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82" w:lineRule="auto" w:before="78"/>
        <w:ind w:left="1637" w:right="1511" w:hanging="3"/>
        <w:jc w:val="center"/>
      </w:pPr>
      <w:r>
        <w:rPr/>
        <w:t>DEVELOPMENT OF AUTOMOBILE DISK BRAKE PADS USING ECO-</w:t>
      </w:r>
      <w:r>
        <w:rPr>
          <w:spacing w:val="1"/>
        </w:rPr>
        <w:t> </w:t>
      </w:r>
      <w:r>
        <w:rPr/>
        <w:t>FRIENDLY</w:t>
      </w:r>
      <w:r>
        <w:rPr>
          <w:spacing w:val="-2"/>
        </w:rPr>
        <w:t> </w:t>
      </w:r>
      <w:r>
        <w:rPr/>
        <w:t>PERIWINKLE</w:t>
      </w:r>
      <w:r>
        <w:rPr>
          <w:spacing w:val="-2"/>
        </w:rPr>
        <w:t> </w:t>
      </w:r>
      <w:r>
        <w:rPr/>
        <w:t>SHELL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FAN</w:t>
      </w:r>
      <w:r>
        <w:rPr>
          <w:spacing w:val="-2"/>
        </w:rPr>
        <w:t> </w:t>
      </w:r>
      <w:r>
        <w:rPr/>
        <w:t>PALM</w:t>
      </w:r>
      <w:r>
        <w:rPr>
          <w:spacing w:val="-3"/>
        </w:rPr>
        <w:t> </w:t>
      </w:r>
      <w:r>
        <w:rPr/>
        <w:t>SHELL</w:t>
      </w:r>
      <w:r>
        <w:rPr>
          <w:spacing w:val="-1"/>
        </w:rPr>
        <w:t> </w:t>
      </w:r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spacing w:before="0"/>
        <w:ind w:left="2798" w:right="2675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31"/>
        <w:ind w:left="2798" w:right="2679"/>
        <w:jc w:val="center"/>
      </w:pPr>
      <w:r>
        <w:rPr/>
        <w:t>GABRIEL</w:t>
      </w:r>
      <w:r>
        <w:rPr>
          <w:spacing w:val="-2"/>
        </w:rPr>
        <w:t> </w:t>
      </w:r>
      <w:r>
        <w:rPr/>
        <w:t>SIMON</w:t>
      </w:r>
      <w:r>
        <w:rPr>
          <w:spacing w:val="-1"/>
        </w:rPr>
        <w:t> </w:t>
      </w:r>
      <w:r>
        <w:rPr>
          <w:u w:val="thick"/>
        </w:rPr>
        <w:t>AMAREN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spacing w:line="480" w:lineRule="auto" w:before="90"/>
        <w:ind w:left="2798" w:right="2677" w:firstLine="0"/>
        <w:jc w:val="center"/>
        <w:rPr>
          <w:b/>
          <w:sz w:val="24"/>
        </w:rPr>
      </w:pPr>
      <w:r>
        <w:rPr>
          <w:b/>
          <w:sz w:val="24"/>
        </w:rPr>
        <w:t>DEPARTMENT OF MECHANICAL ENGINEERING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ENGINEERING</w:t>
      </w:r>
    </w:p>
    <w:p>
      <w:pPr>
        <w:pStyle w:val="Heading1"/>
        <w:spacing w:line="480" w:lineRule="auto"/>
        <w:ind w:left="3843" w:right="3720"/>
        <w:jc w:val="center"/>
      </w:pPr>
      <w:r>
        <w:rPr/>
        <w:t>AHMADU BELLO UNIVERSITY,</w:t>
      </w:r>
      <w:r>
        <w:rPr>
          <w:spacing w:val="-57"/>
        </w:rPr>
        <w:t> </w:t>
      </w:r>
      <w:r>
        <w:rPr/>
        <w:t>ZARIA,</w:t>
      </w:r>
      <w:r>
        <w:rPr>
          <w:spacing w:val="2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2"/>
        <w:ind w:left="2798" w:right="2681" w:firstLine="0"/>
        <w:jc w:val="center"/>
        <w:rPr>
          <w:b/>
          <w:sz w:val="24"/>
        </w:rPr>
      </w:pPr>
      <w:r>
        <w:rPr>
          <w:b/>
          <w:sz w:val="24"/>
        </w:rPr>
        <w:t>FEBUARY,2016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40" w:bottom="280" w:left="480" w:right="240"/>
        </w:sectPr>
      </w:pPr>
    </w:p>
    <w:p>
      <w:pPr>
        <w:pStyle w:val="Heading1"/>
        <w:spacing w:line="482" w:lineRule="auto" w:before="78"/>
        <w:ind w:left="1666" w:right="1543" w:hanging="1"/>
        <w:jc w:val="center"/>
      </w:pPr>
      <w:r>
        <w:rPr/>
        <w:t>DEVELOPMENT OF AUTOMOBILE DISK BRAKE PADS USING ECO-</w:t>
      </w:r>
      <w:r>
        <w:rPr>
          <w:spacing w:val="1"/>
        </w:rPr>
        <w:t> </w:t>
      </w:r>
      <w:r>
        <w:rPr/>
        <w:t>FRIENDLYPERIWINKLE</w:t>
      </w:r>
      <w:r>
        <w:rPr>
          <w:spacing w:val="-3"/>
        </w:rPr>
        <w:t> </w:t>
      </w:r>
      <w:r>
        <w:rPr/>
        <w:t>SHELL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FAN</w:t>
      </w:r>
      <w:r>
        <w:rPr>
          <w:spacing w:val="-2"/>
        </w:rPr>
        <w:t> </w:t>
      </w:r>
      <w:r>
        <w:rPr/>
        <w:t>PALM</w:t>
      </w:r>
      <w:r>
        <w:rPr>
          <w:spacing w:val="-4"/>
        </w:rPr>
        <w:t> </w:t>
      </w:r>
      <w:r>
        <w:rPr/>
        <w:t>SHELL</w:t>
      </w:r>
      <w:r>
        <w:rPr>
          <w:spacing w:val="-1"/>
        </w:rPr>
        <w:t> </w:t>
      </w:r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7"/>
        <w:ind w:left="2798" w:right="2675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pStyle w:val="Heading1"/>
        <w:spacing w:before="1"/>
        <w:ind w:left="1475" w:right="1356"/>
        <w:jc w:val="center"/>
      </w:pPr>
      <w:r>
        <w:rPr/>
        <w:t>Gabriel Simon</w:t>
      </w:r>
      <w:r>
        <w:rPr>
          <w:u w:val="thick"/>
        </w:rPr>
        <w:t>AMAREN</w:t>
      </w:r>
      <w:r>
        <w:rPr/>
        <w:t> B.Eng. (Uni Port) 1999M.Eng(Uni Port) 2007</w:t>
      </w:r>
      <w:r>
        <w:rPr>
          <w:spacing w:val="-57"/>
        </w:rPr>
        <w:t> </w:t>
      </w:r>
      <w:r>
        <w:rPr/>
        <w:t>Ph.D./ENG/14150/2007/2008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line="480" w:lineRule="auto" w:before="0"/>
        <w:ind w:left="1476" w:right="1356" w:firstLine="0"/>
        <w:jc w:val="center"/>
        <w:rPr>
          <w:b/>
          <w:sz w:val="24"/>
        </w:rPr>
      </w:pPr>
      <w:r>
        <w:rPr>
          <w:b/>
          <w:sz w:val="24"/>
        </w:rPr>
        <w:t>A THESIS SUBMITED TO THE SCHOOL OF POSTGRADUATE 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 ZARIA</w:t>
      </w:r>
    </w:p>
    <w:p>
      <w:pPr>
        <w:pStyle w:val="Heading1"/>
        <w:spacing w:line="480" w:lineRule="auto" w:before="1"/>
        <w:ind w:left="1478" w:right="1356"/>
        <w:jc w:val="center"/>
      </w:pPr>
      <w:r>
        <w:rPr/>
        <w:t>IN PARTIAL FULFILLMENT OF THE REQUIREMENTS FOR THE AWARD</w:t>
      </w:r>
      <w:r>
        <w:rPr>
          <w:spacing w:val="-57"/>
        </w:rPr>
        <w:t> </w:t>
      </w:r>
      <w:r>
        <w:rPr/>
        <w:t>OF THE DOCTOR OF PHILOSOPHY (Ph.D.) IN MECHANICAL</w:t>
      </w:r>
      <w:r>
        <w:rPr>
          <w:spacing w:val="1"/>
        </w:rPr>
        <w:t> </w:t>
      </w:r>
      <w:r>
        <w:rPr/>
        <w:t>ENGINEERING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line="480" w:lineRule="auto" w:before="0"/>
        <w:ind w:left="2798" w:right="2682" w:firstLine="0"/>
        <w:jc w:val="center"/>
        <w:rPr>
          <w:b/>
          <w:sz w:val="24"/>
        </w:rPr>
      </w:pPr>
      <w:r>
        <w:rPr>
          <w:b/>
          <w:sz w:val="24"/>
        </w:rPr>
        <w:t>DEPARTMENT OF MECHANICAL ENGINEERING,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ENGINEERING</w:t>
      </w:r>
    </w:p>
    <w:p>
      <w:pPr>
        <w:pStyle w:val="Heading1"/>
        <w:spacing w:line="480" w:lineRule="auto" w:before="1"/>
        <w:ind w:left="3843" w:right="3720"/>
        <w:jc w:val="center"/>
      </w:pPr>
      <w:r>
        <w:rPr/>
        <w:t>AHMADU BELLO UNIVERSITY,</w:t>
      </w:r>
      <w:r>
        <w:rPr>
          <w:spacing w:val="-57"/>
        </w:rPr>
        <w:t> </w:t>
      </w:r>
      <w:r>
        <w:rPr/>
        <w:t>ZARIA,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1"/>
        </w:rPr>
      </w:pPr>
    </w:p>
    <w:p>
      <w:pPr>
        <w:spacing w:before="0"/>
        <w:ind w:left="2798" w:right="2679" w:firstLine="0"/>
        <w:jc w:val="center"/>
        <w:rPr>
          <w:b/>
          <w:sz w:val="24"/>
        </w:rPr>
      </w:pPr>
      <w:r>
        <w:rPr>
          <w:b/>
          <w:sz w:val="24"/>
        </w:rPr>
        <w:t>FEBUARY,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2016</w:t>
      </w:r>
    </w:p>
    <w:p>
      <w:pPr>
        <w:spacing w:after="0"/>
        <w:jc w:val="center"/>
        <w:rPr>
          <w:sz w:val="24"/>
        </w:rPr>
        <w:sectPr>
          <w:footerReference w:type="default" r:id="rId5"/>
          <w:pgSz w:w="11910" w:h="16840"/>
          <w:pgMar w:footer="1480" w:header="0" w:top="1340" w:bottom="1680" w:left="480" w:right="240"/>
          <w:pgNumType w:start="2"/>
        </w:sectPr>
      </w:pPr>
    </w:p>
    <w:p>
      <w:pPr>
        <w:pStyle w:val="Heading1"/>
        <w:spacing w:before="78"/>
        <w:ind w:left="2798" w:right="2679"/>
        <w:jc w:val="center"/>
      </w:pPr>
      <w:r>
        <w:rPr/>
        <w:t>DECLARATION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20" w:right="1193" w:firstLine="719"/>
        <w:jc w:val="both"/>
      </w:pPr>
      <w:r>
        <w:rPr/>
        <w:t>I declare that the work in</w:t>
      </w:r>
      <w:r>
        <w:rPr>
          <w:spacing w:val="60"/>
        </w:rPr>
        <w:t> </w:t>
      </w:r>
      <w:r>
        <w:rPr/>
        <w:t>this thesis titled“Development of Automobile Disk</w:t>
      </w:r>
      <w:r>
        <w:rPr>
          <w:spacing w:val="1"/>
        </w:rPr>
        <w:t> </w:t>
      </w:r>
      <w:r>
        <w:rPr/>
        <w:t>Brake Pads</w:t>
      </w:r>
      <w:r>
        <w:rPr>
          <w:spacing w:val="1"/>
        </w:rPr>
        <w:t> </w:t>
      </w:r>
      <w:r>
        <w:rPr/>
        <w:t>using Eco-friendlyperiwinkle shell and fan palm shellmaterials”has been</w:t>
      </w:r>
      <w:r>
        <w:rPr>
          <w:spacing w:val="1"/>
        </w:rPr>
        <w:t> </w:t>
      </w:r>
      <w:r>
        <w:rPr/>
        <w:t>performed by me in the Department of Mechanical Engineering under the supervision of</w:t>
      </w:r>
      <w:r>
        <w:rPr>
          <w:spacing w:val="1"/>
        </w:rPr>
        <w:t> </w:t>
      </w:r>
      <w:r>
        <w:rPr/>
        <w:t>Prof. S.Y. Aku, Prof. D.S. Yawas, and,Dr. M. Dauda. The information derived from the</w:t>
      </w:r>
      <w:r>
        <w:rPr>
          <w:spacing w:val="1"/>
        </w:rPr>
        <w:t> </w:t>
      </w:r>
      <w:r>
        <w:rPr/>
        <w:t>literature</w:t>
      </w:r>
      <w:r>
        <w:rPr>
          <w:spacing w:val="26"/>
        </w:rPr>
        <w:t> </w:t>
      </w:r>
      <w:r>
        <w:rPr/>
        <w:t>has</w:t>
      </w:r>
      <w:r>
        <w:rPr>
          <w:spacing w:val="27"/>
        </w:rPr>
        <w:t> </w:t>
      </w:r>
      <w:r>
        <w:rPr/>
        <w:t>been</w:t>
      </w:r>
      <w:r>
        <w:rPr>
          <w:spacing w:val="27"/>
        </w:rPr>
        <w:t> </w:t>
      </w:r>
      <w:r>
        <w:rPr/>
        <w:t>duly</w:t>
      </w:r>
      <w:r>
        <w:rPr>
          <w:spacing w:val="25"/>
        </w:rPr>
        <w:t> </w:t>
      </w:r>
      <w:r>
        <w:rPr/>
        <w:t>acknowledged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text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list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references</w:t>
      </w:r>
      <w:r>
        <w:rPr>
          <w:spacing w:val="29"/>
        </w:rPr>
        <w:t> </w:t>
      </w:r>
      <w:r>
        <w:rPr/>
        <w:t>provided.</w:t>
      </w:r>
      <w:r>
        <w:rPr>
          <w:spacing w:val="28"/>
        </w:rPr>
        <w:t> </w:t>
      </w:r>
      <w:r>
        <w:rPr/>
        <w:t>No</w:t>
      </w:r>
      <w:r>
        <w:rPr>
          <w:spacing w:val="-58"/>
        </w:rPr>
        <w:t> </w:t>
      </w:r>
      <w:r>
        <w:rPr/>
        <w:t>part of this thesis was previously presented for another degree or diploma at this or any</w:t>
      </w:r>
      <w:r>
        <w:rPr>
          <w:spacing w:val="1"/>
        </w:rPr>
        <w:t> </w:t>
      </w:r>
      <w:r>
        <w:rPr/>
        <w:t>otherinstitution.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tbl>
      <w:tblPr>
        <w:tblW w:w="0" w:type="auto"/>
        <w:jc w:val="left"/>
        <w:tblInd w:w="1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9"/>
        <w:gridCol w:w="2930"/>
        <w:gridCol w:w="2418"/>
      </w:tblGrid>
      <w:tr>
        <w:trPr>
          <w:trHeight w:val="270" w:hRule="atLeast"/>
        </w:trPr>
        <w:tc>
          <w:tcPr>
            <w:tcW w:w="2969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Gabriel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Simon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Amaren</w:t>
            </w:r>
          </w:p>
        </w:tc>
        <w:tc>
          <w:tcPr>
            <w:tcW w:w="2930" w:type="dxa"/>
          </w:tcPr>
          <w:p>
            <w:pPr>
              <w:pStyle w:val="TableParagraph"/>
              <w:tabs>
                <w:tab w:pos="2296" w:val="left" w:leader="none"/>
              </w:tabs>
              <w:spacing w:line="251" w:lineRule="exact"/>
              <w:ind w:left="681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2367" w:val="left" w:leader="none"/>
              </w:tabs>
              <w:spacing w:line="251" w:lineRule="exact"/>
              <w:ind w:left="63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0" w:hRule="atLeast"/>
        </w:trPr>
        <w:tc>
          <w:tcPr>
            <w:tcW w:w="2969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Student</w:t>
            </w:r>
          </w:p>
        </w:tc>
        <w:tc>
          <w:tcPr>
            <w:tcW w:w="2930" w:type="dxa"/>
          </w:tcPr>
          <w:p>
            <w:pPr>
              <w:pStyle w:val="TableParagraph"/>
              <w:spacing w:line="251" w:lineRule="exact"/>
              <w:ind w:left="681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418" w:type="dxa"/>
          </w:tcPr>
          <w:p>
            <w:pPr>
              <w:pStyle w:val="TableParagraph"/>
              <w:spacing w:line="251" w:lineRule="exact"/>
              <w:ind w:left="1352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1480" w:top="1340" w:bottom="1680" w:left="480" w:right="240"/>
        </w:sectPr>
      </w:pPr>
    </w:p>
    <w:p>
      <w:pPr>
        <w:pStyle w:val="Heading1"/>
        <w:spacing w:before="78"/>
        <w:ind w:left="2798" w:right="2680"/>
        <w:jc w:val="center"/>
      </w:pPr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20" w:right="1195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“Development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Disk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Eco-</w:t>
      </w:r>
      <w:r>
        <w:rPr>
          <w:spacing w:val="1"/>
        </w:rPr>
        <w:t> </w:t>
      </w:r>
      <w:r>
        <w:rPr/>
        <w:t>friendly Periwinkle shell and fan palm shellmaterialsby Gabriel Simon Amarenmeets the</w:t>
      </w:r>
      <w:r>
        <w:rPr>
          <w:spacing w:val="1"/>
        </w:rPr>
        <w:t> </w:t>
      </w:r>
      <w:r>
        <w:rPr/>
        <w:t>regulations governing the award of the degree of Doctor of Philosophy of Ahmadu 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3480" w:val="left" w:leader="none"/>
          <w:tab w:pos="4200" w:val="left" w:leader="none"/>
          <w:tab w:pos="5100" w:val="left" w:leader="none"/>
          <w:tab w:pos="5935" w:val="left" w:leader="none"/>
          <w:tab w:pos="7081" w:val="left" w:leader="none"/>
          <w:tab w:pos="8521" w:val="left" w:leader="none"/>
          <w:tab w:pos="8816" w:val="left" w:leader="none"/>
        </w:tabs>
        <w:ind w:left="1320" w:right="2210"/>
      </w:pPr>
      <w:r>
        <w:rPr>
          <w:u w:val="single"/>
        </w:rPr>
        <w:t>Prof.</w:t>
      </w:r>
      <w:r>
        <w:rPr>
          <w:spacing w:val="-4"/>
          <w:u w:val="single"/>
        </w:rPr>
        <w:t> </w:t>
      </w:r>
      <w:r>
        <w:rPr>
          <w:u w:val="single"/>
        </w:rPr>
        <w:t>S.Y.Aku</w:t>
        <w:tab/>
      </w:r>
      <w:r>
        <w:rPr/>
        <w:tab/>
      </w:r>
      <w:r>
        <w:rPr>
          <w:u w:val="single"/>
        </w:rPr>
        <w:t> </w:t>
        <w:tab/>
        <w:tab/>
      </w:r>
      <w:r>
        <w:rPr/>
        <w:tab/>
      </w:r>
      <w:r>
        <w:rPr>
          <w:u w:val="single"/>
        </w:rPr>
        <w:t> </w:t>
        <w:tab/>
        <w:tab/>
      </w:r>
      <w:r>
        <w:rPr/>
        <w:t> Chairman, Supervisory</w:t>
      </w:r>
      <w:r>
        <w:rPr>
          <w:spacing w:val="-6"/>
        </w:rPr>
        <w:t> </w:t>
      </w:r>
      <w:r>
        <w:rPr/>
        <w:t>Committee</w:t>
        <w:tab/>
        <w:t>Signature</w:t>
        <w:tab/>
        <w:tab/>
      </w:r>
      <w:r>
        <w:rPr>
          <w:spacing w:val="-1"/>
        </w:rPr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4792" w:val="left" w:leader="none"/>
          <w:tab w:pos="4920" w:val="left" w:leader="none"/>
          <w:tab w:pos="6415" w:val="left" w:leader="none"/>
          <w:tab w:pos="7801" w:val="left" w:leader="none"/>
          <w:tab w:pos="8521" w:val="left" w:leader="none"/>
          <w:tab w:pos="9536" w:val="left" w:leader="none"/>
        </w:tabs>
        <w:spacing w:before="184"/>
        <w:ind w:left="1320" w:right="1647"/>
      </w:pPr>
      <w:r>
        <w:rPr>
          <w:u w:val="single"/>
        </w:rPr>
        <w:t>Prof.</w:t>
      </w:r>
      <w:r>
        <w:rPr>
          <w:spacing w:val="-3"/>
          <w:u w:val="single"/>
        </w:rPr>
        <w:t> </w:t>
      </w:r>
      <w:r>
        <w:rPr>
          <w:u w:val="single"/>
        </w:rPr>
        <w:t>D.S.</w:t>
      </w:r>
      <w:r>
        <w:rPr>
          <w:spacing w:val="-3"/>
          <w:u w:val="single"/>
        </w:rPr>
        <w:t> </w:t>
      </w:r>
      <w:r>
        <w:rPr>
          <w:u w:val="single"/>
        </w:rPr>
        <w:t>Yawas</w:t>
        <w:tab/>
      </w:r>
      <w:r>
        <w:rPr/>
        <w:t> </w:t>
      </w:r>
      <w:r>
        <w:rPr>
          <w:spacing w:val="8"/>
        </w:rPr>
        <w:t> </w:t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  <w:tab/>
      </w:r>
      <w:r>
        <w:rPr/>
        <w:t> Member, Supervisory</w:t>
      </w:r>
      <w:r>
        <w:rPr>
          <w:spacing w:val="-5"/>
        </w:rPr>
        <w:t> </w:t>
      </w:r>
      <w:r>
        <w:rPr/>
        <w:t>Committee</w:t>
        <w:tab/>
        <w:tab/>
        <w:t>Signature</w:t>
        <w:tab/>
        <w:tab/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1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6"/>
        <w:gridCol w:w="2482"/>
        <w:gridCol w:w="2358"/>
      </w:tblGrid>
      <w:tr>
        <w:trPr>
          <w:trHeight w:val="270" w:hRule="atLeast"/>
        </w:trPr>
        <w:tc>
          <w:tcPr>
            <w:tcW w:w="3476" w:type="dxa"/>
          </w:tcPr>
          <w:p>
            <w:pPr>
              <w:pStyle w:val="TableParagraph"/>
              <w:tabs>
                <w:tab w:pos="3302" w:val="left" w:leader="none"/>
              </w:tabs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  <w:u w:val="thick"/>
              </w:rPr>
              <w:t>Dr.</w:t>
            </w:r>
            <w:r>
              <w:rPr>
                <w:spacing w:val="-2"/>
                <w:sz w:val="24"/>
                <w:u w:val="thick"/>
              </w:rPr>
              <w:t> </w:t>
            </w:r>
            <w:r>
              <w:rPr>
                <w:sz w:val="24"/>
                <w:u w:val="thick"/>
              </w:rPr>
              <w:t>M.</w:t>
            </w:r>
            <w:r>
              <w:rPr>
                <w:spacing w:val="-1"/>
                <w:sz w:val="24"/>
                <w:u w:val="thick"/>
              </w:rPr>
              <w:t> </w:t>
            </w:r>
            <w:r>
              <w:rPr>
                <w:sz w:val="24"/>
                <w:u w:val="thick"/>
              </w:rPr>
              <w:t>Dauda</w:t>
              <w:tab/>
            </w:r>
          </w:p>
        </w:tc>
        <w:tc>
          <w:tcPr>
            <w:tcW w:w="2482" w:type="dxa"/>
          </w:tcPr>
          <w:p>
            <w:pPr>
              <w:pStyle w:val="TableParagraph"/>
              <w:tabs>
                <w:tab w:pos="1909" w:val="left" w:leader="none"/>
              </w:tabs>
              <w:spacing w:line="251" w:lineRule="exact"/>
              <w:ind w:left="174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358" w:type="dxa"/>
          </w:tcPr>
          <w:p>
            <w:pPr>
              <w:pStyle w:val="TableParagraph"/>
              <w:tabs>
                <w:tab w:pos="2308" w:val="left" w:leader="none"/>
              </w:tabs>
              <w:spacing w:line="251" w:lineRule="exact"/>
              <w:ind w:left="573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0" w:hRule="atLeast"/>
        </w:trPr>
        <w:tc>
          <w:tcPr>
            <w:tcW w:w="3476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Member, Supervisory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482" w:type="dxa"/>
          </w:tcPr>
          <w:p>
            <w:pPr>
              <w:pStyle w:val="TableParagraph"/>
              <w:spacing w:line="251" w:lineRule="exact"/>
              <w:ind w:left="234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358" w:type="dxa"/>
          </w:tcPr>
          <w:p>
            <w:pPr>
              <w:pStyle w:val="TableParagraph"/>
              <w:spacing w:line="251" w:lineRule="exact"/>
              <w:ind w:left="1293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0"/>
        </w:rPr>
      </w:pPr>
    </w:p>
    <w:tbl>
      <w:tblPr>
        <w:tblW w:w="0" w:type="auto"/>
        <w:jc w:val="left"/>
        <w:tblInd w:w="1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0"/>
        <w:gridCol w:w="2548"/>
        <w:gridCol w:w="2478"/>
      </w:tblGrid>
      <w:tr>
        <w:trPr>
          <w:trHeight w:val="270" w:hRule="atLeast"/>
        </w:trPr>
        <w:tc>
          <w:tcPr>
            <w:tcW w:w="3290" w:type="dxa"/>
          </w:tcPr>
          <w:p>
            <w:pPr>
              <w:pStyle w:val="TableParagraph"/>
              <w:tabs>
                <w:tab w:pos="2930" w:val="left" w:leader="none"/>
              </w:tabs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Dr.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Dauda</w:t>
              <w:tab/>
            </w:r>
          </w:p>
        </w:tc>
        <w:tc>
          <w:tcPr>
            <w:tcW w:w="2548" w:type="dxa"/>
          </w:tcPr>
          <w:p>
            <w:pPr>
              <w:pStyle w:val="TableParagraph"/>
              <w:tabs>
                <w:tab w:pos="1855" w:val="left" w:leader="none"/>
              </w:tabs>
              <w:spacing w:line="251" w:lineRule="exact"/>
              <w:ind w:left="36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478" w:type="dxa"/>
          </w:tcPr>
          <w:p>
            <w:pPr>
              <w:pStyle w:val="TableParagraph"/>
              <w:tabs>
                <w:tab w:pos="2428" w:val="left" w:leader="none"/>
              </w:tabs>
              <w:spacing w:line="251" w:lineRule="exact"/>
              <w:ind w:left="693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0" w:hRule="atLeast"/>
        </w:trPr>
        <w:tc>
          <w:tcPr>
            <w:tcW w:w="3290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Head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  <w:tc>
          <w:tcPr>
            <w:tcW w:w="2548" w:type="dxa"/>
          </w:tcPr>
          <w:p>
            <w:pPr>
              <w:pStyle w:val="TableParagraph"/>
              <w:spacing w:line="251" w:lineRule="exact"/>
              <w:ind w:left="480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478" w:type="dxa"/>
          </w:tcPr>
          <w:p>
            <w:pPr>
              <w:pStyle w:val="TableParagraph"/>
              <w:spacing w:line="251" w:lineRule="exact"/>
              <w:ind w:left="693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4200" w:val="left" w:leader="none"/>
          <w:tab w:pos="4920" w:val="left" w:leader="none"/>
          <w:tab w:pos="6535" w:val="left" w:leader="none"/>
          <w:tab w:pos="7801" w:val="left" w:leader="none"/>
          <w:tab w:pos="8521" w:val="left" w:leader="none"/>
          <w:tab w:pos="9536" w:val="left" w:leader="none"/>
        </w:tabs>
        <w:spacing w:before="230"/>
        <w:ind w:left="1320" w:right="1647"/>
      </w:pPr>
      <w:r>
        <w:rPr>
          <w:u w:val="single"/>
        </w:rPr>
        <w:t>Prof.</w:t>
      </w:r>
      <w:r>
        <w:rPr>
          <w:spacing w:val="-7"/>
          <w:u w:val="single"/>
        </w:rPr>
        <w:t> </w:t>
      </w:r>
      <w:r>
        <w:rPr>
          <w:u w:val="single"/>
        </w:rPr>
        <w:t>KabirBala</w:t>
      </w:r>
      <w:r>
        <w:rPr>
          <w:w w:val="99"/>
          <w:u w:val="single"/>
        </w:rPr>
        <w:tab/>
      </w:r>
      <w:r>
        <w:rPr>
          <w:w w:val="99"/>
        </w:rPr>
        <w:tab/>
      </w:r>
      <w:r>
        <w:rPr>
          <w:w w:val="99"/>
          <w:u w:val="single"/>
        </w:rPr>
        <w:t> </w:t>
        <w:tab/>
      </w:r>
      <w:r>
        <w:rPr>
          <w:w w:val="99"/>
        </w:rPr>
        <w:tab/>
      </w:r>
      <w:r>
        <w:rPr>
          <w:w w:val="99"/>
          <w:u w:val="single"/>
        </w:rPr>
        <w:t> </w:t>
        <w:tab/>
        <w:tab/>
      </w:r>
      <w:r>
        <w:rPr>
          <w:w w:val="99"/>
        </w:rPr>
        <w:t> </w:t>
      </w:r>
      <w:r>
        <w:rPr/>
        <w:t>Dean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 Studies</w:t>
      </w:r>
      <w:r>
        <w:rPr>
          <w:spacing w:val="-1"/>
        </w:rPr>
        <w:t> </w:t>
      </w:r>
      <w:r>
        <w:rPr/>
        <w:t>Signature</w:t>
        <w:tab/>
        <w:tab/>
        <w:tab/>
        <w:t>Date</w:t>
      </w:r>
    </w:p>
    <w:p>
      <w:pPr>
        <w:spacing w:after="0"/>
        <w:sectPr>
          <w:pgSz w:w="11910" w:h="16840"/>
          <w:pgMar w:header="0" w:footer="1480" w:top="1340" w:bottom="1680" w:left="480" w:right="240"/>
        </w:sectPr>
      </w:pPr>
    </w:p>
    <w:p>
      <w:pPr>
        <w:pStyle w:val="Heading1"/>
        <w:spacing w:before="61"/>
        <w:ind w:left="2798" w:right="2680"/>
        <w:jc w:val="center"/>
      </w:pPr>
      <w:r>
        <w:rPr/>
        <w:t>ACKNOWLEDGEMENT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0" w:right="1192"/>
        <w:jc w:val="both"/>
      </w:pPr>
      <w:r>
        <w:rPr/>
        <w:t>I first thank God for continuous guidance from the beginning to the end of this research. I</w:t>
      </w:r>
      <w:r>
        <w:rPr>
          <w:spacing w:val="1"/>
        </w:rPr>
        <w:t> </w:t>
      </w:r>
      <w:r>
        <w:rPr/>
        <w:t>am extremely grateful to my supervisors; Professor S.Y. Aku the Chairman Supervisory</w:t>
      </w:r>
      <w:r>
        <w:rPr>
          <w:spacing w:val="1"/>
        </w:rPr>
        <w:t> </w:t>
      </w:r>
      <w:r>
        <w:rPr/>
        <w:t>committee, Professor. D.S. Yawas and Dr. M. Dauda for their willing cooperation and</w:t>
      </w:r>
      <w:r>
        <w:rPr>
          <w:spacing w:val="1"/>
        </w:rPr>
        <w:t> </w:t>
      </w:r>
      <w:r>
        <w:rPr/>
        <w:t>thorough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finally 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appreciation also goes to  </w:t>
      </w:r>
      <w:r>
        <w:rPr>
          <w:spacing w:val="1"/>
        </w:rPr>
        <w:t> </w:t>
      </w:r>
      <w:r>
        <w:rPr/>
        <w:t>Dr. Victor Aigbodion of University of Nigeria, Nsukkaand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Omorogbe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ABU,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theircontribution</w:t>
      </w:r>
      <w:r>
        <w:rPr>
          <w:spacing w:val="-1"/>
        </w:rPr>
        <w:t> </w:t>
      </w:r>
      <w:r>
        <w:rPr/>
        <w:t>to the experimentation.</w:t>
      </w:r>
    </w:p>
    <w:p>
      <w:pPr>
        <w:pStyle w:val="BodyText"/>
        <w:spacing w:line="480" w:lineRule="auto" w:before="202"/>
        <w:ind w:left="1320" w:right="1196"/>
        <w:jc w:val="both"/>
      </w:pPr>
      <w:r>
        <w:rPr/>
        <w:t>I am grateful to all members of staff of the Department of Mechanical Engineering,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duration of</w:t>
      </w:r>
      <w:r>
        <w:rPr>
          <w:spacing w:val="-1"/>
        </w:rPr>
        <w:t> </w:t>
      </w:r>
      <w:r>
        <w:rPr/>
        <w:t>this undertaking.</w:t>
      </w:r>
    </w:p>
    <w:p>
      <w:pPr>
        <w:pStyle w:val="BodyText"/>
        <w:spacing w:line="480" w:lineRule="auto" w:before="200"/>
        <w:ind w:left="1320" w:right="1196"/>
        <w:jc w:val="both"/>
      </w:pPr>
      <w:r>
        <w:rPr/>
        <w:t>My</w:t>
      </w:r>
      <w:r>
        <w:rPr>
          <w:spacing w:val="1"/>
        </w:rPr>
        <w:t> </w:t>
      </w:r>
      <w:r>
        <w:rPr/>
        <w:t>sincere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love,</w:t>
      </w:r>
      <w:r>
        <w:rPr>
          <w:spacing w:val="1"/>
        </w:rPr>
        <w:t> </w:t>
      </w:r>
      <w:r>
        <w:rPr/>
        <w:t>prayers,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encouragement.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virtuous</w:t>
      </w:r>
      <w:r>
        <w:rPr>
          <w:spacing w:val="1"/>
        </w:rPr>
        <w:t> </w:t>
      </w:r>
      <w:r>
        <w:rPr/>
        <w:t>wife,</w:t>
      </w:r>
      <w:r>
        <w:rPr>
          <w:spacing w:val="1"/>
        </w:rPr>
        <w:t> </w:t>
      </w:r>
      <w:r>
        <w:rPr/>
        <w:t>Jessica</w:t>
      </w:r>
      <w:r>
        <w:rPr>
          <w:spacing w:val="1"/>
        </w:rPr>
        <w:t> </w:t>
      </w:r>
      <w:r>
        <w:rPr/>
        <w:t>Amaren,</w:t>
      </w:r>
      <w:r>
        <w:rPr>
          <w:spacing w:val="1"/>
        </w:rPr>
        <w:t> </w:t>
      </w:r>
      <w:r>
        <w:rPr/>
        <w:t>stood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me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Tirimwet,</w:t>
      </w:r>
      <w:r>
        <w:rPr>
          <w:spacing w:val="1"/>
        </w:rPr>
        <w:t> </w:t>
      </w:r>
      <w:r>
        <w:rPr/>
        <w:t>Awyn,</w:t>
      </w:r>
      <w:r>
        <w:rPr>
          <w:spacing w:val="1"/>
        </w:rPr>
        <w:t> </w:t>
      </w:r>
      <w:r>
        <w:rPr/>
        <w:t>Boaz</w:t>
      </w:r>
      <w:r>
        <w:rPr>
          <w:spacing w:val="1"/>
        </w:rPr>
        <w:t> </w:t>
      </w:r>
      <w:r>
        <w:rPr/>
        <w:t>(late),</w:t>
      </w:r>
      <w:r>
        <w:rPr>
          <w:spacing w:val="1"/>
        </w:rPr>
        <w:t> </w:t>
      </w:r>
      <w:r>
        <w:rPr/>
        <w:t>Mbehwmanaand</w:t>
      </w:r>
      <w:r>
        <w:rPr>
          <w:spacing w:val="1"/>
        </w:rPr>
        <w:t> </w:t>
      </w:r>
      <w:r>
        <w:rPr/>
        <w:t>Mbwehyau, -also stood with me to this point, I am grateful to them. I am also grateful to</w:t>
      </w:r>
      <w:r>
        <w:rPr>
          <w:spacing w:val="1"/>
        </w:rPr>
        <w:t> </w:t>
      </w:r>
      <w:r>
        <w:rPr/>
        <w:t>my parents Mr Simon Maren and Mrs Rifkatu Simon (Late) who have been my source of</w:t>
      </w:r>
      <w:r>
        <w:rPr>
          <w:spacing w:val="1"/>
        </w:rPr>
        <w:t> </w:t>
      </w:r>
      <w:r>
        <w:rPr/>
        <w:t>encouragement.</w:t>
      </w:r>
    </w:p>
    <w:p>
      <w:pPr>
        <w:spacing w:after="0" w:line="480" w:lineRule="auto"/>
        <w:jc w:val="both"/>
        <w:sectPr>
          <w:pgSz w:w="11910" w:h="16840"/>
          <w:pgMar w:header="0" w:footer="1480" w:top="1360" w:bottom="1680" w:left="480" w:right="240"/>
        </w:sectPr>
      </w:pPr>
    </w:p>
    <w:p>
      <w:pPr>
        <w:pStyle w:val="Heading1"/>
        <w:spacing w:before="78"/>
        <w:ind w:left="2331" w:right="2682"/>
        <w:jc w:val="center"/>
      </w:pPr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680" w:right="498" w:hanging="360"/>
        <w:jc w:val="both"/>
      </w:pPr>
      <w:r>
        <w:rPr/>
        <w:t>This research was conducted to produce asbestosfree automobile disk brake pads using eco-</w:t>
      </w:r>
      <w:r>
        <w:rPr>
          <w:spacing w:val="1"/>
        </w:rPr>
        <w:t> </w:t>
      </w:r>
      <w:r>
        <w:rPr/>
        <w:t>friendly; Periwinkle and Fan palm shells materials. The use of asbestos fiber is being avoided</w:t>
      </w:r>
      <w:r>
        <w:rPr>
          <w:spacing w:val="-57"/>
        </w:rPr>
        <w:t> </w:t>
      </w:r>
      <w:r>
        <w:rPr/>
        <w:t>due to its carcinogenic nature that might cause health risks. A new brake pad was produced</w:t>
      </w:r>
      <w:r>
        <w:rPr>
          <w:spacing w:val="1"/>
        </w:rPr>
        <w:t> </w:t>
      </w:r>
      <w:r>
        <w:rPr/>
        <w:t>using agro waste materials (periwinkle shell and fan palmshells)with thermoset resin as a</w:t>
      </w:r>
      <w:r>
        <w:rPr>
          <w:spacing w:val="1"/>
        </w:rPr>
        <w:t> </w:t>
      </w:r>
      <w:r>
        <w:rPr/>
        <w:t>binder to replace asbestos with thermoset as a binder. Two sets of brake pad composites were</w:t>
      </w:r>
      <w:r>
        <w:rPr>
          <w:spacing w:val="-57"/>
        </w:rPr>
        <w:t> </w:t>
      </w:r>
      <w:r>
        <w:rPr/>
        <w:t>produced using periwinkleshell and fan palm particles by varying the particlesizes from</w:t>
      </w:r>
      <w:r>
        <w:rPr>
          <w:spacing w:val="1"/>
        </w:rPr>
        <w:t> </w:t>
      </w:r>
      <w:r>
        <w:rPr/>
        <w:t>125µm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710µm.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morphology,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brakepads werestudied. The mechanical properties upon addition of the agro waste improved.</w:t>
      </w:r>
      <w:r>
        <w:rPr>
          <w:spacing w:val="-57"/>
        </w:rPr>
        <w:t> </w:t>
      </w:r>
      <w:r>
        <w:rPr/>
        <w:t>Theresults showed that the uniform distribution of the periwinkle shell and the fan palm</w:t>
      </w:r>
      <w:r>
        <w:rPr>
          <w:spacing w:val="1"/>
        </w:rPr>
        <w:t> </w:t>
      </w:r>
      <w:r>
        <w:rPr/>
        <w:t>particles in the microstructure of the brake pad composites is the major factor responsible for</w:t>
      </w:r>
      <w:r>
        <w:rPr>
          <w:spacing w:val="1"/>
        </w:rPr>
        <w:t> </w:t>
      </w:r>
      <w:r>
        <w:rPr/>
        <w:t>the improvement in themechanical properties,though the</w:t>
      </w:r>
      <w:r>
        <w:rPr>
          <w:spacing w:val="1"/>
        </w:rPr>
        <w:t> </w:t>
      </w:r>
      <w:r>
        <w:rPr/>
        <w:t>periwinkle shell</w:t>
      </w:r>
      <w:r>
        <w:rPr>
          <w:spacing w:val="1"/>
        </w:rPr>
        <w:t> </w:t>
      </w:r>
      <w:r>
        <w:rPr/>
        <w:t>pad had better</w:t>
      </w:r>
      <w:r>
        <w:rPr>
          <w:spacing w:val="1"/>
        </w:rPr>
        <w:t> </w:t>
      </w:r>
      <w:r>
        <w:rPr/>
        <w:t>properties. Taguchi technique was used to arrive at 65 % periwinkle or fan palm and 35 %</w:t>
      </w:r>
      <w:r>
        <w:rPr>
          <w:spacing w:val="1"/>
        </w:rPr>
        <w:t> </w:t>
      </w:r>
      <w:r>
        <w:rPr/>
        <w:t>resin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formulation,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thecorresponding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as;</w:t>
      </w:r>
      <w:r>
        <w:rPr>
          <w:spacing w:val="1"/>
        </w:rPr>
        <w:t> </w:t>
      </w:r>
      <w:r>
        <w:rPr/>
        <w:t>(moulding pressure41 Kpa, moulding temperature 150 ºC, curing time 10 mins, and heat</w:t>
      </w:r>
      <w:r>
        <w:rPr>
          <w:spacing w:val="1"/>
        </w:rPr>
        <w:t> </w:t>
      </w:r>
      <w:r>
        <w:rPr/>
        <w:t>treatment time1hr.).Design expert software</w:t>
      </w:r>
      <w:r>
        <w:rPr>
          <w:spacing w:val="60"/>
        </w:rPr>
        <w:t> </w:t>
      </w:r>
      <w:r>
        <w:rPr>
          <w:rFonts w:ascii="Verdana" w:hAnsi="Verdana"/>
          <w:sz w:val="20"/>
        </w:rPr>
        <w:t>6.0.8 </w:t>
      </w:r>
      <w:r>
        <w:rPr/>
        <w:t>was employed to on investigate the effect</w:t>
      </w:r>
      <w:r>
        <w:rPr>
          <w:spacing w:val="1"/>
        </w:rPr>
        <w:t> </w:t>
      </w:r>
      <w:r>
        <w:rPr/>
        <w:t>of particle size, speed, temperature and load the coefficient of friction. The design expert</w:t>
      </w:r>
      <w:r>
        <w:rPr>
          <w:spacing w:val="1"/>
        </w:rPr>
        <w:t> </w:t>
      </w:r>
      <w:r>
        <w:rPr/>
        <w:t>analysisshowed</w:t>
      </w:r>
      <w:r>
        <w:rPr>
          <w:spacing w:val="1"/>
        </w:rPr>
        <w:t> </w:t>
      </w:r>
      <w:r>
        <w:rPr/>
        <w:t>thatthe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speed,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loadshave</w:t>
      </w:r>
      <w:r>
        <w:rPr>
          <w:spacing w:val="1"/>
        </w:rPr>
        <w:t> </w:t>
      </w:r>
      <w:r>
        <w:rPr/>
        <w:t>significanteffect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friction coefficient.Brake pads developed from 125µm formulation for both periwinklesand</w:t>
      </w:r>
      <w:r>
        <w:rPr>
          <w:spacing w:val="1"/>
        </w:rPr>
        <w:t> </w:t>
      </w:r>
      <w:r>
        <w:rPr/>
        <w:t>fanpalm shell particlesexhibited better thermal and mechanical properties than those of fan</w:t>
      </w:r>
      <w:r>
        <w:rPr>
          <w:spacing w:val="1"/>
        </w:rPr>
        <w:t> </w:t>
      </w:r>
      <w:r>
        <w:rPr/>
        <w:t>palm shells andcompared favourably with that of commercial brake pad. Hence this research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periwinkles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fan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replacement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asbestosin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development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automobile</w:t>
      </w:r>
      <w:r>
        <w:rPr>
          <w:spacing w:val="9"/>
        </w:rPr>
        <w:t> </w:t>
      </w:r>
      <w:r>
        <w:rPr/>
        <w:t>disk</w:t>
      </w:r>
      <w:r>
        <w:rPr>
          <w:spacing w:val="10"/>
        </w:rPr>
        <w:t> </w:t>
      </w:r>
      <w:r>
        <w:rPr/>
        <w:t>brake</w:t>
      </w:r>
      <w:r>
        <w:rPr>
          <w:spacing w:val="10"/>
        </w:rPr>
        <w:t> </w:t>
      </w:r>
      <w:r>
        <w:rPr/>
        <w:t>padindicating</w:t>
      </w:r>
      <w:r>
        <w:rPr>
          <w:spacing w:val="7"/>
        </w:rPr>
        <w:t> </w:t>
      </w:r>
      <w:r>
        <w:rPr/>
        <w:t>14.28%,</w:t>
      </w:r>
    </w:p>
    <w:p>
      <w:pPr>
        <w:pStyle w:val="BodyText"/>
        <w:spacing w:before="3"/>
        <w:ind w:left="1680"/>
        <w:jc w:val="both"/>
      </w:pPr>
      <w:r>
        <w:rPr/>
        <w:t>15.5</w:t>
      </w:r>
      <w:r>
        <w:rPr>
          <w:spacing w:val="19"/>
        </w:rPr>
        <w:t> </w:t>
      </w:r>
      <w:r>
        <w:rPr/>
        <w:t>%,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33.63</w:t>
      </w:r>
      <w:r>
        <w:rPr>
          <w:spacing w:val="20"/>
        </w:rPr>
        <w:t> </w:t>
      </w:r>
      <w:r>
        <w:rPr/>
        <w:t>%</w:t>
      </w:r>
      <w:r>
        <w:rPr>
          <w:spacing w:val="21"/>
        </w:rPr>
        <w:t> </w:t>
      </w:r>
      <w:r>
        <w:rPr/>
        <w:t>increase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coefficient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friction,</w:t>
      </w:r>
      <w:r>
        <w:rPr>
          <w:spacing w:val="18"/>
        </w:rPr>
        <w:t> </w:t>
      </w:r>
      <w:r>
        <w:rPr/>
        <w:t>hardness,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compressive</w:t>
      </w:r>
      <w:r>
        <w:rPr>
          <w:spacing w:val="17"/>
        </w:rPr>
        <w:t> </w:t>
      </w:r>
      <w:r>
        <w:rPr/>
        <w:t>strength</w:t>
      </w:r>
    </w:p>
    <w:p>
      <w:pPr>
        <w:pStyle w:val="BodyText"/>
      </w:pPr>
    </w:p>
    <w:p>
      <w:pPr>
        <w:pStyle w:val="BodyText"/>
        <w:ind w:left="1680"/>
      </w:pPr>
      <w:r>
        <w:rPr/>
        <w:t>respectively</w:t>
      </w:r>
      <w:r>
        <w:rPr>
          <w:spacing w:val="-9"/>
        </w:rPr>
        <w:t> </w:t>
      </w:r>
      <w:r>
        <w:rPr/>
        <w:t>than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Mercedes</w:t>
      </w:r>
      <w:r>
        <w:rPr>
          <w:spacing w:val="-2"/>
        </w:rPr>
        <w:t> </w:t>
      </w:r>
      <w:r>
        <w:rPr/>
        <w:t>Benz</w:t>
      </w:r>
      <w:r>
        <w:rPr>
          <w:spacing w:val="-1"/>
        </w:rPr>
        <w:t> </w:t>
      </w:r>
      <w:r>
        <w:rPr/>
        <w:t>230E</w:t>
      </w:r>
      <w:r>
        <w:rPr>
          <w:spacing w:val="-2"/>
        </w:rPr>
        <w:t> </w:t>
      </w:r>
      <w:r>
        <w:rPr/>
        <w:t>salon</w:t>
      </w:r>
      <w:r>
        <w:rPr>
          <w:spacing w:val="-3"/>
        </w:rPr>
        <w:t> </w:t>
      </w:r>
      <w:r>
        <w:rPr/>
        <w:t>car.</w:t>
      </w:r>
    </w:p>
    <w:p>
      <w:pPr>
        <w:spacing w:after="0"/>
        <w:sectPr>
          <w:pgSz w:w="11910" w:h="16840"/>
          <w:pgMar w:header="0" w:footer="1480" w:top="1340" w:bottom="1680" w:left="480" w:right="240"/>
        </w:sectPr>
      </w:pPr>
    </w:p>
    <w:p>
      <w:pPr>
        <w:pStyle w:val="Heading1"/>
        <w:spacing w:before="78"/>
        <w:ind w:left="2798" w:right="2681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0" w:right="2044" w:firstLine="0"/>
        <w:jc w:val="right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3"/>
        <w:gridCol w:w="6207"/>
      </w:tblGrid>
      <w:tr>
        <w:trPr>
          <w:trHeight w:val="508" w:hRule="atLeast"/>
        </w:trPr>
        <w:tc>
          <w:tcPr>
            <w:tcW w:w="2123" w:type="dxa"/>
          </w:tcPr>
          <w:p>
            <w:pPr>
              <w:pStyle w:val="TableParagraph"/>
              <w:tabs>
                <w:tab w:pos="148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Cover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  <w:tab/>
              <w:t>-</w:t>
            </w:r>
          </w:p>
        </w:tc>
        <w:tc>
          <w:tcPr>
            <w:tcW w:w="6207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8" w:val="left" w:leader="none"/>
                <w:tab w:pos="5128" w:val="left" w:leader="none"/>
                <w:tab w:pos="5848" w:val="left" w:leader="none"/>
              </w:tabs>
              <w:spacing w:line="266" w:lineRule="exact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</w:t>
            </w:r>
          </w:p>
        </w:tc>
      </w:tr>
      <w:tr>
        <w:trPr>
          <w:trHeight w:val="752" w:hRule="atLeast"/>
        </w:trPr>
        <w:tc>
          <w:tcPr>
            <w:tcW w:w="2123" w:type="dxa"/>
          </w:tcPr>
          <w:p>
            <w:pPr>
              <w:pStyle w:val="TableParagraph"/>
              <w:tabs>
                <w:tab w:pos="1489" w:val="left" w:leader="none"/>
              </w:tabs>
              <w:spacing w:line="240" w:lineRule="auto" w:before="232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Page-</w:t>
              <w:tab/>
              <w:t>-</w:t>
            </w:r>
          </w:p>
        </w:tc>
        <w:tc>
          <w:tcPr>
            <w:tcW w:w="6207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8" w:val="left" w:leader="none"/>
                <w:tab w:pos="5188" w:val="left" w:leader="none"/>
                <w:tab w:pos="5982" w:val="right" w:leader="none"/>
              </w:tabs>
              <w:spacing w:line="240" w:lineRule="auto" w:before="232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</w:t>
            </w:r>
          </w:p>
        </w:tc>
      </w:tr>
      <w:tr>
        <w:trPr>
          <w:trHeight w:val="752" w:hRule="atLeast"/>
        </w:trPr>
        <w:tc>
          <w:tcPr>
            <w:tcW w:w="2123" w:type="dxa"/>
          </w:tcPr>
          <w:p>
            <w:pPr>
              <w:pStyle w:val="TableParagraph"/>
              <w:tabs>
                <w:tab w:pos="1489" w:val="left" w:leader="none"/>
              </w:tabs>
              <w:spacing w:line="240" w:lineRule="auto" w:before="233"/>
              <w:ind w:left="50"/>
              <w:rPr>
                <w:sz w:val="24"/>
              </w:rPr>
            </w:pPr>
            <w:r>
              <w:rPr>
                <w:sz w:val="24"/>
              </w:rPr>
              <w:t>Declaration-</w:t>
              <w:tab/>
              <w:t>-</w:t>
            </w:r>
          </w:p>
        </w:tc>
        <w:tc>
          <w:tcPr>
            <w:tcW w:w="6207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8" w:val="left" w:leader="none"/>
                <w:tab w:pos="5128" w:val="left" w:leader="none"/>
                <w:tab w:pos="6049" w:val="right" w:leader="none"/>
              </w:tabs>
              <w:spacing w:line="240" w:lineRule="auto" w:before="233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iii</w:t>
            </w:r>
          </w:p>
        </w:tc>
      </w:tr>
      <w:tr>
        <w:trPr>
          <w:trHeight w:val="751" w:hRule="atLeast"/>
        </w:trPr>
        <w:tc>
          <w:tcPr>
            <w:tcW w:w="2123" w:type="dxa"/>
          </w:tcPr>
          <w:p>
            <w:pPr>
              <w:pStyle w:val="TableParagraph"/>
              <w:spacing w:line="240" w:lineRule="auto" w:before="233"/>
              <w:ind w:left="50"/>
              <w:rPr>
                <w:sz w:val="24"/>
              </w:rPr>
            </w:pPr>
            <w:r>
              <w:rPr>
                <w:sz w:val="24"/>
              </w:rPr>
              <w:t>Certification-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6207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8" w:val="left" w:leader="none"/>
                <w:tab w:pos="5128" w:val="left" w:leader="none"/>
                <w:tab w:pos="6036" w:val="right" w:leader="none"/>
              </w:tabs>
              <w:spacing w:line="240" w:lineRule="auto" w:before="233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iv</w:t>
            </w:r>
          </w:p>
        </w:tc>
      </w:tr>
      <w:tr>
        <w:trPr>
          <w:trHeight w:val="752" w:hRule="atLeast"/>
        </w:trPr>
        <w:tc>
          <w:tcPr>
            <w:tcW w:w="2123" w:type="dxa"/>
          </w:tcPr>
          <w:p>
            <w:pPr>
              <w:pStyle w:val="TableParagraph"/>
              <w:spacing w:line="240" w:lineRule="auto" w:before="232"/>
              <w:ind w:left="50"/>
              <w:rPr>
                <w:sz w:val="24"/>
              </w:rPr>
            </w:pPr>
            <w:r>
              <w:rPr>
                <w:sz w:val="24"/>
              </w:rPr>
              <w:t>Acknowledgements-</w:t>
            </w:r>
          </w:p>
        </w:tc>
        <w:tc>
          <w:tcPr>
            <w:tcW w:w="6207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8" w:val="left" w:leader="none"/>
                <w:tab w:pos="5128" w:val="left" w:leader="none"/>
                <w:tab w:pos="5848" w:val="left" w:leader="none"/>
              </w:tabs>
              <w:spacing w:line="240" w:lineRule="auto" w:before="232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</w:t>
            </w:r>
          </w:p>
        </w:tc>
      </w:tr>
      <w:tr>
        <w:trPr>
          <w:trHeight w:val="752" w:hRule="atLeast"/>
        </w:trPr>
        <w:tc>
          <w:tcPr>
            <w:tcW w:w="2123" w:type="dxa"/>
          </w:tcPr>
          <w:p>
            <w:pPr>
              <w:pStyle w:val="TableParagraph"/>
              <w:tabs>
                <w:tab w:pos="1489" w:val="left" w:leader="none"/>
              </w:tabs>
              <w:spacing w:line="240" w:lineRule="auto" w:before="233"/>
              <w:ind w:left="50"/>
              <w:rPr>
                <w:sz w:val="24"/>
              </w:rPr>
            </w:pPr>
            <w:r>
              <w:rPr>
                <w:sz w:val="24"/>
              </w:rPr>
              <w:t>Abstract-</w:t>
              <w:tab/>
              <w:t>-</w:t>
            </w:r>
          </w:p>
        </w:tc>
        <w:tc>
          <w:tcPr>
            <w:tcW w:w="6207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8" w:val="left" w:leader="none"/>
                <w:tab w:pos="5128" w:val="left" w:leader="none"/>
                <w:tab w:pos="6035" w:val="right" w:leader="none"/>
              </w:tabs>
              <w:spacing w:line="240" w:lineRule="auto" w:before="233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</w:t>
            </w:r>
          </w:p>
        </w:tc>
      </w:tr>
      <w:tr>
        <w:trPr>
          <w:trHeight w:val="750" w:hRule="atLeast"/>
        </w:trPr>
        <w:tc>
          <w:tcPr>
            <w:tcW w:w="2123" w:type="dxa"/>
          </w:tcPr>
          <w:p>
            <w:pPr>
              <w:pStyle w:val="TableParagraph"/>
              <w:spacing w:line="240" w:lineRule="auto" w:before="232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Contents-</w:t>
            </w:r>
          </w:p>
        </w:tc>
        <w:tc>
          <w:tcPr>
            <w:tcW w:w="6207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8" w:val="left" w:leader="none"/>
                <w:tab w:pos="5128" w:val="left" w:leader="none"/>
                <w:tab w:pos="6101" w:val="right" w:leader="none"/>
              </w:tabs>
              <w:spacing w:line="240" w:lineRule="auto" w:before="232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vii</w:t>
            </w:r>
          </w:p>
        </w:tc>
      </w:tr>
      <w:tr>
        <w:trPr>
          <w:trHeight w:val="650" w:hRule="atLeast"/>
        </w:trPr>
        <w:tc>
          <w:tcPr>
            <w:tcW w:w="2123" w:type="dxa"/>
          </w:tcPr>
          <w:p>
            <w:pPr>
              <w:pStyle w:val="TableParagraph"/>
              <w:spacing w:line="240" w:lineRule="auto" w:before="231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Figures-</w:t>
            </w:r>
          </w:p>
        </w:tc>
        <w:tc>
          <w:tcPr>
            <w:tcW w:w="6207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8" w:val="left" w:leader="none"/>
                <w:tab w:pos="5128" w:val="left" w:leader="none"/>
                <w:tab w:pos="6104" w:val="right" w:leader="none"/>
              </w:tabs>
              <w:spacing w:line="240" w:lineRule="auto" w:before="231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xii</w:t>
            </w:r>
          </w:p>
        </w:tc>
      </w:tr>
      <w:tr>
        <w:trPr>
          <w:trHeight w:val="552" w:hRule="atLeast"/>
        </w:trPr>
        <w:tc>
          <w:tcPr>
            <w:tcW w:w="2123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Tables--</w:t>
            </w:r>
          </w:p>
        </w:tc>
        <w:tc>
          <w:tcPr>
            <w:tcW w:w="6207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8" w:val="left" w:leader="none"/>
                <w:tab w:pos="5128" w:val="left" w:leader="none"/>
                <w:tab w:pos="6157" w:val="right" w:leader="none"/>
              </w:tabs>
              <w:spacing w:line="240" w:lineRule="auto" w:before="133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xvi</w:t>
            </w:r>
          </w:p>
        </w:tc>
      </w:tr>
      <w:tr>
        <w:trPr>
          <w:trHeight w:val="551" w:hRule="atLeast"/>
        </w:trPr>
        <w:tc>
          <w:tcPr>
            <w:tcW w:w="2123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Plates-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6207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8" w:val="left" w:leader="none"/>
                <w:tab w:pos="5128" w:val="left" w:leader="none"/>
                <w:tab w:pos="6155" w:val="right" w:leader="none"/>
              </w:tabs>
              <w:spacing w:line="240" w:lineRule="auto" w:before="133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xix</w:t>
            </w:r>
          </w:p>
        </w:tc>
      </w:tr>
      <w:tr>
        <w:trPr>
          <w:trHeight w:val="553" w:hRule="atLeast"/>
        </w:trPr>
        <w:tc>
          <w:tcPr>
            <w:tcW w:w="2123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Nomenclature--</w:t>
            </w:r>
          </w:p>
        </w:tc>
        <w:tc>
          <w:tcPr>
            <w:tcW w:w="6207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8" w:val="left" w:leader="none"/>
                <w:tab w:pos="5128" w:val="left" w:leader="none"/>
                <w:tab w:pos="6088" w:val="right" w:leader="none"/>
              </w:tabs>
              <w:spacing w:line="240" w:lineRule="auto" w:before="133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xx</w:t>
            </w:r>
          </w:p>
        </w:tc>
      </w:tr>
      <w:tr>
        <w:trPr>
          <w:trHeight w:val="410" w:hRule="atLeast"/>
        </w:trPr>
        <w:tc>
          <w:tcPr>
            <w:tcW w:w="2123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One-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6207" w:type="dxa"/>
          </w:tcPr>
          <w:p>
            <w:pPr>
              <w:pStyle w:val="TableParagraph"/>
              <w:tabs>
                <w:tab w:pos="807" w:val="left" w:leader="none"/>
                <w:tab w:pos="1527" w:val="left" w:leader="none"/>
                <w:tab w:pos="2247" w:val="left" w:leader="none"/>
                <w:tab w:pos="2967" w:val="left" w:leader="none"/>
                <w:tab w:pos="3687" w:val="left" w:leader="none"/>
                <w:tab w:pos="4408" w:val="left" w:leader="none"/>
                <w:tab w:pos="5128" w:val="left" w:leader="none"/>
                <w:tab w:pos="5848" w:val="left" w:leader="none"/>
              </w:tabs>
              <w:spacing w:before="134"/>
              <w:ind w:left="87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tbl>
      <w:tblPr>
        <w:tblW w:w="0" w:type="auto"/>
        <w:jc w:val="left"/>
        <w:tblInd w:w="1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2125"/>
        <w:gridCol w:w="556"/>
        <w:gridCol w:w="847"/>
        <w:gridCol w:w="665"/>
        <w:gridCol w:w="736"/>
        <w:gridCol w:w="638"/>
        <w:gridCol w:w="722"/>
        <w:gridCol w:w="722"/>
        <w:gridCol w:w="492"/>
      </w:tblGrid>
      <w:tr>
        <w:trPr>
          <w:trHeight w:val="265" w:hRule="atLeast"/>
        </w:trPr>
        <w:tc>
          <w:tcPr>
            <w:tcW w:w="2775" w:type="dxa"/>
            <w:gridSpan w:val="2"/>
          </w:tcPr>
          <w:p>
            <w:pPr>
              <w:pStyle w:val="TableParagraph"/>
              <w:spacing w:line="24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1.0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INTRODUCTION-</w:t>
            </w:r>
          </w:p>
        </w:tc>
        <w:tc>
          <w:tcPr>
            <w:tcW w:w="556" w:type="dxa"/>
          </w:tcPr>
          <w:p>
            <w:pPr>
              <w:pStyle w:val="TableParagraph"/>
              <w:spacing w:line="246" w:lineRule="exact"/>
              <w:ind w:left="15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6" w:lineRule="exact"/>
              <w:ind w:left="31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line="246" w:lineRule="exact"/>
              <w:ind w:left="19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line="246" w:lineRule="exact"/>
              <w:ind w:left="2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8" w:type="dxa"/>
          </w:tcPr>
          <w:p>
            <w:pPr>
              <w:pStyle w:val="TableParagraph"/>
              <w:spacing w:line="246" w:lineRule="exact"/>
              <w:ind w:left="2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46" w:lineRule="exact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46" w:lineRule="exact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92" w:type="dxa"/>
          </w:tcPr>
          <w:p>
            <w:pPr>
              <w:pStyle w:val="TableParagraph"/>
              <w:spacing w:line="246" w:lineRule="exact"/>
              <w:ind w:right="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650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4193" w:type="dxa"/>
            <w:gridSpan w:val="4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BACKGROUND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 STUDY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8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9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650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1.1.1</w:t>
            </w:r>
          </w:p>
        </w:tc>
        <w:tc>
          <w:tcPr>
            <w:tcW w:w="2125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Periwinkle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Shells-</w:t>
            </w:r>
          </w:p>
        </w:tc>
        <w:tc>
          <w:tcPr>
            <w:tcW w:w="556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15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31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19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8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9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551" w:hRule="atLeast"/>
        </w:trPr>
        <w:tc>
          <w:tcPr>
            <w:tcW w:w="650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3528" w:type="dxa"/>
            <w:gridSpan w:val="3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Fan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Palm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hyphaenePetesiana</w:t>
            </w:r>
            <w:r>
              <w:rPr>
                <w:b/>
                <w:sz w:val="24"/>
              </w:rPr>
              <w:t>)-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19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8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9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650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4193" w:type="dxa"/>
            <w:gridSpan w:val="4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PROBLEM-</w:t>
            </w:r>
          </w:p>
        </w:tc>
        <w:tc>
          <w:tcPr>
            <w:tcW w:w="736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8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9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650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3528" w:type="dxa"/>
            <w:gridSpan w:val="3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PRESENT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RESEARCH-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19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8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9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rPr>
          <w:trHeight w:val="552" w:hRule="atLeast"/>
        </w:trPr>
        <w:tc>
          <w:tcPr>
            <w:tcW w:w="650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</w:p>
        </w:tc>
        <w:tc>
          <w:tcPr>
            <w:tcW w:w="4929" w:type="dxa"/>
            <w:gridSpan w:val="5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AIM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 OBJECTIVES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 STUDY-</w:t>
            </w:r>
          </w:p>
        </w:tc>
        <w:tc>
          <w:tcPr>
            <w:tcW w:w="638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9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>
        <w:trPr>
          <w:trHeight w:val="552" w:hRule="atLeast"/>
        </w:trPr>
        <w:tc>
          <w:tcPr>
            <w:tcW w:w="650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1.5</w:t>
            </w:r>
          </w:p>
        </w:tc>
        <w:tc>
          <w:tcPr>
            <w:tcW w:w="3528" w:type="dxa"/>
            <w:gridSpan w:val="3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SCOPE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STUDY-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19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8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92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ind w:right="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1480" w:top="1340" w:bottom="1680" w:left="480" w:right="240"/>
        </w:sectPr>
      </w:pPr>
    </w:p>
    <w:p>
      <w:pPr>
        <w:pStyle w:val="Heading1"/>
        <w:tabs>
          <w:tab w:pos="2040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361" w:val="right" w:leader="none"/>
        </w:tabs>
        <w:spacing w:before="74"/>
        <w:ind w:left="1320"/>
      </w:pPr>
      <w:r>
        <w:rPr/>
        <w:t>1.</w:t>
      </w:r>
      <w:r>
        <w:rPr>
          <w:b w:val="0"/>
        </w:rPr>
        <w:t>6</w:t>
        <w:tab/>
      </w:r>
      <w:r>
        <w:rPr/>
        <w:t>SIGNIFICANCE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STUDY-</w:t>
        <w:tab/>
        <w:t>-</w:t>
        <w:tab/>
        <w:t>-</w:t>
        <w:tab/>
        <w:t>-</w:t>
        <w:tab/>
        <w:t>-</w:t>
        <w:tab/>
        <w:t>7</w:t>
      </w:r>
    </w:p>
    <w:p>
      <w:pPr>
        <w:pStyle w:val="BodyText"/>
        <w:tabs>
          <w:tab w:pos="3480" w:val="left" w:leader="none"/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361" w:val="right" w:leader="none"/>
        </w:tabs>
        <w:spacing w:before="276"/>
        <w:ind w:left="1320"/>
      </w:pPr>
      <w:r>
        <w:rPr/>
        <w:t>Chapter</w:t>
      </w:r>
      <w:r>
        <w:rPr>
          <w:spacing w:val="-3"/>
        </w:rPr>
        <w:t> </w:t>
      </w:r>
      <w:r>
        <w:rPr/>
        <w:t>Two-</w:t>
      </w:r>
      <w:r>
        <w:rPr>
          <w:spacing w:val="41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</w:t>
      </w:r>
    </w:p>
    <w:p>
      <w:pPr>
        <w:pStyle w:val="Heading1"/>
        <w:tabs>
          <w:tab w:pos="204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361" w:val="right" w:leader="none"/>
        </w:tabs>
        <w:spacing w:before="292"/>
        <w:ind w:left="1320"/>
      </w:pPr>
      <w:r>
        <w:rPr/>
        <w:t>2.0.</w:t>
        <w:tab/>
        <w:t>LITERATURE</w:t>
      </w:r>
      <w:r>
        <w:rPr>
          <w:spacing w:val="-1"/>
        </w:rPr>
        <w:t> </w:t>
      </w:r>
      <w:r>
        <w:rPr/>
        <w:t>REVIEW-</w:t>
      </w:r>
      <w:r>
        <w:rPr>
          <w:spacing w:val="91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9</w:t>
      </w:r>
    </w:p>
    <w:p>
      <w:pPr>
        <w:pStyle w:val="Heading1"/>
        <w:numPr>
          <w:ilvl w:val="1"/>
          <w:numId w:val="1"/>
        </w:numPr>
        <w:tabs>
          <w:tab w:pos="2040" w:val="left" w:leader="none"/>
          <w:tab w:pos="2041" w:val="left" w:leader="none"/>
          <w:tab w:pos="7801" w:val="left" w:leader="none"/>
          <w:tab w:pos="8521" w:val="left" w:leader="none"/>
          <w:tab w:pos="9361" w:val="right" w:leader="none"/>
        </w:tabs>
        <w:spacing w:line="240" w:lineRule="auto" w:before="291" w:after="0"/>
        <w:ind w:left="2040" w:right="0" w:hanging="721"/>
        <w:jc w:val="left"/>
      </w:pPr>
      <w:r>
        <w:rPr>
          <w:spacing w:val="-1"/>
        </w:rPr>
        <w:t>HISTORICAL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BRAKES-</w:t>
      </w:r>
      <w:r>
        <w:rPr>
          <w:spacing w:val="-15"/>
        </w:rPr>
        <w:t> </w:t>
      </w:r>
      <w:r>
        <w:rPr/>
        <w:t>-</w:t>
        <w:tab/>
        <w:t>-</w:t>
        <w:tab/>
        <w:t>-</w:t>
        <w:tab/>
        <w:t>9</w:t>
      </w:r>
    </w:p>
    <w:p>
      <w:pPr>
        <w:pStyle w:val="Heading1"/>
        <w:numPr>
          <w:ilvl w:val="2"/>
          <w:numId w:val="1"/>
        </w:numPr>
        <w:tabs>
          <w:tab w:pos="2040" w:val="left" w:leader="none"/>
          <w:tab w:pos="2041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361" w:val="right" w:leader="none"/>
        </w:tabs>
        <w:spacing w:line="240" w:lineRule="auto" w:before="473" w:after="0"/>
        <w:ind w:left="2040" w:right="0" w:hanging="721"/>
        <w:jc w:val="left"/>
      </w:pPr>
      <w:r>
        <w:rPr/>
        <w:t>Mechanically</w:t>
      </w:r>
      <w:r>
        <w:rPr>
          <w:spacing w:val="-2"/>
        </w:rPr>
        <w:t> </w:t>
      </w:r>
      <w:r>
        <w:rPr/>
        <w:t>Operated</w:t>
      </w:r>
      <w:r>
        <w:rPr>
          <w:spacing w:val="1"/>
        </w:rPr>
        <w:t> </w:t>
      </w:r>
      <w:r>
        <w:rPr/>
        <w:t>Brakes-</w:t>
        <w:tab/>
        <w:t>-</w:t>
        <w:tab/>
        <w:t>-</w:t>
        <w:tab/>
        <w:t>-</w:t>
        <w:tab/>
        <w:t>-</w:t>
        <w:tab/>
        <w:t>-</w:t>
        <w:tab/>
        <w:t>9</w:t>
      </w:r>
    </w:p>
    <w:p>
      <w:pPr>
        <w:pStyle w:val="Heading1"/>
        <w:numPr>
          <w:ilvl w:val="2"/>
          <w:numId w:val="1"/>
        </w:numPr>
        <w:tabs>
          <w:tab w:pos="2040" w:val="left" w:leader="none"/>
          <w:tab w:pos="2041" w:val="left" w:leader="none"/>
          <w:tab w:pos="7801" w:val="left" w:leader="none"/>
          <w:tab w:pos="8521" w:val="left" w:leader="none"/>
          <w:tab w:pos="9481" w:val="right" w:leader="none"/>
        </w:tabs>
        <w:spacing w:line="240" w:lineRule="auto" w:before="276" w:after="0"/>
        <w:ind w:left="2040" w:right="0" w:hanging="721"/>
        <w:jc w:val="left"/>
      </w:pPr>
      <w:r>
        <w:rPr/>
        <w:t>The</w:t>
      </w:r>
      <w:r>
        <w:rPr>
          <w:spacing w:val="-3"/>
        </w:rPr>
        <w:t> </w:t>
      </w:r>
      <w:r>
        <w:rPr/>
        <w:t>Hydraulically</w:t>
      </w:r>
      <w:r>
        <w:rPr>
          <w:spacing w:val="-4"/>
        </w:rPr>
        <w:t> </w:t>
      </w:r>
      <w:r>
        <w:rPr/>
        <w:t>Operated Four-Wheel</w:t>
      </w:r>
      <w:r>
        <w:rPr>
          <w:spacing w:val="-1"/>
        </w:rPr>
        <w:t> </w:t>
      </w:r>
      <w:r>
        <w:rPr/>
        <w:t>Brake-</w:t>
      </w:r>
      <w:r>
        <w:rPr>
          <w:spacing w:val="6"/>
        </w:rPr>
        <w:t> </w:t>
      </w:r>
      <w:r>
        <w:rPr/>
        <w:t>-</w:t>
        <w:tab/>
        <w:t>-</w:t>
        <w:tab/>
        <w:t>-</w:t>
        <w:tab/>
        <w:t>11</w:t>
      </w:r>
    </w:p>
    <w:p>
      <w:pPr>
        <w:pStyle w:val="Heading1"/>
        <w:numPr>
          <w:ilvl w:val="2"/>
          <w:numId w:val="1"/>
        </w:numPr>
        <w:tabs>
          <w:tab w:pos="2040" w:val="left" w:leader="none"/>
          <w:tab w:pos="20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481" w:val="right" w:leader="none"/>
        </w:tabs>
        <w:spacing w:line="240" w:lineRule="auto" w:before="276" w:after="0"/>
        <w:ind w:left="2040" w:right="0" w:hanging="721"/>
        <w:jc w:val="left"/>
      </w:pPr>
      <w:r>
        <w:rPr/>
        <w:t>Brakes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Amplification-</w:t>
        <w:tab/>
        <w:t>-</w:t>
        <w:tab/>
        <w:t>-</w:t>
        <w:tab/>
        <w:t>-</w:t>
        <w:tab/>
        <w:t>-</w:t>
        <w:tab/>
        <w:t>12</w:t>
      </w:r>
    </w:p>
    <w:p>
      <w:pPr>
        <w:pStyle w:val="Heading1"/>
        <w:numPr>
          <w:ilvl w:val="2"/>
          <w:numId w:val="1"/>
        </w:numPr>
        <w:tabs>
          <w:tab w:pos="2040" w:val="left" w:leader="none"/>
          <w:tab w:pos="2041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481" w:val="right" w:leader="none"/>
        </w:tabs>
        <w:spacing w:line="240" w:lineRule="auto" w:before="516" w:after="0"/>
        <w:ind w:left="2040" w:right="0" w:hanging="721"/>
        <w:jc w:val="left"/>
      </w:pPr>
      <w:r>
        <w:rPr/>
        <w:t>Multi-Circuit</w:t>
      </w:r>
      <w:r>
        <w:rPr>
          <w:spacing w:val="-2"/>
        </w:rPr>
        <w:t> </w:t>
      </w:r>
      <w:r>
        <w:rPr/>
        <w:t>Braking</w:t>
      </w:r>
      <w:r>
        <w:rPr>
          <w:spacing w:val="-1"/>
        </w:rPr>
        <w:t> </w:t>
      </w:r>
      <w:r>
        <w:rPr/>
        <w:t>System-</w:t>
        <w:tab/>
        <w:t>-</w:t>
        <w:tab/>
        <w:t>-</w:t>
        <w:tab/>
        <w:t>-</w:t>
        <w:tab/>
        <w:t>-</w:t>
        <w:tab/>
        <w:t>-</w:t>
        <w:tab/>
        <w:t>13</w:t>
      </w:r>
    </w:p>
    <w:p>
      <w:pPr>
        <w:pStyle w:val="Heading1"/>
        <w:numPr>
          <w:ilvl w:val="2"/>
          <w:numId w:val="1"/>
        </w:numPr>
        <w:tabs>
          <w:tab w:pos="2040" w:val="left" w:leader="none"/>
          <w:tab w:pos="2041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481" w:val="right" w:leader="none"/>
        </w:tabs>
        <w:spacing w:line="240" w:lineRule="auto" w:before="276" w:after="0"/>
        <w:ind w:left="2040" w:right="0" w:hanging="721"/>
        <w:jc w:val="left"/>
      </w:pPr>
      <w:r>
        <w:rPr/>
        <w:t>Full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Brakes-</w:t>
      </w:r>
      <w:r>
        <w:rPr>
          <w:spacing w:val="113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13</w:t>
      </w:r>
    </w:p>
    <w:p>
      <w:pPr>
        <w:pStyle w:val="Heading1"/>
        <w:tabs>
          <w:tab w:pos="2040" w:val="left" w:leader="none"/>
          <w:tab w:pos="9486" w:val="right" w:leader="none"/>
        </w:tabs>
        <w:spacing w:before="276"/>
        <w:ind w:left="1320"/>
      </w:pPr>
      <w:r>
        <w:rPr/>
        <w:t>2.2.</w:t>
        <w:tab/>
        <w:t>BRAKE</w:t>
      </w:r>
      <w:r>
        <w:rPr>
          <w:spacing w:val="6"/>
        </w:rPr>
        <w:t> </w:t>
      </w:r>
      <w:r>
        <w:rPr>
          <w:spacing w:val="11"/>
        </w:rPr>
        <w:t>MATERIALS</w:t>
      </w:r>
      <w:r>
        <w:rPr>
          <w:spacing w:val="43"/>
        </w:rPr>
        <w:t> </w:t>
      </w:r>
      <w:r>
        <w:rPr>
          <w:spacing w:val="14"/>
        </w:rPr>
        <w:t>AND</w:t>
      </w:r>
      <w:r>
        <w:rPr>
          <w:spacing w:val="54"/>
        </w:rPr>
        <w:t> </w:t>
      </w:r>
      <w:r>
        <w:rPr/>
        <w:t>ADDITIVE</w:t>
      </w:r>
      <w:r>
        <w:rPr>
          <w:spacing w:val="31"/>
        </w:rPr>
        <w:t> </w:t>
      </w:r>
      <w:r>
        <w:rPr/>
        <w:t>FUNCTIONALITY-</w:t>
        <w:tab/>
        <w:t>14</w:t>
      </w:r>
    </w:p>
    <w:p>
      <w:pPr>
        <w:pStyle w:val="Heading1"/>
        <w:tabs>
          <w:tab w:pos="2040" w:val="left" w:leader="none"/>
          <w:tab w:pos="3480" w:val="left" w:leader="none"/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481" w:val="right" w:leader="none"/>
        </w:tabs>
        <w:spacing w:before="276"/>
        <w:ind w:left="1320"/>
      </w:pPr>
      <w:r>
        <w:rPr/>
        <w:t>2.2.1</w:t>
        <w:tab/>
        <w:t>Abrasives-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14</w:t>
      </w:r>
    </w:p>
    <w:p>
      <w:pPr>
        <w:pStyle w:val="Heading1"/>
        <w:numPr>
          <w:ilvl w:val="2"/>
          <w:numId w:val="2"/>
        </w:numPr>
        <w:tabs>
          <w:tab w:pos="2040" w:val="left" w:leader="none"/>
          <w:tab w:pos="2041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481" w:val="right" w:leader="none"/>
        </w:tabs>
        <w:spacing w:line="240" w:lineRule="auto" w:before="277" w:after="0"/>
        <w:ind w:left="2040" w:right="0" w:hanging="721"/>
        <w:jc w:val="left"/>
      </w:pPr>
      <w:r>
        <w:rPr/>
        <w:t>Friction</w:t>
      </w:r>
      <w:r>
        <w:rPr>
          <w:spacing w:val="-1"/>
        </w:rPr>
        <w:t> </w:t>
      </w:r>
      <w:r>
        <w:rPr/>
        <w:t>Producers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Modifiers-</w:t>
        <w:tab/>
        <w:t>-</w:t>
        <w:tab/>
        <w:t>-</w:t>
        <w:tab/>
        <w:t>-</w:t>
        <w:tab/>
        <w:t>-</w:t>
        <w:tab/>
        <w:t>-</w:t>
        <w:tab/>
        <w:t>15</w:t>
      </w:r>
    </w:p>
    <w:p>
      <w:pPr>
        <w:pStyle w:val="Heading1"/>
        <w:numPr>
          <w:ilvl w:val="2"/>
          <w:numId w:val="2"/>
        </w:numPr>
        <w:tabs>
          <w:tab w:pos="2040" w:val="left" w:leader="none"/>
          <w:tab w:pos="2041" w:val="left" w:leader="none"/>
          <w:tab w:pos="7081" w:val="left" w:leader="none"/>
          <w:tab w:pos="7801" w:val="left" w:leader="none"/>
          <w:tab w:pos="8521" w:val="left" w:leader="none"/>
          <w:tab w:pos="9481" w:val="right" w:leader="none"/>
        </w:tabs>
        <w:spacing w:line="240" w:lineRule="auto" w:before="276" w:after="0"/>
        <w:ind w:left="2040" w:right="0" w:hanging="721"/>
        <w:jc w:val="left"/>
      </w:pPr>
      <w:r>
        <w:rPr/>
        <w:t>Fillers,</w:t>
      </w:r>
      <w:r>
        <w:rPr>
          <w:spacing w:val="-2"/>
        </w:rPr>
        <w:t> </w:t>
      </w:r>
      <w:r>
        <w:rPr/>
        <w:t>Reinforcements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Miscellaneous-</w:t>
        <w:tab/>
        <w:t>-</w:t>
        <w:tab/>
        <w:t>-</w:t>
        <w:tab/>
        <w:t>-</w:t>
        <w:tab/>
        <w:t>16</w:t>
      </w:r>
    </w:p>
    <w:p>
      <w:pPr>
        <w:pStyle w:val="Heading1"/>
        <w:numPr>
          <w:ilvl w:val="2"/>
          <w:numId w:val="2"/>
        </w:numPr>
        <w:tabs>
          <w:tab w:pos="2040" w:val="left" w:leader="none"/>
          <w:tab w:pos="2041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481" w:val="right" w:leader="none"/>
        </w:tabs>
        <w:spacing w:line="240" w:lineRule="auto" w:before="276" w:after="0"/>
        <w:ind w:left="2040" w:right="0" w:hanging="721"/>
        <w:jc w:val="left"/>
      </w:pPr>
      <w:r>
        <w:rPr/>
        <w:t>Binder</w:t>
      </w:r>
      <w:r>
        <w:rPr>
          <w:spacing w:val="-3"/>
        </w:rPr>
        <w:t> </w:t>
      </w:r>
      <w:r>
        <w:rPr/>
        <w:t>Resin (Matrix)-</w:t>
        <w:tab/>
        <w:t>-</w:t>
        <w:tab/>
        <w:t>-</w:t>
        <w:tab/>
        <w:t>-</w:t>
        <w:tab/>
        <w:t>-</w:t>
        <w:tab/>
        <w:t>-</w:t>
        <w:tab/>
        <w:t>-</w:t>
        <w:tab/>
        <w:t>17</w:t>
      </w:r>
    </w:p>
    <w:p>
      <w:pPr>
        <w:pStyle w:val="Heading1"/>
        <w:numPr>
          <w:ilvl w:val="1"/>
          <w:numId w:val="3"/>
        </w:numPr>
        <w:tabs>
          <w:tab w:pos="2040" w:val="left" w:leader="none"/>
          <w:tab w:pos="2041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481" w:val="right" w:leader="none"/>
        </w:tabs>
        <w:spacing w:line="240" w:lineRule="auto" w:before="276" w:after="0"/>
        <w:ind w:left="2040" w:right="0" w:hanging="721"/>
        <w:jc w:val="left"/>
      </w:pP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PAST WORKS-</w:t>
        <w:tab/>
        <w:t>-</w:t>
        <w:tab/>
        <w:t>-</w:t>
        <w:tab/>
        <w:t>-</w:t>
        <w:tab/>
        <w:t>-</w:t>
        <w:tab/>
        <w:t>-</w:t>
        <w:tab/>
        <w:t>17</w:t>
      </w:r>
    </w:p>
    <w:p>
      <w:pPr>
        <w:pStyle w:val="Heading1"/>
        <w:numPr>
          <w:ilvl w:val="1"/>
          <w:numId w:val="3"/>
        </w:numPr>
        <w:tabs>
          <w:tab w:pos="2040" w:val="left" w:leader="none"/>
          <w:tab w:pos="2041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481" w:val="right" w:leader="none"/>
        </w:tabs>
        <w:spacing w:line="240" w:lineRule="auto" w:before="278" w:after="0"/>
        <w:ind w:left="2040" w:right="0" w:hanging="721"/>
        <w:jc w:val="left"/>
      </w:pPr>
      <w:r>
        <w:rPr/>
        <w:t>RESEARCH</w:t>
      </w:r>
      <w:r>
        <w:rPr>
          <w:spacing w:val="-2"/>
        </w:rPr>
        <w:t> </w:t>
      </w:r>
      <w:r>
        <w:rPr/>
        <w:t>GAPS-</w:t>
      </w:r>
      <w:r>
        <w:rPr>
          <w:spacing w:val="-13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28</w:t>
      </w:r>
    </w:p>
    <w:p>
      <w:pPr>
        <w:pStyle w:val="BodyText"/>
        <w:tabs>
          <w:tab w:pos="3480" w:val="left" w:leader="none"/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481" w:val="right" w:leader="none"/>
        </w:tabs>
        <w:spacing w:before="469"/>
        <w:ind w:left="1320"/>
      </w:pPr>
      <w:r>
        <w:rPr/>
        <w:t>Chapter</w:t>
      </w:r>
      <w:r>
        <w:rPr>
          <w:spacing w:val="-3"/>
        </w:rPr>
        <w:t> </w:t>
      </w:r>
      <w:r>
        <w:rPr/>
        <w:t>Three-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29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tbl>
      <w:tblPr>
        <w:tblW w:w="0" w:type="auto"/>
        <w:jc w:val="left"/>
        <w:tblInd w:w="1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263"/>
        <w:gridCol w:w="4818"/>
        <w:gridCol w:w="610"/>
      </w:tblGrid>
      <w:tr>
        <w:trPr>
          <w:trHeight w:val="408" w:hRule="atLeast"/>
        </w:trPr>
        <w:tc>
          <w:tcPr>
            <w:tcW w:w="571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3.0</w:t>
            </w:r>
          </w:p>
        </w:tc>
        <w:tc>
          <w:tcPr>
            <w:tcW w:w="2263" w:type="dxa"/>
          </w:tcPr>
          <w:p>
            <w:pPr>
              <w:pStyle w:val="TableParagraph"/>
              <w:spacing w:line="266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MATERIALS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</w:tc>
        <w:tc>
          <w:tcPr>
            <w:tcW w:w="4818" w:type="dxa"/>
          </w:tcPr>
          <w:p>
            <w:pPr>
              <w:pStyle w:val="TableParagraph"/>
              <w:tabs>
                <w:tab w:pos="1507" w:val="left" w:leader="none"/>
                <w:tab w:pos="2227" w:val="left" w:leader="none"/>
                <w:tab w:pos="2947" w:val="left" w:leader="none"/>
                <w:tab w:pos="3667" w:val="left" w:leader="none"/>
                <w:tab w:pos="4387" w:val="left" w:leader="none"/>
              </w:tabs>
              <w:spacing w:line="266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METHOD-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552" w:hRule="atLeast"/>
        </w:trPr>
        <w:tc>
          <w:tcPr>
            <w:tcW w:w="571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2263" w:type="dxa"/>
          </w:tcPr>
          <w:p>
            <w:pPr>
              <w:pStyle w:val="TableParagraph"/>
              <w:spacing w:line="240" w:lineRule="auto" w:before="133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MATERIALS-</w:t>
            </w:r>
          </w:p>
        </w:tc>
        <w:tc>
          <w:tcPr>
            <w:tcW w:w="4818" w:type="dxa"/>
          </w:tcPr>
          <w:p>
            <w:pPr>
              <w:pStyle w:val="TableParagraph"/>
              <w:tabs>
                <w:tab w:pos="719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</w:tabs>
              <w:spacing w:line="240" w:lineRule="auto" w:before="133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40" w:lineRule="auto" w:before="133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408" w:hRule="atLeast"/>
        </w:trPr>
        <w:tc>
          <w:tcPr>
            <w:tcW w:w="571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2263" w:type="dxa"/>
          </w:tcPr>
          <w:p>
            <w:pPr>
              <w:pStyle w:val="TableParagraph"/>
              <w:spacing w:before="133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EQUIPMENT-</w:t>
            </w:r>
          </w:p>
        </w:tc>
        <w:tc>
          <w:tcPr>
            <w:tcW w:w="4818" w:type="dxa"/>
          </w:tcPr>
          <w:p>
            <w:pPr>
              <w:pStyle w:val="TableParagraph"/>
              <w:tabs>
                <w:tab w:pos="719" w:val="left" w:leader="none"/>
                <w:tab w:pos="1440" w:val="left" w:leader="none"/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</w:tabs>
              <w:spacing w:before="133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tabs>
          <w:tab w:pos="1980" w:val="left" w:leader="none"/>
          <w:tab w:pos="3480" w:val="left" w:leader="none"/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before="184"/>
        <w:ind w:left="1320"/>
      </w:pPr>
      <w:r>
        <w:rPr/>
        <w:t>3.3</w:t>
        <w:tab/>
        <w:t>METHOD-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30</w:t>
      </w:r>
    </w:p>
    <w:p>
      <w:pPr>
        <w:spacing w:after="0"/>
        <w:sectPr>
          <w:pgSz w:w="11910" w:h="16840"/>
          <w:pgMar w:header="0" w:footer="1480" w:top="1340" w:bottom="1680" w:left="480" w:right="240"/>
        </w:sectPr>
      </w:pPr>
    </w:p>
    <w:tbl>
      <w:tblPr>
        <w:tblW w:w="0" w:type="auto"/>
        <w:jc w:val="left"/>
        <w:tblInd w:w="1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"/>
        <w:gridCol w:w="7206"/>
        <w:gridCol w:w="388"/>
      </w:tblGrid>
      <w:tr>
        <w:trPr>
          <w:trHeight w:val="1097" w:hRule="atLeast"/>
        </w:trPr>
        <w:tc>
          <w:tcPr>
            <w:tcW w:w="673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3.3.1</w:t>
            </w:r>
          </w:p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6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3.3.2</w:t>
            </w:r>
          </w:p>
        </w:tc>
        <w:tc>
          <w:tcPr>
            <w:tcW w:w="7206" w:type="dxa"/>
          </w:tcPr>
          <w:p>
            <w:pPr>
              <w:pStyle w:val="TableParagraph"/>
              <w:tabs>
                <w:tab w:pos="3697" w:val="left" w:leader="none"/>
                <w:tab w:pos="4417" w:val="left" w:leader="none"/>
                <w:tab w:pos="5137" w:val="left" w:leader="none"/>
                <w:tab w:pos="5858" w:val="left" w:leader="none"/>
                <w:tab w:pos="6578" w:val="left" w:leader="none"/>
              </w:tabs>
              <w:spacing w:line="240" w:lineRule="auto"/>
              <w:ind w:left="96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Procedure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determining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physical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mechanical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properties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periwinkle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palm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shells</w:t>
            </w:r>
            <w:r>
              <w:rPr>
                <w:b/>
                <w:spacing w:val="62"/>
                <w:sz w:val="24"/>
              </w:rPr>
              <w:t> </w:t>
            </w:r>
            <w:r>
              <w:rPr>
                <w:b/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  <w:p>
            <w:pPr>
              <w:pStyle w:val="TableParagraph"/>
              <w:spacing w:line="240" w:lineRule="auto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94"/>
              <w:rPr>
                <w:rFonts w:ascii="Calibri"/>
                <w:b/>
                <w:sz w:val="22"/>
              </w:rPr>
            </w:pPr>
            <w:r>
              <w:rPr>
                <w:b/>
                <w:sz w:val="24"/>
              </w:rPr>
              <w:t>Determination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elemental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composition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rFonts w:ascii="Calibri"/>
                <w:b/>
                <w:sz w:val="22"/>
              </w:rPr>
              <w:t>periwinkle</w:t>
            </w:r>
            <w:r>
              <w:rPr>
                <w:rFonts w:ascii="Calibri"/>
                <w:b/>
                <w:spacing w:val="-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and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fan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palm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>
        <w:trPr>
          <w:trHeight w:val="517" w:hRule="atLeast"/>
        </w:trPr>
        <w:tc>
          <w:tcPr>
            <w:tcW w:w="673" w:type="dxa"/>
          </w:tcPr>
          <w:p>
            <w:pPr>
              <w:pStyle w:val="TableParagraph"/>
              <w:spacing w:line="249" w:lineRule="exact"/>
              <w:ind w:left="5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shells-</w:t>
            </w:r>
          </w:p>
        </w:tc>
        <w:tc>
          <w:tcPr>
            <w:tcW w:w="7206" w:type="dxa"/>
          </w:tcPr>
          <w:p>
            <w:pPr>
              <w:pStyle w:val="TableParagraph"/>
              <w:tabs>
                <w:tab w:pos="816" w:val="left" w:leader="none"/>
                <w:tab w:pos="1537" w:val="left" w:leader="none"/>
                <w:tab w:pos="2257" w:val="left" w:leader="none"/>
                <w:tab w:pos="2977" w:val="left" w:leader="none"/>
                <w:tab w:pos="3697" w:val="left" w:leader="none"/>
                <w:tab w:pos="4417" w:val="left" w:leader="none"/>
                <w:tab w:pos="5137" w:val="left" w:leader="none"/>
                <w:tab w:pos="5858" w:val="left" w:leader="none"/>
                <w:tab w:pos="6578" w:val="left" w:leader="none"/>
              </w:tabs>
              <w:spacing w:line="249" w:lineRule="exact"/>
              <w:ind w:left="9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30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681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9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3.3.3</w:t>
            </w:r>
          </w:p>
        </w:tc>
        <w:tc>
          <w:tcPr>
            <w:tcW w:w="7206" w:type="dxa"/>
          </w:tcPr>
          <w:p>
            <w:pPr>
              <w:pStyle w:val="TableParagraph"/>
              <w:spacing w:line="240" w:lineRule="auto" w:before="9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6578" w:val="left" w:leader="none"/>
              </w:tabs>
              <w:spacing w:line="240" w:lineRule="auto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Periwinkle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Palm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Shells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Powders--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9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551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3.3.4</w:t>
            </w:r>
          </w:p>
        </w:tc>
        <w:tc>
          <w:tcPr>
            <w:tcW w:w="7206" w:type="dxa"/>
          </w:tcPr>
          <w:p>
            <w:pPr>
              <w:pStyle w:val="TableParagraph"/>
              <w:spacing w:line="240" w:lineRule="auto" w:before="133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Optimization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Brake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Pad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Formulation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Manufacturing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73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7206" w:type="dxa"/>
          </w:tcPr>
          <w:p>
            <w:pPr>
              <w:pStyle w:val="TableParagraph"/>
              <w:tabs>
                <w:tab w:pos="2257" w:val="left" w:leader="none"/>
                <w:tab w:pos="2977" w:val="left" w:leader="none"/>
                <w:tab w:pos="3697" w:val="left" w:leader="none"/>
                <w:tab w:pos="4417" w:val="left" w:leader="none"/>
                <w:tab w:pos="5137" w:val="left" w:leader="none"/>
                <w:tab w:pos="5858" w:val="left" w:leader="none"/>
                <w:tab w:pos="6578" w:val="left" w:leader="none"/>
              </w:tabs>
              <w:spacing w:line="240" w:lineRule="auto" w:before="133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Parameters-</w:t>
            </w:r>
            <w:r>
              <w:rPr>
                <w:b/>
                <w:spacing w:val="113"/>
                <w:sz w:val="24"/>
              </w:rPr>
              <w:t> </w:t>
            </w:r>
            <w:r>
              <w:rPr>
                <w:b/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33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552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3.3.5</w:t>
            </w:r>
          </w:p>
        </w:tc>
        <w:tc>
          <w:tcPr>
            <w:tcW w:w="7206" w:type="dxa"/>
          </w:tcPr>
          <w:p>
            <w:pPr>
              <w:pStyle w:val="TableParagraph"/>
              <w:tabs>
                <w:tab w:pos="4417" w:val="left" w:leader="none"/>
                <w:tab w:pos="5137" w:val="left" w:leader="none"/>
                <w:tab w:pos="5858" w:val="left" w:leader="none"/>
                <w:tab w:pos="6578" w:val="left" w:leader="none"/>
              </w:tabs>
              <w:spacing w:line="240" w:lineRule="auto" w:before="133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Brake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Samples-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33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</w:tr>
      <w:tr>
        <w:trPr>
          <w:trHeight w:val="517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134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3.4.</w:t>
            </w:r>
          </w:p>
        </w:tc>
        <w:tc>
          <w:tcPr>
            <w:tcW w:w="7206" w:type="dxa"/>
          </w:tcPr>
          <w:p>
            <w:pPr>
              <w:pStyle w:val="TableParagraph"/>
              <w:spacing w:line="240" w:lineRule="auto" w:before="134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CHARACTERIZATION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PERIWINKLE/FAN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PALM</w:t>
            </w:r>
            <w:r>
              <w:rPr>
                <w:b/>
                <w:spacing w:val="49"/>
                <w:sz w:val="22"/>
              </w:rPr>
              <w:t> </w:t>
            </w:r>
            <w:r>
              <w:rPr>
                <w:b/>
                <w:sz w:val="22"/>
              </w:rPr>
              <w:t>PARTICLES-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34"/>
              <w:ind w:right="7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40</w:t>
            </w:r>
          </w:p>
        </w:tc>
      </w:tr>
      <w:tr>
        <w:trPr>
          <w:trHeight w:val="538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119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3.4.1</w:t>
            </w:r>
          </w:p>
        </w:tc>
        <w:tc>
          <w:tcPr>
            <w:tcW w:w="7206" w:type="dxa"/>
          </w:tcPr>
          <w:p>
            <w:pPr>
              <w:pStyle w:val="TableParagraph"/>
              <w:tabs>
                <w:tab w:pos="2977" w:val="left" w:leader="none"/>
                <w:tab w:pos="3697" w:val="left" w:leader="none"/>
                <w:tab w:pos="4417" w:val="left" w:leader="none"/>
                <w:tab w:pos="5137" w:val="left" w:leader="none"/>
                <w:tab w:pos="5858" w:val="left" w:leader="none"/>
                <w:tab w:pos="6578" w:val="left" w:leader="none"/>
              </w:tabs>
              <w:spacing w:line="240" w:lineRule="auto" w:before="119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X-ray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Fluorescence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(Xrf)-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19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>
        <w:trPr>
          <w:trHeight w:val="551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3.4.2</w:t>
            </w:r>
          </w:p>
        </w:tc>
        <w:tc>
          <w:tcPr>
            <w:tcW w:w="7206" w:type="dxa"/>
          </w:tcPr>
          <w:p>
            <w:pPr>
              <w:pStyle w:val="TableParagraph"/>
              <w:tabs>
                <w:tab w:pos="4417" w:val="left" w:leader="none"/>
                <w:tab w:pos="5137" w:val="left" w:leader="none"/>
                <w:tab w:pos="5858" w:val="left" w:leader="none"/>
                <w:tab w:pos="6578" w:val="left" w:leader="none"/>
              </w:tabs>
              <w:spacing w:line="240" w:lineRule="auto" w:before="133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X-ray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Diffractograms(XRD)Analysis-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33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>
        <w:trPr>
          <w:trHeight w:val="552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3.5</w:t>
            </w:r>
          </w:p>
        </w:tc>
        <w:tc>
          <w:tcPr>
            <w:tcW w:w="7206" w:type="dxa"/>
          </w:tcPr>
          <w:p>
            <w:pPr>
              <w:pStyle w:val="TableParagraph"/>
              <w:spacing w:line="240" w:lineRule="auto" w:before="133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CHARACTERIZATION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DEVELOPED BRAKE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PAD-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33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  <w:tr>
        <w:trPr>
          <w:trHeight w:val="552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3.5.1</w:t>
            </w:r>
          </w:p>
        </w:tc>
        <w:tc>
          <w:tcPr>
            <w:tcW w:w="7206" w:type="dxa"/>
          </w:tcPr>
          <w:p>
            <w:pPr>
              <w:pStyle w:val="TableParagraph"/>
              <w:tabs>
                <w:tab w:pos="3697" w:val="left" w:leader="none"/>
                <w:tab w:pos="4417" w:val="left" w:leader="none"/>
                <w:tab w:pos="5137" w:val="left" w:leader="none"/>
                <w:tab w:pos="5858" w:val="left" w:leader="none"/>
                <w:tab w:pos="6578" w:val="left" w:leader="none"/>
              </w:tabs>
              <w:spacing w:line="240" w:lineRule="auto" w:before="133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Scanning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Electron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Microscope-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33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  <w:tr>
        <w:trPr>
          <w:trHeight w:val="551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3.5.2</w:t>
            </w:r>
          </w:p>
        </w:tc>
        <w:tc>
          <w:tcPr>
            <w:tcW w:w="7206" w:type="dxa"/>
          </w:tcPr>
          <w:p>
            <w:pPr>
              <w:pStyle w:val="TableParagraph"/>
              <w:tabs>
                <w:tab w:pos="2257" w:val="left" w:leader="none"/>
                <w:tab w:pos="2977" w:val="left" w:leader="none"/>
                <w:tab w:pos="3697" w:val="left" w:leader="none"/>
                <w:tab w:pos="4417" w:val="left" w:leader="none"/>
                <w:tab w:pos="5137" w:val="left" w:leader="none"/>
                <w:tab w:pos="5858" w:val="left" w:leader="none"/>
                <w:tab w:pos="6578" w:val="left" w:leader="none"/>
              </w:tabs>
              <w:spacing w:line="240" w:lineRule="auto" w:before="133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Thermal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Analysis-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33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  <w:tr>
        <w:trPr>
          <w:trHeight w:val="551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3.6</w:t>
            </w:r>
          </w:p>
        </w:tc>
        <w:tc>
          <w:tcPr>
            <w:tcW w:w="7206" w:type="dxa"/>
          </w:tcPr>
          <w:p>
            <w:pPr>
              <w:pStyle w:val="TableParagraph"/>
              <w:tabs>
                <w:tab w:pos="5858" w:val="left" w:leader="none"/>
                <w:tab w:pos="6578" w:val="left" w:leader="none"/>
              </w:tabs>
              <w:spacing w:line="240" w:lineRule="auto" w:before="133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PHYSICAL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 MECHANICAL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PROPERTIES-</w:t>
              <w:tab/>
              <w:t>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33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</w:tr>
      <w:tr>
        <w:trPr>
          <w:trHeight w:val="552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3.6.1</w:t>
            </w:r>
          </w:p>
        </w:tc>
        <w:tc>
          <w:tcPr>
            <w:tcW w:w="7206" w:type="dxa"/>
          </w:tcPr>
          <w:p>
            <w:pPr>
              <w:pStyle w:val="TableParagraph"/>
              <w:tabs>
                <w:tab w:pos="1537" w:val="left" w:leader="none"/>
                <w:tab w:pos="2257" w:val="left" w:leader="none"/>
                <w:tab w:pos="2977" w:val="left" w:leader="none"/>
                <w:tab w:pos="3697" w:val="left" w:leader="none"/>
                <w:tab w:pos="4417" w:val="left" w:leader="none"/>
                <w:tab w:pos="5137" w:val="left" w:leader="none"/>
                <w:tab w:pos="5858" w:val="left" w:leader="none"/>
                <w:tab w:pos="6578" w:val="left" w:leader="none"/>
              </w:tabs>
              <w:spacing w:line="240" w:lineRule="auto" w:before="133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Density-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33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</w:tr>
      <w:tr>
        <w:trPr>
          <w:trHeight w:val="552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3.6.2</w:t>
            </w:r>
          </w:p>
        </w:tc>
        <w:tc>
          <w:tcPr>
            <w:tcW w:w="7206" w:type="dxa"/>
          </w:tcPr>
          <w:p>
            <w:pPr>
              <w:pStyle w:val="TableParagraph"/>
              <w:tabs>
                <w:tab w:pos="2977" w:val="left" w:leader="none"/>
                <w:tab w:pos="3697" w:val="left" w:leader="none"/>
                <w:tab w:pos="4417" w:val="left" w:leader="none"/>
                <w:tab w:pos="5137" w:val="left" w:leader="none"/>
                <w:tab w:pos="5858" w:val="left" w:leader="none"/>
                <w:tab w:pos="6578" w:val="left" w:leader="none"/>
              </w:tabs>
              <w:spacing w:line="240" w:lineRule="auto" w:before="133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Water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Oil Soak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33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</w:tr>
      <w:tr>
        <w:trPr>
          <w:trHeight w:val="552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3.6.3</w:t>
            </w:r>
          </w:p>
        </w:tc>
        <w:tc>
          <w:tcPr>
            <w:tcW w:w="7206" w:type="dxa"/>
          </w:tcPr>
          <w:p>
            <w:pPr>
              <w:pStyle w:val="TableParagraph"/>
              <w:tabs>
                <w:tab w:pos="2257" w:val="left" w:leader="none"/>
                <w:tab w:pos="2977" w:val="left" w:leader="none"/>
                <w:tab w:pos="3697" w:val="left" w:leader="none"/>
                <w:tab w:pos="4417" w:val="left" w:leader="none"/>
                <w:tab w:pos="5137" w:val="left" w:leader="none"/>
                <w:tab w:pos="5858" w:val="left" w:leader="none"/>
                <w:tab w:pos="6578" w:val="left" w:leader="none"/>
              </w:tabs>
              <w:spacing w:line="240" w:lineRule="auto" w:before="133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Hardness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33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</w:tr>
      <w:tr>
        <w:trPr>
          <w:trHeight w:val="552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3.6.4</w:t>
            </w:r>
          </w:p>
        </w:tc>
        <w:tc>
          <w:tcPr>
            <w:tcW w:w="7206" w:type="dxa"/>
          </w:tcPr>
          <w:p>
            <w:pPr>
              <w:pStyle w:val="TableParagraph"/>
              <w:tabs>
                <w:tab w:pos="3697" w:val="left" w:leader="none"/>
                <w:tab w:pos="4417" w:val="left" w:leader="none"/>
                <w:tab w:pos="5137" w:val="left" w:leader="none"/>
                <w:tab w:pos="5858" w:val="left" w:leader="none"/>
                <w:tab w:pos="6578" w:val="left" w:leader="none"/>
              </w:tabs>
              <w:spacing w:line="240" w:lineRule="auto" w:before="133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Compressive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Strength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Test--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33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</w:tr>
      <w:tr>
        <w:trPr>
          <w:trHeight w:val="552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3.6.5</w:t>
            </w:r>
          </w:p>
        </w:tc>
        <w:tc>
          <w:tcPr>
            <w:tcW w:w="7206" w:type="dxa"/>
          </w:tcPr>
          <w:p>
            <w:pPr>
              <w:pStyle w:val="TableParagraph"/>
              <w:tabs>
                <w:tab w:pos="2977" w:val="left" w:leader="none"/>
                <w:tab w:pos="3697" w:val="left" w:leader="none"/>
                <w:tab w:pos="4417" w:val="left" w:leader="none"/>
                <w:tab w:pos="5137" w:val="left" w:leader="none"/>
                <w:tab w:pos="5858" w:val="left" w:leader="none"/>
                <w:tab w:pos="6578" w:val="left" w:leader="none"/>
              </w:tabs>
              <w:spacing w:line="240" w:lineRule="auto" w:before="133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Wear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Friction test-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33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</w:tr>
      <w:tr>
        <w:trPr>
          <w:trHeight w:val="1026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134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3.7</w:t>
            </w:r>
          </w:p>
        </w:tc>
        <w:tc>
          <w:tcPr>
            <w:tcW w:w="7206" w:type="dxa"/>
          </w:tcPr>
          <w:p>
            <w:pPr>
              <w:pStyle w:val="TableParagraph"/>
              <w:spacing w:line="240" w:lineRule="auto" w:before="134"/>
              <w:ind w:left="84" w:right="885"/>
              <w:rPr>
                <w:b/>
                <w:sz w:val="22"/>
              </w:rPr>
            </w:pPr>
            <w:r>
              <w:rPr>
                <w:b/>
                <w:sz w:val="22"/>
              </w:rPr>
              <w:t>STATISTICAL DESIGN ANALYSIS AND DEVELOPMENT OF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MATHEMATICAL</w:t>
            </w:r>
          </w:p>
          <w:p>
            <w:pPr>
              <w:pStyle w:val="TableParagraph"/>
              <w:tabs>
                <w:tab w:pos="6578" w:val="left" w:leader="none"/>
              </w:tabs>
              <w:spacing w:line="240" w:lineRule="auto" w:before="1"/>
              <w:ind w:left="39"/>
              <w:rPr>
                <w:b/>
                <w:sz w:val="22"/>
              </w:rPr>
            </w:pPr>
            <w:r>
              <w:rPr>
                <w:b/>
                <w:sz w:val="22"/>
              </w:rPr>
              <w:t>MODEL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COEFFICIENT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 FRICTION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PROCESS-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 w:before="8"/>
              <w:rPr>
                <w:b/>
                <w:sz w:val="31"/>
              </w:rPr>
            </w:pPr>
          </w:p>
          <w:p>
            <w:pPr>
              <w:pStyle w:val="TableParagraph"/>
              <w:spacing w:line="240" w:lineRule="auto"/>
              <w:ind w:right="7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45</w:t>
            </w:r>
          </w:p>
        </w:tc>
      </w:tr>
      <w:tr>
        <w:trPr>
          <w:trHeight w:val="639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12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3.7.1</w:t>
            </w:r>
          </w:p>
        </w:tc>
        <w:tc>
          <w:tcPr>
            <w:tcW w:w="7206" w:type="dxa"/>
          </w:tcPr>
          <w:p>
            <w:pPr>
              <w:pStyle w:val="TableParagraph"/>
              <w:tabs>
                <w:tab w:pos="2977" w:val="left" w:leader="none"/>
                <w:tab w:pos="3697" w:val="left" w:leader="none"/>
                <w:tab w:pos="4417" w:val="left" w:leader="none"/>
                <w:tab w:pos="5137" w:val="left" w:leader="none"/>
                <w:tab w:pos="5858" w:val="left" w:leader="none"/>
                <w:tab w:pos="6578" w:val="left" w:leader="none"/>
              </w:tabs>
              <w:spacing w:line="240" w:lineRule="auto" w:before="121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expert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6.0.8--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121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</w:tr>
      <w:tr>
        <w:trPr>
          <w:trHeight w:val="648" w:hRule="atLeast"/>
        </w:trPr>
        <w:tc>
          <w:tcPr>
            <w:tcW w:w="673" w:type="dxa"/>
          </w:tcPr>
          <w:p>
            <w:pPr>
              <w:pStyle w:val="TableParagraph"/>
              <w:spacing w:line="240" w:lineRule="auto" w:before="2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3.8</w:t>
            </w:r>
          </w:p>
        </w:tc>
        <w:tc>
          <w:tcPr>
            <w:tcW w:w="7206" w:type="dxa"/>
          </w:tcPr>
          <w:p>
            <w:pPr>
              <w:pStyle w:val="TableParagraph"/>
              <w:tabs>
                <w:tab w:pos="2977" w:val="left" w:leader="none"/>
                <w:tab w:pos="3697" w:val="left" w:leader="none"/>
                <w:tab w:pos="4417" w:val="left" w:leader="none"/>
                <w:tab w:pos="5137" w:val="left" w:leader="none"/>
                <w:tab w:pos="5858" w:val="left" w:leader="none"/>
                <w:tab w:pos="6578" w:val="left" w:leader="none"/>
              </w:tabs>
              <w:spacing w:line="240" w:lineRule="auto" w:before="231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BRAKE PAD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RIG-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40" w:lineRule="auto" w:before="231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</w:tr>
      <w:tr>
        <w:trPr>
          <w:trHeight w:val="385" w:hRule="atLeast"/>
        </w:trPr>
        <w:tc>
          <w:tcPr>
            <w:tcW w:w="673" w:type="dxa"/>
          </w:tcPr>
          <w:p>
            <w:pPr>
              <w:pStyle w:val="TableParagraph"/>
              <w:spacing w:line="233" w:lineRule="exact" w:before="132"/>
              <w:ind w:left="50"/>
              <w:rPr>
                <w:b/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b/>
                <w:sz w:val="22"/>
              </w:rPr>
              <w:t>.8.1</w:t>
            </w:r>
          </w:p>
        </w:tc>
        <w:tc>
          <w:tcPr>
            <w:tcW w:w="7206" w:type="dxa"/>
          </w:tcPr>
          <w:p>
            <w:pPr>
              <w:pStyle w:val="TableParagraph"/>
              <w:tabs>
                <w:tab w:pos="2977" w:val="left" w:leader="none"/>
                <w:tab w:pos="3697" w:val="left" w:leader="none"/>
                <w:tab w:pos="4417" w:val="left" w:leader="none"/>
                <w:tab w:pos="5137" w:val="left" w:leader="none"/>
                <w:tab w:pos="5858" w:val="left" w:leader="none"/>
                <w:tab w:pos="6578" w:val="left" w:leader="none"/>
              </w:tabs>
              <w:spacing w:line="233" w:lineRule="exact" w:before="132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Selection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prime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mover-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88" w:type="dxa"/>
          </w:tcPr>
          <w:p>
            <w:pPr>
              <w:pStyle w:val="TableParagraph"/>
              <w:spacing w:line="233" w:lineRule="exact" w:before="132"/>
              <w:ind w:right="7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47</w:t>
            </w:r>
          </w:p>
        </w:tc>
      </w:tr>
    </w:tbl>
    <w:p>
      <w:pPr>
        <w:spacing w:after="0" w:line="233" w:lineRule="exact"/>
        <w:jc w:val="right"/>
        <w:rPr>
          <w:sz w:val="22"/>
        </w:rPr>
        <w:sectPr>
          <w:pgSz w:w="11910" w:h="16840"/>
          <w:pgMar w:header="0" w:footer="1480" w:top="1420" w:bottom="1680" w:left="480" w:right="240"/>
        </w:sectPr>
      </w:pPr>
    </w:p>
    <w:tbl>
      <w:tblPr>
        <w:tblW w:w="0" w:type="auto"/>
        <w:jc w:val="left"/>
        <w:tblInd w:w="1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44"/>
        <w:gridCol w:w="418"/>
      </w:tblGrid>
      <w:tr>
        <w:trPr>
          <w:trHeight w:val="375" w:hRule="atLeast"/>
        </w:trPr>
        <w:tc>
          <w:tcPr>
            <w:tcW w:w="7844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4" w:lineRule="exact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3.8.2</w:t>
              <w:tab/>
              <w:t>Design of the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fly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wheel-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4" w:lineRule="exact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47</w:t>
            </w:r>
          </w:p>
        </w:tc>
      </w:tr>
      <w:tr>
        <w:trPr>
          <w:trHeight w:val="506" w:hRule="atLeast"/>
        </w:trPr>
        <w:tc>
          <w:tcPr>
            <w:tcW w:w="7844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0" w:lineRule="auto" w:before="122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3.8.3</w:t>
              <w:tab/>
              <w:t>Selection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brake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disc-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22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49</w:t>
            </w:r>
          </w:p>
        </w:tc>
      </w:tr>
      <w:tr>
        <w:trPr>
          <w:trHeight w:val="505" w:hRule="atLeast"/>
        </w:trPr>
        <w:tc>
          <w:tcPr>
            <w:tcW w:w="7844" w:type="dxa"/>
          </w:tcPr>
          <w:p>
            <w:pPr>
              <w:pStyle w:val="TableParagraph"/>
              <w:tabs>
                <w:tab w:pos="769" w:val="left" w:leader="none"/>
                <w:tab w:pos="2210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0" w:lineRule="auto" w:before="122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3.8.4</w:t>
              <w:tab/>
              <w:t>Shaft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design-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22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49</w:t>
            </w:r>
          </w:p>
        </w:tc>
      </w:tr>
      <w:tr>
        <w:trPr>
          <w:trHeight w:val="505" w:hRule="atLeast"/>
        </w:trPr>
        <w:tc>
          <w:tcPr>
            <w:tcW w:w="7844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0" w:lineRule="auto" w:before="121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3.8.5</w:t>
              <w:tab/>
              <w:t>Test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rig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load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diagram-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21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50</w:t>
            </w:r>
          </w:p>
        </w:tc>
      </w:tr>
      <w:tr>
        <w:trPr>
          <w:trHeight w:val="506" w:hRule="atLeast"/>
        </w:trPr>
        <w:tc>
          <w:tcPr>
            <w:tcW w:w="7844" w:type="dxa"/>
          </w:tcPr>
          <w:p>
            <w:pPr>
              <w:pStyle w:val="TableParagraph"/>
              <w:tabs>
                <w:tab w:pos="769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0" w:lineRule="auto" w:before="122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3.8.6</w:t>
              <w:tab/>
              <w:t>Bearing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forces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(RB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RE)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22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50</w:t>
            </w:r>
          </w:p>
        </w:tc>
      </w:tr>
      <w:tr>
        <w:trPr>
          <w:trHeight w:val="506" w:hRule="atLeast"/>
        </w:trPr>
        <w:tc>
          <w:tcPr>
            <w:tcW w:w="7844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0" w:lineRule="auto" w:before="122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3.8.7</w:t>
              <w:tab/>
              <w:t>Force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induced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pulley-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22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51</w:t>
            </w:r>
          </w:p>
        </w:tc>
      </w:tr>
      <w:tr>
        <w:trPr>
          <w:trHeight w:val="506" w:hRule="atLeast"/>
        </w:trPr>
        <w:tc>
          <w:tcPr>
            <w:tcW w:w="7844" w:type="dxa"/>
          </w:tcPr>
          <w:p>
            <w:pPr>
              <w:pStyle w:val="TableParagraph"/>
              <w:tabs>
                <w:tab w:pos="769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0" w:lineRule="auto" w:before="122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3.8.8</w:t>
              <w:tab/>
              <w:t>Test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rig bending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moment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diagram-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22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51</w:t>
            </w:r>
          </w:p>
        </w:tc>
      </w:tr>
      <w:tr>
        <w:trPr>
          <w:trHeight w:val="506" w:hRule="atLeast"/>
        </w:trPr>
        <w:tc>
          <w:tcPr>
            <w:tcW w:w="7844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0" w:lineRule="auto" w:before="122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3.8.9</w:t>
              <w:tab/>
              <w:t>Torsional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moment-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22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52</w:t>
            </w:r>
          </w:p>
        </w:tc>
      </w:tr>
      <w:tr>
        <w:trPr>
          <w:trHeight w:val="505" w:hRule="atLeast"/>
        </w:trPr>
        <w:tc>
          <w:tcPr>
            <w:tcW w:w="7844" w:type="dxa"/>
          </w:tcPr>
          <w:p>
            <w:pPr>
              <w:pStyle w:val="TableParagraph"/>
              <w:tabs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0" w:lineRule="auto" w:before="122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3.8.10  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Frame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Critical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Bulking Load-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22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53</w:t>
            </w:r>
          </w:p>
        </w:tc>
      </w:tr>
      <w:tr>
        <w:trPr>
          <w:trHeight w:val="505" w:hRule="atLeast"/>
        </w:trPr>
        <w:tc>
          <w:tcPr>
            <w:tcW w:w="7844" w:type="dxa"/>
          </w:tcPr>
          <w:p>
            <w:pPr>
              <w:pStyle w:val="TableParagraph"/>
              <w:tabs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0" w:lineRule="auto" w:before="121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3.8.11</w:t>
            </w:r>
            <w:r>
              <w:rPr>
                <w:b/>
                <w:spacing w:val="109"/>
                <w:sz w:val="22"/>
              </w:rPr>
              <w:t> </w:t>
            </w:r>
            <w:r>
              <w:rPr>
                <w:b/>
                <w:sz w:val="22"/>
              </w:rPr>
              <w:t>Selection 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test rig pressure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gauge-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21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54</w:t>
            </w:r>
          </w:p>
        </w:tc>
      </w:tr>
      <w:tr>
        <w:trPr>
          <w:trHeight w:val="506" w:hRule="atLeast"/>
        </w:trPr>
        <w:tc>
          <w:tcPr>
            <w:tcW w:w="7844" w:type="dxa"/>
          </w:tcPr>
          <w:p>
            <w:pPr>
              <w:pStyle w:val="TableParagraph"/>
              <w:tabs>
                <w:tab w:pos="769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0" w:lineRule="auto" w:before="122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3.9</w:t>
              <w:tab/>
              <w:t>TEST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RIG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CONSTRUCTION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PROCEDURE-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22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54</w:t>
            </w:r>
          </w:p>
        </w:tc>
      </w:tr>
      <w:tr>
        <w:trPr>
          <w:trHeight w:val="506" w:hRule="atLeast"/>
        </w:trPr>
        <w:tc>
          <w:tcPr>
            <w:tcW w:w="7844" w:type="dxa"/>
          </w:tcPr>
          <w:p>
            <w:pPr>
              <w:pStyle w:val="TableParagraph"/>
              <w:tabs>
                <w:tab w:pos="769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0" w:lineRule="auto" w:before="122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3.10</w:t>
              <w:tab/>
              <w:t>LABORATORY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BRAKE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PAD TEST-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22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55</w:t>
            </w:r>
          </w:p>
        </w:tc>
      </w:tr>
      <w:tr>
        <w:trPr>
          <w:trHeight w:val="504" w:hRule="atLeast"/>
        </w:trPr>
        <w:tc>
          <w:tcPr>
            <w:tcW w:w="7844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0" w:lineRule="auto" w:before="122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3.11</w:t>
              <w:tab/>
              <w:t>VEHICLE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LIVE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TEST-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22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57</w:t>
            </w:r>
          </w:p>
        </w:tc>
      </w:tr>
      <w:tr>
        <w:trPr>
          <w:trHeight w:val="539" w:hRule="atLeast"/>
        </w:trPr>
        <w:tc>
          <w:tcPr>
            <w:tcW w:w="7844" w:type="dxa"/>
          </w:tcPr>
          <w:p>
            <w:pPr>
              <w:pStyle w:val="TableParagraph"/>
              <w:tabs>
                <w:tab w:pos="2210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0" w:lineRule="auto" w:before="118"/>
              <w:ind w:left="5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Four-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1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4" w:hRule="atLeast"/>
        </w:trPr>
        <w:tc>
          <w:tcPr>
            <w:tcW w:w="7844" w:type="dxa"/>
          </w:tcPr>
          <w:p>
            <w:pPr>
              <w:pStyle w:val="TableParagraph"/>
              <w:tabs>
                <w:tab w:pos="769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0" w:lineRule="auto" w:before="13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4.0</w:t>
              <w:tab/>
              <w:t>RESULTS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DISCUSSION-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35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</w:tr>
      <w:tr>
        <w:trPr>
          <w:trHeight w:val="827" w:hRule="atLeast"/>
        </w:trPr>
        <w:tc>
          <w:tcPr>
            <w:tcW w:w="7844" w:type="dxa"/>
          </w:tcPr>
          <w:p>
            <w:pPr>
              <w:pStyle w:val="TableParagraph"/>
              <w:tabs>
                <w:tab w:pos="769" w:val="left" w:leader="none"/>
                <w:tab w:pos="2210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7251" w:val="left" w:leader="none"/>
              </w:tabs>
              <w:spacing w:line="240" w:lineRule="auto" w:before="133"/>
              <w:ind w:left="709" w:right="126" w:hanging="660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  <w:tab/>
              <w:tab/>
              <w:t>CHARACTERIZATION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PERIWINKLES/FAN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PALM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SHELL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POWDER-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6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</w:tr>
      <w:tr>
        <w:trPr>
          <w:trHeight w:val="549" w:hRule="atLeast"/>
        </w:trPr>
        <w:tc>
          <w:tcPr>
            <w:tcW w:w="7844" w:type="dxa"/>
          </w:tcPr>
          <w:p>
            <w:pPr>
              <w:pStyle w:val="TableParagraph"/>
              <w:tabs>
                <w:tab w:pos="769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0" w:lineRule="auto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  <w:tab/>
              <w:t>DENSITY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 SAMPLES-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33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</w:tr>
      <w:tr>
        <w:trPr>
          <w:trHeight w:val="406" w:hRule="atLeast"/>
        </w:trPr>
        <w:tc>
          <w:tcPr>
            <w:tcW w:w="7844" w:type="dxa"/>
          </w:tcPr>
          <w:p>
            <w:pPr>
              <w:pStyle w:val="TableParagraph"/>
              <w:tabs>
                <w:tab w:pos="769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0"/>
              <w:ind w:left="50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b/>
                <w:sz w:val="24"/>
              </w:rPr>
              <w:t>3</w:t>
              <w:tab/>
              <w:t>SURFACE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MORPHOLOGY-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8" w:type="dxa"/>
          </w:tcPr>
          <w:p>
            <w:pPr>
              <w:pStyle w:val="TableParagraph"/>
              <w:spacing w:before="130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</w:tbl>
    <w:p>
      <w:pPr>
        <w:pStyle w:val="BodyText"/>
        <w:spacing w:before="2"/>
        <w:rPr>
          <w:b/>
          <w:sz w:val="17"/>
        </w:rPr>
      </w:pPr>
    </w:p>
    <w:p>
      <w:pPr>
        <w:tabs>
          <w:tab w:pos="2028" w:val="left" w:leader="none"/>
          <w:tab w:pos="3480" w:val="left" w:leader="none"/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</w:tabs>
        <w:spacing w:before="90"/>
        <w:ind w:left="1320" w:right="1823" w:firstLine="0"/>
        <w:jc w:val="left"/>
        <w:rPr>
          <w:b/>
          <w:sz w:val="24"/>
        </w:rPr>
      </w:pPr>
      <w:r>
        <w:rPr>
          <w:b/>
          <w:sz w:val="24"/>
        </w:rPr>
        <w:t>4.4</w:t>
        <w:tab/>
        <w:t>EFFECT OF PARTICLE SIZE ON THICKNESS SWELL IN WATER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SAE OIL-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67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51"/>
        <w:gridCol w:w="610"/>
      </w:tblGrid>
      <w:tr>
        <w:trPr>
          <w:trHeight w:val="411" w:hRule="atLeast"/>
        </w:trPr>
        <w:tc>
          <w:tcPr>
            <w:tcW w:w="7651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66" w:lineRule="exact"/>
              <w:ind w:left="50"/>
              <w:rPr>
                <w:b/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b/>
                <w:sz w:val="24"/>
              </w:rPr>
              <w:t>.5</w:t>
              <w:tab/>
              <w:t>THERMAL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ANALYSIS-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</w:tr>
      <w:tr>
        <w:trPr>
          <w:trHeight w:val="554" w:hRule="atLeast"/>
        </w:trPr>
        <w:tc>
          <w:tcPr>
            <w:tcW w:w="7651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40" w:lineRule="auto" w:before="13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4.6</w:t>
              <w:tab/>
              <w:t>HARDNESS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40" w:lineRule="auto" w:before="135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</w:tr>
      <w:tr>
        <w:trPr>
          <w:trHeight w:val="408" w:hRule="atLeast"/>
        </w:trPr>
        <w:tc>
          <w:tcPr>
            <w:tcW w:w="7651" w:type="dxa"/>
          </w:tcPr>
          <w:p>
            <w:pPr>
              <w:pStyle w:val="TableParagraph"/>
              <w:tabs>
                <w:tab w:pos="769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4.7</w:t>
              <w:tab/>
              <w:t>COMPRESSIVE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STRENGTH-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79</w:t>
            </w:r>
          </w:p>
        </w:tc>
      </w:tr>
    </w:tbl>
    <w:p>
      <w:pPr>
        <w:pStyle w:val="BodyText"/>
        <w:rPr>
          <w:b/>
        </w:rPr>
      </w:pPr>
    </w:p>
    <w:p>
      <w:pPr>
        <w:pStyle w:val="Heading1"/>
        <w:numPr>
          <w:ilvl w:val="1"/>
          <w:numId w:val="4"/>
        </w:numPr>
        <w:tabs>
          <w:tab w:pos="2028" w:val="left" w:leader="none"/>
          <w:tab w:pos="2029" w:val="left" w:leader="none"/>
          <w:tab w:pos="3480" w:val="left" w:leader="none"/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</w:tabs>
        <w:spacing w:line="240" w:lineRule="auto" w:before="0" w:after="0"/>
        <w:ind w:left="1320" w:right="1685" w:firstLine="0"/>
        <w:jc w:val="left"/>
      </w:pPr>
      <w:r>
        <w:rPr/>
        <w:t>WEAR CHARACTERISTICS OF DEVELOPED AND COMMERCIAL</w:t>
      </w:r>
      <w:r>
        <w:rPr>
          <w:spacing w:val="-57"/>
        </w:rPr>
        <w:t> </w:t>
      </w:r>
      <w:r>
        <w:rPr/>
        <w:t>BRAKE PADS-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81</w:t>
      </w:r>
    </w:p>
    <w:p>
      <w:pPr>
        <w:pStyle w:val="Heading1"/>
        <w:numPr>
          <w:ilvl w:val="1"/>
          <w:numId w:val="4"/>
        </w:numPr>
        <w:tabs>
          <w:tab w:pos="2028" w:val="left" w:leader="none"/>
          <w:tab w:pos="2029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line="240" w:lineRule="auto" w:before="276" w:after="0"/>
        <w:ind w:left="2028" w:right="1702" w:hanging="708"/>
        <w:jc w:val="left"/>
      </w:pPr>
      <w:r>
        <w:rPr/>
        <w:t>FRICTION CHARACTERISTICS OF DEVELOPED AND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PADS-  </w:t>
      </w:r>
      <w:r>
        <w:rPr>
          <w:spacing w:val="3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86</w:t>
      </w:r>
    </w:p>
    <w:p>
      <w:pPr>
        <w:spacing w:after="0" w:line="240" w:lineRule="auto"/>
        <w:jc w:val="left"/>
        <w:sectPr>
          <w:pgSz w:w="11910" w:h="16840"/>
          <w:pgMar w:header="0" w:footer="1480" w:top="1420" w:bottom="1680" w:left="480" w:right="240"/>
        </w:sectPr>
      </w:pPr>
    </w:p>
    <w:p>
      <w:pPr>
        <w:pStyle w:val="Heading1"/>
        <w:numPr>
          <w:ilvl w:val="1"/>
          <w:numId w:val="4"/>
        </w:numPr>
        <w:tabs>
          <w:tab w:pos="1742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line="240" w:lineRule="auto" w:before="114" w:after="0"/>
        <w:ind w:left="1886" w:right="1702" w:hanging="567"/>
        <w:jc w:val="left"/>
      </w:pPr>
      <w:r>
        <w:rPr/>
        <w:t>THE STATISTICAL DESIGN AND DEVELOPED MATHEMATICAL</w:t>
      </w:r>
      <w:r>
        <w:rPr>
          <w:spacing w:val="1"/>
        </w:rPr>
        <w:t> </w:t>
      </w:r>
      <w:r>
        <w:rPr/>
        <w:t>MODEL OF CO-EFFICIENT OF FRICTION OF THE DEVELOPED</w:t>
      </w:r>
      <w:r>
        <w:rPr>
          <w:spacing w:val="1"/>
        </w:rPr>
        <w:t> </w:t>
      </w:r>
      <w:r>
        <w:rPr/>
        <w:t>BRAKE PAD-</w:t>
      </w:r>
      <w:r>
        <w:rPr>
          <w:spacing w:val="47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91</w:t>
      </w:r>
    </w:p>
    <w:p>
      <w:pPr>
        <w:pStyle w:val="Heading1"/>
        <w:numPr>
          <w:ilvl w:val="1"/>
          <w:numId w:val="4"/>
        </w:numPr>
        <w:tabs>
          <w:tab w:pos="2040" w:val="left" w:leader="none"/>
          <w:tab w:pos="2041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line="240" w:lineRule="auto" w:before="277" w:after="0"/>
        <w:ind w:left="2040" w:right="0" w:hanging="721"/>
        <w:jc w:val="left"/>
      </w:pPr>
      <w:r>
        <w:rPr/>
        <w:t>VEHICLE</w:t>
      </w:r>
      <w:r>
        <w:rPr>
          <w:spacing w:val="-2"/>
        </w:rPr>
        <w:t> </w:t>
      </w:r>
      <w:r>
        <w:rPr/>
        <w:t>LIFE TEST-</w:t>
        <w:tab/>
        <w:t>-</w:t>
        <w:tab/>
        <w:t>-</w:t>
        <w:tab/>
        <w:t>-</w:t>
        <w:tab/>
        <w:t>-</w:t>
        <w:tab/>
        <w:t>-</w:t>
        <w:tab/>
        <w:t>-</w:t>
        <w:tab/>
        <w:t>97</w:t>
      </w:r>
    </w:p>
    <w:p>
      <w:pPr>
        <w:pStyle w:val="Heading1"/>
        <w:numPr>
          <w:ilvl w:val="1"/>
          <w:numId w:val="4"/>
        </w:numPr>
        <w:tabs>
          <w:tab w:pos="2040" w:val="left" w:leader="none"/>
          <w:tab w:pos="2041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line="240" w:lineRule="auto" w:before="276" w:after="0"/>
        <w:ind w:left="2040" w:right="0" w:hanging="721"/>
        <w:jc w:val="left"/>
      </w:pPr>
      <w:r>
        <w:rPr/>
        <w:t>LABORATORY</w:t>
      </w:r>
      <w:r>
        <w:rPr>
          <w:spacing w:val="-1"/>
        </w:rPr>
        <w:t> </w:t>
      </w:r>
      <w:r>
        <w:rPr/>
        <w:t>TEST-</w:t>
        <w:tab/>
        <w:t>-</w:t>
        <w:tab/>
        <w:t>-</w:t>
        <w:tab/>
        <w:t>-</w:t>
        <w:tab/>
        <w:t>-</w:t>
        <w:tab/>
        <w:t>-</w:t>
        <w:tab/>
        <w:t>-</w:t>
        <w:tab/>
        <w:t>98</w:t>
      </w:r>
    </w:p>
    <w:p>
      <w:pPr>
        <w:pStyle w:val="Heading1"/>
        <w:numPr>
          <w:ilvl w:val="1"/>
          <w:numId w:val="4"/>
        </w:numPr>
        <w:tabs>
          <w:tab w:pos="2109" w:val="left" w:leader="none"/>
          <w:tab w:pos="211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line="240" w:lineRule="auto" w:before="276" w:after="0"/>
        <w:ind w:left="2110" w:right="0" w:hanging="790"/>
        <w:jc w:val="left"/>
      </w:pPr>
      <w:r>
        <w:rPr/>
        <w:t>COMPARISON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RESULTS-</w:t>
        <w:tab/>
        <w:t>-</w:t>
        <w:tab/>
        <w:t>-</w:t>
        <w:tab/>
        <w:t>-</w:t>
        <w:tab/>
        <w:t>-</w:t>
        <w:tab/>
        <w:t>-</w:t>
        <w:tab/>
        <w:t>102</w:t>
      </w:r>
    </w:p>
    <w:p>
      <w:pPr>
        <w:pStyle w:val="BodyText"/>
        <w:tabs>
          <w:tab w:pos="3480" w:val="left" w:leader="none"/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before="271"/>
        <w:ind w:left="1320"/>
      </w:pPr>
      <w:r>
        <w:rPr/>
        <w:t>Chapter</w:t>
      </w:r>
      <w:r>
        <w:rPr>
          <w:spacing w:val="-3"/>
        </w:rPr>
        <w:t> </w:t>
      </w:r>
      <w:r>
        <w:rPr/>
        <w:t>Five-</w:t>
      </w:r>
      <w:r>
        <w:rPr>
          <w:spacing w:val="54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104</w:t>
      </w:r>
    </w:p>
    <w:p>
      <w:pPr>
        <w:pStyle w:val="Heading1"/>
        <w:tabs>
          <w:tab w:pos="2040" w:val="left" w:leader="none"/>
          <w:tab w:pos="7801" w:val="left" w:leader="none"/>
          <w:tab w:pos="8521" w:val="left" w:leader="none"/>
          <w:tab w:pos="9241" w:val="left" w:leader="none"/>
        </w:tabs>
        <w:spacing w:before="281"/>
        <w:ind w:left="1320"/>
      </w:pPr>
      <w:r>
        <w:rPr/>
        <w:t>5.0</w:t>
        <w:tab/>
        <w:t>CONCLUSION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RECOMMENDATIONS-</w:t>
      </w:r>
      <w:r>
        <w:rPr>
          <w:spacing w:val="58"/>
        </w:rPr>
        <w:t> </w:t>
      </w:r>
      <w:r>
        <w:rPr/>
        <w:t>-</w:t>
        <w:tab/>
        <w:t>-</w:t>
        <w:tab/>
        <w:t>-</w:t>
        <w:tab/>
        <w:t>104</w:t>
      </w:r>
    </w:p>
    <w:p>
      <w:pPr>
        <w:pStyle w:val="Heading1"/>
        <w:tabs>
          <w:tab w:pos="2040" w:val="left" w:leader="none"/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before="276"/>
        <w:ind w:left="1320"/>
      </w:pPr>
      <w:r>
        <w:rPr/>
        <w:t>5.1</w:t>
        <w:tab/>
        <w:t>CONCLUSION-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104</w:t>
      </w:r>
    </w:p>
    <w:p>
      <w:pPr>
        <w:pStyle w:val="Heading1"/>
        <w:numPr>
          <w:ilvl w:val="1"/>
          <w:numId w:val="5"/>
        </w:numPr>
        <w:tabs>
          <w:tab w:pos="2028" w:val="left" w:leader="none"/>
          <w:tab w:pos="2029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line="240" w:lineRule="auto" w:before="276" w:after="0"/>
        <w:ind w:left="2028" w:right="0" w:hanging="709"/>
        <w:jc w:val="left"/>
      </w:pPr>
      <w:r>
        <w:rPr/>
        <w:t>CONTRIBUTIONTOKNOWLEDGE-</w:t>
        <w:tab/>
        <w:t>-</w:t>
        <w:tab/>
        <w:t>-</w:t>
        <w:tab/>
        <w:t>-</w:t>
        <w:tab/>
        <w:t>-</w:t>
        <w:tab/>
        <w:t>104</w:t>
      </w:r>
    </w:p>
    <w:p>
      <w:pPr>
        <w:pStyle w:val="Heading1"/>
        <w:numPr>
          <w:ilvl w:val="1"/>
          <w:numId w:val="5"/>
        </w:numPr>
        <w:tabs>
          <w:tab w:pos="2040" w:val="left" w:leader="none"/>
          <w:tab w:pos="2041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line="240" w:lineRule="auto" w:before="276" w:after="0"/>
        <w:ind w:left="2040" w:right="0" w:hanging="721"/>
        <w:jc w:val="left"/>
      </w:pPr>
      <w:r>
        <w:rPr/>
        <w:t>RECOMMENDATIONS-</w:t>
        <w:tab/>
        <w:t>-</w:t>
        <w:tab/>
        <w:t>-</w:t>
        <w:tab/>
        <w:t>-</w:t>
        <w:tab/>
        <w:t>-</w:t>
        <w:tab/>
        <w:t>-</w:t>
        <w:tab/>
        <w:t>-</w:t>
        <w:tab/>
        <w:t>105</w:t>
      </w:r>
    </w:p>
    <w:p>
      <w:pPr>
        <w:pStyle w:val="Heading1"/>
        <w:tabs>
          <w:tab w:pos="3480" w:val="left" w:leader="none"/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before="279"/>
        <w:ind w:left="1320"/>
      </w:pPr>
      <w:r>
        <w:rPr/>
        <w:t>REFERENCES-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106</w:t>
      </w:r>
    </w:p>
    <w:p>
      <w:pPr>
        <w:pStyle w:val="Heading1"/>
        <w:tabs>
          <w:tab w:pos="3480" w:val="left" w:leader="none"/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before="475"/>
        <w:ind w:left="1320"/>
      </w:pPr>
      <w:r>
        <w:rPr/>
        <w:t>APPENDICES-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113</w:t>
      </w:r>
    </w:p>
    <w:p>
      <w:pPr>
        <w:pStyle w:val="Heading1"/>
        <w:tabs>
          <w:tab w:pos="3480" w:val="left" w:leader="none"/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before="476"/>
        <w:ind w:left="1320"/>
      </w:pPr>
      <w:r>
        <w:rPr/>
        <w:t>PUBLICATIONS-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124</w:t>
      </w:r>
    </w:p>
    <w:p>
      <w:pPr>
        <w:spacing w:after="0"/>
        <w:sectPr>
          <w:pgSz w:w="11910" w:h="16840"/>
          <w:pgMar w:header="0" w:footer="1480" w:top="1580" w:bottom="1680" w:left="480" w:right="240"/>
        </w:sectPr>
      </w:pPr>
    </w:p>
    <w:p>
      <w:pPr>
        <w:spacing w:before="78"/>
        <w:ind w:left="2798" w:right="2679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FIGURES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276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ind w:left="1320"/>
      </w:pPr>
      <w:r>
        <w:rPr/>
        <w:t>Figure</w:t>
      </w:r>
      <w:r>
        <w:rPr>
          <w:spacing w:val="-3"/>
        </w:rPr>
        <w:t> </w:t>
      </w:r>
      <w:r>
        <w:rPr/>
        <w:t>3.1</w:t>
        <w:tab/>
        <w:t>Test</w:t>
      </w:r>
      <w:r>
        <w:rPr>
          <w:spacing w:val="4"/>
        </w:rPr>
        <w:t> </w:t>
      </w:r>
      <w:r>
        <w:rPr/>
        <w:t>rig</w:t>
      </w:r>
      <w:r>
        <w:rPr>
          <w:spacing w:val="1"/>
        </w:rPr>
        <w:t> </w:t>
      </w:r>
      <w:r>
        <w:rPr/>
        <w:t>load</w:t>
      </w:r>
      <w:r>
        <w:rPr>
          <w:spacing w:val="4"/>
        </w:rPr>
        <w:t> </w:t>
      </w:r>
      <w:r>
        <w:rPr/>
        <w:t>diagram--</w:t>
        <w:tab/>
        <w:t>-</w:t>
        <w:tab/>
        <w:t>-</w:t>
        <w:tab/>
        <w:t>-</w:t>
        <w:tab/>
        <w:t>-</w:t>
        <w:tab/>
        <w:t>-</w:t>
        <w:tab/>
        <w:t>50</w:t>
      </w:r>
    </w:p>
    <w:p>
      <w:pPr>
        <w:pStyle w:val="BodyText"/>
      </w:pPr>
    </w:p>
    <w:p>
      <w:pPr>
        <w:pStyle w:val="BodyText"/>
        <w:tabs>
          <w:tab w:pos="2760" w:val="left" w:leader="none"/>
          <w:tab w:pos="7801" w:val="left" w:leader="none"/>
          <w:tab w:pos="8521" w:val="left" w:leader="none"/>
          <w:tab w:pos="9241" w:val="left" w:leader="none"/>
        </w:tabs>
        <w:ind w:left="1320"/>
      </w:pPr>
      <w:r>
        <w:rPr/>
        <w:t>Figure:</w:t>
      </w:r>
      <w:r>
        <w:rPr>
          <w:spacing w:val="-2"/>
        </w:rPr>
        <w:t> </w:t>
      </w:r>
      <w:r>
        <w:rPr/>
        <w:t>3.2</w:t>
        <w:tab/>
        <w:t>Test rig</w:t>
      </w:r>
      <w:r>
        <w:rPr>
          <w:spacing w:val="-3"/>
        </w:rPr>
        <w:t> </w:t>
      </w:r>
      <w:r>
        <w:rPr/>
        <w:t>bending</w:t>
      </w:r>
      <w:r>
        <w:rPr>
          <w:spacing w:val="-2"/>
        </w:rPr>
        <w:t> </w:t>
      </w:r>
      <w:r>
        <w:rPr/>
        <w:t>moment</w:t>
      </w:r>
      <w:r>
        <w:rPr>
          <w:spacing w:val="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(a and</w:t>
      </w:r>
      <w:r>
        <w:rPr>
          <w:spacing w:val="-1"/>
        </w:rPr>
        <w:t> </w:t>
      </w:r>
      <w:r>
        <w:rPr/>
        <w:t>b)-</w:t>
      </w:r>
      <w:r>
        <w:rPr>
          <w:spacing w:val="4"/>
        </w:rPr>
        <w:t> </w:t>
      </w:r>
      <w:r>
        <w:rPr/>
        <w:t>--</w:t>
        <w:tab/>
        <w:t>-</w:t>
        <w:tab/>
        <w:t>-</w:t>
        <w:tab/>
        <w:t>52</w:t>
      </w:r>
    </w:p>
    <w:p>
      <w:pPr>
        <w:pStyle w:val="BodyText"/>
      </w:pPr>
    </w:p>
    <w:p>
      <w:pPr>
        <w:pStyle w:val="BodyText"/>
        <w:tabs>
          <w:tab w:pos="276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ind w:left="1320"/>
      </w:pPr>
      <w:r>
        <w:rPr/>
        <w:t>Figure:</w:t>
      </w:r>
      <w:r>
        <w:rPr>
          <w:spacing w:val="-2"/>
        </w:rPr>
        <w:t> </w:t>
      </w:r>
      <w:r>
        <w:rPr/>
        <w:t>3.3</w:t>
        <w:tab/>
        <w:t>Frame</w:t>
      </w:r>
      <w:r>
        <w:rPr>
          <w:spacing w:val="-1"/>
        </w:rPr>
        <w:t> </w:t>
      </w:r>
      <w:r>
        <w:rPr/>
        <w:t>T-Section-</w:t>
        <w:tab/>
        <w:t>-</w:t>
        <w:tab/>
        <w:t>-</w:t>
        <w:tab/>
        <w:t>-</w:t>
        <w:tab/>
        <w:t>--</w:t>
        <w:tab/>
        <w:t>-</w:t>
        <w:tab/>
        <w:t>-</w:t>
        <w:tab/>
        <w:t>53</w:t>
      </w:r>
    </w:p>
    <w:p>
      <w:pPr>
        <w:pStyle w:val="BodyText"/>
      </w:pPr>
    </w:p>
    <w:p>
      <w:pPr>
        <w:pStyle w:val="BodyText"/>
        <w:tabs>
          <w:tab w:pos="2760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ind w:left="1320"/>
      </w:pPr>
      <w:r>
        <w:rPr/>
        <w:t>Figure</w:t>
      </w:r>
      <w:r>
        <w:rPr>
          <w:spacing w:val="-3"/>
        </w:rPr>
        <w:t> </w:t>
      </w:r>
      <w:r>
        <w:rPr/>
        <w:t>3.4</w:t>
        <w:tab/>
        <w:t>Schematic</w:t>
      </w:r>
      <w:r>
        <w:rPr>
          <w:spacing w:val="-1"/>
        </w:rPr>
        <w:t> </w:t>
      </w:r>
      <w:r>
        <w:rPr/>
        <w:t>diagram of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rig-</w:t>
        <w:tab/>
        <w:t>-</w:t>
        <w:tab/>
        <w:t>-</w:t>
        <w:tab/>
        <w:t>-</w:t>
        <w:tab/>
        <w:t>-</w:t>
        <w:tab/>
        <w:t>56</w:t>
      </w:r>
    </w:p>
    <w:p>
      <w:pPr>
        <w:pStyle w:val="BodyText"/>
      </w:pPr>
    </w:p>
    <w:p>
      <w:pPr>
        <w:pStyle w:val="BodyText"/>
        <w:tabs>
          <w:tab w:pos="2760" w:val="left" w:leader="none"/>
          <w:tab w:pos="7801" w:val="left" w:leader="none"/>
          <w:tab w:pos="8521" w:val="left" w:leader="none"/>
          <w:tab w:pos="9241" w:val="left" w:leader="none"/>
        </w:tabs>
        <w:ind w:left="1320"/>
      </w:pPr>
      <w:r>
        <w:rPr/>
        <w:t>Figure</w:t>
      </w:r>
      <w:r>
        <w:rPr>
          <w:spacing w:val="-3"/>
        </w:rPr>
        <w:t> </w:t>
      </w:r>
      <w:r>
        <w:rPr/>
        <w:t>4.1</w:t>
        <w:tab/>
        <w:t>XRD</w:t>
      </w:r>
      <w:r>
        <w:rPr>
          <w:spacing w:val="-1"/>
        </w:rPr>
        <w:t> </w:t>
      </w:r>
      <w:r>
        <w:rPr/>
        <w:t>spectrum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Periwinkle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particles-</w:t>
      </w:r>
      <w:r>
        <w:rPr>
          <w:spacing w:val="-12"/>
        </w:rPr>
        <w:t> </w:t>
      </w:r>
      <w:r>
        <w:rPr/>
        <w:t>-</w:t>
        <w:tab/>
        <w:t>-</w:t>
        <w:tab/>
        <w:t>-</w:t>
        <w:tab/>
        <w:t>59</w:t>
      </w:r>
    </w:p>
    <w:p>
      <w:pPr>
        <w:pStyle w:val="BodyText"/>
        <w:spacing w:before="1"/>
      </w:pPr>
    </w:p>
    <w:p>
      <w:pPr>
        <w:pStyle w:val="BodyText"/>
        <w:tabs>
          <w:tab w:pos="2760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ind w:left="1320"/>
      </w:pPr>
      <w:r>
        <w:rPr/>
        <w:t>Figure</w:t>
      </w:r>
      <w:r>
        <w:rPr>
          <w:spacing w:val="-3"/>
        </w:rPr>
        <w:t> </w:t>
      </w:r>
      <w:r>
        <w:rPr/>
        <w:t>4.2</w:t>
        <w:tab/>
        <w:t>XRD</w:t>
      </w:r>
      <w:r>
        <w:rPr>
          <w:spacing w:val="-1"/>
        </w:rPr>
        <w:t> </w:t>
      </w:r>
      <w:r>
        <w:rPr/>
        <w:t>spectrum of Fan</w:t>
      </w:r>
      <w:r>
        <w:rPr>
          <w:spacing w:val="-1"/>
        </w:rPr>
        <w:t> </w:t>
      </w:r>
      <w:r>
        <w:rPr/>
        <w:t>palm particle-</w:t>
      </w:r>
      <w:r>
        <w:rPr>
          <w:spacing w:val="15"/>
        </w:rPr>
        <w:t> </w:t>
      </w:r>
      <w:r>
        <w:rPr/>
        <w:t>-</w:t>
        <w:tab/>
        <w:t>-</w:t>
        <w:tab/>
        <w:t>-</w:t>
        <w:tab/>
        <w:t>-</w:t>
        <w:tab/>
        <w:t>59</w:t>
      </w:r>
    </w:p>
    <w:p>
      <w:pPr>
        <w:pStyle w:val="BodyText"/>
        <w:tabs>
          <w:tab w:pos="2760" w:val="left" w:leader="none"/>
        </w:tabs>
        <w:spacing w:line="550" w:lineRule="atLeast" w:before="2"/>
        <w:ind w:left="1320" w:right="1702"/>
      </w:pPr>
      <w:r>
        <w:rPr/>
        <w:t>Figure</w:t>
      </w:r>
      <w:r>
        <w:rPr>
          <w:spacing w:val="-3"/>
        </w:rPr>
        <w:t> </w:t>
      </w:r>
      <w:r>
        <w:rPr/>
        <w:t>4.3</w:t>
        <w:tab/>
      </w:r>
      <w:r>
        <w:rPr>
          <w:spacing w:val="-1"/>
        </w:rPr>
        <w:t>Effect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particle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density</w:t>
      </w:r>
      <w:r>
        <w:rPr>
          <w:spacing w:val="-4"/>
        </w:rPr>
        <w:t> </w:t>
      </w:r>
      <w:r>
        <w:rPr/>
        <w:t>of periwinkle and</w:t>
      </w:r>
      <w:r>
        <w:rPr>
          <w:spacing w:val="3"/>
        </w:rPr>
        <w:t> </w:t>
      </w:r>
      <w:r>
        <w:rPr/>
        <w:t>fan palm shells-</w:t>
      </w:r>
      <w:r>
        <w:rPr>
          <w:spacing w:val="-37"/>
        </w:rPr>
        <w:t> </w:t>
      </w:r>
      <w:r>
        <w:rPr/>
        <w:t>63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4.4</w:t>
        <w:tab/>
        <w:t>Effect of</w:t>
      </w:r>
      <w:r>
        <w:rPr>
          <w:spacing w:val="-1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thickness swell</w:t>
      </w:r>
      <w:r>
        <w:rPr>
          <w:spacing w:val="-1"/>
        </w:rPr>
        <w:t> </w:t>
      </w:r>
      <w:r>
        <w:rPr/>
        <w:t>in water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periwinkle</w:t>
      </w:r>
    </w:p>
    <w:p>
      <w:pPr>
        <w:pStyle w:val="BodyText"/>
        <w:tabs>
          <w:tab w:pos="7801" w:val="left" w:leader="none"/>
          <w:tab w:pos="8521" w:val="left" w:leader="none"/>
          <w:tab w:pos="9241" w:val="left" w:leader="none"/>
        </w:tabs>
        <w:spacing w:before="2"/>
        <w:ind w:left="2760"/>
      </w:pPr>
      <w:r>
        <w:rPr/>
        <w:t>shell,</w:t>
      </w:r>
      <w:r>
        <w:rPr>
          <w:spacing w:val="-1"/>
        </w:rPr>
        <w:t> </w:t>
      </w:r>
      <w:r>
        <w:rPr/>
        <w:t>fan</w:t>
      </w:r>
      <w:r>
        <w:rPr>
          <w:spacing w:val="-1"/>
        </w:rPr>
        <w:t> </w:t>
      </w:r>
      <w:r>
        <w:rPr/>
        <w:t>Palm</w:t>
      </w:r>
      <w:r>
        <w:rPr>
          <w:spacing w:val="2"/>
        </w:rPr>
        <w:t> </w:t>
      </w:r>
      <w:r>
        <w:rPr/>
        <w:t>shell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commercial brake</w:t>
      </w:r>
      <w:r>
        <w:rPr>
          <w:spacing w:val="-2"/>
        </w:rPr>
        <w:t> </w:t>
      </w:r>
      <w:r>
        <w:rPr/>
        <w:t>pad-</w:t>
        <w:tab/>
        <w:t>-</w:t>
        <w:tab/>
        <w:t>-</w:t>
        <w:tab/>
        <w:t>67</w:t>
      </w:r>
    </w:p>
    <w:p>
      <w:pPr>
        <w:pStyle w:val="BodyText"/>
      </w:pPr>
    </w:p>
    <w:p>
      <w:pPr>
        <w:pStyle w:val="BodyText"/>
        <w:tabs>
          <w:tab w:pos="2760" w:val="left" w:leader="none"/>
        </w:tabs>
        <w:ind w:left="1320"/>
      </w:pPr>
      <w:r>
        <w:rPr/>
        <w:t>Figure</w:t>
      </w:r>
      <w:r>
        <w:rPr>
          <w:spacing w:val="-3"/>
        </w:rPr>
        <w:t> </w:t>
      </w:r>
      <w:r>
        <w:rPr/>
        <w:t>4.5</w:t>
        <w:tab/>
        <w:t>Effect</w:t>
      </w:r>
      <w:r>
        <w:rPr>
          <w:spacing w:val="-1"/>
        </w:rPr>
        <w:t> </w:t>
      </w:r>
      <w:r>
        <w:rPr/>
        <w:t>of particle</w:t>
      </w:r>
      <w:r>
        <w:rPr>
          <w:spacing w:val="-3"/>
        </w:rPr>
        <w:t> </w:t>
      </w:r>
      <w:r>
        <w:rPr/>
        <w:t>size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thickness</w:t>
      </w:r>
      <w:r>
        <w:rPr>
          <w:spacing w:val="-1"/>
        </w:rPr>
        <w:t> </w:t>
      </w:r>
      <w:r>
        <w:rPr/>
        <w:t>swell</w:t>
      </w:r>
      <w:r>
        <w:rPr>
          <w:spacing w:val="-1"/>
        </w:rPr>
        <w:t> </w:t>
      </w:r>
      <w:r>
        <w:rPr/>
        <w:t>in oil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periwinkle</w:t>
      </w:r>
    </w:p>
    <w:p>
      <w:pPr>
        <w:pStyle w:val="BodyText"/>
        <w:tabs>
          <w:tab w:pos="7801" w:val="left" w:leader="none"/>
          <w:tab w:pos="8521" w:val="left" w:leader="none"/>
          <w:tab w:pos="9241" w:val="left" w:leader="none"/>
        </w:tabs>
        <w:ind w:left="2760"/>
      </w:pPr>
      <w:r>
        <w:rPr/>
        <w:t>shell,</w:t>
      </w:r>
      <w:r>
        <w:rPr>
          <w:spacing w:val="-1"/>
        </w:rPr>
        <w:t> </w:t>
      </w:r>
      <w:r>
        <w:rPr/>
        <w:t>fan</w:t>
      </w:r>
      <w:r>
        <w:rPr>
          <w:spacing w:val="-1"/>
        </w:rPr>
        <w:t> </w:t>
      </w:r>
      <w:r>
        <w:rPr/>
        <w:t>Palm shell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pad-</w:t>
        <w:tab/>
        <w:t>-</w:t>
        <w:tab/>
        <w:t>-</w:t>
        <w:tab/>
        <w:t>68</w:t>
      </w:r>
    </w:p>
    <w:p>
      <w:pPr>
        <w:pStyle w:val="BodyText"/>
      </w:pPr>
    </w:p>
    <w:p>
      <w:pPr>
        <w:pStyle w:val="BodyText"/>
        <w:tabs>
          <w:tab w:pos="2760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ind w:left="1320"/>
      </w:pPr>
      <w:r>
        <w:rPr/>
        <w:t>Figure</w:t>
      </w:r>
      <w:r>
        <w:rPr>
          <w:spacing w:val="-3"/>
        </w:rPr>
        <w:t> </w:t>
      </w:r>
      <w:r>
        <w:rPr/>
        <w:t>4.6a</w:t>
        <w:tab/>
        <w:t>TGA/DTG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periwinkle</w:t>
      </w:r>
      <w:r>
        <w:rPr>
          <w:spacing w:val="1"/>
        </w:rPr>
        <w:t> </w:t>
      </w:r>
      <w:r>
        <w:rPr/>
        <w:t>shell</w:t>
      </w:r>
      <w:r>
        <w:rPr>
          <w:spacing w:val="-1"/>
        </w:rPr>
        <w:t> </w:t>
      </w:r>
      <w:r>
        <w:rPr/>
        <w:t>particle-</w:t>
        <w:tab/>
        <w:t>-</w:t>
        <w:tab/>
        <w:t>-</w:t>
        <w:tab/>
        <w:t>-</w:t>
        <w:tab/>
        <w:t>69</w:t>
      </w:r>
    </w:p>
    <w:p>
      <w:pPr>
        <w:pStyle w:val="BodyText"/>
      </w:pPr>
    </w:p>
    <w:p>
      <w:pPr>
        <w:pStyle w:val="BodyText"/>
        <w:tabs>
          <w:tab w:pos="2760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before="1"/>
        <w:ind w:left="1320"/>
      </w:pPr>
      <w:r>
        <w:rPr/>
        <w:t>Figure</w:t>
      </w:r>
      <w:r>
        <w:rPr>
          <w:spacing w:val="-3"/>
        </w:rPr>
        <w:t> </w:t>
      </w:r>
      <w:r>
        <w:rPr/>
        <w:t>4.6b</w:t>
        <w:tab/>
        <w:t>DTA/TGA</w:t>
      </w:r>
      <w:r>
        <w:rPr>
          <w:spacing w:val="-2"/>
        </w:rPr>
        <w:t> </w:t>
      </w:r>
      <w:r>
        <w:rPr/>
        <w:t>pattern of</w:t>
      </w:r>
      <w:r>
        <w:rPr>
          <w:spacing w:val="-2"/>
        </w:rPr>
        <w:t> </w:t>
      </w:r>
      <w:r>
        <w:rPr/>
        <w:t>Fan</w:t>
      </w:r>
      <w:r>
        <w:rPr>
          <w:spacing w:val="-1"/>
        </w:rPr>
        <w:t> </w:t>
      </w:r>
      <w:r>
        <w:rPr/>
        <w:t>palm particles-</w:t>
        <w:tab/>
        <w:t>-</w:t>
        <w:tab/>
        <w:t>-</w:t>
        <w:tab/>
        <w:t>-</w:t>
        <w:tab/>
        <w:t>69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760" w:val="left" w:leader="none"/>
          <w:tab w:pos="9241" w:val="left" w:leader="none"/>
        </w:tabs>
        <w:ind w:left="1320"/>
      </w:pPr>
      <w:r>
        <w:rPr/>
        <w:t>Figure</w:t>
      </w:r>
      <w:r>
        <w:rPr>
          <w:spacing w:val="-3"/>
        </w:rPr>
        <w:t> </w:t>
      </w:r>
      <w:r>
        <w:rPr/>
        <w:t>4.6c</w:t>
        <w:tab/>
        <w:t>TGA/DTG</w:t>
      </w:r>
      <w:r>
        <w:rPr>
          <w:spacing w:val="-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 commercial</w:t>
      </w:r>
      <w:r>
        <w:rPr>
          <w:spacing w:val="-1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</w:t>
      </w:r>
      <w:r>
        <w:rPr>
          <w:spacing w:val="-1"/>
        </w:rPr>
        <w:t> </w:t>
      </w:r>
      <w:r>
        <w:rPr/>
        <w:t>Mercedes</w:t>
      </w:r>
      <w:r>
        <w:rPr>
          <w:spacing w:val="2"/>
        </w:rPr>
        <w:t> </w:t>
      </w:r>
      <w:r>
        <w:rPr/>
        <w:t>Benz-</w:t>
        <w:tab/>
        <w:t>70</w:t>
      </w:r>
    </w:p>
    <w:p>
      <w:pPr>
        <w:pStyle w:val="BodyText"/>
      </w:pPr>
    </w:p>
    <w:p>
      <w:pPr>
        <w:pStyle w:val="BodyText"/>
        <w:tabs>
          <w:tab w:pos="2760" w:val="left" w:leader="none"/>
        </w:tabs>
        <w:spacing w:line="480" w:lineRule="auto"/>
        <w:ind w:left="1320" w:right="1702"/>
      </w:pPr>
      <w:r>
        <w:rPr/>
        <w:t>Figure</w:t>
      </w:r>
      <w:r>
        <w:rPr>
          <w:spacing w:val="-3"/>
        </w:rPr>
        <w:t> </w:t>
      </w:r>
      <w:r>
        <w:rPr/>
        <w:t>4.7a</w:t>
        <w:tab/>
        <w:t>TGA/DTG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 from</w:t>
      </w:r>
      <w:r>
        <w:rPr>
          <w:spacing w:val="-2"/>
        </w:rPr>
        <w:t> </w:t>
      </w:r>
      <w:r>
        <w:rPr/>
        <w:t>125µm</w:t>
      </w:r>
      <w:r>
        <w:rPr>
          <w:spacing w:val="-2"/>
        </w:rPr>
        <w:t> </w:t>
      </w:r>
      <w:r>
        <w:rPr/>
        <w:t>periwinkle</w:t>
      </w:r>
      <w:r>
        <w:rPr>
          <w:spacing w:val="-2"/>
        </w:rPr>
        <w:t> </w:t>
      </w:r>
      <w:r>
        <w:rPr/>
        <w:t>shells-</w:t>
      </w:r>
      <w:r>
        <w:rPr>
          <w:spacing w:val="15"/>
        </w:rPr>
        <w:t> </w:t>
      </w:r>
      <w:r>
        <w:rPr/>
        <w:t>70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4.7b</w:t>
        <w:tab/>
        <w:t>DTA/TGA</w:t>
      </w:r>
      <w:r>
        <w:rPr>
          <w:spacing w:val="-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developed brake</w:t>
      </w:r>
      <w:r>
        <w:rPr>
          <w:spacing w:val="-1"/>
        </w:rPr>
        <w:t> </w:t>
      </w:r>
      <w:r>
        <w:rPr/>
        <w:t>with 125µm</w:t>
      </w:r>
      <w:r>
        <w:rPr>
          <w:spacing w:val="-1"/>
        </w:rPr>
        <w:t> </w:t>
      </w:r>
      <w:r>
        <w:rPr/>
        <w:t>fan palm</w:t>
      </w:r>
    </w:p>
    <w:p>
      <w:pPr>
        <w:pStyle w:val="BodyText"/>
        <w:tabs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ind w:left="2760"/>
      </w:pPr>
      <w:r>
        <w:rPr/>
        <w:t>particles-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71</w:t>
      </w:r>
    </w:p>
    <w:p>
      <w:pPr>
        <w:pStyle w:val="BodyText"/>
        <w:spacing w:before="1"/>
      </w:pPr>
    </w:p>
    <w:p>
      <w:pPr>
        <w:pStyle w:val="BodyText"/>
        <w:tabs>
          <w:tab w:pos="276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ind w:left="2760" w:right="1702" w:hanging="1440"/>
      </w:pPr>
      <w:r>
        <w:rPr/>
        <w:t>Figure</w:t>
      </w:r>
      <w:r>
        <w:rPr>
          <w:spacing w:val="-3"/>
        </w:rPr>
        <w:t> </w:t>
      </w:r>
      <w:r>
        <w:rPr/>
        <w:t>4.8a</w:t>
        <w:tab/>
        <w:t>TGA/DTG pattern of developed brake pad with 250µm periwinkle</w:t>
      </w:r>
      <w:r>
        <w:rPr>
          <w:spacing w:val="1"/>
        </w:rPr>
        <w:t> </w:t>
      </w:r>
      <w:r>
        <w:rPr/>
        <w:t>shellParticles-</w:t>
      </w:r>
      <w:r>
        <w:rPr>
          <w:spacing w:val="18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71</w:t>
      </w:r>
    </w:p>
    <w:p>
      <w:pPr>
        <w:pStyle w:val="BodyText"/>
      </w:pPr>
    </w:p>
    <w:p>
      <w:pPr>
        <w:pStyle w:val="BodyText"/>
        <w:tabs>
          <w:tab w:pos="276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ind w:left="2760" w:right="1702" w:hanging="1440"/>
      </w:pPr>
      <w:r>
        <w:rPr/>
        <w:t>Figure</w:t>
      </w:r>
      <w:r>
        <w:rPr>
          <w:spacing w:val="-3"/>
        </w:rPr>
        <w:t> </w:t>
      </w:r>
      <w:r>
        <w:rPr/>
        <w:t>4.8b</w:t>
        <w:tab/>
        <w:t>TGA/DTG</w:t>
      </w:r>
      <w:r>
        <w:rPr>
          <w:spacing w:val="5"/>
        </w:rPr>
        <w:t> </w:t>
      </w:r>
      <w:r>
        <w:rPr/>
        <w:t>pattern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developed</w:t>
      </w:r>
      <w:r>
        <w:rPr>
          <w:spacing w:val="7"/>
        </w:rPr>
        <w:t> </w:t>
      </w:r>
      <w:r>
        <w:rPr/>
        <w:t>brake</w:t>
      </w:r>
      <w:r>
        <w:rPr>
          <w:spacing w:val="5"/>
        </w:rPr>
        <w:t> </w:t>
      </w:r>
      <w:r>
        <w:rPr/>
        <w:t>pad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250µm</w:t>
      </w:r>
      <w:r>
        <w:rPr>
          <w:spacing w:val="6"/>
        </w:rPr>
        <w:t> </w:t>
      </w:r>
      <w:r>
        <w:rPr/>
        <w:t>fan</w:t>
      </w:r>
      <w:r>
        <w:rPr>
          <w:spacing w:val="7"/>
        </w:rPr>
        <w:t> </w:t>
      </w:r>
      <w:r>
        <w:rPr/>
        <w:t>palm</w:t>
      </w:r>
      <w:r>
        <w:rPr>
          <w:spacing w:val="1"/>
        </w:rPr>
        <w:t> </w:t>
      </w:r>
      <w:r>
        <w:rPr/>
        <w:t>shell</w:t>
      </w:r>
      <w:r>
        <w:rPr>
          <w:spacing w:val="5"/>
        </w:rPr>
        <w:t> </w:t>
      </w:r>
      <w:r>
        <w:rPr/>
        <w:t>Particles--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72</w:t>
      </w:r>
    </w:p>
    <w:p>
      <w:pPr>
        <w:pStyle w:val="BodyText"/>
      </w:pPr>
    </w:p>
    <w:p>
      <w:pPr>
        <w:pStyle w:val="BodyText"/>
        <w:tabs>
          <w:tab w:pos="2760" w:val="left" w:leader="none"/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line="480" w:lineRule="auto"/>
        <w:ind w:left="2760" w:right="1702" w:hanging="1440"/>
      </w:pPr>
      <w:r>
        <w:rPr/>
        <w:t>Figure</w:t>
      </w:r>
      <w:r>
        <w:rPr>
          <w:spacing w:val="-3"/>
        </w:rPr>
        <w:t> </w:t>
      </w:r>
      <w:r>
        <w:rPr/>
        <w:t>4.9a</w:t>
        <w:tab/>
        <w:t>DTA/TGA pattern of developed brake with 355µm periwinkle shell</w:t>
      </w:r>
      <w:r>
        <w:rPr>
          <w:spacing w:val="1"/>
        </w:rPr>
        <w:t> </w:t>
      </w:r>
      <w:r>
        <w:rPr/>
        <w:t>particles-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72</w:t>
      </w:r>
    </w:p>
    <w:p>
      <w:pPr>
        <w:pStyle w:val="BodyText"/>
        <w:tabs>
          <w:tab w:pos="2760" w:val="left" w:leader="none"/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line="480" w:lineRule="auto"/>
        <w:ind w:left="2760" w:right="1702" w:hanging="1440"/>
      </w:pPr>
      <w:r>
        <w:rPr/>
        <w:t>Figure</w:t>
      </w:r>
      <w:r>
        <w:rPr>
          <w:spacing w:val="-3"/>
        </w:rPr>
        <w:t> </w:t>
      </w:r>
      <w:r>
        <w:rPr/>
        <w:t>4.9b</w:t>
        <w:tab/>
        <w:t>DTA/TGA pattern of developed brake with 355µm fan palm shell</w:t>
      </w:r>
      <w:r>
        <w:rPr>
          <w:spacing w:val="1"/>
        </w:rPr>
        <w:t> </w:t>
      </w:r>
      <w:r>
        <w:rPr/>
        <w:t>particle-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73</w:t>
      </w:r>
    </w:p>
    <w:p>
      <w:pPr>
        <w:spacing w:after="0" w:line="480" w:lineRule="auto"/>
        <w:sectPr>
          <w:pgSz w:w="11910" w:h="16840"/>
          <w:pgMar w:header="0" w:footer="1480" w:top="1340" w:bottom="1680" w:left="480" w:right="240"/>
        </w:sectPr>
      </w:pPr>
    </w:p>
    <w:p>
      <w:pPr>
        <w:pStyle w:val="BodyText"/>
        <w:tabs>
          <w:tab w:pos="2760" w:val="left" w:leader="none"/>
        </w:tabs>
        <w:spacing w:before="74"/>
        <w:ind w:left="1320"/>
      </w:pPr>
      <w:r>
        <w:rPr/>
        <w:t>Figure</w:t>
      </w:r>
      <w:r>
        <w:rPr>
          <w:spacing w:val="-3"/>
        </w:rPr>
        <w:t> </w:t>
      </w:r>
      <w:r>
        <w:rPr/>
        <w:t>4.10a</w:t>
        <w:tab/>
        <w:t>DTA/TGA</w:t>
      </w:r>
      <w:r>
        <w:rPr>
          <w:spacing w:val="-1"/>
        </w:rPr>
        <w:t> </w:t>
      </w:r>
      <w:r>
        <w:rPr/>
        <w:t>pattern of</w:t>
      </w:r>
      <w:r>
        <w:rPr>
          <w:spacing w:val="-3"/>
        </w:rPr>
        <w:t> </w:t>
      </w:r>
      <w:r>
        <w:rPr/>
        <w:t>developed brake</w:t>
      </w:r>
      <w:r>
        <w:rPr>
          <w:spacing w:val="-2"/>
        </w:rPr>
        <w:t> </w:t>
      </w:r>
      <w:r>
        <w:rPr/>
        <w:t>with 500µm</w:t>
      </w:r>
      <w:r>
        <w:rPr>
          <w:spacing w:val="-1"/>
        </w:rPr>
        <w:t> </w:t>
      </w:r>
      <w:r>
        <w:rPr/>
        <w:t>periwinkle</w:t>
      </w:r>
      <w:r>
        <w:rPr>
          <w:spacing w:val="-1"/>
        </w:rPr>
        <w:t> </w:t>
      </w:r>
      <w:r>
        <w:rPr/>
        <w:t>shell</w:t>
      </w:r>
    </w:p>
    <w:p>
      <w:pPr>
        <w:pStyle w:val="BodyText"/>
        <w:tabs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spacing w:before="276"/>
        <w:ind w:left="2760"/>
      </w:pPr>
      <w:r>
        <w:rPr/>
        <w:t>particles-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73</w:t>
      </w:r>
    </w:p>
    <w:p>
      <w:pPr>
        <w:pStyle w:val="BodyText"/>
        <w:tabs>
          <w:tab w:pos="2760" w:val="left" w:leader="none"/>
        </w:tabs>
        <w:spacing w:before="276"/>
        <w:ind w:left="1320"/>
      </w:pPr>
      <w:r>
        <w:rPr/>
        <w:t>Figure</w:t>
      </w:r>
      <w:r>
        <w:rPr>
          <w:spacing w:val="-3"/>
        </w:rPr>
        <w:t> </w:t>
      </w:r>
      <w:r>
        <w:rPr/>
        <w:t>4.10b</w:t>
        <w:tab/>
        <w:t>DTA/TGA</w:t>
      </w:r>
      <w:r>
        <w:rPr>
          <w:spacing w:val="-2"/>
        </w:rPr>
        <w:t> </w:t>
      </w:r>
      <w:r>
        <w:rPr/>
        <w:t>pattern of</w:t>
      </w:r>
      <w:r>
        <w:rPr>
          <w:spacing w:val="-3"/>
        </w:rPr>
        <w:t> </w:t>
      </w:r>
      <w:r>
        <w:rPr/>
        <w:t>developed brake</w:t>
      </w:r>
      <w:r>
        <w:rPr>
          <w:spacing w:val="-2"/>
        </w:rPr>
        <w:t> </w:t>
      </w:r>
      <w:r>
        <w:rPr/>
        <w:t>with 500µm</w:t>
      </w:r>
      <w:r>
        <w:rPr>
          <w:spacing w:val="-1"/>
        </w:rPr>
        <w:t> </w:t>
      </w:r>
      <w:r>
        <w:rPr/>
        <w:t>fan palm</w:t>
      </w:r>
      <w:r>
        <w:rPr>
          <w:spacing w:val="-1"/>
        </w:rPr>
        <w:t> </w:t>
      </w:r>
      <w:r>
        <w:rPr/>
        <w:t>shell</w:t>
      </w:r>
    </w:p>
    <w:p>
      <w:pPr>
        <w:pStyle w:val="BodyText"/>
        <w:tabs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spacing w:before="276"/>
        <w:ind w:left="2760"/>
      </w:pPr>
      <w:r>
        <w:rPr/>
        <w:t>particles-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74</w:t>
      </w:r>
    </w:p>
    <w:p>
      <w:pPr>
        <w:pStyle w:val="BodyText"/>
        <w:tabs>
          <w:tab w:pos="2760" w:val="left" w:leader="none"/>
        </w:tabs>
        <w:spacing w:before="276"/>
        <w:ind w:left="1320"/>
      </w:pPr>
      <w:r>
        <w:rPr/>
        <w:t>Figure</w:t>
      </w:r>
      <w:r>
        <w:rPr>
          <w:spacing w:val="-3"/>
        </w:rPr>
        <w:t> </w:t>
      </w:r>
      <w:r>
        <w:rPr/>
        <w:t>4.11a</w:t>
        <w:tab/>
        <w:t>DTA/TGA</w:t>
      </w:r>
      <w:r>
        <w:rPr>
          <w:spacing w:val="-1"/>
        </w:rPr>
        <w:t> </w:t>
      </w:r>
      <w:r>
        <w:rPr/>
        <w:t>pattern of</w:t>
      </w:r>
      <w:r>
        <w:rPr>
          <w:spacing w:val="-3"/>
        </w:rPr>
        <w:t> </w:t>
      </w:r>
      <w:r>
        <w:rPr/>
        <w:t>developed brake</w:t>
      </w:r>
      <w:r>
        <w:rPr>
          <w:spacing w:val="-2"/>
        </w:rPr>
        <w:t> </w:t>
      </w:r>
      <w:r>
        <w:rPr/>
        <w:t>with 710µm</w:t>
      </w:r>
      <w:r>
        <w:rPr>
          <w:spacing w:val="-1"/>
        </w:rPr>
        <w:t> </w:t>
      </w:r>
      <w:r>
        <w:rPr/>
        <w:t>periwinkle</w:t>
      </w:r>
      <w:r>
        <w:rPr>
          <w:spacing w:val="-1"/>
        </w:rPr>
        <w:t> </w:t>
      </w:r>
      <w:r>
        <w:rPr/>
        <w:t>shell</w:t>
      </w:r>
    </w:p>
    <w:p>
      <w:pPr>
        <w:pStyle w:val="BodyText"/>
        <w:tabs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spacing w:before="276"/>
        <w:ind w:left="2760"/>
      </w:pPr>
      <w:r>
        <w:rPr/>
        <w:t>particles-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74</w:t>
      </w:r>
    </w:p>
    <w:p>
      <w:pPr>
        <w:pStyle w:val="BodyText"/>
        <w:tabs>
          <w:tab w:pos="2760" w:val="left" w:leader="none"/>
        </w:tabs>
        <w:spacing w:before="276"/>
        <w:ind w:left="1320"/>
      </w:pPr>
      <w:r>
        <w:rPr/>
        <w:t>Figure</w:t>
      </w:r>
      <w:r>
        <w:rPr>
          <w:spacing w:val="-3"/>
        </w:rPr>
        <w:t> </w:t>
      </w:r>
      <w:r>
        <w:rPr/>
        <w:t>4.11b</w:t>
        <w:tab/>
        <w:t>DTA/TGA</w:t>
      </w:r>
      <w:r>
        <w:rPr>
          <w:spacing w:val="-2"/>
        </w:rPr>
        <w:t> </w:t>
      </w:r>
      <w:r>
        <w:rPr/>
        <w:t>pattern of</w:t>
      </w:r>
      <w:r>
        <w:rPr>
          <w:spacing w:val="-3"/>
        </w:rPr>
        <w:t> </w:t>
      </w:r>
      <w:r>
        <w:rPr/>
        <w:t>developed brake</w:t>
      </w:r>
      <w:r>
        <w:rPr>
          <w:spacing w:val="-2"/>
        </w:rPr>
        <w:t> </w:t>
      </w:r>
      <w:r>
        <w:rPr/>
        <w:t>with 710µm</w:t>
      </w:r>
      <w:r>
        <w:rPr>
          <w:spacing w:val="-1"/>
        </w:rPr>
        <w:t> </w:t>
      </w:r>
      <w:r>
        <w:rPr/>
        <w:t>fan palm</w:t>
      </w:r>
      <w:r>
        <w:rPr>
          <w:spacing w:val="-1"/>
        </w:rPr>
        <w:t> </w:t>
      </w:r>
      <w:r>
        <w:rPr/>
        <w:t>shell</w:t>
      </w:r>
    </w:p>
    <w:p>
      <w:pPr>
        <w:pStyle w:val="BodyText"/>
        <w:tabs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spacing w:before="276"/>
        <w:ind w:left="2760"/>
      </w:pPr>
      <w:r>
        <w:rPr/>
        <w:t>particles-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75</w:t>
      </w:r>
    </w:p>
    <w:p>
      <w:pPr>
        <w:pStyle w:val="BodyText"/>
        <w:tabs>
          <w:tab w:pos="2760" w:val="left" w:leader="none"/>
        </w:tabs>
        <w:spacing w:before="276"/>
        <w:ind w:left="1320"/>
      </w:pPr>
      <w:r>
        <w:rPr/>
        <w:t>Figure</w:t>
      </w:r>
      <w:r>
        <w:rPr>
          <w:spacing w:val="-3"/>
        </w:rPr>
        <w:t> </w:t>
      </w:r>
      <w:r>
        <w:rPr/>
        <w:t>4.12</w:t>
        <w:tab/>
        <w:t>Comparative%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r>
        <w:rPr/>
        <w:t>loss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periwinkle shell</w:t>
      </w:r>
      <w:r>
        <w:rPr>
          <w:spacing w:val="-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  <w:r>
        <w:rPr>
          <w:spacing w:val="-1"/>
        </w:rPr>
        <w:t> </w:t>
      </w:r>
      <w:r>
        <w:rPr/>
        <w:t>formulation</w:t>
      </w:r>
    </w:p>
    <w:p>
      <w:pPr>
        <w:pStyle w:val="BodyText"/>
        <w:tabs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ind w:left="2760"/>
      </w:pPr>
      <w:r>
        <w:rPr/>
        <w:t>and</w:t>
      </w:r>
      <w:r>
        <w:rPr>
          <w:spacing w:val="-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 pad-</w:t>
        <w:tab/>
        <w:t>-</w:t>
        <w:tab/>
        <w:t>-</w:t>
        <w:tab/>
        <w:t>-</w:t>
        <w:tab/>
        <w:t>-</w:t>
        <w:tab/>
        <w:t>-</w:t>
        <w:tab/>
        <w:t>-</w:t>
        <w:tab/>
        <w:t>77</w:t>
      </w:r>
    </w:p>
    <w:p>
      <w:pPr>
        <w:pStyle w:val="BodyText"/>
        <w:tabs>
          <w:tab w:pos="2724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spacing w:before="276"/>
        <w:ind w:left="2760" w:right="982" w:hanging="1440"/>
      </w:pPr>
      <w:r>
        <w:rPr/>
        <w:t>Figure</w:t>
      </w:r>
      <w:r>
        <w:rPr>
          <w:spacing w:val="-3"/>
        </w:rPr>
        <w:t> </w:t>
      </w:r>
      <w:r>
        <w:rPr/>
        <w:t>4.13</w:t>
        <w:tab/>
        <w:t>Comparative% weight loss for fan palm shell brake pad formulation and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78</w:t>
      </w:r>
    </w:p>
    <w:p>
      <w:pPr>
        <w:pStyle w:val="BodyText"/>
        <w:tabs>
          <w:tab w:pos="2760" w:val="left" w:leader="none"/>
        </w:tabs>
        <w:spacing w:before="277"/>
        <w:ind w:left="1320"/>
      </w:pPr>
      <w:r>
        <w:rPr/>
        <w:t>Figure</w:t>
      </w:r>
      <w:r>
        <w:rPr>
          <w:spacing w:val="-3"/>
        </w:rPr>
        <w:t> </w:t>
      </w:r>
      <w:r>
        <w:rPr/>
        <w:t>4.14</w:t>
        <w:tab/>
        <w:t>Effect</w:t>
      </w:r>
      <w:r>
        <w:rPr>
          <w:spacing w:val="-1"/>
        </w:rPr>
        <w:t> </w:t>
      </w:r>
      <w:r>
        <w:rPr/>
        <w:t>of particle</w:t>
      </w:r>
      <w:r>
        <w:rPr>
          <w:spacing w:val="-3"/>
        </w:rPr>
        <w:t> </w:t>
      </w:r>
      <w:r>
        <w:rPr/>
        <w:t>size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periwinkle</w:t>
      </w:r>
      <w:r>
        <w:rPr>
          <w:spacing w:val="-1"/>
        </w:rPr>
        <w:t> </w:t>
      </w:r>
      <w:r>
        <w:rPr/>
        <w:t>shell,</w:t>
      </w:r>
      <w:r>
        <w:rPr>
          <w:spacing w:val="-1"/>
        </w:rPr>
        <w:t> </w:t>
      </w:r>
      <w:r>
        <w:rPr/>
        <w:t>fan palm</w:t>
      </w:r>
    </w:p>
    <w:p>
      <w:pPr>
        <w:pStyle w:val="BodyText"/>
        <w:tabs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ind w:left="2760"/>
      </w:pPr>
      <w:r>
        <w:rPr/>
        <w:t>Shell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pad-</w:t>
        <w:tab/>
        <w:t>-</w:t>
        <w:tab/>
        <w:t>-</w:t>
        <w:tab/>
        <w:t>-</w:t>
        <w:tab/>
        <w:t>-</w:t>
        <w:tab/>
        <w:t>-</w:t>
        <w:tab/>
        <w:t>79</w:t>
      </w:r>
    </w:p>
    <w:p>
      <w:pPr>
        <w:pStyle w:val="BodyText"/>
        <w:tabs>
          <w:tab w:pos="2760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spacing w:before="276"/>
        <w:ind w:left="2760" w:right="982" w:hanging="1440"/>
      </w:pPr>
      <w:r>
        <w:rPr/>
        <w:t>Figure</w:t>
      </w:r>
      <w:r>
        <w:rPr>
          <w:spacing w:val="-3"/>
        </w:rPr>
        <w:t> </w:t>
      </w:r>
      <w:r>
        <w:rPr/>
        <w:t>4.15</w:t>
        <w:tab/>
        <w:t>Effect of particle size on compressive strength values for periwinkle, fan</w:t>
      </w:r>
      <w:r>
        <w:rPr>
          <w:spacing w:val="1"/>
        </w:rPr>
        <w:t> </w:t>
      </w:r>
      <w:r>
        <w:rPr/>
        <w:t>Palm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pads-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80</w:t>
      </w:r>
    </w:p>
    <w:p>
      <w:pPr>
        <w:pStyle w:val="BodyText"/>
        <w:tabs>
          <w:tab w:pos="2760" w:val="left" w:leader="none"/>
        </w:tabs>
        <w:spacing w:before="276"/>
        <w:ind w:left="2760" w:right="1615" w:hanging="1440"/>
      </w:pPr>
      <w:r>
        <w:rPr/>
        <w:t>Figure</w:t>
      </w:r>
      <w:r>
        <w:rPr>
          <w:spacing w:val="-3"/>
        </w:rPr>
        <w:t> </w:t>
      </w:r>
      <w:r>
        <w:rPr/>
        <w:t>4.16a</w:t>
        <w:tab/>
        <w:t>Effect of load on wear (mg) of developed periwinkle shell brake</w:t>
      </w:r>
      <w:r>
        <w:rPr>
          <w:spacing w:val="1"/>
        </w:rPr>
        <w:t> </w:t>
      </w:r>
      <w:r>
        <w:rPr/>
        <w:t>andcommercial</w:t>
      </w:r>
      <w:r>
        <w:rPr>
          <w:spacing w:val="-1"/>
        </w:rPr>
        <w:t> </w:t>
      </w:r>
      <w:r>
        <w:rPr/>
        <w:t>brake pad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varying</w:t>
      </w:r>
      <w:r>
        <w:rPr>
          <w:spacing w:val="-4"/>
        </w:rPr>
        <w:t> </w:t>
      </w:r>
      <w:r>
        <w:rPr/>
        <w:t>load at</w:t>
      </w:r>
      <w:r>
        <w:rPr>
          <w:spacing w:val="-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speed of</w:t>
      </w:r>
      <w:r>
        <w:rPr>
          <w:spacing w:val="-1"/>
        </w:rPr>
        <w:t> </w:t>
      </w:r>
      <w:r>
        <w:rPr/>
        <w:t>2.4m/s,</w:t>
      </w:r>
    </w:p>
    <w:p>
      <w:pPr>
        <w:pStyle w:val="BodyText"/>
        <w:tabs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ind w:left="2760"/>
      </w:pPr>
      <w:r>
        <w:rPr/>
        <w:t>time</w:t>
      </w:r>
      <w:r>
        <w:rPr>
          <w:spacing w:val="-1"/>
        </w:rPr>
        <w:t> </w:t>
      </w:r>
      <w:r>
        <w:rPr/>
        <w:t>45min at 150</w:t>
      </w:r>
      <w:r>
        <w:rPr>
          <w:vertAlign w:val="superscript"/>
        </w:rPr>
        <w:t>o</w:t>
      </w:r>
      <w:r>
        <w:rPr>
          <w:vertAlign w:val="baseline"/>
        </w:rPr>
        <w:t>C-</w:t>
      </w:r>
      <w:r>
        <w:rPr>
          <w:spacing w:val="25"/>
          <w:vertAlign w:val="baseline"/>
        </w:rPr>
        <w:t> </w:t>
      </w:r>
      <w:r>
        <w:rPr>
          <w:vertAlign w:val="baseline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81</w:t>
      </w:r>
    </w:p>
    <w:p>
      <w:pPr>
        <w:pStyle w:val="BodyText"/>
        <w:tabs>
          <w:tab w:pos="2760" w:val="left" w:leader="none"/>
        </w:tabs>
        <w:spacing w:before="276"/>
        <w:ind w:left="2760" w:right="982" w:hanging="1440"/>
      </w:pPr>
      <w:r>
        <w:rPr/>
        <w:t>Figure</w:t>
      </w:r>
      <w:r>
        <w:rPr>
          <w:spacing w:val="-3"/>
        </w:rPr>
        <w:t> </w:t>
      </w:r>
      <w:r>
        <w:rPr/>
        <w:t>4.16b</w:t>
        <w:tab/>
        <w:t>Effect of load on wear (mg) of developed fan palm brake and commercial</w:t>
      </w:r>
      <w:r>
        <w:rPr>
          <w:spacing w:val="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  <w:r>
        <w:rPr>
          <w:spacing w:val="2"/>
        </w:rPr>
        <w:t> </w:t>
      </w:r>
      <w:r>
        <w:rPr/>
        <w:t>at varying</w:t>
      </w:r>
      <w:r>
        <w:rPr>
          <w:spacing w:val="-3"/>
        </w:rPr>
        <w:t> </w:t>
      </w:r>
      <w:r>
        <w:rPr/>
        <w:t>load at constant speed 2.4m/s, time</w:t>
      </w:r>
      <w:r>
        <w:rPr>
          <w:spacing w:val="-1"/>
        </w:rPr>
        <w:t> </w:t>
      </w:r>
      <w:r>
        <w:rPr/>
        <w:t>45min at 150</w:t>
      </w:r>
      <w:r>
        <w:rPr>
          <w:vertAlign w:val="superscript"/>
        </w:rPr>
        <w:t>o</w:t>
      </w:r>
      <w:r>
        <w:rPr>
          <w:vertAlign w:val="baseline"/>
        </w:rPr>
        <w:t>C-</w:t>
      </w:r>
      <w:r>
        <w:rPr>
          <w:spacing w:val="99"/>
          <w:vertAlign w:val="baseline"/>
        </w:rPr>
        <w:t> </w:t>
      </w:r>
      <w:r>
        <w:rPr>
          <w:vertAlign w:val="baseline"/>
        </w:rPr>
        <w:t>81</w:t>
      </w:r>
    </w:p>
    <w:p>
      <w:pPr>
        <w:pStyle w:val="BodyText"/>
        <w:tabs>
          <w:tab w:pos="2760" w:val="left" w:leader="none"/>
        </w:tabs>
        <w:spacing w:before="277"/>
        <w:ind w:left="2760" w:right="1839" w:hanging="1440"/>
      </w:pPr>
      <w:r>
        <w:rPr/>
        <w:t>Figure</w:t>
      </w:r>
      <w:r>
        <w:rPr>
          <w:spacing w:val="-3"/>
        </w:rPr>
        <w:t> </w:t>
      </w:r>
      <w:r>
        <w:rPr/>
        <w:t>4.17a</w:t>
        <w:tab/>
        <w:t>Effect of load on wear (mg) of developed periwinkle shell brake and</w:t>
      </w:r>
      <w:r>
        <w:rPr>
          <w:spacing w:val="-57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varying</w:t>
      </w:r>
      <w:r>
        <w:rPr>
          <w:spacing w:val="-4"/>
        </w:rPr>
        <w:t> </w:t>
      </w:r>
      <w:r>
        <w:rPr/>
        <w:t>load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speed</w:t>
      </w:r>
      <w:r>
        <w:rPr>
          <w:spacing w:val="-1"/>
        </w:rPr>
        <w:t> </w:t>
      </w:r>
      <w:r>
        <w:rPr/>
        <w:t>2.4m/s,</w:t>
      </w:r>
      <w:r>
        <w:rPr>
          <w:spacing w:val="-1"/>
        </w:rPr>
        <w:t> </w:t>
      </w:r>
      <w:r>
        <w:rPr/>
        <w:t>time</w:t>
      </w:r>
    </w:p>
    <w:p>
      <w:pPr>
        <w:pStyle w:val="BodyText"/>
        <w:tabs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ind w:left="2760"/>
      </w:pPr>
      <w:r>
        <w:rPr/>
        <w:t>45min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250</w:t>
      </w:r>
      <w:r>
        <w:rPr>
          <w:vertAlign w:val="superscript"/>
        </w:rPr>
        <w:t>o</w:t>
      </w:r>
      <w:r>
        <w:rPr>
          <w:vertAlign w:val="baseline"/>
        </w:rPr>
        <w:t>C--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82</w:t>
      </w:r>
    </w:p>
    <w:p>
      <w:pPr>
        <w:pStyle w:val="BodyText"/>
        <w:tabs>
          <w:tab w:pos="2760" w:val="left" w:leader="none"/>
        </w:tabs>
        <w:spacing w:before="276"/>
        <w:ind w:left="2760" w:right="982" w:hanging="1440"/>
      </w:pPr>
      <w:r>
        <w:rPr/>
        <w:t>Figure</w:t>
      </w:r>
      <w:r>
        <w:rPr>
          <w:spacing w:val="-3"/>
        </w:rPr>
        <w:t> </w:t>
      </w:r>
      <w:r>
        <w:rPr/>
        <w:t>4.17b</w:t>
        <w:tab/>
        <w:t>Effect of load on wear (mg) of developed fan palm brake and commercial</w:t>
      </w:r>
      <w:r>
        <w:rPr>
          <w:spacing w:val="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  <w:r>
        <w:rPr>
          <w:spacing w:val="2"/>
        </w:rPr>
        <w:t> </w:t>
      </w:r>
      <w:r>
        <w:rPr/>
        <w:t>at varying</w:t>
      </w:r>
      <w:r>
        <w:rPr>
          <w:spacing w:val="-3"/>
        </w:rPr>
        <w:t> </w:t>
      </w:r>
      <w:r>
        <w:rPr/>
        <w:t>load at constant speed 2.4m/s, time</w:t>
      </w:r>
      <w:r>
        <w:rPr>
          <w:spacing w:val="-1"/>
        </w:rPr>
        <w:t> </w:t>
      </w:r>
      <w:r>
        <w:rPr/>
        <w:t>45min at 250</w:t>
      </w:r>
      <w:r>
        <w:rPr>
          <w:vertAlign w:val="superscript"/>
        </w:rPr>
        <w:t>o</w:t>
      </w:r>
      <w:r>
        <w:rPr>
          <w:vertAlign w:val="baseline"/>
        </w:rPr>
        <w:t>C-</w:t>
      </w:r>
      <w:r>
        <w:rPr>
          <w:spacing w:val="99"/>
          <w:vertAlign w:val="baseline"/>
        </w:rPr>
        <w:t> </w:t>
      </w:r>
      <w:r>
        <w:rPr>
          <w:vertAlign w:val="baseline"/>
        </w:rPr>
        <w:t>82</w:t>
      </w:r>
    </w:p>
    <w:p>
      <w:pPr>
        <w:pStyle w:val="BodyText"/>
        <w:tabs>
          <w:tab w:pos="2760" w:val="left" w:leader="none"/>
        </w:tabs>
        <w:spacing w:before="276"/>
        <w:ind w:left="2760" w:right="1404" w:hanging="1440"/>
      </w:pPr>
      <w:r>
        <w:rPr/>
        <w:t>Figure</w:t>
      </w:r>
      <w:r>
        <w:rPr>
          <w:spacing w:val="-3"/>
        </w:rPr>
        <w:t> </w:t>
      </w:r>
      <w:r>
        <w:rPr/>
        <w:t>4.18a</w:t>
        <w:tab/>
        <w:t>Effect of sliding speed on wear (mg) of developed periwinkle shell brake</w:t>
      </w:r>
      <w:r>
        <w:rPr>
          <w:spacing w:val="-57"/>
        </w:rPr>
        <w:t> </w:t>
      </w:r>
      <w:r>
        <w:rPr/>
        <w:t>pad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 at</w:t>
      </w:r>
      <w:r>
        <w:rPr>
          <w:spacing w:val="-1"/>
        </w:rPr>
        <w:t> </w:t>
      </w:r>
      <w:r>
        <w:rPr/>
        <w:t>varying</w:t>
      </w:r>
      <w:r>
        <w:rPr>
          <w:spacing w:val="-4"/>
        </w:rPr>
        <w:t> </w:t>
      </w:r>
      <w:r>
        <w:rPr/>
        <w:t>speed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constant load</w:t>
      </w:r>
      <w:r>
        <w:rPr>
          <w:spacing w:val="-1"/>
        </w:rPr>
        <w:t> </w:t>
      </w:r>
      <w:r>
        <w:rPr/>
        <w:t>120kg,</w:t>
      </w:r>
    </w:p>
    <w:p>
      <w:pPr>
        <w:pStyle w:val="BodyText"/>
        <w:tabs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ind w:left="2760"/>
      </w:pPr>
      <w:r>
        <w:rPr/>
        <w:t>time</w:t>
      </w:r>
      <w:r>
        <w:rPr>
          <w:spacing w:val="-1"/>
        </w:rPr>
        <w:t> </w:t>
      </w:r>
      <w:r>
        <w:rPr/>
        <w:t>45min at 150</w:t>
      </w:r>
      <w:r>
        <w:rPr>
          <w:vertAlign w:val="superscript"/>
        </w:rPr>
        <w:t>o</w:t>
      </w:r>
      <w:r>
        <w:rPr>
          <w:vertAlign w:val="baseline"/>
        </w:rPr>
        <w:t>C-</w:t>
      </w:r>
      <w:r>
        <w:rPr>
          <w:spacing w:val="25"/>
          <w:vertAlign w:val="baseline"/>
        </w:rPr>
        <w:t> </w:t>
      </w:r>
      <w:r>
        <w:rPr>
          <w:vertAlign w:val="baseline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83</w:t>
      </w:r>
    </w:p>
    <w:p>
      <w:pPr>
        <w:pStyle w:val="BodyText"/>
        <w:tabs>
          <w:tab w:pos="2760" w:val="left" w:leader="none"/>
        </w:tabs>
        <w:spacing w:before="276"/>
        <w:ind w:left="2760" w:right="1697" w:hanging="1440"/>
      </w:pPr>
      <w:r>
        <w:rPr/>
        <w:t>Figure</w:t>
      </w:r>
      <w:r>
        <w:rPr>
          <w:spacing w:val="-3"/>
        </w:rPr>
        <w:t> </w:t>
      </w:r>
      <w:r>
        <w:rPr/>
        <w:t>4.18b</w:t>
        <w:tab/>
        <w:t>Effect of sliding speed on wear (mg) of developed fan palm brake and</w:t>
      </w:r>
      <w:r>
        <w:rPr>
          <w:spacing w:val="-58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varying</w:t>
      </w:r>
      <w:r>
        <w:rPr>
          <w:spacing w:val="-4"/>
        </w:rPr>
        <w:t> </w:t>
      </w:r>
      <w:r>
        <w:rPr/>
        <w:t>speed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120kg,</w:t>
      </w:r>
      <w:r>
        <w:rPr>
          <w:spacing w:val="-1"/>
        </w:rPr>
        <w:t> </w:t>
      </w:r>
      <w:r>
        <w:rPr/>
        <w:t>time</w:t>
      </w:r>
    </w:p>
    <w:p>
      <w:pPr>
        <w:pStyle w:val="BodyText"/>
        <w:tabs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861" w:val="left" w:leader="none"/>
        </w:tabs>
        <w:ind w:left="2760"/>
      </w:pPr>
      <w:r>
        <w:rPr/>
        <w:t>45min</w:t>
      </w:r>
      <w:r>
        <w:rPr>
          <w:spacing w:val="-1"/>
        </w:rPr>
        <w:t> </w:t>
      </w:r>
      <w:r>
        <w:rPr/>
        <w:t>at 150</w:t>
      </w:r>
      <w:r>
        <w:rPr>
          <w:vertAlign w:val="superscript"/>
        </w:rPr>
        <w:t>o</w:t>
      </w:r>
      <w:r>
        <w:rPr>
          <w:vertAlign w:val="baseline"/>
        </w:rPr>
        <w:t>C-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83</w:t>
      </w:r>
    </w:p>
    <w:p>
      <w:pPr>
        <w:spacing w:after="0"/>
        <w:sectPr>
          <w:pgSz w:w="11910" w:h="16840"/>
          <w:pgMar w:header="0" w:footer="1480" w:top="1340" w:bottom="1680" w:left="480" w:right="240"/>
        </w:sectPr>
      </w:pPr>
    </w:p>
    <w:p>
      <w:pPr>
        <w:pStyle w:val="BodyText"/>
        <w:tabs>
          <w:tab w:pos="2760" w:val="left" w:leader="none"/>
        </w:tabs>
        <w:spacing w:before="110"/>
        <w:ind w:left="1320" w:right="2047"/>
      </w:pPr>
      <w:r>
        <w:rPr/>
        <w:t>Figure</w:t>
      </w:r>
      <w:r>
        <w:rPr>
          <w:spacing w:val="-3"/>
        </w:rPr>
        <w:t> </w:t>
      </w:r>
      <w:r>
        <w:rPr/>
        <w:t>4.19a</w:t>
        <w:tab/>
        <w:t>Effect of sliding speed on wear (mg) of periwinkle shell brake and</w:t>
      </w:r>
      <w:r>
        <w:rPr>
          <w:spacing w:val="-57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60"/>
        </w:rPr>
        <w:t> </w:t>
      </w:r>
      <w:r>
        <w:rPr/>
        <w:t>pad at varying</w:t>
      </w:r>
      <w:r>
        <w:rPr>
          <w:spacing w:val="-4"/>
        </w:rPr>
        <w:t> </w:t>
      </w:r>
      <w:r>
        <w:rPr/>
        <w:t>speed at</w:t>
      </w:r>
      <w:r>
        <w:rPr>
          <w:spacing w:val="2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load 120kg,</w:t>
      </w:r>
      <w:r>
        <w:rPr>
          <w:spacing w:val="2"/>
        </w:rPr>
        <w:t> </w:t>
      </w:r>
      <w:r>
        <w:rPr/>
        <w:t>time</w:t>
      </w:r>
    </w:p>
    <w:p>
      <w:pPr>
        <w:pStyle w:val="BodyText"/>
        <w:tabs>
          <w:tab w:pos="3480" w:val="left" w:leader="none"/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</w:tabs>
        <w:ind w:left="1320"/>
      </w:pPr>
      <w:r>
        <w:rPr/>
        <w:t>45min</w:t>
      </w:r>
      <w:r>
        <w:rPr>
          <w:spacing w:val="-1"/>
        </w:rPr>
        <w:t> </w:t>
      </w:r>
      <w:r>
        <w:rPr/>
        <w:t>at 250-</w:t>
      </w:r>
      <w:r>
        <w:rPr>
          <w:spacing w:val="32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84</w:t>
      </w:r>
    </w:p>
    <w:p>
      <w:pPr>
        <w:pStyle w:val="BodyText"/>
        <w:tabs>
          <w:tab w:pos="2760" w:val="left" w:leader="none"/>
        </w:tabs>
        <w:spacing w:before="276"/>
        <w:ind w:left="1320" w:right="2181"/>
      </w:pPr>
      <w:r>
        <w:rPr/>
        <w:t>Figure</w:t>
      </w:r>
      <w:r>
        <w:rPr>
          <w:spacing w:val="-3"/>
        </w:rPr>
        <w:t> </w:t>
      </w:r>
      <w:r>
        <w:rPr/>
        <w:t>4.19b</w:t>
        <w:tab/>
        <w:t>Effect of sliding speed on wear (mg) of developed fan palm shell</w:t>
      </w:r>
      <w:r>
        <w:rPr>
          <w:spacing w:val="-57"/>
        </w:rPr>
        <w:t> </w:t>
      </w:r>
      <w:r>
        <w:rPr/>
        <w:t>brake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</w:t>
      </w:r>
      <w:r>
        <w:rPr>
          <w:spacing w:val="1"/>
        </w:rPr>
        <w:t> </w:t>
      </w:r>
      <w:r>
        <w:rPr/>
        <w:t>at varying</w:t>
      </w:r>
      <w:r>
        <w:rPr>
          <w:spacing w:val="-4"/>
        </w:rPr>
        <w:t> </w:t>
      </w:r>
      <w:r>
        <w:rPr/>
        <w:t>speed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r>
        <w:rPr/>
        <w:t>constant load</w:t>
      </w:r>
      <w:r>
        <w:rPr>
          <w:spacing w:val="-1"/>
        </w:rPr>
        <w:t> </w:t>
      </w:r>
      <w:r>
        <w:rPr/>
        <w:t>120kg,</w:t>
      </w:r>
    </w:p>
    <w:p>
      <w:pPr>
        <w:pStyle w:val="BodyText"/>
        <w:tabs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</w:tabs>
        <w:ind w:left="1320"/>
      </w:pPr>
      <w:r>
        <w:rPr/>
        <w:t>time</w:t>
      </w:r>
      <w:r>
        <w:rPr>
          <w:spacing w:val="-1"/>
        </w:rPr>
        <w:t> </w:t>
      </w:r>
      <w:r>
        <w:rPr/>
        <w:t>45min at 250</w:t>
      </w:r>
      <w:r>
        <w:rPr>
          <w:vertAlign w:val="superscript"/>
        </w:rPr>
        <w:t>o</w:t>
      </w:r>
      <w:r>
        <w:rPr>
          <w:vertAlign w:val="baseline"/>
        </w:rPr>
        <w:t>C-</w:t>
      </w:r>
      <w:r>
        <w:rPr>
          <w:spacing w:val="25"/>
          <w:vertAlign w:val="baseline"/>
        </w:rPr>
        <w:t> </w:t>
      </w:r>
      <w:r>
        <w:rPr>
          <w:vertAlign w:val="baseline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84</w:t>
      </w:r>
    </w:p>
    <w:p>
      <w:pPr>
        <w:pStyle w:val="BodyText"/>
        <w:tabs>
          <w:tab w:pos="2760" w:val="left" w:leader="none"/>
          <w:tab w:pos="9961" w:val="left" w:leader="none"/>
        </w:tabs>
        <w:spacing w:before="276"/>
        <w:ind w:left="2760" w:right="982" w:hanging="1440"/>
      </w:pPr>
      <w:r>
        <w:rPr/>
        <w:t>Figure</w:t>
      </w:r>
      <w:r>
        <w:rPr>
          <w:spacing w:val="-3"/>
        </w:rPr>
        <w:t> </w:t>
      </w:r>
      <w:r>
        <w:rPr/>
        <w:t>4.20a</w:t>
        <w:tab/>
        <w:t>Effect of load on coefficient of friction of developed periwinkle and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117"/>
        </w:rPr>
        <w:t> </w:t>
      </w:r>
      <w:r>
        <w:rPr/>
        <w:t>pads at</w:t>
      </w:r>
      <w:r>
        <w:rPr>
          <w:spacing w:val="-1"/>
        </w:rPr>
        <w:t> </w:t>
      </w:r>
      <w:r>
        <w:rPr/>
        <w:t>constant speed</w:t>
      </w:r>
      <w:r>
        <w:rPr>
          <w:spacing w:val="1"/>
        </w:rPr>
        <w:t> </w:t>
      </w:r>
      <w:r>
        <w:rPr/>
        <w:t>and temperature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45mins-</w:t>
        <w:tab/>
      </w:r>
      <w:r>
        <w:rPr>
          <w:spacing w:val="-1"/>
        </w:rPr>
        <w:t>87</w:t>
      </w:r>
    </w:p>
    <w:p>
      <w:pPr>
        <w:pStyle w:val="BodyText"/>
        <w:tabs>
          <w:tab w:pos="2760" w:val="left" w:leader="none"/>
        </w:tabs>
        <w:spacing w:before="276"/>
        <w:ind w:left="2760" w:right="2078" w:hanging="1440"/>
      </w:pPr>
      <w:r>
        <w:rPr/>
        <w:t>Figure</w:t>
      </w:r>
      <w:r>
        <w:rPr>
          <w:spacing w:val="-3"/>
        </w:rPr>
        <w:t> </w:t>
      </w:r>
      <w:r>
        <w:rPr/>
        <w:t>4.20b</w:t>
        <w:tab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load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friction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fan</w:t>
      </w:r>
      <w:r>
        <w:rPr>
          <w:spacing w:val="-2"/>
        </w:rPr>
        <w:t> </w:t>
      </w:r>
      <w:r>
        <w:rPr/>
        <w:t>palm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r>
        <w:rPr/>
        <w:t>varying</w:t>
      </w:r>
      <w:r>
        <w:rPr>
          <w:spacing w:val="-3"/>
        </w:rPr>
        <w:t> </w:t>
      </w:r>
      <w:r>
        <w:rPr/>
        <w:t>load,</w:t>
      </w:r>
      <w:r>
        <w:rPr>
          <w:spacing w:val="-1"/>
        </w:rPr>
        <w:t> </w:t>
      </w:r>
      <w:r>
        <w:rPr/>
        <w:t>constant speed</w:t>
      </w:r>
      <w:r>
        <w:rPr>
          <w:spacing w:val="-1"/>
        </w:rPr>
        <w:t> </w:t>
      </w:r>
      <w:r>
        <w:rPr/>
        <w:t>and temperature</w:t>
      </w:r>
      <w:r>
        <w:rPr>
          <w:spacing w:val="-2"/>
        </w:rPr>
        <w:t> </w:t>
      </w:r>
      <w:r>
        <w:rPr/>
        <w:t>for</w:t>
      </w:r>
    </w:p>
    <w:p>
      <w:pPr>
        <w:pStyle w:val="BodyText"/>
        <w:tabs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ind w:left="2760"/>
      </w:pPr>
      <w:r>
        <w:rPr/>
        <w:t>45mins-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87</w:t>
      </w:r>
    </w:p>
    <w:p>
      <w:pPr>
        <w:pStyle w:val="BodyText"/>
        <w:tabs>
          <w:tab w:pos="2760" w:val="left" w:leader="none"/>
          <w:tab w:pos="9961" w:val="left" w:leader="none"/>
        </w:tabs>
        <w:spacing w:before="276"/>
        <w:ind w:left="2760" w:right="982" w:hanging="1440"/>
      </w:pPr>
      <w:r>
        <w:rPr/>
        <w:t>Figure</w:t>
      </w:r>
      <w:r>
        <w:rPr>
          <w:spacing w:val="-3"/>
        </w:rPr>
        <w:t> </w:t>
      </w:r>
      <w:r>
        <w:rPr/>
        <w:t>4.21a</w:t>
        <w:tab/>
        <w:t>Effect of load on coefficient of friction of developed periwinkle and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117"/>
        </w:rPr>
        <w:t> </w:t>
      </w:r>
      <w:r>
        <w:rPr/>
        <w:t>pads at</w:t>
      </w:r>
      <w:r>
        <w:rPr>
          <w:spacing w:val="-1"/>
        </w:rPr>
        <w:t> </w:t>
      </w:r>
      <w:r>
        <w:rPr/>
        <w:t>constant speed</w:t>
      </w:r>
      <w:r>
        <w:rPr>
          <w:spacing w:val="1"/>
        </w:rPr>
        <w:t> </w:t>
      </w:r>
      <w:r>
        <w:rPr/>
        <w:t>and temperature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45mins-</w:t>
        <w:tab/>
      </w:r>
      <w:r>
        <w:rPr>
          <w:spacing w:val="-1"/>
        </w:rPr>
        <w:t>88</w:t>
      </w:r>
    </w:p>
    <w:p>
      <w:pPr>
        <w:pStyle w:val="BodyText"/>
        <w:tabs>
          <w:tab w:pos="2760" w:val="left" w:leader="none"/>
        </w:tabs>
        <w:spacing w:before="277"/>
        <w:ind w:left="2760" w:right="1655" w:hanging="1440"/>
      </w:pPr>
      <w:r>
        <w:rPr/>
        <w:t>Figure</w:t>
      </w:r>
      <w:r>
        <w:rPr>
          <w:spacing w:val="-3"/>
        </w:rPr>
        <w:t> </w:t>
      </w:r>
      <w:r>
        <w:rPr/>
        <w:t>4.21b</w:t>
        <w:tab/>
        <w:t>Effect of load on coefficient of friction of developed fan palm and</w:t>
      </w:r>
      <w:r>
        <w:rPr>
          <w:spacing w:val="1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  <w:r>
        <w:rPr>
          <w:spacing w:val="1"/>
        </w:rPr>
        <w:t> </w:t>
      </w:r>
      <w:r>
        <w:rPr/>
        <w:t>at varying</w:t>
      </w:r>
      <w:r>
        <w:rPr>
          <w:spacing w:val="-4"/>
        </w:rPr>
        <w:t> </w:t>
      </w:r>
      <w:r>
        <w:rPr/>
        <w:t>load,</w:t>
      </w:r>
      <w:r>
        <w:rPr>
          <w:spacing w:val="-1"/>
        </w:rPr>
        <w:t> </w:t>
      </w:r>
      <w:r>
        <w:rPr/>
        <w:t>constant</w:t>
      </w:r>
      <w:r>
        <w:rPr>
          <w:spacing w:val="-2"/>
        </w:rPr>
        <w:t> </w:t>
      </w:r>
      <w:r>
        <w:rPr/>
        <w:t>speed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temperature</w:t>
      </w:r>
    </w:p>
    <w:p>
      <w:pPr>
        <w:pStyle w:val="BodyText"/>
        <w:tabs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ind w:left="2760"/>
      </w:pPr>
      <w:r>
        <w:rPr/>
        <w:t>for</w:t>
      </w:r>
      <w:r>
        <w:rPr>
          <w:spacing w:val="-2"/>
        </w:rPr>
        <w:t> </w:t>
      </w:r>
      <w:r>
        <w:rPr/>
        <w:t>45mins-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88</w:t>
      </w:r>
    </w:p>
    <w:p>
      <w:pPr>
        <w:pStyle w:val="BodyText"/>
        <w:tabs>
          <w:tab w:pos="2760" w:val="left" w:leader="none"/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861" w:val="left" w:leader="none"/>
        </w:tabs>
        <w:spacing w:before="276"/>
        <w:ind w:left="2760" w:right="1083" w:hanging="1440"/>
      </w:pPr>
      <w:r>
        <w:rPr/>
        <w:t>Figure</w:t>
      </w:r>
      <w:r>
        <w:rPr>
          <w:spacing w:val="-3"/>
        </w:rPr>
        <w:t> </w:t>
      </w:r>
      <w:r>
        <w:rPr/>
        <w:t>4.22a</w:t>
        <w:tab/>
        <w:t>Effect of sliding speed on coefficient of friction of developed periwinkle</w:t>
      </w:r>
      <w:r>
        <w:rPr>
          <w:spacing w:val="1"/>
        </w:rPr>
        <w:t> </w:t>
      </w:r>
      <w:r>
        <w:rPr/>
        <w:t>brake and commercial brake pad at constant load and temperature for</w:t>
      </w:r>
      <w:r>
        <w:rPr>
          <w:spacing w:val="1"/>
        </w:rPr>
        <w:t> </w:t>
      </w:r>
      <w:r>
        <w:rPr/>
        <w:t>45mins-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2"/>
        </w:rPr>
        <w:t>89</w:t>
      </w:r>
    </w:p>
    <w:p>
      <w:pPr>
        <w:pStyle w:val="BodyText"/>
        <w:tabs>
          <w:tab w:pos="276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spacing w:before="276"/>
        <w:ind w:left="2760" w:right="982" w:hanging="1440"/>
      </w:pPr>
      <w:r>
        <w:rPr/>
        <w:t>Figure</w:t>
      </w:r>
      <w:r>
        <w:rPr>
          <w:spacing w:val="-3"/>
        </w:rPr>
        <w:t> </w:t>
      </w:r>
      <w:r>
        <w:rPr/>
        <w:t>4.22b</w:t>
        <w:tab/>
        <w:t>Effect of sliding speed on coefficient of friction of developed fan palm brake</w:t>
      </w:r>
      <w:r>
        <w:rPr>
          <w:spacing w:val="1"/>
        </w:rPr>
        <w:t> </w:t>
      </w:r>
      <w:r>
        <w:rPr/>
        <w:t>and the commercial pad brake at varying speed at constant load and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45mins-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89</w:t>
      </w:r>
    </w:p>
    <w:p>
      <w:pPr>
        <w:pStyle w:val="BodyText"/>
        <w:tabs>
          <w:tab w:pos="2760" w:val="left" w:leader="none"/>
        </w:tabs>
        <w:spacing w:before="276"/>
        <w:ind w:left="2760" w:right="1715" w:hanging="1440"/>
      </w:pPr>
      <w:r>
        <w:rPr/>
        <w:t>Figure</w:t>
      </w:r>
      <w:r>
        <w:rPr>
          <w:spacing w:val="-3"/>
        </w:rPr>
        <w:t> </w:t>
      </w:r>
      <w:r>
        <w:rPr/>
        <w:t>4.23a</w:t>
        <w:tab/>
        <w:t>Effect of sliding speed on coefficient of friction developed periwinkle</w:t>
      </w:r>
      <w:r>
        <w:rPr>
          <w:spacing w:val="-57"/>
        </w:rPr>
        <w:t> </w:t>
      </w:r>
      <w:r>
        <w:rPr/>
        <w:t>brake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pad</w:t>
      </w:r>
      <w:r>
        <w:rPr>
          <w:spacing w:val="-1"/>
        </w:rPr>
        <w:t> </w:t>
      </w:r>
      <w:r>
        <w:rPr/>
        <w:t>brake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for</w:t>
      </w:r>
    </w:p>
    <w:p>
      <w:pPr>
        <w:pStyle w:val="BodyText"/>
        <w:tabs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861" w:val="left" w:leader="none"/>
        </w:tabs>
        <w:ind w:left="2820"/>
      </w:pPr>
      <w:r>
        <w:rPr/>
        <w:t>45mins-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90</w:t>
      </w:r>
    </w:p>
    <w:p>
      <w:pPr>
        <w:pStyle w:val="BodyText"/>
        <w:tabs>
          <w:tab w:pos="2760" w:val="left" w:leader="none"/>
        </w:tabs>
        <w:spacing w:before="277"/>
        <w:ind w:left="2760" w:right="1830" w:hanging="1440"/>
      </w:pPr>
      <w:r>
        <w:rPr/>
        <w:t>Figure</w:t>
      </w:r>
      <w:r>
        <w:rPr>
          <w:spacing w:val="-3"/>
        </w:rPr>
        <w:t> </w:t>
      </w:r>
      <w:r>
        <w:rPr/>
        <w:t>4.23b</w:t>
        <w:tab/>
        <w:t>Effect of sliding speed on coefficient of friction of developed fan</w:t>
      </w:r>
      <w:r>
        <w:rPr>
          <w:spacing w:val="1"/>
        </w:rPr>
        <w:t> </w:t>
      </w:r>
      <w:r>
        <w:rPr/>
        <w:t>palm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brake</w:t>
      </w:r>
      <w:r>
        <w:rPr>
          <w:spacing w:val="-3"/>
        </w:rPr>
        <w:t> </w:t>
      </w:r>
      <w:r>
        <w:rPr/>
        <w:t>pad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constant</w:t>
      </w:r>
      <w:r>
        <w:rPr>
          <w:spacing w:val="-2"/>
        </w:rPr>
        <w:t> </w:t>
      </w:r>
      <w:r>
        <w:rPr/>
        <w:t>load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for</w:t>
      </w:r>
    </w:p>
    <w:p>
      <w:pPr>
        <w:pStyle w:val="BodyText"/>
        <w:tabs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ind w:left="2760"/>
      </w:pPr>
      <w:r>
        <w:rPr/>
        <w:t>45mins-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90</w:t>
      </w:r>
    </w:p>
    <w:p>
      <w:pPr>
        <w:pStyle w:val="BodyText"/>
        <w:tabs>
          <w:tab w:pos="2760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spacing w:before="276"/>
        <w:ind w:left="2760" w:right="982" w:hanging="1440"/>
      </w:pPr>
      <w:r>
        <w:rPr/>
        <w:t>Figure</w:t>
      </w:r>
      <w:r>
        <w:rPr>
          <w:spacing w:val="-3"/>
        </w:rPr>
        <w:t> </w:t>
      </w:r>
      <w:r>
        <w:rPr/>
        <w:t>4.24</w:t>
        <w:tab/>
        <w:t>Cube map of the modeling process showing the interaction between load,</w:t>
      </w:r>
      <w:r>
        <w:rPr>
          <w:spacing w:val="1"/>
        </w:rPr>
        <w:t> </w:t>
      </w:r>
      <w:r>
        <w:rPr/>
        <w:t>sliding</w:t>
      </w:r>
      <w:r>
        <w:rPr>
          <w:spacing w:val="-3"/>
        </w:rPr>
        <w:t> </w:t>
      </w:r>
      <w:r>
        <w:rPr/>
        <w:t>Speed</w:t>
      </w:r>
      <w:r>
        <w:rPr>
          <w:spacing w:val="-1"/>
        </w:rPr>
        <w:t> </w:t>
      </w:r>
      <w:r>
        <w:rPr/>
        <w:t>and Temperature-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94</w:t>
      </w:r>
    </w:p>
    <w:p>
      <w:pPr>
        <w:pStyle w:val="BodyText"/>
        <w:tabs>
          <w:tab w:pos="2760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spacing w:before="276"/>
        <w:ind w:left="2760" w:right="982" w:hanging="1440"/>
      </w:pPr>
      <w:r>
        <w:rPr/>
        <w:t>Figure</w:t>
      </w:r>
      <w:r>
        <w:rPr>
          <w:spacing w:val="-3"/>
        </w:rPr>
        <w:t> </w:t>
      </w:r>
      <w:r>
        <w:rPr/>
        <w:t>4.25</w:t>
        <w:tab/>
        <w:t>Cube map of the modeling process showing the interaction between load,</w:t>
      </w:r>
      <w:r>
        <w:rPr>
          <w:spacing w:val="1"/>
        </w:rPr>
        <w:t> </w:t>
      </w:r>
      <w:r>
        <w:rPr/>
        <w:t>sliding</w:t>
      </w:r>
      <w:r>
        <w:rPr>
          <w:spacing w:val="-3"/>
        </w:rPr>
        <w:t> </w:t>
      </w:r>
      <w:r>
        <w:rPr/>
        <w:t>speed and particle size-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94</w:t>
      </w:r>
    </w:p>
    <w:p>
      <w:pPr>
        <w:pStyle w:val="BodyText"/>
        <w:tabs>
          <w:tab w:pos="2760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spacing w:before="240"/>
        <w:ind w:left="2760" w:right="982" w:hanging="1440"/>
      </w:pPr>
      <w:r>
        <w:rPr/>
        <w:t>Figure</w:t>
      </w:r>
      <w:r>
        <w:rPr>
          <w:spacing w:val="-3"/>
        </w:rPr>
        <w:t> </w:t>
      </w:r>
      <w:r>
        <w:rPr/>
        <w:t>4. 26</w:t>
        <w:tab/>
        <w:t>Cube map of the modeling process showing the interaction between</w:t>
      </w:r>
      <w:r>
        <w:rPr>
          <w:spacing w:val="1"/>
        </w:rPr>
        <w:t> </w:t>
      </w:r>
      <w:r>
        <w:rPr/>
        <w:t>Temperatures, Load</w:t>
      </w:r>
      <w:r>
        <w:rPr>
          <w:spacing w:val="1"/>
        </w:rPr>
        <w:t> </w:t>
      </w:r>
      <w:r>
        <w:rPr/>
        <w:t>and particle</w:t>
      </w:r>
      <w:r>
        <w:rPr>
          <w:spacing w:val="-3"/>
        </w:rPr>
        <w:t> </w:t>
      </w:r>
      <w:r>
        <w:rPr/>
        <w:t>size-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95</w:t>
      </w:r>
    </w:p>
    <w:p>
      <w:pPr>
        <w:spacing w:after="0"/>
        <w:sectPr>
          <w:pgSz w:w="11910" w:h="16840"/>
          <w:pgMar w:header="0" w:footer="1480" w:top="1580" w:bottom="1680" w:left="480" w:right="240"/>
        </w:sectPr>
      </w:pPr>
    </w:p>
    <w:p>
      <w:pPr>
        <w:pStyle w:val="BodyText"/>
        <w:tabs>
          <w:tab w:pos="276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spacing w:before="110"/>
        <w:ind w:left="2760" w:right="982" w:hanging="1440"/>
      </w:pPr>
      <w:r>
        <w:rPr/>
        <w:t>Figure</w:t>
      </w:r>
      <w:r>
        <w:rPr>
          <w:spacing w:val="-3"/>
        </w:rPr>
        <w:t> </w:t>
      </w:r>
      <w:r>
        <w:rPr/>
        <w:t>4.27</w:t>
        <w:tab/>
        <w:t>Variation of speed of speed on disk temperature for the developed and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98</w:t>
      </w:r>
    </w:p>
    <w:p>
      <w:pPr>
        <w:pStyle w:val="BodyText"/>
        <w:tabs>
          <w:tab w:pos="2760" w:val="left" w:leader="none"/>
        </w:tabs>
        <w:spacing w:before="276"/>
        <w:ind w:left="1320"/>
      </w:pPr>
      <w:r>
        <w:rPr/>
        <w:t>Figure</w:t>
      </w:r>
      <w:r>
        <w:rPr>
          <w:spacing w:val="-3"/>
        </w:rPr>
        <w:t> </w:t>
      </w:r>
      <w:r>
        <w:rPr/>
        <w:t>4.28</w:t>
        <w:tab/>
        <w:t>Variation of</w:t>
      </w:r>
      <w:r>
        <w:rPr>
          <w:spacing w:val="-2"/>
        </w:rPr>
        <w:t> </w:t>
      </w:r>
      <w:r>
        <w:rPr/>
        <w:t>speed on</w:t>
      </w:r>
      <w:r>
        <w:rPr>
          <w:spacing w:val="-1"/>
        </w:rPr>
        <w:t> </w:t>
      </w:r>
      <w:r>
        <w:rPr/>
        <w:t>stopping</w:t>
      </w:r>
      <w:r>
        <w:rPr>
          <w:spacing w:val="-3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developed and</w:t>
      </w:r>
      <w:r>
        <w:rPr>
          <w:spacing w:val="-1"/>
        </w:rPr>
        <w:t> </w:t>
      </w:r>
      <w:r>
        <w:rPr/>
        <w:t>commercial</w:t>
      </w:r>
    </w:p>
    <w:p>
      <w:pPr>
        <w:pStyle w:val="BodyText"/>
        <w:tabs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ind w:left="2760"/>
      </w:pPr>
      <w:r>
        <w:rPr/>
        <w:t>brake</w:t>
      </w:r>
      <w:r>
        <w:rPr>
          <w:spacing w:val="-2"/>
        </w:rPr>
        <w:t> </w:t>
      </w:r>
      <w:r>
        <w:rPr/>
        <w:t>pads-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99</w:t>
      </w:r>
    </w:p>
    <w:p>
      <w:pPr>
        <w:pStyle w:val="BodyText"/>
        <w:tabs>
          <w:tab w:pos="2760" w:val="left" w:leader="none"/>
          <w:tab w:pos="8521" w:val="left" w:leader="none"/>
          <w:tab w:pos="9241" w:val="left" w:leader="none"/>
          <w:tab w:pos="9961" w:val="left" w:leader="none"/>
        </w:tabs>
        <w:spacing w:before="276"/>
        <w:ind w:left="1320"/>
      </w:pPr>
      <w:r>
        <w:rPr/>
        <w:t>Figure</w:t>
      </w:r>
      <w:r>
        <w:rPr>
          <w:spacing w:val="-3"/>
        </w:rPr>
        <w:t> </w:t>
      </w:r>
      <w:r>
        <w:rPr/>
        <w:t>4.29a</w:t>
        <w:tab/>
        <w:t>Effect of</w:t>
      </w:r>
      <w:r>
        <w:rPr>
          <w:spacing w:val="-1"/>
        </w:rPr>
        <w:t> </w:t>
      </w:r>
      <w:r>
        <w:rPr/>
        <w:t>speed on</w:t>
      </w:r>
      <w:r>
        <w:rPr>
          <w:spacing w:val="-1"/>
        </w:rPr>
        <w:t> </w:t>
      </w:r>
      <w:r>
        <w:rPr/>
        <w:t>mass loss</w:t>
      </w:r>
      <w:r>
        <w:rPr>
          <w:spacing w:val="-1"/>
        </w:rPr>
        <w:t> </w:t>
      </w:r>
      <w:r>
        <w:rPr/>
        <w:t>at constant</w:t>
      </w:r>
      <w:r>
        <w:rPr>
          <w:spacing w:val="-1"/>
        </w:rPr>
        <w:t> </w:t>
      </w:r>
      <w:r>
        <w:rPr/>
        <w:t>contact pressure-</w:t>
        <w:tab/>
        <w:t>-</w:t>
        <w:tab/>
        <w:t>-</w:t>
        <w:tab/>
        <w:t>100</w:t>
      </w:r>
    </w:p>
    <w:p>
      <w:pPr>
        <w:pStyle w:val="BodyText"/>
        <w:tabs>
          <w:tab w:pos="2760" w:val="left" w:leader="none"/>
        </w:tabs>
        <w:spacing w:before="276"/>
        <w:ind w:left="1320"/>
      </w:pPr>
      <w:r>
        <w:rPr/>
        <w:t>Figure</w:t>
      </w:r>
      <w:r>
        <w:rPr>
          <w:spacing w:val="-3"/>
        </w:rPr>
        <w:t> </w:t>
      </w:r>
      <w:r>
        <w:rPr/>
        <w:t>4.29b</w:t>
        <w:tab/>
        <w:t>Effect</w:t>
      </w:r>
      <w:r>
        <w:rPr>
          <w:spacing w:val="-1"/>
        </w:rPr>
        <w:t> </w:t>
      </w:r>
      <w:r>
        <w:rPr/>
        <w:t>of speed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loss in</w:t>
      </w:r>
      <w:r>
        <w:rPr>
          <w:spacing w:val="1"/>
        </w:rPr>
        <w:t> </w:t>
      </w:r>
      <w:r>
        <w:rPr/>
        <w:t>thickness at</w:t>
      </w:r>
      <w:r>
        <w:rPr>
          <w:spacing w:val="-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contact pressure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10bar</w:t>
      </w:r>
    </w:p>
    <w:p>
      <w:pPr>
        <w:pStyle w:val="BodyText"/>
        <w:tabs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  <w:tab w:pos="9961" w:val="left" w:leader="none"/>
        </w:tabs>
        <w:ind w:left="2760"/>
      </w:pPr>
      <w:r>
        <w:rPr/>
        <w:t>after an average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10 stops-</w:t>
      </w:r>
      <w:r>
        <w:rPr>
          <w:spacing w:val="94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100</w:t>
      </w:r>
    </w:p>
    <w:p>
      <w:pPr>
        <w:pStyle w:val="BodyText"/>
        <w:tabs>
          <w:tab w:pos="2664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</w:tabs>
        <w:spacing w:before="276"/>
        <w:ind w:left="1462" w:right="1076" w:hanging="142"/>
      </w:pPr>
      <w:r>
        <w:rPr/>
        <w:t>Figure</w:t>
      </w:r>
      <w:r>
        <w:rPr>
          <w:spacing w:val="-3"/>
        </w:rPr>
        <w:t> </w:t>
      </w:r>
      <w:r>
        <w:rPr/>
        <w:t>4.30</w:t>
        <w:tab/>
        <w:t>Effect of speed on average stopping time at constant pressure of 10bar for the</w:t>
      </w:r>
      <w:r>
        <w:rPr>
          <w:spacing w:val="-57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and</w:t>
      </w:r>
      <w:r>
        <w:rPr>
          <w:spacing w:val="6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58"/>
        </w:rPr>
        <w:t> </w:t>
      </w:r>
      <w:r>
        <w:rPr/>
        <w:t>pads-</w:t>
        <w:tab/>
        <w:t>-</w:t>
        <w:tab/>
        <w:t>-</w:t>
        <w:tab/>
        <w:t>-</w:t>
        <w:tab/>
        <w:t>-</w:t>
        <w:tab/>
        <w:t>101</w:t>
      </w:r>
    </w:p>
    <w:p>
      <w:pPr>
        <w:pStyle w:val="BodyText"/>
        <w:tabs>
          <w:tab w:pos="2760" w:val="left" w:leader="none"/>
        </w:tabs>
        <w:spacing w:before="276"/>
        <w:ind w:left="1320"/>
      </w:pPr>
      <w:r>
        <w:rPr/>
        <w:t>Figure</w:t>
      </w:r>
      <w:r>
        <w:rPr>
          <w:spacing w:val="-3"/>
        </w:rPr>
        <w:t> </w:t>
      </w:r>
      <w:r>
        <w:rPr/>
        <w:t>4.31</w:t>
        <w:tab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constant pressure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stopping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speed of</w:t>
      </w:r>
      <w:r>
        <w:rPr>
          <w:spacing w:val="-1"/>
        </w:rPr>
        <w:t> </w:t>
      </w:r>
      <w:r>
        <w:rPr/>
        <w:t>325rpm</w:t>
      </w:r>
    </w:p>
    <w:p>
      <w:pPr>
        <w:pStyle w:val="BodyText"/>
        <w:tabs>
          <w:tab w:pos="7801" w:val="left" w:leader="none"/>
          <w:tab w:pos="8521" w:val="left" w:leader="none"/>
          <w:tab w:pos="9241" w:val="left" w:leader="none"/>
          <w:tab w:pos="9961" w:val="left" w:leader="none"/>
        </w:tabs>
        <w:ind w:left="2760"/>
      </w:pPr>
      <w:r>
        <w:rPr/>
        <w:t>for</w:t>
      </w:r>
      <w:r>
        <w:rPr>
          <w:spacing w:val="-3"/>
        </w:rPr>
        <w:t> </w:t>
      </w:r>
      <w:r>
        <w:rPr/>
        <w:t>the developed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pads-</w:t>
        <w:tab/>
        <w:t>-</w:t>
        <w:tab/>
        <w:t>-</w:t>
        <w:tab/>
        <w:t>-</w:t>
        <w:tab/>
        <w:t>102</w:t>
      </w:r>
    </w:p>
    <w:p>
      <w:pPr>
        <w:spacing w:after="0"/>
        <w:sectPr>
          <w:pgSz w:w="11910" w:h="16840"/>
          <w:pgMar w:header="0" w:footer="1480" w:top="1580" w:bottom="1680" w:left="480" w:right="240"/>
        </w:sectPr>
      </w:pPr>
    </w:p>
    <w:tbl>
      <w:tblPr>
        <w:tblW w:w="0" w:type="auto"/>
        <w:jc w:val="left"/>
        <w:tblInd w:w="1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2"/>
        <w:gridCol w:w="6595"/>
        <w:gridCol w:w="555"/>
      </w:tblGrid>
      <w:tr>
        <w:trPr>
          <w:trHeight w:val="818" w:hRule="atLeast"/>
        </w:trPr>
        <w:tc>
          <w:tcPr>
            <w:tcW w:w="1112" w:type="dxa"/>
          </w:tcPr>
          <w:p>
            <w:pPr>
              <w:pStyle w:val="TableParagraph"/>
              <w:spacing w:line="261" w:lineRule="exact" w:before="53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2.1</w:t>
            </w:r>
          </w:p>
        </w:tc>
        <w:tc>
          <w:tcPr>
            <w:tcW w:w="6595" w:type="dxa"/>
          </w:tcPr>
          <w:p>
            <w:pPr>
              <w:pStyle w:val="TableParagraph"/>
              <w:spacing w:line="266" w:lineRule="exact"/>
              <w:ind w:left="127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  <w:p>
            <w:pPr>
              <w:pStyle w:val="TableParagraph"/>
              <w:spacing w:line="240" w:lineRule="auto" w:before="6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left="127" w:right="251"/>
              <w:jc w:val="center"/>
              <w:rPr>
                <w:sz w:val="24"/>
              </w:rPr>
            </w:pPr>
            <w:r>
              <w:rPr>
                <w:sz w:val="24"/>
              </w:rPr>
              <w:t>Historical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Automotive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Friction Brake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  <w:tc>
          <w:tcPr>
            <w:tcW w:w="555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1112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6595" w:type="dxa"/>
          </w:tcPr>
          <w:p>
            <w:pPr>
              <w:pStyle w:val="TableParagraph"/>
              <w:tabs>
                <w:tab w:pos="2538" w:val="left" w:leader="none"/>
                <w:tab w:pos="3258" w:val="left" w:leader="none"/>
                <w:tab w:pos="3978" w:val="left" w:leader="none"/>
                <w:tab w:pos="4698" w:val="left" w:leader="none"/>
                <w:tab w:pos="5419" w:val="left" w:leader="none"/>
                <w:tab w:pos="6139" w:val="left" w:leader="none"/>
              </w:tabs>
              <w:spacing w:line="271" w:lineRule="exact"/>
              <w:ind w:left="377"/>
              <w:rPr>
                <w:sz w:val="24"/>
              </w:rPr>
            </w:pPr>
            <w:r>
              <w:rPr>
                <w:sz w:val="24"/>
              </w:rPr>
              <w:t>(Nicholson,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1995)-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55" w:type="dxa"/>
          </w:tcPr>
          <w:p>
            <w:pPr>
              <w:pStyle w:val="TableParagraph"/>
              <w:spacing w:line="271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70" w:hRule="atLeast"/>
        </w:trPr>
        <w:tc>
          <w:tcPr>
            <w:tcW w:w="1112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2.2</w:t>
            </w:r>
          </w:p>
        </w:tc>
        <w:tc>
          <w:tcPr>
            <w:tcW w:w="6595" w:type="dxa"/>
          </w:tcPr>
          <w:p>
            <w:pPr>
              <w:pStyle w:val="TableParagraph"/>
              <w:tabs>
                <w:tab w:pos="5419" w:val="left" w:leader="none"/>
                <w:tab w:pos="6139" w:val="left" w:leader="none"/>
              </w:tabs>
              <w:spacing w:line="240" w:lineRule="auto" w:before="133"/>
              <w:ind w:left="229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Common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Abrasives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Brake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Pad-</w:t>
              <w:tab/>
              <w:t>-</w:t>
              <w:tab/>
              <w:t>-</w:t>
            </w:r>
          </w:p>
        </w:tc>
        <w:tc>
          <w:tcPr>
            <w:tcW w:w="555" w:type="dxa"/>
          </w:tcPr>
          <w:p>
            <w:pPr>
              <w:pStyle w:val="TableParagraph"/>
              <w:spacing w:line="240" w:lineRule="auto"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68" w:hRule="atLeast"/>
        </w:trPr>
        <w:tc>
          <w:tcPr>
            <w:tcW w:w="1112" w:type="dxa"/>
          </w:tcPr>
          <w:p>
            <w:pPr>
              <w:pStyle w:val="TableParagraph"/>
              <w:spacing w:line="240" w:lineRule="auto" w:before="151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2.3</w:t>
            </w:r>
          </w:p>
        </w:tc>
        <w:tc>
          <w:tcPr>
            <w:tcW w:w="6595" w:type="dxa"/>
          </w:tcPr>
          <w:p>
            <w:pPr>
              <w:pStyle w:val="TableParagraph"/>
              <w:tabs>
                <w:tab w:pos="5419" w:val="left" w:leader="none"/>
                <w:tab w:pos="6139" w:val="left" w:leader="none"/>
              </w:tabs>
              <w:spacing w:line="240" w:lineRule="auto" w:before="151"/>
              <w:ind w:left="205"/>
              <w:rPr>
                <w:sz w:val="24"/>
              </w:rPr>
            </w:pPr>
            <w:r>
              <w:rPr>
                <w:sz w:val="24"/>
              </w:rPr>
              <w:t>Lists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Friction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Producers/Modifiers-</w:t>
              <w:tab/>
              <w:t>-</w:t>
              <w:tab/>
              <w:t>-</w:t>
            </w:r>
          </w:p>
        </w:tc>
        <w:tc>
          <w:tcPr>
            <w:tcW w:w="555" w:type="dxa"/>
          </w:tcPr>
          <w:p>
            <w:pPr>
              <w:pStyle w:val="TableParagraph"/>
              <w:spacing w:line="240" w:lineRule="auto" w:before="15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1" w:hRule="atLeast"/>
        </w:trPr>
        <w:tc>
          <w:tcPr>
            <w:tcW w:w="1112" w:type="dxa"/>
          </w:tcPr>
          <w:p>
            <w:pPr>
              <w:pStyle w:val="TableParagraph"/>
              <w:spacing w:line="240" w:lineRule="auto" w:before="131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2.4</w:t>
            </w:r>
          </w:p>
        </w:tc>
        <w:tc>
          <w:tcPr>
            <w:tcW w:w="6595" w:type="dxa"/>
          </w:tcPr>
          <w:p>
            <w:pPr>
              <w:pStyle w:val="TableParagraph"/>
              <w:spacing w:line="240" w:lineRule="auto" w:before="131"/>
              <w:ind w:left="205"/>
              <w:rPr>
                <w:sz w:val="24"/>
              </w:rPr>
            </w:pPr>
            <w:r>
              <w:rPr>
                <w:sz w:val="24"/>
              </w:rPr>
              <w:t>Lists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Fillers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Reinforcement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Pad-</w:t>
            </w:r>
          </w:p>
        </w:tc>
        <w:tc>
          <w:tcPr>
            <w:tcW w:w="555" w:type="dxa"/>
          </w:tcPr>
          <w:p>
            <w:pPr>
              <w:pStyle w:val="TableParagraph"/>
              <w:spacing w:line="240" w:lineRule="auto" w:before="13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2" w:hRule="atLeast"/>
        </w:trPr>
        <w:tc>
          <w:tcPr>
            <w:tcW w:w="1112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2.5</w:t>
            </w:r>
          </w:p>
        </w:tc>
        <w:tc>
          <w:tcPr>
            <w:tcW w:w="6595" w:type="dxa"/>
          </w:tcPr>
          <w:p>
            <w:pPr>
              <w:pStyle w:val="TableParagraph"/>
              <w:tabs>
                <w:tab w:pos="6139" w:val="left" w:leader="none"/>
              </w:tabs>
              <w:spacing w:line="240" w:lineRule="auto" w:before="133"/>
              <w:ind w:left="202"/>
              <w:rPr>
                <w:sz w:val="24"/>
              </w:rPr>
            </w:pPr>
            <w:r>
              <w:rPr>
                <w:sz w:val="24"/>
              </w:rPr>
              <w:t>Resin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Formulation (Nichosin,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1995)-</w:t>
              <w:tab/>
              <w:t>-</w:t>
            </w:r>
          </w:p>
        </w:tc>
        <w:tc>
          <w:tcPr>
            <w:tcW w:w="555" w:type="dxa"/>
          </w:tcPr>
          <w:p>
            <w:pPr>
              <w:pStyle w:val="TableParagraph"/>
              <w:spacing w:line="240" w:lineRule="auto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51" w:hRule="atLeast"/>
        </w:trPr>
        <w:tc>
          <w:tcPr>
            <w:tcW w:w="1112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</w:t>
            </w:r>
          </w:p>
        </w:tc>
        <w:tc>
          <w:tcPr>
            <w:tcW w:w="6595" w:type="dxa"/>
          </w:tcPr>
          <w:p>
            <w:pPr>
              <w:pStyle w:val="TableParagraph"/>
              <w:tabs>
                <w:tab w:pos="4698" w:val="left" w:leader="none"/>
                <w:tab w:pos="5419" w:val="left" w:leader="none"/>
                <w:tab w:pos="6139" w:val="left" w:leader="none"/>
              </w:tabs>
              <w:spacing w:line="240" w:lineRule="auto" w:before="133"/>
              <w:ind w:left="143"/>
              <w:rPr>
                <w:sz w:val="24"/>
              </w:rPr>
            </w:pPr>
            <w:r>
              <w:rPr>
                <w:sz w:val="24"/>
              </w:rPr>
              <w:t>Factor Levels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Manufacturing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Parameters-</w:t>
              <w:tab/>
              <w:t>-</w:t>
              <w:tab/>
              <w:t>-</w:t>
              <w:tab/>
              <w:t>-</w:t>
            </w:r>
          </w:p>
        </w:tc>
        <w:tc>
          <w:tcPr>
            <w:tcW w:w="555" w:type="dxa"/>
          </w:tcPr>
          <w:p>
            <w:pPr>
              <w:pStyle w:val="TableParagraph"/>
              <w:spacing w:line="240" w:lineRule="auto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408" w:hRule="atLeast"/>
        </w:trPr>
        <w:tc>
          <w:tcPr>
            <w:tcW w:w="111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3.2</w:t>
            </w:r>
          </w:p>
        </w:tc>
        <w:tc>
          <w:tcPr>
            <w:tcW w:w="6595" w:type="dxa"/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Orthogonal array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Taguchi</w:t>
            </w:r>
          </w:p>
        </w:tc>
        <w:tc>
          <w:tcPr>
            <w:tcW w:w="555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</w:tbl>
    <w:p>
      <w:pPr>
        <w:pStyle w:val="BodyText"/>
        <w:tabs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before="9"/>
        <w:ind w:left="2580"/>
      </w:pPr>
      <w:r>
        <w:rPr/>
        <w:t>Method</w:t>
      </w:r>
      <w:r>
        <w:rPr>
          <w:spacing w:val="-1"/>
        </w:rPr>
        <w:t> </w:t>
      </w:r>
      <w:r>
        <w:rPr/>
        <w:t>(L</w:t>
      </w:r>
      <w:r>
        <w:rPr>
          <w:vertAlign w:val="subscript"/>
        </w:rPr>
        <w:t>9</w:t>
      </w:r>
      <w:r>
        <w:rPr>
          <w:spacing w:val="3"/>
          <w:vertAlign w:val="baseline"/>
        </w:rPr>
        <w:t> </w:t>
      </w:r>
      <w:r>
        <w:rPr>
          <w:vertAlign w:val="baseline"/>
        </w:rPr>
        <w:t>3</w:t>
      </w:r>
      <w:r>
        <w:rPr>
          <w:vertAlign w:val="superscript"/>
        </w:rPr>
        <w:t>4-</w:t>
      </w:r>
      <w:r>
        <w:rPr>
          <w:vertAlign w:val="baseline"/>
        </w:rPr>
        <w:t>)</w:t>
      </w:r>
      <w:r>
        <w:rPr>
          <w:spacing w:val="52"/>
          <w:vertAlign w:val="baseline"/>
        </w:rPr>
        <w:t> </w:t>
      </w:r>
      <w:r>
        <w:rPr>
          <w:vertAlign w:val="superscript"/>
        </w:rPr>
        <w:t>-</w:t>
      </w:r>
      <w:r>
        <w:rPr>
          <w:vertAlign w:val="baseline"/>
        </w:rPr>
        <w:tab/>
      </w:r>
      <w:r>
        <w:rPr>
          <w:vertAlign w:val="superscript"/>
        </w:rPr>
        <w:t>-</w:t>
      </w:r>
      <w:r>
        <w:rPr>
          <w:vertAlign w:val="baseline"/>
        </w:rPr>
        <w:tab/>
      </w:r>
      <w:r>
        <w:rPr>
          <w:vertAlign w:val="superscript"/>
        </w:rPr>
        <w:t>-</w:t>
      </w:r>
      <w:r>
        <w:rPr>
          <w:vertAlign w:val="baseline"/>
        </w:rPr>
        <w:tab/>
      </w:r>
      <w:r>
        <w:rPr>
          <w:vertAlign w:val="superscript"/>
        </w:rPr>
        <w:t>-</w:t>
      </w:r>
      <w:r>
        <w:rPr>
          <w:vertAlign w:val="baseline"/>
        </w:rPr>
        <w:tab/>
      </w:r>
      <w:r>
        <w:rPr>
          <w:vertAlign w:val="superscript"/>
        </w:rPr>
        <w:t>-</w:t>
      </w:r>
      <w:r>
        <w:rPr>
          <w:vertAlign w:val="baseline"/>
        </w:rPr>
        <w:tab/>
      </w:r>
      <w:r>
        <w:rPr>
          <w:vertAlign w:val="superscript"/>
        </w:rPr>
        <w:t>-</w:t>
      </w:r>
      <w:r>
        <w:rPr>
          <w:vertAlign w:val="baseline"/>
        </w:rPr>
        <w:tab/>
      </w:r>
      <w:r>
        <w:rPr>
          <w:vertAlign w:val="superscript"/>
        </w:rPr>
        <w:t>-</w:t>
      </w:r>
      <w:r>
        <w:rPr>
          <w:position w:val="11"/>
          <w:vertAlign w:val="baseline"/>
        </w:rPr>
        <w:tab/>
      </w:r>
      <w:r>
        <w:rPr>
          <w:vertAlign w:val="baseline"/>
        </w:rPr>
        <w:t>33</w:t>
      </w:r>
    </w:p>
    <w:p>
      <w:pPr>
        <w:pStyle w:val="BodyText"/>
        <w:tabs>
          <w:tab w:pos="2525" w:val="left" w:leader="none"/>
          <w:tab w:pos="9241" w:val="left" w:leader="none"/>
        </w:tabs>
        <w:spacing w:before="276"/>
        <w:ind w:left="1320"/>
      </w:pPr>
      <w:r>
        <w:rPr/>
        <w:t>Table</w:t>
      </w:r>
      <w:r>
        <w:rPr>
          <w:spacing w:val="-1"/>
        </w:rPr>
        <w:t> </w:t>
      </w:r>
      <w:r>
        <w:rPr/>
        <w:t>3.3</w:t>
        <w:tab/>
        <w:t>Experimental results and</w:t>
      </w:r>
      <w:r>
        <w:rPr>
          <w:spacing w:val="-2"/>
        </w:rPr>
        <w:t> </w:t>
      </w:r>
      <w:r>
        <w:rPr/>
        <w:t>S/N ratio</w:t>
      </w:r>
      <w:r>
        <w:rPr>
          <w:spacing w:val="-1"/>
        </w:rPr>
        <w:t> </w:t>
      </w:r>
      <w:r>
        <w:rPr/>
        <w:t>for 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friction-</w:t>
      </w:r>
      <w:r>
        <w:rPr>
          <w:spacing w:val="79"/>
        </w:rPr>
        <w:t> </w:t>
      </w:r>
      <w:r>
        <w:rPr/>
        <w:t>-</w:t>
        <w:tab/>
        <w:t>33</w:t>
      </w:r>
    </w:p>
    <w:p>
      <w:pPr>
        <w:pStyle w:val="BodyText"/>
      </w:pPr>
    </w:p>
    <w:p>
      <w:pPr>
        <w:pStyle w:val="BodyText"/>
        <w:tabs>
          <w:tab w:pos="2525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ind w:left="1320"/>
      </w:pPr>
      <w:r>
        <w:rPr/>
        <w:t>Table</w:t>
      </w:r>
      <w:r>
        <w:rPr>
          <w:spacing w:val="-1"/>
        </w:rPr>
        <w:t> </w:t>
      </w:r>
      <w:r>
        <w:rPr/>
        <w:t>3.4</w:t>
        <w:tab/>
        <w:t>Response to</w:t>
      </w:r>
      <w:r>
        <w:rPr>
          <w:spacing w:val="1"/>
        </w:rPr>
        <w:t> </w:t>
      </w:r>
      <w:r>
        <w:rPr/>
        <w:t>signal to</w:t>
      </w:r>
      <w:r>
        <w:rPr>
          <w:spacing w:val="-1"/>
        </w:rPr>
        <w:t> </w:t>
      </w:r>
      <w:r>
        <w:rPr/>
        <w:t>Noise</w:t>
      </w:r>
      <w:r>
        <w:rPr>
          <w:spacing w:val="-1"/>
        </w:rPr>
        <w:t> </w:t>
      </w:r>
      <w:r>
        <w:rPr/>
        <w:t>ratio (S/N)-</w:t>
        <w:tab/>
        <w:t>-</w:t>
        <w:tab/>
        <w:t>-</w:t>
        <w:tab/>
        <w:t>-</w:t>
        <w:tab/>
        <w:t>36</w:t>
      </w:r>
    </w:p>
    <w:p>
      <w:pPr>
        <w:pStyle w:val="BodyText"/>
      </w:pPr>
    </w:p>
    <w:p>
      <w:pPr>
        <w:pStyle w:val="BodyText"/>
        <w:tabs>
          <w:tab w:pos="2525" w:val="left" w:leader="none"/>
          <w:tab w:pos="7801" w:val="left" w:leader="none"/>
          <w:tab w:pos="8521" w:val="left" w:leader="none"/>
          <w:tab w:pos="9241" w:val="left" w:leader="none"/>
        </w:tabs>
        <w:ind w:left="1320"/>
      </w:pPr>
      <w:r>
        <w:rPr/>
        <w:t>Table</w:t>
      </w:r>
      <w:r>
        <w:rPr>
          <w:spacing w:val="-1"/>
        </w:rPr>
        <w:t> </w:t>
      </w:r>
      <w:r>
        <w:rPr/>
        <w:t>3.5</w:t>
        <w:tab/>
        <w:t>Optimum</w:t>
      </w:r>
      <w:r>
        <w:rPr>
          <w:spacing w:val="-1"/>
        </w:rPr>
        <w:t> </w:t>
      </w:r>
      <w:r>
        <w:rPr/>
        <w:t>setting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manufacturing</w:t>
      </w:r>
      <w:r>
        <w:rPr>
          <w:spacing w:val="117"/>
        </w:rPr>
        <w:t> </w:t>
      </w:r>
      <w:r>
        <w:rPr/>
        <w:t>parameters</w:t>
      </w:r>
      <w:r>
        <w:rPr>
          <w:spacing w:val="2"/>
        </w:rPr>
        <w:t> </w:t>
      </w:r>
      <w:r>
        <w:rPr/>
        <w:t>-</w:t>
        <w:tab/>
        <w:t>-</w:t>
        <w:tab/>
        <w:t>-</w:t>
        <w:tab/>
        <w:t>37</w:t>
      </w:r>
    </w:p>
    <w:p>
      <w:pPr>
        <w:pStyle w:val="BodyText"/>
      </w:pPr>
    </w:p>
    <w:p>
      <w:pPr>
        <w:pStyle w:val="BodyText"/>
        <w:tabs>
          <w:tab w:pos="2525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ind w:left="1320"/>
      </w:pPr>
      <w:r>
        <w:rPr/>
        <w:t>Table</w:t>
      </w:r>
      <w:r>
        <w:rPr>
          <w:spacing w:val="-1"/>
        </w:rPr>
        <w:t> </w:t>
      </w:r>
      <w:r>
        <w:rPr/>
        <w:t>3.6</w:t>
        <w:tab/>
        <w:t>Experimental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layout</w:t>
      </w:r>
      <w:r>
        <w:rPr>
          <w:spacing w:val="2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37</w:t>
      </w:r>
    </w:p>
    <w:p>
      <w:pPr>
        <w:pStyle w:val="BodyText"/>
      </w:pPr>
    </w:p>
    <w:p>
      <w:pPr>
        <w:pStyle w:val="BodyText"/>
        <w:tabs>
          <w:tab w:pos="2525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ind w:left="1320"/>
      </w:pPr>
      <w:r>
        <w:rPr/>
        <w:t>Table</w:t>
      </w:r>
      <w:r>
        <w:rPr>
          <w:spacing w:val="-1"/>
        </w:rPr>
        <w:t> </w:t>
      </w:r>
      <w:r>
        <w:rPr/>
        <w:t>3.7</w:t>
        <w:tab/>
      </w:r>
      <w:r>
        <w:rPr>
          <w:spacing w:val="-1"/>
        </w:rPr>
        <w:t>Brake </w:t>
      </w:r>
      <w:r>
        <w:rPr/>
        <w:t>Pad</w:t>
      </w:r>
      <w:r>
        <w:rPr>
          <w:spacing w:val="3"/>
        </w:rPr>
        <w:t> </w:t>
      </w:r>
      <w:r>
        <w:rPr/>
        <w:t>formulation and their levels-</w:t>
      </w:r>
      <w:r>
        <w:rPr>
          <w:spacing w:val="-20"/>
        </w:rPr>
        <w:t> </w:t>
      </w:r>
      <w:r>
        <w:rPr/>
        <w:t>-</w:t>
        <w:tab/>
        <w:t>-</w:t>
        <w:tab/>
        <w:t>-</w:t>
        <w:tab/>
        <w:t>-</w:t>
        <w:tab/>
        <w:t>37</w:t>
      </w:r>
    </w:p>
    <w:p>
      <w:pPr>
        <w:pStyle w:val="BodyText"/>
      </w:pPr>
    </w:p>
    <w:p>
      <w:pPr>
        <w:pStyle w:val="BodyText"/>
        <w:tabs>
          <w:tab w:pos="2525" w:val="left" w:leader="none"/>
          <w:tab w:pos="9241" w:val="left" w:leader="none"/>
        </w:tabs>
        <w:ind w:left="1320"/>
      </w:pPr>
      <w:r>
        <w:rPr/>
        <w:t>Table</w:t>
      </w:r>
      <w:r>
        <w:rPr>
          <w:spacing w:val="-1"/>
        </w:rPr>
        <w:t> </w:t>
      </w:r>
      <w:r>
        <w:rPr/>
        <w:t>3.8</w:t>
        <w:tab/>
        <w:t>Experimental</w:t>
      </w:r>
      <w:r>
        <w:rPr>
          <w:spacing w:val="-1"/>
        </w:rPr>
        <w:t> </w:t>
      </w:r>
      <w:r>
        <w:rPr/>
        <w:t>results and</w:t>
      </w:r>
      <w:r>
        <w:rPr>
          <w:spacing w:val="-2"/>
        </w:rPr>
        <w:t> </w:t>
      </w:r>
      <w:r>
        <w:rPr/>
        <w:t>(S/N) ratio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friction-</w:t>
        <w:tab/>
        <w:t>38</w:t>
      </w:r>
    </w:p>
    <w:p>
      <w:pPr>
        <w:pStyle w:val="BodyText"/>
      </w:pPr>
    </w:p>
    <w:p>
      <w:pPr>
        <w:pStyle w:val="BodyText"/>
        <w:tabs>
          <w:tab w:pos="2465" w:val="left" w:leader="none"/>
          <w:tab w:pos="7801" w:val="left" w:leader="none"/>
          <w:tab w:pos="8521" w:val="left" w:leader="none"/>
          <w:tab w:pos="9241" w:val="left" w:leader="none"/>
        </w:tabs>
        <w:ind w:left="1320"/>
      </w:pPr>
      <w:r>
        <w:rPr/>
        <w:t>Table</w:t>
      </w:r>
      <w:r>
        <w:rPr>
          <w:spacing w:val="-1"/>
        </w:rPr>
        <w:t> </w:t>
      </w:r>
      <w:r>
        <w:rPr/>
        <w:t>3.9</w:t>
        <w:tab/>
        <w:t>The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signal to Noise</w:t>
      </w:r>
      <w:r>
        <w:rPr>
          <w:spacing w:val="-2"/>
        </w:rPr>
        <w:t> </w:t>
      </w:r>
      <w:r>
        <w:rPr/>
        <w:t>ratio (S/N)-</w:t>
        <w:tab/>
        <w:t>-</w:t>
        <w:tab/>
        <w:t>-</w:t>
        <w:tab/>
        <w:t>39</w:t>
      </w:r>
    </w:p>
    <w:p>
      <w:pPr>
        <w:pStyle w:val="BodyText"/>
      </w:pPr>
    </w:p>
    <w:p>
      <w:pPr>
        <w:pStyle w:val="BodyText"/>
        <w:tabs>
          <w:tab w:pos="7801" w:val="left" w:leader="none"/>
          <w:tab w:pos="8521" w:val="left" w:leader="none"/>
          <w:tab w:pos="9241" w:val="left" w:leader="none"/>
        </w:tabs>
        <w:ind w:left="1320"/>
      </w:pPr>
      <w:r>
        <w:rPr/>
        <w:t>Table</w:t>
      </w:r>
      <w:r>
        <w:rPr>
          <w:spacing w:val="-1"/>
        </w:rPr>
        <w:t> </w:t>
      </w:r>
      <w:r>
        <w:rPr/>
        <w:t>3.10</w:t>
      </w:r>
      <w:r>
        <w:rPr>
          <w:spacing w:val="119"/>
        </w:rPr>
        <w:t> </w:t>
      </w:r>
      <w:r>
        <w:rPr/>
        <w:t>Optimum</w:t>
      </w:r>
      <w:r>
        <w:rPr>
          <w:spacing w:val="-1"/>
        </w:rPr>
        <w:t> </w:t>
      </w:r>
      <w:r>
        <w:rPr/>
        <w:t>settings for</w:t>
      </w:r>
      <w:r>
        <w:rPr>
          <w:spacing w:val="-3"/>
        </w:rPr>
        <w:t> </w:t>
      </w:r>
      <w:r>
        <w:rPr/>
        <w:t>the brake pad formulation</w:t>
      </w:r>
      <w:r>
        <w:rPr>
          <w:spacing w:val="-1"/>
        </w:rPr>
        <w:t> </w:t>
      </w:r>
      <w:r>
        <w:rPr/>
        <w:t>-</w:t>
        <w:tab/>
        <w:t>-</w:t>
        <w:tab/>
        <w:t>-</w:t>
        <w:tab/>
        <w:t>39</w:t>
      </w:r>
    </w:p>
    <w:p>
      <w:pPr>
        <w:pStyle w:val="BodyText"/>
        <w:spacing w:before="1"/>
      </w:pPr>
    </w:p>
    <w:p>
      <w:pPr>
        <w:pStyle w:val="BodyText"/>
        <w:tabs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ind w:left="1320"/>
      </w:pPr>
      <w:r>
        <w:rPr/>
        <w:t>Table</w:t>
      </w:r>
      <w:r>
        <w:rPr>
          <w:spacing w:val="-1"/>
        </w:rPr>
        <w:t> </w:t>
      </w:r>
      <w:r>
        <w:rPr/>
        <w:t>3.11</w:t>
      </w:r>
      <w:r>
        <w:rPr>
          <w:spacing w:val="119"/>
        </w:rPr>
        <w:t> </w:t>
      </w:r>
      <w:r>
        <w:rPr/>
        <w:t>Test</w:t>
      </w:r>
      <w:r>
        <w:rPr>
          <w:spacing w:val="-1"/>
        </w:rPr>
        <w:t> </w:t>
      </w:r>
      <w:r>
        <w:rPr/>
        <w:t>Rig construction</w:t>
      </w:r>
      <w:r>
        <w:rPr>
          <w:spacing w:val="-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55</w:t>
      </w:r>
    </w:p>
    <w:p>
      <w:pPr>
        <w:pStyle w:val="BodyText"/>
        <w:spacing w:before="2"/>
      </w:pPr>
    </w:p>
    <w:p>
      <w:pPr>
        <w:pStyle w:val="BodyText"/>
        <w:tabs>
          <w:tab w:pos="7773" w:val="left" w:leader="none"/>
          <w:tab w:pos="8512" w:val="left" w:leader="none"/>
          <w:tab w:pos="9241" w:val="left" w:leader="none"/>
        </w:tabs>
        <w:spacing w:before="1"/>
        <w:ind w:left="1320"/>
      </w:pPr>
      <w:r>
        <w:rPr/>
        <w:t>Tablel4.1</w:t>
      </w:r>
      <w:r>
        <w:rPr>
          <w:spacing w:val="-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Patterns</w:t>
      </w:r>
      <w:r>
        <w:rPr>
          <w:spacing w:val="-1"/>
        </w:rPr>
        <w:t> </w:t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Periwinkle</w:t>
      </w:r>
      <w:r>
        <w:rPr>
          <w:spacing w:val="-2"/>
        </w:rPr>
        <w:t> </w:t>
      </w:r>
      <w:r>
        <w:rPr/>
        <w:t>Shell</w:t>
      </w:r>
      <w:r>
        <w:rPr>
          <w:spacing w:val="-2"/>
        </w:rPr>
        <w:t> </w:t>
      </w:r>
      <w:r>
        <w:rPr/>
        <w:t>Particles…</w:t>
        <w:tab/>
        <w:t>-</w:t>
        <w:tab/>
        <w:t>-</w:t>
        <w:tab/>
        <w:t>60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2467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before="1"/>
        <w:ind w:left="1320"/>
      </w:pPr>
      <w:r>
        <w:rPr/>
        <w:t>Table</w:t>
      </w:r>
      <w:r>
        <w:rPr>
          <w:spacing w:val="-1"/>
        </w:rPr>
        <w:t> </w:t>
      </w:r>
      <w:r>
        <w:rPr/>
        <w:t>4.2</w:t>
        <w:tab/>
        <w:t>Identified</w:t>
      </w:r>
      <w:r>
        <w:rPr>
          <w:spacing w:val="-2"/>
        </w:rPr>
        <w:t> </w:t>
      </w:r>
      <w:r>
        <w:rPr/>
        <w:t>Patterns 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Fan</w:t>
      </w:r>
      <w:r>
        <w:rPr>
          <w:spacing w:val="-2"/>
        </w:rPr>
        <w:t> </w:t>
      </w:r>
      <w:r>
        <w:rPr/>
        <w:t>Palm-</w:t>
        <w:tab/>
        <w:t>-</w:t>
        <w:tab/>
        <w:t>-</w:t>
        <w:tab/>
        <w:t>-</w:t>
        <w:tab/>
        <w:t>-</w:t>
        <w:tab/>
        <w:t>60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8521" w:val="left" w:leader="none"/>
          <w:tab w:pos="9241" w:val="left" w:leader="none"/>
        </w:tabs>
        <w:ind w:left="1320"/>
      </w:pPr>
      <w:r>
        <w:rPr/>
        <w:t>Table</w:t>
      </w:r>
      <w:r>
        <w:rPr>
          <w:spacing w:val="58"/>
        </w:rPr>
        <w:t> </w:t>
      </w:r>
      <w:r>
        <w:rPr/>
        <w:t>4.3XRF</w:t>
      </w:r>
      <w:r>
        <w:rPr>
          <w:spacing w:val="-3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Periwinkle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Fan</w:t>
      </w:r>
      <w:r>
        <w:rPr>
          <w:spacing w:val="1"/>
        </w:rPr>
        <w:t> </w:t>
      </w:r>
      <w:r>
        <w:rPr/>
        <w:t>Palm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Particles-</w:t>
        <w:tab/>
        <w:t>-</w:t>
        <w:tab/>
        <w:t>61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465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line="271" w:lineRule="auto" w:before="1"/>
        <w:ind w:left="2580" w:right="1702" w:hanging="1260"/>
      </w:pPr>
      <w:r>
        <w:rPr/>
        <w:t>Table</w:t>
      </w:r>
      <w:r>
        <w:rPr>
          <w:spacing w:val="-1"/>
        </w:rPr>
        <w:t> </w:t>
      </w:r>
      <w:r>
        <w:rPr/>
        <w:t>4.4</w:t>
        <w:tab/>
        <w:t>Comparative % weight loss for periwinkle shell brake pad formulation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 pad 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77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tabs>
          <w:tab w:pos="2585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spacing w:line="268" w:lineRule="auto"/>
        <w:ind w:left="2580" w:right="1702" w:hanging="1260"/>
      </w:pPr>
      <w:r>
        <w:rPr/>
        <w:t>Table</w:t>
      </w:r>
      <w:r>
        <w:rPr>
          <w:spacing w:val="-1"/>
        </w:rPr>
        <w:t> </w:t>
      </w:r>
      <w:r>
        <w:rPr/>
        <w:t>4.5</w:t>
        <w:tab/>
        <w:tab/>
        <w:t>Comparative % weight loss fan palm</w:t>
      </w:r>
      <w:r>
        <w:rPr>
          <w:spacing w:val="1"/>
        </w:rPr>
        <w:t> </w:t>
      </w:r>
      <w:r>
        <w:rPr/>
        <w:t>shell brake pad formulation and</w:t>
      </w:r>
      <w:r>
        <w:rPr>
          <w:spacing w:val="1"/>
        </w:rPr>
        <w:t> </w:t>
      </w:r>
      <w:r>
        <w:rPr/>
        <w:t>commercial brake</w:t>
      </w:r>
      <w:r>
        <w:rPr>
          <w:spacing w:val="-1"/>
        </w:rPr>
        <w:t> </w:t>
      </w:r>
      <w:r>
        <w:rPr/>
        <w:t>pad</w:t>
      </w:r>
      <w:r>
        <w:rPr>
          <w:spacing w:val="64"/>
        </w:rPr>
        <w:t> </w:t>
      </w:r>
      <w:r>
        <w:rPr/>
        <w:t>--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78</w:t>
      </w:r>
    </w:p>
    <w:p>
      <w:pPr>
        <w:spacing w:after="0" w:line="268" w:lineRule="auto"/>
        <w:sectPr>
          <w:pgSz w:w="11910" w:h="16840"/>
          <w:pgMar w:header="0" w:footer="1480" w:top="1420" w:bottom="1680" w:left="480" w:right="240"/>
        </w:sectPr>
      </w:pPr>
    </w:p>
    <w:p>
      <w:pPr>
        <w:pStyle w:val="BodyText"/>
        <w:tabs>
          <w:tab w:pos="2760" w:val="left" w:leader="none"/>
        </w:tabs>
        <w:spacing w:before="76"/>
        <w:ind w:left="1320"/>
      </w:pPr>
      <w:r>
        <w:rPr/>
        <w:t>Table</w:t>
      </w:r>
      <w:r>
        <w:rPr>
          <w:spacing w:val="-1"/>
        </w:rPr>
        <w:t> </w:t>
      </w:r>
      <w:r>
        <w:rPr/>
        <w:t>4.6</w:t>
        <w:tab/>
        <w:t>Design</w:t>
      </w:r>
      <w:r>
        <w:rPr>
          <w:spacing w:val="-1"/>
        </w:rPr>
        <w:t> </w:t>
      </w:r>
      <w:r>
        <w:rPr/>
        <w:t>layout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data for</w:t>
      </w:r>
      <w:r>
        <w:rPr>
          <w:spacing w:val="-2"/>
        </w:rPr>
        <w:t> </w:t>
      </w:r>
      <w:r>
        <w:rPr/>
        <w:t>Co-efficient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friction</w:t>
      </w:r>
    </w:p>
    <w:p>
      <w:pPr>
        <w:spacing w:after="0"/>
        <w:sectPr>
          <w:pgSz w:w="11910" w:h="16840"/>
          <w:pgMar w:header="0" w:footer="1480" w:top="1340" w:bottom="1944" w:left="480" w:right="2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7081" w:val="left" w:leader="none"/>
              <w:tab w:pos="8521" w:val="left" w:leader="none"/>
              <w:tab w:pos="9241" w:val="left" w:leader="none"/>
            </w:tabs>
          </w:pPr>
          <w:r>
            <w:rPr/>
            <w:t>study</w:t>
          </w:r>
          <w:r>
            <w:rPr>
              <w:spacing w:val="-5"/>
            </w:rPr>
            <w:t> </w:t>
          </w:r>
          <w:r>
            <w:rPr/>
            <w:t>of periwinkle shell</w:t>
          </w:r>
          <w:r>
            <w:rPr>
              <w:spacing w:val="2"/>
            </w:rPr>
            <w:t> </w:t>
          </w:r>
          <w:r>
            <w:rPr/>
            <w:t>brake</w:t>
          </w:r>
          <w:r>
            <w:rPr>
              <w:spacing w:val="-1"/>
            </w:rPr>
            <w:t> </w:t>
          </w:r>
          <w:r>
            <w:rPr/>
            <w:t>pad-</w:t>
          </w:r>
          <w:r>
            <w:rPr>
              <w:spacing w:val="80"/>
            </w:rPr>
            <w:t> </w:t>
          </w:r>
          <w:r>
            <w:rPr/>
            <w:t>-</w:t>
            <w:tab/>
            <w:t>-</w:t>
            <w:tab/>
            <w:t>-</w:t>
            <w:tab/>
            <w:t>92</w:t>
          </w:r>
        </w:p>
        <w:p>
          <w:pPr>
            <w:pStyle w:val="TOC1"/>
            <w:tabs>
              <w:tab w:pos="2760" w:val="left" w:leader="none"/>
            </w:tabs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4.7</w:t>
            <w:tab/>
            <w:t>Design</w:t>
          </w:r>
          <w:r>
            <w:rPr>
              <w:spacing w:val="-1"/>
            </w:rPr>
            <w:t> </w:t>
          </w:r>
          <w:r>
            <w:rPr/>
            <w:t>layout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response</w:t>
          </w:r>
          <w:r>
            <w:rPr>
              <w:spacing w:val="-2"/>
            </w:rPr>
            <w:t> </w:t>
          </w:r>
          <w:r>
            <w:rPr/>
            <w:t>data for</w:t>
          </w:r>
          <w:r>
            <w:rPr>
              <w:spacing w:val="-2"/>
            </w:rPr>
            <w:t> </w:t>
          </w:r>
          <w:r>
            <w:rPr/>
            <w:t>Co-efficient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friction</w:t>
          </w:r>
        </w:p>
        <w:p>
          <w:pPr>
            <w:pStyle w:val="TOC2"/>
            <w:tabs>
              <w:tab w:pos="6361" w:val="left" w:leader="none"/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</w:pPr>
          <w:r>
            <w:rPr/>
            <w:t>study</w:t>
          </w:r>
          <w:r>
            <w:rPr>
              <w:spacing w:val="-5"/>
            </w:rPr>
            <w:t> </w:t>
          </w:r>
          <w:r>
            <w:rPr/>
            <w:t>of fan</w:t>
          </w:r>
          <w:r>
            <w:rPr>
              <w:spacing w:val="1"/>
            </w:rPr>
            <w:t> </w:t>
          </w:r>
          <w:r>
            <w:rPr/>
            <w:t>palm shell brake pad-</w:t>
            <w:tab/>
            <w:t>-</w:t>
            <w:tab/>
            <w:t>-</w:t>
            <w:tab/>
            <w:t>-</w:t>
            <w:tab/>
            <w:t>-</w:t>
            <w:tab/>
            <w:t>92</w:t>
          </w:r>
        </w:p>
        <w:p>
          <w:pPr>
            <w:pStyle w:val="TOC1"/>
            <w:tabs>
              <w:tab w:pos="2760" w:val="left" w:leader="none"/>
            </w:tabs>
            <w:spacing w:before="345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4.8</w:t>
            <w:tab/>
            <w:t>ANOVA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coefficient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friction analysis</w:t>
          </w:r>
          <w:r>
            <w:rPr>
              <w:spacing w:val="-1"/>
            </w:rPr>
            <w:t> </w:t>
          </w:r>
          <w:r>
            <w:rPr/>
            <w:t>for Periwinkles</w:t>
          </w:r>
        </w:p>
        <w:p>
          <w:pPr>
            <w:pStyle w:val="TOC2"/>
            <w:tabs>
              <w:tab w:pos="4200" w:val="left" w:leader="none"/>
              <w:tab w:pos="4920" w:val="left" w:leader="none"/>
              <w:tab w:pos="5641" w:val="left" w:leader="none"/>
              <w:tab w:pos="6361" w:val="left" w:leader="none"/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</w:pPr>
          <w:r>
            <w:rPr/>
            <w:t>brake</w:t>
          </w:r>
          <w:r>
            <w:rPr>
              <w:spacing w:val="-1"/>
            </w:rPr>
            <w:t> </w:t>
          </w:r>
          <w:r>
            <w:rPr/>
            <w:t>pad-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93</w:t>
          </w:r>
        </w:p>
        <w:p>
          <w:pPr>
            <w:pStyle w:val="TOC1"/>
            <w:tabs>
              <w:tab w:pos="2760" w:val="left" w:leader="none"/>
            </w:tabs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4.9</w:t>
            <w:tab/>
            <w:t>ANOVA of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coefficient friction</w:t>
          </w:r>
          <w:r>
            <w:rPr>
              <w:spacing w:val="-1"/>
            </w:rPr>
            <w:t> </w:t>
          </w:r>
          <w:r>
            <w:rPr/>
            <w:t>analysis for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Fan palm</w:t>
          </w:r>
        </w:p>
        <w:p>
          <w:pPr>
            <w:pStyle w:val="TOC2"/>
            <w:tabs>
              <w:tab w:pos="4200" w:val="left" w:leader="none"/>
              <w:tab w:pos="4920" w:val="left" w:leader="none"/>
              <w:tab w:pos="5641" w:val="left" w:leader="none"/>
              <w:tab w:pos="6361" w:val="left" w:leader="none"/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</w:pPr>
          <w:r>
            <w:rPr/>
            <w:t>brake</w:t>
          </w:r>
          <w:r>
            <w:rPr>
              <w:spacing w:val="-1"/>
            </w:rPr>
            <w:t> </w:t>
          </w:r>
          <w:r>
            <w:rPr/>
            <w:t>pad-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93</w:t>
          </w:r>
        </w:p>
        <w:p>
          <w:pPr>
            <w:pStyle w:val="TOC1"/>
            <w:tabs>
              <w:tab w:pos="2760" w:val="left" w:leader="none"/>
              <w:tab w:pos="8521" w:val="left" w:leader="none"/>
              <w:tab w:pos="9241" w:val="left" w:leader="none"/>
            </w:tabs>
            <w:spacing w:before="346"/>
          </w:pPr>
          <w:hyperlink w:history="true" w:anchor="_TOC_250016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4.10</w:t>
              <w:tab/>
              <w:t>Comparison</w:t>
            </w:r>
            <w:r>
              <w:rPr>
                <w:spacing w:val="-1"/>
              </w:rPr>
              <w:t> </w:t>
            </w:r>
            <w:r>
              <w:rPr/>
              <w:t>of properties of various</w:t>
            </w:r>
            <w:r>
              <w:rPr>
                <w:spacing w:val="-1"/>
              </w:rPr>
              <w:t> </w:t>
            </w:r>
            <w:r>
              <w:rPr/>
              <w:t>pad</w:t>
            </w:r>
            <w:r>
              <w:rPr>
                <w:spacing w:val="-1"/>
              </w:rPr>
              <w:t> </w:t>
            </w:r>
            <w:r>
              <w:rPr/>
              <w:t>materials-</w:t>
            </w:r>
            <w:r>
              <w:rPr>
                <w:spacing w:val="75"/>
              </w:rPr>
              <w:t> </w:t>
            </w:r>
            <w:r>
              <w:rPr/>
              <w:t>-</w:t>
              <w:tab/>
              <w:t>-</w:t>
              <w:tab/>
              <w:t>103</w:t>
            </w:r>
          </w:hyperlink>
        </w:p>
        <w:p>
          <w:pPr>
            <w:pStyle w:val="TOC1"/>
            <w:tabs>
              <w:tab w:pos="2760" w:val="left" w:leader="none"/>
              <w:tab w:pos="7801" w:val="left" w:leader="none"/>
              <w:tab w:pos="8521" w:val="left" w:leader="none"/>
              <w:tab w:pos="9241" w:val="left" w:leader="none"/>
            </w:tabs>
            <w:spacing w:before="309"/>
          </w:pPr>
          <w:hyperlink w:history="true" w:anchor="_TOC_250015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A1</w:t>
              <w:tab/>
              <w:t>Results of Density</w:t>
            </w:r>
            <w:r>
              <w:rPr>
                <w:spacing w:val="-5"/>
              </w:rPr>
              <w:t> </w:t>
            </w:r>
            <w:r>
              <w:rPr/>
              <w:t>of the developed</w:t>
            </w:r>
            <w:r>
              <w:rPr>
                <w:spacing w:val="-1"/>
              </w:rPr>
              <w:t> </w:t>
            </w:r>
            <w:r>
              <w:rPr/>
              <w:t>brake</w:t>
            </w:r>
            <w:r>
              <w:rPr>
                <w:spacing w:val="-1"/>
              </w:rPr>
              <w:t> </w:t>
            </w:r>
            <w:r>
              <w:rPr/>
              <w:t>pad-</w:t>
              <w:tab/>
              <w:t>-</w:t>
              <w:tab/>
              <w:t>-</w:t>
              <w:tab/>
              <w:t>113</w:t>
            </w:r>
          </w:hyperlink>
        </w:p>
        <w:p>
          <w:pPr>
            <w:pStyle w:val="TOC1"/>
            <w:spacing w:line="508" w:lineRule="auto" w:before="310"/>
            <w:ind w:right="1582"/>
            <w:jc w:val="both"/>
          </w:pPr>
          <w:r>
            <w:rPr>
              <w:spacing w:val="-1"/>
            </w:rPr>
            <w:t>Table</w:t>
          </w:r>
          <w:r>
            <w:rPr/>
            <w:t> A2</w:t>
          </w:r>
          <w:r>
            <w:rPr>
              <w:spacing w:val="3"/>
            </w:rPr>
            <w:t> </w:t>
          </w:r>
          <w:r>
            <w:rPr/>
            <w:t>Results of Thickness swelling</w:t>
          </w:r>
          <w:r>
            <w:rPr>
              <w:spacing w:val="-2"/>
            </w:rPr>
            <w:t> </w:t>
          </w:r>
          <w:r>
            <w:rPr/>
            <w:t>in water</w:t>
          </w:r>
          <w:r>
            <w:rPr>
              <w:spacing w:val="-2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developed</w:t>
          </w:r>
          <w:r>
            <w:rPr>
              <w:spacing w:val="3"/>
            </w:rPr>
            <w:t> </w:t>
          </w:r>
          <w:r>
            <w:rPr/>
            <w:t>brake</w:t>
          </w:r>
          <w:r>
            <w:rPr>
              <w:spacing w:val="-1"/>
            </w:rPr>
            <w:t> </w:t>
          </w:r>
          <w:r>
            <w:rPr/>
            <w:t>pad-</w:t>
          </w:r>
          <w:r>
            <w:rPr>
              <w:spacing w:val="-32"/>
            </w:rPr>
            <w:t> </w:t>
          </w:r>
          <w:r>
            <w:rPr/>
            <w:t>113</w:t>
          </w:r>
          <w:r>
            <w:rPr>
              <w:spacing w:val="-58"/>
            </w:rPr>
            <w:t> </w:t>
          </w:r>
          <w:r>
            <w:rPr/>
            <w:t>Table A3  </w:t>
          </w:r>
          <w:r>
            <w:rPr>
              <w:spacing w:val="1"/>
            </w:rPr>
            <w:t> </w:t>
          </w:r>
          <w:r>
            <w:rPr/>
            <w:t>Results of Thickness swelling in oil of the developed brake pad-  </w:t>
          </w:r>
          <w:r>
            <w:rPr>
              <w:spacing w:val="1"/>
            </w:rPr>
            <w:t> </w:t>
          </w:r>
          <w:r>
            <w:rPr/>
            <w:t>114</w:t>
          </w:r>
          <w:r>
            <w:rPr>
              <w:spacing w:val="-57"/>
            </w:rPr>
            <w:t> </w:t>
          </w:r>
          <w:r>
            <w:rPr/>
            <w:t>Table</w:t>
          </w:r>
          <w:r>
            <w:rPr>
              <w:spacing w:val="-1"/>
            </w:rPr>
            <w:t> </w:t>
          </w:r>
          <w:r>
            <w:rPr/>
            <w:t>A4       </w:t>
          </w:r>
          <w:r>
            <w:rPr>
              <w:spacing w:val="58"/>
            </w:rPr>
            <w:t> </w:t>
          </w:r>
          <w:r>
            <w:rPr/>
            <w:t>Results</w:t>
          </w:r>
          <w:r>
            <w:rPr>
              <w:spacing w:val="-1"/>
            </w:rPr>
            <w:t> </w:t>
          </w:r>
          <w:r>
            <w:rPr/>
            <w:t>of Hardness</w:t>
          </w:r>
          <w:r>
            <w:rPr>
              <w:spacing w:val="-1"/>
            </w:rPr>
            <w:t> </w:t>
          </w:r>
          <w:r>
            <w:rPr/>
            <w:t>values 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developed brake pad-      </w:t>
          </w:r>
          <w:r>
            <w:rPr>
              <w:spacing w:val="5"/>
            </w:rPr>
            <w:t> </w:t>
          </w:r>
          <w:r>
            <w:rPr/>
            <w:t>-         </w:t>
          </w:r>
          <w:r>
            <w:rPr>
              <w:spacing w:val="35"/>
            </w:rPr>
            <w:t> </w:t>
          </w:r>
          <w:r>
            <w:rPr/>
            <w:t>114</w:t>
          </w:r>
        </w:p>
        <w:p>
          <w:pPr>
            <w:pStyle w:val="TOC1"/>
            <w:tabs>
              <w:tab w:pos="2760" w:val="left" w:leader="none"/>
              <w:tab w:pos="9301" w:val="left" w:leader="none"/>
            </w:tabs>
            <w:spacing w:before="2"/>
          </w:pPr>
          <w:hyperlink w:history="true" w:anchor="_TOC_250014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A5</w:t>
              <w:tab/>
              <w:t>Results</w:t>
            </w:r>
            <w:r>
              <w:rPr>
                <w:spacing w:val="-1"/>
              </w:rPr>
              <w:t> </w:t>
            </w:r>
            <w:r>
              <w:rPr/>
              <w:t>of Compression</w:t>
            </w:r>
            <w:r>
              <w:rPr>
                <w:spacing w:val="-1"/>
              </w:rPr>
              <w:t> </w:t>
            </w:r>
            <w:r>
              <w:rPr/>
              <w:t>strength 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developed brake</w:t>
            </w:r>
            <w:r>
              <w:rPr>
                <w:spacing w:val="-1"/>
              </w:rPr>
              <w:t> </w:t>
            </w:r>
            <w:r>
              <w:rPr/>
              <w:t>pad--</w:t>
              <w:tab/>
              <w:t>115</w:t>
            </w:r>
          </w:hyperlink>
        </w:p>
        <w:p>
          <w:pPr>
            <w:pStyle w:val="TOC1"/>
            <w:tabs>
              <w:tab w:pos="2760" w:val="left" w:leader="none"/>
              <w:tab w:pos="6361" w:val="left" w:leader="none"/>
              <w:tab w:pos="7081" w:val="left" w:leader="none"/>
              <w:tab w:pos="7801" w:val="left" w:leader="none"/>
              <w:tab w:pos="8521" w:val="left" w:leader="none"/>
              <w:tab w:pos="9301" w:val="left" w:leader="none"/>
            </w:tabs>
            <w:spacing w:line="268" w:lineRule="auto" w:before="312"/>
            <w:ind w:left="2760" w:right="1522" w:hanging="1440"/>
          </w:pPr>
          <w:hyperlink w:history="true" w:anchor="_TOC_250013">
            <w:r>
              <w:rPr/>
              <w:t>Table</w:t>
            </w:r>
            <w:r>
              <w:rPr>
                <w:spacing w:val="-2"/>
              </w:rPr>
              <w:t> </w:t>
            </w:r>
            <w:r>
              <w:rPr/>
              <w:t>A6</w:t>
              <w:tab/>
              <w:t>Wear (mg) at varying load at constant speed 2.4m/s, time 45min at</w:t>
            </w:r>
            <w:r>
              <w:rPr>
                <w:spacing w:val="1"/>
              </w:rPr>
              <w:t> </w:t>
            </w:r>
            <w:r>
              <w:rPr/>
              <w:t>150</w:t>
            </w:r>
            <w:r>
              <w:rPr>
                <w:vertAlign w:val="superscript"/>
              </w:rPr>
              <w:t>o</w:t>
            </w:r>
            <w:r>
              <w:rPr>
                <w:vertAlign w:val="baseline"/>
              </w:rPr>
              <w:t>C(periwinkles</w:t>
            </w:r>
            <w:r>
              <w:rPr>
                <w:spacing w:val="-2"/>
                <w:vertAlign w:val="baseline"/>
              </w:rPr>
              <w:t> </w:t>
            </w:r>
            <w:r>
              <w:rPr>
                <w:vertAlign w:val="baseline"/>
              </w:rPr>
              <w:t>brake pad)-</w:t>
              <w:tab/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spacing w:val="-1"/>
                <w:vertAlign w:val="baseline"/>
              </w:rPr>
              <w:t>115</w:t>
            </w:r>
          </w:hyperlink>
        </w:p>
        <w:p>
          <w:pPr>
            <w:pStyle w:val="TOC1"/>
            <w:tabs>
              <w:tab w:pos="2760" w:val="left" w:leader="none"/>
              <w:tab w:pos="5641" w:val="left" w:leader="none"/>
              <w:tab w:pos="6361" w:val="left" w:leader="none"/>
              <w:tab w:pos="7081" w:val="left" w:leader="none"/>
              <w:tab w:pos="7801" w:val="left" w:leader="none"/>
            </w:tabs>
            <w:spacing w:line="268" w:lineRule="auto" w:before="311"/>
            <w:ind w:left="1380" w:right="2305" w:hanging="60"/>
          </w:pPr>
          <w:hyperlink w:history="true" w:anchor="_TOC_250012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A7</w:t>
              <w:tab/>
              <w:t>Wear rate(mg) at varying load at constant speed of 2.4m/s, time</w:t>
            </w:r>
            <w:r>
              <w:rPr>
                <w:spacing w:val="-57"/>
              </w:rPr>
              <w:t> </w:t>
            </w:r>
            <w:r>
              <w:rPr/>
              <w:t>45min</w:t>
            </w:r>
            <w:r>
              <w:rPr>
                <w:spacing w:val="-1"/>
              </w:rPr>
              <w:t> </w:t>
            </w:r>
            <w:r>
              <w:rPr/>
              <w:t>at</w:t>
            </w:r>
            <w:r>
              <w:rPr>
                <w:spacing w:val="-1"/>
              </w:rPr>
              <w:t> </w:t>
            </w:r>
            <w:r>
              <w:rPr/>
              <w:t>250</w:t>
            </w:r>
            <w:r>
              <w:rPr>
                <w:vertAlign w:val="superscript"/>
              </w:rPr>
              <w:t>o</w:t>
            </w:r>
            <w:r>
              <w:rPr>
                <w:vertAlign w:val="baseline"/>
              </w:rPr>
              <w:t>C(periwinkles brake</w:t>
            </w:r>
            <w:r>
              <w:rPr>
                <w:spacing w:val="-2"/>
                <w:vertAlign w:val="baseline"/>
              </w:rPr>
              <w:t> </w:t>
            </w:r>
            <w:r>
              <w:rPr>
                <w:vertAlign w:val="baseline"/>
              </w:rPr>
              <w:t>pad)-</w:t>
              <w:tab/>
              <w:t>-</w:t>
              <w:tab/>
              <w:t>-</w:t>
              <w:tab/>
              <w:t>-</w:t>
              <w:tab/>
              <w:t>115</w:t>
            </w:r>
          </w:hyperlink>
        </w:p>
        <w:p>
          <w:pPr>
            <w:pStyle w:val="TOC1"/>
            <w:tabs>
              <w:tab w:pos="2760" w:val="left" w:leader="none"/>
              <w:tab w:pos="5641" w:val="left" w:leader="none"/>
              <w:tab w:pos="6361" w:val="left" w:leader="none"/>
              <w:tab w:pos="7081" w:val="left" w:leader="none"/>
              <w:tab w:pos="7801" w:val="left" w:leader="none"/>
            </w:tabs>
            <w:spacing w:line="268" w:lineRule="auto" w:before="313"/>
            <w:ind w:left="1380" w:right="2714" w:hanging="60"/>
          </w:pPr>
          <w:hyperlink w:history="true" w:anchor="_TOC_250011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A8</w:t>
              <w:tab/>
              <w:t>Wear (mg) at varying speed at constant load of 120kg, time</w:t>
            </w:r>
            <w:r>
              <w:rPr>
                <w:spacing w:val="-57"/>
              </w:rPr>
              <w:t> </w:t>
            </w:r>
            <w:r>
              <w:rPr/>
              <w:t>45min</w:t>
            </w:r>
            <w:r>
              <w:rPr>
                <w:spacing w:val="-1"/>
              </w:rPr>
              <w:t> </w:t>
            </w:r>
            <w:r>
              <w:rPr/>
              <w:t>at</w:t>
            </w:r>
            <w:r>
              <w:rPr>
                <w:spacing w:val="-1"/>
              </w:rPr>
              <w:t> </w:t>
            </w:r>
            <w:r>
              <w:rPr/>
              <w:t>250</w:t>
            </w:r>
            <w:r>
              <w:rPr>
                <w:vertAlign w:val="superscript"/>
              </w:rPr>
              <w:t>o</w:t>
            </w:r>
            <w:r>
              <w:rPr>
                <w:vertAlign w:val="baseline"/>
              </w:rPr>
              <w:t>C (periwinkles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brake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pad)-</w:t>
              <w:tab/>
              <w:t>-</w:t>
              <w:tab/>
              <w:t>-</w:t>
              <w:tab/>
              <w:t>-</w:t>
              <w:tab/>
              <w:t>116</w:t>
            </w:r>
          </w:hyperlink>
        </w:p>
        <w:p>
          <w:pPr>
            <w:pStyle w:val="TOC1"/>
            <w:tabs>
              <w:tab w:pos="2760" w:val="left" w:leader="none"/>
              <w:tab w:pos="6361" w:val="left" w:leader="none"/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  <w:spacing w:line="268" w:lineRule="auto" w:before="311"/>
            <w:ind w:left="2760" w:right="1582" w:hanging="1440"/>
          </w:pPr>
          <w:hyperlink w:history="true" w:anchor="_TOC_250010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A9</w:t>
              <w:tab/>
              <w:t>Wear(mg) at varying speed at constant load 120kg, time 45min at</w:t>
            </w:r>
            <w:r>
              <w:rPr>
                <w:spacing w:val="1"/>
              </w:rPr>
              <w:t> </w:t>
            </w:r>
            <w:r>
              <w:rPr/>
              <w:t>150</w:t>
            </w:r>
            <w:r>
              <w:rPr>
                <w:vertAlign w:val="superscript"/>
              </w:rPr>
              <w:t>o</w:t>
            </w:r>
            <w:r>
              <w:rPr>
                <w:vertAlign w:val="baseline"/>
              </w:rPr>
              <w:t>C</w:t>
            </w:r>
            <w:r>
              <w:rPr>
                <w:spacing w:val="58"/>
                <w:vertAlign w:val="baseline"/>
              </w:rPr>
              <w:t> </w:t>
            </w:r>
            <w:r>
              <w:rPr>
                <w:vertAlign w:val="baseline"/>
              </w:rPr>
              <w:t>(periwinkles brake</w:t>
            </w:r>
            <w:r>
              <w:rPr>
                <w:spacing w:val="-2"/>
                <w:vertAlign w:val="baseline"/>
              </w:rPr>
              <w:t> </w:t>
            </w:r>
            <w:r>
              <w:rPr>
                <w:vertAlign w:val="baseline"/>
              </w:rPr>
              <w:t>pad)-</w:t>
              <w:tab/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spacing w:val="-1"/>
                <w:vertAlign w:val="baseline"/>
              </w:rPr>
              <w:t>116</w:t>
            </w:r>
          </w:hyperlink>
        </w:p>
        <w:p>
          <w:pPr>
            <w:pStyle w:val="TOC1"/>
            <w:tabs>
              <w:tab w:pos="2760" w:val="left" w:leader="none"/>
              <w:tab w:pos="5641" w:val="left" w:leader="none"/>
              <w:tab w:pos="6361" w:val="left" w:leader="none"/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  <w:spacing w:line="271" w:lineRule="auto" w:before="311"/>
            <w:ind w:left="2760" w:right="1582" w:hanging="1440"/>
          </w:pPr>
          <w:hyperlink w:history="true" w:anchor="_TOC_250009">
            <w:r>
              <w:rPr/>
              <w:t>Table</w:t>
            </w:r>
            <w:r>
              <w:rPr>
                <w:spacing w:val="-2"/>
              </w:rPr>
              <w:t> </w:t>
            </w:r>
            <w:r>
              <w:rPr/>
              <w:t>A10</w:t>
              <w:tab/>
              <w:t>Wear (mg) of fan palm at varying load at constant speed 2.4m/s,</w:t>
            </w:r>
            <w:r>
              <w:rPr>
                <w:spacing w:val="1"/>
              </w:rPr>
              <w:t> </w:t>
            </w:r>
            <w:r>
              <w:rPr/>
              <w:t>time45min</w:t>
            </w:r>
            <w:r>
              <w:rPr>
                <w:spacing w:val="-1"/>
              </w:rPr>
              <w:t> </w:t>
            </w:r>
            <w:r>
              <w:rPr/>
              <w:t>at 150</w:t>
            </w:r>
            <w:r>
              <w:rPr>
                <w:vertAlign w:val="superscript"/>
              </w:rPr>
              <w:t>o</w:t>
            </w:r>
            <w:r>
              <w:rPr>
                <w:vertAlign w:val="baseline"/>
              </w:rPr>
              <w:t>C-</w:t>
            </w:r>
            <w:r>
              <w:rPr>
                <w:spacing w:val="85"/>
                <w:vertAlign w:val="baseline"/>
              </w:rPr>
              <w:t> </w:t>
            </w:r>
            <w:r>
              <w:rPr>
                <w:vertAlign w:val="baseline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spacing w:val="-1"/>
                <w:vertAlign w:val="baseline"/>
              </w:rPr>
              <w:t>116</w:t>
            </w:r>
          </w:hyperlink>
        </w:p>
        <w:p>
          <w:pPr>
            <w:pStyle w:val="TOC1"/>
            <w:tabs>
              <w:tab w:pos="2760" w:val="left" w:leader="none"/>
            </w:tabs>
            <w:spacing w:before="307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A11</w:t>
            <w:tab/>
            <w:t>Wear</w:t>
          </w:r>
          <w:r>
            <w:rPr>
              <w:spacing w:val="-1"/>
            </w:rPr>
            <w:t> </w:t>
          </w:r>
          <w:r>
            <w:rPr/>
            <w:t>rate(mg)</w:t>
          </w:r>
          <w:r>
            <w:rPr>
              <w:spacing w:val="-2"/>
            </w:rPr>
            <w:t> </w:t>
          </w:r>
          <w:r>
            <w:rPr/>
            <w:t>of fan</w:t>
          </w:r>
          <w:r>
            <w:rPr>
              <w:spacing w:val="-1"/>
            </w:rPr>
            <w:t> </w:t>
          </w:r>
          <w:r>
            <w:rPr/>
            <w:t>palm</w:t>
          </w:r>
          <w:r>
            <w:rPr>
              <w:spacing w:val="-1"/>
            </w:rPr>
            <w:t> </w:t>
          </w:r>
          <w:r>
            <w:rPr/>
            <w:t>at varying</w:t>
          </w:r>
          <w:r>
            <w:rPr>
              <w:spacing w:val="-4"/>
            </w:rPr>
            <w:t> </w:t>
          </w:r>
          <w:r>
            <w:rPr/>
            <w:t>load</w:t>
          </w:r>
          <w:r>
            <w:rPr>
              <w:spacing w:val="-1"/>
            </w:rPr>
            <w:t> </w:t>
          </w:r>
          <w:r>
            <w:rPr/>
            <w:t>at constant</w:t>
          </w:r>
          <w:r>
            <w:rPr>
              <w:spacing w:val="-1"/>
            </w:rPr>
            <w:t> </w:t>
          </w:r>
          <w:r>
            <w:rPr/>
            <w:t>speed</w:t>
          </w:r>
          <w:r>
            <w:rPr>
              <w:spacing w:val="-1"/>
            </w:rPr>
            <w:t> </w:t>
          </w:r>
          <w:r>
            <w:rPr/>
            <w:t>of</w:t>
          </w:r>
        </w:p>
        <w:p>
          <w:pPr>
            <w:pStyle w:val="TOC2"/>
            <w:tabs>
              <w:tab w:pos="6361" w:val="left" w:leader="none"/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</w:pPr>
          <w:r>
            <w:rPr>
              <w:spacing w:val="-1"/>
            </w:rPr>
            <w:t>2.4m/s,</w:t>
          </w:r>
          <w:r>
            <w:rPr/>
            <w:t> time</w:t>
          </w:r>
          <w:r>
            <w:rPr>
              <w:spacing w:val="1"/>
            </w:rPr>
            <w:t> </w:t>
          </w:r>
          <w:r>
            <w:rPr/>
            <w:t>45min</w:t>
          </w:r>
          <w:r>
            <w:rPr>
              <w:spacing w:val="1"/>
            </w:rPr>
            <w:t> </w:t>
          </w:r>
          <w:r>
            <w:rPr/>
            <w:t>at 250</w:t>
          </w:r>
          <w:r>
            <w:rPr>
              <w:vertAlign w:val="superscript"/>
            </w:rPr>
            <w:t>o</w:t>
          </w:r>
          <w:r>
            <w:rPr>
              <w:vertAlign w:val="baseline"/>
            </w:rPr>
            <w:t>C-</w:t>
          </w:r>
          <w:r>
            <w:rPr>
              <w:spacing w:val="-19"/>
              <w:vertAlign w:val="baseline"/>
            </w:rPr>
            <w:t> </w:t>
          </w:r>
          <w:r>
            <w:rPr>
              <w:vertAlign w:val="baseline"/>
            </w:rPr>
            <w:t>-</w:t>
            <w:tab/>
            <w:t>-</w:t>
            <w:tab/>
            <w:t>-</w:t>
            <w:tab/>
            <w:t>-</w:t>
            <w:tab/>
            <w:t>-</w:t>
            <w:tab/>
            <w:t>117</w:t>
          </w:r>
        </w:p>
        <w:p>
          <w:pPr>
            <w:pStyle w:val="TOC1"/>
            <w:tabs>
              <w:tab w:pos="2760" w:val="left" w:leader="none"/>
              <w:tab w:pos="5641" w:val="left" w:leader="none"/>
              <w:tab w:pos="6361" w:val="left" w:leader="none"/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  <w:spacing w:line="271" w:lineRule="auto" w:after="20"/>
            <w:ind w:left="2760" w:right="1582" w:hanging="1440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A12</w:t>
            <w:tab/>
            <w:t>Wear</w:t>
          </w:r>
          <w:r>
            <w:rPr>
              <w:spacing w:val="2"/>
            </w:rPr>
            <w:t> </w:t>
          </w:r>
          <w:r>
            <w:rPr/>
            <w:t>(mg)</w:t>
          </w:r>
          <w:r>
            <w:rPr>
              <w:spacing w:val="3"/>
            </w:rPr>
            <w:t> </w:t>
          </w:r>
          <w:r>
            <w:rPr/>
            <w:t>of fan</w:t>
          </w:r>
          <w:r>
            <w:rPr>
              <w:spacing w:val="3"/>
            </w:rPr>
            <w:t> </w:t>
          </w:r>
          <w:r>
            <w:rPr/>
            <w:t>palm</w:t>
          </w:r>
          <w:r>
            <w:rPr>
              <w:spacing w:val="3"/>
            </w:rPr>
            <w:t> </w:t>
          </w:r>
          <w:r>
            <w:rPr/>
            <w:t>at</w:t>
          </w:r>
          <w:r>
            <w:rPr>
              <w:spacing w:val="4"/>
            </w:rPr>
            <w:t> </w:t>
          </w:r>
          <w:r>
            <w:rPr/>
            <w:t>varying speed</w:t>
          </w:r>
          <w:r>
            <w:rPr>
              <w:spacing w:val="4"/>
            </w:rPr>
            <w:t> </w:t>
          </w:r>
          <w:r>
            <w:rPr/>
            <w:t>at</w:t>
          </w:r>
          <w:r>
            <w:rPr>
              <w:spacing w:val="3"/>
            </w:rPr>
            <w:t> </w:t>
          </w:r>
          <w:r>
            <w:rPr/>
            <w:t>constant</w:t>
          </w:r>
          <w:r>
            <w:rPr>
              <w:spacing w:val="3"/>
            </w:rPr>
            <w:t> </w:t>
          </w:r>
          <w:r>
            <w:rPr/>
            <w:t>load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3"/>
            </w:rPr>
            <w:t> </w:t>
          </w:r>
          <w:r>
            <w:rPr/>
            <w:t>120kg,</w:t>
          </w:r>
          <w:r>
            <w:rPr>
              <w:spacing w:val="1"/>
            </w:rPr>
            <w:t> </w:t>
          </w:r>
          <w:r>
            <w:rPr/>
            <w:t>time</w:t>
          </w:r>
          <w:r>
            <w:rPr>
              <w:spacing w:val="-1"/>
            </w:rPr>
            <w:t> </w:t>
          </w:r>
          <w:r>
            <w:rPr/>
            <w:t>45minat 250</w:t>
          </w:r>
          <w:r>
            <w:rPr>
              <w:vertAlign w:val="superscript"/>
            </w:rPr>
            <w:t>o</w:t>
          </w:r>
          <w:r>
            <w:rPr>
              <w:vertAlign w:val="baseline"/>
            </w:rPr>
            <w:t>C-</w:t>
          </w:r>
          <w:r>
            <w:rPr>
              <w:spacing w:val="85"/>
              <w:vertAlign w:val="baseline"/>
            </w:rPr>
            <w:t> </w:t>
          </w:r>
          <w:r>
            <w:rPr>
              <w:vertAlign w:val="baseline"/>
            </w:rPr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</w:r>
          <w:r>
            <w:rPr>
              <w:spacing w:val="-1"/>
              <w:vertAlign w:val="baseline"/>
            </w:rPr>
            <w:t>117</w:t>
          </w:r>
        </w:p>
        <w:p>
          <w:pPr>
            <w:pStyle w:val="TOC1"/>
            <w:tabs>
              <w:tab w:pos="2760" w:val="left" w:leader="none"/>
            </w:tabs>
            <w:spacing w:before="146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A13</w:t>
            <w:tab/>
            <w:t>Wear</w:t>
          </w:r>
          <w:r>
            <w:rPr>
              <w:spacing w:val="-1"/>
            </w:rPr>
            <w:t> </w:t>
          </w:r>
          <w:r>
            <w:rPr/>
            <w:t>(mg)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fan</w:t>
          </w:r>
          <w:r>
            <w:rPr>
              <w:spacing w:val="-1"/>
            </w:rPr>
            <w:t> </w:t>
          </w:r>
          <w:r>
            <w:rPr/>
            <w:t>palm at</w:t>
          </w:r>
          <w:r>
            <w:rPr>
              <w:spacing w:val="1"/>
            </w:rPr>
            <w:t> </w:t>
          </w:r>
          <w:r>
            <w:rPr/>
            <w:t>varying</w:t>
          </w:r>
          <w:r>
            <w:rPr>
              <w:spacing w:val="-4"/>
            </w:rPr>
            <w:t> </w:t>
          </w:r>
          <w:r>
            <w:rPr/>
            <w:t>speed</w:t>
          </w:r>
          <w:r>
            <w:rPr>
              <w:spacing w:val="1"/>
            </w:rPr>
            <w:t> </w:t>
          </w:r>
          <w:r>
            <w:rPr/>
            <w:t>at</w:t>
          </w:r>
          <w:r>
            <w:rPr>
              <w:spacing w:val="-1"/>
            </w:rPr>
            <w:t> </w:t>
          </w:r>
          <w:r>
            <w:rPr/>
            <w:t>constant</w:t>
          </w:r>
          <w:r>
            <w:rPr>
              <w:spacing w:val="-1"/>
            </w:rPr>
            <w:t> </w:t>
          </w:r>
          <w:r>
            <w:rPr/>
            <w:t>load</w:t>
          </w:r>
          <w:r>
            <w:rPr>
              <w:spacing w:val="-1"/>
            </w:rPr>
            <w:t> </w:t>
          </w:r>
          <w:r>
            <w:rPr/>
            <w:t>120kg,</w:t>
          </w:r>
        </w:p>
        <w:p>
          <w:pPr>
            <w:pStyle w:val="TOC2"/>
            <w:tabs>
              <w:tab w:pos="5641" w:val="left" w:leader="none"/>
              <w:tab w:pos="6361" w:val="left" w:leader="none"/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  <w:spacing w:before="33"/>
          </w:pPr>
          <w:r>
            <w:rPr/>
            <w:t>time</w:t>
          </w:r>
          <w:r>
            <w:rPr>
              <w:spacing w:val="-1"/>
            </w:rPr>
            <w:t> </w:t>
          </w:r>
          <w:r>
            <w:rPr/>
            <w:t>45min at 150</w:t>
          </w:r>
          <w:r>
            <w:rPr>
              <w:vertAlign w:val="superscript"/>
            </w:rPr>
            <w:t>o</w:t>
          </w:r>
          <w:r>
            <w:rPr>
              <w:vertAlign w:val="baseline"/>
            </w:rPr>
            <w:t>C-</w:t>
          </w:r>
          <w:r>
            <w:rPr>
              <w:spacing w:val="25"/>
              <w:vertAlign w:val="baseline"/>
            </w:rPr>
            <w:t> </w:t>
          </w:r>
          <w:r>
            <w:rPr>
              <w:vertAlign w:val="baseline"/>
            </w:rPr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117</w:t>
          </w:r>
        </w:p>
        <w:p>
          <w:pPr>
            <w:pStyle w:val="TOC1"/>
            <w:tabs>
              <w:tab w:pos="2760" w:val="left" w:leader="none"/>
              <w:tab w:pos="7801" w:val="left" w:leader="none"/>
              <w:tab w:pos="8521" w:val="left" w:leader="none"/>
              <w:tab w:pos="9241" w:val="left" w:leader="none"/>
            </w:tabs>
            <w:spacing w:line="271" w:lineRule="auto"/>
            <w:ind w:left="2760" w:right="1582" w:hanging="1440"/>
          </w:pPr>
          <w:hyperlink w:history="true" w:anchor="_TOC_250008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A14</w:t>
              <w:tab/>
              <w:t>Coefficient of friction at varying load at constant speed of 0.8m/s,</w:t>
            </w:r>
            <w:r>
              <w:rPr>
                <w:spacing w:val="1"/>
              </w:rPr>
              <w:t> </w:t>
            </w:r>
            <w:r>
              <w:rPr/>
              <w:t>Time45min</w:t>
            </w:r>
            <w:r>
              <w:rPr>
                <w:spacing w:val="59"/>
              </w:rPr>
              <w:t> </w:t>
            </w:r>
            <w:r>
              <w:rPr/>
              <w:t>at</w:t>
            </w:r>
            <w:r>
              <w:rPr>
                <w:spacing w:val="-1"/>
              </w:rPr>
              <w:t> </w:t>
            </w:r>
            <w:r>
              <w:rPr/>
              <w:t>150</w:t>
            </w:r>
            <w:r>
              <w:rPr>
                <w:vertAlign w:val="superscript"/>
              </w:rPr>
              <w:t>o</w:t>
            </w:r>
            <w:r>
              <w:rPr>
                <w:vertAlign w:val="baseline"/>
              </w:rPr>
              <w:t>C (periwinkles brake</w:t>
            </w:r>
            <w:r>
              <w:rPr>
                <w:spacing w:val="-2"/>
                <w:vertAlign w:val="baseline"/>
              </w:rPr>
              <w:t> </w:t>
            </w:r>
            <w:r>
              <w:rPr>
                <w:vertAlign w:val="baseline"/>
              </w:rPr>
              <w:t>pad)-</w:t>
              <w:tab/>
              <w:t>-</w:t>
              <w:tab/>
              <w:t>-</w:t>
              <w:tab/>
            </w:r>
            <w:r>
              <w:rPr>
                <w:spacing w:val="-1"/>
                <w:vertAlign w:val="baseline"/>
              </w:rPr>
              <w:t>118</w:t>
            </w:r>
          </w:hyperlink>
        </w:p>
        <w:p>
          <w:pPr>
            <w:pStyle w:val="TOC1"/>
            <w:tabs>
              <w:tab w:pos="2760" w:val="left" w:leader="none"/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  <w:spacing w:line="268" w:lineRule="auto" w:before="308"/>
            <w:ind w:left="2760" w:right="1582" w:hanging="1440"/>
          </w:pPr>
          <w:hyperlink w:history="true" w:anchor="_TOC_250007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A15</w:t>
              <w:tab/>
              <w:t>Coefficient of friction at varying load at constant speed of 2.8m/s,</w:t>
            </w:r>
            <w:r>
              <w:rPr>
                <w:spacing w:val="1"/>
              </w:rPr>
              <w:t> </w:t>
            </w:r>
            <w:r>
              <w:rPr/>
              <w:t>Timeat</w:t>
            </w:r>
            <w:r>
              <w:rPr>
                <w:spacing w:val="-1"/>
              </w:rPr>
              <w:t> </w:t>
            </w:r>
            <w:r>
              <w:rPr/>
              <w:t>250</w:t>
            </w:r>
            <w:r>
              <w:rPr>
                <w:vertAlign w:val="superscript"/>
              </w:rPr>
              <w:t>o</w:t>
            </w:r>
            <w:r>
              <w:rPr>
                <w:vertAlign w:val="baseline"/>
              </w:rPr>
              <w:t>C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(periwinkles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brake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pad)-</w:t>
              <w:tab/>
              <w:t>-</w:t>
              <w:tab/>
              <w:t>-</w:t>
              <w:tab/>
              <w:t>-</w:t>
              <w:tab/>
            </w:r>
            <w:r>
              <w:rPr>
                <w:spacing w:val="-1"/>
                <w:vertAlign w:val="baseline"/>
              </w:rPr>
              <w:t>118</w:t>
            </w:r>
          </w:hyperlink>
        </w:p>
        <w:p>
          <w:pPr>
            <w:pStyle w:val="TOC1"/>
            <w:tabs>
              <w:tab w:pos="2760" w:val="left" w:leader="none"/>
            </w:tabs>
            <w:spacing w:before="311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A16</w:t>
            <w:tab/>
            <w:t>Coefficient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friction</w:t>
          </w:r>
          <w:r>
            <w:rPr>
              <w:spacing w:val="-1"/>
            </w:rPr>
            <w:t> </w:t>
          </w:r>
          <w:r>
            <w:rPr/>
            <w:t>at</w:t>
          </w:r>
          <w:r>
            <w:rPr>
              <w:spacing w:val="1"/>
            </w:rPr>
            <w:t> </w:t>
          </w:r>
          <w:r>
            <w:rPr/>
            <w:t>varying</w:t>
          </w:r>
          <w:r>
            <w:rPr>
              <w:spacing w:val="-4"/>
            </w:rPr>
            <w:t> </w:t>
          </w:r>
          <w:r>
            <w:rPr/>
            <w:t>speed</w:t>
          </w:r>
          <w:r>
            <w:rPr>
              <w:spacing w:val="1"/>
            </w:rPr>
            <w:t> </w:t>
          </w:r>
          <w:r>
            <w:rPr/>
            <w:t>at</w:t>
          </w:r>
          <w:r>
            <w:rPr>
              <w:spacing w:val="-1"/>
            </w:rPr>
            <w:t> </w:t>
          </w:r>
          <w:r>
            <w:rPr/>
            <w:t>constant load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40kg,</w:t>
          </w:r>
        </w:p>
        <w:p>
          <w:pPr>
            <w:pStyle w:val="TOC2"/>
            <w:tabs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  <w:spacing w:before="36"/>
          </w:pPr>
          <w:r>
            <w:rPr/>
            <w:t>time</w:t>
          </w:r>
          <w:r>
            <w:rPr>
              <w:spacing w:val="-1"/>
            </w:rPr>
            <w:t> </w:t>
          </w:r>
          <w:r>
            <w:rPr/>
            <w:t>at 150</w:t>
          </w:r>
          <w:r>
            <w:rPr>
              <w:vertAlign w:val="superscript"/>
            </w:rPr>
            <w:t>o</w:t>
          </w:r>
          <w:r>
            <w:rPr>
              <w:vertAlign w:val="baseline"/>
            </w:rPr>
            <w:t>C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(periwinkles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brake pad)-</w:t>
            <w:tab/>
            <w:t>-</w:t>
            <w:tab/>
            <w:t>-</w:t>
            <w:tab/>
            <w:t>-</w:t>
            <w:tab/>
            <w:t>118</w:t>
          </w:r>
        </w:p>
        <w:p>
          <w:pPr>
            <w:pStyle w:val="TOC1"/>
            <w:tabs>
              <w:tab w:pos="2760" w:val="left" w:leader="none"/>
            </w:tabs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A17</w:t>
            <w:tab/>
            <w:t>Coefficient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friction</w:t>
          </w:r>
          <w:r>
            <w:rPr>
              <w:spacing w:val="-1"/>
            </w:rPr>
            <w:t> </w:t>
          </w:r>
          <w:r>
            <w:rPr/>
            <w:t>at</w:t>
          </w:r>
          <w:r>
            <w:rPr>
              <w:spacing w:val="1"/>
            </w:rPr>
            <w:t> </w:t>
          </w:r>
          <w:r>
            <w:rPr/>
            <w:t>varying</w:t>
          </w:r>
          <w:r>
            <w:rPr>
              <w:spacing w:val="-4"/>
            </w:rPr>
            <w:t> </w:t>
          </w:r>
          <w:r>
            <w:rPr/>
            <w:t>speed</w:t>
          </w:r>
          <w:r>
            <w:rPr>
              <w:spacing w:val="1"/>
            </w:rPr>
            <w:t> </w:t>
          </w:r>
          <w:r>
            <w:rPr/>
            <w:t>at</w:t>
          </w:r>
          <w:r>
            <w:rPr>
              <w:spacing w:val="-1"/>
            </w:rPr>
            <w:t> </w:t>
          </w:r>
          <w:r>
            <w:rPr/>
            <w:t>constant load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40kg,</w:t>
          </w:r>
        </w:p>
        <w:p>
          <w:pPr>
            <w:pStyle w:val="TOC2"/>
            <w:tabs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</w:pPr>
          <w:r>
            <w:rPr/>
            <w:t>time</w:t>
          </w:r>
          <w:r>
            <w:rPr>
              <w:spacing w:val="-1"/>
            </w:rPr>
            <w:t> </w:t>
          </w:r>
          <w:r>
            <w:rPr/>
            <w:t>at 250</w:t>
          </w:r>
          <w:r>
            <w:rPr>
              <w:vertAlign w:val="superscript"/>
            </w:rPr>
            <w:t>o</w:t>
          </w:r>
          <w:r>
            <w:rPr>
              <w:vertAlign w:val="baseline"/>
            </w:rPr>
            <w:t>C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(periwinkles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brake pad)-</w:t>
            <w:tab/>
            <w:t>-</w:t>
            <w:tab/>
            <w:t>-</w:t>
            <w:tab/>
            <w:t>-</w:t>
            <w:tab/>
            <w:t>119</w:t>
          </w:r>
        </w:p>
        <w:p>
          <w:pPr>
            <w:pStyle w:val="TOC1"/>
            <w:tabs>
              <w:tab w:pos="2760" w:val="left" w:leader="none"/>
              <w:tab w:pos="4200" w:val="left" w:leader="none"/>
              <w:tab w:pos="4920" w:val="left" w:leader="none"/>
              <w:tab w:pos="5641" w:val="left" w:leader="none"/>
              <w:tab w:pos="6361" w:val="left" w:leader="none"/>
              <w:tab w:pos="7081" w:val="left" w:leader="none"/>
              <w:tab w:pos="7801" w:val="left" w:leader="none"/>
            </w:tabs>
            <w:spacing w:line="268" w:lineRule="auto"/>
            <w:ind w:left="1380" w:right="1956" w:hanging="60"/>
          </w:pPr>
          <w:hyperlink w:history="true" w:anchor="_TOC_250006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A18</w:t>
              <w:tab/>
              <w:t>Coefficient of friction of fan palm at varying load at constant speed</w:t>
            </w:r>
            <w:r>
              <w:rPr>
                <w:spacing w:val="-58"/>
              </w:rPr>
              <w:t> </w:t>
            </w:r>
            <w:r>
              <w:rPr/>
              <w:t>0.18m/s,</w:t>
            </w:r>
            <w:r>
              <w:rPr>
                <w:spacing w:val="-1"/>
              </w:rPr>
              <w:t> </w:t>
            </w:r>
            <w:r>
              <w:rPr/>
              <w:t>time at</w:t>
            </w:r>
            <w:r>
              <w:rPr>
                <w:spacing w:val="-1"/>
              </w:rPr>
              <w:t> </w:t>
            </w:r>
            <w:r>
              <w:rPr/>
              <w:t>150</w:t>
            </w:r>
            <w:r>
              <w:rPr>
                <w:vertAlign w:val="superscript"/>
              </w:rPr>
              <w:t>o</w:t>
            </w:r>
            <w:r>
              <w:rPr>
                <w:vertAlign w:val="baseline"/>
              </w:rPr>
              <w:t>C-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119</w:t>
            </w:r>
          </w:hyperlink>
        </w:p>
        <w:p>
          <w:pPr>
            <w:pStyle w:val="TOC1"/>
            <w:tabs>
              <w:tab w:pos="2760" w:val="left" w:leader="none"/>
            </w:tabs>
            <w:spacing w:before="313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A19</w:t>
            <w:tab/>
            <w:t>Coefficient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friction</w:t>
          </w:r>
          <w:r>
            <w:rPr>
              <w:spacing w:val="-1"/>
            </w:rPr>
            <w:t> </w:t>
          </w:r>
          <w:r>
            <w:rPr/>
            <w:t>of fan</w:t>
          </w:r>
          <w:r>
            <w:rPr>
              <w:spacing w:val="-1"/>
            </w:rPr>
            <w:t> </w:t>
          </w:r>
          <w:r>
            <w:rPr/>
            <w:t>palmat</w:t>
          </w:r>
          <w:r>
            <w:rPr>
              <w:spacing w:val="-1"/>
            </w:rPr>
            <w:t> </w:t>
          </w:r>
          <w:r>
            <w:rPr/>
            <w:t>varying</w:t>
          </w:r>
          <w:r>
            <w:rPr>
              <w:spacing w:val="-4"/>
            </w:rPr>
            <w:t> </w:t>
          </w:r>
          <w:r>
            <w:rPr/>
            <w:t>load</w:t>
          </w:r>
          <w:r>
            <w:rPr>
              <w:spacing w:val="-1"/>
            </w:rPr>
            <w:t> </w:t>
          </w:r>
          <w:r>
            <w:rPr/>
            <w:t>at</w:t>
          </w:r>
          <w:r>
            <w:rPr>
              <w:spacing w:val="-1"/>
            </w:rPr>
            <w:t> </w:t>
          </w:r>
          <w:r>
            <w:rPr/>
            <w:t>constant</w:t>
          </w:r>
          <w:r>
            <w:rPr>
              <w:spacing w:val="-1"/>
            </w:rPr>
            <w:t> </w:t>
          </w:r>
          <w:r>
            <w:rPr/>
            <w:t>speed</w:t>
          </w:r>
        </w:p>
        <w:p>
          <w:pPr>
            <w:pStyle w:val="TOC2"/>
            <w:tabs>
              <w:tab w:pos="6361" w:val="left" w:leader="none"/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</w:pPr>
          <w:r>
            <w:rPr/>
            <w:t>of</w:t>
          </w:r>
          <w:r>
            <w:rPr>
              <w:spacing w:val="-2"/>
            </w:rPr>
            <w:t> </w:t>
          </w:r>
          <w:r>
            <w:rPr/>
            <w:t>2.8m/s,time at</w:t>
          </w:r>
          <w:r>
            <w:rPr>
              <w:spacing w:val="-1"/>
            </w:rPr>
            <w:t> </w:t>
          </w:r>
          <w:r>
            <w:rPr/>
            <w:t>250</w:t>
          </w:r>
          <w:r>
            <w:rPr>
              <w:vertAlign w:val="superscript"/>
            </w:rPr>
            <w:t>o</w:t>
          </w:r>
          <w:r>
            <w:rPr>
              <w:vertAlign w:val="baseline"/>
            </w:rPr>
            <w:t>C-</w:t>
            <w:tab/>
            <w:t>-</w:t>
            <w:tab/>
            <w:t>-</w:t>
            <w:tab/>
            <w:t>-</w:t>
            <w:tab/>
            <w:t>-</w:t>
            <w:tab/>
            <w:t>119</w:t>
          </w:r>
        </w:p>
        <w:p>
          <w:pPr>
            <w:pStyle w:val="TOC1"/>
            <w:tabs>
              <w:tab w:pos="2760" w:val="left" w:leader="none"/>
            </w:tabs>
            <w:spacing w:before="344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A20</w:t>
            <w:tab/>
            <w:t>Coefficient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friction</w:t>
          </w:r>
          <w:r>
            <w:rPr>
              <w:spacing w:val="-1"/>
            </w:rPr>
            <w:t> </w:t>
          </w:r>
          <w:r>
            <w:rPr/>
            <w:t>of fan</w:t>
          </w:r>
          <w:r>
            <w:rPr>
              <w:spacing w:val="-1"/>
            </w:rPr>
            <w:t> </w:t>
          </w:r>
          <w:r>
            <w:rPr/>
            <w:t>palm at</w:t>
          </w:r>
          <w:r>
            <w:rPr>
              <w:spacing w:val="-1"/>
            </w:rPr>
            <w:t> </w:t>
          </w:r>
          <w:r>
            <w:rPr/>
            <w:t>varying</w:t>
          </w:r>
          <w:r>
            <w:rPr>
              <w:spacing w:val="-4"/>
            </w:rPr>
            <w:t> </w:t>
          </w:r>
          <w:r>
            <w:rPr/>
            <w:t>speed</w:t>
          </w:r>
          <w:r>
            <w:rPr>
              <w:spacing w:val="-1"/>
            </w:rPr>
            <w:t> </w:t>
          </w:r>
          <w:r>
            <w:rPr/>
            <w:t>at</w:t>
          </w:r>
          <w:r>
            <w:rPr>
              <w:spacing w:val="-1"/>
            </w:rPr>
            <w:t> </w:t>
          </w:r>
          <w:r>
            <w:rPr/>
            <w:t>constant load</w:t>
          </w:r>
        </w:p>
        <w:p>
          <w:pPr>
            <w:pStyle w:val="TOC2"/>
            <w:tabs>
              <w:tab w:pos="5641" w:val="left" w:leader="none"/>
              <w:tab w:pos="6361" w:val="left" w:leader="none"/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  <w:spacing w:before="33"/>
          </w:pPr>
          <w:r>
            <w:rPr/>
            <w:t>of</w:t>
          </w:r>
          <w:r>
            <w:rPr>
              <w:spacing w:val="-2"/>
            </w:rPr>
            <w:t> </w:t>
          </w:r>
          <w:r>
            <w:rPr/>
            <w:t>40kg,</w:t>
          </w:r>
          <w:r>
            <w:rPr>
              <w:spacing w:val="-1"/>
            </w:rPr>
            <w:t> </w:t>
          </w:r>
          <w:r>
            <w:rPr/>
            <w:t>time at</w:t>
          </w:r>
          <w:r>
            <w:rPr>
              <w:spacing w:val="-1"/>
            </w:rPr>
            <w:t> </w:t>
          </w:r>
          <w:r>
            <w:rPr/>
            <w:t>150</w:t>
          </w:r>
          <w:r>
            <w:rPr>
              <w:vertAlign w:val="superscript"/>
            </w:rPr>
            <w:t>o</w:t>
          </w:r>
          <w:r>
            <w:rPr>
              <w:vertAlign w:val="baseline"/>
            </w:rPr>
            <w:t>C-</w:t>
            <w:tab/>
            <w:t>-</w:t>
            <w:tab/>
            <w:t>-</w:t>
            <w:tab/>
            <w:t>-</w:t>
            <w:tab/>
            <w:t>-</w:t>
            <w:tab/>
            <w:t>-</w:t>
            <w:tab/>
            <w:t>120</w:t>
          </w:r>
        </w:p>
        <w:p>
          <w:pPr>
            <w:pStyle w:val="TOC1"/>
            <w:tabs>
              <w:tab w:pos="2760" w:val="left" w:leader="none"/>
            </w:tabs>
            <w:spacing w:before="346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A21</w:t>
            <w:tab/>
            <w:t>Coefficient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friction</w:t>
          </w:r>
          <w:r>
            <w:rPr>
              <w:spacing w:val="-1"/>
            </w:rPr>
            <w:t> </w:t>
          </w:r>
          <w:r>
            <w:rPr/>
            <w:t>of fan</w:t>
          </w:r>
          <w:r>
            <w:rPr>
              <w:spacing w:val="-1"/>
            </w:rPr>
            <w:t> </w:t>
          </w:r>
          <w:r>
            <w:rPr/>
            <w:t>palm</w:t>
          </w:r>
          <w:r>
            <w:rPr>
              <w:spacing w:val="-1"/>
            </w:rPr>
            <w:t> </w:t>
          </w:r>
          <w:r>
            <w:rPr/>
            <w:t>at</w:t>
          </w:r>
          <w:r>
            <w:rPr>
              <w:spacing w:val="-1"/>
            </w:rPr>
            <w:t> </w:t>
          </w:r>
          <w:r>
            <w:rPr/>
            <w:t>varying</w:t>
          </w:r>
          <w:r>
            <w:rPr>
              <w:spacing w:val="-3"/>
            </w:rPr>
            <w:t> </w:t>
          </w:r>
          <w:r>
            <w:rPr/>
            <w:t>speed</w:t>
          </w:r>
          <w:r>
            <w:rPr>
              <w:spacing w:val="-1"/>
            </w:rPr>
            <w:t> </w:t>
          </w:r>
          <w:r>
            <w:rPr/>
            <w:t>at</w:t>
          </w:r>
          <w:r>
            <w:rPr>
              <w:spacing w:val="-1"/>
            </w:rPr>
            <w:t> </w:t>
          </w:r>
          <w:r>
            <w:rPr/>
            <w:t>constant</w:t>
          </w:r>
        </w:p>
        <w:p>
          <w:pPr>
            <w:pStyle w:val="TOC2"/>
            <w:tabs>
              <w:tab w:pos="6361" w:val="left" w:leader="none"/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  <w:spacing w:before="33"/>
          </w:pPr>
          <w:r>
            <w:rPr/>
            <w:t>load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40kg, time at</w:t>
          </w:r>
          <w:r>
            <w:rPr>
              <w:spacing w:val="-1"/>
            </w:rPr>
            <w:t> </w:t>
          </w:r>
          <w:r>
            <w:rPr/>
            <w:t>250</w:t>
          </w:r>
          <w:r>
            <w:rPr>
              <w:vertAlign w:val="superscript"/>
            </w:rPr>
            <w:t>o</w:t>
          </w:r>
          <w:r>
            <w:rPr>
              <w:vertAlign w:val="baseline"/>
            </w:rPr>
            <w:t>C-</w:t>
          </w:r>
          <w:r>
            <w:rPr>
              <w:spacing w:val="88"/>
              <w:vertAlign w:val="baseline"/>
            </w:rPr>
            <w:t> </w:t>
          </w:r>
          <w:r>
            <w:rPr>
              <w:vertAlign w:val="baseline"/>
            </w:rPr>
            <w:t>-</w:t>
            <w:tab/>
            <w:t>-</w:t>
            <w:tab/>
            <w:t>-</w:t>
            <w:tab/>
            <w:t>-</w:t>
            <w:tab/>
            <w:t>-</w:t>
            <w:tab/>
            <w:t>120</w:t>
          </w:r>
        </w:p>
        <w:p>
          <w:pPr>
            <w:pStyle w:val="TOC1"/>
            <w:tabs>
              <w:tab w:pos="2760" w:val="left" w:leader="none"/>
              <w:tab w:pos="4920" w:val="left" w:leader="none"/>
              <w:tab w:pos="5641" w:val="left" w:leader="none"/>
              <w:tab w:pos="6361" w:val="left" w:leader="none"/>
              <w:tab w:pos="7081" w:val="left" w:leader="none"/>
              <w:tab w:pos="7801" w:val="left" w:leader="none"/>
            </w:tabs>
            <w:spacing w:line="268" w:lineRule="auto" w:before="344"/>
            <w:ind w:right="2184"/>
          </w:pPr>
          <w:hyperlink w:history="true" w:anchor="_TOC_250005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A22</w:t>
              <w:tab/>
              <w:t>Effect of speed on brake pad wear at constant contact pressure of</w:t>
            </w:r>
            <w:r>
              <w:rPr>
                <w:spacing w:val="-58"/>
              </w:rPr>
              <w:t> </w:t>
            </w:r>
            <w:r>
              <w:rPr/>
              <w:t>10bar</w:t>
            </w:r>
            <w:r>
              <w:rPr>
                <w:spacing w:val="-1"/>
              </w:rPr>
              <w:t> </w:t>
            </w:r>
            <w:r>
              <w:rPr/>
              <w:t>after</w:t>
            </w:r>
            <w:r>
              <w:rPr>
                <w:spacing w:val="-2"/>
              </w:rPr>
              <w:t> </w:t>
            </w:r>
            <w:r>
              <w:rPr/>
              <w:t>an</w:t>
            </w:r>
            <w:r>
              <w:rPr>
                <w:spacing w:val="1"/>
              </w:rPr>
              <w:t> </w:t>
            </w:r>
            <w:r>
              <w:rPr/>
              <w:t>average</w:t>
            </w:r>
            <w:r>
              <w:rPr>
                <w:spacing w:val="-1"/>
              </w:rPr>
              <w:t> </w:t>
            </w:r>
            <w:r>
              <w:rPr/>
              <w:t>of 10</w:t>
            </w:r>
            <w:r>
              <w:rPr>
                <w:spacing w:val="-1"/>
              </w:rPr>
              <w:t> </w:t>
            </w:r>
            <w:r>
              <w:rPr/>
              <w:t>stops-</w:t>
              <w:tab/>
              <w:t>-</w:t>
              <w:tab/>
              <w:t>-</w:t>
              <w:tab/>
              <w:t>-</w:t>
              <w:tab/>
              <w:t>-</w:t>
              <w:tab/>
              <w:t>120</w:t>
            </w:r>
          </w:hyperlink>
        </w:p>
        <w:p>
          <w:pPr>
            <w:pStyle w:val="TOC1"/>
            <w:spacing w:before="313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A23 Average</w:t>
          </w:r>
          <w:r>
            <w:rPr>
              <w:spacing w:val="-1"/>
            </w:rPr>
            <w:t> </w:t>
          </w:r>
          <w:r>
            <w:rPr/>
            <w:t>stopping</w:t>
          </w:r>
          <w:r>
            <w:rPr>
              <w:spacing w:val="-3"/>
            </w:rPr>
            <w:t> </w:t>
          </w:r>
          <w:r>
            <w:rPr/>
            <w:t>time at constant</w:t>
          </w:r>
          <w:r>
            <w:rPr>
              <w:spacing w:val="-1"/>
            </w:rPr>
            <w:t> </w:t>
          </w:r>
          <w:r>
            <w:rPr/>
            <w:t>pressure</w:t>
          </w:r>
          <w:r>
            <w:rPr>
              <w:spacing w:val="-2"/>
            </w:rPr>
            <w:t> </w:t>
          </w:r>
          <w:r>
            <w:rPr/>
            <w:t>of 10</w:t>
          </w:r>
          <w:r>
            <w:rPr>
              <w:spacing w:val="-2"/>
            </w:rPr>
            <w:t> </w:t>
          </w:r>
          <w:r>
            <w:rPr/>
            <w:t>bar at varying</w:t>
          </w:r>
        </w:p>
        <w:p>
          <w:pPr>
            <w:pStyle w:val="TOC2"/>
            <w:tabs>
              <w:tab w:pos="4200" w:val="left" w:leader="none"/>
              <w:tab w:pos="4920" w:val="left" w:leader="none"/>
              <w:tab w:pos="5641" w:val="left" w:leader="none"/>
              <w:tab w:pos="6361" w:val="left" w:leader="none"/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  <w:ind w:left="2738"/>
          </w:pPr>
          <w:r>
            <w:rPr/>
            <w:t>speed-</w:t>
          </w:r>
          <w:r>
            <w:rPr>
              <w:spacing w:val="55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121</w:t>
          </w:r>
        </w:p>
        <w:p>
          <w:pPr>
            <w:pStyle w:val="TOC1"/>
            <w:tabs>
              <w:tab w:pos="2760" w:val="left" w:leader="none"/>
              <w:tab w:pos="4200" w:val="left" w:leader="none"/>
              <w:tab w:pos="4920" w:val="left" w:leader="none"/>
              <w:tab w:pos="5641" w:val="left" w:leader="none"/>
              <w:tab w:pos="6361" w:val="left" w:leader="none"/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  <w:spacing w:line="268" w:lineRule="auto"/>
            <w:ind w:left="2700" w:right="1582" w:hanging="1380"/>
          </w:pPr>
          <w:hyperlink w:history="true" w:anchor="_TOC_250004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A24</w:t>
              <w:tab/>
              <w:tab/>
              <w:t>Average stopping time</w:t>
            </w:r>
            <w:r>
              <w:rPr>
                <w:spacing w:val="1"/>
              </w:rPr>
              <w:t> </w:t>
            </w:r>
            <w:r>
              <w:rPr/>
              <w:t>at constant speed of 325 rpm at varying</w:t>
            </w:r>
            <w:r>
              <w:rPr>
                <w:spacing w:val="1"/>
              </w:rPr>
              <w:t> </w:t>
            </w:r>
            <w:r>
              <w:rPr/>
              <w:t>Pressure-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spacing w:val="-1"/>
              </w:rPr>
              <w:t>121</w:t>
            </w:r>
          </w:hyperlink>
        </w:p>
        <w:p>
          <w:pPr>
            <w:pStyle w:val="TOC1"/>
            <w:tabs>
              <w:tab w:pos="2637" w:val="left" w:leader="none"/>
              <w:tab w:pos="8521" w:val="left" w:leader="none"/>
              <w:tab w:pos="9241" w:val="left" w:leader="none"/>
            </w:tabs>
            <w:spacing w:before="313"/>
          </w:pPr>
          <w:hyperlink w:history="true" w:anchor="_TOC_250003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25</w:t>
              <w:tab/>
              <w:t>Physical</w:t>
            </w:r>
            <w:r>
              <w:rPr>
                <w:spacing w:val="-1"/>
              </w:rPr>
              <w:t> </w:t>
            </w:r>
            <w:r>
              <w:rPr/>
              <w:t>and Mechanical</w:t>
            </w:r>
            <w:r>
              <w:rPr>
                <w:spacing w:val="-1"/>
              </w:rPr>
              <w:t> </w:t>
            </w:r>
            <w:r>
              <w:rPr/>
              <w:t>Properties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Periwinkle</w:t>
            </w:r>
            <w:r>
              <w:rPr>
                <w:spacing w:val="-1"/>
              </w:rPr>
              <w:t> </w:t>
            </w:r>
            <w:r>
              <w:rPr/>
              <w:t>Shells-</w:t>
              <w:tab/>
              <w:t>-</w:t>
              <w:tab/>
              <w:t>121</w:t>
            </w:r>
          </w:hyperlink>
        </w:p>
        <w:p>
          <w:pPr>
            <w:pStyle w:val="TOC1"/>
            <w:tabs>
              <w:tab w:pos="8521" w:val="left" w:leader="none"/>
              <w:tab w:pos="9241" w:val="left" w:leader="none"/>
            </w:tabs>
            <w:spacing w:before="310"/>
          </w:pPr>
          <w:hyperlink w:history="true" w:anchor="_TOC_250002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26</w:t>
            </w:r>
            <w:r>
              <w:rPr>
                <w:spacing w:val="58"/>
              </w:rPr>
              <w:t> </w:t>
            </w:r>
            <w:r>
              <w:rPr/>
              <w:t>Physical and Mechanical</w:t>
            </w:r>
            <w:r>
              <w:rPr>
                <w:spacing w:val="-1"/>
              </w:rPr>
              <w:t> </w:t>
            </w:r>
            <w:r>
              <w:rPr/>
              <w:t>Properties</w:t>
            </w:r>
            <w:r>
              <w:rPr>
                <w:spacing w:val="-1"/>
              </w:rPr>
              <w:t> </w:t>
            </w:r>
            <w:r>
              <w:rPr/>
              <w:t>of Fan</w:t>
            </w:r>
            <w:r>
              <w:rPr>
                <w:spacing w:val="-1"/>
              </w:rPr>
              <w:t> </w:t>
            </w:r>
            <w:r>
              <w:rPr/>
              <w:t>palm</w:t>
            </w:r>
            <w:r>
              <w:rPr>
                <w:spacing w:val="-1"/>
              </w:rPr>
              <w:t> </w:t>
            </w:r>
            <w:r>
              <w:rPr/>
              <w:t>Shells-</w:t>
              <w:tab/>
              <w:t>-</w:t>
              <w:tab/>
              <w:t>122</w:t>
            </w:r>
          </w:hyperlink>
        </w:p>
        <w:p>
          <w:pPr>
            <w:pStyle w:val="TOC1"/>
            <w:tabs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  <w:spacing w:before="274"/>
          </w:pPr>
          <w:hyperlink w:history="true" w:anchor="_TOC_250001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27</w:t>
            </w:r>
            <w:r>
              <w:rPr>
                <w:spacing w:val="-1"/>
              </w:rPr>
              <w:t> </w:t>
            </w:r>
            <w:r>
              <w:rPr/>
              <w:t>Elemental composition</w:t>
            </w:r>
            <w:r>
              <w:rPr>
                <w:spacing w:val="-1"/>
              </w:rPr>
              <w:t> </w:t>
            </w:r>
            <w:r>
              <w:rPr/>
              <w:t>of periwinkle</w:t>
            </w:r>
            <w:r>
              <w:rPr>
                <w:spacing w:val="-1"/>
              </w:rPr>
              <w:t> </w:t>
            </w:r>
            <w:r>
              <w:rPr/>
              <w:t>shell-</w:t>
              <w:tab/>
              <w:t>-</w:t>
              <w:tab/>
              <w:t>-</w:t>
              <w:tab/>
              <w:t>-</w:t>
              <w:tab/>
              <w:t>122</w:t>
            </w:r>
          </w:hyperlink>
        </w:p>
        <w:p>
          <w:pPr>
            <w:pStyle w:val="TOC1"/>
            <w:tabs>
              <w:tab w:pos="7081" w:val="left" w:leader="none"/>
              <w:tab w:pos="7801" w:val="left" w:leader="none"/>
              <w:tab w:pos="8521" w:val="left" w:leader="none"/>
              <w:tab w:pos="9241" w:val="left" w:leader="none"/>
            </w:tabs>
            <w:spacing w:before="276"/>
          </w:pPr>
          <w:hyperlink w:history="true" w:anchor="_TOC_250000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28Elemental composition</w:t>
            </w:r>
            <w:r>
              <w:rPr>
                <w:spacing w:val="-1"/>
              </w:rPr>
              <w:t> </w:t>
            </w:r>
            <w:r>
              <w:rPr/>
              <w:t>of fan palm</w:t>
            </w:r>
            <w:r>
              <w:rPr>
                <w:spacing w:val="-1"/>
              </w:rPr>
              <w:t> </w:t>
            </w:r>
            <w:r>
              <w:rPr/>
              <w:t>shell-</w:t>
              <w:tab/>
              <w:t>-</w:t>
              <w:tab/>
              <w:t>-</w:t>
              <w:tab/>
              <w:t>-</w:t>
              <w:tab/>
              <w:t>123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599" w:bottom="1944" w:left="480" w:right="240"/>
        </w:sectPr>
      </w:pPr>
    </w:p>
    <w:p>
      <w:pPr>
        <w:pStyle w:val="Heading1"/>
        <w:spacing w:before="78"/>
        <w:ind w:left="2746" w:right="2682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PLATES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0"/>
        <w:gridCol w:w="6515"/>
        <w:gridCol w:w="588"/>
      </w:tblGrid>
      <w:tr>
        <w:trPr>
          <w:trHeight w:val="408" w:hRule="atLeast"/>
        </w:trPr>
        <w:tc>
          <w:tcPr>
            <w:tcW w:w="116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1.1</w:t>
            </w:r>
          </w:p>
        </w:tc>
        <w:tc>
          <w:tcPr>
            <w:tcW w:w="6515" w:type="dxa"/>
          </w:tcPr>
          <w:p>
            <w:pPr>
              <w:pStyle w:val="TableParagraph"/>
              <w:tabs>
                <w:tab w:pos="5041" w:val="left" w:leader="none"/>
                <w:tab w:pos="5761" w:val="left" w:leader="none"/>
              </w:tabs>
              <w:spacing w:line="266" w:lineRule="exact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Photograph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Periwinkle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periwinkle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spacing w:line="266" w:lineRule="exact"/>
              <w:ind w:left="29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3" w:hRule="atLeast"/>
        </w:trPr>
        <w:tc>
          <w:tcPr>
            <w:tcW w:w="1160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1.2</w:t>
            </w:r>
          </w:p>
        </w:tc>
        <w:tc>
          <w:tcPr>
            <w:tcW w:w="6515" w:type="dxa"/>
          </w:tcPr>
          <w:p>
            <w:pPr>
              <w:pStyle w:val="TableParagraph"/>
              <w:tabs>
                <w:tab w:pos="5041" w:val="left" w:leader="none"/>
                <w:tab w:pos="5761" w:val="left" w:leader="none"/>
              </w:tabs>
              <w:spacing w:line="240" w:lineRule="auto" w:before="133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Photograph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fruit -</w:t>
              <w:tab/>
              <w:t>-</w:t>
              <w:tab/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spacing w:line="240" w:lineRule="auto" w:before="133"/>
              <w:ind w:left="29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652" w:hRule="atLeast"/>
        </w:trPr>
        <w:tc>
          <w:tcPr>
            <w:tcW w:w="1160" w:type="dxa"/>
          </w:tcPr>
          <w:p>
            <w:pPr>
              <w:pStyle w:val="TableParagraph"/>
              <w:spacing w:line="240" w:lineRule="auto" w:before="134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</w:t>
            </w:r>
          </w:p>
        </w:tc>
        <w:tc>
          <w:tcPr>
            <w:tcW w:w="6515" w:type="dxa"/>
          </w:tcPr>
          <w:p>
            <w:pPr>
              <w:pStyle w:val="TableParagraph"/>
              <w:tabs>
                <w:tab w:pos="5761" w:val="left" w:leader="none"/>
              </w:tabs>
              <w:spacing w:line="240" w:lineRule="auto" w:before="134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Photograph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Periwinkle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spacing w:line="240" w:lineRule="auto" w:before="134"/>
              <w:ind w:left="29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752" w:hRule="atLeast"/>
        </w:trPr>
        <w:tc>
          <w:tcPr>
            <w:tcW w:w="1160" w:type="dxa"/>
          </w:tcPr>
          <w:p>
            <w:pPr>
              <w:pStyle w:val="TableParagraph"/>
              <w:spacing w:line="240" w:lineRule="auto" w:before="232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3.2</w:t>
            </w:r>
          </w:p>
        </w:tc>
        <w:tc>
          <w:tcPr>
            <w:tcW w:w="6515" w:type="dxa"/>
          </w:tcPr>
          <w:p>
            <w:pPr>
              <w:pStyle w:val="TableParagraph"/>
              <w:spacing w:line="240" w:lineRule="auto" w:before="232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Photograph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Periwinkle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Shell/Fan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Shell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Sample-</w:t>
            </w:r>
          </w:p>
        </w:tc>
        <w:tc>
          <w:tcPr>
            <w:tcW w:w="588" w:type="dxa"/>
          </w:tcPr>
          <w:p>
            <w:pPr>
              <w:pStyle w:val="TableParagraph"/>
              <w:spacing w:line="240" w:lineRule="auto" w:before="232"/>
              <w:ind w:left="29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751" w:hRule="atLeast"/>
        </w:trPr>
        <w:tc>
          <w:tcPr>
            <w:tcW w:w="1160" w:type="dxa"/>
          </w:tcPr>
          <w:p>
            <w:pPr>
              <w:pStyle w:val="TableParagraph"/>
              <w:spacing w:line="240" w:lineRule="auto" w:before="4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3.3</w:t>
            </w:r>
          </w:p>
        </w:tc>
        <w:tc>
          <w:tcPr>
            <w:tcW w:w="6515" w:type="dxa"/>
          </w:tcPr>
          <w:p>
            <w:pPr>
              <w:pStyle w:val="TableParagraph"/>
              <w:spacing w:line="240" w:lineRule="auto"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5761" w:val="left" w:leader="none"/>
              </w:tabs>
              <w:spacing w:line="240" w:lineRule="auto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Photograph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the Constructed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Laboratory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Rig--</w:t>
              <w:tab/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spacing w:line="240" w:lineRule="auto" w:before="4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29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655" w:hRule="atLeast"/>
        </w:trPr>
        <w:tc>
          <w:tcPr>
            <w:tcW w:w="1160" w:type="dxa"/>
          </w:tcPr>
          <w:p>
            <w:pPr>
              <w:pStyle w:val="TableParagraph"/>
              <w:spacing w:line="240" w:lineRule="auto" w:before="231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4. 1</w:t>
            </w:r>
          </w:p>
        </w:tc>
        <w:tc>
          <w:tcPr>
            <w:tcW w:w="6515" w:type="dxa"/>
          </w:tcPr>
          <w:p>
            <w:pPr>
              <w:pStyle w:val="TableParagraph"/>
              <w:tabs>
                <w:tab w:pos="5041" w:val="left" w:leader="none"/>
                <w:tab w:pos="5761" w:val="left" w:leader="none"/>
              </w:tabs>
              <w:spacing w:line="240" w:lineRule="auto" w:before="231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SEM/EDS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Periwinkle Shell Particles-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spacing w:line="240" w:lineRule="auto" w:before="231"/>
              <w:ind w:left="29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656" w:hRule="atLeast"/>
        </w:trPr>
        <w:tc>
          <w:tcPr>
            <w:tcW w:w="1160" w:type="dxa"/>
          </w:tcPr>
          <w:p>
            <w:pPr>
              <w:pStyle w:val="TableParagraph"/>
              <w:spacing w:line="240" w:lineRule="auto" w:before="137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4. 2</w:t>
            </w:r>
          </w:p>
        </w:tc>
        <w:tc>
          <w:tcPr>
            <w:tcW w:w="6515" w:type="dxa"/>
          </w:tcPr>
          <w:p>
            <w:pPr>
              <w:pStyle w:val="TableParagraph"/>
              <w:tabs>
                <w:tab w:pos="4381" w:val="left" w:leader="none"/>
                <w:tab w:pos="5101" w:val="left" w:leader="none"/>
                <w:tab w:pos="5821" w:val="left" w:leader="none"/>
              </w:tabs>
              <w:spacing w:line="240" w:lineRule="auto" w:before="137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SEM/EDS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Fan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 Particles-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spacing w:line="240" w:lineRule="auto" w:before="137"/>
              <w:ind w:left="29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1201" w:hRule="atLeast"/>
        </w:trPr>
        <w:tc>
          <w:tcPr>
            <w:tcW w:w="1160" w:type="dxa"/>
          </w:tcPr>
          <w:p>
            <w:pPr>
              <w:pStyle w:val="TableParagraph"/>
              <w:spacing w:line="240" w:lineRule="auto" w:before="232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4 .3</w:t>
            </w:r>
          </w:p>
        </w:tc>
        <w:tc>
          <w:tcPr>
            <w:tcW w:w="6515" w:type="dxa"/>
          </w:tcPr>
          <w:p>
            <w:pPr>
              <w:pStyle w:val="TableParagraph"/>
              <w:tabs>
                <w:tab w:pos="2490" w:val="left" w:leader="none"/>
                <w:tab w:pos="3210" w:val="left" w:leader="none"/>
                <w:tab w:pos="3930" w:val="left" w:leader="none"/>
                <w:tab w:pos="4650" w:val="left" w:leader="none"/>
                <w:tab w:pos="5371" w:val="left" w:leader="none"/>
                <w:tab w:pos="6091" w:val="left" w:leader="none"/>
              </w:tabs>
              <w:spacing w:line="550" w:lineRule="exact" w:before="16"/>
              <w:ind w:left="329" w:right="341" w:hanging="121"/>
              <w:rPr>
                <w:sz w:val="24"/>
              </w:rPr>
            </w:pPr>
            <w:r>
              <w:rPr>
                <w:sz w:val="24"/>
              </w:rPr>
              <w:t>SEM Microstructure of Developed Brake Pad with 710µm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Size.-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spacing w:val="-4"/>
                <w:sz w:val="24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84"/>
              <w:ind w:left="29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552" w:hRule="atLeast"/>
        </w:trPr>
        <w:tc>
          <w:tcPr>
            <w:tcW w:w="1160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4.4</w:t>
            </w:r>
          </w:p>
        </w:tc>
        <w:tc>
          <w:tcPr>
            <w:tcW w:w="6515" w:type="dxa"/>
          </w:tcPr>
          <w:p>
            <w:pPr>
              <w:pStyle w:val="TableParagraph"/>
              <w:spacing w:line="240" w:lineRule="auto" w:before="133"/>
              <w:ind w:left="329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500µm</w:t>
            </w:r>
          </w:p>
        </w:tc>
        <w:tc>
          <w:tcPr>
            <w:tcW w:w="58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16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tabs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  <w:tab w:pos="5041" w:val="left" w:leader="none"/>
                <w:tab w:pos="5761" w:val="left" w:leader="none"/>
              </w:tabs>
              <w:spacing w:line="240" w:lineRule="auto" w:before="133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Particles Size-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spacing w:line="240" w:lineRule="auto" w:before="133"/>
              <w:ind w:left="29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551" w:hRule="atLeast"/>
        </w:trPr>
        <w:tc>
          <w:tcPr>
            <w:tcW w:w="1160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4 .5</w:t>
            </w:r>
          </w:p>
        </w:tc>
        <w:tc>
          <w:tcPr>
            <w:tcW w:w="6515" w:type="dxa"/>
          </w:tcPr>
          <w:p>
            <w:pPr>
              <w:pStyle w:val="TableParagraph"/>
              <w:spacing w:line="240" w:lineRule="auto" w:before="133"/>
              <w:ind w:left="329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Developed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355µm</w:t>
            </w:r>
          </w:p>
        </w:tc>
        <w:tc>
          <w:tcPr>
            <w:tcW w:w="58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08" w:hRule="atLeast"/>
        </w:trPr>
        <w:tc>
          <w:tcPr>
            <w:tcW w:w="116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tabs>
                <w:tab w:pos="2160" w:val="left" w:leader="none"/>
                <w:tab w:pos="2880" w:val="left" w:leader="none"/>
                <w:tab w:pos="3600" w:val="left" w:leader="none"/>
                <w:tab w:pos="4320" w:val="left" w:leader="none"/>
                <w:tab w:pos="5041" w:val="left" w:leader="none"/>
                <w:tab w:pos="5761" w:val="left" w:leader="none"/>
              </w:tabs>
              <w:spacing w:before="133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Particles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spacing w:before="133"/>
              <w:ind w:left="29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tabs>
          <w:tab w:pos="276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ind w:left="2760" w:right="1697" w:hanging="1440"/>
      </w:pPr>
      <w:r>
        <w:rPr/>
        <w:t>Plate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.6</w:t>
        <w:tab/>
        <w:t>SEM Microstructure of Developed Brake Pad with 250µm Periwinkle</w:t>
      </w:r>
      <w:r>
        <w:rPr>
          <w:spacing w:val="-57"/>
        </w:rPr>
        <w:t> </w:t>
      </w:r>
      <w:r>
        <w:rPr/>
        <w:t>Particles</w:t>
      </w:r>
      <w:r>
        <w:rPr>
          <w:spacing w:val="-1"/>
        </w:rPr>
        <w:t> </w:t>
      </w:r>
      <w:r>
        <w:rPr/>
        <w:t>Size-</w:t>
      </w:r>
      <w:r>
        <w:rPr>
          <w:spacing w:val="-1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66</w:t>
      </w:r>
    </w:p>
    <w:p>
      <w:pPr>
        <w:pStyle w:val="BodyText"/>
      </w:pPr>
    </w:p>
    <w:p>
      <w:pPr>
        <w:pStyle w:val="BodyText"/>
        <w:tabs>
          <w:tab w:pos="2760" w:val="left" w:leader="none"/>
          <w:tab w:pos="4200" w:val="left" w:leader="none"/>
          <w:tab w:pos="4920" w:val="left" w:leader="none"/>
          <w:tab w:pos="5641" w:val="left" w:leader="none"/>
          <w:tab w:pos="6361" w:val="left" w:leader="none"/>
          <w:tab w:pos="7081" w:val="left" w:leader="none"/>
          <w:tab w:pos="7801" w:val="left" w:leader="none"/>
          <w:tab w:pos="8521" w:val="left" w:leader="none"/>
          <w:tab w:pos="9241" w:val="left" w:leader="none"/>
        </w:tabs>
        <w:ind w:left="2760" w:right="1702" w:hanging="1440"/>
      </w:pPr>
      <w:r>
        <w:rPr/>
        <w:t>Plate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.7</w:t>
        <w:tab/>
        <w:t>SEM Microstructure of Developed Brake Pad with 125µm Particles</w:t>
      </w:r>
      <w:r>
        <w:rPr>
          <w:spacing w:val="1"/>
        </w:rPr>
        <w:t> </w:t>
      </w:r>
      <w:r>
        <w:rPr/>
        <w:t>Size-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</w:rPr>
        <w:t>66</w:t>
      </w:r>
    </w:p>
    <w:p>
      <w:pPr>
        <w:spacing w:after="0"/>
        <w:sectPr>
          <w:pgSz w:w="11910" w:h="16840"/>
          <w:pgMar w:header="0" w:footer="1480" w:top="1340" w:bottom="1680" w:left="480" w:right="240"/>
        </w:sectPr>
      </w:pPr>
    </w:p>
    <w:p>
      <w:pPr>
        <w:pStyle w:val="Heading1"/>
        <w:spacing w:before="78"/>
        <w:ind w:left="2798" w:right="2680"/>
        <w:jc w:val="center"/>
      </w:pPr>
      <w:r>
        <w:rPr/>
        <w:t>NOMENCLATURE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6"/>
        <w:gridCol w:w="5059"/>
      </w:tblGrid>
      <w:tr>
        <w:trPr>
          <w:trHeight w:val="508" w:hRule="atLeast"/>
        </w:trPr>
        <w:tc>
          <w:tcPr>
            <w:tcW w:w="133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ASTM</w:t>
            </w:r>
          </w:p>
        </w:tc>
        <w:tc>
          <w:tcPr>
            <w:tcW w:w="5059" w:type="dxa"/>
          </w:tcPr>
          <w:p>
            <w:pPr>
              <w:pStyle w:val="TableParagraph"/>
              <w:spacing w:line="266" w:lineRule="exact"/>
              <w:ind w:left="874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Materials</w:t>
            </w:r>
          </w:p>
        </w:tc>
      </w:tr>
      <w:tr>
        <w:trPr>
          <w:trHeight w:val="759" w:hRule="atLeast"/>
        </w:trPr>
        <w:tc>
          <w:tcPr>
            <w:tcW w:w="1336" w:type="dxa"/>
          </w:tcPr>
          <w:p>
            <w:pPr>
              <w:pStyle w:val="TableParagraph"/>
              <w:spacing w:line="240" w:lineRule="auto" w:before="232"/>
              <w:ind w:left="50"/>
              <w:rPr>
                <w:sz w:val="24"/>
              </w:rPr>
            </w:pPr>
            <w:r>
              <w:rPr>
                <w:sz w:val="24"/>
              </w:rPr>
              <w:t>(BaSO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5059" w:type="dxa"/>
          </w:tcPr>
          <w:p>
            <w:pPr>
              <w:pStyle w:val="TableParagraph"/>
              <w:spacing w:line="240" w:lineRule="auto" w:before="232"/>
              <w:ind w:left="153"/>
              <w:rPr>
                <w:sz w:val="24"/>
              </w:rPr>
            </w:pPr>
            <w:r>
              <w:rPr>
                <w:sz w:val="24"/>
              </w:rPr>
              <w:t>Barium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Sulphate</w:t>
            </w:r>
          </w:p>
        </w:tc>
      </w:tr>
      <w:tr>
        <w:trPr>
          <w:trHeight w:val="752" w:hRule="atLeast"/>
        </w:trPr>
        <w:tc>
          <w:tcPr>
            <w:tcW w:w="1336" w:type="dxa"/>
          </w:tcPr>
          <w:p>
            <w:pPr>
              <w:pStyle w:val="TableParagraph"/>
              <w:spacing w:line="240" w:lineRule="auto" w:before="226"/>
              <w:ind w:left="50"/>
              <w:rPr>
                <w:sz w:val="24"/>
              </w:rPr>
            </w:pPr>
            <w:r>
              <w:rPr>
                <w:sz w:val="24"/>
              </w:rPr>
              <w:t>CaCO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5059" w:type="dxa"/>
          </w:tcPr>
          <w:p>
            <w:pPr>
              <w:pStyle w:val="TableParagraph"/>
              <w:spacing w:line="240" w:lineRule="auto" w:before="226"/>
              <w:ind w:left="874"/>
              <w:rPr>
                <w:sz w:val="24"/>
              </w:rPr>
            </w:pPr>
            <w:r>
              <w:rPr>
                <w:sz w:val="24"/>
              </w:rPr>
              <w:t>Calcium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Carbonate</w:t>
            </w:r>
          </w:p>
        </w:tc>
      </w:tr>
      <w:tr>
        <w:trPr>
          <w:trHeight w:val="744" w:hRule="atLeast"/>
        </w:trPr>
        <w:tc>
          <w:tcPr>
            <w:tcW w:w="1336" w:type="dxa"/>
          </w:tcPr>
          <w:p>
            <w:pPr>
              <w:pStyle w:val="TableParagraph"/>
              <w:spacing w:line="240" w:lineRule="auto" w:before="225"/>
              <w:ind w:left="50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5059" w:type="dxa"/>
          </w:tcPr>
          <w:p>
            <w:pPr>
              <w:pStyle w:val="TableParagraph"/>
              <w:spacing w:line="240" w:lineRule="auto" w:before="225"/>
              <w:ind w:left="874"/>
              <w:rPr>
                <w:sz w:val="24"/>
              </w:rPr>
            </w:pPr>
            <w:r>
              <w:rPr>
                <w:sz w:val="24"/>
              </w:rPr>
              <w:t>Cubic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Centimetre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Cube</w:t>
            </w:r>
          </w:p>
        </w:tc>
      </w:tr>
      <w:tr>
        <w:trPr>
          <w:trHeight w:val="752" w:hRule="atLeast"/>
        </w:trPr>
        <w:tc>
          <w:tcPr>
            <w:tcW w:w="1336" w:type="dxa"/>
          </w:tcPr>
          <w:p>
            <w:pPr>
              <w:pStyle w:val="TableParagraph"/>
              <w:spacing w:line="240" w:lineRule="auto" w:before="233"/>
              <w:ind w:left="50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5059" w:type="dxa"/>
          </w:tcPr>
          <w:p>
            <w:pPr>
              <w:pStyle w:val="TableParagraph"/>
              <w:spacing w:line="240" w:lineRule="auto" w:before="233"/>
              <w:ind w:left="874"/>
              <w:rPr>
                <w:sz w:val="24"/>
              </w:rPr>
            </w:pPr>
            <w:r>
              <w:rPr>
                <w:sz w:val="24"/>
              </w:rPr>
              <w:t>Copper</w:t>
            </w:r>
          </w:p>
        </w:tc>
      </w:tr>
      <w:tr>
        <w:trPr>
          <w:trHeight w:val="759" w:hRule="atLeast"/>
        </w:trPr>
        <w:tc>
          <w:tcPr>
            <w:tcW w:w="1336" w:type="dxa"/>
          </w:tcPr>
          <w:p>
            <w:pPr>
              <w:pStyle w:val="TableParagraph"/>
              <w:spacing w:line="240" w:lineRule="auto" w:before="233"/>
              <w:ind w:left="50"/>
              <w:rPr>
                <w:sz w:val="24"/>
              </w:rPr>
            </w:pPr>
            <w:r>
              <w:rPr>
                <w:sz w:val="24"/>
              </w:rPr>
              <w:t>Cu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S</w:t>
            </w:r>
          </w:p>
        </w:tc>
        <w:tc>
          <w:tcPr>
            <w:tcW w:w="5059" w:type="dxa"/>
          </w:tcPr>
          <w:p>
            <w:pPr>
              <w:pStyle w:val="TableParagraph"/>
              <w:spacing w:line="240" w:lineRule="auto" w:before="233"/>
              <w:ind w:left="874"/>
              <w:rPr>
                <w:sz w:val="24"/>
              </w:rPr>
            </w:pPr>
            <w:r>
              <w:rPr>
                <w:sz w:val="24"/>
              </w:rPr>
              <w:t>Copper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Sulphide</w:t>
            </w:r>
          </w:p>
        </w:tc>
      </w:tr>
      <w:tr>
        <w:trPr>
          <w:trHeight w:val="751" w:hRule="atLeast"/>
        </w:trPr>
        <w:tc>
          <w:tcPr>
            <w:tcW w:w="1336" w:type="dxa"/>
          </w:tcPr>
          <w:p>
            <w:pPr>
              <w:pStyle w:val="TableParagraph"/>
              <w:spacing w:line="240" w:lineRule="auto" w:before="225"/>
              <w:ind w:left="50"/>
              <w:rPr>
                <w:sz w:val="24"/>
              </w:rPr>
            </w:pPr>
            <w:r>
              <w:rPr>
                <w:sz w:val="24"/>
              </w:rPr>
              <w:t>Cr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5059" w:type="dxa"/>
          </w:tcPr>
          <w:p>
            <w:pPr>
              <w:pStyle w:val="TableParagraph"/>
              <w:spacing w:line="240" w:lineRule="auto" w:before="225"/>
              <w:ind w:left="874"/>
              <w:rPr>
                <w:sz w:val="24"/>
              </w:rPr>
            </w:pPr>
            <w:r>
              <w:rPr>
                <w:sz w:val="24"/>
              </w:rPr>
              <w:t>Chromium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Oxide</w:t>
            </w:r>
          </w:p>
        </w:tc>
      </w:tr>
      <w:tr>
        <w:trPr>
          <w:trHeight w:val="744" w:hRule="atLeast"/>
        </w:trPr>
        <w:tc>
          <w:tcPr>
            <w:tcW w:w="1336" w:type="dxa"/>
          </w:tcPr>
          <w:p>
            <w:pPr>
              <w:pStyle w:val="TableParagraph"/>
              <w:spacing w:line="240" w:lineRule="auto" w:before="225"/>
              <w:ind w:left="50"/>
              <w:rPr>
                <w:sz w:val="24"/>
              </w:rPr>
            </w:pPr>
            <w:r>
              <w:rPr>
                <w:sz w:val="24"/>
              </w:rPr>
              <w:t>Cs</w:t>
            </w:r>
          </w:p>
        </w:tc>
        <w:tc>
          <w:tcPr>
            <w:tcW w:w="5059" w:type="dxa"/>
          </w:tcPr>
          <w:p>
            <w:pPr>
              <w:pStyle w:val="TableParagraph"/>
              <w:spacing w:line="240" w:lineRule="auto" w:before="225"/>
              <w:ind w:left="874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fluctuation</w:t>
            </w:r>
          </w:p>
        </w:tc>
      </w:tr>
      <w:tr>
        <w:trPr>
          <w:trHeight w:val="752" w:hRule="atLeast"/>
        </w:trPr>
        <w:tc>
          <w:tcPr>
            <w:tcW w:w="1336" w:type="dxa"/>
          </w:tcPr>
          <w:p>
            <w:pPr>
              <w:pStyle w:val="TableParagraph"/>
              <w:spacing w:line="240" w:lineRule="auto" w:before="232"/>
              <w:ind w:left="50"/>
              <w:rPr>
                <w:sz w:val="24"/>
              </w:rPr>
            </w:pPr>
            <w:r>
              <w:rPr>
                <w:sz w:val="24"/>
              </w:rPr>
              <w:t>DTA</w:t>
            </w:r>
          </w:p>
        </w:tc>
        <w:tc>
          <w:tcPr>
            <w:tcW w:w="5059" w:type="dxa"/>
          </w:tcPr>
          <w:p>
            <w:pPr>
              <w:pStyle w:val="TableParagraph"/>
              <w:spacing w:line="240" w:lineRule="auto" w:before="232"/>
              <w:ind w:left="874"/>
              <w:rPr>
                <w:sz w:val="24"/>
              </w:rPr>
            </w:pPr>
            <w:r>
              <w:rPr>
                <w:sz w:val="24"/>
              </w:rPr>
              <w:t>Differential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thermal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</w:tr>
      <w:tr>
        <w:trPr>
          <w:trHeight w:val="752" w:hRule="atLeast"/>
        </w:trPr>
        <w:tc>
          <w:tcPr>
            <w:tcW w:w="1336" w:type="dxa"/>
          </w:tcPr>
          <w:p>
            <w:pPr>
              <w:pStyle w:val="TableParagraph"/>
              <w:spacing w:line="240" w:lineRule="auto" w:before="233"/>
              <w:ind w:left="50"/>
              <w:rPr>
                <w:sz w:val="24"/>
              </w:rPr>
            </w:pPr>
            <w:r>
              <w:rPr>
                <w:sz w:val="24"/>
              </w:rPr>
              <w:t>EDX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 EDS</w:t>
            </w:r>
          </w:p>
        </w:tc>
        <w:tc>
          <w:tcPr>
            <w:tcW w:w="5059" w:type="dxa"/>
          </w:tcPr>
          <w:p>
            <w:pPr>
              <w:pStyle w:val="TableParagraph"/>
              <w:spacing w:line="240" w:lineRule="auto" w:before="233"/>
              <w:ind w:left="153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dispersive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–ray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microscopy</w:t>
            </w:r>
          </w:p>
        </w:tc>
      </w:tr>
      <w:tr>
        <w:trPr>
          <w:trHeight w:val="751" w:hRule="atLeast"/>
        </w:trPr>
        <w:tc>
          <w:tcPr>
            <w:tcW w:w="1336" w:type="dxa"/>
          </w:tcPr>
          <w:p>
            <w:pPr>
              <w:pStyle w:val="TableParagraph"/>
              <w:spacing w:line="240" w:lineRule="auto" w:before="232"/>
              <w:ind w:left="50"/>
              <w:rPr>
                <w:sz w:val="24"/>
              </w:rPr>
            </w:pPr>
            <w:r>
              <w:rPr>
                <w:sz w:val="24"/>
              </w:rPr>
              <w:t>FTIR</w:t>
            </w:r>
          </w:p>
        </w:tc>
        <w:tc>
          <w:tcPr>
            <w:tcW w:w="5059" w:type="dxa"/>
          </w:tcPr>
          <w:p>
            <w:pPr>
              <w:pStyle w:val="TableParagraph"/>
              <w:spacing w:line="240" w:lineRule="auto" w:before="232"/>
              <w:ind w:left="874"/>
              <w:rPr>
                <w:sz w:val="24"/>
              </w:rPr>
            </w:pPr>
            <w:r>
              <w:rPr>
                <w:sz w:val="24"/>
              </w:rPr>
              <w:t>Fourier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infra-red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spectrometer</w:t>
            </w:r>
          </w:p>
        </w:tc>
      </w:tr>
      <w:tr>
        <w:trPr>
          <w:trHeight w:val="752" w:hRule="atLeast"/>
        </w:trPr>
        <w:tc>
          <w:tcPr>
            <w:tcW w:w="1336" w:type="dxa"/>
          </w:tcPr>
          <w:p>
            <w:pPr>
              <w:pStyle w:val="TableParagraph"/>
              <w:spacing w:line="240" w:lineRule="auto" w:before="232"/>
              <w:ind w:left="50"/>
              <w:rPr>
                <w:sz w:val="24"/>
              </w:rPr>
            </w:pPr>
            <w:r>
              <w:rPr>
                <w:sz w:val="24"/>
              </w:rPr>
              <w:t>HBN</w:t>
            </w:r>
          </w:p>
        </w:tc>
        <w:tc>
          <w:tcPr>
            <w:tcW w:w="5059" w:type="dxa"/>
          </w:tcPr>
          <w:p>
            <w:pPr>
              <w:pStyle w:val="TableParagraph"/>
              <w:spacing w:line="240" w:lineRule="auto" w:before="232"/>
              <w:ind w:left="153"/>
              <w:rPr>
                <w:sz w:val="24"/>
              </w:rPr>
            </w:pPr>
            <w:r>
              <w:rPr>
                <w:sz w:val="24"/>
              </w:rPr>
              <w:t>BrinellHardness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</w:tr>
      <w:tr>
        <w:trPr>
          <w:trHeight w:val="752" w:hRule="atLeast"/>
        </w:trPr>
        <w:tc>
          <w:tcPr>
            <w:tcW w:w="1336" w:type="dxa"/>
          </w:tcPr>
          <w:p>
            <w:pPr>
              <w:pStyle w:val="TableParagraph"/>
              <w:spacing w:line="240" w:lineRule="auto" w:before="4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HRB</w:t>
            </w:r>
          </w:p>
        </w:tc>
        <w:tc>
          <w:tcPr>
            <w:tcW w:w="5059" w:type="dxa"/>
          </w:tcPr>
          <w:p>
            <w:pPr>
              <w:pStyle w:val="TableParagraph"/>
              <w:spacing w:line="240" w:lineRule="auto" w:before="4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874"/>
              <w:rPr>
                <w:sz w:val="24"/>
              </w:rPr>
            </w:pPr>
            <w:r>
              <w:rPr>
                <w:sz w:val="24"/>
              </w:rPr>
              <w:t>Brinell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hardness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 “B"</w:t>
            </w:r>
          </w:p>
        </w:tc>
      </w:tr>
      <w:tr>
        <w:trPr>
          <w:trHeight w:val="751" w:hRule="atLeast"/>
        </w:trPr>
        <w:tc>
          <w:tcPr>
            <w:tcW w:w="1336" w:type="dxa"/>
          </w:tcPr>
          <w:p>
            <w:pPr>
              <w:pStyle w:val="TableParagraph"/>
              <w:spacing w:line="240" w:lineRule="auto" w:before="232"/>
              <w:ind w:left="50"/>
              <w:rPr>
                <w:sz w:val="24"/>
              </w:rPr>
            </w:pPr>
            <w:r>
              <w:rPr>
                <w:sz w:val="24"/>
              </w:rPr>
              <w:t>HRC</w:t>
            </w:r>
          </w:p>
        </w:tc>
        <w:tc>
          <w:tcPr>
            <w:tcW w:w="5059" w:type="dxa"/>
          </w:tcPr>
          <w:p>
            <w:pPr>
              <w:pStyle w:val="TableParagraph"/>
              <w:spacing w:line="240" w:lineRule="auto" w:before="232"/>
              <w:ind w:left="874"/>
              <w:rPr>
                <w:sz w:val="24"/>
              </w:rPr>
            </w:pPr>
            <w:r>
              <w:rPr>
                <w:sz w:val="24"/>
              </w:rPr>
              <w:t>Brinell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hardness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 “C"</w:t>
            </w:r>
          </w:p>
        </w:tc>
      </w:tr>
      <w:tr>
        <w:trPr>
          <w:trHeight w:val="752" w:hRule="atLeast"/>
        </w:trPr>
        <w:tc>
          <w:tcPr>
            <w:tcW w:w="1336" w:type="dxa"/>
          </w:tcPr>
          <w:p>
            <w:pPr>
              <w:pStyle w:val="TableParagraph"/>
              <w:spacing w:line="240" w:lineRule="auto" w:before="232"/>
              <w:ind w:left="5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5059" w:type="dxa"/>
          </w:tcPr>
          <w:p>
            <w:pPr>
              <w:pStyle w:val="TableParagraph"/>
              <w:spacing w:line="240" w:lineRule="auto" w:before="232"/>
              <w:ind w:left="153"/>
              <w:rPr>
                <w:sz w:val="24"/>
              </w:rPr>
            </w:pPr>
            <w:r>
              <w:rPr>
                <w:sz w:val="24"/>
              </w:rPr>
              <w:t>Kilogram</w:t>
            </w:r>
          </w:p>
        </w:tc>
      </w:tr>
      <w:tr>
        <w:trPr>
          <w:trHeight w:val="751" w:hRule="atLeast"/>
        </w:trPr>
        <w:tc>
          <w:tcPr>
            <w:tcW w:w="1336" w:type="dxa"/>
          </w:tcPr>
          <w:p>
            <w:pPr>
              <w:pStyle w:val="TableParagraph"/>
              <w:spacing w:line="240" w:lineRule="auto" w:before="233"/>
              <w:ind w:left="50"/>
              <w:rPr>
                <w:sz w:val="24"/>
              </w:rPr>
            </w:pPr>
            <w:r>
              <w:rPr>
                <w:sz w:val="24"/>
              </w:rPr>
              <w:t>Kα</w:t>
            </w:r>
          </w:p>
        </w:tc>
        <w:tc>
          <w:tcPr>
            <w:tcW w:w="5059" w:type="dxa"/>
          </w:tcPr>
          <w:p>
            <w:pPr>
              <w:pStyle w:val="TableParagraph"/>
              <w:spacing w:line="240" w:lineRule="auto" w:before="233"/>
              <w:ind w:left="874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electron</w:t>
            </w:r>
          </w:p>
        </w:tc>
      </w:tr>
      <w:tr>
        <w:trPr>
          <w:trHeight w:val="782" w:hRule="atLeast"/>
        </w:trPr>
        <w:tc>
          <w:tcPr>
            <w:tcW w:w="1336" w:type="dxa"/>
          </w:tcPr>
          <w:p>
            <w:pPr>
              <w:pStyle w:val="TableParagraph"/>
              <w:spacing w:line="240" w:lineRule="auto" w:before="231"/>
              <w:ind w:left="50"/>
              <w:rPr>
                <w:sz w:val="24"/>
              </w:rPr>
            </w:pPr>
            <w:r>
              <w:rPr>
                <w:sz w:val="24"/>
              </w:rPr>
              <w:t>km</w:t>
            </w:r>
          </w:p>
        </w:tc>
        <w:tc>
          <w:tcPr>
            <w:tcW w:w="5059" w:type="dxa"/>
          </w:tcPr>
          <w:p>
            <w:pPr>
              <w:pStyle w:val="TableParagraph"/>
              <w:spacing w:line="240" w:lineRule="auto" w:before="9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153"/>
              <w:rPr>
                <w:sz w:val="24"/>
              </w:rPr>
            </w:pPr>
            <w:r>
              <w:rPr>
                <w:sz w:val="24"/>
              </w:rPr>
              <w:t>Kilometre</w:t>
            </w:r>
          </w:p>
        </w:tc>
      </w:tr>
      <w:tr>
        <w:trPr>
          <w:trHeight w:val="509" w:hRule="atLeast"/>
        </w:trPr>
        <w:tc>
          <w:tcPr>
            <w:tcW w:w="1336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kN</w:t>
            </w:r>
          </w:p>
        </w:tc>
        <w:tc>
          <w:tcPr>
            <w:tcW w:w="5059" w:type="dxa"/>
          </w:tcPr>
          <w:p>
            <w:pPr>
              <w:pStyle w:val="TableParagraph"/>
              <w:spacing w:before="233"/>
              <w:ind w:left="153"/>
              <w:rPr>
                <w:sz w:val="24"/>
              </w:rPr>
            </w:pPr>
            <w:r>
              <w:rPr>
                <w:sz w:val="24"/>
              </w:rPr>
              <w:t>Kilo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Newton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480" w:top="1340" w:bottom="1680" w:left="480" w:right="240"/>
        </w:sectPr>
      </w:pPr>
    </w:p>
    <w:p>
      <w:pPr>
        <w:pStyle w:val="BodyText"/>
        <w:tabs>
          <w:tab w:pos="2760" w:val="left" w:leader="none"/>
        </w:tabs>
        <w:spacing w:before="75"/>
        <w:ind w:left="1320"/>
      </w:pPr>
      <w:r>
        <w:rPr>
          <w:position w:val="3"/>
        </w:rPr>
        <w:t>kV</w:t>
        <w:tab/>
      </w:r>
      <w:r>
        <w:rPr/>
        <w:t>Kilovolts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tabs>
          <w:tab w:pos="2760" w:val="left" w:leader="none"/>
        </w:tabs>
        <w:ind w:left="1320"/>
      </w:pPr>
      <w:r>
        <w:rPr/>
        <w:t>kW</w:t>
        <w:tab/>
        <w:t>Kilowatt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760" w:val="left" w:leader="none"/>
        </w:tabs>
        <w:spacing w:before="176"/>
        <w:ind w:left="1320"/>
      </w:pPr>
      <w:r>
        <w:rPr/>
        <w:t>mg</w:t>
        <w:tab/>
        <w:t>milligram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480" w:val="left" w:leader="none"/>
        </w:tabs>
        <w:spacing w:before="176"/>
        <w:ind w:left="1320"/>
      </w:pPr>
      <w:r>
        <w:rPr/>
        <w:t>F&amp;R</w:t>
        <w:tab/>
        <w:t>fade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recovery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480" w:val="left" w:leader="none"/>
        </w:tabs>
        <w:spacing w:before="179"/>
        <w:ind w:left="1320"/>
      </w:pPr>
      <w:r>
        <w:rPr/>
        <w:t>(Fe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)</w:t>
        <w:tab/>
        <w:t>Iron</w:t>
      </w:r>
      <w:r>
        <w:rPr>
          <w:spacing w:val="-1"/>
          <w:vertAlign w:val="baseline"/>
        </w:rPr>
        <w:t> </w:t>
      </w:r>
      <w:r>
        <w:rPr>
          <w:vertAlign w:val="baseline"/>
        </w:rPr>
        <w:t>oxide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tabs>
          <w:tab w:pos="3480" w:val="left" w:leader="none"/>
        </w:tabs>
        <w:spacing w:before="1"/>
        <w:ind w:left="1320"/>
      </w:pPr>
      <w:r>
        <w:rPr/>
        <w:t>NAO</w:t>
        <w:tab/>
        <w:t>Non</w:t>
      </w:r>
      <w:r>
        <w:rPr>
          <w:spacing w:val="-1"/>
        </w:rPr>
        <w:t> </w:t>
      </w:r>
      <w:r>
        <w:rPr/>
        <w:t>asbestos</w:t>
      </w:r>
      <w:r>
        <w:rPr>
          <w:spacing w:val="-1"/>
        </w:rPr>
        <w:t> </w:t>
      </w:r>
      <w:r>
        <w:rPr/>
        <w:t>Organic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760" w:val="left" w:leader="none"/>
          <w:tab w:pos="3480" w:val="left" w:leader="none"/>
        </w:tabs>
        <w:spacing w:line="669" w:lineRule="auto" w:before="173"/>
        <w:ind w:left="1320" w:right="6309"/>
      </w:pPr>
      <w:r>
        <w:rPr/>
        <w:t>Na</w:t>
      </w:r>
      <w:r>
        <w:rPr>
          <w:vertAlign w:val="subscript"/>
        </w:rPr>
        <w:t>2</w:t>
      </w:r>
      <w:r>
        <w:rPr>
          <w:vertAlign w:val="baseline"/>
        </w:rPr>
        <w:t>O</w:t>
        <w:tab/>
        <w:tab/>
        <w:t>Sodium Oxide</w:t>
      </w:r>
      <w:r>
        <w:rPr>
          <w:spacing w:val="-57"/>
          <w:vertAlign w:val="baseline"/>
        </w:rPr>
        <w:t> </w:t>
      </w:r>
      <w:r>
        <w:rPr>
          <w:position w:val="-2"/>
          <w:vertAlign w:val="baseline"/>
        </w:rPr>
        <w:t>MgO</w:t>
        <w:tab/>
      </w:r>
      <w:r>
        <w:rPr>
          <w:vertAlign w:val="baseline"/>
        </w:rPr>
        <w:t>Magnesium</w:t>
      </w:r>
      <w:r>
        <w:rPr>
          <w:spacing w:val="7"/>
          <w:vertAlign w:val="baseline"/>
        </w:rPr>
        <w:t> </w:t>
      </w:r>
      <w:r>
        <w:rPr>
          <w:vertAlign w:val="baseline"/>
        </w:rPr>
        <w:t>Oxide</w:t>
      </w:r>
      <w:r>
        <w:rPr>
          <w:spacing w:val="1"/>
          <w:vertAlign w:val="baseline"/>
        </w:rPr>
        <w:t> </w:t>
      </w:r>
      <w:r>
        <w:rPr>
          <w:vertAlign w:val="baseline"/>
        </w:rPr>
        <w:t>Mo</w:t>
        <w:tab/>
        <w:tab/>
        <w:t>Molybdenum</w:t>
      </w:r>
    </w:p>
    <w:p>
      <w:pPr>
        <w:pStyle w:val="BodyText"/>
        <w:tabs>
          <w:tab w:pos="3480" w:val="left" w:leader="none"/>
        </w:tabs>
        <w:spacing w:line="255" w:lineRule="exact"/>
        <w:ind w:left="1320"/>
      </w:pPr>
      <w:r>
        <w:rPr/>
        <w:t>N</w:t>
        <w:tab/>
        <w:t>Newton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760" w:val="left" w:leader="none"/>
          <w:tab w:pos="3480" w:val="left" w:leader="none"/>
        </w:tabs>
        <w:spacing w:line="652" w:lineRule="auto" w:before="179"/>
        <w:ind w:left="1320" w:right="5931"/>
      </w:pPr>
      <w:r>
        <w:rPr/>
        <w:t>MoS</w:t>
      </w:r>
      <w:r>
        <w:rPr>
          <w:vertAlign w:val="subscript"/>
        </w:rPr>
        <w:t>2</w:t>
      </w:r>
      <w:r>
        <w:rPr>
          <w:vertAlign w:val="baseline"/>
        </w:rPr>
        <w:tab/>
        <w:t>Molybdenum disulfide</w:t>
      </w:r>
      <w:r>
        <w:rPr>
          <w:spacing w:val="1"/>
          <w:vertAlign w:val="baseline"/>
        </w:rPr>
        <w:t> </w:t>
      </w:r>
      <w:r>
        <w:rPr>
          <w:vertAlign w:val="baseline"/>
        </w:rPr>
        <w:t>PAN</w:t>
        <w:tab/>
        <w:tab/>
      </w:r>
      <w:r>
        <w:rPr>
          <w:spacing w:val="-1"/>
          <w:vertAlign w:val="baseline"/>
        </w:rPr>
        <w:t>Poly-acrylo-nitrile</w:t>
      </w:r>
      <w:r>
        <w:rPr>
          <w:spacing w:val="-57"/>
          <w:vertAlign w:val="baseline"/>
        </w:rPr>
        <w:t> </w:t>
      </w:r>
      <w:r>
        <w:rPr>
          <w:vertAlign w:val="baseline"/>
        </w:rPr>
        <w:t>Pb</w:t>
        <w:tab/>
        <w:t>Lead</w:t>
      </w:r>
    </w:p>
    <w:p>
      <w:pPr>
        <w:pStyle w:val="BodyText"/>
        <w:tabs>
          <w:tab w:pos="2760" w:val="left" w:leader="none"/>
        </w:tabs>
        <w:spacing w:before="5"/>
        <w:ind w:left="1320"/>
      </w:pPr>
      <w:r>
        <w:rPr/>
        <w:t>PbO</w:t>
        <w:tab/>
        <w:t>Lead</w:t>
      </w:r>
      <w:r>
        <w:rPr>
          <w:spacing w:val="-1"/>
        </w:rPr>
        <w:t> </w:t>
      </w:r>
      <w:r>
        <w:rPr/>
        <w:t>oxide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760" w:val="left" w:leader="none"/>
        </w:tabs>
        <w:spacing w:before="176"/>
        <w:ind w:left="1320"/>
      </w:pPr>
      <w:r>
        <w:rPr/>
        <w:t>PbS</w:t>
        <w:tab/>
        <w:t>Lead</w:t>
      </w:r>
      <w:r>
        <w:rPr>
          <w:spacing w:val="-2"/>
        </w:rPr>
        <w:t> </w:t>
      </w:r>
      <w:r>
        <w:rPr/>
        <w:t>sulphide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480" w:val="left" w:leader="none"/>
        </w:tabs>
        <w:spacing w:before="176"/>
        <w:ind w:left="1320"/>
      </w:pPr>
      <w:r>
        <w:rPr/>
        <w:t>(PKS)</w:t>
        <w:tab/>
        <w:t>Palm</w:t>
      </w:r>
      <w:r>
        <w:rPr>
          <w:spacing w:val="-2"/>
        </w:rPr>
        <w:t> </w:t>
      </w:r>
      <w:r>
        <w:rPr/>
        <w:t>kernel</w:t>
      </w:r>
      <w:r>
        <w:rPr>
          <w:spacing w:val="-1"/>
        </w:rPr>
        <w:t> </w:t>
      </w:r>
      <w:r>
        <w:rPr/>
        <w:t>shell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3480" w:val="left" w:leader="none"/>
          <w:tab w:pos="3481" w:val="left" w:leader="none"/>
        </w:tabs>
        <w:spacing w:line="240" w:lineRule="auto" w:before="179" w:after="0"/>
        <w:ind w:left="3481" w:right="0" w:hanging="2161"/>
        <w:jc w:val="left"/>
        <w:rPr>
          <w:sz w:val="24"/>
        </w:rPr>
      </w:pPr>
      <w:r>
        <w:rPr>
          <w:sz w:val="24"/>
        </w:rPr>
        <w:t>Radius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gyration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480" w:val="left" w:leader="none"/>
        </w:tabs>
        <w:spacing w:before="176"/>
        <w:ind w:left="1320"/>
      </w:pPr>
      <w:r>
        <w:rPr/>
        <w:t>RPM</w:t>
        <w:tab/>
        <w:t>Revolution</w:t>
      </w:r>
      <w:r>
        <w:rPr>
          <w:spacing w:val="-1"/>
        </w:rPr>
        <w:t> </w:t>
      </w:r>
      <w:r>
        <w:rPr/>
        <w:t>per</w:t>
      </w:r>
      <w:r>
        <w:rPr>
          <w:spacing w:val="-2"/>
        </w:rPr>
        <w:t> </w:t>
      </w:r>
      <w:r>
        <w:rPr/>
        <w:t>minute</w:t>
      </w:r>
    </w:p>
    <w:p>
      <w:pPr>
        <w:spacing w:after="0"/>
        <w:sectPr>
          <w:pgSz w:w="11910" w:h="16840"/>
          <w:pgMar w:header="0" w:footer="1480" w:top="1340" w:bottom="1680" w:left="480" w:right="240"/>
        </w:sectPr>
      </w:pPr>
    </w:p>
    <w:p>
      <w:pPr>
        <w:pStyle w:val="ListParagraph"/>
        <w:numPr>
          <w:ilvl w:val="0"/>
          <w:numId w:val="6"/>
        </w:numPr>
        <w:tabs>
          <w:tab w:pos="3480" w:val="left" w:leader="none"/>
          <w:tab w:pos="3481" w:val="left" w:leader="none"/>
        </w:tabs>
        <w:spacing w:line="240" w:lineRule="auto" w:before="76" w:after="0"/>
        <w:ind w:left="3481" w:right="0" w:hanging="2161"/>
        <w:jc w:val="left"/>
        <w:rPr>
          <w:sz w:val="24"/>
        </w:rPr>
      </w:pPr>
      <w:r>
        <w:rPr>
          <w:sz w:val="24"/>
        </w:rPr>
        <w:t>sliding</w:t>
      </w:r>
      <w:r>
        <w:rPr>
          <w:spacing w:val="-3"/>
          <w:sz w:val="24"/>
        </w:rPr>
        <w:t> </w:t>
      </w:r>
      <w:r>
        <w:rPr>
          <w:sz w:val="24"/>
        </w:rPr>
        <w:t>distance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760" w:val="left" w:leader="none"/>
          <w:tab w:pos="3480" w:val="left" w:leader="none"/>
        </w:tabs>
        <w:spacing w:line="655" w:lineRule="auto" w:before="176"/>
        <w:ind w:left="1320" w:right="4499"/>
      </w:pPr>
      <w:r>
        <w:rPr/>
        <w:t>SAE</w:t>
        <w:tab/>
        <w:tab/>
        <w:t>Society of Automotive Engineers</w:t>
      </w:r>
      <w:r>
        <w:rPr>
          <w:spacing w:val="-57"/>
        </w:rPr>
        <w:t> </w:t>
      </w:r>
      <w:r>
        <w:rPr/>
        <w:t>Sb</w:t>
        <w:tab/>
        <w:t>Tin</w:t>
      </w:r>
    </w:p>
    <w:p>
      <w:pPr>
        <w:pStyle w:val="BodyText"/>
        <w:tabs>
          <w:tab w:pos="3480" w:val="left" w:leader="none"/>
        </w:tabs>
        <w:spacing w:line="274" w:lineRule="exact"/>
        <w:ind w:left="1320"/>
      </w:pPr>
      <w:r>
        <w:rPr/>
        <w:t>SEM</w:t>
        <w:tab/>
        <w:t>Scanning</w:t>
      </w:r>
      <w:r>
        <w:rPr>
          <w:spacing w:val="-3"/>
        </w:rPr>
        <w:t> </w:t>
      </w:r>
      <w:r>
        <w:rPr/>
        <w:t>Electron Microscopy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208" w:val="left" w:leader="none"/>
          <w:tab w:pos="3480" w:val="left" w:leader="none"/>
        </w:tabs>
        <w:spacing w:line="655" w:lineRule="auto" w:before="177"/>
        <w:ind w:left="1380" w:right="5222" w:hanging="60"/>
      </w:pPr>
      <w:r>
        <w:rPr/>
        <w:t>S/N</w:t>
        <w:tab/>
        <w:tab/>
        <w:t>Signal to Noise Ratio</w:t>
      </w:r>
      <w:r>
        <w:rPr>
          <w:spacing w:val="1"/>
        </w:rPr>
        <w:t> </w:t>
      </w:r>
      <w:r>
        <w:rPr/>
        <w:t>SRM</w:t>
        <w:tab/>
        <w:t>Standard</w:t>
      </w:r>
      <w:r>
        <w:rPr>
          <w:spacing w:val="-9"/>
        </w:rPr>
        <w:t> </w:t>
      </w:r>
      <w:r>
        <w:rPr/>
        <w:t>Reference</w:t>
      </w:r>
      <w:r>
        <w:rPr>
          <w:spacing w:val="-10"/>
        </w:rPr>
        <w:t> </w:t>
      </w:r>
      <w:r>
        <w:rPr/>
        <w:t>Material</w:t>
      </w:r>
    </w:p>
    <w:p>
      <w:pPr>
        <w:pStyle w:val="BodyText"/>
        <w:tabs>
          <w:tab w:pos="3480" w:val="left" w:leader="none"/>
        </w:tabs>
        <w:spacing w:line="275" w:lineRule="exact"/>
        <w:ind w:left="1320"/>
      </w:pPr>
      <w:r>
        <w:rPr/>
        <w:t>TGA</w:t>
        <w:tab/>
        <w:t>Thermo-Gravimetric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480" w:val="left" w:leader="none"/>
        </w:tabs>
        <w:spacing w:before="176"/>
        <w:ind w:left="1320"/>
      </w:pPr>
      <w:r>
        <w:rPr/>
        <w:t>µm</w:t>
        <w:tab/>
        <w:t>Micro</w:t>
      </w:r>
      <w:r>
        <w:rPr>
          <w:spacing w:val="-2"/>
        </w:rPr>
        <w:t> </w:t>
      </w:r>
      <w:r>
        <w:rPr/>
        <w:t>metre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481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1150924</wp:posOffset>
            </wp:positionH>
            <wp:positionV relativeFrom="paragraph">
              <wp:posOffset>67603</wp:posOffset>
            </wp:positionV>
            <wp:extent cx="106680" cy="762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Mean</w:t>
      </w:r>
      <w:r>
        <w:rPr>
          <w:spacing w:val="-2"/>
        </w:rPr>
        <w:t> </w:t>
      </w:r>
      <w:r>
        <w:rPr/>
        <w:t>angular</w:t>
      </w:r>
      <w:r>
        <w:rPr>
          <w:spacing w:val="-2"/>
        </w:rPr>
        <w:t> </w:t>
      </w:r>
      <w:r>
        <w:rPr/>
        <w:t>speed</w:t>
      </w:r>
    </w:p>
    <w:p>
      <w:pPr>
        <w:pStyle w:val="BodyText"/>
        <w:rPr>
          <w:sz w:val="20"/>
        </w:rPr>
      </w:pPr>
    </w:p>
    <w:p>
      <w:pPr>
        <w:spacing w:before="251"/>
        <w:ind w:left="1320" w:right="0" w:firstLine="0"/>
        <w:jc w:val="left"/>
        <w:rPr>
          <w:sz w:val="24"/>
        </w:rPr>
      </w:pPr>
      <w:r>
        <w:rPr>
          <w:position w:val="-5"/>
        </w:rPr>
        <w:drawing>
          <wp:inline distT="0" distB="0" distL="0" distR="0">
            <wp:extent cx="176784" cy="187451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             </w:t>
      </w:r>
      <w:r>
        <w:rPr>
          <w:spacing w:val="11"/>
          <w:sz w:val="20"/>
        </w:rPr>
        <w:t> </w:t>
      </w:r>
      <w:r>
        <w:rPr>
          <w:sz w:val="24"/>
        </w:rPr>
        <w:t>Miu</w:t>
      </w:r>
    </w:p>
    <w:p>
      <w:pPr>
        <w:pStyle w:val="BodyText"/>
        <w:spacing w:before="4"/>
        <w:rPr>
          <w:sz w:val="43"/>
        </w:rPr>
      </w:pPr>
    </w:p>
    <w:p>
      <w:pPr>
        <w:pStyle w:val="BodyText"/>
        <w:ind w:left="3481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1146352</wp:posOffset>
            </wp:positionH>
            <wp:positionV relativeFrom="paragraph">
              <wp:posOffset>38647</wp:posOffset>
            </wp:positionV>
            <wp:extent cx="185877" cy="10363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77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Maximum</w:t>
      </w:r>
      <w:r>
        <w:rPr>
          <w:spacing w:val="-1"/>
        </w:rPr>
        <w:t> </w:t>
      </w:r>
      <w:r>
        <w:rPr/>
        <w:t>fluctuation</w:t>
      </w:r>
      <w:r>
        <w:rPr>
          <w:spacing w:val="-1"/>
        </w:rPr>
        <w:t> </w:t>
      </w:r>
      <w:r>
        <w:rPr/>
        <w:t>energy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2760" w:val="left" w:leader="none"/>
          <w:tab w:pos="3480" w:val="left" w:leader="none"/>
        </w:tabs>
        <w:spacing w:line="655" w:lineRule="auto"/>
        <w:ind w:left="1320" w:right="2462"/>
      </w:pPr>
      <w:r>
        <w:rPr/>
        <w:t>ΔW</w:t>
        <w:tab/>
        <w:t>weight difference of the sample before and after the test in Kg</w:t>
      </w:r>
      <w:r>
        <w:rPr>
          <w:spacing w:val="-57"/>
        </w:rPr>
        <w:t> </w:t>
      </w:r>
      <w:r>
        <w:rPr/>
        <w:t>Wt</w:t>
        <w:tab/>
        <w:tab/>
        <w:t>Weight</w:t>
      </w:r>
    </w:p>
    <w:p>
      <w:pPr>
        <w:pStyle w:val="BodyText"/>
        <w:tabs>
          <w:tab w:pos="3480" w:val="left" w:leader="none"/>
        </w:tabs>
        <w:spacing w:line="275" w:lineRule="exact"/>
        <w:ind w:left="1320"/>
      </w:pPr>
      <w:r>
        <w:rPr/>
        <w:t>W</w:t>
      </w:r>
      <w:r>
        <w:rPr>
          <w:vertAlign w:val="subscript"/>
        </w:rPr>
        <w:t>1</w:t>
      </w:r>
      <w:r>
        <w:rPr>
          <w:vertAlign w:val="baseline"/>
        </w:rPr>
        <w:tab/>
        <w:t>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</w:t>
      </w:r>
      <w:r>
        <w:rPr>
          <w:spacing w:val="-2"/>
          <w:vertAlign w:val="baseline"/>
        </w:rPr>
        <w:t> </w:t>
      </w:r>
      <w:r>
        <w:rPr>
          <w:vertAlign w:val="baseline"/>
        </w:rPr>
        <w:t>immersion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tabs>
          <w:tab w:pos="3480" w:val="left" w:leader="none"/>
        </w:tabs>
        <w:ind w:left="1320"/>
      </w:pPr>
      <w:r>
        <w:rPr/>
        <w:t>W</w:t>
      </w:r>
      <w:r>
        <w:rPr>
          <w:vertAlign w:val="subscript"/>
        </w:rPr>
        <w:t>o</w:t>
      </w:r>
      <w:r>
        <w:rPr>
          <w:vertAlign w:val="baseline"/>
        </w:rPr>
        <w:tab/>
        <w:t>weight</w:t>
      </w:r>
      <w:r>
        <w:rPr>
          <w:spacing w:val="-2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3"/>
          <w:vertAlign w:val="baseline"/>
        </w:rPr>
        <w:t> </w:t>
      </w:r>
      <w:r>
        <w:rPr>
          <w:vertAlign w:val="baseline"/>
        </w:rPr>
        <w:t>immersion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tabs>
          <w:tab w:pos="3480" w:val="left" w:leader="none"/>
        </w:tabs>
        <w:ind w:left="1320"/>
      </w:pPr>
      <w:r>
        <w:rPr/>
        <w:t>XRD</w:t>
        <w:tab/>
        <w:t>X-ray</w:t>
      </w:r>
      <w:r>
        <w:rPr>
          <w:spacing w:val="-7"/>
        </w:rPr>
        <w:t> </w:t>
      </w:r>
      <w:r>
        <w:rPr/>
        <w:t>diffractograms</w:t>
      </w:r>
    </w:p>
    <w:p>
      <w:pPr>
        <w:pStyle w:val="BodyText"/>
      </w:pPr>
    </w:p>
    <w:p>
      <w:pPr>
        <w:pStyle w:val="BodyText"/>
        <w:tabs>
          <w:tab w:pos="2760" w:val="left" w:leader="none"/>
          <w:tab w:pos="3480" w:val="left" w:leader="none"/>
        </w:tabs>
        <w:spacing w:line="480" w:lineRule="auto"/>
        <w:ind w:left="1320" w:right="5740"/>
      </w:pPr>
      <w:r>
        <w:rPr/>
        <w:t>XRF</w:t>
        <w:tab/>
        <w:tab/>
      </w:r>
      <w:r>
        <w:rPr>
          <w:spacing w:val="-1"/>
        </w:rPr>
        <w:t>X-Ray </w:t>
      </w:r>
      <w:r>
        <w:rPr/>
        <w:t>Fluorescence</w:t>
      </w:r>
      <w:r>
        <w:rPr>
          <w:spacing w:val="-57"/>
        </w:rPr>
        <w:t> </w:t>
      </w:r>
      <w:r>
        <w:rPr/>
        <w:t>ZnO</w:t>
        <w:tab/>
        <w:t>Zinc</w:t>
      </w:r>
      <w:r>
        <w:rPr>
          <w:spacing w:val="-1"/>
        </w:rPr>
        <w:t> </w:t>
      </w:r>
      <w:r>
        <w:rPr/>
        <w:t>Oxide</w:t>
      </w:r>
    </w:p>
    <w:p>
      <w:pPr>
        <w:pStyle w:val="BodyText"/>
        <w:tabs>
          <w:tab w:pos="2760" w:val="left" w:leader="none"/>
        </w:tabs>
        <w:spacing w:before="1"/>
        <w:ind w:left="1320"/>
      </w:pPr>
      <w:r>
        <w:rPr/>
        <w:t>ZrSi0</w:t>
      </w:r>
      <w:r>
        <w:rPr>
          <w:vertAlign w:val="subscript"/>
        </w:rPr>
        <w:t>4</w:t>
      </w:r>
      <w:r>
        <w:rPr>
          <w:vertAlign w:val="baseline"/>
        </w:rPr>
        <w:tab/>
        <w:t>Zirconium</w:t>
      </w:r>
      <w:r>
        <w:rPr>
          <w:spacing w:val="-3"/>
          <w:vertAlign w:val="baseline"/>
        </w:rPr>
        <w:t> </w:t>
      </w:r>
      <w:r>
        <w:rPr>
          <w:vertAlign w:val="baseline"/>
        </w:rPr>
        <w:t>silicate</w:t>
      </w:r>
    </w:p>
    <w:p>
      <w:pPr>
        <w:spacing w:after="0"/>
        <w:sectPr>
          <w:pgSz w:w="11910" w:h="16840"/>
          <w:pgMar w:header="0" w:footer="1480" w:top="1340" w:bottom="1680" w:left="480" w:right="240"/>
        </w:sectPr>
      </w:pPr>
    </w:p>
    <w:p>
      <w:pPr>
        <w:pStyle w:val="Heading1"/>
        <w:spacing w:before="61"/>
        <w:ind w:left="2328" w:right="2682"/>
        <w:jc w:val="center"/>
      </w:pPr>
      <w:r>
        <w:rPr/>
        <w:t>CHAPTER</w:t>
      </w:r>
      <w:r>
        <w:rPr>
          <w:spacing w:val="-5"/>
        </w:rPr>
        <w:t> </w:t>
      </w:r>
      <w:r>
        <w:rPr/>
        <w:t>ONE</w:t>
      </w:r>
    </w:p>
    <w:p>
      <w:pPr>
        <w:pStyle w:val="BodyText"/>
        <w:rPr>
          <w:b/>
          <w:sz w:val="26"/>
        </w:rPr>
      </w:pPr>
    </w:p>
    <w:p>
      <w:pPr>
        <w:spacing w:before="176"/>
        <w:ind w:left="2334" w:right="2682" w:firstLine="0"/>
        <w:jc w:val="center"/>
        <w:rPr>
          <w:b/>
          <w:sz w:val="22"/>
        </w:rPr>
      </w:pPr>
      <w:r>
        <w:rPr>
          <w:b/>
          <w:sz w:val="22"/>
        </w:rPr>
        <w:t>INTRODUCTION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Heading1"/>
        <w:numPr>
          <w:ilvl w:val="1"/>
          <w:numId w:val="7"/>
        </w:numPr>
        <w:tabs>
          <w:tab w:pos="2040" w:val="left" w:leader="none"/>
          <w:tab w:pos="2041" w:val="left" w:leader="none"/>
        </w:tabs>
        <w:spacing w:line="240" w:lineRule="auto" w:before="1" w:after="0"/>
        <w:ind w:left="2040" w:right="0" w:hanging="721"/>
        <w:jc w:val="left"/>
      </w:pPr>
      <w:r>
        <w:rPr/>
        <w:t>BACKGROUND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320" w:right="1196"/>
        <w:jc w:val="both"/>
      </w:pPr>
      <w:r>
        <w:rPr/>
        <w:t>Brake</w:t>
      </w:r>
      <w:r>
        <w:rPr>
          <w:spacing w:val="1"/>
        </w:rPr>
        <w:t> </w:t>
      </w:r>
      <w:r>
        <w:rPr/>
        <w:t>pads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braking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equipped with disc brakes. They are considered as one of the key components for the</w:t>
      </w:r>
      <w:r>
        <w:rPr>
          <w:spacing w:val="1"/>
        </w:rPr>
        <w:t> </w:t>
      </w:r>
      <w:r>
        <w:rPr/>
        <w:t>overall performance of a vehicle and as heterogeneous materials, they are usually made</w:t>
      </w:r>
      <w:r>
        <w:rPr>
          <w:spacing w:val="1"/>
        </w:rPr>
        <w:t> </w:t>
      </w:r>
      <w:r>
        <w:rPr/>
        <w:t>from more than 10 ingredients. An ideal brake friction material should have constant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loads,</w:t>
      </w:r>
      <w:r>
        <w:rPr>
          <w:spacing w:val="1"/>
        </w:rPr>
        <w:t> </w:t>
      </w:r>
      <w:r>
        <w:rPr/>
        <w:t>temperature, speeds, mode of braking and in dry or wet conditions so as to maintain the</w:t>
      </w:r>
      <w:r>
        <w:rPr>
          <w:spacing w:val="1"/>
        </w:rPr>
        <w:t> </w:t>
      </w:r>
      <w:r>
        <w:rPr/>
        <w:t>braking characteristics of a vehicle. In addition, it should also possess various desirable</w:t>
      </w:r>
      <w:r>
        <w:rPr>
          <w:spacing w:val="1"/>
        </w:rPr>
        <w:t> </w:t>
      </w:r>
      <w:r>
        <w:rPr/>
        <w:t>properties such as resistance to heat, low water and oil absorption, low wear rate and high</w:t>
      </w:r>
      <w:r>
        <w:rPr>
          <w:spacing w:val="-57"/>
        </w:rPr>
        <w:t> </w:t>
      </w:r>
      <w:r>
        <w:rPr/>
        <w:t>thermal</w:t>
      </w:r>
      <w:r>
        <w:rPr>
          <w:spacing w:val="-1"/>
        </w:rPr>
        <w:t> </w:t>
      </w:r>
      <w:r>
        <w:rPr/>
        <w:t>stability, exhibits</w:t>
      </w:r>
      <w:r>
        <w:rPr>
          <w:spacing w:val="-2"/>
        </w:rPr>
        <w:t> </w:t>
      </w:r>
      <w:r>
        <w:rPr/>
        <w:t>low noise,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should not</w:t>
      </w:r>
      <w:r>
        <w:rPr>
          <w:spacing w:val="1"/>
        </w:rPr>
        <w:t> </w:t>
      </w:r>
      <w:r>
        <w:rPr/>
        <w:t>damage</w:t>
      </w:r>
      <w:r>
        <w:rPr>
          <w:spacing w:val="-3"/>
        </w:rPr>
        <w:t> </w:t>
      </w:r>
      <w:r>
        <w:rPr/>
        <w:t>the brake</w:t>
      </w:r>
      <w:r>
        <w:rPr>
          <w:spacing w:val="-1"/>
        </w:rPr>
        <w:t> </w:t>
      </w:r>
      <w:r>
        <w:rPr/>
        <w:t>disc.</w:t>
      </w:r>
    </w:p>
    <w:p>
      <w:pPr>
        <w:pStyle w:val="BodyText"/>
        <w:spacing w:line="480" w:lineRule="auto" w:before="2"/>
        <w:ind w:left="1320" w:right="1193"/>
        <w:jc w:val="both"/>
      </w:pPr>
      <w:r>
        <w:rPr/>
        <w:t>According toAnderson (1992), brake pads are steel backing plates with friction material</w:t>
      </w:r>
      <w:r>
        <w:rPr>
          <w:spacing w:val="1"/>
        </w:rPr>
        <w:t> </w:t>
      </w:r>
      <w:r>
        <w:rPr/>
        <w:t>bound to the surface facing the brake discBrake pads convert the kinetic energy of the</w:t>
      </w:r>
      <w:r>
        <w:rPr>
          <w:spacing w:val="1"/>
        </w:rPr>
        <w:t> </w:t>
      </w:r>
      <w:r>
        <w:rPr/>
        <w:t>vehicle to thermal energy by friction. During the application of brake, friction between</w:t>
      </w:r>
      <w:r>
        <w:rPr>
          <w:spacing w:val="1"/>
        </w:rPr>
        <w:t> </w:t>
      </w:r>
      <w:r>
        <w:rPr/>
        <w:t>brake pads and rotating disc causes</w:t>
      </w:r>
      <w:r>
        <w:rPr>
          <w:spacing w:val="1"/>
        </w:rPr>
        <w:t> </w:t>
      </w:r>
      <w:r>
        <w:rPr/>
        <w:t>a vehicle to stop by converting kinetic energy of the</w:t>
      </w:r>
      <w:r>
        <w:rPr>
          <w:spacing w:val="1"/>
        </w:rPr>
        <w:t> </w:t>
      </w:r>
      <w:r>
        <w:rPr/>
        <w:t>vehicle into heat energy, with a transfer of smallamounts of friction material to the disc,</w:t>
      </w:r>
      <w:r>
        <w:rPr>
          <w:spacing w:val="1"/>
        </w:rPr>
        <w:t> </w:t>
      </w:r>
      <w:r>
        <w:rPr/>
        <w:t>(that is </w:t>
      </w:r>
      <w:r>
        <w:rPr>
          <w:spacing w:val="11"/>
        </w:rPr>
        <w:t>why </w:t>
      </w:r>
      <w:r>
        <w:rPr/>
        <w:t>a brake disk has dull grey colour).The brake rotor and disk (both now with</w:t>
      </w:r>
      <w:r>
        <w:rPr>
          <w:spacing w:val="1"/>
        </w:rPr>
        <w:t> </w:t>
      </w:r>
      <w:r>
        <w:rPr/>
        <w:t>friction material on), will then "stick" to each other to provide stopping power, and it is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action of friction material against the disk that is responsible for stopping the vehicle.</w:t>
      </w:r>
      <w:r>
        <w:rPr>
          <w:spacing w:val="-57"/>
        </w:rPr>
        <w:t> </w:t>
      </w:r>
      <w:r>
        <w:rPr/>
        <w:t>There are two types of brake systems, the disc and the drum. In disc brake applications,</w:t>
      </w:r>
      <w:r>
        <w:rPr>
          <w:spacing w:val="1"/>
        </w:rPr>
        <w:t> </w:t>
      </w:r>
      <w:r>
        <w:rPr/>
        <w:t>there are usually two brake pads per disc rotor, held in place and actuated by a caliper</w:t>
      </w:r>
      <w:r>
        <w:rPr>
          <w:spacing w:val="1"/>
        </w:rPr>
        <w:t> </w:t>
      </w:r>
      <w:r>
        <w:rPr/>
        <w:t>affixed to</w:t>
      </w:r>
      <w:r>
        <w:rPr>
          <w:spacing w:val="1"/>
        </w:rPr>
        <w:t> </w:t>
      </w:r>
      <w:r>
        <w:rPr/>
        <w:t>a wheel</w:t>
      </w:r>
      <w:r>
        <w:rPr>
          <w:spacing w:val="1"/>
        </w:rPr>
        <w:t> </w:t>
      </w:r>
      <w:r>
        <w:rPr/>
        <w:t>hub</w:t>
      </w:r>
      <w:r>
        <w:rPr>
          <w:spacing w:val="1"/>
        </w:rPr>
        <w:t> </w:t>
      </w:r>
      <w:r>
        <w:rPr/>
        <w:t>or suspension</w:t>
      </w:r>
      <w:r>
        <w:rPr>
          <w:spacing w:val="1"/>
        </w:rPr>
        <w:t> </w:t>
      </w:r>
      <w:r>
        <w:rPr/>
        <w:t>upright</w:t>
      </w:r>
      <w:r>
        <w:rPr>
          <w:spacing w:val="1"/>
        </w:rPr>
        <w:t> </w:t>
      </w:r>
      <w:r>
        <w:rPr/>
        <w:t>and are</w:t>
      </w:r>
      <w:r>
        <w:rPr>
          <w:spacing w:val="1"/>
        </w:rPr>
        <w:t> </w:t>
      </w:r>
      <w:r>
        <w:rPr/>
        <w:t>grouped into three viz:</w:t>
      </w:r>
      <w:r>
        <w:rPr>
          <w:spacing w:val="60"/>
        </w:rPr>
        <w:t> </w:t>
      </w:r>
      <w:r>
        <w:rPr/>
        <w:t>metallic,</w:t>
      </w:r>
      <w:r>
        <w:rPr>
          <w:spacing w:val="1"/>
        </w:rPr>
        <w:t> </w:t>
      </w:r>
      <w:r>
        <w:rPr/>
        <w:t>semi</w:t>
      </w:r>
      <w:r>
        <w:rPr>
          <w:spacing w:val="-1"/>
        </w:rPr>
        <w:t> </w:t>
      </w:r>
      <w:r>
        <w:rPr/>
        <w:t>– metallic and organic.</w:t>
      </w:r>
    </w:p>
    <w:p>
      <w:pPr>
        <w:spacing w:after="0" w:line="480" w:lineRule="auto"/>
        <w:jc w:val="both"/>
        <w:sectPr>
          <w:footerReference w:type="default" r:id="rId9"/>
          <w:pgSz w:w="11910" w:h="16840"/>
          <w:pgMar w:footer="1199" w:header="0" w:top="1360" w:bottom="1380" w:left="480" w:right="240"/>
          <w:pgNumType w:start="1"/>
        </w:sectPr>
      </w:pPr>
    </w:p>
    <w:p>
      <w:pPr>
        <w:pStyle w:val="BodyText"/>
        <w:spacing w:line="480" w:lineRule="auto" w:before="74"/>
        <w:ind w:left="1320" w:right="1195"/>
        <w:jc w:val="both"/>
      </w:pPr>
      <w:r>
        <w:rPr/>
        <w:drawing>
          <wp:anchor distT="0" distB="0" distL="0" distR="0" allowOverlap="1" layoutInCell="1" locked="0" behindDoc="1" simplePos="0" relativeHeight="478873600">
            <wp:simplePos x="0" y="0"/>
            <wp:positionH relativeFrom="page">
              <wp:posOffset>5535295</wp:posOffset>
            </wp:positionH>
            <wp:positionV relativeFrom="paragraph">
              <wp:posOffset>849414</wp:posOffset>
            </wp:positionV>
            <wp:extent cx="76072" cy="1079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2" cy="1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Generally, brake pad consists of a composition of reinforced fibers, binder, fillers, and</w:t>
      </w:r>
      <w:r>
        <w:rPr>
          <w:spacing w:val="1"/>
        </w:rPr>
        <w:t> </w:t>
      </w:r>
      <w:r>
        <w:rPr/>
        <w:t>friction additives. All these constituents are mixed or blended in varying composition and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techniques.</w:t>
      </w:r>
      <w:r>
        <w:rPr>
          <w:spacing w:val="60"/>
        </w:rPr>
        <w:t> </w:t>
      </w:r>
      <w:r>
        <w:rPr/>
        <w:t>Reinforced</w:t>
      </w:r>
      <w:r>
        <w:rPr>
          <w:spacing w:val="-57"/>
        </w:rPr>
        <w:t> </w:t>
      </w:r>
      <w:r>
        <w:rPr/>
        <w:t>fibers increase mechanical strength of the friction material,</w:t>
      </w:r>
      <w:r>
        <w:rPr>
          <w:color w:val="211E1F"/>
        </w:rPr>
        <w:t>the binder maintains the brake</w:t>
      </w:r>
      <w:r>
        <w:rPr>
          <w:color w:val="211E1F"/>
          <w:spacing w:val="1"/>
        </w:rPr>
        <w:t> </w:t>
      </w:r>
      <w:r>
        <w:rPr>
          <w:color w:val="211E1F"/>
        </w:rPr>
        <w:t>pads</w:t>
      </w:r>
      <w:r>
        <w:rPr>
          <w:color w:val="211E1F"/>
          <w:spacing w:val="18"/>
        </w:rPr>
        <w:t> </w:t>
      </w:r>
      <w:r>
        <w:rPr>
          <w:color w:val="211E1F"/>
        </w:rPr>
        <w:t>structural</w:t>
      </w:r>
      <w:r>
        <w:rPr>
          <w:color w:val="211E1F"/>
          <w:spacing w:val="18"/>
        </w:rPr>
        <w:t> </w:t>
      </w:r>
      <w:r>
        <w:rPr>
          <w:color w:val="211E1F"/>
        </w:rPr>
        <w:t>integrity</w:t>
      </w:r>
      <w:r>
        <w:rPr>
          <w:color w:val="211E1F"/>
          <w:spacing w:val="15"/>
        </w:rPr>
        <w:t> </w:t>
      </w:r>
      <w:r>
        <w:rPr>
          <w:color w:val="211E1F"/>
        </w:rPr>
        <w:t>under</w:t>
      </w:r>
      <w:r>
        <w:rPr>
          <w:color w:val="211E1F"/>
          <w:spacing w:val="17"/>
        </w:rPr>
        <w:t> </w:t>
      </w:r>
      <w:r>
        <w:rPr>
          <w:color w:val="211E1F"/>
        </w:rPr>
        <w:t>mechanical</w:t>
      </w:r>
      <w:r>
        <w:rPr>
          <w:color w:val="211E1F"/>
          <w:spacing w:val="20"/>
        </w:rPr>
        <w:t> </w:t>
      </w:r>
      <w:r>
        <w:rPr>
          <w:color w:val="211E1F"/>
        </w:rPr>
        <w:t>and</w:t>
      </w:r>
      <w:r>
        <w:rPr>
          <w:color w:val="211E1F"/>
          <w:spacing w:val="17"/>
        </w:rPr>
        <w:t> </w:t>
      </w:r>
      <w:r>
        <w:rPr>
          <w:color w:val="211E1F"/>
        </w:rPr>
        <w:t>thermal</w:t>
      </w:r>
      <w:r>
        <w:rPr>
          <w:color w:val="211E1F"/>
          <w:spacing w:val="18"/>
        </w:rPr>
        <w:t> </w:t>
      </w:r>
      <w:r>
        <w:rPr>
          <w:color w:val="211E1F"/>
        </w:rPr>
        <w:t>stresses.</w:t>
      </w:r>
      <w:r>
        <w:rPr>
          <w:color w:val="211E1F"/>
          <w:spacing w:val="22"/>
        </w:rPr>
        <w:t> </w:t>
      </w:r>
      <w:r>
        <w:rPr>
          <w:color w:val="211E1F"/>
        </w:rPr>
        <w:t>It</w:t>
      </w:r>
      <w:r>
        <w:rPr>
          <w:color w:val="211E1F"/>
          <w:spacing w:val="18"/>
        </w:rPr>
        <w:t> </w:t>
      </w:r>
      <w:r>
        <w:rPr>
          <w:color w:val="211E1F"/>
        </w:rPr>
        <w:t>holds</w:t>
      </w:r>
      <w:r>
        <w:rPr>
          <w:color w:val="211E1F"/>
          <w:spacing w:val="18"/>
        </w:rPr>
        <w:t> </w:t>
      </w:r>
      <w:r>
        <w:rPr>
          <w:color w:val="211E1F"/>
        </w:rPr>
        <w:t>the</w:t>
      </w:r>
      <w:r>
        <w:rPr>
          <w:color w:val="211E1F"/>
          <w:spacing w:val="17"/>
        </w:rPr>
        <w:t> </w:t>
      </w:r>
      <w:r>
        <w:rPr>
          <w:color w:val="211E1F"/>
        </w:rPr>
        <w:t>components</w:t>
      </w:r>
      <w:r>
        <w:rPr>
          <w:color w:val="211E1F"/>
          <w:spacing w:val="-58"/>
        </w:rPr>
        <w:t> </w:t>
      </w:r>
      <w:r>
        <w:rPr>
          <w:color w:val="211E1F"/>
        </w:rPr>
        <w:t>of a brake pad together and to prevent its constituents from crumbling apart. Fillers in a</w:t>
      </w:r>
      <w:r>
        <w:rPr>
          <w:color w:val="211E1F"/>
          <w:spacing w:val="1"/>
        </w:rPr>
        <w:t> </w:t>
      </w:r>
      <w:r>
        <w:rPr>
          <w:color w:val="211E1F"/>
        </w:rPr>
        <w:t>brake pad improve brake pad's manufacturability as well as reduce the overall cost of the</w:t>
      </w:r>
      <w:r>
        <w:rPr>
          <w:color w:val="211E1F"/>
          <w:spacing w:val="1"/>
        </w:rPr>
        <w:t> </w:t>
      </w:r>
      <w:r>
        <w:rPr>
          <w:color w:val="211E1F"/>
        </w:rPr>
        <w:t>brake</w:t>
      </w:r>
      <w:r>
        <w:rPr>
          <w:color w:val="211E1F"/>
          <w:spacing w:val="1"/>
        </w:rPr>
        <w:t> </w:t>
      </w:r>
      <w:r>
        <w:rPr>
          <w:color w:val="211E1F"/>
        </w:rPr>
        <w:t>pad.</w:t>
      </w:r>
      <w:r>
        <w:rPr>
          <w:color w:val="211E1F"/>
          <w:spacing w:val="1"/>
        </w:rPr>
        <w:t> </w:t>
      </w:r>
      <w:r>
        <w:rPr>
          <w:color w:val="211E1F"/>
        </w:rPr>
        <w:t>Abrasives</w:t>
      </w:r>
      <w:r>
        <w:rPr>
          <w:color w:val="211E1F"/>
          <w:spacing w:val="1"/>
        </w:rPr>
        <w:t> </w:t>
      </w:r>
      <w:r>
        <w:rPr>
          <w:color w:val="211E1F"/>
        </w:rPr>
        <w:t>and</w:t>
      </w:r>
      <w:r>
        <w:rPr>
          <w:color w:val="211E1F"/>
          <w:spacing w:val="1"/>
        </w:rPr>
        <w:t> </w:t>
      </w:r>
      <w:r>
        <w:rPr>
          <w:color w:val="211E1F"/>
        </w:rPr>
        <w:t>lubricants</w:t>
      </w:r>
      <w:r>
        <w:rPr>
          <w:color w:val="211E1F"/>
          <w:spacing w:val="1"/>
        </w:rPr>
        <w:t> </w:t>
      </w:r>
      <w:r>
        <w:rPr>
          <w:color w:val="211E1F"/>
        </w:rPr>
        <w:t>are</w:t>
      </w:r>
      <w:r>
        <w:rPr>
          <w:color w:val="211E1F"/>
          <w:spacing w:val="1"/>
        </w:rPr>
        <w:t> </w:t>
      </w:r>
      <w:r>
        <w:rPr>
          <w:color w:val="211E1F"/>
        </w:rPr>
        <w:t>considered</w:t>
      </w:r>
      <w:r>
        <w:rPr>
          <w:color w:val="211E1F"/>
          <w:spacing w:val="1"/>
        </w:rPr>
        <w:t> </w:t>
      </w:r>
      <w:r>
        <w:rPr>
          <w:color w:val="211E1F"/>
        </w:rPr>
        <w:t>as</w:t>
      </w:r>
      <w:r>
        <w:rPr>
          <w:color w:val="211E1F"/>
          <w:spacing w:val="1"/>
        </w:rPr>
        <w:t> </w:t>
      </w:r>
      <w:r>
        <w:rPr>
          <w:color w:val="211E1F"/>
        </w:rPr>
        <w:t>friction</w:t>
      </w:r>
      <w:r>
        <w:rPr>
          <w:color w:val="211E1F"/>
          <w:spacing w:val="1"/>
        </w:rPr>
        <w:t> </w:t>
      </w:r>
      <w:r>
        <w:rPr>
          <w:color w:val="211E1F"/>
        </w:rPr>
        <w:t>additives;</w:t>
      </w:r>
      <w:r>
        <w:rPr>
          <w:color w:val="211E1F"/>
          <w:spacing w:val="60"/>
        </w:rPr>
        <w:t> </w:t>
      </w:r>
      <w:r>
        <w:rPr>
          <w:color w:val="211E1F"/>
        </w:rPr>
        <w:t>abrasives</w:t>
      </w:r>
      <w:r>
        <w:rPr>
          <w:color w:val="211E1F"/>
          <w:spacing w:val="1"/>
        </w:rPr>
        <w:t> </w:t>
      </w:r>
      <w:r>
        <w:rPr>
          <w:color w:val="211E1F"/>
        </w:rPr>
        <w:t>increase the friction coefficient, and remove iron oxides from the counter friction material</w:t>
      </w:r>
      <w:r>
        <w:rPr>
          <w:color w:val="211E1F"/>
          <w:spacing w:val="-57"/>
        </w:rPr>
        <w:t> </w:t>
      </w:r>
      <w:r>
        <w:rPr>
          <w:color w:val="211E1F"/>
        </w:rPr>
        <w:t>as well as other undesirable surface films formed during braking. Lubricant stabilizes</w:t>
      </w:r>
      <w:r>
        <w:rPr>
          <w:color w:val="211E1F"/>
          <w:spacing w:val="1"/>
        </w:rPr>
        <w:t> </w:t>
      </w:r>
      <w:r>
        <w:rPr>
          <w:color w:val="211E1F"/>
        </w:rPr>
        <w:t>friction coefficient at high temperature. In addition to the function of these constituents, is</w:t>
      </w:r>
      <w:r>
        <w:rPr>
          <w:color w:val="211E1F"/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brakes</w:t>
      </w:r>
      <w:r>
        <w:rPr>
          <w:spacing w:val="1"/>
        </w:rPr>
        <w:t> </w:t>
      </w:r>
      <w:r>
        <w:rPr/>
        <w:t>whichaffects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flow,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characteristics</w:t>
      </w:r>
      <w:r>
        <w:rPr>
          <w:spacing w:val="-57"/>
        </w:rPr>
        <w:t> </w:t>
      </w:r>
      <w:r>
        <w:rPr/>
        <w:t>Chapman</w:t>
      </w:r>
      <w:r>
        <w:rPr>
          <w:spacing w:val="-2"/>
        </w:rPr>
        <w:t> </w:t>
      </w:r>
      <w:r>
        <w:rPr>
          <w:i/>
        </w:rPr>
        <w:t>et al.,</w:t>
      </w:r>
      <w:r>
        <w:rPr/>
        <w:t>(1999)</w:t>
      </w:r>
    </w:p>
    <w:p>
      <w:pPr>
        <w:pStyle w:val="BodyText"/>
        <w:spacing w:line="480" w:lineRule="auto" w:before="1"/>
        <w:ind w:left="1320" w:right="1193" w:firstLine="62"/>
        <w:jc w:val="both"/>
      </w:pPr>
      <w:r>
        <w:rPr/>
        <w:t>In past years‟(1908 </w:t>
      </w:r>
      <w:r>
        <w:rPr>
          <w:b/>
          <w:sz w:val="20"/>
        </w:rPr>
        <w:t>-</w:t>
      </w:r>
      <w:r>
        <w:rPr/>
        <w:t>1960's), asbestos dominated the industry as the best friction material</w:t>
      </w:r>
      <w:r>
        <w:rPr>
          <w:spacing w:val="-57"/>
        </w:rPr>
        <w:t> </w:t>
      </w:r>
      <w:r>
        <w:rPr/>
        <w:t>Blau</w:t>
      </w:r>
      <w:r>
        <w:rPr>
          <w:spacing w:val="1"/>
        </w:rPr>
        <w:t> </w:t>
      </w:r>
      <w:r>
        <w:rPr/>
        <w:t>(2001).Its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brakes</w:t>
      </w:r>
      <w:r>
        <w:rPr>
          <w:spacing w:val="1"/>
        </w:rPr>
        <w:t> </w:t>
      </w:r>
      <w:r>
        <w:rPr/>
        <w:t>varies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30%-70%.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characteristics of asbestos are thermal stability, and good strength and flexibility. But</w:t>
      </w:r>
      <w:r>
        <w:rPr>
          <w:spacing w:val="1"/>
        </w:rPr>
        <w:t> </w:t>
      </w:r>
      <w:r>
        <w:rPr/>
        <w:t>asbestos</w:t>
      </w:r>
      <w:r>
        <w:rPr>
          <w:spacing w:val="-1"/>
        </w:rPr>
        <w:t> </w:t>
      </w:r>
      <w:r>
        <w:rPr/>
        <w:t>causes</w:t>
      </w:r>
      <w:r>
        <w:rPr>
          <w:spacing w:val="1"/>
        </w:rPr>
        <w:t> </w:t>
      </w:r>
      <w:r>
        <w:rPr/>
        <w:t>carcinogenic effects on human health.</w:t>
      </w:r>
    </w:p>
    <w:p>
      <w:pPr>
        <w:spacing w:line="480" w:lineRule="auto" w:before="3"/>
        <w:ind w:left="1320" w:right="1193" w:firstLine="0"/>
        <w:jc w:val="both"/>
        <w:rPr>
          <w:sz w:val="24"/>
        </w:rPr>
      </w:pPr>
      <w:r>
        <w:rPr>
          <w:sz w:val="22"/>
        </w:rPr>
        <w:t>Due to the increasing trend in the development of asbestos free brake pads, several research works</w:t>
      </w:r>
      <w:r>
        <w:rPr>
          <w:spacing w:val="-52"/>
          <w:sz w:val="22"/>
        </w:rPr>
        <w:t> </w:t>
      </w:r>
      <w:r>
        <w:rPr>
          <w:sz w:val="22"/>
        </w:rPr>
        <w:t>have been carried out in the area of development of asbestos-free brake pads. The use of bagasse</w:t>
      </w:r>
      <w:r>
        <w:rPr>
          <w:spacing w:val="1"/>
          <w:sz w:val="22"/>
        </w:rPr>
        <w:t> </w:t>
      </w:r>
      <w:r>
        <w:rPr>
          <w:sz w:val="22"/>
        </w:rPr>
        <w:t>(Aigbodian</w:t>
      </w:r>
      <w:r>
        <w:rPr>
          <w:i/>
          <w:sz w:val="22"/>
        </w:rPr>
        <w:t>et al., </w:t>
      </w:r>
      <w:r>
        <w:rPr>
          <w:sz w:val="22"/>
        </w:rPr>
        <w:t>2010), palm kernel shell Dagwa and Ibhadode (2006) and palm oil clinker</w:t>
      </w:r>
      <w:r>
        <w:rPr>
          <w:spacing w:val="1"/>
          <w:sz w:val="22"/>
        </w:rPr>
        <w:t> </w:t>
      </w:r>
      <w:r>
        <w:rPr>
          <w:sz w:val="22"/>
        </w:rPr>
        <w:t>(Zamri</w:t>
      </w:r>
      <w:r>
        <w:rPr>
          <w:i/>
          <w:sz w:val="22"/>
        </w:rPr>
        <w:t>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al.,</w:t>
      </w:r>
      <w:r>
        <w:rPr>
          <w:i/>
          <w:spacing w:val="1"/>
          <w:sz w:val="22"/>
        </w:rPr>
        <w:t> </w:t>
      </w:r>
      <w:r>
        <w:rPr>
          <w:sz w:val="22"/>
        </w:rPr>
        <w:t>2011)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investigated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order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replace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asbestos-free</w:t>
      </w:r>
      <w:r>
        <w:rPr>
          <w:spacing w:val="55"/>
          <w:sz w:val="22"/>
        </w:rPr>
        <w:t> </w:t>
      </w:r>
      <w:r>
        <w:rPr>
          <w:sz w:val="22"/>
        </w:rPr>
        <w:t>brake</w:t>
      </w:r>
      <w:r>
        <w:rPr>
          <w:spacing w:val="55"/>
          <w:sz w:val="22"/>
        </w:rPr>
        <w:t> </w:t>
      </w:r>
      <w:r>
        <w:rPr>
          <w:sz w:val="22"/>
        </w:rPr>
        <w:t>pad</w:t>
      </w:r>
      <w:r>
        <w:rPr>
          <w:spacing w:val="1"/>
          <w:sz w:val="22"/>
        </w:rPr>
        <w:t> </w:t>
      </w:r>
      <w:r>
        <w:rPr>
          <w:sz w:val="22"/>
        </w:rPr>
        <w:t>material. Current trend in the research field is the utilization of industrial or agricultural wastes as</w:t>
      </w:r>
      <w:r>
        <w:rPr>
          <w:spacing w:val="1"/>
          <w:sz w:val="22"/>
        </w:rPr>
        <w:t> </w:t>
      </w:r>
      <w:r>
        <w:rPr>
          <w:sz w:val="22"/>
        </w:rPr>
        <w:t>a source of raw materials for composite development (Leman </w:t>
      </w:r>
      <w:r>
        <w:rPr>
          <w:i/>
          <w:sz w:val="22"/>
        </w:rPr>
        <w:t>et al., </w:t>
      </w:r>
      <w:r>
        <w:rPr>
          <w:sz w:val="22"/>
        </w:rPr>
        <w:t>2008). This will provide more</w:t>
      </w:r>
      <w:r>
        <w:rPr>
          <w:spacing w:val="-52"/>
          <w:sz w:val="22"/>
        </w:rPr>
        <w:t> </w:t>
      </w:r>
      <w:r>
        <w:rPr>
          <w:sz w:val="22"/>
        </w:rPr>
        <w:t>economical benefit and also environmental preservation by utilizing the waste of natural fiber.</w:t>
      </w:r>
      <w:r>
        <w:rPr>
          <w:spacing w:val="1"/>
          <w:sz w:val="22"/>
        </w:rPr>
        <w:t> </w:t>
      </w:r>
      <w:r>
        <w:rPr>
          <w:sz w:val="22"/>
        </w:rPr>
        <w:t>Thus</w:t>
      </w:r>
      <w:r>
        <w:rPr>
          <w:spacing w:val="25"/>
          <w:sz w:val="22"/>
        </w:rPr>
        <w:t> </w:t>
      </w:r>
      <w:r>
        <w:rPr>
          <w:sz w:val="22"/>
        </w:rPr>
        <w:t>it</w:t>
      </w:r>
      <w:r>
        <w:rPr>
          <w:spacing w:val="24"/>
          <w:sz w:val="22"/>
        </w:rPr>
        <w:t> </w:t>
      </w:r>
      <w:r>
        <w:rPr>
          <w:sz w:val="22"/>
        </w:rPr>
        <w:t>is</w:t>
      </w:r>
      <w:r>
        <w:rPr>
          <w:spacing w:val="26"/>
          <w:sz w:val="22"/>
        </w:rPr>
        <w:t> </w:t>
      </w:r>
      <w:r>
        <w:rPr>
          <w:sz w:val="22"/>
        </w:rPr>
        <w:t>in</w:t>
      </w:r>
      <w:r>
        <w:rPr>
          <w:spacing w:val="26"/>
          <w:sz w:val="22"/>
        </w:rPr>
        <w:t> </w:t>
      </w:r>
      <w:r>
        <w:rPr>
          <w:sz w:val="22"/>
        </w:rPr>
        <w:t>line</w:t>
      </w:r>
      <w:r>
        <w:rPr>
          <w:spacing w:val="25"/>
          <w:sz w:val="22"/>
        </w:rPr>
        <w:t> </w:t>
      </w:r>
      <w:r>
        <w:rPr>
          <w:sz w:val="22"/>
        </w:rPr>
        <w:t>with</w:t>
      </w:r>
      <w:r>
        <w:rPr>
          <w:spacing w:val="26"/>
          <w:sz w:val="22"/>
        </w:rPr>
        <w:t> </w:t>
      </w:r>
      <w:r>
        <w:rPr>
          <w:sz w:val="22"/>
        </w:rPr>
        <w:t>this</w:t>
      </w:r>
      <w:r>
        <w:rPr>
          <w:spacing w:val="24"/>
          <w:sz w:val="22"/>
        </w:rPr>
        <w:t> </w:t>
      </w:r>
      <w:r>
        <w:rPr>
          <w:sz w:val="22"/>
        </w:rPr>
        <w:t>trend</w:t>
      </w:r>
      <w:r>
        <w:rPr>
          <w:spacing w:val="26"/>
          <w:sz w:val="22"/>
        </w:rPr>
        <w:t> </w:t>
      </w:r>
      <w:r>
        <w:rPr>
          <w:sz w:val="22"/>
        </w:rPr>
        <w:t>that</w:t>
      </w:r>
      <w:r>
        <w:rPr>
          <w:spacing w:val="24"/>
          <w:sz w:val="22"/>
        </w:rPr>
        <w:t> </w:t>
      </w:r>
      <w:r>
        <w:rPr>
          <w:sz w:val="22"/>
        </w:rPr>
        <w:t>this</w:t>
      </w:r>
      <w:r>
        <w:rPr>
          <w:spacing w:val="26"/>
          <w:sz w:val="22"/>
        </w:rPr>
        <w:t> </w:t>
      </w:r>
      <w:r>
        <w:rPr>
          <w:sz w:val="22"/>
        </w:rPr>
        <w:t>work</w:t>
      </w:r>
      <w:r>
        <w:rPr>
          <w:spacing w:val="24"/>
          <w:sz w:val="22"/>
        </w:rPr>
        <w:t> </w:t>
      </w:r>
      <w:r>
        <w:rPr>
          <w:sz w:val="22"/>
        </w:rPr>
        <w:t>based</w:t>
      </w:r>
      <w:r>
        <w:rPr>
          <w:spacing w:val="26"/>
          <w:sz w:val="22"/>
        </w:rPr>
        <w:t> </w:t>
      </w:r>
      <w:r>
        <w:rPr>
          <w:sz w:val="22"/>
        </w:rPr>
        <w:t>on</w:t>
      </w:r>
      <w:r>
        <w:rPr>
          <w:spacing w:val="25"/>
          <w:sz w:val="22"/>
        </w:rPr>
        <w:t> </w:t>
      </w:r>
      <w:r>
        <w:rPr>
          <w:sz w:val="22"/>
        </w:rPr>
        <w:t>the</w:t>
      </w:r>
      <w:r>
        <w:rPr>
          <w:spacing w:val="26"/>
          <w:sz w:val="22"/>
        </w:rPr>
        <w:t> </w:t>
      </w:r>
      <w:r>
        <w:rPr>
          <w:sz w:val="22"/>
        </w:rPr>
        <w:t>development</w:t>
      </w:r>
      <w:r>
        <w:rPr>
          <w:spacing w:val="27"/>
          <w:sz w:val="22"/>
        </w:rPr>
        <w:t> </w:t>
      </w:r>
      <w:r>
        <w:rPr>
          <w:sz w:val="22"/>
        </w:rPr>
        <w:t>of</w:t>
      </w:r>
      <w:r>
        <w:rPr>
          <w:spacing w:val="35"/>
          <w:sz w:val="22"/>
        </w:rPr>
        <w:t> </w:t>
      </w:r>
      <w:r>
        <w:rPr>
          <w:sz w:val="24"/>
        </w:rPr>
        <w:t>automobile</w:t>
      </w:r>
      <w:r>
        <w:rPr>
          <w:spacing w:val="24"/>
          <w:sz w:val="24"/>
        </w:rPr>
        <w:t> </w:t>
      </w:r>
      <w:r>
        <w:rPr>
          <w:sz w:val="24"/>
        </w:rPr>
        <w:t>disk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2" w:lineRule="auto" w:before="74"/>
        <w:ind w:left="1320" w:right="1194"/>
        <w:jc w:val="both"/>
      </w:pPr>
      <w:r>
        <w:rPr/>
        <w:t>brake pads using eco-friendly periwinkle shell and fan palm shell materials which are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waste.</w:t>
      </w:r>
    </w:p>
    <w:p>
      <w:pPr>
        <w:pStyle w:val="Heading1"/>
        <w:numPr>
          <w:ilvl w:val="2"/>
          <w:numId w:val="7"/>
        </w:numPr>
        <w:tabs>
          <w:tab w:pos="2040" w:val="left" w:leader="none"/>
          <w:tab w:pos="2041" w:val="left" w:leader="none"/>
        </w:tabs>
        <w:spacing w:line="240" w:lineRule="auto" w:before="201" w:after="0"/>
        <w:ind w:left="2040" w:right="0" w:hanging="721"/>
        <w:jc w:val="left"/>
      </w:pPr>
      <w:r>
        <w:rPr/>
        <w:t>Periwinkle</w:t>
      </w:r>
      <w:r>
        <w:rPr>
          <w:spacing w:val="-2"/>
        </w:rPr>
        <w:t> </w:t>
      </w:r>
      <w:r>
        <w:rPr/>
        <w:t>Shells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320" w:right="1193"/>
        <w:jc w:val="both"/>
      </w:pPr>
      <w:r>
        <w:rPr/>
        <w:t>Periwinkle shell Plate 1.1 is a waste product generated from the consumption of a small</w:t>
      </w:r>
      <w:r>
        <w:rPr>
          <w:spacing w:val="1"/>
        </w:rPr>
        <w:t> </w:t>
      </w:r>
      <w:r>
        <w:rPr/>
        <w:t>greenish-blue marine snail periwinkle (</w:t>
      </w:r>
      <w:r>
        <w:rPr>
          <w:i/>
        </w:rPr>
        <w:t>littorea</w:t>
      </w:r>
      <w:r>
        <w:rPr/>
        <w:t>), housed in a V shaped spiral shell, found</w:t>
      </w:r>
      <w:r>
        <w:rPr>
          <w:spacing w:val="1"/>
        </w:rPr>
        <w:t> </w:t>
      </w:r>
      <w:r>
        <w:rPr/>
        <w:t>in many coastal communities within Nigeria and</w:t>
      </w:r>
      <w:r>
        <w:rPr>
          <w:spacing w:val="1"/>
        </w:rPr>
        <w:t> </w:t>
      </w:r>
      <w:r>
        <w:rPr/>
        <w:t>othertropical swampyregions of the</w:t>
      </w:r>
      <w:r>
        <w:rPr>
          <w:spacing w:val="1"/>
        </w:rPr>
        <w:t> </w:t>
      </w:r>
      <w:r>
        <w:rPr/>
        <w:t>world. The shell is a very strong, hard and brittle material.</w:t>
      </w:r>
      <w:r>
        <w:rPr>
          <w:spacing w:val="1"/>
        </w:rPr>
        <w:t> </w:t>
      </w:r>
      <w:r>
        <w:rPr/>
        <w:t>It is found in the lagoons and</w:t>
      </w:r>
      <w:r>
        <w:rPr>
          <w:spacing w:val="1"/>
        </w:rPr>
        <w:t> </w:t>
      </w:r>
      <w:r>
        <w:rPr/>
        <w:t>mudflats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Niger</w:t>
      </w:r>
      <w:r>
        <w:rPr>
          <w:spacing w:val="14"/>
        </w:rPr>
        <w:t> </w:t>
      </w:r>
      <w:r>
        <w:rPr/>
        <w:t>Delta</w:t>
      </w:r>
      <w:r>
        <w:rPr>
          <w:spacing w:val="14"/>
        </w:rPr>
        <w:t> </w:t>
      </w:r>
      <w:r>
        <w:rPr/>
        <w:t>between</w:t>
      </w:r>
      <w:r>
        <w:rPr>
          <w:spacing w:val="14"/>
        </w:rPr>
        <w:t> </w:t>
      </w:r>
      <w:r>
        <w:rPr/>
        <w:t>Calabar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South</w:t>
      </w:r>
      <w:r>
        <w:rPr>
          <w:spacing w:val="16"/>
        </w:rPr>
        <w:t> </w:t>
      </w:r>
      <w:r>
        <w:rPr/>
        <w:t>East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Badagry</w:t>
      </w:r>
      <w:r>
        <w:rPr>
          <w:spacing w:val="10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West</w:t>
      </w:r>
      <w:r>
        <w:rPr>
          <w:spacing w:val="-58"/>
        </w:rPr>
        <w:t> </w:t>
      </w:r>
      <w:r>
        <w:rPr/>
        <w:t>of Nigeria. The edible part of periwinkle is</w:t>
      </w:r>
      <w:r>
        <w:rPr>
          <w:spacing w:val="1"/>
        </w:rPr>
        <w:t> </w:t>
      </w:r>
      <w:r>
        <w:rPr/>
        <w:t>eaten as sea food while the shell</w:t>
      </w:r>
      <w:r>
        <w:rPr>
          <w:spacing w:val="60"/>
        </w:rPr>
        <w:t> </w:t>
      </w:r>
      <w:r>
        <w:rPr/>
        <w:t>is disposed</w:t>
      </w:r>
      <w:r>
        <w:rPr>
          <w:spacing w:val="1"/>
        </w:rPr>
        <w:t> </w:t>
      </w:r>
      <w:r>
        <w:rPr/>
        <w:t>off as a waste, though few people utilize the shell as coarse aggregate in concrete in areas</w:t>
      </w:r>
      <w:r>
        <w:rPr>
          <w:spacing w:val="1"/>
        </w:rPr>
        <w:t> </w:t>
      </w:r>
      <w:r>
        <w:rPr/>
        <w:t>where neither stones</w:t>
      </w:r>
      <w:r>
        <w:rPr>
          <w:spacing w:val="1"/>
        </w:rPr>
        <w:t> </w:t>
      </w:r>
      <w:r>
        <w:rPr/>
        <w:t>and granite are not readily available for purposes such as; paving of</w:t>
      </w:r>
      <w:r>
        <w:rPr>
          <w:spacing w:val="1"/>
        </w:rPr>
        <w:t> </w:t>
      </w:r>
      <w:r>
        <w:rPr/>
        <w:t>water logged areas, for homes, soak-away, slabs and road construction.</w:t>
      </w:r>
      <w:r>
        <w:rPr>
          <w:spacing w:val="1"/>
        </w:rPr>
        <w:t> </w:t>
      </w:r>
      <w:r>
        <w:rPr/>
        <w:t>However, a large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shells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disposed</w:t>
      </w:r>
      <w:r>
        <w:rPr>
          <w:spacing w:val="1"/>
        </w:rPr>
        <w:t> </w:t>
      </w:r>
      <w:r>
        <w:rPr/>
        <w:t>off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withthe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constituting a problem in areas where they cannot find any use, the use of this material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disk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eliminate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nuisance.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ind w:left="1323"/>
        <w:rPr>
          <w:sz w:val="20"/>
        </w:rPr>
      </w:pPr>
      <w:r>
        <w:rPr>
          <w:sz w:val="20"/>
        </w:rPr>
        <w:drawing>
          <wp:inline distT="0" distB="0" distL="0" distR="0">
            <wp:extent cx="5121354" cy="3302508"/>
            <wp:effectExtent l="0" t="0" r="0" b="0"/>
            <wp:docPr id="9" name="image5.jpeg" descr="C:\Users\AMAREN\Desktop\IMG_20160109_21222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354" cy="330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2"/>
        </w:rPr>
      </w:pPr>
    </w:p>
    <w:p>
      <w:pPr>
        <w:pStyle w:val="Heading1"/>
        <w:spacing w:before="90"/>
        <w:ind w:left="1320"/>
        <w:jc w:val="both"/>
      </w:pPr>
      <w:r>
        <w:rPr/>
        <w:t>Plate1.1Photograph of</w:t>
      </w:r>
      <w:r>
        <w:rPr>
          <w:spacing w:val="-1"/>
        </w:rPr>
        <w:t> </w:t>
      </w:r>
      <w:r>
        <w:rPr/>
        <w:t>periwinkle</w:t>
      </w:r>
      <w:r>
        <w:rPr>
          <w:spacing w:val="-2"/>
        </w:rPr>
        <w:t> </w:t>
      </w:r>
      <w:r>
        <w:rPr/>
        <w:t>shells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7"/>
        </w:numPr>
        <w:tabs>
          <w:tab w:pos="2041" w:val="left" w:leader="none"/>
        </w:tabs>
        <w:spacing w:line="240" w:lineRule="auto" w:before="0" w:after="0"/>
        <w:ind w:left="2040" w:right="0" w:hanging="721"/>
        <w:jc w:val="both"/>
        <w:rPr>
          <w:b/>
          <w:sz w:val="24"/>
        </w:rPr>
      </w:pPr>
      <w:r>
        <w:rPr>
          <w:b/>
          <w:sz w:val="24"/>
        </w:rPr>
        <w:t>Fan Palm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hyphaenepetersiana</w:t>
      </w:r>
      <w:r>
        <w:rPr>
          <w:b/>
          <w:sz w:val="24"/>
        </w:rPr>
        <w:t>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8"/>
        <w:ind w:left="1320" w:right="1155"/>
        <w:jc w:val="both"/>
      </w:pPr>
      <w:r>
        <w:rPr/>
        <w:t>Fan palm shown in Plate1.2a belongs to the family of (</w:t>
      </w:r>
      <w:r>
        <w:rPr>
          <w:i/>
        </w:rPr>
        <w:t>Hyphaene</w:t>
      </w:r>
      <w:r>
        <w:rPr/>
        <w:t>) found in savanna</w:t>
      </w:r>
      <w:r>
        <w:rPr>
          <w:spacing w:val="1"/>
        </w:rPr>
        <w:t> </w:t>
      </w:r>
      <w:r>
        <w:rPr/>
        <w:t>habitats of Africa. It has large gray- green, leaves with stiff segments that are held in a</w:t>
      </w:r>
      <w:r>
        <w:rPr>
          <w:spacing w:val="1"/>
        </w:rPr>
        <w:t> </w:t>
      </w:r>
      <w:r>
        <w:rPr/>
        <w:t>rounded crown atop a massive trunk that can reach 25 m (80 ft.) tall and is usually swollen</w:t>
      </w:r>
      <w:r>
        <w:rPr>
          <w:spacing w:val="-57"/>
        </w:rPr>
        <w:t> </w:t>
      </w:r>
      <w:r>
        <w:rPr/>
        <w:t>in the middle. Mature plants carry large round seed see Plate 1.2 andit is highly drought</w:t>
      </w:r>
      <w:r>
        <w:rPr>
          <w:spacing w:val="1"/>
        </w:rPr>
        <w:t> </w:t>
      </w:r>
      <w:r>
        <w:rPr/>
        <w:t>resistant and very adaptable to most weather conditions.Mats, hats and baskets are made</w:t>
      </w:r>
      <w:r>
        <w:rPr>
          <w:spacing w:val="1"/>
        </w:rPr>
        <w:t> </w:t>
      </w:r>
      <w:r>
        <w:rPr/>
        <w:t>from the leaves, the hard white kernel of the seed, termed vegetable ivory, are carved into</w:t>
      </w:r>
      <w:r>
        <w:rPr>
          <w:spacing w:val="1"/>
        </w:rPr>
        <w:t> </w:t>
      </w:r>
      <w:r>
        <w:rPr/>
        <w:t>small</w:t>
      </w:r>
      <w:r>
        <w:rPr>
          <w:spacing w:val="-1"/>
        </w:rPr>
        <w:t> </w:t>
      </w:r>
      <w:r>
        <w:rPr/>
        <w:t>ornaments and buttons.</w:t>
      </w:r>
    </w:p>
    <w:p>
      <w:pPr>
        <w:pStyle w:val="BodyText"/>
        <w:ind w:left="1320"/>
        <w:rPr>
          <w:sz w:val="20"/>
        </w:rPr>
      </w:pPr>
      <w:r>
        <w:rPr>
          <w:sz w:val="20"/>
        </w:rPr>
        <w:pict>
          <v:group style="width:323.350pt;height:139.7pt;mso-position-horizontal-relative:char;mso-position-vertical-relative:line" coordorigin="0,0" coordsize="6467,2794">
            <v:shape style="position:absolute;left:0;top:51;width:3446;height:2743" type="#_x0000_t75" alt="C:\Users\90490\Desktop\ETC ASSIGNMENT\DCIM\Camera\20151205_130357.jpg" stroked="false">
              <v:imagedata r:id="rId12" o:title=""/>
            </v:shape>
            <v:shape style="position:absolute;left:3450;top:0;width:3017;height:2794" type="#_x0000_t75" alt="C:\Users\90490\Desktop\ETC ASSIGNMENT\DCIM\Camera\20151205_130928.jpg" stroked="false">
              <v:imagedata r:id="rId13" o:title="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3"/>
          <w:numId w:val="7"/>
        </w:numPr>
        <w:tabs>
          <w:tab w:pos="1981" w:val="left" w:leader="none"/>
          <w:tab w:pos="4157" w:val="left" w:leader="none"/>
        </w:tabs>
        <w:spacing w:line="240" w:lineRule="auto" w:before="0" w:after="0"/>
        <w:ind w:left="1980" w:right="0" w:hanging="361"/>
        <w:jc w:val="left"/>
        <w:rPr>
          <w:sz w:val="24"/>
        </w:rPr>
      </w:pPr>
      <w:r>
        <w:rPr>
          <w:sz w:val="24"/>
        </w:rPr>
        <w:t>Fan</w:t>
      </w:r>
      <w:r>
        <w:rPr>
          <w:spacing w:val="-1"/>
          <w:sz w:val="24"/>
        </w:rPr>
        <w:t> </w:t>
      </w:r>
      <w:r>
        <w:rPr>
          <w:sz w:val="24"/>
        </w:rPr>
        <w:t>palm</w:t>
      </w:r>
      <w:r>
        <w:rPr>
          <w:spacing w:val="-1"/>
          <w:sz w:val="24"/>
        </w:rPr>
        <w:t> </w:t>
      </w:r>
      <w:r>
        <w:rPr>
          <w:sz w:val="24"/>
        </w:rPr>
        <w:t>Tree</w:t>
        <w:tab/>
        <w:t>(b)</w:t>
      </w:r>
      <w:r>
        <w:rPr>
          <w:spacing w:val="-3"/>
          <w:sz w:val="24"/>
        </w:rPr>
        <w:t> </w:t>
      </w:r>
      <w:r>
        <w:rPr>
          <w:sz w:val="24"/>
        </w:rPr>
        <w:t>Fan</w:t>
      </w:r>
      <w:r>
        <w:rPr>
          <w:spacing w:val="-1"/>
          <w:sz w:val="24"/>
        </w:rPr>
        <w:t> </w:t>
      </w:r>
      <w:r>
        <w:rPr>
          <w:sz w:val="24"/>
        </w:rPr>
        <w:t>Palm</w:t>
      </w:r>
      <w:r>
        <w:rPr>
          <w:spacing w:val="1"/>
          <w:sz w:val="24"/>
        </w:rPr>
        <w:t> </w:t>
      </w:r>
      <w:r>
        <w:rPr>
          <w:sz w:val="24"/>
        </w:rPr>
        <w:t>Fruit</w:t>
      </w:r>
    </w:p>
    <w:p>
      <w:pPr>
        <w:pStyle w:val="Heading1"/>
        <w:ind w:left="1320"/>
        <w:jc w:val="both"/>
      </w:pPr>
      <w:r>
        <w:rPr/>
        <w:t>Plate</w:t>
      </w:r>
      <w:r>
        <w:rPr>
          <w:spacing w:val="-2"/>
        </w:rPr>
        <w:t> </w:t>
      </w:r>
      <w:r>
        <w:rPr/>
        <w:t>1.2Photograph</w:t>
      </w:r>
      <w:r>
        <w:rPr>
          <w:spacing w:val="-1"/>
        </w:rPr>
        <w:t> </w:t>
      </w:r>
      <w:r>
        <w:rPr/>
        <w:t>ofFan palm</w:t>
      </w:r>
      <w:r>
        <w:rPr>
          <w:spacing w:val="-2"/>
        </w:rPr>
        <w:t> </w:t>
      </w:r>
      <w:r>
        <w:rPr/>
        <w:t>tree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fan</w:t>
      </w:r>
      <w:r>
        <w:rPr>
          <w:spacing w:val="-3"/>
        </w:rPr>
        <w:t> </w:t>
      </w:r>
      <w:r>
        <w:rPr/>
        <w:t>palm</w:t>
      </w:r>
      <w:r>
        <w:rPr>
          <w:spacing w:val="-3"/>
        </w:rPr>
        <w:t> </w:t>
      </w:r>
      <w:r>
        <w:rPr/>
        <w:t>fruit</w:t>
      </w:r>
    </w:p>
    <w:p>
      <w:pPr>
        <w:spacing w:after="0"/>
        <w:jc w:val="both"/>
        <w:sectPr>
          <w:pgSz w:w="11910" w:h="16840"/>
          <w:pgMar w:header="0" w:footer="1199" w:top="1420" w:bottom="1400" w:left="480" w:right="240"/>
        </w:sectPr>
      </w:pPr>
    </w:p>
    <w:p>
      <w:pPr>
        <w:pStyle w:val="ListParagraph"/>
        <w:numPr>
          <w:ilvl w:val="1"/>
          <w:numId w:val="7"/>
        </w:numPr>
        <w:tabs>
          <w:tab w:pos="1681" w:val="left" w:leader="none"/>
        </w:tabs>
        <w:spacing w:line="240" w:lineRule="auto" w:before="61" w:after="0"/>
        <w:ind w:left="1680" w:right="0" w:hanging="392"/>
        <w:jc w:val="left"/>
        <w:rPr>
          <w:b/>
          <w:sz w:val="24"/>
        </w:rPr>
      </w:pPr>
      <w:r>
        <w:rPr>
          <w:b/>
          <w:sz w:val="24"/>
        </w:rPr>
        <w:t>STATEMENT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0" w:right="1193" w:firstLine="60"/>
        <w:jc w:val="both"/>
      </w:pPr>
      <w:r>
        <w:rPr/>
        <w:t>The</w:t>
      </w:r>
      <w:r>
        <w:rPr>
          <w:spacing w:val="14"/>
        </w:rPr>
        <w:t> </w:t>
      </w:r>
      <w:r>
        <w:rPr/>
        <w:t>problem</w:t>
      </w:r>
      <w:r>
        <w:rPr>
          <w:spacing w:val="16"/>
        </w:rPr>
        <w:t> </w:t>
      </w:r>
      <w:r>
        <w:rPr/>
        <w:t>identified</w:t>
      </w:r>
      <w:r>
        <w:rPr>
          <w:spacing w:val="18"/>
        </w:rPr>
        <w:t> </w:t>
      </w:r>
      <w:r>
        <w:rPr/>
        <w:t>by</w:t>
      </w:r>
      <w:r>
        <w:rPr>
          <w:spacing w:val="11"/>
        </w:rPr>
        <w:t> </w:t>
      </w:r>
      <w:r>
        <w:rPr/>
        <w:t>this</w:t>
      </w:r>
      <w:r>
        <w:rPr>
          <w:spacing w:val="15"/>
        </w:rPr>
        <w:t> </w:t>
      </w:r>
      <w:r>
        <w:rPr/>
        <w:t>research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health</w:t>
      </w:r>
      <w:r>
        <w:rPr>
          <w:spacing w:val="15"/>
        </w:rPr>
        <w:t> </w:t>
      </w:r>
      <w:r>
        <w:rPr/>
        <w:t>risk</w:t>
      </w:r>
      <w:r>
        <w:rPr>
          <w:spacing w:val="16"/>
        </w:rPr>
        <w:t> </w:t>
      </w:r>
      <w:r>
        <w:rPr/>
        <w:t>associatedwith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use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asbestos</w:t>
      </w:r>
      <w:r>
        <w:rPr>
          <w:spacing w:val="-57"/>
        </w:rPr>
        <w:t> </w:t>
      </w:r>
      <w:r>
        <w:rPr/>
        <w:t>as a friction material</w:t>
      </w:r>
      <w:r>
        <w:rPr>
          <w:spacing w:val="60"/>
        </w:rPr>
        <w:t> </w:t>
      </w:r>
      <w:r>
        <w:rPr/>
        <w:t>and theincompatibility of thenumerous materials currently used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asbestos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risksinclude;</w:t>
      </w:r>
      <w:r>
        <w:rPr>
          <w:spacing w:val="-57"/>
        </w:rPr>
        <w:t> </w:t>
      </w:r>
      <w:r>
        <w:rPr/>
        <w:t>Asbestosis, Lung cancer, Mesothelioma (a cancer of the linings around the lungs and</w:t>
      </w:r>
      <w:r>
        <w:rPr>
          <w:spacing w:val="1"/>
        </w:rPr>
        <w:t> </w:t>
      </w:r>
      <w:r>
        <w:rPr/>
        <w:t>abdomen), non-cancerous diseases that affect the linings around the lungs and abdomen</w:t>
      </w:r>
      <w:r>
        <w:rPr>
          <w:spacing w:val="1"/>
        </w:rPr>
        <w:t> </w:t>
      </w:r>
      <w:r>
        <w:rPr/>
        <w:t>(commonly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'benign</w:t>
      </w:r>
      <w:r>
        <w:rPr>
          <w:spacing w:val="1"/>
        </w:rPr>
        <w:t> </w:t>
      </w:r>
      <w:r>
        <w:rPr/>
        <w:t>pleural</w:t>
      </w:r>
      <w:r>
        <w:rPr>
          <w:spacing w:val="1"/>
        </w:rPr>
        <w:t> </w:t>
      </w:r>
      <w:r>
        <w:rPr/>
        <w:t>diseaseas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Dagwa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Ibhadode,</w:t>
      </w:r>
      <w:r>
        <w:rPr>
          <w:spacing w:val="1"/>
        </w:rPr>
        <w:t> </w:t>
      </w:r>
      <w:r>
        <w:rPr/>
        <w:t>(2005).Although several alternative materialssuch as; mineral fibers, cellulose, aramid,</w:t>
      </w:r>
      <w:r>
        <w:rPr>
          <w:spacing w:val="1"/>
        </w:rPr>
        <w:t> </w:t>
      </w:r>
      <w:r>
        <w:rPr/>
        <w:t>poly-acrylo-nitrile</w:t>
      </w:r>
      <w:r>
        <w:rPr>
          <w:spacing w:val="1"/>
        </w:rPr>
        <w:t> </w:t>
      </w:r>
      <w:r>
        <w:rPr/>
        <w:t>(PAN),</w:t>
      </w:r>
      <w:r>
        <w:rPr>
          <w:spacing w:val="1"/>
        </w:rPr>
        <w:t> </w:t>
      </w:r>
      <w:r>
        <w:rPr/>
        <w:t>chopped</w:t>
      </w:r>
      <w:r>
        <w:rPr>
          <w:spacing w:val="1"/>
        </w:rPr>
        <w:t> </w:t>
      </w:r>
      <w:r>
        <w:rPr/>
        <w:t>glass,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fibers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developed asbestos free brake pads,however, the</w:t>
      </w:r>
      <w:r>
        <w:rPr>
          <w:spacing w:val="60"/>
        </w:rPr>
        <w:t> </w:t>
      </w:r>
      <w:r>
        <w:rPr/>
        <w:t>incompatibility the numerous</w:t>
      </w:r>
      <w:r>
        <w:rPr>
          <w:spacing w:val="60"/>
        </w:rPr>
        <w:t> </w:t>
      </w:r>
      <w:r>
        <w:rPr/>
        <w:t>used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replacement of</w:t>
      </w:r>
      <w:r>
        <w:rPr>
          <w:spacing w:val="-1"/>
        </w:rPr>
        <w:t> </w:t>
      </w:r>
      <w:r>
        <w:rPr/>
        <w:t>asbestos brakes is</w:t>
      </w:r>
      <w:r>
        <w:rPr>
          <w:spacing w:val="-1"/>
        </w:rPr>
        <w:t> </w:t>
      </w:r>
      <w:r>
        <w:rPr/>
        <w:t>also a</w:t>
      </w:r>
      <w:r>
        <w:rPr>
          <w:spacing w:val="1"/>
        </w:rPr>
        <w:t> </w:t>
      </w:r>
      <w:r>
        <w:rPr/>
        <w:t>challenge.</w:t>
      </w:r>
    </w:p>
    <w:p>
      <w:pPr>
        <w:pStyle w:val="BodyText"/>
        <w:spacing w:line="480" w:lineRule="auto" w:before="1"/>
        <w:ind w:left="1320" w:right="1195"/>
        <w:jc w:val="both"/>
      </w:pPr>
      <w:r>
        <w:rPr/>
        <w:t>Consequent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asbestos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incompatibility of</w:t>
      </w:r>
      <w:r>
        <w:rPr>
          <w:spacing w:val="1"/>
        </w:rPr>
        <w:t> </w:t>
      </w:r>
      <w:r>
        <w:rPr/>
        <w:t>thenumerous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replacement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asbestos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friction material, the need to develop an asbestosfree brake pad with only 2 ingredients</w:t>
      </w:r>
      <w:r>
        <w:rPr>
          <w:spacing w:val="1"/>
        </w:rPr>
        <w:t> </w:t>
      </w:r>
      <w:r>
        <w:rPr/>
        <w:t>and still maintaining the recommended physical, thermal and mechanicalproperties of a</w:t>
      </w:r>
      <w:r>
        <w:rPr>
          <w:spacing w:val="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  <w:r>
        <w:rPr>
          <w:spacing w:val="-1"/>
        </w:rPr>
        <w:t> </w:t>
      </w:r>
      <w:r>
        <w:rPr/>
        <w:t>still</w:t>
      </w:r>
      <w:r>
        <w:rPr>
          <w:spacing w:val="-1"/>
        </w:rPr>
        <w:t> </w:t>
      </w:r>
      <w:r>
        <w:rPr/>
        <w:t>remains</w:t>
      </w:r>
      <w:r>
        <w:rPr>
          <w:spacing w:val="2"/>
        </w:rPr>
        <w:t> </w:t>
      </w:r>
      <w:r>
        <w:rPr/>
        <w:t>a challenge</w:t>
      </w:r>
      <w:r>
        <w:rPr>
          <w:spacing w:val="-2"/>
        </w:rPr>
        <w:t> </w:t>
      </w:r>
      <w:r>
        <w:rPr/>
        <w:t>to the</w:t>
      </w:r>
      <w:r>
        <w:rPr>
          <w:spacing w:val="-2"/>
        </w:rPr>
        <w:t> </w:t>
      </w:r>
      <w:r>
        <w:rPr/>
        <w:t>engineer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works</w:t>
      </w:r>
      <w:r>
        <w:rPr>
          <w:spacing w:val="-1"/>
        </w:rPr>
        <w:t> </w:t>
      </w:r>
      <w:r>
        <w:rPr/>
        <w:t>sought</w:t>
      </w:r>
      <w:r>
        <w:rPr>
          <w:spacing w:val="1"/>
        </w:rPr>
        <w:t> </w:t>
      </w:r>
      <w:r>
        <w:rPr/>
        <w:t>to address.</w:t>
      </w:r>
    </w:p>
    <w:p>
      <w:pPr>
        <w:pStyle w:val="Heading1"/>
        <w:numPr>
          <w:ilvl w:val="1"/>
          <w:numId w:val="7"/>
        </w:numPr>
        <w:tabs>
          <w:tab w:pos="1681" w:val="left" w:leader="none"/>
        </w:tabs>
        <w:spacing w:line="240" w:lineRule="auto" w:before="207" w:after="0"/>
        <w:ind w:left="1680" w:right="0" w:hanging="392"/>
        <w:jc w:val="left"/>
      </w:pPr>
      <w:r>
        <w:rPr/>
        <w:t>THE</w:t>
      </w:r>
      <w:r>
        <w:rPr>
          <w:spacing w:val="-2"/>
        </w:rPr>
        <w:t> </w:t>
      </w:r>
      <w:r>
        <w:rPr/>
        <w:t>PRESENT</w:t>
      </w:r>
      <w:r>
        <w:rPr>
          <w:spacing w:val="-2"/>
        </w:rPr>
        <w:t> </w:t>
      </w:r>
      <w:r>
        <w:rPr/>
        <w:t>RESEARCH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320" w:right="1199"/>
        <w:jc w:val="both"/>
      </w:pPr>
      <w:r>
        <w:rPr/>
        <w:t>The present research</w:t>
      </w:r>
      <w:r>
        <w:rPr>
          <w:spacing w:val="1"/>
        </w:rPr>
        <w:t> </w:t>
      </w:r>
      <w:r>
        <w:rPr/>
        <w:t>has been able to overcome the health risk associated with use of</w:t>
      </w:r>
      <w:r>
        <w:rPr>
          <w:spacing w:val="1"/>
        </w:rPr>
        <w:t> </w:t>
      </w:r>
      <w:r>
        <w:rPr/>
        <w:t>asbestos</w:t>
      </w:r>
      <w:r>
        <w:rPr>
          <w:spacing w:val="1"/>
        </w:rPr>
        <w:t> </w:t>
      </w:r>
      <w:r>
        <w:rPr/>
        <w:t>in the development of</w:t>
      </w:r>
      <w:r>
        <w:rPr>
          <w:spacing w:val="1"/>
        </w:rPr>
        <w:t> </w:t>
      </w:r>
      <w:r>
        <w:rPr/>
        <w:t>friction material</w:t>
      </w:r>
      <w:r>
        <w:rPr>
          <w:spacing w:val="61"/>
        </w:rPr>
        <w:t> </w:t>
      </w:r>
      <w:r>
        <w:rPr/>
        <w:t>by using only two (2) materials to</w:t>
      </w:r>
      <w:r>
        <w:rPr>
          <w:spacing w:val="1"/>
        </w:rPr>
        <w:t> </w:t>
      </w:r>
      <w:r>
        <w:rPr/>
        <w:t>develop an eco-friendly brake pad and still achieve the recommended (0.3 to o.35) range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coefficient of</w:t>
      </w:r>
      <w:r>
        <w:rPr>
          <w:spacing w:val="-1"/>
        </w:rPr>
        <w:t> </w:t>
      </w:r>
      <w:r>
        <w:rPr/>
        <w:t>friction.</w:t>
      </w:r>
    </w:p>
    <w:p>
      <w:pPr>
        <w:spacing w:after="0" w:line="480" w:lineRule="auto"/>
        <w:jc w:val="both"/>
        <w:sectPr>
          <w:pgSz w:w="11910" w:h="16840"/>
          <w:pgMar w:header="0" w:footer="1199" w:top="1360" w:bottom="1400" w:left="480" w:right="240"/>
        </w:sectPr>
      </w:pPr>
    </w:p>
    <w:p>
      <w:pPr>
        <w:pStyle w:val="Heading1"/>
        <w:numPr>
          <w:ilvl w:val="1"/>
          <w:numId w:val="7"/>
        </w:numPr>
        <w:tabs>
          <w:tab w:pos="1681" w:val="left" w:leader="none"/>
        </w:tabs>
        <w:spacing w:line="240" w:lineRule="auto" w:before="61" w:after="0"/>
        <w:ind w:left="1680" w:right="0" w:hanging="361"/>
        <w:jc w:val="left"/>
      </w:pPr>
      <w:r>
        <w:rPr/>
        <w:t>AIM</w:t>
      </w:r>
      <w:r>
        <w:rPr>
          <w:spacing w:val="-3"/>
        </w:rPr>
        <w:t> </w:t>
      </w:r>
      <w:r>
        <w:rPr/>
        <w:t>AND OBJECTIVES OF</w:t>
      </w:r>
      <w:r>
        <w:rPr>
          <w:spacing w:val="-3"/>
        </w:rPr>
        <w:t> </w:t>
      </w:r>
      <w:r>
        <w:rPr/>
        <w:t>THE 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1320" w:right="1083"/>
      </w:pPr>
      <w:r>
        <w:rPr/>
        <w:t>The</w:t>
      </w:r>
      <w:r>
        <w:rPr>
          <w:spacing w:val="21"/>
        </w:rPr>
        <w:t> </w:t>
      </w:r>
      <w:r>
        <w:rPr/>
        <w:t>aim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research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to</w:t>
      </w:r>
      <w:r>
        <w:rPr>
          <w:spacing w:val="21"/>
        </w:rPr>
        <w:t> </w:t>
      </w:r>
      <w:r>
        <w:rPr/>
        <w:t>widen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scope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locally</w:t>
      </w:r>
      <w:r>
        <w:rPr>
          <w:spacing w:val="18"/>
        </w:rPr>
        <w:t> </w:t>
      </w:r>
      <w:r>
        <w:rPr/>
        <w:t>sourced</w:t>
      </w:r>
      <w:r>
        <w:rPr>
          <w:spacing w:val="22"/>
        </w:rPr>
        <w:t> </w:t>
      </w:r>
      <w:r>
        <w:rPr/>
        <w:t>eco-friendly</w:t>
      </w:r>
      <w:r>
        <w:rPr>
          <w:spacing w:val="17"/>
        </w:rPr>
        <w:t> </w:t>
      </w:r>
      <w:r>
        <w:rPr/>
        <w:t>materials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production of</w:t>
      </w:r>
      <w:r>
        <w:rPr>
          <w:spacing w:val="-1"/>
        </w:rPr>
        <w:t> </w:t>
      </w:r>
      <w:r>
        <w:rPr/>
        <w:t>asbestos</w:t>
      </w:r>
      <w:r>
        <w:rPr>
          <w:spacing w:val="2"/>
        </w:rPr>
        <w:t> </w:t>
      </w:r>
      <w:r>
        <w:rPr/>
        <w:t>– free</w:t>
      </w:r>
      <w:r>
        <w:rPr>
          <w:spacing w:val="1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pads.</w:t>
      </w:r>
    </w:p>
    <w:p>
      <w:pPr>
        <w:pStyle w:val="BodyText"/>
        <w:spacing w:before="196"/>
        <w:ind w:left="2400"/>
      </w:pPr>
      <w:r>
        <w:rPr/>
        <w:t>The</w:t>
      </w:r>
      <w:r>
        <w:rPr>
          <w:spacing w:val="-2"/>
        </w:rPr>
        <w:t> </w:t>
      </w:r>
      <w:r>
        <w:rPr/>
        <w:t>specific objectives of</w:t>
      </w:r>
      <w:r>
        <w:rPr>
          <w:spacing w:val="1"/>
        </w:rPr>
        <w:t> </w:t>
      </w:r>
      <w:r>
        <w:rPr/>
        <w:t>this study</w:t>
      </w:r>
      <w:r>
        <w:rPr>
          <w:spacing w:val="-5"/>
        </w:rPr>
        <w:t> </w:t>
      </w:r>
      <w:r>
        <w:rPr/>
        <w:t>are: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2761" w:val="left" w:leader="none"/>
        </w:tabs>
        <w:spacing w:line="480" w:lineRule="auto" w:before="217" w:after="0"/>
        <w:ind w:left="2760" w:right="1191" w:hanging="488"/>
        <w:jc w:val="both"/>
        <w:rPr>
          <w:sz w:val="24"/>
        </w:rPr>
      </w:pPr>
      <w:r>
        <w:rPr>
          <w:sz w:val="24"/>
        </w:rPr>
        <w:t>To determine physical thermal and chemical properties of periwinkle and</w:t>
      </w:r>
      <w:r>
        <w:rPr>
          <w:spacing w:val="1"/>
          <w:sz w:val="24"/>
        </w:rPr>
        <w:t> </w:t>
      </w:r>
      <w:r>
        <w:rPr>
          <w:sz w:val="24"/>
        </w:rPr>
        <w:t>fan</w:t>
      </w:r>
      <w:r>
        <w:rPr>
          <w:spacing w:val="1"/>
          <w:sz w:val="24"/>
        </w:rPr>
        <w:t> </w:t>
      </w:r>
      <w:r>
        <w:rPr>
          <w:sz w:val="24"/>
        </w:rPr>
        <w:t>palmshells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thermo</w:t>
      </w:r>
      <w:r>
        <w:rPr>
          <w:spacing w:val="1"/>
          <w:sz w:val="24"/>
        </w:rPr>
        <w:t> </w:t>
      </w:r>
      <w:r>
        <w:rPr>
          <w:sz w:val="24"/>
        </w:rPr>
        <w:t>gravimetric analysis (TGA), Scanning electron microscope (SEM), X-ray</w:t>
      </w:r>
      <w:r>
        <w:rPr>
          <w:spacing w:val="1"/>
          <w:sz w:val="24"/>
        </w:rPr>
        <w:t> </w:t>
      </w:r>
      <w:r>
        <w:rPr>
          <w:sz w:val="24"/>
        </w:rPr>
        <w:t>diffractograms (XRD)</w:t>
      </w:r>
      <w:r>
        <w:rPr>
          <w:spacing w:val="1"/>
          <w:sz w:val="24"/>
        </w:rPr>
        <w:t> </w:t>
      </w:r>
      <w:r>
        <w:rPr>
          <w:sz w:val="24"/>
        </w:rPr>
        <w:t>and X-Ray</w:t>
      </w:r>
      <w:r>
        <w:rPr>
          <w:spacing w:val="-5"/>
          <w:sz w:val="24"/>
        </w:rPr>
        <w:t> </w:t>
      </w:r>
      <w:r>
        <w:rPr>
          <w:sz w:val="24"/>
        </w:rPr>
        <w:t>Fluorescence</w:t>
      </w:r>
      <w:r>
        <w:rPr>
          <w:spacing w:val="1"/>
          <w:sz w:val="24"/>
        </w:rPr>
        <w:t> </w:t>
      </w:r>
      <w:r>
        <w:rPr>
          <w:sz w:val="24"/>
        </w:rPr>
        <w:t>(XRF).</w:t>
      </w:r>
    </w:p>
    <w:p>
      <w:pPr>
        <w:pStyle w:val="ListParagraph"/>
        <w:numPr>
          <w:ilvl w:val="0"/>
          <w:numId w:val="8"/>
        </w:numPr>
        <w:tabs>
          <w:tab w:pos="2761" w:val="left" w:leader="none"/>
        </w:tabs>
        <w:spacing w:line="477" w:lineRule="auto" w:before="1" w:after="0"/>
        <w:ind w:left="2760" w:right="1197" w:hanging="555"/>
        <w:jc w:val="both"/>
        <w:rPr>
          <w:sz w:val="24"/>
        </w:rPr>
      </w:pPr>
      <w:r>
        <w:rPr>
          <w:sz w:val="24"/>
        </w:rPr>
        <w:t>To determinetheoptimum</w:t>
      </w:r>
      <w:r>
        <w:rPr>
          <w:spacing w:val="1"/>
          <w:sz w:val="24"/>
        </w:rPr>
        <w:t> </w:t>
      </w:r>
      <w:r>
        <w:rPr>
          <w:sz w:val="24"/>
        </w:rPr>
        <w:t>periwinkle or fan</w:t>
      </w:r>
      <w:r>
        <w:rPr>
          <w:spacing w:val="1"/>
          <w:sz w:val="24"/>
        </w:rPr>
        <w:t> </w:t>
      </w:r>
      <w:r>
        <w:rPr>
          <w:sz w:val="24"/>
        </w:rPr>
        <w:t>palm</w:t>
      </w:r>
      <w:r>
        <w:rPr>
          <w:spacing w:val="1"/>
          <w:sz w:val="24"/>
        </w:rPr>
        <w:t> </w:t>
      </w:r>
      <w:r>
        <w:rPr>
          <w:sz w:val="24"/>
        </w:rPr>
        <w:t>particle size for the</w:t>
      </w:r>
      <w:r>
        <w:rPr>
          <w:spacing w:val="1"/>
          <w:sz w:val="24"/>
        </w:rPr>
        <w:t> </w:t>
      </w:r>
      <w:r>
        <w:rPr>
          <w:sz w:val="24"/>
        </w:rPr>
        <w:t>formulation of</w:t>
      </w:r>
      <w:r>
        <w:rPr>
          <w:spacing w:val="-1"/>
          <w:sz w:val="24"/>
        </w:rPr>
        <w:t> </w:t>
      </w:r>
      <w:r>
        <w:rPr>
          <w:sz w:val="24"/>
        </w:rPr>
        <w:t>brake</w:t>
      </w:r>
      <w:r>
        <w:rPr>
          <w:spacing w:val="-1"/>
          <w:sz w:val="24"/>
        </w:rPr>
        <w:t> </w:t>
      </w:r>
      <w:r>
        <w:rPr>
          <w:sz w:val="24"/>
        </w:rPr>
        <w:t>pad</w:t>
      </w:r>
    </w:p>
    <w:p>
      <w:pPr>
        <w:pStyle w:val="ListParagraph"/>
        <w:numPr>
          <w:ilvl w:val="0"/>
          <w:numId w:val="8"/>
        </w:numPr>
        <w:tabs>
          <w:tab w:pos="2761" w:val="left" w:leader="none"/>
        </w:tabs>
        <w:spacing w:line="480" w:lineRule="auto" w:before="3" w:after="0"/>
        <w:ind w:left="2760" w:right="1198" w:hanging="620"/>
        <w:jc w:val="both"/>
        <w:rPr>
          <w:sz w:val="24"/>
        </w:rPr>
      </w:pPr>
      <w:r>
        <w:rPr>
          <w:sz w:val="24"/>
        </w:rPr>
        <w:t>To employ Taguchi method to optimize the friction material formulation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manufacturing</w:t>
      </w:r>
      <w:r>
        <w:rPr>
          <w:spacing w:val="-3"/>
          <w:sz w:val="24"/>
        </w:rPr>
        <w:t> </w:t>
      </w:r>
      <w:r>
        <w:rPr>
          <w:sz w:val="24"/>
        </w:rPr>
        <w:t>parameters.</w:t>
      </w:r>
    </w:p>
    <w:p>
      <w:pPr>
        <w:pStyle w:val="ListParagraph"/>
        <w:numPr>
          <w:ilvl w:val="0"/>
          <w:numId w:val="8"/>
        </w:numPr>
        <w:tabs>
          <w:tab w:pos="2761" w:val="left" w:leader="none"/>
        </w:tabs>
        <w:spacing w:line="480" w:lineRule="auto" w:before="1" w:after="0"/>
        <w:ind w:left="2760" w:right="1198" w:hanging="608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physical,</w:t>
      </w:r>
      <w:r>
        <w:rPr>
          <w:spacing w:val="1"/>
          <w:sz w:val="24"/>
        </w:rPr>
        <w:t> </w:t>
      </w:r>
      <w:r>
        <w:rPr>
          <w:sz w:val="24"/>
        </w:rPr>
        <w:t>mechanical;</w:t>
      </w:r>
      <w:r>
        <w:rPr>
          <w:spacing w:val="1"/>
          <w:sz w:val="24"/>
        </w:rPr>
        <w:t> </w:t>
      </w:r>
      <w:r>
        <w:rPr>
          <w:sz w:val="24"/>
        </w:rPr>
        <w:t>(hardness,</w:t>
      </w:r>
      <w:r>
        <w:rPr>
          <w:spacing w:val="1"/>
          <w:sz w:val="24"/>
        </w:rPr>
        <w:t> </w:t>
      </w:r>
      <w:r>
        <w:rPr>
          <w:sz w:val="24"/>
        </w:rPr>
        <w:t>compressive</w:t>
      </w:r>
      <w:r>
        <w:rPr>
          <w:spacing w:val="1"/>
          <w:sz w:val="24"/>
        </w:rPr>
        <w:t> </w:t>
      </w:r>
      <w:r>
        <w:rPr>
          <w:sz w:val="24"/>
        </w:rPr>
        <w:t>stress</w:t>
      </w:r>
      <w:r>
        <w:rPr>
          <w:spacing w:val="1"/>
          <w:sz w:val="24"/>
        </w:rPr>
        <w:t> </w:t>
      </w:r>
      <w:r>
        <w:rPr>
          <w:sz w:val="24"/>
        </w:rPr>
        <w:t>friction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wear),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thermal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formulated</w:t>
      </w:r>
      <w:r>
        <w:rPr>
          <w:spacing w:val="-57"/>
          <w:sz w:val="24"/>
        </w:rPr>
        <w:t> </w:t>
      </w:r>
      <w:r>
        <w:rPr>
          <w:sz w:val="24"/>
        </w:rPr>
        <w:t>brake</w:t>
      </w:r>
      <w:r>
        <w:rPr>
          <w:spacing w:val="-2"/>
          <w:sz w:val="24"/>
        </w:rPr>
        <w:t> </w:t>
      </w:r>
      <w:r>
        <w:rPr>
          <w:sz w:val="24"/>
        </w:rPr>
        <w:t>pads.</w:t>
      </w:r>
    </w:p>
    <w:p>
      <w:pPr>
        <w:pStyle w:val="ListParagraph"/>
        <w:numPr>
          <w:ilvl w:val="0"/>
          <w:numId w:val="8"/>
        </w:numPr>
        <w:tabs>
          <w:tab w:pos="2761" w:val="left" w:leader="none"/>
        </w:tabs>
        <w:spacing w:line="480" w:lineRule="auto" w:before="0" w:after="0"/>
        <w:ind w:left="2760" w:right="1195" w:hanging="540"/>
        <w:jc w:val="both"/>
        <w:rPr>
          <w:sz w:val="24"/>
        </w:rPr>
      </w:pPr>
      <w:r>
        <w:rPr>
          <w:sz w:val="24"/>
        </w:rPr>
        <w:t>To carry out laboratory and vehicle performance test for the developed</w:t>
      </w:r>
      <w:r>
        <w:rPr>
          <w:spacing w:val="1"/>
          <w:sz w:val="24"/>
        </w:rPr>
        <w:t> </w:t>
      </w:r>
      <w:r>
        <w:rPr>
          <w:sz w:val="24"/>
        </w:rPr>
        <w:t>brake pad and</w:t>
      </w:r>
      <w:r>
        <w:rPr>
          <w:spacing w:val="61"/>
          <w:sz w:val="24"/>
        </w:rPr>
        <w:t> </w:t>
      </w:r>
      <w:r>
        <w:rPr>
          <w:sz w:val="24"/>
        </w:rPr>
        <w:t>compare the results with those of a commercial brake pad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Mercedes Benz</w:t>
      </w:r>
      <w:r>
        <w:rPr>
          <w:spacing w:val="2"/>
          <w:sz w:val="24"/>
        </w:rPr>
        <w:t> </w:t>
      </w:r>
      <w:r>
        <w:rPr>
          <w:sz w:val="24"/>
        </w:rPr>
        <w:t>230E salon car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199" w:top="1360" w:bottom="1400" w:left="480" w:right="240"/>
        </w:sectPr>
      </w:pPr>
    </w:p>
    <w:p>
      <w:pPr>
        <w:pStyle w:val="Heading1"/>
        <w:numPr>
          <w:ilvl w:val="1"/>
          <w:numId w:val="7"/>
        </w:numPr>
        <w:tabs>
          <w:tab w:pos="1801" w:val="left" w:leader="none"/>
        </w:tabs>
        <w:spacing w:line="240" w:lineRule="auto" w:before="78" w:after="0"/>
        <w:ind w:left="1800" w:right="0" w:hanging="481"/>
        <w:jc w:val="left"/>
      </w:pP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1680" w:right="1191"/>
        <w:jc w:val="both"/>
      </w:pPr>
      <w:r>
        <w:rPr/>
        <w:t>Experiments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mechanicalproperties</w:t>
      </w:r>
      <w:r>
        <w:rPr>
          <w:spacing w:val="1"/>
        </w:rPr>
        <w:t> </w:t>
      </w:r>
      <w:r>
        <w:rPr/>
        <w:t>(coefficient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friction,</w:t>
      </w:r>
      <w:r>
        <w:rPr>
          <w:spacing w:val="1"/>
        </w:rPr>
        <w:t> </w:t>
      </w:r>
      <w:r>
        <w:rPr/>
        <w:t>wear,compressive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strength, oil and water/absorption), thermal properties (</w:t>
      </w:r>
      <w:r>
        <w:rPr>
          <w:sz w:val="22"/>
        </w:rPr>
        <w:t>thermo gravimetric analysis)</w:t>
      </w:r>
      <w:r>
        <w:rPr/>
        <w:t>, the</w:t>
      </w:r>
      <w:r>
        <w:rPr>
          <w:spacing w:val="-57"/>
        </w:rPr>
        <w:t> </w:t>
      </w:r>
      <w:r>
        <w:rPr/>
        <w:t>elemental composition of the base materials by using</w:t>
      </w:r>
      <w:r>
        <w:rPr>
          <w:spacing w:val="1"/>
        </w:rPr>
        <w:t> </w:t>
      </w:r>
      <w:r>
        <w:rPr/>
        <w:t>and characterization of 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padsby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Scanning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microscope</w:t>
      </w:r>
      <w:r>
        <w:rPr>
          <w:spacing w:val="1"/>
        </w:rPr>
        <w:t> </w:t>
      </w:r>
      <w:r>
        <w:rPr/>
        <w:t>(SEM),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diffractograms</w:t>
      </w:r>
      <w:r>
        <w:rPr>
          <w:spacing w:val="1"/>
        </w:rPr>
        <w:t> </w:t>
      </w:r>
      <w:r>
        <w:rPr/>
        <w:t>(XRD)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Fluorescence</w:t>
      </w:r>
      <w:r>
        <w:rPr>
          <w:spacing w:val="1"/>
        </w:rPr>
        <w:t> </w:t>
      </w:r>
      <w:r>
        <w:rPr/>
        <w:t>(XRF)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the.The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vehicle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resultswere compared</w:t>
      </w:r>
      <w:r>
        <w:rPr>
          <w:spacing w:val="1"/>
        </w:rPr>
        <w:t> </w:t>
      </w:r>
      <w:r>
        <w:rPr/>
        <w:t>favorably withthose in the literature and of the commercial</w:t>
      </w:r>
      <w:r>
        <w:rPr>
          <w:spacing w:val="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 Mercedes Benz</w:t>
      </w:r>
      <w:r>
        <w:rPr>
          <w:spacing w:val="1"/>
        </w:rPr>
        <w:t> </w:t>
      </w:r>
      <w:r>
        <w:rPr/>
        <w:t>230E salon car.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0"/>
          <w:numId w:val="9"/>
        </w:numPr>
        <w:tabs>
          <w:tab w:pos="1561" w:val="left" w:leader="none"/>
        </w:tabs>
        <w:spacing w:line="240" w:lineRule="auto" w:before="0" w:after="0"/>
        <w:ind w:left="1560" w:right="0" w:hanging="241"/>
        <w:jc w:val="left"/>
      </w:pPr>
      <w:r>
        <w:rPr/>
        <w:t>6</w:t>
      </w:r>
      <w:r>
        <w:rPr>
          <w:spacing w:val="57"/>
        </w:rPr>
        <w:t> </w:t>
      </w:r>
      <w:r>
        <w:rPr/>
        <w:t>SIGNIFICANCE</w:t>
      </w:r>
      <w:r>
        <w:rPr>
          <w:spacing w:val="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040"/>
      </w:pPr>
      <w:r>
        <w:rPr/>
        <w:t>The</w:t>
      </w:r>
      <w:r>
        <w:rPr>
          <w:spacing w:val="-2"/>
        </w:rPr>
        <w:t> </w:t>
      </w:r>
      <w:r>
        <w:rPr/>
        <w:t>significance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4"/>
        </w:rPr>
        <w:t> </w:t>
      </w:r>
      <w:r>
        <w:rPr/>
        <w:t>is enormous</w:t>
      </w:r>
      <w:r>
        <w:rPr>
          <w:spacing w:val="1"/>
        </w:rPr>
        <w:t> </w:t>
      </w:r>
      <w:r>
        <w:rPr/>
        <w:t>but most</w:t>
      </w:r>
      <w:r>
        <w:rPr>
          <w:spacing w:val="1"/>
        </w:rPr>
        <w:t> </w:t>
      </w:r>
      <w:r>
        <w:rPr/>
        <w:t>importantly</w:t>
      </w:r>
      <w:r>
        <w:rPr>
          <w:spacing w:val="-8"/>
        </w:rPr>
        <w:t> </w:t>
      </w:r>
      <w:r>
        <w:rPr/>
        <w:t>it</w:t>
      </w:r>
      <w:r>
        <w:rPr>
          <w:spacing w:val="1"/>
        </w:rPr>
        <w:t> </w:t>
      </w:r>
      <w:r>
        <w:rPr/>
        <w:t>is: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2041" w:val="left" w:leader="none"/>
        </w:tabs>
        <w:spacing w:line="480" w:lineRule="auto" w:before="0" w:after="0"/>
        <w:ind w:left="2040" w:right="1198" w:hanging="500"/>
        <w:jc w:val="both"/>
        <w:rPr>
          <w:sz w:val="24"/>
        </w:rPr>
      </w:pPr>
      <w:r>
        <w:rPr>
          <w:sz w:val="24"/>
        </w:rPr>
        <w:t>To encourage the development of small scale industries in Nigeria. Small scale</w:t>
      </w:r>
      <w:r>
        <w:rPr>
          <w:spacing w:val="1"/>
          <w:sz w:val="24"/>
        </w:rPr>
        <w:t> </w:t>
      </w:r>
      <w:r>
        <w:rPr>
          <w:sz w:val="24"/>
        </w:rPr>
        <w:t>industries play a vital role in the socio- economic development of any country.</w:t>
      </w:r>
      <w:r>
        <w:rPr>
          <w:spacing w:val="1"/>
          <w:sz w:val="24"/>
        </w:rPr>
        <w:t> </w:t>
      </w:r>
      <w:r>
        <w:rPr>
          <w:sz w:val="24"/>
        </w:rPr>
        <w:t>They strengthen the economy of a nation by utilizing its productive resources with</w:t>
      </w:r>
      <w:r>
        <w:rPr>
          <w:spacing w:val="-57"/>
          <w:sz w:val="24"/>
        </w:rPr>
        <w:t> </w:t>
      </w:r>
      <w:r>
        <w:rPr>
          <w:sz w:val="24"/>
        </w:rPr>
        <w:t>minimum capital investment. The main objective of such a process lies in the</w:t>
      </w:r>
      <w:r>
        <w:rPr>
          <w:spacing w:val="1"/>
          <w:sz w:val="24"/>
        </w:rPr>
        <w:t> </w:t>
      </w:r>
      <w:r>
        <w:rPr>
          <w:sz w:val="24"/>
        </w:rPr>
        <w:t>absorption of the surplus amount of labour which would not have been absorbed</w:t>
      </w:r>
      <w:r>
        <w:rPr>
          <w:spacing w:val="1"/>
          <w:sz w:val="24"/>
        </w:rPr>
        <w:t> </w:t>
      </w:r>
      <w:r>
        <w:rPr>
          <w:sz w:val="24"/>
        </w:rPr>
        <w:t>by capital intensive industries. This in turn, helps in scaling down the level of</w:t>
      </w:r>
      <w:r>
        <w:rPr>
          <w:spacing w:val="1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as well as</w:t>
      </w:r>
      <w:r>
        <w:rPr>
          <w:spacing w:val="2"/>
          <w:sz w:val="24"/>
        </w:rPr>
        <w:t> </w:t>
      </w:r>
      <w:r>
        <w:rPr>
          <w:sz w:val="24"/>
        </w:rPr>
        <w:t>poverty.</w:t>
      </w:r>
    </w:p>
    <w:p>
      <w:pPr>
        <w:pStyle w:val="ListParagraph"/>
        <w:numPr>
          <w:ilvl w:val="1"/>
          <w:numId w:val="9"/>
        </w:numPr>
        <w:tabs>
          <w:tab w:pos="2041" w:val="left" w:leader="none"/>
        </w:tabs>
        <w:spacing w:line="480" w:lineRule="auto" w:before="1" w:after="0"/>
        <w:ind w:left="2040" w:right="1193" w:hanging="581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content,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automobile</w:t>
      </w:r>
      <w:r>
        <w:rPr>
          <w:spacing w:val="1"/>
          <w:sz w:val="24"/>
        </w:rPr>
        <w:t> </w:t>
      </w:r>
      <w:r>
        <w:rPr>
          <w:sz w:val="24"/>
        </w:rPr>
        <w:t>industry: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60"/>
          <w:sz w:val="24"/>
        </w:rPr>
        <w:t> </w:t>
      </w:r>
      <w:r>
        <w:rPr>
          <w:sz w:val="24"/>
        </w:rPr>
        <w:t>content</w:t>
      </w:r>
      <w:r>
        <w:rPr>
          <w:spacing w:val="-57"/>
          <w:sz w:val="24"/>
        </w:rPr>
        <w:t> </w:t>
      </w:r>
      <w:r>
        <w:rPr>
          <w:sz w:val="24"/>
        </w:rPr>
        <w:t>means the development of skills, technology transfer, use of manpower and local</w:t>
      </w:r>
      <w:r>
        <w:rPr>
          <w:spacing w:val="1"/>
          <w:sz w:val="24"/>
        </w:rPr>
        <w:t> </w:t>
      </w:r>
      <w:r>
        <w:rPr>
          <w:sz w:val="24"/>
        </w:rPr>
        <w:t>manufacturing techniques. All the present day industrialized nations are what they</w:t>
      </w:r>
      <w:r>
        <w:rPr>
          <w:spacing w:val="-57"/>
          <w:sz w:val="24"/>
        </w:rPr>
        <w:t> </w:t>
      </w:r>
      <w:r>
        <w:rPr>
          <w:sz w:val="24"/>
        </w:rPr>
        <w:t>are because they have been able to develop skills, apply technology transfer, and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29"/>
          <w:sz w:val="24"/>
        </w:rPr>
        <w:t> </w:t>
      </w:r>
      <w:r>
        <w:rPr>
          <w:sz w:val="24"/>
        </w:rPr>
        <w:t>local</w:t>
      </w:r>
      <w:r>
        <w:rPr>
          <w:spacing w:val="30"/>
          <w:sz w:val="24"/>
        </w:rPr>
        <w:t> </w:t>
      </w:r>
      <w:r>
        <w:rPr>
          <w:sz w:val="24"/>
        </w:rPr>
        <w:t>man</w:t>
      </w:r>
      <w:r>
        <w:rPr>
          <w:spacing w:val="29"/>
          <w:sz w:val="24"/>
        </w:rPr>
        <w:t> </w:t>
      </w:r>
      <w:r>
        <w:rPr>
          <w:sz w:val="24"/>
        </w:rPr>
        <w:t>power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local</w:t>
      </w:r>
      <w:r>
        <w:rPr>
          <w:spacing w:val="30"/>
          <w:sz w:val="24"/>
        </w:rPr>
        <w:t> </w:t>
      </w:r>
      <w:r>
        <w:rPr>
          <w:sz w:val="24"/>
        </w:rPr>
        <w:t>manufacturingtechniques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31"/>
          <w:sz w:val="24"/>
        </w:rPr>
        <w:t> </w:t>
      </w:r>
      <w:r>
        <w:rPr>
          <w:sz w:val="24"/>
        </w:rPr>
        <w:t>materials</w:t>
      </w:r>
      <w:r>
        <w:rPr>
          <w:spacing w:val="31"/>
          <w:sz w:val="24"/>
        </w:rPr>
        <w:t> </w:t>
      </w:r>
      <w:r>
        <w:rPr>
          <w:sz w:val="24"/>
        </w:rPr>
        <w:t>Thus</w:t>
      </w:r>
      <w:r>
        <w:rPr>
          <w:spacing w:val="31"/>
          <w:sz w:val="24"/>
        </w:rPr>
        <w:t> </w:t>
      </w:r>
      <w:r>
        <w:rPr>
          <w:sz w:val="24"/>
        </w:rPr>
        <w:t>the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2040" w:right="1197"/>
        <w:jc w:val="both"/>
      </w:pP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pads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locally</w:t>
      </w:r>
      <w:r>
        <w:rPr>
          <w:spacing w:val="1"/>
        </w:rPr>
        <w:t> </w:t>
      </w:r>
      <w:r>
        <w:rPr/>
        <w:t>sourced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encourage</w:t>
      </w:r>
      <w:r>
        <w:rPr>
          <w:spacing w:val="-2"/>
        </w:rPr>
        <w:t> </w:t>
      </w:r>
      <w:r>
        <w:rPr/>
        <w:t>local</w:t>
      </w:r>
      <w:r>
        <w:rPr>
          <w:spacing w:val="2"/>
        </w:rPr>
        <w:t> </w:t>
      </w:r>
      <w:r>
        <w:rPr/>
        <w:t>content</w:t>
      </w:r>
      <w:r>
        <w:rPr>
          <w:spacing w:val="2"/>
        </w:rPr>
        <w:t> </w:t>
      </w:r>
      <w:r>
        <w:rPr/>
        <w:t>development in Nigeria.</w:t>
      </w:r>
    </w:p>
    <w:p>
      <w:pPr>
        <w:pStyle w:val="ListParagraph"/>
        <w:numPr>
          <w:ilvl w:val="1"/>
          <w:numId w:val="9"/>
        </w:numPr>
        <w:tabs>
          <w:tab w:pos="2041" w:val="left" w:leader="none"/>
        </w:tabs>
        <w:spacing w:line="480" w:lineRule="auto" w:before="0" w:after="0"/>
        <w:ind w:left="2040" w:right="1195" w:hanging="660"/>
        <w:jc w:val="both"/>
        <w:rPr>
          <w:sz w:val="24"/>
        </w:rPr>
      </w:pPr>
      <w:r>
        <w:rPr>
          <w:sz w:val="24"/>
        </w:rPr>
        <w:t>To produce cheaper brake pads: With locally sourced raw materials it is expected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46"/>
          <w:sz w:val="24"/>
        </w:rPr>
        <w:t> </w:t>
      </w:r>
      <w:r>
        <w:rPr>
          <w:sz w:val="24"/>
        </w:rPr>
        <w:t>both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cost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materials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production</w:t>
      </w:r>
      <w:r>
        <w:rPr>
          <w:spacing w:val="46"/>
          <w:sz w:val="24"/>
        </w:rPr>
        <w:t> </w:t>
      </w:r>
      <w:r>
        <w:rPr>
          <w:sz w:val="24"/>
        </w:rPr>
        <w:t>will</w:t>
      </w:r>
      <w:r>
        <w:rPr>
          <w:spacing w:val="48"/>
          <w:sz w:val="24"/>
        </w:rPr>
        <w:t> </w:t>
      </w:r>
      <w:r>
        <w:rPr>
          <w:sz w:val="24"/>
        </w:rPr>
        <w:t>be</w:t>
      </w:r>
      <w:r>
        <w:rPr>
          <w:spacing w:val="45"/>
          <w:sz w:val="24"/>
        </w:rPr>
        <w:t> </w:t>
      </w:r>
      <w:r>
        <w:rPr>
          <w:sz w:val="24"/>
        </w:rPr>
        <w:t>low</w:t>
      </w:r>
      <w:r>
        <w:rPr>
          <w:spacing w:val="46"/>
          <w:sz w:val="24"/>
        </w:rPr>
        <w:t> </w:t>
      </w:r>
      <w:r>
        <w:rPr>
          <w:sz w:val="24"/>
        </w:rPr>
        <w:t>resulting</w:t>
      </w:r>
      <w:r>
        <w:rPr>
          <w:spacing w:val="44"/>
          <w:sz w:val="24"/>
        </w:rPr>
        <w:t> </w:t>
      </w:r>
      <w:r>
        <w:rPr>
          <w:sz w:val="24"/>
        </w:rPr>
        <w:t>tocheaper</w:t>
      </w:r>
      <w:r>
        <w:rPr>
          <w:spacing w:val="-57"/>
          <w:sz w:val="24"/>
        </w:rPr>
        <w:t> </w:t>
      </w:r>
      <w:r>
        <w:rPr>
          <w:sz w:val="24"/>
        </w:rPr>
        <w:t>brake</w:t>
      </w:r>
      <w:r>
        <w:rPr>
          <w:spacing w:val="-2"/>
          <w:sz w:val="24"/>
        </w:rPr>
        <w:t> </w:t>
      </w:r>
      <w:r>
        <w:rPr>
          <w:sz w:val="24"/>
        </w:rPr>
        <w:t>pads.</w:t>
      </w:r>
    </w:p>
    <w:p>
      <w:pPr>
        <w:pStyle w:val="ListParagraph"/>
        <w:numPr>
          <w:ilvl w:val="1"/>
          <w:numId w:val="9"/>
        </w:numPr>
        <w:tabs>
          <w:tab w:pos="2041" w:val="left" w:leader="none"/>
        </w:tabs>
        <w:spacing w:line="480" w:lineRule="auto" w:before="0" w:after="0"/>
        <w:ind w:left="2040" w:right="1194" w:hanging="675"/>
        <w:jc w:val="both"/>
        <w:rPr>
          <w:sz w:val="24"/>
        </w:rPr>
      </w:pPr>
      <w:r>
        <w:rPr>
          <w:i/>
          <w:sz w:val="24"/>
        </w:rPr>
        <w:t>Economic and Weight Reduction: </w:t>
      </w:r>
      <w:r>
        <w:rPr>
          <w:sz w:val="24"/>
        </w:rPr>
        <w:t>Periwinkle shells and Fan palm shells can be</w:t>
      </w:r>
      <w:r>
        <w:rPr>
          <w:spacing w:val="1"/>
          <w:sz w:val="24"/>
        </w:rPr>
        <w:t> </w:t>
      </w:r>
      <w:r>
        <w:rPr>
          <w:sz w:val="24"/>
        </w:rPr>
        <w:t>obtained at a lower cost compared to the present materials used in the manufacture</w:t>
      </w:r>
      <w:r>
        <w:rPr>
          <w:spacing w:val="-57"/>
          <w:sz w:val="24"/>
        </w:rPr>
        <w:t> </w:t>
      </w:r>
      <w:r>
        <w:rPr>
          <w:sz w:val="24"/>
        </w:rPr>
        <w:t>of brake pads. In addition, their low density of 1.12 (g/cm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 and 0.99 (g/cm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 has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 potential of reducing the weight of the brake pad which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will lead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to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reduction of vehicle weight. This in turn will reduce fuel consumption resulting 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less carbon dioxide emission, lower greenhouse effect and reduction in global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warming.</w:t>
      </w:r>
    </w:p>
    <w:p>
      <w:pPr>
        <w:pStyle w:val="ListParagraph"/>
        <w:numPr>
          <w:ilvl w:val="1"/>
          <w:numId w:val="9"/>
        </w:numPr>
        <w:tabs>
          <w:tab w:pos="2041" w:val="left" w:leader="none"/>
        </w:tabs>
        <w:spacing w:line="480" w:lineRule="auto" w:before="1" w:after="0"/>
        <w:ind w:left="2040" w:right="1200" w:hanging="593"/>
        <w:jc w:val="both"/>
        <w:rPr>
          <w:sz w:val="24"/>
        </w:rPr>
      </w:pP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Risk:</w:t>
      </w:r>
      <w:r>
        <w:rPr>
          <w:i/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known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asbestos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carcinogenic.</w:t>
      </w:r>
      <w:r>
        <w:rPr>
          <w:spacing w:val="1"/>
          <w:sz w:val="24"/>
        </w:rPr>
        <w:t> </w:t>
      </w:r>
      <w:r>
        <w:rPr>
          <w:sz w:val="24"/>
        </w:rPr>
        <w:t>However</w:t>
      </w:r>
      <w:r>
        <w:rPr>
          <w:spacing w:val="60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literature and results obtained from the XRD tests show that both periwinkle shells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fan palm shells</w:t>
      </w:r>
      <w:r>
        <w:rPr>
          <w:spacing w:val="-1"/>
          <w:sz w:val="24"/>
        </w:rPr>
        <w:t> </w:t>
      </w:r>
      <w:r>
        <w:rPr>
          <w:sz w:val="24"/>
        </w:rPr>
        <w:t>do not</w:t>
      </w:r>
      <w:r>
        <w:rPr>
          <w:spacing w:val="1"/>
          <w:sz w:val="24"/>
        </w:rPr>
        <w:t> </w:t>
      </w:r>
      <w:r>
        <w:rPr>
          <w:sz w:val="24"/>
        </w:rPr>
        <w:t>contain any</w:t>
      </w:r>
      <w:r>
        <w:rPr>
          <w:spacing w:val="-6"/>
          <w:sz w:val="24"/>
        </w:rPr>
        <w:t> </w:t>
      </w:r>
      <w:r>
        <w:rPr>
          <w:sz w:val="24"/>
        </w:rPr>
        <w:t>harmful substances</w:t>
      </w:r>
      <w:r>
        <w:rPr>
          <w:spacing w:val="1"/>
          <w:sz w:val="24"/>
        </w:rPr>
        <w:t> </w:t>
      </w:r>
      <w:r>
        <w:rPr>
          <w:sz w:val="24"/>
        </w:rPr>
        <w:t>Amaren</w:t>
      </w:r>
      <w:r>
        <w:rPr>
          <w:i/>
          <w:sz w:val="24"/>
        </w:rPr>
        <w:t>et al.,</w:t>
      </w:r>
      <w:r>
        <w:rPr>
          <w:sz w:val="24"/>
        </w:rPr>
        <w:t>(2013).</w:t>
      </w:r>
    </w:p>
    <w:p>
      <w:pPr>
        <w:pStyle w:val="ListParagraph"/>
        <w:numPr>
          <w:ilvl w:val="1"/>
          <w:numId w:val="9"/>
        </w:numPr>
        <w:tabs>
          <w:tab w:pos="2041" w:val="left" w:leader="none"/>
        </w:tabs>
        <w:spacing w:line="480" w:lineRule="auto" w:before="0" w:after="0"/>
        <w:ind w:left="2040" w:right="1199" w:hanging="675"/>
        <w:jc w:val="both"/>
        <w:rPr>
          <w:sz w:val="24"/>
        </w:rPr>
      </w:pPr>
      <w:r>
        <w:rPr>
          <w:i/>
          <w:sz w:val="24"/>
        </w:rPr>
        <w:t>Added Value: </w:t>
      </w:r>
      <w:r>
        <w:rPr>
          <w:sz w:val="24"/>
        </w:rPr>
        <w:t>The use of the aforementioned materials in the production of brake</w:t>
      </w:r>
      <w:r>
        <w:rPr>
          <w:spacing w:val="1"/>
          <w:sz w:val="24"/>
        </w:rPr>
        <w:t> </w:t>
      </w:r>
      <w:r>
        <w:rPr>
          <w:sz w:val="24"/>
        </w:rPr>
        <w:t>pads will encourage the breeding of periwinkles for food, meat and their shells,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been an</w:t>
      </w:r>
      <w:r>
        <w:rPr>
          <w:spacing w:val="2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nuisance,</w:t>
      </w:r>
      <w:r>
        <w:rPr>
          <w:spacing w:val="2"/>
          <w:sz w:val="24"/>
        </w:rPr>
        <w:t> </w:t>
      </w:r>
      <w:r>
        <w:rPr>
          <w:sz w:val="24"/>
        </w:rPr>
        <w:t>will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of value.</w:t>
      </w:r>
    </w:p>
    <w:p>
      <w:pPr>
        <w:pStyle w:val="ListParagraph"/>
        <w:numPr>
          <w:ilvl w:val="1"/>
          <w:numId w:val="9"/>
        </w:numPr>
        <w:tabs>
          <w:tab w:pos="2041" w:val="left" w:leader="none"/>
        </w:tabs>
        <w:spacing w:line="480" w:lineRule="auto" w:before="1" w:after="0"/>
        <w:ind w:left="2040" w:right="1195" w:hanging="754"/>
        <w:jc w:val="both"/>
        <w:rPr>
          <w:sz w:val="24"/>
        </w:rPr>
      </w:pPr>
      <w:r>
        <w:rPr>
          <w:i/>
          <w:sz w:val="24"/>
        </w:rPr>
        <w:t>Renewable Resources: </w:t>
      </w:r>
      <w:r>
        <w:rPr>
          <w:sz w:val="24"/>
        </w:rPr>
        <w:t>Periwinkles and fan palms shells are renewable and have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potential availability.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199" w:top="1340" w:bottom="1400" w:left="480" w:right="240"/>
        </w:sectPr>
      </w:pPr>
    </w:p>
    <w:p>
      <w:pPr>
        <w:pStyle w:val="Heading1"/>
        <w:spacing w:line="652" w:lineRule="auto" w:before="61"/>
        <w:ind w:left="4330" w:right="4207" w:hanging="3"/>
        <w:jc w:val="center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3"/>
        </w:rPr>
        <w:t> </w:t>
      </w:r>
      <w:r>
        <w:rPr/>
        <w:t>REVIEW</w:t>
      </w:r>
    </w:p>
    <w:p>
      <w:pPr>
        <w:pStyle w:val="ListParagraph"/>
        <w:numPr>
          <w:ilvl w:val="1"/>
          <w:numId w:val="10"/>
        </w:numPr>
        <w:tabs>
          <w:tab w:pos="1920" w:val="left" w:leader="none"/>
          <w:tab w:pos="1921" w:val="left" w:leader="none"/>
        </w:tabs>
        <w:spacing w:line="240" w:lineRule="auto" w:before="3" w:after="0"/>
        <w:ind w:left="1920" w:right="0" w:hanging="601"/>
        <w:jc w:val="left"/>
        <w:rPr>
          <w:b/>
          <w:sz w:val="24"/>
        </w:rPr>
      </w:pPr>
      <w:r>
        <w:rPr>
          <w:b/>
          <w:sz w:val="24"/>
        </w:rPr>
        <w:t>HISTORICAL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BRAKES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0"/>
        </w:numPr>
        <w:tabs>
          <w:tab w:pos="2040" w:val="left" w:leader="none"/>
          <w:tab w:pos="2041" w:val="left" w:leader="none"/>
        </w:tabs>
        <w:spacing w:line="240" w:lineRule="auto" w:before="174" w:after="0"/>
        <w:ind w:left="2040" w:right="0" w:hanging="721"/>
        <w:jc w:val="left"/>
      </w:pPr>
      <w:r>
        <w:rPr/>
        <w:t>MechanicallyOperated</w:t>
      </w:r>
      <w:r>
        <w:rPr>
          <w:spacing w:val="-3"/>
        </w:rPr>
        <w:t> </w:t>
      </w:r>
      <w:r>
        <w:rPr/>
        <w:t>Brakes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1320" w:right="1193"/>
        <w:jc w:val="both"/>
      </w:pPr>
      <w:r>
        <w:rPr/>
        <w:t>The history of brakes dates back much further than those of today‟s internal combustion</w:t>
      </w:r>
      <w:r>
        <w:rPr>
          <w:spacing w:val="1"/>
        </w:rPr>
        <w:t> </w:t>
      </w:r>
      <w:r>
        <w:rPr/>
        <w:t>engine. Even the early Phoenicians made use of simple devices for slowing down their</w:t>
      </w:r>
      <w:r>
        <w:rPr>
          <w:spacing w:val="1"/>
        </w:rPr>
        <w:t> </w:t>
      </w:r>
      <w:r>
        <w:rPr/>
        <w:t>war chariots.</w:t>
      </w:r>
      <w:r>
        <w:rPr>
          <w:spacing w:val="1"/>
        </w:rPr>
        <w:t> </w:t>
      </w:r>
      <w:r>
        <w:rPr/>
        <w:t>Also, the coaches of the 18</w:t>
      </w:r>
      <w:r>
        <w:rPr>
          <w:vertAlign w:val="superscript"/>
        </w:rPr>
        <w:t>th</w:t>
      </w:r>
      <w:r>
        <w:rPr>
          <w:vertAlign w:val="baseline"/>
        </w:rPr>
        <w:t> and 19</w:t>
      </w:r>
      <w:r>
        <w:rPr>
          <w:vertAlign w:val="superscript"/>
        </w:rPr>
        <w:t>th</w:t>
      </w:r>
      <w:r>
        <w:rPr>
          <w:vertAlign w:val="baseline"/>
        </w:rPr>
        <w:t> centuries used brake shoes or wedges</w:t>
      </w:r>
      <w:r>
        <w:rPr>
          <w:spacing w:val="1"/>
          <w:vertAlign w:val="baseline"/>
        </w:rPr>
        <w:t> </w:t>
      </w:r>
      <w:r>
        <w:rPr>
          <w:vertAlign w:val="baseline"/>
        </w:rPr>
        <w:t>on chains Keon</w:t>
      </w:r>
      <w:r>
        <w:rPr>
          <w:i/>
          <w:vertAlign w:val="baseline"/>
        </w:rPr>
        <w:t>et al.</w:t>
      </w:r>
      <w:r>
        <w:rPr>
          <w:vertAlign w:val="baseline"/>
        </w:rPr>
        <w:t>, (2008).  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in the earliest days of the automobile industry</w:t>
      </w:r>
      <w:r>
        <w:rPr>
          <w:spacing w:val="1"/>
          <w:vertAlign w:val="baseline"/>
        </w:rPr>
        <w:t> </w:t>
      </w:r>
      <w:r>
        <w:rPr>
          <w:vertAlign w:val="baseline"/>
        </w:rPr>
        <w:t>and at the end of the 19</w:t>
      </w:r>
      <w:r>
        <w:rPr>
          <w:vertAlign w:val="superscript"/>
        </w:rPr>
        <w:t>th</w:t>
      </w:r>
      <w:r>
        <w:rPr>
          <w:vertAlign w:val="baseline"/>
        </w:rPr>
        <w:t> century, brakes tended to be regarded as an insignificant item of</w:t>
      </w:r>
      <w:r>
        <w:rPr>
          <w:spacing w:val="1"/>
          <w:vertAlign w:val="baseline"/>
        </w:rPr>
        <w:t> </w:t>
      </w:r>
      <w:r>
        <w:rPr>
          <w:vertAlign w:val="baseline"/>
        </w:rPr>
        <w:t>auxiliary</w:t>
      </w:r>
      <w:r>
        <w:rPr>
          <w:spacing w:val="1"/>
          <w:vertAlign w:val="baseline"/>
        </w:rPr>
        <w:t> </w:t>
      </w:r>
      <w:r>
        <w:rPr>
          <w:vertAlign w:val="baseline"/>
        </w:rPr>
        <w:t>equipment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engineers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devoting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energies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developing more powerful internal combustion engines without considering their braking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systems.For instance, WilhelmMaybach used most of his energy in boosting the speed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four-stroke engine from 180rpm to 600rpm without considering the braking 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Bert and Karlheinz,</w:t>
      </w:r>
      <w:r>
        <w:rPr>
          <w:spacing w:val="1"/>
          <w:vertAlign w:val="baseline"/>
        </w:rPr>
        <w:t> </w:t>
      </w:r>
      <w:r>
        <w:rPr>
          <w:vertAlign w:val="baseline"/>
        </w:rPr>
        <w:t>(2006).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320" w:right="1198"/>
        <w:jc w:val="both"/>
      </w:pPr>
      <w:r>
        <w:rPr/>
        <w:t>In 1885, the Reitwagen built by Maybach and Gottlieb Daimler had a maximum speed of</w:t>
      </w:r>
      <w:r>
        <w:rPr>
          <w:spacing w:val="1"/>
        </w:rPr>
        <w:t> </w:t>
      </w:r>
      <w:r>
        <w:rPr/>
        <w:t>12km/h. Friction in the drive chain was so high that it slowed vehicles without brakes.</w:t>
      </w:r>
      <w:r>
        <w:rPr>
          <w:spacing w:val="1"/>
        </w:rPr>
        <w:t> </w:t>
      </w:r>
      <w:r>
        <w:rPr/>
        <w:t>Against this background, nobody considered braking a steering axle or a steered wheel,</w:t>
      </w:r>
      <w:r>
        <w:rPr>
          <w:spacing w:val="1"/>
        </w:rPr>
        <w:t> </w:t>
      </w:r>
      <w:r>
        <w:rPr/>
        <w:t>because of the design complexity involved. As a result of these, early day vehicles were</w:t>
      </w:r>
      <w:r>
        <w:rPr>
          <w:spacing w:val="1"/>
        </w:rPr>
        <w:t> </w:t>
      </w:r>
      <w:r>
        <w:rPr/>
        <w:t>dominated by band brakes, block brakes, or wedge brakes, which the driver operated</w:t>
      </w:r>
      <w:r>
        <w:rPr>
          <w:spacing w:val="1"/>
        </w:rPr>
        <w:t> </w:t>
      </w:r>
      <w:r>
        <w:rPr/>
        <w:t>manually using cranks, levers, rods, or cables. Such devices were not specially designed;</w:t>
      </w:r>
      <w:r>
        <w:rPr>
          <w:spacing w:val="1"/>
        </w:rPr>
        <w:t> </w:t>
      </w:r>
      <w:r>
        <w:rPr/>
        <w:t>they were simply carried over from the horse-drawn carriages of the time, with the brake</w:t>
      </w:r>
      <w:r>
        <w:rPr>
          <w:spacing w:val="1"/>
        </w:rPr>
        <w:t> </w:t>
      </w:r>
      <w:r>
        <w:rPr/>
        <w:t>acting</w:t>
      </w:r>
      <w:r>
        <w:rPr>
          <w:spacing w:val="-4"/>
        </w:rPr>
        <w:t> </w:t>
      </w:r>
      <w:r>
        <w:rPr/>
        <w:t>on the</w:t>
      </w:r>
      <w:r>
        <w:rPr>
          <w:spacing w:val="-1"/>
        </w:rPr>
        <w:t> </w:t>
      </w:r>
      <w:r>
        <w:rPr/>
        <w:t>rigid, driven rear</w:t>
      </w:r>
      <w:r>
        <w:rPr>
          <w:spacing w:val="1"/>
        </w:rPr>
        <w:t> </w:t>
      </w:r>
      <w:r>
        <w:rPr/>
        <w:t>axle (Blau, 2001,</w:t>
      </w:r>
      <w:r>
        <w:rPr>
          <w:spacing w:val="1"/>
        </w:rPr>
        <w:t> </w:t>
      </w:r>
      <w:r>
        <w:rPr/>
        <w:t>and Kim </w:t>
      </w:r>
      <w:r>
        <w:rPr>
          <w:i/>
        </w:rPr>
        <w:t>et al., </w:t>
      </w:r>
      <w:r>
        <w:rPr/>
        <w:t>2003).</w:t>
      </w:r>
    </w:p>
    <w:p>
      <w:pPr>
        <w:spacing w:after="0" w:line="480" w:lineRule="auto"/>
        <w:jc w:val="both"/>
        <w:sectPr>
          <w:pgSz w:w="11910" w:h="16840"/>
          <w:pgMar w:header="0" w:footer="1199" w:top="1360" w:bottom="1400" w:left="480" w:right="240"/>
        </w:sectPr>
      </w:pPr>
    </w:p>
    <w:p>
      <w:pPr>
        <w:pStyle w:val="BodyText"/>
        <w:spacing w:line="480" w:lineRule="auto" w:before="74"/>
        <w:ind w:left="1320" w:right="1193"/>
        <w:jc w:val="both"/>
      </w:pPr>
      <w:r>
        <w:rPr/>
        <w:t>In</w:t>
      </w:r>
      <w:r>
        <w:rPr>
          <w:spacing w:val="1"/>
        </w:rPr>
        <w:t> </w:t>
      </w:r>
      <w:r>
        <w:rPr/>
        <w:t>1887,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three-wheel</w:t>
      </w:r>
      <w:r>
        <w:rPr>
          <w:spacing w:val="1"/>
        </w:rPr>
        <w:t> </w:t>
      </w:r>
      <w:r>
        <w:rPr/>
        <w:t>patent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car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Carl</w:t>
      </w:r>
      <w:r>
        <w:rPr>
          <w:spacing w:val="1"/>
        </w:rPr>
        <w:t> </w:t>
      </w:r>
      <w:r>
        <w:rPr/>
        <w:t>Friedrich</w:t>
      </w:r>
      <w:r>
        <w:rPr>
          <w:spacing w:val="1"/>
        </w:rPr>
        <w:t> </w:t>
      </w:r>
      <w:r>
        <w:rPr/>
        <w:t>Benz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brakesband brakes, block brakes or wedge brakes.</w:t>
      </w:r>
      <w:r>
        <w:rPr>
          <w:spacing w:val="1"/>
        </w:rPr>
        <w:t> </w:t>
      </w:r>
      <w:r>
        <w:rPr/>
        <w:t>However, in 1902, other wheel brakes</w:t>
      </w:r>
      <w:r>
        <w:rPr>
          <w:spacing w:val="1"/>
        </w:rPr>
        <w:t> </w:t>
      </w:r>
      <w:r>
        <w:rPr/>
        <w:t>were developed although still purely mechanically actuated, were far more efficient and</w:t>
      </w:r>
      <w:r>
        <w:rPr>
          <w:spacing w:val="1"/>
        </w:rPr>
        <w:t> </w:t>
      </w:r>
      <w:r>
        <w:rPr/>
        <w:t>met rapid acceptance among the pioneer automobile manufacturers. Lanchester invented</w:t>
      </w:r>
      <w:r>
        <w:rPr>
          <w:spacing w:val="1"/>
        </w:rPr>
        <w:t> </w:t>
      </w:r>
      <w:r>
        <w:rPr/>
        <w:t>the disk brake, and the drum brake as a result of the Louis Renault internal shoe brake and</w:t>
      </w:r>
      <w:r>
        <w:rPr>
          <w:spacing w:val="-57"/>
        </w:rPr>
        <w:t> </w:t>
      </w:r>
      <w:r>
        <w:rPr/>
        <w:t>the Mayback external band brake. However, it took some 50 years for the disc brake to be</w:t>
      </w:r>
      <w:r>
        <w:rPr>
          <w:spacing w:val="-57"/>
        </w:rPr>
        <w:t> </w:t>
      </w:r>
      <w:r>
        <w:rPr/>
        <w:t>used on vehicles in the form of the hydraulic partial contact disc brake (Kim </w:t>
      </w:r>
      <w:r>
        <w:rPr>
          <w:i/>
        </w:rPr>
        <w:t>et al., </w:t>
      </w:r>
      <w:r>
        <w:rPr/>
        <w:t>2003).</w:t>
      </w:r>
      <w:r>
        <w:rPr>
          <w:spacing w:val="1"/>
        </w:rPr>
        <w:t> </w:t>
      </w:r>
      <w:r>
        <w:rPr/>
        <w:t>Up to 1950, drum brakes were the main type of brakes installed in vehicles with the</w:t>
      </w:r>
      <w:r>
        <w:rPr>
          <w:spacing w:val="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shoe brake</w:t>
      </w:r>
      <w:r>
        <w:rPr>
          <w:spacing w:val="-1"/>
        </w:rPr>
        <w:t> </w:t>
      </w:r>
      <w:r>
        <w:rPr/>
        <w:t>increasingly</w:t>
      </w:r>
      <w:r>
        <w:rPr>
          <w:spacing w:val="-5"/>
        </w:rPr>
        <w:t> </w:t>
      </w:r>
      <w:r>
        <w:rPr/>
        <w:t>replacing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external band</w:t>
      </w:r>
      <w:r>
        <w:rPr>
          <w:spacing w:val="-1"/>
        </w:rPr>
        <w:t> </w:t>
      </w:r>
      <w:r>
        <w:rPr/>
        <w:t>brake.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320" w:right="1260"/>
        <w:jc w:val="both"/>
      </w:pPr>
      <w:r>
        <w:rPr/>
        <w:t>According to Nicholson (1995) Herbert Froodis credited with inventing the first brake</w:t>
      </w:r>
      <w:r>
        <w:rPr>
          <w:spacing w:val="1"/>
        </w:rPr>
        <w:t> </w:t>
      </w:r>
      <w:r>
        <w:rPr/>
        <w:t>lining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in1897.It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cotton-based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impregnated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bitumen</w:t>
      </w:r>
      <w:r>
        <w:rPr>
          <w:spacing w:val="1"/>
        </w:rPr>
        <w:t> </w:t>
      </w:r>
      <w:r>
        <w:rPr/>
        <w:t>solution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was</w:t>
      </w:r>
      <w:r>
        <w:rPr>
          <w:spacing w:val="12"/>
        </w:rPr>
        <w:t> </w:t>
      </w:r>
      <w:r>
        <w:rPr/>
        <w:t>used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wagon</w:t>
      </w:r>
      <w:r>
        <w:rPr>
          <w:spacing w:val="14"/>
        </w:rPr>
        <w:t> </w:t>
      </w:r>
      <w:r>
        <w:rPr/>
        <w:t>wheels</w:t>
      </w:r>
      <w:r>
        <w:rPr>
          <w:spacing w:val="13"/>
        </w:rPr>
        <w:t> </w:t>
      </w:r>
      <w:r>
        <w:rPr/>
        <w:t>as</w:t>
      </w:r>
      <w:r>
        <w:rPr>
          <w:spacing w:val="11"/>
        </w:rPr>
        <w:t> </w:t>
      </w:r>
      <w:r>
        <w:rPr/>
        <w:t>well</w:t>
      </w:r>
      <w:r>
        <w:rPr>
          <w:spacing w:val="14"/>
        </w:rPr>
        <w:t> </w:t>
      </w:r>
      <w:r>
        <w:rPr/>
        <w:t>as</w:t>
      </w:r>
      <w:r>
        <w:rPr>
          <w:spacing w:val="11"/>
        </w:rPr>
        <w:t> </w:t>
      </w:r>
      <w:r>
        <w:rPr/>
        <w:t>early</w:t>
      </w:r>
      <w:r>
        <w:rPr>
          <w:spacing w:val="8"/>
        </w:rPr>
        <w:t> </w:t>
      </w:r>
      <w:r>
        <w:rPr/>
        <w:t>automobiles.</w:t>
      </w:r>
      <w:r>
        <w:rPr>
          <w:spacing w:val="12"/>
        </w:rPr>
        <w:t> </w:t>
      </w:r>
      <w:r>
        <w:rPr/>
        <w:t>His</w:t>
      </w:r>
      <w:r>
        <w:rPr>
          <w:spacing w:val="11"/>
        </w:rPr>
        <w:t> </w:t>
      </w:r>
      <w:r>
        <w:rPr/>
        <w:t>invention</w:t>
      </w:r>
      <w:r>
        <w:rPr>
          <w:spacing w:val="11"/>
        </w:rPr>
        <w:t> </w:t>
      </w:r>
      <w:r>
        <w:rPr/>
        <w:t>led</w:t>
      </w:r>
      <w:r>
        <w:rPr>
          <w:spacing w:val="-57"/>
        </w:rPr>
        <w:t> </w:t>
      </w:r>
      <w:r>
        <w:rPr/>
        <w:t>to the founding of the FerodoCompany, a firm that still supplies brake materials today.</w:t>
      </w:r>
      <w:r>
        <w:rPr>
          <w:spacing w:val="1"/>
        </w:rPr>
        <w:t> </w:t>
      </w:r>
      <w:r>
        <w:rPr/>
        <w:t>The first brake lining materials were woven, but in the 1920‟s these were replaced with</w:t>
      </w:r>
      <w:r>
        <w:rPr>
          <w:spacing w:val="1"/>
        </w:rPr>
        <w:t> </w:t>
      </w:r>
      <w:r>
        <w:rPr/>
        <w:t>molded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>
          <w:position w:val="1"/>
        </w:rPr>
        <w:t>chrysotile</w:t>
      </w:r>
      <w:r>
        <w:rPr>
          <w:spacing w:val="1"/>
          <w:position w:val="1"/>
        </w:rPr>
        <w:t> </w:t>
      </w:r>
      <w:r>
        <w:rPr>
          <w:position w:val="1"/>
        </w:rPr>
        <w:t>asbestos</w:t>
      </w:r>
      <w:r>
        <w:rPr>
          <w:spacing w:val="1"/>
          <w:position w:val="1"/>
        </w:rPr>
        <w:t> </w:t>
      </w:r>
      <w:r>
        <w:rPr>
          <w:position w:val="1"/>
        </w:rPr>
        <w:t>fibers.</w:t>
      </w:r>
      <w:r>
        <w:rPr>
          <w:spacing w:val="1"/>
          <w:position w:val="1"/>
        </w:rPr>
        <w:t> </w:t>
      </w:r>
      <w:r>
        <w:rPr>
          <w:position w:val="1"/>
        </w:rPr>
        <w:t>These</w:t>
      </w:r>
      <w:r>
        <w:rPr>
          <w:spacing w:val="1"/>
          <w:position w:val="1"/>
        </w:rPr>
        <w:t> </w:t>
      </w:r>
      <w:r>
        <w:rPr>
          <w:position w:val="1"/>
        </w:rPr>
        <w:t>plentiful</w:t>
      </w:r>
      <w:r>
        <w:rPr>
          <w:spacing w:val="1"/>
          <w:position w:val="1"/>
        </w:rPr>
        <w:t> </w:t>
      </w:r>
      <w:r>
        <w:rPr>
          <w:position w:val="1"/>
        </w:rPr>
        <w:t>mineral</w:t>
      </w:r>
      <w:r>
        <w:rPr>
          <w:spacing w:val="1"/>
          <w:position w:val="1"/>
        </w:rPr>
        <w:t> </w:t>
      </w:r>
      <w:r>
        <w:rPr>
          <w:position w:val="2"/>
        </w:rPr>
        <w:t>resin</w:t>
      </w:r>
      <w:r>
        <w:rPr/>
        <w:t>-bonded metallic linings were introduced in</w:t>
      </w:r>
      <w:r>
        <w:rPr>
          <w:spacing w:val="60"/>
        </w:rPr>
        <w:t> </w:t>
      </w:r>
      <w:r>
        <w:rPr>
          <w:position w:val="1"/>
        </w:rPr>
        <w:t>the 1950sand by the 1960s the so-</w:t>
      </w:r>
      <w:r>
        <w:rPr>
          <w:spacing w:val="1"/>
          <w:position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„semi-metals'were developedBertand</w:t>
      </w:r>
      <w:r>
        <w:rPr>
          <w:spacing w:val="2"/>
        </w:rPr>
        <w:t> </w:t>
      </w:r>
      <w:r>
        <w:rPr/>
        <w:t>Karlheinz (2006).</w:t>
      </w:r>
    </w:p>
    <w:p>
      <w:pPr>
        <w:pStyle w:val="BodyText"/>
        <w:spacing w:line="480" w:lineRule="auto"/>
        <w:ind w:left="1320" w:right="1197"/>
        <w:jc w:val="both"/>
      </w:pPr>
      <w:r>
        <w:rPr/>
        <w:t>The mechanical internal shoe brake used an expander lever to push the brake shoe against</w:t>
      </w:r>
      <w:r>
        <w:rPr>
          <w:spacing w:val="-57"/>
        </w:rPr>
        <w:t> </w:t>
      </w:r>
      <w:r>
        <w:rPr/>
        <w:t>the inside of the drum, which was directly connected to the road wheel. However,with the</w:t>
      </w:r>
      <w:r>
        <w:rPr>
          <w:spacing w:val="-57"/>
        </w:rPr>
        <w:t> </w:t>
      </w:r>
      <w:r>
        <w:rPr/>
        <w:t>increase in engine performance and speed, rear axle brakes and transmission breaks were</w:t>
      </w:r>
      <w:r>
        <w:rPr>
          <w:spacing w:val="1"/>
        </w:rPr>
        <w:t> </w:t>
      </w:r>
      <w:r>
        <w:rPr/>
        <w:t>no longer efficient. Thus in 1920, the first vehicle with four-wheel brakes appeared in the</w:t>
      </w:r>
      <w:r>
        <w:rPr>
          <w:spacing w:val="1"/>
        </w:rPr>
        <w:t> </w:t>
      </w:r>
      <w:r>
        <w:rPr/>
        <w:t>market. This complex system had up to 50 joints,</w:t>
      </w:r>
      <w:r>
        <w:rPr>
          <w:spacing w:val="1"/>
        </w:rPr>
        <w:t> </w:t>
      </w:r>
      <w:r>
        <w:rPr/>
        <w:t>20 bearings and 200 components</w:t>
      </w:r>
      <w:r>
        <w:rPr>
          <w:spacing w:val="1"/>
        </w:rPr>
        <w:t> </w:t>
      </w:r>
      <w:r>
        <w:rPr/>
        <w:t>Tatarzicki and Webb (1992). The complexity of the system led to uneven braking forces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vehicle</w:t>
      </w:r>
      <w:r>
        <w:rPr>
          <w:spacing w:val="3"/>
        </w:rPr>
        <w:t> </w:t>
      </w:r>
      <w:r>
        <w:rPr/>
        <w:t>wheels.</w:t>
      </w:r>
      <w:r>
        <w:rPr>
          <w:spacing w:val="7"/>
        </w:rPr>
        <w:t> </w:t>
      </w:r>
      <w:r>
        <w:rPr/>
        <w:t>In</w:t>
      </w:r>
      <w:r>
        <w:rPr>
          <w:spacing w:val="3"/>
        </w:rPr>
        <w:t> </w:t>
      </w:r>
      <w:r>
        <w:rPr/>
        <w:t>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draw</w:t>
      </w:r>
      <w:r>
        <w:rPr>
          <w:spacing w:val="3"/>
        </w:rPr>
        <w:t> </w:t>
      </w:r>
      <w:r>
        <w:rPr/>
        <w:t>back</w:t>
      </w:r>
      <w:r>
        <w:rPr>
          <w:spacing w:val="2"/>
        </w:rPr>
        <w:t> </w:t>
      </w:r>
      <w:r>
        <w:rPr/>
        <w:t>many</w:t>
      </w:r>
      <w:r>
        <w:rPr>
          <w:spacing w:val="58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manufacturers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5"/>
        <w:jc w:val="both"/>
      </w:pPr>
      <w:r>
        <w:rPr/>
        <w:t>continued to use the mechanical four-wheel drive leading tothe gradual development of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brake</w:t>
      </w:r>
      <w:r>
        <w:rPr>
          <w:spacing w:val="-1"/>
        </w:rPr>
        <w:t> </w:t>
      </w:r>
      <w:r>
        <w:rPr/>
        <w:t>materials as shown in Table 2.1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spacing w:line="480" w:lineRule="auto" w:after="30"/>
        <w:ind w:left="1320" w:right="1143"/>
        <w:jc w:val="both"/>
      </w:pPr>
      <w:r>
        <w:rPr/>
        <w:t>Table 2.1 HistoricalDevelopment of Automotive Friction Brake Materials (Nicholson,</w:t>
      </w:r>
      <w:r>
        <w:rPr>
          <w:spacing w:val="-57"/>
        </w:rPr>
        <w:t> </w:t>
      </w:r>
      <w:r>
        <w:rPr/>
        <w:t>1995)</w:t>
      </w:r>
    </w:p>
    <w:tbl>
      <w:tblPr>
        <w:tblW w:w="0" w:type="auto"/>
        <w:jc w:val="left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7"/>
        <w:gridCol w:w="3474"/>
        <w:gridCol w:w="1784"/>
      </w:tblGrid>
      <w:tr>
        <w:trPr>
          <w:trHeight w:val="551" w:hRule="atLeast"/>
        </w:trPr>
        <w:tc>
          <w:tcPr>
            <w:tcW w:w="428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description</w:t>
            </w:r>
          </w:p>
        </w:tc>
        <w:tc>
          <w:tcPr>
            <w:tcW w:w="34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  <w:tc>
          <w:tcPr>
            <w:tcW w:w="178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Approximate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</w:tr>
      <w:tr>
        <w:trPr>
          <w:trHeight w:val="552" w:hRule="atLeast"/>
        </w:trPr>
        <w:tc>
          <w:tcPr>
            <w:tcW w:w="428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iron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34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Railroad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tires</w:t>
            </w:r>
          </w:p>
        </w:tc>
        <w:tc>
          <w:tcPr>
            <w:tcW w:w="178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Prior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1870‟s</w:t>
            </w:r>
          </w:p>
        </w:tc>
      </w:tr>
      <w:tr>
        <w:trPr>
          <w:trHeight w:val="575" w:hRule="atLeast"/>
        </w:trPr>
        <w:tc>
          <w:tcPr>
            <w:tcW w:w="4287" w:type="dxa"/>
          </w:tcPr>
          <w:p>
            <w:pPr>
              <w:pStyle w:val="TableParagraph"/>
              <w:spacing w:line="240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Hair or cotton belting (limited by charring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 300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F)</w:t>
            </w:r>
          </w:p>
        </w:tc>
        <w:tc>
          <w:tcPr>
            <w:tcW w:w="3474" w:type="dxa"/>
          </w:tcPr>
          <w:p>
            <w:pPr>
              <w:pStyle w:val="TableParagraph"/>
              <w:spacing w:line="240" w:lineRule="auto"/>
              <w:ind w:left="107" w:right="971"/>
              <w:rPr>
                <w:sz w:val="24"/>
              </w:rPr>
            </w:pPr>
            <w:r>
              <w:rPr>
                <w:sz w:val="24"/>
              </w:rPr>
              <w:t>Wagon wheels and early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automobiles</w:t>
            </w:r>
          </w:p>
        </w:tc>
        <w:tc>
          <w:tcPr>
            <w:tcW w:w="178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1897</w:t>
            </w:r>
          </w:p>
        </w:tc>
      </w:tr>
      <w:tr>
        <w:trPr>
          <w:trHeight w:val="827" w:hRule="atLeast"/>
        </w:trPr>
        <w:tc>
          <w:tcPr>
            <w:tcW w:w="4287" w:type="dxa"/>
          </w:tcPr>
          <w:p>
            <w:pPr>
              <w:pStyle w:val="TableParagraph"/>
              <w:spacing w:line="240" w:lineRule="auto"/>
              <w:ind w:left="107" w:right="597"/>
              <w:rPr>
                <w:sz w:val="24"/>
              </w:rPr>
            </w:pPr>
            <w:r>
              <w:rPr>
                <w:sz w:val="24"/>
              </w:rPr>
              <w:t>Woven asbestos with brass and other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wires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increased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strength and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  <w:tc>
          <w:tcPr>
            <w:tcW w:w="34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Automobiles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trucks</w:t>
            </w:r>
          </w:p>
        </w:tc>
        <w:tc>
          <w:tcPr>
            <w:tcW w:w="178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1908</w:t>
            </w:r>
          </w:p>
        </w:tc>
      </w:tr>
      <w:tr>
        <w:trPr>
          <w:trHeight w:val="827" w:hRule="atLeast"/>
        </w:trPr>
        <w:tc>
          <w:tcPr>
            <w:tcW w:w="4287" w:type="dxa"/>
          </w:tcPr>
          <w:p>
            <w:pPr>
              <w:pStyle w:val="TableParagraph"/>
              <w:spacing w:line="240" w:lineRule="auto"/>
              <w:ind w:left="107" w:right="489"/>
              <w:rPr>
                <w:sz w:val="24"/>
              </w:rPr>
            </w:pPr>
            <w:r>
              <w:rPr>
                <w:sz w:val="24"/>
              </w:rPr>
              <w:t>Molded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linings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shorter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chrysotile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fibers,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particles,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low-ash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bituminous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coal</w:t>
            </w:r>
          </w:p>
        </w:tc>
        <w:tc>
          <w:tcPr>
            <w:tcW w:w="34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Automobiles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trucks</w:t>
            </w:r>
          </w:p>
        </w:tc>
        <w:tc>
          <w:tcPr>
            <w:tcW w:w="178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1926</w:t>
            </w:r>
          </w:p>
        </w:tc>
      </w:tr>
      <w:tr>
        <w:trPr>
          <w:trHeight w:val="828" w:hRule="atLeast"/>
        </w:trPr>
        <w:tc>
          <w:tcPr>
            <w:tcW w:w="4287" w:type="dxa"/>
          </w:tcPr>
          <w:p>
            <w:pPr>
              <w:pStyle w:val="TableParagraph"/>
              <w:spacing w:line="240" w:lineRule="auto"/>
              <w:ind w:left="107" w:right="282"/>
              <w:rPr>
                <w:sz w:val="24"/>
              </w:rPr>
            </w:pPr>
            <w:r>
              <w:rPr>
                <w:sz w:val="24"/>
              </w:rPr>
              <w:t>Dry-mix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molded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replace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iron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blocks 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produced metallic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dust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electric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rails</w:t>
            </w:r>
          </w:p>
        </w:tc>
        <w:tc>
          <w:tcPr>
            <w:tcW w:w="34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London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underground</w:t>
            </w:r>
          </w:p>
        </w:tc>
        <w:tc>
          <w:tcPr>
            <w:tcW w:w="178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1930</w:t>
            </w:r>
          </w:p>
        </w:tc>
      </w:tr>
      <w:tr>
        <w:trPr>
          <w:trHeight w:val="551" w:hRule="atLeast"/>
        </w:trPr>
        <w:tc>
          <w:tcPr>
            <w:tcW w:w="428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Flexible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resin binders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along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complex formulations</w:t>
            </w:r>
          </w:p>
        </w:tc>
        <w:tc>
          <w:tcPr>
            <w:tcW w:w="34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Brake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linings</w:t>
            </w:r>
          </w:p>
        </w:tc>
        <w:tc>
          <w:tcPr>
            <w:tcW w:w="178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1930‟s</w:t>
            </w:r>
          </w:p>
        </w:tc>
      </w:tr>
      <w:tr>
        <w:trPr>
          <w:trHeight w:val="553" w:hRule="atLeast"/>
        </w:trPr>
        <w:tc>
          <w:tcPr>
            <w:tcW w:w="428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Resin-bonded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metallic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linings</w:t>
            </w:r>
          </w:p>
        </w:tc>
        <w:tc>
          <w:tcPr>
            <w:tcW w:w="347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aircraft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applications</w:t>
            </w:r>
          </w:p>
        </w:tc>
        <w:tc>
          <w:tcPr>
            <w:tcW w:w="178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1950‟s</w:t>
            </w:r>
          </w:p>
        </w:tc>
      </w:tr>
      <w:tr>
        <w:trPr>
          <w:trHeight w:val="1379" w:hRule="atLeast"/>
        </w:trPr>
        <w:tc>
          <w:tcPr>
            <w:tcW w:w="4287" w:type="dxa"/>
          </w:tcPr>
          <w:p>
            <w:pPr>
              <w:pStyle w:val="TableParagraph"/>
              <w:spacing w:line="240" w:lineRule="auto"/>
              <w:ind w:left="107" w:right="250"/>
              <w:rPr>
                <w:sz w:val="24"/>
              </w:rPr>
            </w:pPr>
            <w:r>
              <w:rPr>
                <w:sz w:val="24"/>
              </w:rPr>
              <w:t>Glass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fibers,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mineral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fibers,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fibers,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carbon and synthetic fibers to provide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semi-metallic with higher 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asbestos (beginning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asbestos)</w:t>
            </w:r>
          </w:p>
        </w:tc>
        <w:tc>
          <w:tcPr>
            <w:tcW w:w="34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Automotive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trucks</w:t>
            </w:r>
          </w:p>
        </w:tc>
        <w:tc>
          <w:tcPr>
            <w:tcW w:w="178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1960‟s</w:t>
            </w:r>
          </w:p>
        </w:tc>
      </w:tr>
      <w:tr>
        <w:trPr>
          <w:trHeight w:val="686" w:hRule="atLeast"/>
        </w:trPr>
        <w:tc>
          <w:tcPr>
            <w:tcW w:w="428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Non-asbestos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(fiberglass)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  <w:tc>
          <w:tcPr>
            <w:tcW w:w="3474" w:type="dxa"/>
          </w:tcPr>
          <w:p>
            <w:pPr>
              <w:pStyle w:val="TableParagraph"/>
              <w:spacing w:line="240" w:lineRule="auto"/>
              <w:ind w:left="107" w:right="1015"/>
              <w:rPr>
                <w:sz w:val="24"/>
              </w:rPr>
            </w:pPr>
            <w:r>
              <w:rPr>
                <w:sz w:val="24"/>
              </w:rPr>
              <w:t>Brake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drums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original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equipment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cars</w:t>
            </w:r>
          </w:p>
        </w:tc>
        <w:tc>
          <w:tcPr>
            <w:tcW w:w="178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1980‟s</w:t>
            </w:r>
          </w:p>
        </w:tc>
      </w:tr>
      <w:tr>
        <w:trPr>
          <w:trHeight w:val="335" w:hRule="atLeast"/>
        </w:trPr>
        <w:tc>
          <w:tcPr>
            <w:tcW w:w="428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Suggested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carbon fibers</w:t>
            </w:r>
          </w:p>
        </w:tc>
        <w:tc>
          <w:tcPr>
            <w:tcW w:w="34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Automotive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brakes</w:t>
            </w:r>
          </w:p>
        </w:tc>
        <w:tc>
          <w:tcPr>
            <w:tcW w:w="178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</w:tr>
    </w:tbl>
    <w:p>
      <w:pPr>
        <w:pStyle w:val="BodyText"/>
        <w:ind w:left="1320"/>
        <w:jc w:val="both"/>
      </w:pPr>
      <w:r>
        <w:rPr/>
        <w:t>ca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usedwithadate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approximatetimee.g., around,</w:t>
      </w:r>
      <w:r>
        <w:rPr>
          <w:spacing w:val="-1"/>
        </w:rPr>
        <w:t> </w:t>
      </w:r>
      <w:r>
        <w:rPr/>
        <w:t>near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that time.</w:t>
      </w:r>
    </w:p>
    <w:p>
      <w:pPr>
        <w:pStyle w:val="BodyText"/>
        <w:spacing w:before="8"/>
        <w:rPr>
          <w:sz w:val="23"/>
        </w:rPr>
      </w:pPr>
    </w:p>
    <w:p>
      <w:pPr>
        <w:pStyle w:val="Heading1"/>
        <w:numPr>
          <w:ilvl w:val="2"/>
          <w:numId w:val="10"/>
        </w:numPr>
        <w:tabs>
          <w:tab w:pos="2041" w:val="left" w:leader="none"/>
        </w:tabs>
        <w:spacing w:line="240" w:lineRule="auto" w:before="0" w:after="0"/>
        <w:ind w:left="2040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Hydraulically</w:t>
      </w:r>
      <w:r>
        <w:rPr>
          <w:spacing w:val="-5"/>
        </w:rPr>
        <w:t> </w:t>
      </w:r>
      <w:r>
        <w:rPr/>
        <w:t>Operated Four-Wheel</w:t>
      </w:r>
      <w:r>
        <w:rPr>
          <w:spacing w:val="-2"/>
        </w:rPr>
        <w:t> </w:t>
      </w:r>
      <w:r>
        <w:rPr/>
        <w:t>Brake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20" w:right="1195"/>
        <w:jc w:val="both"/>
      </w:pPr>
      <w:r>
        <w:rPr/>
        <w:t>It was the California-based mining engineer Malcolm Loug Head(who later changed his</w:t>
      </w:r>
      <w:r>
        <w:rPr>
          <w:spacing w:val="1"/>
        </w:rPr>
        <w:t> </w:t>
      </w:r>
      <w:r>
        <w:rPr/>
        <w:t>name to Lockheed) that originally invented the hydraulically operated four-wheel brake.</w:t>
      </w:r>
      <w:r>
        <w:rPr>
          <w:spacing w:val="1"/>
        </w:rPr>
        <w:t> </w:t>
      </w:r>
      <w:r>
        <w:rPr/>
        <w:t>In 1917, he patented a hydraulic wheel brake cylinder for cars thatwere operated with</w:t>
      </w:r>
      <w:r>
        <w:rPr>
          <w:spacing w:val="1"/>
        </w:rPr>
        <w:t> </w:t>
      </w:r>
      <w:r>
        <w:rPr/>
        <w:t>brake</w:t>
      </w:r>
      <w:r>
        <w:rPr>
          <w:spacing w:val="-2"/>
        </w:rPr>
        <w:t> </w:t>
      </w:r>
      <w:r>
        <w:rPr/>
        <w:t>fluid (Tsang</w:t>
      </w:r>
      <w:r>
        <w:rPr>
          <w:spacing w:val="-2"/>
        </w:rPr>
        <w:t> 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1985, Nicholson,</w:t>
      </w:r>
      <w:r>
        <w:rPr>
          <w:spacing w:val="46"/>
        </w:rPr>
        <w:t> </w:t>
      </w:r>
      <w:r>
        <w:rPr/>
        <w:t>1995).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3"/>
        <w:jc w:val="both"/>
      </w:pPr>
      <w:r>
        <w:rPr/>
        <w:t>This wheel brake cylinder and the foot operated master brake cylinder for which Loug</w:t>
      </w:r>
      <w:r>
        <w:rPr>
          <w:spacing w:val="1"/>
        </w:rPr>
        <w:t> </w:t>
      </w:r>
      <w:r>
        <w:rPr/>
        <w:t>Headreceived a patent in 1920 formed the crucial elements of the “hydraulic brakes” that</w:t>
      </w:r>
      <w:r>
        <w:rPr>
          <w:spacing w:val="1"/>
        </w:rPr>
        <w:t> </w:t>
      </w:r>
      <w:r>
        <w:rPr/>
        <w:t>are in use today. In this system, foot pressure on the brake pedal causes hydraulic fluid to</w:t>
      </w:r>
      <w:r>
        <w:rPr>
          <w:spacing w:val="1"/>
        </w:rPr>
        <w:t> </w:t>
      </w:r>
      <w:r>
        <w:rPr/>
        <w:t>be displaced from the master cylinder by a piston andis transmitted to the wheel cylinders</w:t>
      </w:r>
      <w:r>
        <w:rPr>
          <w:spacing w:val="1"/>
        </w:rPr>
        <w:t> </w:t>
      </w:r>
      <w:r>
        <w:rPr/>
        <w:t>by pistons and hoses. In accordance to Pascal principles the fluid transmits the muscular</w:t>
      </w:r>
      <w:r>
        <w:rPr>
          <w:spacing w:val="1"/>
        </w:rPr>
        <w:t> </w:t>
      </w:r>
      <w:r>
        <w:rPr/>
        <w:t>forces from the driver evenly throughout the closed brake tube system in the form of</w:t>
      </w:r>
      <w:r>
        <w:rPr>
          <w:spacing w:val="1"/>
        </w:rPr>
        <w:t> </w:t>
      </w:r>
      <w:r>
        <w:rPr/>
        <w:t>hydraulic pressureBert and Karlheinz, (2006).</w:t>
      </w:r>
      <w:r>
        <w:rPr>
          <w:color w:val="FF0000"/>
        </w:rPr>
        <w:t>. </w:t>
      </w:r>
      <w:r>
        <w:rPr/>
        <w:t>This vastly reduces the risk of brake pull</w:t>
      </w:r>
      <w:r>
        <w:rPr>
          <w:spacing w:val="1"/>
        </w:rPr>
        <w:t> </w:t>
      </w:r>
      <w:r>
        <w:rPr/>
        <w:t>associated with the mechanically operated brakes. A further advantage over mechanical</w:t>
      </w:r>
      <w:r>
        <w:rPr>
          <w:spacing w:val="1"/>
        </w:rPr>
        <w:t> </w:t>
      </w:r>
      <w:r>
        <w:rPr/>
        <w:t>brakes lies in the considerably improved efficiency of actuation between 0.8 and 0.9 as</w:t>
      </w:r>
      <w:r>
        <w:rPr>
          <w:spacing w:val="1"/>
        </w:rPr>
        <w:t> </w:t>
      </w:r>
      <w:r>
        <w:rPr/>
        <w:t>compared to 0.4 to 0.5 obtained in the mechanically operated brakes. The first car to use</w:t>
      </w:r>
      <w:r>
        <w:rPr>
          <w:spacing w:val="1"/>
        </w:rPr>
        <w:t> </w:t>
      </w:r>
      <w:r>
        <w:rPr/>
        <w:t>this braking system was Chrysler 70 in 1924. The deficiencies of mechanically operated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wheel</w:t>
      </w:r>
      <w:r>
        <w:rPr>
          <w:spacing w:val="1"/>
        </w:rPr>
        <w:t> </w:t>
      </w:r>
      <w:r>
        <w:rPr/>
        <w:t>brakes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competing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60"/>
        </w:rPr>
        <w:t> </w:t>
      </w:r>
      <w:r>
        <w:rPr/>
        <w:t>1920s</w:t>
      </w:r>
      <w:r>
        <w:rPr>
          <w:spacing w:val="1"/>
        </w:rPr>
        <w:t> </w:t>
      </w:r>
      <w:r>
        <w:rPr/>
        <w:t>alongside hydraulic brakes. For instance, there were the combined hydraulic/mechanical</w:t>
      </w:r>
      <w:r>
        <w:rPr>
          <w:spacing w:val="1"/>
        </w:rPr>
        <w:t> </w:t>
      </w:r>
      <w:r>
        <w:rPr/>
        <w:t>brakes which used hydraulic equipment in place of mechanical equipment to balance the</w:t>
      </w:r>
      <w:r>
        <w:rPr>
          <w:spacing w:val="1"/>
        </w:rPr>
        <w:t> </w:t>
      </w:r>
      <w:r>
        <w:rPr/>
        <w:t>braking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Tatarzicki and Webb (1992).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0"/>
        </w:numPr>
        <w:tabs>
          <w:tab w:pos="2041" w:val="left" w:leader="none"/>
        </w:tabs>
        <w:spacing w:line="240" w:lineRule="auto" w:before="1" w:after="0"/>
        <w:ind w:left="2040" w:right="0" w:hanging="721"/>
        <w:jc w:val="both"/>
      </w:pPr>
      <w:r>
        <w:rPr/>
        <w:t>Brakes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Amplification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320" w:right="1196"/>
        <w:jc w:val="both"/>
      </w:pPr>
      <w:r>
        <w:rPr/>
        <w:t>Although the greater efficiency of the hydraulic brake reduced the pressure needed to</w:t>
      </w:r>
      <w:r>
        <w:rPr>
          <w:spacing w:val="1"/>
        </w:rPr>
        <w:t> </w:t>
      </w:r>
      <w:r>
        <w:rPr/>
        <w:t>operate it compared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 mechanical systems, but</w:t>
      </w:r>
      <w:r>
        <w:rPr>
          <w:spacing w:val="1"/>
        </w:rPr>
        <w:t> </w:t>
      </w:r>
      <w:r>
        <w:rPr/>
        <w:t>the fact that cars were constantly</w:t>
      </w:r>
      <w:r>
        <w:rPr>
          <w:spacing w:val="1"/>
        </w:rPr>
        <w:t> </w:t>
      </w:r>
      <w:r>
        <w:rPr/>
        <w:t>becoming heavier and faster meant that the engineers were still faced the challenge of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braking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60"/>
        </w:rPr>
        <w:t> </w:t>
      </w:r>
      <w:r>
        <w:rPr/>
        <w:t>better</w:t>
      </w:r>
      <w:r>
        <w:rPr>
          <w:spacing w:val="60"/>
        </w:rPr>
        <w:t> </w:t>
      </w:r>
      <w:r>
        <w:rPr/>
        <w:t>braking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designs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self-servo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servo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brakes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>
          <w:spacing w:val="-1"/>
        </w:rPr>
        <w:t>pressure</w:t>
      </w:r>
      <w:r>
        <w:rPr/>
        <w:t> at the</w:t>
      </w:r>
      <w:r>
        <w:rPr>
          <w:spacing w:val="-1"/>
        </w:rPr>
        <w:t> </w:t>
      </w:r>
      <w:r>
        <w:rPr/>
        <w:t>pedal,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produced Nicholson(</w:t>
      </w:r>
      <w:r>
        <w:rPr>
          <w:spacing w:val="-16"/>
        </w:rPr>
        <w:t> </w:t>
      </w:r>
      <w:r>
        <w:rPr/>
        <w:t>1995).</w:t>
      </w:r>
    </w:p>
    <w:p>
      <w:pPr>
        <w:pStyle w:val="BodyText"/>
        <w:spacing w:line="480" w:lineRule="auto"/>
        <w:ind w:left="1320" w:right="1197"/>
        <w:jc w:val="both"/>
      </w:pPr>
      <w:r>
        <w:rPr/>
        <w:t>As a solution to this ineffective braking system, ATE Reynolds brake was developed in</w:t>
      </w:r>
      <w:r>
        <w:rPr>
          <w:spacing w:val="1"/>
        </w:rPr>
        <w:t> </w:t>
      </w:r>
      <w:r>
        <w:rPr/>
        <w:t>1927/1928. In their construction, the brake fluid acted on the pistons of one-wheel brake</w:t>
      </w:r>
      <w:r>
        <w:rPr>
          <w:spacing w:val="1"/>
        </w:rPr>
        <w:t> </w:t>
      </w:r>
      <w:r>
        <w:rPr/>
        <w:t>cylinder and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 brake shoe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wheel</w:t>
      </w:r>
      <w:r>
        <w:rPr>
          <w:spacing w:val="2"/>
        </w:rPr>
        <w:t> </w:t>
      </w:r>
      <w:r>
        <w:rPr/>
        <w:t>cylinder whose</w:t>
      </w:r>
      <w:r>
        <w:rPr>
          <w:spacing w:val="-1"/>
        </w:rPr>
        <w:t> </w:t>
      </w:r>
      <w:r>
        <w:rPr/>
        <w:t>piston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5"/>
        <w:jc w:val="both"/>
      </w:pPr>
      <w:r>
        <w:rPr/>
        <w:t>again multiplied the braking force. In 1936, the duplex brake was developed. This system</w:t>
      </w:r>
      <w:r>
        <w:rPr>
          <w:spacing w:val="1"/>
        </w:rPr>
        <w:t> </w:t>
      </w:r>
      <w:r>
        <w:rPr/>
        <w:t>featured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wheel</w:t>
      </w:r>
      <w:r>
        <w:rPr>
          <w:spacing w:val="1"/>
        </w:rPr>
        <w:t> </w:t>
      </w:r>
      <w:r>
        <w:rPr/>
        <w:t>cylinders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braking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independently,</w:t>
      </w:r>
      <w:r>
        <w:rPr>
          <w:spacing w:val="60"/>
        </w:rPr>
        <w:t> </w:t>
      </w:r>
      <w:r>
        <w:rPr/>
        <w:t>thus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shoes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braking</w:t>
      </w:r>
      <w:r>
        <w:rPr>
          <w:spacing w:val="1"/>
        </w:rPr>
        <w:t> </w:t>
      </w:r>
      <w:r>
        <w:rPr/>
        <w:t>efficiently in one direction (forward). However, when reversing, the braking efficiency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trailing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shoes.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surmounted by the duo duplex brake featuring two dual cylinders Kato and Soutome</w:t>
      </w:r>
      <w:r>
        <w:rPr>
          <w:spacing w:val="1"/>
        </w:rPr>
        <w:t> </w:t>
      </w:r>
      <w:r>
        <w:rPr/>
        <w:t>(2001). Next was the servo brake introduced in 1950 which was based on the simplex</w:t>
      </w:r>
      <w:r>
        <w:rPr>
          <w:spacing w:val="1"/>
        </w:rPr>
        <w:t> </w:t>
      </w:r>
      <w:r>
        <w:rPr/>
        <w:t>brake with a single wheel cylinder which transmitted the frictional force of the leading</w:t>
      </w:r>
      <w:r>
        <w:rPr>
          <w:spacing w:val="1"/>
        </w:rPr>
        <w:t> </w:t>
      </w:r>
      <w:r>
        <w:rPr/>
        <w:t>brake shoe to the trailing shoe over a support that moves over in one direction only, thus</w:t>
      </w:r>
      <w:r>
        <w:rPr>
          <w:spacing w:val="1"/>
        </w:rPr>
        <w:t> </w:t>
      </w:r>
      <w:r>
        <w:rPr/>
        <w:t>achieving lower</w:t>
      </w:r>
      <w:r>
        <w:rPr>
          <w:spacing w:val="1"/>
        </w:rPr>
        <w:t> </w:t>
      </w:r>
      <w:r>
        <w:rPr/>
        <w:t>actuation forces coupled with</w:t>
      </w:r>
      <w:r>
        <w:rPr>
          <w:spacing w:val="1"/>
        </w:rPr>
        <w:t> </w:t>
      </w:r>
      <w:r>
        <w:rPr/>
        <w:t>greater breaking efficiency Gudmand-</w:t>
      </w:r>
      <w:r>
        <w:rPr>
          <w:spacing w:val="1"/>
        </w:rPr>
        <w:t> </w:t>
      </w:r>
      <w:r>
        <w:rPr/>
        <w:t>Hoyer</w:t>
      </w:r>
      <w:r>
        <w:rPr>
          <w:spacing w:val="-2"/>
        </w:rPr>
        <w:t> </w:t>
      </w:r>
      <w:r>
        <w:rPr>
          <w:i/>
        </w:rPr>
        <w:t>et al.,</w:t>
      </w:r>
      <w:r>
        <w:rPr/>
        <w:t>(1999).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ind w:left="1320"/>
        <w:jc w:val="both"/>
      </w:pPr>
      <w:r>
        <w:rPr/>
        <w:t>2.1.4.</w:t>
      </w:r>
      <w:r>
        <w:rPr>
          <w:spacing w:val="58"/>
        </w:rPr>
        <w:t> </w:t>
      </w:r>
      <w:r>
        <w:rPr/>
        <w:t>Multi-Circuit</w:t>
      </w:r>
      <w:r>
        <w:rPr>
          <w:spacing w:val="-1"/>
        </w:rPr>
        <w:t> </w:t>
      </w:r>
      <w:r>
        <w:rPr/>
        <w:t>Braking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20" w:right="1193"/>
        <w:jc w:val="both"/>
      </w:pPr>
      <w:r>
        <w:rPr/>
        <w:t>The hydraulically operated braking system undoubtedly was more advanced compared to</w:t>
      </w:r>
      <w:r>
        <w:rPr>
          <w:spacing w:val="1"/>
        </w:rPr>
        <w:t> </w:t>
      </w:r>
      <w:r>
        <w:rPr/>
        <w:t>the mechanically operated brakes.</w:t>
      </w:r>
      <w:r>
        <w:rPr>
          <w:spacing w:val="60"/>
        </w:rPr>
        <w:t> </w:t>
      </w:r>
      <w:r>
        <w:rPr/>
        <w:t>But in the early years, their lack of thermal stability</w:t>
      </w:r>
      <w:r>
        <w:rPr>
          <w:spacing w:val="1"/>
        </w:rPr>
        <w:t> </w:t>
      </w:r>
      <w:r>
        <w:rPr/>
        <w:t>was a significant short coming. When placed under heavy loads, for instance during long</w:t>
      </w:r>
      <w:r>
        <w:rPr>
          <w:spacing w:val="1"/>
        </w:rPr>
        <w:t> </w:t>
      </w:r>
      <w:r>
        <w:rPr/>
        <w:t>downhill stretches, it was possible for the brake fluid which could not be compared with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fluids,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vapor</w:t>
      </w:r>
      <w:r>
        <w:rPr>
          <w:spacing w:val="1"/>
        </w:rPr>
        <w:t> </w:t>
      </w:r>
      <w:r>
        <w:rPr/>
        <w:t>bubbles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compressed. In the 1920‟s, brake circuits were not the split types, thus pressing the brake</w:t>
      </w:r>
      <w:r>
        <w:rPr>
          <w:spacing w:val="1"/>
        </w:rPr>
        <w:t> </w:t>
      </w:r>
      <w:r>
        <w:rPr/>
        <w:t>pedal had no effect as insufficient hydraulic pressure or no pressure at all was transmitted</w:t>
      </w:r>
      <w:r>
        <w:rPr>
          <w:spacing w:val="1"/>
        </w:rPr>
        <w:t> </w:t>
      </w:r>
      <w:r>
        <w:rPr/>
        <w:t>to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wheel</w:t>
      </w:r>
      <w:r>
        <w:rPr>
          <w:spacing w:val="49"/>
        </w:rPr>
        <w:t> </w:t>
      </w:r>
      <w:r>
        <w:rPr/>
        <w:t>brakes.</w:t>
      </w:r>
      <w:r>
        <w:rPr>
          <w:spacing w:val="48"/>
        </w:rPr>
        <w:t> </w:t>
      </w:r>
      <w:r>
        <w:rPr/>
        <w:t>This</w:t>
      </w:r>
      <w:r>
        <w:rPr>
          <w:spacing w:val="49"/>
        </w:rPr>
        <w:t> </w:t>
      </w:r>
      <w:r>
        <w:rPr/>
        <w:t>situation</w:t>
      </w:r>
      <w:r>
        <w:rPr>
          <w:spacing w:val="49"/>
        </w:rPr>
        <w:t> </w:t>
      </w:r>
      <w:r>
        <w:rPr/>
        <w:t>ushered</w:t>
      </w:r>
      <w:r>
        <w:rPr>
          <w:spacing w:val="49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split</w:t>
      </w:r>
      <w:r>
        <w:rPr>
          <w:spacing w:val="49"/>
        </w:rPr>
        <w:t> </w:t>
      </w:r>
      <w:r>
        <w:rPr/>
        <w:t>circuit</w:t>
      </w:r>
      <w:r>
        <w:rPr>
          <w:spacing w:val="49"/>
        </w:rPr>
        <w:t> </w:t>
      </w:r>
      <w:r>
        <w:rPr/>
        <w:t>braking</w:t>
      </w:r>
      <w:r>
        <w:rPr>
          <w:spacing w:val="48"/>
        </w:rPr>
        <w:t> </w:t>
      </w:r>
      <w:r>
        <w:rPr/>
        <w:t>system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-58"/>
        </w:rPr>
        <w:t> </w:t>
      </w:r>
      <w:r>
        <w:rPr/>
        <w:t>1930‟s which ensured that at least two wheel</w:t>
      </w:r>
      <w:r>
        <w:rPr>
          <w:spacing w:val="60"/>
        </w:rPr>
        <w:t> </w:t>
      </w:r>
      <w:r>
        <w:rPr/>
        <w:t>brakes remained operationalif one circuit</w:t>
      </w:r>
      <w:r>
        <w:rPr>
          <w:spacing w:val="1"/>
        </w:rPr>
        <w:t> </w:t>
      </w:r>
      <w:r>
        <w:rPr/>
        <w:t>fail</w:t>
      </w:r>
      <w:r>
        <w:rPr>
          <w:spacing w:val="-1"/>
        </w:rPr>
        <w:t> </w:t>
      </w:r>
      <w:r>
        <w:rPr/>
        <w:t>Gudmand-Hoyer </w:t>
      </w:r>
      <w:r>
        <w:rPr>
          <w:i/>
        </w:rPr>
        <w:t>et al.,</w:t>
      </w:r>
      <w:r>
        <w:rPr/>
        <w:t>(1999).</w:t>
      </w:r>
    </w:p>
    <w:p>
      <w:pPr>
        <w:pStyle w:val="Heading1"/>
        <w:spacing w:before="6"/>
        <w:ind w:left="1320"/>
        <w:jc w:val="both"/>
      </w:pPr>
      <w:r>
        <w:rPr/>
        <w:t>2.1.5</w:t>
      </w:r>
      <w:r>
        <w:rPr>
          <w:spacing w:val="116"/>
        </w:rPr>
        <w:t> </w:t>
      </w:r>
      <w:r>
        <w:rPr/>
        <w:t>Full</w:t>
      </w:r>
      <w:r>
        <w:rPr>
          <w:spacing w:val="-2"/>
        </w:rPr>
        <w:t> </w:t>
      </w:r>
      <w:r>
        <w:rPr/>
        <w:t>Power</w:t>
      </w:r>
      <w:r>
        <w:rPr>
          <w:spacing w:val="-2"/>
        </w:rPr>
        <w:t> </w:t>
      </w:r>
      <w:r>
        <w:rPr/>
        <w:t>Brakes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1320" w:right="1205"/>
        <w:jc w:val="both"/>
      </w:pPr>
      <w:r>
        <w:rPr/>
        <w:t>After World War II, cars became heavier and faster, and despite advances in the field of</w:t>
      </w:r>
      <w:r>
        <w:rPr>
          <w:spacing w:val="1"/>
        </w:rPr>
        <w:t> </w:t>
      </w:r>
      <w:r>
        <w:rPr/>
        <w:t>wheel</w:t>
      </w:r>
      <w:r>
        <w:rPr>
          <w:spacing w:val="46"/>
        </w:rPr>
        <w:t> </w:t>
      </w:r>
      <w:r>
        <w:rPr/>
        <w:t>brakes</w:t>
      </w:r>
      <w:r>
        <w:rPr>
          <w:spacing w:val="49"/>
        </w:rPr>
        <w:t> </w:t>
      </w:r>
      <w:r>
        <w:rPr/>
        <w:t>the</w:t>
      </w:r>
      <w:r>
        <w:rPr>
          <w:spacing w:val="46"/>
        </w:rPr>
        <w:t> </w:t>
      </w:r>
      <w:r>
        <w:rPr/>
        <w:t>forces</w:t>
      </w:r>
      <w:r>
        <w:rPr>
          <w:spacing w:val="48"/>
        </w:rPr>
        <w:t> </w:t>
      </w:r>
      <w:r>
        <w:rPr/>
        <w:t>required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operate</w:t>
      </w:r>
      <w:r>
        <w:rPr>
          <w:spacing w:val="48"/>
        </w:rPr>
        <w:t> </w:t>
      </w:r>
      <w:r>
        <w:rPr/>
        <w:t>mechanical</w:t>
      </w:r>
      <w:r>
        <w:rPr>
          <w:spacing w:val="46"/>
        </w:rPr>
        <w:t> </w:t>
      </w:r>
      <w:r>
        <w:rPr/>
        <w:t>brakes</w:t>
      </w:r>
      <w:r>
        <w:rPr>
          <w:spacing w:val="47"/>
        </w:rPr>
        <w:t> </w:t>
      </w:r>
      <w:r>
        <w:rPr/>
        <w:t>continued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increase.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4"/>
        <w:jc w:val="both"/>
      </w:pPr>
      <w:r>
        <w:rPr/>
        <w:t>Thus, there was the need to search for ways of improving the braking force generated by</w:t>
      </w:r>
      <w:r>
        <w:rPr>
          <w:spacing w:val="1"/>
        </w:rPr>
        <w:t> </w:t>
      </w:r>
      <w:r>
        <w:rPr/>
        <w:t>the driver in the hydraulic system. To achieve such objective, generators were developed</w:t>
      </w:r>
      <w:r>
        <w:rPr>
          <w:spacing w:val="1"/>
        </w:rPr>
        <w:t> </w:t>
      </w:r>
      <w:r>
        <w:rPr/>
        <w:t>that generated excess pressure using either hydraulic or pneumatic means. The driver then</w:t>
      </w:r>
      <w:r>
        <w:rPr>
          <w:spacing w:val="-57"/>
        </w:rPr>
        <w:t> </w:t>
      </w:r>
      <w:r>
        <w:rPr/>
        <w:t>introduces this pressure to the breaking system gradually by pressing the brake pedal</w:t>
      </w:r>
      <w:r>
        <w:rPr>
          <w:spacing w:val="1"/>
        </w:rPr>
        <w:t> </w:t>
      </w:r>
      <w:r>
        <w:rPr/>
        <w:t>without actually using his muscle power to generate the braking force. All these brakes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mostly</w:t>
      </w:r>
      <w:r>
        <w:rPr>
          <w:spacing w:val="-5"/>
        </w:rPr>
        <w:t> </w:t>
      </w:r>
      <w:r>
        <w:rPr/>
        <w:t>made</w:t>
      </w:r>
      <w:r>
        <w:rPr>
          <w:spacing w:val="-2"/>
        </w:rPr>
        <w:t> </w:t>
      </w:r>
      <w:r>
        <w:rPr/>
        <w:t>from steel</w:t>
      </w:r>
      <w:r>
        <w:rPr>
          <w:spacing w:val="2"/>
        </w:rPr>
        <w:t> </w:t>
      </w:r>
      <w:r>
        <w:rPr/>
        <w:t>Gudmand-Hoyer </w:t>
      </w:r>
      <w:r>
        <w:rPr>
          <w:i/>
        </w:rPr>
        <w:t>et al.,</w:t>
      </w:r>
      <w:r>
        <w:rPr/>
        <w:t>(1999,).</w:t>
      </w:r>
    </w:p>
    <w:p>
      <w:pPr>
        <w:pStyle w:val="Heading1"/>
        <w:numPr>
          <w:ilvl w:val="1"/>
          <w:numId w:val="10"/>
        </w:numPr>
        <w:tabs>
          <w:tab w:pos="1681" w:val="left" w:leader="none"/>
        </w:tabs>
        <w:spacing w:line="240" w:lineRule="auto" w:before="5" w:after="0"/>
        <w:ind w:left="1680" w:right="0" w:hanging="361"/>
        <w:jc w:val="both"/>
      </w:pPr>
      <w:r>
        <w:rPr/>
        <w:t>BRAKEMATERIALS</w:t>
      </w:r>
      <w:r>
        <w:rPr>
          <w:spacing w:val="79"/>
        </w:rPr>
        <w:t> </w:t>
      </w:r>
      <w:r>
        <w:rPr>
          <w:spacing w:val="14"/>
        </w:rPr>
        <w:t>AND </w:t>
      </w:r>
      <w:r>
        <w:rPr>
          <w:spacing w:val="20"/>
        </w:rPr>
        <w:t> </w:t>
      </w:r>
      <w:r>
        <w:rPr/>
        <w:t>ADDITIVE</w:t>
      </w:r>
      <w:r>
        <w:rPr>
          <w:spacing w:val="64"/>
        </w:rPr>
        <w:t> </w:t>
      </w:r>
      <w:r>
        <w:rPr/>
        <w:t>FUNCTIONALITY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480" w:lineRule="auto"/>
        <w:ind w:left="1320" w:right="1261"/>
        <w:jc w:val="both"/>
      </w:pPr>
      <w:r>
        <w:rPr/>
        <w:t>Brake pad materials and shoe additives serve a variety of functions and their </w:t>
      </w:r>
      <w:r>
        <w:rPr>
          <w:position w:val="1"/>
        </w:rPr>
        <w:t>composition</w:t>
      </w:r>
      <w:r>
        <w:rPr>
          <w:spacing w:val="-57"/>
          <w:position w:val="1"/>
        </w:rPr>
        <w:t> </w:t>
      </w:r>
      <w:r>
        <w:rPr>
          <w:position w:val="1"/>
        </w:rPr>
        <w:t>is </w:t>
      </w:r>
      <w:r>
        <w:rPr/>
        <w:t>important to the performance of a braking system. According to Nicholson (1995) it is</w:t>
      </w:r>
      <w:r>
        <w:rPr>
          <w:spacing w:val="1"/>
        </w:rPr>
        <w:t> </w:t>
      </w:r>
      <w:r>
        <w:rPr/>
        <w:t>conventional to list compositions of brake additives, but not all authors do so. Brake</w:t>
      </w:r>
      <w:r>
        <w:rPr>
          <w:spacing w:val="1"/>
        </w:rPr>
        <w:t> </w:t>
      </w:r>
      <w:r>
        <w:rPr/>
        <w:t>materials and additives can be grouped based on their expected functions as follows;</w:t>
      </w:r>
      <w:r>
        <w:rPr>
          <w:spacing w:val="1"/>
        </w:rPr>
        <w:t> </w:t>
      </w:r>
      <w:r>
        <w:rPr>
          <w:position w:val="1"/>
        </w:rPr>
        <w:t>abrasives,</w:t>
      </w:r>
      <w:r>
        <w:rPr>
          <w:spacing w:val="13"/>
          <w:position w:val="1"/>
        </w:rPr>
        <w:t> </w:t>
      </w:r>
      <w:r>
        <w:rPr>
          <w:position w:val="1"/>
        </w:rPr>
        <w:t>friction</w:t>
      </w:r>
      <w:r>
        <w:rPr>
          <w:spacing w:val="6"/>
          <w:position w:val="1"/>
        </w:rPr>
        <w:t> </w:t>
      </w:r>
      <w:r>
        <w:rPr>
          <w:position w:val="1"/>
        </w:rPr>
        <w:t>modifiers,</w:t>
      </w:r>
      <w:r>
        <w:rPr>
          <w:spacing w:val="10"/>
          <w:position w:val="1"/>
        </w:rPr>
        <w:t> </w:t>
      </w:r>
      <w:r>
        <w:rPr>
          <w:position w:val="1"/>
        </w:rPr>
        <w:t>fillers,</w:t>
      </w:r>
      <w:r>
        <w:rPr>
          <w:spacing w:val="3"/>
          <w:position w:val="1"/>
        </w:rPr>
        <w:t> </w:t>
      </w:r>
      <w:r>
        <w:rPr>
          <w:position w:val="1"/>
        </w:rPr>
        <w:t>reinforce</w:t>
      </w:r>
      <w:r>
        <w:rPr>
          <w:spacing w:val="8"/>
          <w:position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binder</w:t>
      </w:r>
      <w:r>
        <w:rPr>
          <w:spacing w:val="4"/>
        </w:rPr>
        <w:t> </w:t>
      </w:r>
      <w:r>
        <w:rPr/>
        <w:t>materials.</w:t>
      </w:r>
    </w:p>
    <w:p>
      <w:pPr>
        <w:pStyle w:val="Heading1"/>
        <w:numPr>
          <w:ilvl w:val="2"/>
          <w:numId w:val="10"/>
        </w:numPr>
        <w:tabs>
          <w:tab w:pos="1861" w:val="left" w:leader="none"/>
        </w:tabs>
        <w:spacing w:line="240" w:lineRule="auto" w:before="2" w:after="0"/>
        <w:ind w:left="1860" w:right="0" w:hanging="541"/>
        <w:jc w:val="both"/>
      </w:pPr>
      <w:r>
        <w:rPr/>
        <w:t>Abrasives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20" w:right="1181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372109</wp:posOffset>
            </wp:positionH>
            <wp:positionV relativeFrom="paragraph">
              <wp:posOffset>580556</wp:posOffset>
            </wp:positionV>
            <wp:extent cx="6894" cy="20682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" cy="2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Abrasives as shown in Table 2.2 help maintain the cleanliness of mating surfaces 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build-up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frictionfilms.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friction,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initiating‟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stop</w:t>
      </w:r>
      <w:r>
        <w:rPr>
          <w:spacing w:val="-1"/>
        </w:rPr>
        <w:t> </w:t>
      </w:r>
      <w:r>
        <w:rPr/>
        <w:t>(i.e., they</w:t>
      </w:r>
      <w:r>
        <w:rPr>
          <w:spacing w:val="-4"/>
        </w:rPr>
        <w:t> </w:t>
      </w:r>
      <w:r>
        <w:rPr/>
        <w:t>increase</w:t>
      </w:r>
      <w:r>
        <w:rPr>
          <w:spacing w:val="4"/>
        </w:rPr>
        <w:t> </w:t>
      </w:r>
      <w:r>
        <w:rPr/>
        <w:t>“bite”)</w:t>
      </w:r>
      <w:r>
        <w:rPr>
          <w:spacing w:val="2"/>
        </w:rPr>
        <w:t> </w:t>
      </w:r>
      <w:r>
        <w:rPr/>
        <w:t>(Nicholson, 1995).</w:t>
      </w:r>
    </w:p>
    <w:p>
      <w:pPr>
        <w:pStyle w:val="Heading1"/>
        <w:spacing w:before="5"/>
        <w:ind w:left="1320"/>
        <w:jc w:val="both"/>
      </w:pPr>
      <w:r>
        <w:rPr/>
        <w:t>Table</w:t>
      </w:r>
      <w:r>
        <w:rPr>
          <w:spacing w:val="9"/>
        </w:rPr>
        <w:t> </w:t>
      </w:r>
      <w:r>
        <w:rPr/>
        <w:t>2.2</w:t>
      </w:r>
      <w:r>
        <w:rPr>
          <w:spacing w:val="10"/>
        </w:rPr>
        <w:t> </w:t>
      </w:r>
      <w:r>
        <w:rPr/>
        <w:t>Some</w:t>
      </w:r>
      <w:r>
        <w:rPr>
          <w:spacing w:val="10"/>
        </w:rPr>
        <w:t> </w:t>
      </w:r>
      <w:r>
        <w:rPr/>
        <w:t>Common</w:t>
      </w:r>
      <w:r>
        <w:rPr>
          <w:spacing w:val="8"/>
        </w:rPr>
        <w:t> </w:t>
      </w:r>
      <w:r>
        <w:rPr/>
        <w:t>Abrasives</w:t>
      </w:r>
      <w:r>
        <w:rPr>
          <w:spacing w:val="8"/>
        </w:rPr>
        <w:t> </w:t>
      </w:r>
      <w:r>
        <w:rPr/>
        <w:t>Used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Brake</w:t>
      </w:r>
      <w:r>
        <w:rPr>
          <w:spacing w:val="9"/>
        </w:rPr>
        <w:t> </w:t>
      </w:r>
      <w:r>
        <w:rPr/>
        <w:t>Pad(Nicholson,</w:t>
      </w:r>
      <w:r>
        <w:rPr>
          <w:spacing w:val="56"/>
        </w:rPr>
        <w:t> </w:t>
      </w:r>
      <w:r>
        <w:rPr/>
        <w:t>1995)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1"/>
        <w:gridCol w:w="5089"/>
        <w:gridCol w:w="2232"/>
      </w:tblGrid>
      <w:tr>
        <w:trPr>
          <w:trHeight w:val="276" w:hRule="atLeast"/>
        </w:trPr>
        <w:tc>
          <w:tcPr>
            <w:tcW w:w="240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Abrasive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Material</w:t>
            </w:r>
          </w:p>
        </w:tc>
        <w:tc>
          <w:tcPr>
            <w:tcW w:w="508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223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Reference(s)</w:t>
            </w:r>
          </w:p>
        </w:tc>
      </w:tr>
      <w:tr>
        <w:trPr>
          <w:trHeight w:val="829" w:hRule="atLeast"/>
        </w:trPr>
        <w:tc>
          <w:tcPr>
            <w:tcW w:w="24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Aluminum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oxide</w:t>
            </w:r>
          </w:p>
        </w:tc>
        <w:tc>
          <w:tcPr>
            <w:tcW w:w="508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;(1)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hydrated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  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added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70" w:lineRule="atLeast"/>
              <w:ind w:left="107" w:right="571"/>
              <w:rPr>
                <w:sz w:val="24"/>
              </w:rPr>
            </w:pPr>
            <w:r>
              <w:rPr>
                <w:sz w:val="24"/>
              </w:rPr>
              <w:t>polishing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resistance,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anhydrous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is 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abrasive,</w:t>
            </w:r>
          </w:p>
        </w:tc>
        <w:tc>
          <w:tcPr>
            <w:tcW w:w="223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Nicholson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(1995)</w:t>
            </w:r>
          </w:p>
        </w:tc>
      </w:tr>
      <w:tr>
        <w:trPr>
          <w:trHeight w:val="827" w:hRule="atLeast"/>
        </w:trPr>
        <w:tc>
          <w:tcPr>
            <w:tcW w:w="240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oxides</w:t>
            </w:r>
          </w:p>
        </w:tc>
        <w:tc>
          <w:tcPr>
            <w:tcW w:w="5089" w:type="dxa"/>
          </w:tcPr>
          <w:p>
            <w:pPr>
              <w:pStyle w:val="TableParagraph"/>
              <w:spacing w:line="240" w:lineRule="auto"/>
              <w:ind w:left="107" w:right="124"/>
              <w:rPr>
                <w:sz w:val="24"/>
              </w:rPr>
            </w:pPr>
            <w:r>
              <w:rPr>
                <w:sz w:val="24"/>
              </w:rPr>
              <w:t>When in; (1) Hematite (Fe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form can act as a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mild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abrasive;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(2)</w:t>
            </w:r>
            <w:r>
              <w:rPr>
                <w:spacing w:val="5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magnetite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(Fe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form</w:t>
            </w:r>
            <w:r>
              <w:rPr>
                <w:spacing w:val="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mildly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abrasive</w:t>
            </w:r>
          </w:p>
        </w:tc>
        <w:tc>
          <w:tcPr>
            <w:tcW w:w="223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Nicholson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(1995)</w:t>
            </w:r>
          </w:p>
        </w:tc>
      </w:tr>
      <w:tr>
        <w:trPr>
          <w:trHeight w:val="551" w:hRule="atLeast"/>
        </w:trPr>
        <w:tc>
          <w:tcPr>
            <w:tcW w:w="240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Quartz</w:t>
            </w:r>
          </w:p>
        </w:tc>
        <w:tc>
          <w:tcPr>
            <w:tcW w:w="508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Crushed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particles (SiO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form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is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abrasive</w:t>
            </w:r>
          </w:p>
        </w:tc>
        <w:tc>
          <w:tcPr>
            <w:tcW w:w="223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Eriksson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Jacobson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(2000)</w:t>
            </w:r>
          </w:p>
        </w:tc>
      </w:tr>
      <w:tr>
        <w:trPr>
          <w:trHeight w:val="275" w:hRule="atLeast"/>
        </w:trPr>
        <w:tc>
          <w:tcPr>
            <w:tcW w:w="240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Silica</w:t>
            </w:r>
          </w:p>
        </w:tc>
        <w:tc>
          <w:tcPr>
            <w:tcW w:w="508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natural or synthetically-produced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(SiO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23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Hooton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(1969)</w:t>
            </w:r>
          </w:p>
        </w:tc>
      </w:tr>
      <w:tr>
        <w:trPr>
          <w:trHeight w:val="551" w:hRule="atLeast"/>
        </w:trPr>
        <w:tc>
          <w:tcPr>
            <w:tcW w:w="240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Zirconium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silicate</w:t>
            </w:r>
          </w:p>
        </w:tc>
        <w:tc>
          <w:tcPr>
            <w:tcW w:w="508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(ZrSi04)</w:t>
            </w:r>
          </w:p>
        </w:tc>
        <w:tc>
          <w:tcPr>
            <w:tcW w:w="223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Jang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 Kim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(2000)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1199" w:top="1340" w:bottom="1400" w:left="480" w:right="240"/>
        </w:sectPr>
      </w:pPr>
    </w:p>
    <w:p>
      <w:pPr>
        <w:pStyle w:val="ListParagraph"/>
        <w:numPr>
          <w:ilvl w:val="2"/>
          <w:numId w:val="10"/>
        </w:numPr>
        <w:tabs>
          <w:tab w:pos="1861" w:val="left" w:leader="none"/>
        </w:tabs>
        <w:spacing w:line="240" w:lineRule="auto" w:before="78" w:after="0"/>
        <w:ind w:left="1860" w:right="0" w:hanging="541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875136">
            <wp:simplePos x="0" y="0"/>
            <wp:positionH relativeFrom="page">
              <wp:posOffset>4140072</wp:posOffset>
            </wp:positionH>
            <wp:positionV relativeFrom="page">
              <wp:posOffset>7916926</wp:posOffset>
            </wp:positionV>
            <wp:extent cx="158496" cy="172212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875648">
            <wp:simplePos x="0" y="0"/>
            <wp:positionH relativeFrom="page">
              <wp:posOffset>4533265</wp:posOffset>
            </wp:positionH>
            <wp:positionV relativeFrom="page">
              <wp:posOffset>8419795</wp:posOffset>
            </wp:positionV>
            <wp:extent cx="159875" cy="170687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75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Friction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Producers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Modifiers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20" w:right="1178"/>
        <w:jc w:val="both"/>
      </w:pPr>
      <w:r>
        <w:rPr/>
        <w:t>These materials lubricate, and increase the friction properties, or react with oxygen to help</w:t>
      </w:r>
      <w:r>
        <w:rPr>
          <w:spacing w:val="-57"/>
        </w:rPr>
        <w:t> </w:t>
      </w:r>
      <w:r>
        <w:rPr/>
        <w:t>control interfacial films. The list of common friction producers/modifiers are shown in</w:t>
      </w:r>
      <w:r>
        <w:rPr>
          <w:spacing w:val="1"/>
        </w:rPr>
        <w:t> </w:t>
      </w:r>
      <w:r>
        <w:rPr/>
        <w:t>table 2.3.</w:t>
      </w:r>
    </w:p>
    <w:p>
      <w:pPr>
        <w:pStyle w:val="Heading1"/>
        <w:spacing w:before="5" w:after="4"/>
        <w:ind w:left="1320" w:right="2149"/>
        <w:jc w:val="both"/>
      </w:pPr>
      <w:r>
        <w:rPr/>
        <w:t>Table 2.3 Lists of common friction producers/modifiers(Oak ridge National</w:t>
      </w:r>
      <w:r>
        <w:rPr>
          <w:spacing w:val="-57"/>
        </w:rPr>
        <w:t> </w:t>
      </w:r>
      <w:r>
        <w:rPr/>
        <w:t>laboratory-</w:t>
      </w:r>
      <w:r>
        <w:rPr>
          <w:spacing w:val="-2"/>
        </w:rPr>
        <w:t> </w:t>
      </w:r>
      <w:r>
        <w:rPr/>
        <w:t>USA)</w:t>
      </w:r>
    </w:p>
    <w:tbl>
      <w:tblPr>
        <w:tblW w:w="0" w:type="auto"/>
        <w:jc w:val="left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1"/>
        <w:gridCol w:w="5581"/>
        <w:gridCol w:w="1935"/>
      </w:tblGrid>
      <w:tr>
        <w:trPr>
          <w:trHeight w:val="251" w:hRule="atLeast"/>
        </w:trPr>
        <w:tc>
          <w:tcPr>
            <w:tcW w:w="2521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Material</w:t>
            </w:r>
          </w:p>
        </w:tc>
        <w:tc>
          <w:tcPr>
            <w:tcW w:w="5581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Description/Comment</w:t>
            </w:r>
          </w:p>
        </w:tc>
        <w:tc>
          <w:tcPr>
            <w:tcW w:w="1935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Reference(s)</w:t>
            </w:r>
          </w:p>
        </w:tc>
      </w:tr>
      <w:tr>
        <w:trPr>
          <w:trHeight w:val="1089" w:hRule="atLeast"/>
        </w:trPr>
        <w:tc>
          <w:tcPr>
            <w:tcW w:w="2521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Carbon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(graphite)</w:t>
            </w:r>
          </w:p>
        </w:tc>
        <w:tc>
          <w:tcPr>
            <w:tcW w:w="5581" w:type="dxa"/>
          </w:tcPr>
          <w:p>
            <w:pPr>
              <w:pStyle w:val="TableParagraph"/>
              <w:spacing w:line="240" w:lineRule="auto"/>
              <w:ind w:left="107" w:right="255"/>
              <w:rPr>
                <w:sz w:val="22"/>
              </w:rPr>
            </w:pPr>
            <w:r>
              <w:rPr>
                <w:sz w:val="22"/>
              </w:rPr>
              <w:t>Cheap and widely-used; but there are many forms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sources,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which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contain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abrasive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contaminants;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burn in air at &gt;700</w:t>
            </w:r>
            <w:r>
              <w:rPr>
                <w:sz w:val="22"/>
                <w:vertAlign w:val="superscript"/>
              </w:rPr>
              <w:t>0</w:t>
            </w:r>
            <w:r>
              <w:rPr>
                <w:sz w:val="22"/>
                <w:vertAlign w:val="baseline"/>
              </w:rPr>
              <w:t>C, friction level is affected by moisture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and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structure</w:t>
            </w:r>
          </w:p>
        </w:tc>
        <w:tc>
          <w:tcPr>
            <w:tcW w:w="1935" w:type="dxa"/>
          </w:tcPr>
          <w:p>
            <w:pPr>
              <w:pStyle w:val="TableParagraph"/>
              <w:spacing w:line="240" w:lineRule="auto"/>
              <w:ind w:left="107" w:right="265"/>
              <w:rPr>
                <w:sz w:val="22"/>
              </w:rPr>
            </w:pPr>
            <w:r>
              <w:rPr>
                <w:sz w:val="22"/>
              </w:rPr>
              <w:t>Spurr(1972),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Nicholson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(1995)</w:t>
            </w:r>
          </w:p>
        </w:tc>
      </w:tr>
      <w:tr>
        <w:trPr>
          <w:trHeight w:val="1012" w:hRule="atLeast"/>
        </w:trPr>
        <w:tc>
          <w:tcPr>
            <w:tcW w:w="25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Ceramic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“microspheres”</w:t>
            </w:r>
          </w:p>
        </w:tc>
        <w:tc>
          <w:tcPr>
            <w:tcW w:w="5581" w:type="dxa"/>
          </w:tcPr>
          <w:p>
            <w:pPr>
              <w:pStyle w:val="TableParagraph"/>
              <w:spacing w:line="240" w:lineRule="auto"/>
              <w:ind w:left="107" w:right="103"/>
              <w:jc w:val="both"/>
              <w:rPr>
                <w:sz w:val="22"/>
              </w:rPr>
            </w:pPr>
            <w:r>
              <w:rPr>
                <w:sz w:val="22"/>
              </w:rPr>
              <w:t>Special product consisting of alumina-silica with minor iron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 titanium oxides; size 10-350 µm, low-density filler said 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reduce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wear 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friction;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claimed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also</w:t>
            </w:r>
          </w:p>
          <w:p>
            <w:pPr>
              <w:pStyle w:val="TableParagraph"/>
              <w:spacing w:line="240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absorb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dust;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5-10%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vol.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leading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type.</w:t>
            </w:r>
          </w:p>
        </w:tc>
        <w:tc>
          <w:tcPr>
            <w:tcW w:w="1935" w:type="dxa"/>
          </w:tcPr>
          <w:p>
            <w:pPr>
              <w:pStyle w:val="TableParagraph"/>
              <w:spacing w:line="242" w:lineRule="auto"/>
              <w:ind w:left="107" w:right="398"/>
              <w:rPr>
                <w:sz w:val="22"/>
              </w:rPr>
            </w:pPr>
            <w:r>
              <w:rPr>
                <w:sz w:val="22"/>
              </w:rPr>
              <w:t>PQ Corporation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(1993)</w:t>
            </w:r>
          </w:p>
        </w:tc>
      </w:tr>
      <w:tr>
        <w:trPr>
          <w:trHeight w:val="683" w:hRule="atLeast"/>
        </w:trPr>
        <w:tc>
          <w:tcPr>
            <w:tcW w:w="25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Copper</w:t>
            </w:r>
          </w:p>
        </w:tc>
        <w:tc>
          <w:tcPr>
            <w:tcW w:w="5581" w:type="dxa"/>
          </w:tcPr>
          <w:p>
            <w:pPr>
              <w:pStyle w:val="TableParagraph"/>
              <w:spacing w:line="240" w:lineRule="auto"/>
              <w:ind w:left="107" w:right="553"/>
              <w:rPr>
                <w:sz w:val="22"/>
              </w:rPr>
            </w:pPr>
            <w:r>
              <w:rPr>
                <w:sz w:val="22"/>
              </w:rPr>
              <w:t>Used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powder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transfer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cause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excessive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iron wear</w:t>
            </w:r>
          </w:p>
        </w:tc>
        <w:tc>
          <w:tcPr>
            <w:tcW w:w="19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Nicholson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(1995)</w:t>
            </w:r>
          </w:p>
        </w:tc>
      </w:tr>
      <w:tr>
        <w:trPr>
          <w:trHeight w:val="1087" w:hRule="atLeast"/>
        </w:trPr>
        <w:tc>
          <w:tcPr>
            <w:tcW w:w="25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Friction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dust</w:t>
            </w:r>
          </w:p>
        </w:tc>
        <w:tc>
          <w:tcPr>
            <w:tcW w:w="5581" w:type="dxa"/>
          </w:tcPr>
          <w:p>
            <w:pPr>
              <w:pStyle w:val="TableParagraph"/>
              <w:spacing w:line="240" w:lineRule="auto"/>
              <w:ind w:left="107" w:right="260"/>
              <w:rPr>
                <w:sz w:val="22"/>
              </w:rPr>
            </w:pPr>
            <w:r>
              <w:rPr>
                <w:sz w:val="22"/>
              </w:rPr>
              <w:t>Commonly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consists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processed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cashew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resin,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rubber base; some additives used to reduce spontaneous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combustion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 help particle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dispersion.</w:t>
            </w:r>
          </w:p>
        </w:tc>
        <w:tc>
          <w:tcPr>
            <w:tcW w:w="19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Nicholson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(1995)</w:t>
            </w:r>
          </w:p>
        </w:tc>
      </w:tr>
      <w:tr>
        <w:trPr>
          <w:trHeight w:val="1012" w:hRule="atLeast"/>
        </w:trPr>
        <w:tc>
          <w:tcPr>
            <w:tcW w:w="25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Friction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powder</w:t>
            </w:r>
          </w:p>
        </w:tc>
        <w:tc>
          <w:tcPr>
            <w:tcW w:w="5581" w:type="dxa"/>
          </w:tcPr>
          <w:p>
            <w:pPr>
              <w:pStyle w:val="TableParagraph"/>
              <w:spacing w:line="240" w:lineRule="auto"/>
              <w:ind w:left="107" w:right="203"/>
              <w:rPr>
                <w:sz w:val="22"/>
              </w:rPr>
            </w:pPr>
            <w:r>
              <w:rPr>
                <w:sz w:val="22"/>
              </w:rPr>
              <w:t>May consist of Iron (Fe) sponge, e.g. for semi-metallic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brake pads; a number of different particle grades (sizes) are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depending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surface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light-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medium-heavy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duty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vehicle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applications.</w:t>
            </w:r>
          </w:p>
        </w:tc>
        <w:tc>
          <w:tcPr>
            <w:tcW w:w="19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Heogenaes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(1990)</w:t>
            </w:r>
          </w:p>
        </w:tc>
      </w:tr>
      <w:tr>
        <w:trPr>
          <w:trHeight w:val="505" w:hRule="atLeast"/>
        </w:trPr>
        <w:tc>
          <w:tcPr>
            <w:tcW w:w="25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Lead oxide</w:t>
            </w:r>
          </w:p>
        </w:tc>
        <w:tc>
          <w:tcPr>
            <w:tcW w:w="5581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Lead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oxide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(PbO) has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used 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friction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modifier,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but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has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toxicity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concerns</w:t>
            </w:r>
          </w:p>
        </w:tc>
        <w:tc>
          <w:tcPr>
            <w:tcW w:w="19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Nicholson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(1995)</w:t>
            </w:r>
          </w:p>
        </w:tc>
      </w:tr>
      <w:tr>
        <w:trPr>
          <w:trHeight w:val="1012" w:hRule="atLeast"/>
        </w:trPr>
        <w:tc>
          <w:tcPr>
            <w:tcW w:w="25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Metal-fluxing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compounds</w:t>
            </w:r>
          </w:p>
        </w:tc>
        <w:tc>
          <w:tcPr>
            <w:tcW w:w="5581" w:type="dxa"/>
          </w:tcPr>
          <w:p>
            <w:pPr>
              <w:pStyle w:val="TableParagraph"/>
              <w:spacing w:line="240" w:lineRule="auto"/>
              <w:ind w:left="107"/>
              <w:rPr>
                <w:sz w:val="22"/>
              </w:rPr>
            </w:pPr>
            <w:r>
              <w:rPr>
                <w:sz w:val="22"/>
              </w:rPr>
              <w:t>Lead (Pb),Tin(Sb), Bismuth (Bi),Molybdenum (Mo),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fluxing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compounds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oxygen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getters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stabilize</w:t>
            </w:r>
          </w:p>
          <w:p>
            <w:pPr>
              <w:pStyle w:val="TableParagraph"/>
              <w:spacing w:line="252" w:lineRule="exact"/>
              <w:ind w:left="107" w:right="373"/>
              <w:rPr>
                <w:sz w:val="22"/>
              </w:rPr>
            </w:pPr>
            <w:r>
              <w:rPr>
                <w:sz w:val="22"/>
              </w:rPr>
              <w:t>friction-induced films and help to keep them from getting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too thick</w:t>
            </w:r>
          </w:p>
        </w:tc>
        <w:tc>
          <w:tcPr>
            <w:tcW w:w="19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Hooton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(1969)</w:t>
            </w:r>
          </w:p>
        </w:tc>
      </w:tr>
      <w:tr>
        <w:trPr>
          <w:trHeight w:val="758" w:hRule="atLeast"/>
        </w:trPr>
        <w:tc>
          <w:tcPr>
            <w:tcW w:w="25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Metal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oxides</w:t>
            </w:r>
          </w:p>
        </w:tc>
        <w:tc>
          <w:tcPr>
            <w:tcW w:w="5581" w:type="dxa"/>
          </w:tcPr>
          <w:p>
            <w:pPr>
              <w:pStyle w:val="TableParagraph"/>
              <w:spacing w:line="240" w:lineRule="auto"/>
              <w:ind w:left="107" w:right="153"/>
              <w:rPr>
                <w:sz w:val="22"/>
              </w:rPr>
            </w:pPr>
            <w:r>
              <w:rPr>
                <w:sz w:val="22"/>
              </w:rPr>
              <w:t>Magnetite (Fe</w:t>
            </w:r>
            <w:r>
              <w:rPr>
                <w:sz w:val="22"/>
                <w:vertAlign w:val="subscript"/>
              </w:rPr>
              <w:t>3</w:t>
            </w:r>
            <w:r>
              <w:rPr>
                <w:sz w:val="22"/>
                <w:vertAlign w:val="baseline"/>
              </w:rPr>
              <w:t>O</w:t>
            </w:r>
            <w:r>
              <w:rPr>
                <w:sz w:val="22"/>
                <w:vertAlign w:val="subscript"/>
              </w:rPr>
              <w:t>4</w:t>
            </w:r>
            <w:r>
              <w:rPr>
                <w:sz w:val="22"/>
                <w:vertAlign w:val="baseline"/>
              </w:rPr>
              <w:t>) improves cold friction; Zinc oxide (ZnO)</w:t>
            </w:r>
            <w:r>
              <w:rPr>
                <w:spacing w:val="-5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lubricates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but can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cause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drum</w:t>
            </w:r>
            <w:r>
              <w:rPr>
                <w:spacing w:val="-5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polishing;</w:t>
            </w:r>
            <w:r>
              <w:rPr>
                <w:spacing w:val="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Chromium</w:t>
            </w:r>
            <w:r>
              <w:rPr>
                <w:spacing w:val="-5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oxide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(Cr</w:t>
            </w:r>
            <w:r>
              <w:rPr>
                <w:sz w:val="22"/>
                <w:vertAlign w:val="subscript"/>
              </w:rPr>
              <w:t>2</w:t>
            </w:r>
            <w:r>
              <w:rPr>
                <w:sz w:val="22"/>
                <w:vertAlign w:val="baseline"/>
              </w:rPr>
              <w:t>O</w:t>
            </w:r>
            <w:r>
              <w:rPr>
                <w:sz w:val="22"/>
                <w:vertAlign w:val="subscript"/>
              </w:rPr>
              <w:t>3)</w:t>
            </w:r>
            <w:r>
              <w:rPr>
                <w:spacing w:val="3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raises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friction</w:t>
            </w:r>
          </w:p>
        </w:tc>
        <w:tc>
          <w:tcPr>
            <w:tcW w:w="19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Nicholson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(1995)</w:t>
            </w:r>
          </w:p>
        </w:tc>
      </w:tr>
      <w:tr>
        <w:trPr>
          <w:trHeight w:val="1533" w:hRule="atLeast"/>
        </w:trPr>
        <w:tc>
          <w:tcPr>
            <w:tcW w:w="25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Metal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sulfides-various</w:t>
            </w:r>
          </w:p>
        </w:tc>
        <w:tc>
          <w:tcPr>
            <w:tcW w:w="5581" w:type="dxa"/>
          </w:tcPr>
          <w:p>
            <w:pPr>
              <w:pStyle w:val="TableParagraph"/>
              <w:tabs>
                <w:tab w:pos="2738" w:val="left" w:leader="none"/>
              </w:tabs>
              <w:spacing w:line="244" w:lineRule="auto"/>
              <w:ind w:left="107" w:right="177"/>
              <w:rPr>
                <w:sz w:val="22"/>
              </w:rPr>
            </w:pPr>
            <w:r>
              <w:rPr>
                <w:sz w:val="22"/>
              </w:rPr>
              <w:t>Copper sulphide (Cu</w:t>
            </w:r>
            <w:r>
              <w:rPr>
                <w:sz w:val="22"/>
                <w:vertAlign w:val="subscript"/>
              </w:rPr>
              <w:t>2</w:t>
            </w:r>
            <w:r>
              <w:rPr>
                <w:sz w:val="22"/>
                <w:vertAlign w:val="baseline"/>
              </w:rPr>
              <w:t>S</w:t>
            </w:r>
            <w:r>
              <w:rPr>
                <w:sz w:val="22"/>
                <w:vertAlign w:val="subscript"/>
              </w:rPr>
              <w:t>1)</w:t>
            </w:r>
            <w:r>
              <w:rPr>
                <w:sz w:val="22"/>
                <w:vertAlign w:val="baseline"/>
              </w:rPr>
              <w:t> Tin sulphide (Sb</w:t>
            </w:r>
            <w:r>
              <w:rPr>
                <w:sz w:val="22"/>
                <w:vertAlign w:val="subscript"/>
              </w:rPr>
              <w:t>2</w:t>
            </w:r>
            <w:r>
              <w:rPr>
                <w:sz w:val="22"/>
                <w:vertAlign w:val="baseline"/>
              </w:rPr>
              <w:t>S</w:t>
            </w:r>
            <w:r>
              <w:rPr>
                <w:sz w:val="22"/>
                <w:vertAlign w:val="subscript"/>
              </w:rPr>
              <w:t>3),</w:t>
            </w:r>
            <w:r>
              <w:rPr>
                <w:sz w:val="22"/>
                <w:vertAlign w:val="baseline"/>
              </w:rPr>
              <w:t>Lead sulphide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(PbS); studies show the effect of additives on disc brake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pads with and without metal fibers; modify and stabilize the</w:t>
            </w:r>
            <w:r>
              <w:rPr>
                <w:spacing w:val="-5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friction</w:t>
            </w:r>
            <w:r>
              <w:rPr>
                <w:spacing w:val="-6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coefficient;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highest</w:t>
              <w:tab/>
              <w:t>for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Tin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(Sb)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0.47-0.49,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next</w:t>
            </w:r>
          </w:p>
          <w:p>
            <w:pPr>
              <w:pStyle w:val="TableParagraph"/>
              <w:spacing w:line="252" w:lineRule="exact"/>
              <w:ind w:left="107" w:right="510"/>
              <w:rPr>
                <w:sz w:val="22"/>
              </w:rPr>
            </w:pPr>
            <w:r>
              <w:rPr>
                <w:sz w:val="22"/>
              </w:rPr>
              <w:t>Tin sulphide(PbS) 0.40-4, most variable forCopper (Cu)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0..36-0.52)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wear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worst 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copper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sulphide(Cu-S)</w:t>
            </w:r>
          </w:p>
        </w:tc>
        <w:tc>
          <w:tcPr>
            <w:tcW w:w="19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Gudmand-Hoyer,</w:t>
            </w:r>
          </w:p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i/>
                <w:sz w:val="22"/>
              </w:rPr>
              <w:t>et al</w:t>
            </w:r>
            <w:r>
              <w:rPr>
                <w:sz w:val="22"/>
              </w:rPr>
              <w:t>. (1999)</w:t>
            </w:r>
          </w:p>
        </w:tc>
      </w:tr>
      <w:tr>
        <w:trPr>
          <w:trHeight w:val="1026" w:hRule="atLeast"/>
        </w:trPr>
        <w:tc>
          <w:tcPr>
            <w:tcW w:w="2521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Mineral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fillers</w:t>
            </w:r>
          </w:p>
        </w:tc>
        <w:tc>
          <w:tcPr>
            <w:tcW w:w="5581" w:type="dxa"/>
          </w:tcPr>
          <w:p>
            <w:pPr>
              <w:pStyle w:val="TableParagraph"/>
              <w:spacing w:line="240" w:lineRule="auto" w:before="10"/>
              <w:ind w:left="107" w:right="164" w:firstLine="55"/>
              <w:rPr>
                <w:sz w:val="22"/>
              </w:rPr>
            </w:pPr>
            <w:r>
              <w:rPr>
                <w:sz w:val="22"/>
              </w:rPr>
              <w:t>Causes the coefficient of friction (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 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roughly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proportional to Mohs hardness which has a maximum index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however,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too much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mineral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filler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tends 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wear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counter-face</w:t>
            </w:r>
          </w:p>
        </w:tc>
        <w:tc>
          <w:tcPr>
            <w:tcW w:w="1935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Spurr(1972)</w:t>
            </w:r>
          </w:p>
        </w:tc>
      </w:tr>
      <w:tr>
        <w:trPr>
          <w:trHeight w:val="506" w:hRule="atLeast"/>
        </w:trPr>
        <w:tc>
          <w:tcPr>
            <w:tcW w:w="25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Molybdenum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disulfide</w:t>
            </w:r>
          </w:p>
        </w:tc>
        <w:tc>
          <w:tcPr>
            <w:tcW w:w="558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Molybdenum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disulfide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(MoS</w:t>
            </w:r>
            <w:r>
              <w:rPr>
                <w:sz w:val="22"/>
                <w:vertAlign w:val="subscript"/>
              </w:rPr>
              <w:t>2</w:t>
            </w:r>
            <w:r>
              <w:rPr>
                <w:sz w:val="22"/>
                <w:vertAlign w:val="baseline"/>
              </w:rPr>
              <w:t>),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a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typical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layer-lattice-type</w:t>
            </w: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lubricant</w:t>
            </w:r>
          </w:p>
        </w:tc>
        <w:tc>
          <w:tcPr>
            <w:tcW w:w="193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Spurr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(1972)</w:t>
            </w:r>
          </w:p>
        </w:tc>
      </w:tr>
      <w:tr>
        <w:trPr>
          <w:trHeight w:val="253" w:hRule="atLeast"/>
        </w:trPr>
        <w:tc>
          <w:tcPr>
            <w:tcW w:w="252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Petroleum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coke</w:t>
            </w:r>
          </w:p>
        </w:tc>
        <w:tc>
          <w:tcPr>
            <w:tcW w:w="558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Low-cost,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lower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friction,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ash</w:t>
            </w:r>
          </w:p>
        </w:tc>
        <w:tc>
          <w:tcPr>
            <w:tcW w:w="1935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Nicholson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(1995)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1910" w:h="16840"/>
          <w:pgMar w:header="0" w:footer="1199" w:top="1340" w:bottom="1400" w:left="480" w:right="240"/>
        </w:sectPr>
      </w:pPr>
    </w:p>
    <w:p>
      <w:pPr>
        <w:pStyle w:val="ListParagraph"/>
        <w:numPr>
          <w:ilvl w:val="2"/>
          <w:numId w:val="10"/>
        </w:numPr>
        <w:tabs>
          <w:tab w:pos="1861" w:val="left" w:leader="none"/>
        </w:tabs>
        <w:spacing w:line="240" w:lineRule="auto" w:before="78" w:after="0"/>
        <w:ind w:left="1860" w:right="0" w:hanging="541"/>
        <w:jc w:val="left"/>
        <w:rPr>
          <w:b/>
          <w:sz w:val="24"/>
        </w:rPr>
      </w:pPr>
      <w:r>
        <w:rPr>
          <w:b/>
          <w:sz w:val="24"/>
        </w:rPr>
        <w:t>Fillers,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Reinforcements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Miscellaneous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20" w:right="1413" w:firstLine="120"/>
      </w:pPr>
      <w:r>
        <w:rPr/>
        <w:t>Fillers are used to maintain the overall composition of the friction material, and some</w:t>
      </w:r>
      <w:r>
        <w:rPr>
          <w:spacing w:val="1"/>
        </w:rPr>
        <w:t> </w:t>
      </w:r>
      <w:r>
        <w:rPr/>
        <w:t>have other functions as well. They can be metals, alloys, ceramics, or organic materials.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list of</w:t>
      </w:r>
      <w:r>
        <w:rPr>
          <w:spacing w:val="-1"/>
        </w:rPr>
        <w:t> </w:t>
      </w:r>
      <w:r>
        <w:rPr/>
        <w:t>common fillers and</w:t>
      </w:r>
      <w:r>
        <w:rPr>
          <w:spacing w:val="1"/>
        </w:rPr>
        <w:t> </w:t>
      </w:r>
      <w:r>
        <w:rPr/>
        <w:t>reinforcementsis shown</w:t>
      </w:r>
      <w:r>
        <w:rPr>
          <w:spacing w:val="-2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2.4.</w:t>
      </w:r>
    </w:p>
    <w:p>
      <w:pPr>
        <w:pStyle w:val="Heading1"/>
        <w:spacing w:line="276" w:lineRule="auto"/>
        <w:ind w:left="1553" w:right="1536" w:hanging="233"/>
      </w:pPr>
      <w:r>
        <w:rPr/>
        <w:t>Table 2.4 Lists of common fillers and reinforcement used in brake pad</w:t>
      </w:r>
      <w:r>
        <w:rPr>
          <w:b w:val="0"/>
        </w:rPr>
        <w:t>(</w:t>
      </w:r>
      <w:r>
        <w:rPr/>
        <w:t>Oak ridge</w:t>
      </w:r>
      <w:r>
        <w:rPr>
          <w:spacing w:val="-57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laboratory-</w:t>
      </w:r>
      <w:r>
        <w:rPr>
          <w:spacing w:val="-1"/>
        </w:rPr>
        <w:t> </w:t>
      </w:r>
      <w:r>
        <w:rPr/>
        <w:t>USA)</w:t>
      </w:r>
    </w:p>
    <w:p>
      <w:pPr>
        <w:pStyle w:val="BodyText"/>
        <w:spacing w:before="5"/>
        <w:rPr>
          <w:b/>
          <w:sz w:val="20"/>
        </w:rPr>
      </w:pPr>
    </w:p>
    <w:tbl>
      <w:tblPr>
        <w:tblW w:w="0" w:type="auto"/>
        <w:jc w:val="left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1"/>
        <w:gridCol w:w="5041"/>
        <w:gridCol w:w="2480"/>
      </w:tblGrid>
      <w:tr>
        <w:trPr>
          <w:trHeight w:val="254" w:hRule="atLeast"/>
        </w:trPr>
        <w:tc>
          <w:tcPr>
            <w:tcW w:w="2701" w:type="dxa"/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Material</w:t>
            </w:r>
          </w:p>
        </w:tc>
        <w:tc>
          <w:tcPr>
            <w:tcW w:w="5041" w:type="dxa"/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Description/Comment</w:t>
            </w:r>
          </w:p>
        </w:tc>
        <w:tc>
          <w:tcPr>
            <w:tcW w:w="2480" w:type="dxa"/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Reference(s)</w:t>
            </w:r>
          </w:p>
        </w:tc>
      </w:tr>
      <w:tr>
        <w:trPr>
          <w:trHeight w:val="1264" w:hRule="atLeast"/>
        </w:trPr>
        <w:tc>
          <w:tcPr>
            <w:tcW w:w="270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Anti-oxidants</w:t>
            </w:r>
          </w:p>
        </w:tc>
        <w:tc>
          <w:tcPr>
            <w:tcW w:w="5041" w:type="dxa"/>
          </w:tcPr>
          <w:p>
            <w:pPr>
              <w:pStyle w:val="TableParagraph"/>
              <w:spacing w:line="240" w:lineRule="auto"/>
              <w:ind w:left="107" w:right="303"/>
              <w:rPr>
                <w:sz w:val="22"/>
              </w:rPr>
            </w:pPr>
            <w:r>
              <w:rPr>
                <w:sz w:val="22"/>
              </w:rPr>
              <w:t>Help to maintain the proper oxide film thickness 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aircraft brakes – too much oxide leads to unstable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friction (high at low speeds) and thick films that can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wear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readily,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graphite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common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metal</w:t>
            </w:r>
          </w:p>
          <w:p>
            <w:pPr>
              <w:pStyle w:val="TableParagraph"/>
              <w:spacing w:line="239" w:lineRule="exact"/>
              <w:ind w:left="107"/>
              <w:rPr>
                <w:sz w:val="22"/>
              </w:rPr>
            </w:pPr>
            <w:r>
              <w:rPr>
                <w:sz w:val="22"/>
              </w:rPr>
              <w:t>ceramic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composite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brakes</w:t>
            </w:r>
          </w:p>
        </w:tc>
        <w:tc>
          <w:tcPr>
            <w:tcW w:w="248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Hooton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(1969)</w:t>
            </w:r>
          </w:p>
        </w:tc>
      </w:tr>
      <w:tr>
        <w:trPr>
          <w:trHeight w:val="506" w:hRule="atLeast"/>
        </w:trPr>
        <w:tc>
          <w:tcPr>
            <w:tcW w:w="270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Asbestos</w:t>
            </w:r>
          </w:p>
        </w:tc>
        <w:tc>
          <w:tcPr>
            <w:tcW w:w="50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Most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common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filler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early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brake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materials</w:t>
            </w:r>
          </w:p>
        </w:tc>
        <w:tc>
          <w:tcPr>
            <w:tcW w:w="2480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Spur (1972), Rhee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(1974),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Nicholson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(1995)</w:t>
            </w:r>
          </w:p>
        </w:tc>
      </w:tr>
      <w:tr>
        <w:trPr>
          <w:trHeight w:val="505" w:hRule="atLeast"/>
        </w:trPr>
        <w:tc>
          <w:tcPr>
            <w:tcW w:w="270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Barium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sulfate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(“barites”)</w:t>
            </w:r>
          </w:p>
        </w:tc>
        <w:tc>
          <w:tcPr>
            <w:tcW w:w="5041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(BaSO4)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basically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inert,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but increases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density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may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wear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resistance,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 high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temperature</w:t>
            </w:r>
          </w:p>
        </w:tc>
        <w:tc>
          <w:tcPr>
            <w:tcW w:w="248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Nicholson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(1995)</w:t>
            </w:r>
          </w:p>
        </w:tc>
      </w:tr>
      <w:tr>
        <w:trPr>
          <w:trHeight w:val="506" w:hRule="atLeast"/>
        </w:trPr>
        <w:tc>
          <w:tcPr>
            <w:tcW w:w="270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Calcium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carbonate</w:t>
            </w:r>
          </w:p>
        </w:tc>
        <w:tc>
          <w:tcPr>
            <w:tcW w:w="5041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CaCO3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cost alternative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barites,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but not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quite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 high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temperatures</w:t>
            </w:r>
          </w:p>
        </w:tc>
        <w:tc>
          <w:tcPr>
            <w:tcW w:w="248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Nicholson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(1995)</w:t>
            </w:r>
          </w:p>
        </w:tc>
      </w:tr>
      <w:tr>
        <w:trPr>
          <w:trHeight w:val="506" w:hRule="atLeast"/>
        </w:trPr>
        <w:tc>
          <w:tcPr>
            <w:tcW w:w="270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Cashew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nut shell</w:t>
            </w:r>
          </w:p>
        </w:tc>
        <w:tc>
          <w:tcPr>
            <w:tcW w:w="5041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Resilience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 binder system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reduces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brake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noise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(See friction dust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Table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2.3)</w:t>
            </w:r>
          </w:p>
        </w:tc>
        <w:tc>
          <w:tcPr>
            <w:tcW w:w="248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Nicholson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(1995)</w:t>
            </w:r>
          </w:p>
        </w:tc>
      </w:tr>
      <w:tr>
        <w:trPr>
          <w:trHeight w:val="251" w:hRule="atLeast"/>
        </w:trPr>
        <w:tc>
          <w:tcPr>
            <w:tcW w:w="2701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Cotton</w:t>
            </w:r>
          </w:p>
        </w:tc>
        <w:tc>
          <w:tcPr>
            <w:tcW w:w="5041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Reinforcing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fiber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matrix</w:t>
            </w:r>
          </w:p>
        </w:tc>
        <w:tc>
          <w:tcPr>
            <w:tcW w:w="248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Spurr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(1972)</w:t>
            </w:r>
          </w:p>
        </w:tc>
      </w:tr>
      <w:tr>
        <w:trPr>
          <w:trHeight w:val="1518" w:hRule="atLeast"/>
        </w:trPr>
        <w:tc>
          <w:tcPr>
            <w:tcW w:w="2701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Fibers-mixed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oxide</w:t>
            </w:r>
          </w:p>
        </w:tc>
        <w:tc>
          <w:tcPr>
            <w:tcW w:w="5041" w:type="dxa"/>
          </w:tcPr>
          <w:p>
            <w:pPr>
              <w:pStyle w:val="TableParagraph"/>
              <w:spacing w:line="240" w:lineRule="auto"/>
              <w:ind w:left="107" w:right="146"/>
              <w:rPr>
                <w:sz w:val="22"/>
              </w:rPr>
            </w:pPr>
            <w:r>
              <w:rPr>
                <w:sz w:val="22"/>
              </w:rPr>
              <w:t>Reinforcement fibers,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produced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slag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glass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mineral wool, can contain, for example, a mixture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silica (40-50 wt%) alumina (5-15wt.%), calcia (34-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42wt%), magnesia (3-10 wt%), and other inorganics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(0-7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wt%);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function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 control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increase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braking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effectiveness</w:t>
            </w:r>
          </w:p>
        </w:tc>
        <w:tc>
          <w:tcPr>
            <w:tcW w:w="2480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Sloss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(1996)</w:t>
            </w:r>
          </w:p>
        </w:tc>
      </w:tr>
      <w:tr>
        <w:trPr>
          <w:trHeight w:val="506" w:hRule="atLeast"/>
        </w:trPr>
        <w:tc>
          <w:tcPr>
            <w:tcW w:w="270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Lime</w:t>
            </w:r>
          </w:p>
        </w:tc>
        <w:tc>
          <w:tcPr>
            <w:tcW w:w="50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Ca(OH)2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corrosion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Fe-additives,</w:t>
            </w: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brake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fade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at high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temperatures</w:t>
            </w:r>
          </w:p>
        </w:tc>
        <w:tc>
          <w:tcPr>
            <w:tcW w:w="248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Nicholson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(1995)</w:t>
            </w:r>
          </w:p>
        </w:tc>
      </w:tr>
      <w:tr>
        <w:trPr>
          <w:trHeight w:val="505" w:hRule="atLeast"/>
        </w:trPr>
        <w:tc>
          <w:tcPr>
            <w:tcW w:w="270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Potassium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titanate</w:t>
            </w:r>
          </w:p>
        </w:tc>
        <w:tc>
          <w:tcPr>
            <w:tcW w:w="50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Inert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filler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material;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also,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insulator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structural</w:t>
            </w: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participant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replace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asbestos</w:t>
            </w:r>
          </w:p>
        </w:tc>
        <w:tc>
          <w:tcPr>
            <w:tcW w:w="248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Jang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and kim(2000)</w:t>
            </w:r>
          </w:p>
        </w:tc>
      </w:tr>
      <w:tr>
        <w:trPr>
          <w:trHeight w:val="1013" w:hRule="atLeast"/>
        </w:trPr>
        <w:tc>
          <w:tcPr>
            <w:tcW w:w="270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Rubber-diene,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nitrile</w:t>
            </w:r>
          </w:p>
        </w:tc>
        <w:tc>
          <w:tcPr>
            <w:tcW w:w="5041" w:type="dxa"/>
          </w:tcPr>
          <w:p>
            <w:pPr>
              <w:pStyle w:val="TableParagraph"/>
              <w:spacing w:line="240" w:lineRule="auto"/>
              <w:ind w:left="107" w:right="276"/>
              <w:rPr>
                <w:sz w:val="22"/>
              </w:rPr>
            </w:pPr>
            <w:r>
              <w:rPr>
                <w:sz w:val="22"/>
              </w:rPr>
              <w:t>Used as stabilizers to promote cross-linking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increase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wear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resistance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polymer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composite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brake</w:t>
            </w:r>
          </w:p>
          <w:p>
            <w:pPr>
              <w:pStyle w:val="TableParagraph"/>
              <w:spacing w:line="252" w:lineRule="exact"/>
              <w:ind w:left="107" w:right="657"/>
              <w:rPr>
                <w:sz w:val="22"/>
              </w:rPr>
            </w:pPr>
            <w:r>
              <w:rPr>
                <w:sz w:val="22"/>
              </w:rPr>
              <w:t>materials containing asbestos fibers; rubber also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modifies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compressibility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(modulus/stiffness)</w:t>
            </w:r>
          </w:p>
        </w:tc>
        <w:tc>
          <w:tcPr>
            <w:tcW w:w="2480" w:type="dxa"/>
          </w:tcPr>
          <w:p>
            <w:pPr>
              <w:pStyle w:val="TableParagraph"/>
              <w:spacing w:line="247" w:lineRule="exact"/>
              <w:ind w:left="162"/>
              <w:rPr>
                <w:sz w:val="22"/>
              </w:rPr>
            </w:pPr>
            <w:r>
              <w:rPr>
                <w:sz w:val="22"/>
              </w:rPr>
              <w:t>Gong</w:t>
            </w:r>
            <w:r>
              <w:rPr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et al.,</w:t>
            </w:r>
            <w:r>
              <w:rPr>
                <w:sz w:val="22"/>
              </w:rPr>
              <w:t>(1985)</w:t>
            </w:r>
          </w:p>
        </w:tc>
      </w:tr>
      <w:tr>
        <w:trPr>
          <w:trHeight w:val="506" w:hRule="atLeast"/>
        </w:trPr>
        <w:tc>
          <w:tcPr>
            <w:tcW w:w="270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Rubber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scrap</w:t>
            </w:r>
          </w:p>
        </w:tc>
        <w:tc>
          <w:tcPr>
            <w:tcW w:w="5041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Ground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(“tire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peels”),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decreases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cost,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contain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dirt</w:t>
            </w:r>
          </w:p>
        </w:tc>
        <w:tc>
          <w:tcPr>
            <w:tcW w:w="248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Nicholson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(1995)</w:t>
            </w:r>
          </w:p>
        </w:tc>
      </w:tr>
      <w:tr>
        <w:trPr>
          <w:trHeight w:val="505" w:hRule="atLeast"/>
        </w:trPr>
        <w:tc>
          <w:tcPr>
            <w:tcW w:w="270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coal</w:t>
            </w:r>
          </w:p>
        </w:tc>
        <w:tc>
          <w:tcPr>
            <w:tcW w:w="5041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General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low-cost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particulate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filler,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contain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harmful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ash;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good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temperatures</w:t>
            </w:r>
          </w:p>
        </w:tc>
        <w:tc>
          <w:tcPr>
            <w:tcW w:w="248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Nicholson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(1995)</w:t>
            </w:r>
          </w:p>
        </w:tc>
      </w:tr>
      <w:tr>
        <w:trPr>
          <w:trHeight w:val="506" w:hRule="atLeast"/>
        </w:trPr>
        <w:tc>
          <w:tcPr>
            <w:tcW w:w="270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Zinc oxide</w:t>
            </w:r>
          </w:p>
        </w:tc>
        <w:tc>
          <w:tcPr>
            <w:tcW w:w="5041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ZnO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imparts some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wear resistance,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polish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drums</w:t>
            </w:r>
          </w:p>
        </w:tc>
        <w:tc>
          <w:tcPr>
            <w:tcW w:w="248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Nicholson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(1995)</w:t>
            </w:r>
          </w:p>
        </w:tc>
      </w:tr>
      <w:tr>
        <w:trPr>
          <w:trHeight w:val="505" w:hRule="atLeast"/>
        </w:trPr>
        <w:tc>
          <w:tcPr>
            <w:tcW w:w="270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Palm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Kernel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shell</w:t>
            </w:r>
          </w:p>
        </w:tc>
        <w:tc>
          <w:tcPr>
            <w:tcW w:w="5041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reinforcement,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maintain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overall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composition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friction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material</w:t>
            </w:r>
          </w:p>
        </w:tc>
        <w:tc>
          <w:tcPr>
            <w:tcW w:w="2480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Ibhadode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Dagwa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(2008)</w:t>
            </w:r>
          </w:p>
        </w:tc>
      </w:tr>
      <w:tr>
        <w:trPr>
          <w:trHeight w:val="506" w:hRule="atLeast"/>
        </w:trPr>
        <w:tc>
          <w:tcPr>
            <w:tcW w:w="270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Bagasse</w:t>
            </w:r>
          </w:p>
        </w:tc>
        <w:tc>
          <w:tcPr>
            <w:tcW w:w="5041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reinforcement,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maintain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overall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composition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friction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material</w:t>
            </w:r>
          </w:p>
        </w:tc>
        <w:tc>
          <w:tcPr>
            <w:tcW w:w="248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Aigbodion</w:t>
            </w:r>
            <w:r>
              <w:rPr>
                <w:i/>
                <w:sz w:val="22"/>
              </w:rPr>
              <w:t>et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al.,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(2010)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0" w:footer="1199" w:top="1340" w:bottom="1400" w:left="480" w:right="240"/>
        </w:sectPr>
      </w:pPr>
    </w:p>
    <w:p>
      <w:pPr>
        <w:pStyle w:val="ListParagraph"/>
        <w:numPr>
          <w:ilvl w:val="2"/>
          <w:numId w:val="10"/>
        </w:numPr>
        <w:tabs>
          <w:tab w:pos="1861" w:val="left" w:leader="none"/>
        </w:tabs>
        <w:spacing w:line="240" w:lineRule="auto" w:before="78" w:after="0"/>
        <w:ind w:left="1860" w:right="0" w:hanging="541"/>
        <w:jc w:val="left"/>
        <w:rPr>
          <w:b/>
          <w:sz w:val="24"/>
        </w:rPr>
      </w:pPr>
      <w:r>
        <w:rPr>
          <w:b/>
          <w:sz w:val="24"/>
        </w:rPr>
        <w:t>Binder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Resin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(matrix)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20" w:right="1823"/>
      </w:pPr>
      <w:r>
        <w:rPr/>
        <w:t>The</w:t>
      </w:r>
      <w:r>
        <w:rPr>
          <w:spacing w:val="14"/>
        </w:rPr>
        <w:t> </w:t>
      </w:r>
      <w:r>
        <w:rPr/>
        <w:t>purpose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binder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maintain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brake</w:t>
      </w:r>
      <w:r>
        <w:rPr>
          <w:spacing w:val="14"/>
        </w:rPr>
        <w:t> </w:t>
      </w:r>
      <w:r>
        <w:rPr/>
        <w:t>pads‟</w:t>
      </w:r>
      <w:r>
        <w:rPr>
          <w:spacing w:val="14"/>
        </w:rPr>
        <w:t> </w:t>
      </w:r>
      <w:r>
        <w:rPr/>
        <w:t>structural</w:t>
      </w:r>
      <w:r>
        <w:rPr>
          <w:spacing w:val="15"/>
        </w:rPr>
        <w:t> </w:t>
      </w:r>
      <w:r>
        <w:rPr/>
        <w:t>integrity</w:t>
      </w:r>
      <w:r>
        <w:rPr>
          <w:spacing w:val="10"/>
        </w:rPr>
        <w:t> </w:t>
      </w:r>
      <w:r>
        <w:rPr/>
        <w:t>under</w:t>
      </w:r>
      <w:r>
        <w:rPr>
          <w:spacing w:val="-57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and thermalstresses.</w:t>
      </w:r>
      <w:r>
        <w:rPr>
          <w:spacing w:val="-1"/>
        </w:rPr>
        <w:t> </w:t>
      </w:r>
      <w:r>
        <w:rPr/>
        <w:t>Typical binder materials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 in table</w:t>
      </w:r>
      <w:r>
        <w:rPr>
          <w:spacing w:val="1"/>
        </w:rPr>
        <w:t> </w:t>
      </w:r>
      <w:r>
        <w:rPr/>
        <w:t>2.5</w:t>
      </w:r>
    </w:p>
    <w:p>
      <w:pPr>
        <w:pStyle w:val="Heading1"/>
        <w:spacing w:before="5"/>
        <w:ind w:left="1320"/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2.5</w:t>
      </w:r>
      <w:r>
        <w:rPr>
          <w:spacing w:val="1"/>
        </w:rPr>
        <w:t> </w:t>
      </w:r>
      <w:r>
        <w:rPr>
          <w:spacing w:val="-1"/>
        </w:rPr>
        <w:t>Resin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 formulation(Nicholson,</w:t>
      </w:r>
      <w:r>
        <w:rPr>
          <w:spacing w:val="-14"/>
        </w:rPr>
        <w:t> </w:t>
      </w:r>
      <w:r>
        <w:rPr/>
        <w:t>1995)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7"/>
        <w:gridCol w:w="5132"/>
        <w:gridCol w:w="2100"/>
      </w:tblGrid>
      <w:tr>
        <w:trPr>
          <w:trHeight w:val="275" w:hRule="atLeast"/>
        </w:trPr>
        <w:tc>
          <w:tcPr>
            <w:tcW w:w="217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Resin</w:t>
            </w:r>
          </w:p>
        </w:tc>
        <w:tc>
          <w:tcPr>
            <w:tcW w:w="513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21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Reference(s)</w:t>
            </w:r>
          </w:p>
        </w:tc>
      </w:tr>
      <w:tr>
        <w:trPr>
          <w:trHeight w:val="1104" w:hRule="atLeast"/>
        </w:trPr>
        <w:tc>
          <w:tcPr>
            <w:tcW w:w="2177" w:type="dxa"/>
          </w:tcPr>
          <w:p>
            <w:pPr>
              <w:pStyle w:val="TableParagraph"/>
              <w:spacing w:line="240" w:lineRule="auto"/>
              <w:ind w:left="107" w:right="1208"/>
              <w:rPr>
                <w:sz w:val="24"/>
              </w:rPr>
            </w:pPr>
            <w:r>
              <w:rPr>
                <w:spacing w:val="-1"/>
                <w:sz w:val="24"/>
              </w:rPr>
              <w:t>Phenolic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Resin</w:t>
            </w:r>
          </w:p>
        </w:tc>
        <w:tc>
          <w:tcPr>
            <w:tcW w:w="5132" w:type="dxa"/>
          </w:tcPr>
          <w:p>
            <w:pPr>
              <w:pStyle w:val="TableParagraph"/>
              <w:spacing w:line="240" w:lineRule="auto"/>
              <w:ind w:left="108" w:right="140"/>
              <w:rPr>
                <w:sz w:val="24"/>
              </w:rPr>
            </w:pPr>
            <w:r>
              <w:rPr>
                <w:sz w:val="24"/>
              </w:rPr>
              <w:t>Common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binder;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little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weakness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;if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too much is used, 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 a friction drop-off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temperatures;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polymer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cross-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linking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affects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behavior</w:t>
            </w:r>
          </w:p>
        </w:tc>
        <w:tc>
          <w:tcPr>
            <w:tcW w:w="210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Spurr(1972</w:t>
            </w:r>
          </w:p>
        </w:tc>
      </w:tr>
      <w:tr>
        <w:trPr>
          <w:trHeight w:val="851" w:hRule="atLeast"/>
        </w:trPr>
        <w:tc>
          <w:tcPr>
            <w:tcW w:w="2177" w:type="dxa"/>
          </w:tcPr>
          <w:p>
            <w:pPr>
              <w:pStyle w:val="TableParagraph"/>
              <w:spacing w:line="240" w:lineRule="auto"/>
              <w:ind w:left="107" w:right="374"/>
              <w:rPr>
                <w:sz w:val="24"/>
              </w:rPr>
            </w:pPr>
            <w:r>
              <w:rPr>
                <w:sz w:val="24"/>
              </w:rPr>
              <w:t>Metallic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alloys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Cu,Fe,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</w:t>
            </w:r>
          </w:p>
        </w:tc>
        <w:tc>
          <w:tcPr>
            <w:tcW w:w="5132" w:type="dxa"/>
          </w:tcPr>
          <w:p>
            <w:pPr>
              <w:pStyle w:val="TableParagraph"/>
              <w:spacing w:line="240" w:lineRule="auto"/>
              <w:ind w:left="108"/>
              <w:rPr>
                <w:sz w:val="25"/>
              </w:rPr>
            </w:pPr>
            <w:r>
              <w:rPr>
                <w:sz w:val="25"/>
              </w:rPr>
              <w:t>Use in Aircraft brakes</w:t>
            </w:r>
            <w:r>
              <w:rPr>
                <w:spacing w:val="1"/>
                <w:sz w:val="25"/>
              </w:rPr>
              <w:t> </w:t>
            </w:r>
            <w:r>
              <w:rPr>
                <w:sz w:val="23"/>
              </w:rPr>
              <w:t>due </w:t>
            </w:r>
            <w:r>
              <w:rPr>
                <w:sz w:val="25"/>
              </w:rPr>
              <w:t>to their high-</w:t>
            </w:r>
            <w:r>
              <w:rPr>
                <w:spacing w:val="-60"/>
                <w:sz w:val="25"/>
              </w:rPr>
              <w:t> </w:t>
            </w:r>
            <w:r>
              <w:rPr>
                <w:sz w:val="25"/>
              </w:rPr>
              <w:t>temperature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characteristics</w:t>
            </w:r>
          </w:p>
        </w:tc>
        <w:tc>
          <w:tcPr>
            <w:tcW w:w="2100" w:type="dxa"/>
          </w:tcPr>
          <w:p>
            <w:pPr>
              <w:pStyle w:val="TableParagraph"/>
              <w:spacing w:line="240" w:lineRule="auto"/>
              <w:ind w:left="108" w:right="489"/>
              <w:rPr>
                <w:sz w:val="24"/>
              </w:rPr>
            </w:pPr>
            <w:r>
              <w:rPr>
                <w:sz w:val="24"/>
              </w:rPr>
              <w:t>Hooton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(1969);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Tatarzyck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al.,</w:t>
            </w:r>
            <w:r>
              <w:rPr>
                <w:sz w:val="24"/>
              </w:rPr>
              <w:t>(1992)</w:t>
            </w:r>
          </w:p>
        </w:tc>
      </w:tr>
      <w:tr>
        <w:trPr>
          <w:trHeight w:val="827" w:hRule="atLeast"/>
        </w:trPr>
        <w:tc>
          <w:tcPr>
            <w:tcW w:w="2177" w:type="dxa"/>
          </w:tcPr>
          <w:p>
            <w:pPr>
              <w:pStyle w:val="TableParagraph"/>
              <w:spacing w:line="240" w:lineRule="auto"/>
              <w:ind w:left="167" w:right="1154" w:hanging="60"/>
              <w:rPr>
                <w:sz w:val="24"/>
              </w:rPr>
            </w:pPr>
            <w:r>
              <w:rPr>
                <w:spacing w:val="-1"/>
                <w:sz w:val="24"/>
              </w:rPr>
              <w:t>Modified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resins</w:t>
            </w:r>
          </w:p>
        </w:tc>
        <w:tc>
          <w:tcPr>
            <w:tcW w:w="5132" w:type="dxa"/>
          </w:tcPr>
          <w:p>
            <w:pPr>
              <w:pStyle w:val="TableParagraph"/>
              <w:spacing w:line="240" w:lineRule="auto"/>
              <w:ind w:left="108" w:right="132"/>
              <w:rPr>
                <w:sz w:val="24"/>
              </w:rPr>
            </w:pPr>
            <w:r>
              <w:rPr>
                <w:sz w:val="24"/>
              </w:rPr>
              <w:t>Modified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resins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improve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bonding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binderand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resistance.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Examples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include;cresol,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epoxy,Novolacresins.</w:t>
            </w:r>
          </w:p>
        </w:tc>
        <w:tc>
          <w:tcPr>
            <w:tcW w:w="210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Borden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(1994)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661"/>
        <w:jc w:val="left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WORKS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320" w:right="1193"/>
        <w:jc w:val="both"/>
      </w:pPr>
      <w:r>
        <w:rPr/>
        <w:t>Seong and Ho (2000) in</w:t>
      </w:r>
      <w:r>
        <w:rPr>
          <w:spacing w:val="1"/>
        </w:rPr>
        <w:t> </w:t>
      </w:r>
      <w:r>
        <w:rPr/>
        <w:t>their study of friction and wear of friction materials containing</w:t>
      </w:r>
      <w:r>
        <w:rPr>
          <w:spacing w:val="1"/>
        </w:rPr>
        <w:t> </w:t>
      </w:r>
      <w:r>
        <w:rPr/>
        <w:t>two different phenolic resins reinforced with aramid pulp, they investigated the friction</w:t>
      </w:r>
      <w:r>
        <w:rPr>
          <w:spacing w:val="1"/>
        </w:rPr>
        <w:t> </w:t>
      </w:r>
      <w:r>
        <w:rPr/>
        <w:t>and wear characteristics of automotive materials containing two different phenolic resins</w:t>
      </w:r>
      <w:r>
        <w:rPr>
          <w:spacing w:val="1"/>
        </w:rPr>
        <w:t> </w:t>
      </w:r>
      <w:r>
        <w:rPr/>
        <w:t>(a straight resin and a modified novalac resin) using a pad-on- disk type friction tester.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concerning accumulated thermal history (a constant initial temperature test model I) and a</w:t>
      </w:r>
      <w:r>
        <w:rPr>
          <w:spacing w:val="-57"/>
        </w:rPr>
        <w:t> </w:t>
      </w:r>
      <w:r>
        <w:rPr/>
        <w:t>constant interval test model II. Friction characteristics such as friction stability and wear</w:t>
      </w:r>
      <w:r>
        <w:rPr>
          <w:spacing w:val="1"/>
        </w:rPr>
        <w:t> </w:t>
      </w:r>
      <w:r>
        <w:rPr/>
        <w:t>resistance changed significantly according to the type of phenolic resin and the amount of</w:t>
      </w:r>
      <w:r>
        <w:rPr>
          <w:spacing w:val="-57"/>
        </w:rPr>
        <w:t> </w:t>
      </w:r>
      <w:r>
        <w:rPr/>
        <w:t>aramid</w:t>
      </w:r>
      <w:r>
        <w:rPr>
          <w:spacing w:val="1"/>
        </w:rPr>
        <w:t> </w:t>
      </w:r>
      <w:r>
        <w:rPr/>
        <w:t>pulp.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novalac</w:t>
      </w:r>
      <w:r>
        <w:rPr>
          <w:spacing w:val="1"/>
        </w:rPr>
        <w:t> </w:t>
      </w:r>
      <w:r>
        <w:rPr/>
        <w:t>resin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better</w:t>
      </w:r>
      <w:r>
        <w:rPr>
          <w:spacing w:val="60"/>
        </w:rPr>
        <w:t> </w:t>
      </w:r>
      <w:r>
        <w:rPr/>
        <w:t>friction</w:t>
      </w:r>
      <w:r>
        <w:rPr>
          <w:spacing w:val="1"/>
        </w:rPr>
        <w:t> </w:t>
      </w:r>
      <w:r>
        <w:rPr/>
        <w:t>stability than those with unmodified novalac resin. In particular, the friction materials that</w:t>
      </w:r>
      <w:r>
        <w:rPr>
          <w:spacing w:val="-57"/>
        </w:rPr>
        <w:t> </w:t>
      </w:r>
      <w:r>
        <w:rPr/>
        <w:t>were reinforced with 10% of aramid pulp showed substantial improvement on friction</w:t>
      </w:r>
      <w:r>
        <w:rPr>
          <w:spacing w:val="1"/>
        </w:rPr>
        <w:t> </w:t>
      </w:r>
      <w:r>
        <w:rPr/>
        <w:t>stability</w:t>
      </w:r>
      <w:r>
        <w:rPr>
          <w:spacing w:val="22"/>
        </w:rPr>
        <w:t> </w:t>
      </w:r>
      <w:r>
        <w:rPr/>
        <w:t>regardless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resin</w:t>
      </w:r>
      <w:r>
        <w:rPr>
          <w:spacing w:val="34"/>
        </w:rPr>
        <w:t> </w:t>
      </w:r>
      <w:r>
        <w:rPr/>
        <w:t>type.</w:t>
      </w:r>
      <w:r>
        <w:rPr>
          <w:spacing w:val="29"/>
        </w:rPr>
        <w:t> </w:t>
      </w:r>
      <w:r>
        <w:rPr/>
        <w:t>However,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friction</w:t>
      </w:r>
      <w:r>
        <w:rPr>
          <w:spacing w:val="30"/>
        </w:rPr>
        <w:t> </w:t>
      </w:r>
      <w:r>
        <w:rPr/>
        <w:t>materials</w:t>
      </w:r>
      <w:r>
        <w:rPr>
          <w:spacing w:val="30"/>
        </w:rPr>
        <w:t> </w:t>
      </w:r>
      <w:r>
        <w:rPr/>
        <w:t>with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modified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7"/>
        <w:jc w:val="both"/>
      </w:pPr>
      <w:r>
        <w:rPr/>
        <w:t>resin showed significant reduction in wear resistance. The study did not compare theresult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range</w:t>
      </w:r>
      <w:r>
        <w:rPr>
          <w:spacing w:val="-2"/>
        </w:rPr>
        <w:t> </w:t>
      </w:r>
      <w:r>
        <w:rPr/>
        <w:t>for coefficient friction</w:t>
      </w:r>
      <w:r>
        <w:rPr>
          <w:spacing w:val="-1"/>
        </w:rPr>
        <w:t> </w:t>
      </w:r>
      <w:r>
        <w:rPr/>
        <w:t>ofcommercial</w:t>
      </w:r>
      <w:r>
        <w:rPr>
          <w:spacing w:val="-1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320" w:right="1194"/>
        <w:jc w:val="both"/>
      </w:pPr>
      <w:r>
        <w:rPr/>
        <w:t>Blau.(2001) worked on friction layer formation in a polymer composite material for brake</w:t>
      </w:r>
      <w:r>
        <w:rPr>
          <w:spacing w:val="-57"/>
        </w:rPr>
        <w:t> </w:t>
      </w:r>
      <w:r>
        <w:rPr/>
        <w:t>applications. The characterization of the properties of polymer matrix composite friction</w:t>
      </w:r>
      <w:r>
        <w:rPr>
          <w:spacing w:val="1"/>
        </w:rPr>
        <w:t> </w:t>
      </w:r>
      <w:r>
        <w:rPr/>
        <w:t>layer was carried out. It was shown that the friction layer character determines the friction</w:t>
      </w:r>
      <w:r>
        <w:rPr>
          <w:spacing w:val="-57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 of the friction layer generated on the friction surface differs significantly</w:t>
      </w:r>
      <w:r>
        <w:rPr>
          <w:spacing w:val="1"/>
        </w:rPr>
        <w:t> </w:t>
      </w:r>
      <w:r>
        <w:rPr/>
        <w:t>from the bulk material. Mechano-chemical interactions occurring in the friction process</w:t>
      </w:r>
      <w:r>
        <w:rPr>
          <w:spacing w:val="1"/>
        </w:rPr>
        <w:t> </w:t>
      </w:r>
      <w:r>
        <w:rPr/>
        <w:t>were compared to a “non-friction” situation where equivalent apparent temperature and</w:t>
      </w:r>
      <w:r>
        <w:rPr>
          <w:spacing w:val="1"/>
        </w:rPr>
        <w:t> </w:t>
      </w:r>
      <w:r>
        <w:rPr/>
        <w:t>compressive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formulation.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non-friction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significantly.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(temperature, speed, and load) at which the friction layer of the composite material was</w:t>
      </w:r>
      <w:r>
        <w:rPr>
          <w:spacing w:val="1"/>
        </w:rPr>
        <w:t> </w:t>
      </w:r>
      <w:r>
        <w:rPr/>
        <w:t>investigated</w:t>
      </w:r>
      <w:r>
        <w:rPr>
          <w:spacing w:val="-2"/>
        </w:rPr>
        <w:t> </w:t>
      </w:r>
      <w:r>
        <w:rPr/>
        <w:t>seem not to have</w:t>
      </w:r>
      <w:r>
        <w:rPr>
          <w:spacing w:val="-2"/>
        </w:rPr>
        <w:t> </w:t>
      </w:r>
      <w:r>
        <w:rPr/>
        <w:t>been considered.</w:t>
      </w:r>
    </w:p>
    <w:p>
      <w:pPr>
        <w:pStyle w:val="BodyText"/>
        <w:spacing w:line="480" w:lineRule="auto" w:before="201"/>
        <w:ind w:left="1320" w:right="1193"/>
        <w:jc w:val="both"/>
      </w:pPr>
      <w:r>
        <w:rPr/>
        <w:t>El-Zahraa</w:t>
      </w:r>
      <w:r>
        <w:rPr>
          <w:i/>
        </w:rPr>
        <w:t>et al., </w:t>
      </w:r>
      <w:r>
        <w:rPr/>
        <w:t>(2003) used metallic powders of iron, copper and aluminum to develop</w:t>
      </w:r>
      <w:r>
        <w:rPr>
          <w:spacing w:val="1"/>
        </w:rPr>
        <w:t> </w:t>
      </w:r>
      <w:r>
        <w:rPr/>
        <w:t>new composite friction materials. The frictional behavior of the composite materials as</w:t>
      </w:r>
      <w:r>
        <w:rPr>
          <w:spacing w:val="1"/>
        </w:rPr>
        <w:t> </w:t>
      </w:r>
      <w:r>
        <w:rPr/>
        <w:t>well as wear resistance was investigated at a load of 15N with a rubbing velocity of 5m/s.</w:t>
      </w:r>
      <w:r>
        <w:rPr>
          <w:spacing w:val="1"/>
        </w:rPr>
        <w:t> </w:t>
      </w:r>
      <w:r>
        <w:rPr/>
        <w:t>The effect</w:t>
      </w:r>
      <w:r>
        <w:rPr>
          <w:spacing w:val="1"/>
        </w:rPr>
        <w:t> </w:t>
      </w:r>
      <w:r>
        <w:rPr/>
        <w:t>of braking time on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wear was</w:t>
      </w:r>
      <w:r>
        <w:rPr>
          <w:spacing w:val="1"/>
        </w:rPr>
        <w:t> </w:t>
      </w:r>
      <w:r>
        <w:rPr/>
        <w:t>studied.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 containing 45% wt of phenolic resins, and 1% wt of aluminum as well as</w:t>
      </w:r>
      <w:r>
        <w:rPr>
          <w:spacing w:val="1"/>
        </w:rPr>
        <w:t> </w:t>
      </w:r>
      <w:r>
        <w:rPr/>
        <w:t>composite containing 50% wt of phenolic resins and 22.5% wt of iron displayed higher</w:t>
      </w:r>
      <w:r>
        <w:rPr>
          <w:spacing w:val="1"/>
        </w:rPr>
        <w:t> </w:t>
      </w:r>
      <w:r>
        <w:rPr/>
        <w:t>friction coefficient than asbestos based materials. However, the drawback of using steel</w:t>
      </w:r>
      <w:r>
        <w:rPr>
          <w:spacing w:val="1"/>
        </w:rPr>
        <w:t> </w:t>
      </w:r>
      <w:r>
        <w:rPr/>
        <w:t>fibers is that they will rust especially if the vehicle has an extended rest period or its</w:t>
      </w:r>
      <w:r>
        <w:rPr>
          <w:spacing w:val="1"/>
        </w:rPr>
        <w:t> </w:t>
      </w:r>
      <w:r>
        <w:rPr/>
        <w:t>operating</w:t>
      </w:r>
      <w:r>
        <w:rPr>
          <w:spacing w:val="-3"/>
        </w:rPr>
        <w:t> </w:t>
      </w:r>
      <w:r>
        <w:rPr/>
        <w:t>near costal</w:t>
      </w:r>
      <w:r>
        <w:rPr>
          <w:spacing w:val="1"/>
        </w:rPr>
        <w:t> </w:t>
      </w:r>
      <w:r>
        <w:rPr/>
        <w:t>area.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3"/>
        <w:jc w:val="both"/>
      </w:pPr>
      <w:r>
        <w:rPr/>
        <w:t>Gopal</w:t>
      </w:r>
      <w:r>
        <w:rPr>
          <w:i/>
        </w:rPr>
        <w:t>et al.,</w:t>
      </w:r>
      <w:r>
        <w:rPr/>
        <w:t>(2003) used a chase friction material testing machine in studying fade and</w:t>
      </w:r>
      <w:r>
        <w:rPr>
          <w:spacing w:val="1"/>
        </w:rPr>
        <w:t> </w:t>
      </w:r>
      <w:r>
        <w:rPr/>
        <w:t>wear characteristics of a glass fiber-reinforced phenolic friction material. At low counter</w:t>
      </w:r>
      <w:r>
        <w:rPr>
          <w:spacing w:val="1"/>
        </w:rPr>
        <w:t> </w:t>
      </w:r>
      <w:r>
        <w:rPr/>
        <w:t>facetemperature, the friction material showed relatively high friction range of 0.4 to 0.5.</w:t>
      </w:r>
      <w:r>
        <w:rPr>
          <w:spacing w:val="1"/>
        </w:rPr>
        <w:t> </w:t>
      </w:r>
      <w:r>
        <w:rPr/>
        <w:t>However, during the fade test the coefficient of friction dropped to about 0.18 at 343</w:t>
      </w:r>
      <w:r>
        <w:rPr>
          <w:vertAlign w:val="superscript"/>
        </w:rPr>
        <w:t>0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Reconditioning the surface at the end of fade tests altered the frictional behavior 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 fadetests. The wear test showed that the specific weight loss per unit load and</w:t>
      </w:r>
      <w:r>
        <w:rPr>
          <w:spacing w:val="1"/>
          <w:vertAlign w:val="baseline"/>
        </w:rPr>
        <w:t> </w:t>
      </w:r>
      <w:r>
        <w:rPr>
          <w:vertAlign w:val="baseline"/>
        </w:rPr>
        <w:t>sliding distance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1"/>
          <w:vertAlign w:val="baseline"/>
        </w:rPr>
        <w:t> </w:t>
      </w:r>
      <w:r>
        <w:rPr>
          <w:vertAlign w:val="baseline"/>
        </w:rPr>
        <w:t>load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speed,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increase in bulk drum temperature. At high temperature, thermochemical degradation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fiber pull-out appear to contribute to higher specific wear rate. The worn surface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specimen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scanning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electron</w:t>
      </w:r>
      <w:r>
        <w:rPr>
          <w:spacing w:val="1"/>
          <w:vertAlign w:val="baseline"/>
        </w:rPr>
        <w:t> </w:t>
      </w:r>
      <w:r>
        <w:rPr>
          <w:vertAlign w:val="baseline"/>
        </w:rPr>
        <w:t>microscopy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analyzed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energy-</w:t>
      </w:r>
      <w:r>
        <w:rPr>
          <w:spacing w:val="1"/>
          <w:vertAlign w:val="baseline"/>
        </w:rPr>
        <w:t> </w:t>
      </w:r>
      <w:r>
        <w:rPr>
          <w:vertAlign w:val="baseline"/>
        </w:rPr>
        <w:t>dispersive x-ray analysis. The results were consistent with low friction coefficients due to</w:t>
      </w:r>
      <w:r>
        <w:rPr>
          <w:spacing w:val="1"/>
          <w:vertAlign w:val="baseline"/>
        </w:rPr>
        <w:t> </w:t>
      </w:r>
      <w:r>
        <w:rPr>
          <w:vertAlign w:val="baseline"/>
        </w:rPr>
        <w:t>film formation on the worn surface of glass fiber at high temperature.However,the drop of</w:t>
      </w:r>
      <w:r>
        <w:rPr>
          <w:spacing w:val="-57"/>
          <w:vertAlign w:val="baseline"/>
        </w:rPr>
        <w:t> </w:t>
      </w:r>
      <w:r>
        <w:rPr>
          <w:vertAlign w:val="baseline"/>
        </w:rPr>
        <w:t>friction from 0.5 to 0.18 at temperature of 343</w:t>
      </w:r>
      <w:r>
        <w:rPr>
          <w:vertAlign w:val="superscript"/>
        </w:rPr>
        <w:t>o</w:t>
      </w:r>
      <w:r>
        <w:rPr>
          <w:vertAlign w:val="baseline"/>
        </w:rPr>
        <w:t>Cwhich is lower than the average breaking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temperature of 450</w:t>
      </w:r>
      <w:r>
        <w:rPr>
          <w:vertAlign w:val="superscript"/>
        </w:rPr>
        <w:t>o</w:t>
      </w:r>
      <w:r>
        <w:rPr>
          <w:vertAlign w:val="baseline"/>
        </w:rPr>
        <w:t>Cshow that at normal brake pad operating temperature the 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friction drops.</w:t>
      </w:r>
    </w:p>
    <w:p>
      <w:pPr>
        <w:pStyle w:val="BodyText"/>
        <w:spacing w:line="480" w:lineRule="auto" w:before="233"/>
        <w:ind w:left="1320" w:right="1195"/>
        <w:jc w:val="both"/>
      </w:pPr>
      <w:r>
        <w:rPr/>
        <w:t>Jiaand Ling (2003) carried out an investigation of friction materials reinforced by brass</w:t>
      </w:r>
      <w:r>
        <w:rPr>
          <w:spacing w:val="1"/>
        </w:rPr>
        <w:t> </w:t>
      </w:r>
      <w:r>
        <w:rPr/>
        <w:t>fibers, and the influence of the organic adhesion agent, cast-iron debris, brass fiber, and</w:t>
      </w:r>
      <w:r>
        <w:rPr>
          <w:spacing w:val="1"/>
        </w:rPr>
        <w:t> </w:t>
      </w:r>
      <w:r>
        <w:rPr/>
        <w:t>graphite powder on the friction-wear characteristics were studied. Friction and wear tests</w:t>
      </w:r>
      <w:r>
        <w:rPr>
          <w:spacing w:val="1"/>
        </w:rPr>
        <w:t> </w:t>
      </w:r>
      <w:r>
        <w:rPr/>
        <w:t>were carried out on a block-on-ring tribometer. The friction pair consisted of the friction</w:t>
      </w:r>
      <w:r>
        <w:rPr>
          <w:spacing w:val="1"/>
        </w:rPr>
        <w:t> </w:t>
      </w:r>
      <w:r>
        <w:rPr/>
        <w:t>material and gray cast iron. The worn surface layers formed by sliding dry friction were</w:t>
      </w:r>
      <w:r>
        <w:rPr>
          <w:spacing w:val="1"/>
        </w:rPr>
        <w:t> </w:t>
      </w:r>
      <w:r>
        <w:rPr/>
        <w:t>examined using scanning electron microscopy (SEM), X-ray energy-dispersive analysis</w:t>
      </w:r>
      <w:r>
        <w:rPr>
          <w:spacing w:val="1"/>
        </w:rPr>
        <w:t> </w:t>
      </w:r>
      <w:r>
        <w:rPr/>
        <w:t>(EDX), and differential thermal analysis-thermogravimetric analysis (DTA-TGA). The</w:t>
      </w:r>
      <w:r>
        <w:rPr>
          <w:spacing w:val="1"/>
        </w:rPr>
        <w:t> </w:t>
      </w:r>
      <w:r>
        <w:rPr/>
        <w:t>experimental results showed that the friction coefficient and the wear loss of the friction</w:t>
      </w:r>
      <w:r>
        <w:rPr>
          <w:spacing w:val="1"/>
        </w:rPr>
        <w:t> </w:t>
      </w:r>
      <w:r>
        <w:rPr/>
        <w:t>materials increase with the increase of cast iron debris, but decrease with the increase of</w:t>
      </w:r>
      <w:r>
        <w:rPr>
          <w:spacing w:val="1"/>
        </w:rPr>
        <w:t> </w:t>
      </w:r>
      <w:r>
        <w:rPr/>
        <w:t>graphite</w:t>
      </w:r>
      <w:r>
        <w:rPr>
          <w:spacing w:val="6"/>
        </w:rPr>
        <w:t> </w:t>
      </w:r>
      <w:r>
        <w:rPr/>
        <w:t>powder</w:t>
      </w:r>
      <w:r>
        <w:rPr>
          <w:spacing w:val="6"/>
        </w:rPr>
        <w:t> </w:t>
      </w:r>
      <w:r>
        <w:rPr/>
        <w:t>content.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investigation</w:t>
      </w:r>
      <w:r>
        <w:rPr>
          <w:spacing w:val="7"/>
        </w:rPr>
        <w:t> </w:t>
      </w:r>
      <w:r>
        <w:rPr/>
        <w:t>also</w:t>
      </w:r>
      <w:r>
        <w:rPr>
          <w:spacing w:val="8"/>
        </w:rPr>
        <w:t> </w:t>
      </w:r>
      <w:r>
        <w:rPr/>
        <w:t>showed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friction</w:t>
      </w:r>
      <w:r>
        <w:rPr>
          <w:spacing w:val="7"/>
        </w:rPr>
        <w:t> </w:t>
      </w:r>
      <w:r>
        <w:rPr/>
        <w:t>coefficient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wear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3"/>
        <w:jc w:val="both"/>
      </w:pPr>
      <w:r>
        <w:rPr/>
        <w:t>loss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brass</w:t>
      </w:r>
      <w:r>
        <w:rPr>
          <w:spacing w:val="1"/>
        </w:rPr>
        <w:t> </w:t>
      </w:r>
      <w:r>
        <w:rPr/>
        <w:t>fibers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19%.</w:t>
      </w:r>
      <w:r>
        <w:rPr>
          <w:spacing w:val="1"/>
        </w:rPr>
        <w:t> </w:t>
      </w:r>
      <w:r>
        <w:rPr/>
        <w:t>However, when the mass fraction of organic adhesion agent</w:t>
      </w:r>
      <w:r>
        <w:rPr>
          <w:spacing w:val="1"/>
        </w:rPr>
        <w:t> </w:t>
      </w:r>
      <w:r>
        <w:rPr/>
        <w:t>was about 10-11%, the</w:t>
      </w:r>
      <w:r>
        <w:rPr>
          <w:spacing w:val="1"/>
        </w:rPr>
        <w:t> </w:t>
      </w:r>
      <w:r>
        <w:rPr/>
        <w:t>friction materials had excellent friction – wear performance. The study did consider 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 size of 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material.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320" w:right="1196"/>
        <w:jc w:val="both"/>
      </w:pPr>
      <w:r>
        <w:rPr/>
        <w:t>Satapathyand Bijwe (2004), carried out a study of the friction materials based on the</w:t>
      </w:r>
      <w:r>
        <w:rPr>
          <w:spacing w:val="1"/>
        </w:rPr>
        <w:t> </w:t>
      </w:r>
      <w:r>
        <w:rPr/>
        <w:t>variation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nature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organic</w:t>
      </w:r>
      <w:r>
        <w:rPr>
          <w:spacing w:val="28"/>
        </w:rPr>
        <w:t> </w:t>
      </w:r>
      <w:r>
        <w:rPr/>
        <w:t>fibers,</w:t>
      </w:r>
      <w:r>
        <w:rPr>
          <w:spacing w:val="28"/>
        </w:rPr>
        <w:t> </w:t>
      </w:r>
      <w:r>
        <w:rPr/>
        <w:t>fade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recovery</w:t>
      </w:r>
      <w:r>
        <w:rPr>
          <w:spacing w:val="23"/>
        </w:rPr>
        <w:t> </w:t>
      </w:r>
      <w:r>
        <w:rPr/>
        <w:t>behavior.</w:t>
      </w:r>
      <w:r>
        <w:rPr>
          <w:spacing w:val="27"/>
        </w:rPr>
        <w:t> </w:t>
      </w:r>
      <w:r>
        <w:rPr/>
        <w:t>They</w:t>
      </w:r>
      <w:r>
        <w:rPr>
          <w:spacing w:val="23"/>
        </w:rPr>
        <w:t> </w:t>
      </w:r>
      <w:r>
        <w:rPr/>
        <w:t>investigated</w:t>
      </w:r>
      <w:r>
        <w:rPr>
          <w:spacing w:val="-58"/>
        </w:rPr>
        <w:t> </w:t>
      </w:r>
      <w:r>
        <w:rPr/>
        <w:t>the influence of four selected organic fibers viz, aramid (AF) and poly-acrylo-nitrile</w:t>
      </w:r>
      <w:r>
        <w:rPr>
          <w:spacing w:val="1"/>
        </w:rPr>
        <w:t> </w:t>
      </w:r>
      <w:r>
        <w:rPr/>
        <w:t>(PAN) on the N-fade and N-recovery behavior.</w:t>
      </w:r>
      <w:r>
        <w:rPr>
          <w:spacing w:val="60"/>
        </w:rPr>
        <w:t> </w:t>
      </w:r>
      <w:r>
        <w:rPr/>
        <w:t>It was observed that the carbon fiber</w:t>
      </w:r>
      <w:r>
        <w:rPr>
          <w:spacing w:val="1"/>
        </w:rPr>
        <w:t> </w:t>
      </w:r>
      <w:r>
        <w:rPr/>
        <w:t>based composite showed the highest resistance to N-fade whereas the composite base</w:t>
      </w:r>
      <w:r>
        <w:rPr>
          <w:spacing w:val="1"/>
        </w:rPr>
        <w:t> </w:t>
      </w:r>
      <w:r>
        <w:rPr/>
        <w:t>cellulose fiber showed the least resistance. The recovery behavior of all the composites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depended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fiber</w:t>
      </w:r>
      <w:r>
        <w:rPr>
          <w:spacing w:val="1"/>
        </w:rPr>
        <w:t> </w:t>
      </w:r>
      <w:r>
        <w:rPr/>
        <w:t>inclusion.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composites containing AF and SF showed the highest and lowest resistance, respectively,</w:t>
      </w:r>
      <w:r>
        <w:rPr>
          <w:spacing w:val="1"/>
        </w:rPr>
        <w:t> </w:t>
      </w:r>
      <w:r>
        <w:rPr/>
        <w:t>while the lowest friction coefficient were recorded for SF and CF based composites,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320" w:right="1194"/>
        <w:jc w:val="both"/>
      </w:pPr>
      <w:r>
        <w:rPr/>
        <w:t>Dagwa and Ibhadode (2005) developed asbestos free friction lining material from palm</w:t>
      </w:r>
      <w:r>
        <w:rPr>
          <w:spacing w:val="1"/>
        </w:rPr>
        <w:t> </w:t>
      </w:r>
      <w:r>
        <w:rPr/>
        <w:t>kernel shell. In their study the mechanical and physical properties as well as the static and</w:t>
      </w:r>
      <w:r>
        <w:rPr>
          <w:spacing w:val="-57"/>
        </w:rPr>
        <w:t> </w:t>
      </w:r>
      <w:r>
        <w:rPr/>
        <w:t>dynamic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asbestos-based</w:t>
      </w:r>
      <w:r>
        <w:rPr>
          <w:spacing w:val="1"/>
        </w:rPr>
        <w:t> </w:t>
      </w:r>
      <w:r>
        <w:rPr/>
        <w:t>lining</w:t>
      </w:r>
      <w:r>
        <w:rPr>
          <w:spacing w:val="-57"/>
        </w:rPr>
        <w:t> </w:t>
      </w:r>
      <w:r>
        <w:rPr/>
        <w:t>materials.However, more pad wear was observed on the PKS pad at high vehicular speeds</w:t>
      </w:r>
      <w:r>
        <w:rPr>
          <w:spacing w:val="-57"/>
        </w:rPr>
        <w:t> </w:t>
      </w:r>
      <w:r>
        <w:rPr/>
        <w:t>beyond 80km/hour which suggest thatPKS is not suitable in the formulation of brake pads</w:t>
      </w:r>
      <w:r>
        <w:rPr>
          <w:spacing w:val="-57"/>
        </w:rPr>
        <w:t> </w:t>
      </w:r>
      <w:r>
        <w:rPr/>
        <w:t>meant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high speed</w:t>
      </w:r>
      <w:r>
        <w:rPr>
          <w:spacing w:val="2"/>
        </w:rPr>
        <w:t> </w:t>
      </w:r>
      <w:r>
        <w:rPr/>
        <w:t>cars.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320" w:right="1197"/>
        <w:jc w:val="both"/>
      </w:pPr>
      <w:r>
        <w:rPr/>
        <w:t>Bhabani and Jayashree (2006) worked on sensitivity of friction and wear on composite</w:t>
      </w:r>
      <w:r>
        <w:rPr>
          <w:spacing w:val="1"/>
        </w:rPr>
        <w:t> </w:t>
      </w:r>
      <w:r>
        <w:rPr/>
        <w:t>friction materials made of organic fibers. The sensitivity of friction and wear behavior of</w:t>
      </w:r>
      <w:r>
        <w:rPr>
          <w:spacing w:val="1"/>
        </w:rPr>
        <w:t> </w:t>
      </w:r>
      <w:r>
        <w:rPr/>
        <w:t>selected</w:t>
      </w:r>
      <w:r>
        <w:rPr>
          <w:spacing w:val="19"/>
        </w:rPr>
        <w:t> </w:t>
      </w:r>
      <w:r>
        <w:rPr/>
        <w:t>composites</w:t>
      </w:r>
      <w:r>
        <w:rPr>
          <w:spacing w:val="18"/>
        </w:rPr>
        <w:t> </w:t>
      </w:r>
      <w:r>
        <w:rPr/>
        <w:t>based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variation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inclusion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organic</w:t>
      </w:r>
      <w:r>
        <w:rPr>
          <w:spacing w:val="17"/>
        </w:rPr>
        <w:t> </w:t>
      </w:r>
      <w:r>
        <w:rPr/>
        <w:t>fibers,</w:t>
      </w:r>
      <w:r>
        <w:rPr>
          <w:spacing w:val="17"/>
        </w:rPr>
        <w:t> </w:t>
      </w:r>
      <w:r>
        <w:rPr/>
        <w:t>viz:</w:t>
      </w:r>
      <w:r>
        <w:rPr>
          <w:spacing w:val="18"/>
        </w:rPr>
        <w:t> </w:t>
      </w:r>
      <w:r>
        <w:rPr/>
        <w:t>aramid,</w:t>
      </w:r>
      <w:r>
        <w:rPr>
          <w:spacing w:val="18"/>
        </w:rPr>
        <w:t> </w:t>
      </w:r>
      <w:r>
        <w:rPr/>
        <w:t>PAN,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4"/>
        <w:jc w:val="both"/>
      </w:pPr>
      <w:r>
        <w:rPr/>
        <w:t>carbon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braking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sliding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investigated.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sensitivity of coefficient of friction and wear to the operating variables (temperature,</w:t>
      </w:r>
      <w:r>
        <w:rPr>
          <w:spacing w:val="1"/>
        </w:rPr>
        <w:t> </w:t>
      </w:r>
      <w:r>
        <w:rPr/>
        <w:t>breaking force, and speed)were carried out on a subscale brake rig. The results showed</w:t>
      </w:r>
      <w:r>
        <w:rPr>
          <w:spacing w:val="1"/>
        </w:rPr>
        <w:t> </w:t>
      </w:r>
      <w:r>
        <w:rPr/>
        <w:t>that the inclusion of cellulose fiber increased the friction coefficient, while aramid fiber</w:t>
      </w:r>
      <w:r>
        <w:rPr>
          <w:spacing w:val="1"/>
        </w:rPr>
        <w:t> </w:t>
      </w:r>
      <w:r>
        <w:rPr/>
        <w:t>improved the wear resistance. The values of friction and wear of the developed composite</w:t>
      </w:r>
      <w:r>
        <w:rPr>
          <w:spacing w:val="-57"/>
        </w:rPr>
        <w:t> </w:t>
      </w:r>
      <w:r>
        <w:rPr/>
        <w:t>material</w:t>
      </w:r>
      <w:r>
        <w:rPr>
          <w:spacing w:val="1"/>
        </w:rPr>
        <w:t> </w:t>
      </w:r>
      <w:r>
        <w:rPr/>
        <w:t>were not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recommended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quantities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fibre</w:t>
      </w:r>
      <w:r>
        <w:rPr>
          <w:spacing w:val="1"/>
        </w:rPr>
        <w:t> </w:t>
      </w:r>
      <w:r>
        <w:rPr/>
        <w:t>and aramid added were</w:t>
      </w:r>
      <w:r>
        <w:rPr>
          <w:spacing w:val="-2"/>
        </w:rPr>
        <w:t> </w:t>
      </w:r>
      <w:r>
        <w:rPr/>
        <w:t>not optimized.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320" w:right="1195"/>
        <w:jc w:val="both"/>
      </w:pPr>
      <w:r>
        <w:rPr/>
        <w:t>Shaoyang and Fuping (2006), compared the friction</w:t>
      </w:r>
      <w:r>
        <w:rPr>
          <w:spacing w:val="60"/>
        </w:rPr>
        <w:t> </w:t>
      </w:r>
      <w:r>
        <w:rPr/>
        <w:t>and wear performances of some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sliding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aluminum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different sizes (3.5 and 34 µm) of SiCp particles respectively, in place of the conventional</w:t>
      </w:r>
      <w:r>
        <w:rPr>
          <w:spacing w:val="-57"/>
        </w:rPr>
        <w:t> </w:t>
      </w:r>
      <w:r>
        <w:rPr/>
        <w:t>cast iron drum for a chase machine. It was shown that the friction coefficient decreased</w:t>
      </w:r>
      <w:r>
        <w:rPr>
          <w:spacing w:val="1"/>
        </w:rPr>
        <w:t> </w:t>
      </w:r>
      <w:r>
        <w:rPr/>
        <w:t>with the increase in load and speed. It was also shown that friction fade took place at high</w:t>
      </w:r>
      <w:r>
        <w:rPr>
          <w:spacing w:val="-57"/>
        </w:rPr>
        <w:t> </w:t>
      </w:r>
      <w:r>
        <w:rPr/>
        <w:t>temperatures, followed by excellent recovery upon cooling. The specific wear rate was</w:t>
      </w:r>
      <w:r>
        <w:rPr>
          <w:spacing w:val="1"/>
        </w:rPr>
        <w:t> </w:t>
      </w:r>
      <w:r>
        <w:rPr/>
        <w:t>found to increase with increase in load. The study did not specify the composition friction</w:t>
      </w:r>
      <w:r>
        <w:rPr>
          <w:spacing w:val="-57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in question.</w:t>
      </w:r>
    </w:p>
    <w:p>
      <w:pPr>
        <w:pStyle w:val="BodyText"/>
        <w:spacing w:line="480" w:lineRule="auto" w:before="200"/>
        <w:ind w:left="1320" w:right="1195"/>
        <w:jc w:val="both"/>
      </w:pPr>
      <w:r>
        <w:rPr/>
        <w:t>Zmago</w:t>
      </w:r>
      <w:r>
        <w:rPr>
          <w:i/>
        </w:rPr>
        <w:t>et el., </w:t>
      </w:r>
      <w:r>
        <w:rPr/>
        <w:t>(2007) studied the friction and wear of sintered metallic brake linings on a</w:t>
      </w:r>
      <w:r>
        <w:rPr>
          <w:spacing w:val="1"/>
        </w:rPr>
        <w:t> </w:t>
      </w:r>
      <w:r>
        <w:rPr/>
        <w:t>carbon/carbon-silicon carbide (c/c-sic) composite brake disc. The friction characteristics</w:t>
      </w:r>
      <w:r>
        <w:rPr>
          <w:spacing w:val="1"/>
        </w:rPr>
        <w:t> </w:t>
      </w:r>
      <w:r>
        <w:rPr/>
        <w:t>were examined by a dynamometer on two different commercial motorcycles – brake</w:t>
      </w:r>
      <w:r>
        <w:rPr>
          <w:spacing w:val="1"/>
        </w:rPr>
        <w:t> </w:t>
      </w:r>
      <w:r>
        <w:rPr/>
        <w:t>systems.</w:t>
      </w:r>
      <w:r>
        <w:rPr>
          <w:spacing w:val="61"/>
        </w:rPr>
        <w:t> </w:t>
      </w:r>
      <w:r>
        <w:rPr/>
        <w:t>The influence of components such as graphite and abrasive in the metallic</w:t>
      </w:r>
      <w:r>
        <w:rPr>
          <w:spacing w:val="1"/>
        </w:rPr>
        <w:t> </w:t>
      </w:r>
      <w:r>
        <w:rPr/>
        <w:t>matrix on the formation of the friction layer was investigated using a scanning electron</w:t>
      </w:r>
      <w:r>
        <w:rPr>
          <w:spacing w:val="1"/>
        </w:rPr>
        <w:t> </w:t>
      </w:r>
      <w:r>
        <w:rPr/>
        <w:t>microscope</w:t>
      </w:r>
      <w:r>
        <w:rPr>
          <w:spacing w:val="1"/>
        </w:rPr>
        <w:t> </w:t>
      </w:r>
      <w:r>
        <w:rPr/>
        <w:t>(SEM)</w:t>
      </w:r>
      <w:r>
        <w:rPr>
          <w:spacing w:val="1"/>
        </w:rPr>
        <w:t> </w:t>
      </w:r>
      <w:r>
        <w:rPr/>
        <w:t>equipped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energy dispersive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–ray microscopy (EDX).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Friction layer formed on the pads sliding surface by oxidation wear, which consisted</w:t>
      </w:r>
      <w:r>
        <w:rPr>
          <w:spacing w:val="1"/>
        </w:rPr>
        <w:t> </w:t>
      </w:r>
      <w:r>
        <w:rPr/>
        <w:t>mostly of iron and copper oxide was confirmed. The friction properties of the sintered</w:t>
      </w:r>
      <w:r>
        <w:rPr>
          <w:spacing w:val="1"/>
        </w:rPr>
        <w:t> </w:t>
      </w:r>
      <w:r>
        <w:rPr/>
        <w:t>metallic</w:t>
      </w:r>
      <w:r>
        <w:rPr>
          <w:spacing w:val="16"/>
        </w:rPr>
        <w:t> </w:t>
      </w:r>
      <w:r>
        <w:rPr/>
        <w:t>brake</w:t>
      </w:r>
      <w:r>
        <w:rPr>
          <w:spacing w:val="17"/>
        </w:rPr>
        <w:t> </w:t>
      </w:r>
      <w:r>
        <w:rPr/>
        <w:t>pads</w:t>
      </w:r>
      <w:r>
        <w:rPr>
          <w:spacing w:val="18"/>
        </w:rPr>
        <w:t> </w:t>
      </w:r>
      <w:r>
        <w:rPr/>
        <w:t>were</w:t>
      </w:r>
      <w:r>
        <w:rPr>
          <w:spacing w:val="19"/>
        </w:rPr>
        <w:t> </w:t>
      </w:r>
      <w:r>
        <w:rPr/>
        <w:t>determined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related</w:t>
      </w:r>
      <w:r>
        <w:rPr>
          <w:spacing w:val="20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composition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structure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2" w:lineRule="auto" w:before="74"/>
        <w:ind w:left="1320" w:right="1203"/>
        <w:jc w:val="both"/>
      </w:pPr>
      <w:r>
        <w:rPr/>
        <w:t>brake lining. These results needed to be compared with the recommended values for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pads</w:t>
      </w:r>
    </w:p>
    <w:p>
      <w:pPr>
        <w:pStyle w:val="BodyText"/>
        <w:spacing w:line="480" w:lineRule="auto" w:before="193"/>
        <w:ind w:left="1320" w:right="1197"/>
        <w:jc w:val="both"/>
      </w:pPr>
      <w:r>
        <w:rPr/>
        <w:t>Ganguly and George (2008), carried out a study on an asbestos free friction material</w:t>
      </w:r>
      <w:r>
        <w:rPr>
          <w:spacing w:val="1"/>
        </w:rPr>
        <w:t> </w:t>
      </w:r>
      <w:r>
        <w:rPr/>
        <w:t>composite containing fibrous reinforcing constituents, friction imparting and elastomeric</w:t>
      </w:r>
      <w:r>
        <w:rPr>
          <w:spacing w:val="1"/>
        </w:rPr>
        <w:t> </w:t>
      </w:r>
      <w:r>
        <w:rPr/>
        <w:t>additives, the composites showed high wear resistance and good thermal conductivity.</w:t>
      </w:r>
      <w:r>
        <w:rPr>
          <w:spacing w:val="1"/>
        </w:rPr>
        <w:t> </w:t>
      </w:r>
      <w:r>
        <w:rPr/>
        <w:t>However,study</w:t>
      </w:r>
      <w:r>
        <w:rPr>
          <w:spacing w:val="-6"/>
        </w:rPr>
        <w:t> </w:t>
      </w:r>
      <w:r>
        <w:rPr/>
        <w:t>was not carried out on the friction</w:t>
      </w:r>
      <w:r>
        <w:rPr>
          <w:spacing w:val="1"/>
        </w:rPr>
        <w:t> </w:t>
      </w:r>
      <w:r>
        <w:rPr/>
        <w:t>behavior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composite..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320" w:right="1193"/>
        <w:jc w:val="both"/>
      </w:pPr>
      <w:r>
        <w:rPr/>
        <w:t>Ibhadode and Dagwa (2008) developed an asbestos – free friction lining material from</w:t>
      </w:r>
      <w:r>
        <w:rPr>
          <w:spacing w:val="1"/>
        </w:rPr>
        <w:t> </w:t>
      </w:r>
      <w:r>
        <w:rPr/>
        <w:t>palm kernel shell. Taguchi optimization technique was used to achieve optimal friction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parameters.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tested for wear and effectiveness on a car and when compared with premium asbestos –</w:t>
      </w:r>
      <w:r>
        <w:rPr>
          <w:spacing w:val="1"/>
        </w:rPr>
        <w:t> </w:t>
      </w:r>
      <w:r>
        <w:rPr/>
        <w:t>based commercial brake pad they were found to</w:t>
      </w:r>
      <w:r>
        <w:rPr>
          <w:spacing w:val="1"/>
        </w:rPr>
        <w:t> </w:t>
      </w:r>
      <w:r>
        <w:rPr/>
        <w:t>perform satisfactorily.</w:t>
      </w:r>
      <w:r>
        <w:rPr>
          <w:spacing w:val="60"/>
        </w:rPr>
        <w:t> </w:t>
      </w:r>
      <w:r>
        <w:rPr/>
        <w:t>However, the</w:t>
      </w:r>
      <w:r>
        <w:rPr>
          <w:spacing w:val="1"/>
        </w:rPr>
        <w:t> </w:t>
      </w:r>
      <w:r>
        <w:rPr/>
        <w:t>study recommended that PKS particle of size lower than the 125µm could be used to</w:t>
      </w:r>
      <w:r>
        <w:rPr>
          <w:spacing w:val="1"/>
        </w:rPr>
        <w:t> </w:t>
      </w:r>
      <w:r>
        <w:rPr/>
        <w:t>develop brake pads for vehicles with higher vehicular speed. Also the use of copper chip</w:t>
      </w:r>
      <w:r>
        <w:rPr>
          <w:spacing w:val="1"/>
        </w:rPr>
        <w:t> </w:t>
      </w:r>
      <w:r>
        <w:rPr/>
        <w:t>as one of the ingredients poses some health challenges as itis known to be associated</w:t>
      </w:r>
      <w:r>
        <w:rPr>
          <w:spacing w:val="1"/>
        </w:rPr>
        <w:t> </w:t>
      </w:r>
      <w:r>
        <w:rPr/>
        <w:t>copper</w:t>
      </w:r>
      <w:r>
        <w:rPr>
          <w:spacing w:val="-1"/>
        </w:rPr>
        <w:t> </w:t>
      </w:r>
      <w:r>
        <w:rPr/>
        <w:t>toxicities.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320" w:right="1194"/>
        <w:jc w:val="both"/>
      </w:pPr>
      <w:r>
        <w:rPr/>
        <w:t>Dilip</w:t>
      </w:r>
      <w:r>
        <w:rPr>
          <w:i/>
        </w:rPr>
        <w:t>et al., </w:t>
      </w:r>
      <w:r>
        <w:rPr/>
        <w:t>(2008) carried out the analysis of load- speed sensitivity of friction composites</w:t>
      </w:r>
      <w:r>
        <w:rPr>
          <w:spacing w:val="-57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graphites.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composites containing synthetic graphite with different particle sizes to braking pressure</w:t>
      </w:r>
      <w:r>
        <w:rPr>
          <w:spacing w:val="1"/>
        </w:rPr>
        <w:t> </w:t>
      </w:r>
      <w:r>
        <w:rPr/>
        <w:t>and sliding speed was investigated. The studies were carried out on a subscale brake</w:t>
      </w:r>
      <w:r>
        <w:rPr>
          <w:spacing w:val="1"/>
        </w:rPr>
        <w:t> </w:t>
      </w:r>
      <w:r>
        <w:rPr/>
        <w:t>testing machine following 4 loads x 3 speeds experimental design. The best performance</w:t>
      </w:r>
      <w:r>
        <w:rPr>
          <w:spacing w:val="1"/>
        </w:rPr>
        <w:t> </w:t>
      </w:r>
      <w:r>
        <w:rPr/>
        <w:t>was obtained from composites containing synthetic graphite having average passive size</w:t>
      </w:r>
      <w:r>
        <w:rPr>
          <w:spacing w:val="1"/>
        </w:rPr>
        <w:t> </w:t>
      </w:r>
      <w:r>
        <w:rPr/>
        <w:t>of 410μm. Other particle sizes which resulted in good performance were 38 and 169μm.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properties.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regression</w:t>
      </w:r>
      <w:r>
        <w:rPr>
          <w:spacing w:val="29"/>
        </w:rPr>
        <w:t> </w:t>
      </w:r>
      <w:r>
        <w:rPr/>
        <w:t>analysis</w:t>
      </w:r>
      <w:r>
        <w:rPr>
          <w:spacing w:val="30"/>
        </w:rPr>
        <w:t> </w:t>
      </w:r>
      <w:r>
        <w:rPr/>
        <w:t>coefficient</w:t>
      </w:r>
      <w:r>
        <w:rPr>
          <w:spacing w:val="32"/>
        </w:rPr>
        <w:t> </w:t>
      </w:r>
      <w:r>
        <w:rPr/>
        <w:t>of</w:t>
      </w:r>
      <w:r>
        <w:rPr>
          <w:spacing w:val="29"/>
        </w:rPr>
        <w:t> </w:t>
      </w:r>
      <w:r>
        <w:rPr/>
        <w:t>friction</w:t>
      </w:r>
      <w:r>
        <w:rPr>
          <w:spacing w:val="30"/>
        </w:rPr>
        <w:t> </w:t>
      </w:r>
      <w:r>
        <w:rPr/>
        <w:t>on</w:t>
      </w:r>
      <w:r>
        <w:rPr>
          <w:spacing w:val="29"/>
        </w:rPr>
        <w:t> </w:t>
      </w:r>
      <w:r>
        <w:rPr/>
        <w:t>orthogonal</w:t>
      </w:r>
      <w:r>
        <w:rPr>
          <w:spacing w:val="32"/>
        </w:rPr>
        <w:t> </w:t>
      </w:r>
      <w:r>
        <w:rPr/>
        <w:t>L9</w:t>
      </w:r>
      <w:r>
        <w:rPr>
          <w:spacing w:val="32"/>
        </w:rPr>
        <w:t> </w:t>
      </w:r>
      <w:r>
        <w:rPr/>
        <w:t>(3x3)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7"/>
        <w:jc w:val="both"/>
      </w:pPr>
      <w:r>
        <w:rPr/>
        <w:t>experimental design method revealed that the first order influence of sliding speed and</w:t>
      </w:r>
      <w:r>
        <w:rPr>
          <w:spacing w:val="1"/>
        </w:rPr>
        <w:t> </w:t>
      </w:r>
      <w:r>
        <w:rPr/>
        <w:t>braking pressure were significant. The study is not in conformity with the Hall- Petch law</w:t>
      </w:r>
      <w:r>
        <w:rPr>
          <w:spacing w:val="-57"/>
        </w:rPr>
        <w:t> </w:t>
      </w:r>
      <w:r>
        <w:rPr/>
        <w:t>which states that the strength of materials increases as the particle size decreases as it is</w:t>
      </w:r>
      <w:r>
        <w:rPr>
          <w:spacing w:val="1"/>
        </w:rPr>
        <w:t> </w:t>
      </w:r>
      <w:r>
        <w:rPr/>
        <w:t>evident that friction composite with particle size of 410μm performed better that those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169μmRajiv et</w:t>
      </w:r>
      <w:r>
        <w:rPr>
          <w:spacing w:val="1"/>
        </w:rPr>
        <w:t> </w:t>
      </w:r>
      <w:r>
        <w:rPr/>
        <w:t>el., (2006).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320" w:right="1193"/>
        <w:jc w:val="both"/>
      </w:pPr>
      <w:r>
        <w:rPr/>
        <w:t>Jayashree</w:t>
      </w:r>
      <w:r>
        <w:rPr>
          <w:i/>
        </w:rPr>
        <w:t>et el., </w:t>
      </w:r>
      <w:r>
        <w:rPr/>
        <w:t>(2008), studied the effect of brass fibers in increasing amounts on the</w:t>
      </w:r>
      <w:r>
        <w:rPr>
          <w:spacing w:val="1"/>
        </w:rPr>
        <w:t> </w:t>
      </w:r>
      <w:r>
        <w:rPr/>
        <w:t>friction and wear performance of non-asbestos organic (NAO) friction composites. Four</w:t>
      </w:r>
      <w:r>
        <w:rPr>
          <w:spacing w:val="1"/>
        </w:rPr>
        <w:t> </w:t>
      </w:r>
      <w:r>
        <w:rPr/>
        <w:t>friction materials based on parent composition and with varying amounts of brass and</w:t>
      </w:r>
      <w:r>
        <w:rPr>
          <w:spacing w:val="1"/>
        </w:rPr>
        <w:t> </w:t>
      </w:r>
      <w:r>
        <w:rPr/>
        <w:t>barite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mechanical properties. They were further tested for their friction and wear behavior in the</w:t>
      </w:r>
      <w:r>
        <w:rPr>
          <w:spacing w:val="-57"/>
        </w:rPr>
        <w:t> </w:t>
      </w:r>
      <w:r>
        <w:rPr/>
        <w:t>fade and recovery (F&amp;R) modes on a Krauss machine as per ECE R90 schedule. In</w:t>
      </w:r>
      <w:r>
        <w:rPr>
          <w:spacing w:val="1"/>
        </w:rPr>
        <w:t> </w:t>
      </w:r>
      <w:r>
        <w:rPr/>
        <w:t>addition, small specimen (24mm x 24mm) of the brake pads were evaluated by studying</w:t>
      </w:r>
      <w:r>
        <w:rPr>
          <w:spacing w:val="1"/>
        </w:rPr>
        <w:t> </w:t>
      </w:r>
      <w:r>
        <w:rPr/>
        <w:t>their friction sensitivity for loads and speeds in a simulated braking condition against a</w:t>
      </w:r>
      <w:r>
        <w:rPr>
          <w:spacing w:val="1"/>
        </w:rPr>
        <w:t> </w:t>
      </w:r>
      <w:r>
        <w:rPr/>
        <w:t>commercial disc on a reduced scale prototype (RSP).</w:t>
      </w:r>
      <w:r>
        <w:rPr>
          <w:spacing w:val="61"/>
        </w:rPr>
        <w:t> </w:t>
      </w:r>
      <w:r>
        <w:rPr/>
        <w:t>Results showed that composites</w:t>
      </w:r>
      <w:r>
        <w:rPr>
          <w:spacing w:val="1"/>
        </w:rPr>
        <w:t> </w:t>
      </w:r>
      <w:r>
        <w:rPr/>
        <w:t>with 8 % brass fiber where thermal conductivity (TC) was not highest proved exhibited</w:t>
      </w:r>
      <w:r>
        <w:rPr>
          <w:spacing w:val="1"/>
        </w:rPr>
        <w:t> </w:t>
      </w:r>
      <w:r>
        <w:rPr/>
        <w:t>the best</w:t>
      </w:r>
      <w:r>
        <w:rPr>
          <w:spacing w:val="1"/>
        </w:rPr>
        <w:t> </w:t>
      </w:r>
      <w:r>
        <w:rPr/>
        <w:t>combination of performance parameters related to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wear 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testing modes. The study was limited to friction sensitivity and did not consider wear</w:t>
      </w:r>
      <w:r>
        <w:rPr>
          <w:spacing w:val="1"/>
        </w:rPr>
        <w:t> </w:t>
      </w:r>
      <w:r>
        <w:rPr/>
        <w:t>sensitivity</w:t>
      </w:r>
      <w:r>
        <w:rPr>
          <w:spacing w:val="-5"/>
        </w:rPr>
        <w:t> </w:t>
      </w:r>
      <w:r>
        <w:rPr/>
        <w:t>at loads and speed.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1320" w:right="1196"/>
        <w:jc w:val="both"/>
      </w:pPr>
      <w:r>
        <w:rPr/>
        <w:t>Adewuyi and Adegoke (2009): Carried out a study on the potentials of periwinkle shell as</w:t>
      </w:r>
      <w:r>
        <w:rPr>
          <w:spacing w:val="-57"/>
        </w:rPr>
        <w:t> </w:t>
      </w:r>
      <w:r>
        <w:rPr/>
        <w:t>a coarse aggregate for concrete. It was discovered that design mix with compressive</w:t>
      </w:r>
      <w:r>
        <w:rPr>
          <w:spacing w:val="1"/>
        </w:rPr>
        <w:t> </w:t>
      </w:r>
      <w:r>
        <w:rPr/>
        <w:t>strength of 26.67 N/mm</w:t>
      </w:r>
      <w:r>
        <w:rPr>
          <w:vertAlign w:val="superscript"/>
        </w:rPr>
        <w:t>2</w:t>
      </w:r>
      <w:r>
        <w:rPr>
          <w:vertAlign w:val="baseline"/>
        </w:rPr>
        <w:t>, 19.50 N/mm</w:t>
      </w:r>
      <w:r>
        <w:rPr>
          <w:vertAlign w:val="superscript"/>
        </w:rPr>
        <w:t>2</w:t>
      </w:r>
      <w:r>
        <w:rPr>
          <w:vertAlign w:val="baseline"/>
        </w:rPr>
        <w:t> and 19.83 N/mm</w:t>
      </w:r>
      <w:r>
        <w:rPr>
          <w:vertAlign w:val="superscript"/>
        </w:rPr>
        <w:t>2</w:t>
      </w:r>
      <w:r>
        <w:rPr>
          <w:vertAlign w:val="baseline"/>
        </w:rPr>
        <w:t> at 28 days‟ dehydration period,</w:t>
      </w:r>
      <w:r>
        <w:rPr>
          <w:spacing w:val="-57"/>
          <w:vertAlign w:val="baseline"/>
        </w:rPr>
        <w:t> </w:t>
      </w:r>
      <w:r>
        <w:rPr>
          <w:vertAlign w:val="baseline"/>
        </w:rPr>
        <w:t>met the ASTM – 77 recommended minimum strength for structural weight concrete.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study is limited to compressive strength of mix rather than the requirement of friction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material.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6"/>
        <w:jc w:val="both"/>
      </w:pPr>
      <w:r>
        <w:rPr/>
        <w:t>Kukutschova</w:t>
      </w:r>
      <w:r>
        <w:rPr>
          <w:i/>
        </w:rPr>
        <w:t>etel., </w:t>
      </w:r>
      <w:r>
        <w:rPr/>
        <w:t>(2009) investigated the wear mechanism in automotive brake materials,</w:t>
      </w:r>
      <w:r>
        <w:rPr>
          <w:spacing w:val="-57"/>
        </w:rPr>
        <w:t> </w:t>
      </w:r>
      <w:r>
        <w:rPr/>
        <w:t>wear debris and its potential environmental impact. A model semi metallic brake lining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automotive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dynamometer</w:t>
      </w:r>
      <w:r>
        <w:rPr>
          <w:spacing w:val="1"/>
        </w:rPr>
        <w:t> </w:t>
      </w:r>
      <w:r>
        <w:rPr/>
        <w:t>test.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properties and surface topography of brake linings were analyzed at different stages of</w:t>
      </w:r>
      <w:r>
        <w:rPr>
          <w:spacing w:val="1"/>
        </w:rPr>
        <w:t> </w:t>
      </w:r>
      <w:r>
        <w:rPr/>
        <w:t>wear testing and correlated to frictional performances. The characteristic of wear particles</w:t>
      </w:r>
      <w:r>
        <w:rPr>
          <w:spacing w:val="-57"/>
        </w:rPr>
        <w:t> </w:t>
      </w:r>
      <w:r>
        <w:rPr/>
        <w:t>were investigated. A combination of abrasive and adhesive wear with oxidative processes</w:t>
      </w:r>
      <w:r>
        <w:rPr>
          <w:spacing w:val="1"/>
        </w:rPr>
        <w:t> </w:t>
      </w:r>
      <w:r>
        <w:rPr/>
        <w:t>dominated the friction process. It was observed that the characteristics of the layer depend</w:t>
      </w:r>
      <w:r>
        <w:rPr>
          <w:spacing w:val="-57"/>
        </w:rPr>
        <w:t> </w:t>
      </w:r>
      <w:r>
        <w:rPr/>
        <w:t>mostly on surface temperature, normal pressure and sliding speed.</w:t>
      </w:r>
      <w:r>
        <w:rPr>
          <w:spacing w:val="1"/>
        </w:rPr>
        <w:t> </w:t>
      </w:r>
      <w:r>
        <w:rPr/>
        <w:t>It was also shown that</w:t>
      </w:r>
      <w:r>
        <w:rPr>
          <w:spacing w:val="1"/>
        </w:rPr>
        <w:t> </w:t>
      </w:r>
      <w:r>
        <w:rPr/>
        <w:t>wear rates and friction levels depend on the chemistry, structure and hardness of the</w:t>
      </w:r>
      <w:r>
        <w:rPr>
          <w:spacing w:val="1"/>
        </w:rPr>
        <w:t> </w:t>
      </w:r>
      <w:r>
        <w:rPr/>
        <w:t>friction layer covering the surface of the pad or the disc. The various friction materials</w:t>
      </w:r>
      <w:r>
        <w:rPr>
          <w:spacing w:val="1"/>
        </w:rPr>
        <w:t> </w:t>
      </w:r>
      <w:r>
        <w:rPr/>
        <w:t>used in this study were not mentioned; hence it became difficultto know how the various</w:t>
      </w:r>
      <w:r>
        <w:rPr>
          <w:spacing w:val="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constituents influence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wear mechanism.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320" w:right="1193"/>
        <w:jc w:val="both"/>
      </w:pPr>
      <w:r>
        <w:rPr/>
        <w:t>Gurunath and Bijwe (2009), worked on the potential exploration of novel green resins as</w:t>
      </w:r>
      <w:r>
        <w:rPr>
          <w:spacing w:val="1"/>
        </w:rPr>
        <w:t> </w:t>
      </w:r>
      <w:r>
        <w:rPr/>
        <w:t>binders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non-asbestos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(NAO)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NAO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resins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developed. Results obtained showed that the new composites were remarkably better. 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eliminating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as;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harmful</w:t>
      </w:r>
      <w:r>
        <w:rPr>
          <w:spacing w:val="1"/>
        </w:rPr>
        <w:t> </w:t>
      </w:r>
      <w:r>
        <w:rPr/>
        <w:t>volatiles,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voids,</w:t>
      </w:r>
      <w:r>
        <w:rPr>
          <w:spacing w:val="1"/>
        </w:rPr>
        <w:t> </w:t>
      </w:r>
      <w:r>
        <w:rPr/>
        <w:t>cracks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shrinkages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phenolicfor friction materials, the novel green resin binders exhibit better properties from</w:t>
      </w:r>
      <w:r>
        <w:rPr>
          <w:spacing w:val="1"/>
        </w:rPr>
        <w:t> </w:t>
      </w:r>
      <w:r>
        <w:rPr/>
        <w:t>the friction material point of view in severe operating conditions. The study is limited to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non-asbestos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(NAO)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composites;the influence</w:t>
      </w:r>
      <w:r>
        <w:rPr>
          <w:spacing w:val="1"/>
        </w:rPr>
        <w:t> </w:t>
      </w:r>
      <w:r>
        <w:rPr/>
        <w:t>of reinforcing materials on the performances</w:t>
      </w:r>
      <w:r>
        <w:rPr>
          <w:spacing w:val="1"/>
        </w:rPr>
        <w:t> </w:t>
      </w:r>
      <w:r>
        <w:rPr/>
        <w:t>of the friction</w:t>
      </w:r>
      <w:r>
        <w:rPr>
          <w:spacing w:val="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was not investigated.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6"/>
        <w:jc w:val="both"/>
      </w:pPr>
      <w:r>
        <w:rPr/>
        <w:t>Olufemiand Joel (2009), undertake a study on the suitability of Periwinkle shell as a</w:t>
      </w:r>
      <w:r>
        <w:rPr>
          <w:spacing w:val="1"/>
        </w:rPr>
        <w:t> </w:t>
      </w:r>
      <w:r>
        <w:rPr/>
        <w:t>partial replacement of River gravel in concrete. Physical and mechanical properties of the</w:t>
      </w:r>
      <w:r>
        <w:rPr>
          <w:spacing w:val="1"/>
        </w:rPr>
        <w:t> </w:t>
      </w:r>
      <w:r>
        <w:rPr/>
        <w:t>shells and well graded river gravel were determined and compared. Concrete cubes with</w:t>
      </w:r>
      <w:r>
        <w:rPr>
          <w:spacing w:val="1"/>
        </w:rPr>
        <w:t> </w:t>
      </w:r>
      <w:r>
        <w:rPr/>
        <w:t>periwinkle shells and alone as coarse aggregate were lighter and of lower compressive</w:t>
      </w:r>
      <w:r>
        <w:rPr>
          <w:spacing w:val="1"/>
        </w:rPr>
        <w:t> </w:t>
      </w:r>
      <w:r>
        <w:rPr/>
        <w:t>strengths compared to those with periwinkle shells and gravels. This study limited to the</w:t>
      </w:r>
      <w:r>
        <w:rPr>
          <w:spacing w:val="1"/>
        </w:rPr>
        <w:t> </w:t>
      </w:r>
      <w:r>
        <w:rPr/>
        <w:t>suitability of Periwinkle shell as a partial replacement of River gravel in concrete and not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 friction material.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320" w:right="1195"/>
        <w:jc w:val="both"/>
        <w:rPr>
          <w:sz w:val="23"/>
        </w:rPr>
      </w:pPr>
      <w:r>
        <w:rPr>
          <w:sz w:val="27"/>
        </w:rPr>
        <w:t>Zamri</w:t>
      </w:r>
      <w:r>
        <w:rPr>
          <w:i/>
          <w:sz w:val="27"/>
        </w:rPr>
        <w:t>et el., </w:t>
      </w:r>
      <w:r>
        <w:rPr>
          <w:sz w:val="27"/>
        </w:rPr>
        <w:t>(2011); </w:t>
      </w:r>
      <w:r>
        <w:rPr/>
        <w:t>Investigated thepotential of </w:t>
      </w:r>
      <w:r>
        <w:rPr>
          <w:b/>
        </w:rPr>
        <w:t>p</w:t>
      </w:r>
      <w:r>
        <w:rPr/>
        <w:t>alm oil clinker as reinforcement in</w:t>
      </w:r>
      <w:r>
        <w:rPr>
          <w:spacing w:val="1"/>
        </w:rPr>
        <w:t> </w:t>
      </w:r>
      <w:r>
        <w:rPr/>
        <w:t>aluminium matrix composites for tribologicalapplicationsPalm oil clinker particle (POCp)</w:t>
      </w:r>
      <w:r>
        <w:rPr>
          <w:spacing w:val="-57"/>
        </w:rPr>
        <w:t> </w:t>
      </w:r>
      <w:r>
        <w:rPr/>
        <w:t>reinforced aluminium matrix composites at different weight % of POCp (0 –20%) were</w:t>
      </w:r>
      <w:r>
        <w:rPr>
          <w:spacing w:val="1"/>
        </w:rPr>
        <w:t> </w:t>
      </w:r>
      <w:r>
        <w:rPr/>
        <w:t>fabricated via powder metallurgy technique.</w:t>
      </w:r>
      <w:r>
        <w:rPr>
          <w:spacing w:val="60"/>
        </w:rPr>
        <w:t> </w:t>
      </w:r>
      <w:r>
        <w:rPr/>
        <w:t>Sliding wear behaviour of the composites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mating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Pin-On-Disc</w:t>
      </w:r>
      <w:r>
        <w:rPr>
          <w:spacing w:val="60"/>
        </w:rPr>
        <w:t> </w:t>
      </w:r>
      <w:r>
        <w:rPr/>
        <w:t>configuration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 applied load (3 –51 N), sliding distances (0 –500 m) and sliding velocities (0.55</w:t>
      </w:r>
      <w:r>
        <w:rPr>
          <w:spacing w:val="1"/>
        </w:rPr>
        <w:t> </w:t>
      </w:r>
      <w:r>
        <w:rPr/>
        <w:t>m/s). The analysis of worn surface and subsurface was studied using a scanning electron</w:t>
      </w:r>
      <w:r>
        <w:rPr>
          <w:spacing w:val="1"/>
        </w:rPr>
        <w:t> </w:t>
      </w:r>
      <w:r>
        <w:rPr/>
        <w:t>microscope</w:t>
      </w:r>
      <w:r>
        <w:rPr>
          <w:spacing w:val="1"/>
        </w:rPr>
        <w:t> </w:t>
      </w:r>
      <w:r>
        <w:rPr/>
        <w:t>(SEM).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resistance at applied load below than 11 N.However the study did not consider the effect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on the tribological of the</w:t>
      </w:r>
      <w:r>
        <w:rPr>
          <w:spacing w:val="-1"/>
        </w:rPr>
        <w:t> </w:t>
      </w:r>
      <w:r>
        <w:rPr/>
        <w:t>composite</w:t>
      </w:r>
      <w:r>
        <w:rPr>
          <w:sz w:val="23"/>
        </w:rPr>
        <w:t>.</w:t>
      </w:r>
    </w:p>
    <w:p>
      <w:pPr>
        <w:pStyle w:val="BodyText"/>
        <w:spacing w:line="480" w:lineRule="auto" w:before="200"/>
        <w:ind w:left="1320" w:right="1194"/>
        <w:jc w:val="both"/>
      </w:pPr>
      <w:r>
        <w:rPr/>
        <w:t>Festus</w:t>
      </w:r>
      <w:r>
        <w:rPr>
          <w:i/>
        </w:rPr>
        <w:t>et el., (</w:t>
      </w:r>
      <w:r>
        <w:rPr/>
        <w:t>2012) carried out a study on assessment of the suitability of Periwinkle shell</w:t>
      </w:r>
      <w:r>
        <w:rPr>
          <w:spacing w:val="1"/>
        </w:rPr>
        <w:t> </w:t>
      </w:r>
      <w:r>
        <w:rPr/>
        <w:t>ash (PSA) as a partial replacement for ordinary Portland cement (OPC) in concrete. In the</w:t>
      </w:r>
      <w:r>
        <w:rPr>
          <w:spacing w:val="-57"/>
        </w:rPr>
        <w:t> </w:t>
      </w:r>
      <w:r>
        <w:rPr/>
        <w:t>study, Periwinkle shell cleaned and dried in an electric furnace at 1000</w:t>
      </w:r>
      <w:r>
        <w:rPr>
          <w:vertAlign w:val="superscript"/>
        </w:rPr>
        <w:t>o</w:t>
      </w:r>
      <w:r>
        <w:rPr>
          <w:vertAlign w:val="baseline"/>
        </w:rPr>
        <w:t>C and thereafter</w:t>
      </w:r>
      <w:r>
        <w:rPr>
          <w:spacing w:val="1"/>
          <w:vertAlign w:val="baseline"/>
        </w:rPr>
        <w:t> </w:t>
      </w:r>
      <w:r>
        <w:rPr>
          <w:vertAlign w:val="baseline"/>
        </w:rPr>
        <w:t>sieved through BS (75microns) to fine ash. Hardened concreate was obtained from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sieve size, the result showed that compaction factor increased with increase in Periwinkle</w:t>
      </w:r>
      <w:r>
        <w:rPr>
          <w:spacing w:val="1"/>
          <w:vertAlign w:val="baseline"/>
        </w:rPr>
        <w:t> </w:t>
      </w:r>
      <w:r>
        <w:rPr>
          <w:vertAlign w:val="baseline"/>
        </w:rPr>
        <w:t>shell ash (PSA), while the slump and compressive strength of the mix decreased with its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increase.</w:t>
      </w:r>
      <w:r>
        <w:rPr>
          <w:spacing w:val="49"/>
          <w:vertAlign w:val="baseline"/>
        </w:rPr>
        <w:t> </w:t>
      </w:r>
      <w:r>
        <w:rPr>
          <w:vertAlign w:val="baseline"/>
        </w:rPr>
        <w:t>The</w:t>
      </w:r>
      <w:r>
        <w:rPr>
          <w:spacing w:val="49"/>
          <w:vertAlign w:val="baseline"/>
        </w:rPr>
        <w:t> </w:t>
      </w:r>
      <w:r>
        <w:rPr>
          <w:vertAlign w:val="baseline"/>
        </w:rPr>
        <w:t>study</w:t>
      </w:r>
      <w:r>
        <w:rPr>
          <w:spacing w:val="47"/>
          <w:vertAlign w:val="baseline"/>
        </w:rPr>
        <w:t> </w:t>
      </w:r>
      <w:r>
        <w:rPr>
          <w:vertAlign w:val="baseline"/>
        </w:rPr>
        <w:t>also</w:t>
      </w:r>
      <w:r>
        <w:rPr>
          <w:spacing w:val="5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50"/>
          <w:vertAlign w:val="baseline"/>
        </w:rPr>
        <w:t> </w:t>
      </w:r>
      <w:r>
        <w:rPr>
          <w:vertAlign w:val="baseline"/>
        </w:rPr>
        <w:t>that</w:t>
      </w:r>
      <w:r>
        <w:rPr>
          <w:spacing w:val="50"/>
          <w:vertAlign w:val="baseline"/>
        </w:rPr>
        <w:t> </w:t>
      </w:r>
      <w:r>
        <w:rPr>
          <w:vertAlign w:val="baseline"/>
        </w:rPr>
        <w:t>PSA</w:t>
      </w:r>
      <w:r>
        <w:rPr>
          <w:spacing w:val="49"/>
          <w:vertAlign w:val="baseline"/>
        </w:rPr>
        <w:t> </w:t>
      </w:r>
      <w:r>
        <w:rPr>
          <w:vertAlign w:val="baseline"/>
        </w:rPr>
        <w:t>has</w:t>
      </w:r>
      <w:r>
        <w:rPr>
          <w:spacing w:val="53"/>
          <w:vertAlign w:val="baseline"/>
        </w:rPr>
        <w:t> </w:t>
      </w:r>
      <w:r>
        <w:rPr>
          <w:vertAlign w:val="baseline"/>
        </w:rPr>
        <w:t>lower</w:t>
      </w:r>
      <w:r>
        <w:rPr>
          <w:spacing w:val="49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49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46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52"/>
          <w:vertAlign w:val="baseline"/>
        </w:rPr>
        <w:t> </w:t>
      </w:r>
      <w:r>
        <w:rPr>
          <w:vertAlign w:val="baseline"/>
        </w:rPr>
        <w:t>with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4"/>
        <w:jc w:val="both"/>
      </w:pPr>
      <w:r>
        <w:rPr/>
        <w:t>ordinary Portland cement (OPC).Again the studydoes not show that Periwinkle shell ash</w:t>
      </w:r>
      <w:r>
        <w:rPr>
          <w:spacing w:val="1"/>
        </w:rPr>
        <w:t> </w:t>
      </w:r>
      <w:r>
        <w:rPr/>
        <w:t>(PSA)</w:t>
      </w:r>
      <w:r>
        <w:rPr>
          <w:spacing w:val="-1"/>
        </w:rPr>
        <w:t> </w:t>
      </w:r>
      <w:r>
        <w:rPr/>
        <w:t>isa</w:t>
      </w:r>
      <w:r>
        <w:rPr>
          <w:spacing w:val="-1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friction material.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320" w:right="1193"/>
        <w:jc w:val="both"/>
      </w:pPr>
      <w:r>
        <w:rPr/>
        <w:t>Kolapo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Akaninyene.</w:t>
      </w:r>
      <w:r>
        <w:rPr>
          <w:spacing w:val="12"/>
        </w:rPr>
        <w:t> </w:t>
      </w:r>
      <w:r>
        <w:rPr/>
        <w:t>(2012);</w:t>
      </w:r>
      <w:r>
        <w:rPr>
          <w:spacing w:val="16"/>
        </w:rPr>
        <w:t> </w:t>
      </w:r>
      <w:r>
        <w:rPr/>
        <w:t>Investigated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effect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periwinkle</w:t>
      </w:r>
      <w:r>
        <w:rPr>
          <w:spacing w:val="10"/>
        </w:rPr>
        <w:t> </w:t>
      </w:r>
      <w:r>
        <w:rPr/>
        <w:t>shell</w:t>
      </w:r>
      <w:r>
        <w:rPr>
          <w:spacing w:val="11"/>
        </w:rPr>
        <w:t> </w:t>
      </w:r>
      <w:r>
        <w:rPr/>
        <w:t>ash</w:t>
      </w:r>
      <w:r>
        <w:rPr>
          <w:spacing w:val="12"/>
        </w:rPr>
        <w:t> </w:t>
      </w:r>
      <w:r>
        <w:rPr/>
        <w:t>(PSA)</w:t>
      </w:r>
      <w:r>
        <w:rPr>
          <w:spacing w:val="11"/>
        </w:rPr>
        <w:t> </w:t>
      </w:r>
      <w:r>
        <w:rPr/>
        <w:t>as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substitute</w:t>
      </w:r>
      <w:r>
        <w:rPr>
          <w:spacing w:val="1"/>
        </w:rPr>
        <w:t> </w:t>
      </w:r>
      <w:r>
        <w:rPr/>
        <w:t>cement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concrete.</w:t>
      </w:r>
      <w:r>
        <w:rPr>
          <w:spacing w:val="1"/>
        </w:rPr>
        <w:t> </w:t>
      </w:r>
      <w:r>
        <w:rPr/>
        <w:t>Specimens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mixwith</w:t>
      </w:r>
      <w:r>
        <w:rPr>
          <w:spacing w:val="1"/>
        </w:rPr>
        <w:t> </w:t>
      </w:r>
      <w:r>
        <w:rPr/>
        <w:t>strengthof</w:t>
      </w:r>
      <w:r>
        <w:rPr>
          <w:spacing w:val="-57"/>
        </w:rPr>
        <w:t> </w:t>
      </w:r>
      <w:r>
        <w:rPr/>
        <w:t>25N</w:t>
      </w:r>
      <w:r>
        <w:rPr>
          <w:i/>
        </w:rPr>
        <w:t>/mm</w:t>
      </w:r>
      <w:r>
        <w:rPr>
          <w:vertAlign w:val="superscript"/>
        </w:rPr>
        <w:t>2,</w:t>
      </w:r>
      <w:r>
        <w:rPr>
          <w:vertAlign w:val="baseline"/>
        </w:rPr>
        <w:t>a total of 180 specimens were casted and tested for compressive and tensile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 for 7 to 180 days. The results revealed that compressive strength increased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increase in curing time, but decreased as the PSA contents increased. The optimal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 was attained with 10% PSA content at 28 days compared was in agreement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conventional concrete. The study concluded that 10% PSA content is adequate as</w:t>
      </w:r>
      <w:r>
        <w:rPr>
          <w:spacing w:val="1"/>
          <w:vertAlign w:val="baseline"/>
        </w:rPr>
        <w:t> </w:t>
      </w:r>
      <w:r>
        <w:rPr>
          <w:vertAlign w:val="baseline"/>
        </w:rPr>
        <w:t>cement substitution for structural concrete.However, the study is limited to the use of</w:t>
      </w:r>
      <w:r>
        <w:rPr>
          <w:spacing w:val="1"/>
          <w:vertAlign w:val="baseline"/>
        </w:rPr>
        <w:t> </w:t>
      </w:r>
      <w:r>
        <w:rPr>
          <w:vertAlign w:val="baseline"/>
        </w:rPr>
        <w:t>periwinkle</w:t>
      </w:r>
      <w:r>
        <w:rPr>
          <w:spacing w:val="-1"/>
          <w:vertAlign w:val="baseline"/>
        </w:rPr>
        <w:t> </w:t>
      </w:r>
      <w:r>
        <w:rPr>
          <w:vertAlign w:val="baseline"/>
        </w:rPr>
        <w:t>shell as a substitute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cement on</w:t>
      </w:r>
      <w:r>
        <w:rPr>
          <w:spacing w:val="2"/>
          <w:vertAlign w:val="baseline"/>
        </w:rPr>
        <w:t> </w:t>
      </w:r>
      <w:r>
        <w:rPr>
          <w:vertAlign w:val="baseline"/>
        </w:rPr>
        <w:t>concrete.</w:t>
      </w:r>
    </w:p>
    <w:p>
      <w:pPr>
        <w:pStyle w:val="BodyText"/>
        <w:spacing w:line="480" w:lineRule="auto" w:before="1"/>
        <w:ind w:left="1320" w:right="1192"/>
        <w:jc w:val="both"/>
      </w:pPr>
      <w:r>
        <w:rPr/>
        <w:t>Fono-Tamo, and Koya (2013);evaluated the mechanical characteristics of friction Lining</w:t>
      </w:r>
      <w:r>
        <w:rPr>
          <w:spacing w:val="1"/>
        </w:rPr>
        <w:t> </w:t>
      </w:r>
      <w:r>
        <w:rPr/>
        <w:t>developed from palm kernel shell.</w:t>
      </w:r>
      <w:r>
        <w:rPr>
          <w:spacing w:val="1"/>
        </w:rPr>
        <w:t> </w:t>
      </w:r>
      <w:r>
        <w:rPr/>
        <w:t>The study showed that the bonding strength of the</w:t>
      </w:r>
      <w:r>
        <w:rPr>
          <w:spacing w:val="1"/>
        </w:rPr>
        <w:t> </w:t>
      </w:r>
      <w:r>
        <w:rPr/>
        <w:t>friction material to the back plate was 3375 N/s, while the hardness value, the mean Shear</w:t>
      </w:r>
      <w:r>
        <w:rPr>
          <w:spacing w:val="-57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coefficient</w:t>
      </w:r>
      <w:r>
        <w:rPr>
          <w:spacing w:val="1"/>
        </w:rPr>
        <w:t> </w:t>
      </w:r>
      <w:r>
        <w:rPr/>
        <w:t>of friction</w:t>
      </w:r>
      <w:r>
        <w:rPr>
          <w:spacing w:val="1"/>
        </w:rPr>
        <w:t> </w:t>
      </w:r>
      <w:r>
        <w:rPr/>
        <w:t>were of 32.34MPa and</w:t>
      </w:r>
      <w:r>
        <w:rPr>
          <w:spacing w:val="1"/>
        </w:rPr>
        <w:t> </w:t>
      </w:r>
      <w:r>
        <w:rPr/>
        <w:t>40.95 MPa and</w:t>
      </w:r>
      <w:r>
        <w:rPr>
          <w:spacing w:val="1"/>
        </w:rPr>
        <w:t> </w:t>
      </w:r>
      <w:r>
        <w:rPr/>
        <w:t>0.43</w:t>
      </w:r>
      <w:r>
        <w:rPr>
          <w:spacing w:val="1"/>
        </w:rPr>
        <w:t> </w:t>
      </w:r>
      <w:r>
        <w:rPr/>
        <w:t>respectively. Although these values fall within the recommended limits for automotive</w:t>
      </w:r>
      <w:r>
        <w:rPr>
          <w:spacing w:val="1"/>
        </w:rPr>
        <w:t> </w:t>
      </w:r>
      <w:r>
        <w:rPr/>
        <w:t>friction material, the bonding strength of the developed brake pad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26% lower than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asbestos brake</w:t>
      </w:r>
      <w:r>
        <w:rPr>
          <w:spacing w:val="-1"/>
        </w:rPr>
        <w:t> </w:t>
      </w:r>
      <w:r>
        <w:rPr/>
        <w:t>pad.</w:t>
      </w:r>
      <w:r>
        <w:rPr>
          <w:spacing w:val="1"/>
        </w:rPr>
        <w:t> </w:t>
      </w:r>
      <w:r>
        <w:rPr/>
        <w:t>However</w:t>
      </w:r>
      <w:r>
        <w:rPr>
          <w:spacing w:val="-1"/>
        </w:rPr>
        <w:t> </w:t>
      </w:r>
      <w:r>
        <w:rPr/>
        <w:t>material optimization was not carried</w:t>
      </w:r>
      <w:r>
        <w:rPr>
          <w:spacing w:val="1"/>
        </w:rPr>
        <w:t> </w:t>
      </w:r>
      <w:r>
        <w:rPr/>
        <w:t>out.</w:t>
      </w:r>
    </w:p>
    <w:p>
      <w:pPr>
        <w:pStyle w:val="BodyText"/>
        <w:spacing w:line="480" w:lineRule="auto" w:before="138"/>
        <w:ind w:left="1320" w:right="1193"/>
        <w:jc w:val="both"/>
      </w:pPr>
      <w:r>
        <w:rPr/>
        <w:t>Ikpambese</w:t>
      </w:r>
      <w:r>
        <w:rPr>
          <w:i/>
        </w:rPr>
        <w:t>et al</w:t>
      </w:r>
      <w:r>
        <w:rPr/>
        <w:t>., (2014); carried out a study on the possibility of using palm kernelfibres</w:t>
      </w:r>
      <w:r>
        <w:rPr>
          <w:spacing w:val="1"/>
        </w:rPr>
        <w:t> </w:t>
      </w:r>
      <w:r>
        <w:rPr/>
        <w:t>(PKFS) for the production of asbestos free brake pads. It was concluded that brake pad</w:t>
      </w:r>
      <w:r>
        <w:rPr>
          <w:spacing w:val="1"/>
        </w:rPr>
        <w:t> </w:t>
      </w:r>
      <w:r>
        <w:rPr/>
        <w:t>having a composition of 40% epoxy-resin, 10% palm wastes, 6% 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29% graphite,</w:t>
      </w:r>
      <w:r>
        <w:rPr>
          <w:spacing w:val="1"/>
          <w:vertAlign w:val="baseline"/>
        </w:rPr>
        <w:t> </w:t>
      </w:r>
      <w:r>
        <w:rPr>
          <w:vertAlign w:val="baseline"/>
        </w:rPr>
        <w:t>and 15% calcium carbonate gave better properties than other compositions.</w:t>
      </w:r>
      <w:r>
        <w:rPr>
          <w:spacing w:val="60"/>
          <w:vertAlign w:val="baseline"/>
        </w:rPr>
        <w:t> </w:t>
      </w:r>
      <w:r>
        <w:rPr>
          <w:vertAlign w:val="baseline"/>
        </w:rPr>
        <w:t>The 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was compared with those of commercial brake pad and was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 to be within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acceptable</w:t>
      </w:r>
      <w:r>
        <w:rPr>
          <w:spacing w:val="6"/>
          <w:vertAlign w:val="baseline"/>
        </w:rPr>
        <w:t> </w:t>
      </w:r>
      <w:r>
        <w:rPr>
          <w:vertAlign w:val="baseline"/>
        </w:rPr>
        <w:t>range.</w:t>
      </w:r>
      <w:r>
        <w:rPr>
          <w:spacing w:val="6"/>
          <w:vertAlign w:val="baseline"/>
        </w:rPr>
        <w:t> </w:t>
      </w:r>
      <w:r>
        <w:rPr>
          <w:vertAlign w:val="baseline"/>
        </w:rPr>
        <w:t>However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study</w:t>
      </w:r>
      <w:r>
        <w:rPr>
          <w:spacing w:val="3"/>
          <w:vertAlign w:val="baseline"/>
        </w:rPr>
        <w:t> </w:t>
      </w:r>
      <w:r>
        <w:rPr>
          <w:vertAlign w:val="baseline"/>
        </w:rPr>
        <w:t>did</w:t>
      </w:r>
      <w:r>
        <w:rPr>
          <w:spacing w:val="7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optimal</w:t>
      </w:r>
      <w:r>
        <w:rPr>
          <w:spacing w:val="7"/>
          <w:vertAlign w:val="baseline"/>
        </w:rPr>
        <w:t> </w:t>
      </w:r>
      <w:r>
        <w:rPr>
          <w:vertAlign w:val="baseline"/>
        </w:rPr>
        <w:t>(PKFS)</w:t>
      </w:r>
      <w:r>
        <w:rPr>
          <w:spacing w:val="7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6"/>
          <w:vertAlign w:val="baseline"/>
        </w:rPr>
        <w:t> </w:t>
      </w:r>
      <w:r>
        <w:rPr>
          <w:vertAlign w:val="baseline"/>
        </w:rPr>
        <w:t>size.Also</w:t>
      </w:r>
    </w:p>
    <w:p>
      <w:pPr>
        <w:pStyle w:val="BodyText"/>
        <w:spacing w:before="1"/>
        <w:ind w:left="1320"/>
        <w:jc w:val="both"/>
      </w:pPr>
      <w:r>
        <w:rPr/>
        <w:t>Tsang</w:t>
      </w:r>
      <w:r>
        <w:rPr>
          <w:spacing w:val="31"/>
        </w:rPr>
        <w:t> </w:t>
      </w:r>
      <w:r>
        <w:rPr/>
        <w:t>etal.,(1985)</w:t>
      </w:r>
      <w:r>
        <w:rPr>
          <w:spacing w:val="34"/>
        </w:rPr>
        <w:t> </w:t>
      </w:r>
      <w:r>
        <w:rPr/>
        <w:t>had</w:t>
      </w:r>
      <w:r>
        <w:rPr>
          <w:spacing w:val="35"/>
        </w:rPr>
        <w:t> </w:t>
      </w:r>
      <w:r>
        <w:rPr/>
        <w:t>observed</w:t>
      </w:r>
      <w:r>
        <w:rPr>
          <w:spacing w:val="34"/>
        </w:rPr>
        <w:t> </w:t>
      </w:r>
      <w:r>
        <w:rPr/>
        <w:t>that</w:t>
      </w:r>
      <w:r>
        <w:rPr>
          <w:spacing w:val="34"/>
        </w:rPr>
        <w:t> </w:t>
      </w:r>
      <w:r>
        <w:rPr/>
        <w:t>pure</w:t>
      </w:r>
      <w:r>
        <w:rPr>
          <w:spacing w:val="33"/>
        </w:rPr>
        <w:t> </w:t>
      </w:r>
      <w:r>
        <w:rPr/>
        <w:t>epoxy</w:t>
      </w:r>
      <w:r>
        <w:rPr>
          <w:spacing w:val="32"/>
        </w:rPr>
        <w:t> </w:t>
      </w:r>
      <w:r>
        <w:rPr/>
        <w:t>resin</w:t>
      </w:r>
      <w:r>
        <w:rPr>
          <w:spacing w:val="35"/>
        </w:rPr>
        <w:t> </w:t>
      </w:r>
      <w:r>
        <w:rPr/>
        <w:t>unless</w:t>
      </w:r>
      <w:r>
        <w:rPr>
          <w:spacing w:val="34"/>
        </w:rPr>
        <w:t> </w:t>
      </w:r>
      <w:r>
        <w:rPr/>
        <w:t>modified</w:t>
      </w:r>
      <w:r>
        <w:rPr>
          <w:spacing w:val="34"/>
        </w:rPr>
        <w:t> </w:t>
      </w:r>
      <w:r>
        <w:rPr/>
        <w:t>at</w:t>
      </w:r>
      <w:r>
        <w:rPr>
          <w:spacing w:val="35"/>
        </w:rPr>
        <w:t> </w:t>
      </w:r>
      <w:r>
        <w:rPr/>
        <w:t>temperatures</w:t>
      </w:r>
    </w:p>
    <w:p>
      <w:pPr>
        <w:spacing w:after="0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8"/>
        <w:jc w:val="both"/>
      </w:pPr>
      <w:r>
        <w:rPr/>
        <w:t>above 260ºC,typical epoxy resin binders decomposes by charring and</w:t>
      </w:r>
      <w:r>
        <w:rPr>
          <w:spacing w:val="1"/>
        </w:rPr>
        <w:t> </w:t>
      </w:r>
      <w:r>
        <w:rPr/>
        <w:t>evaporation. This</w:t>
      </w:r>
      <w:r>
        <w:rPr>
          <w:spacing w:val="1"/>
        </w:rPr>
        <w:t> </w:t>
      </w:r>
      <w:r>
        <w:rPr/>
        <w:t>process decreases the density of the brake friction material at the wear surface, increases</w:t>
      </w:r>
      <w:r>
        <w:rPr>
          <w:spacing w:val="1"/>
        </w:rPr>
        <w:t> </w:t>
      </w:r>
      <w:r>
        <w:rPr/>
        <w:t>porosity,</w:t>
      </w:r>
      <w:r>
        <w:rPr>
          <w:spacing w:val="-1"/>
        </w:rPr>
        <w:t> </w:t>
      </w:r>
      <w:r>
        <w:rPr/>
        <w:t>thereby</w:t>
      </w:r>
      <w:r>
        <w:rPr>
          <w:spacing w:val="-5"/>
        </w:rPr>
        <w:t> </w:t>
      </w:r>
      <w:r>
        <w:rPr/>
        <w:t>losing</w:t>
      </w:r>
      <w:r>
        <w:rPr>
          <w:spacing w:val="-3"/>
        </w:rPr>
        <w:t> </w:t>
      </w:r>
      <w:r>
        <w:rPr/>
        <w:t>its structural integrity.</w:t>
      </w:r>
    </w:p>
    <w:p>
      <w:pPr>
        <w:pStyle w:val="BodyText"/>
      </w:pPr>
    </w:p>
    <w:p>
      <w:pPr>
        <w:pStyle w:val="BodyText"/>
        <w:spacing w:line="480" w:lineRule="auto"/>
        <w:ind w:left="1320" w:right="1193"/>
        <w:jc w:val="both"/>
      </w:pPr>
      <w:r>
        <w:rPr/>
        <w:t>Elakhame</w:t>
      </w:r>
      <w:r>
        <w:rPr>
          <w:i/>
        </w:rPr>
        <w:t>et el., (</w:t>
      </w:r>
      <w:r>
        <w:rPr/>
        <w:t>2014);carried a study on the development and production of brake pads</w:t>
      </w:r>
      <w:r>
        <w:rPr>
          <w:spacing w:val="1"/>
        </w:rPr>
        <w:t> </w:t>
      </w:r>
      <w:r>
        <w:rPr/>
        <w:t>from palm kernel shell composites. The PKS were sieve into sieve grades of 100μm, 350</w:t>
      </w:r>
      <w:r>
        <w:rPr>
          <w:spacing w:val="1"/>
        </w:rPr>
        <w:t> </w:t>
      </w:r>
      <w:r>
        <w:rPr/>
        <w:t>μm, 710μm and 100 µm. The sieved</w:t>
      </w:r>
      <w:r>
        <w:rPr>
          <w:spacing w:val="1"/>
        </w:rPr>
        <w:t> </w:t>
      </w:r>
      <w:r>
        <w:rPr/>
        <w:t>PKS was used in production of brake pad in ratio of</w:t>
      </w:r>
      <w:r>
        <w:rPr>
          <w:spacing w:val="1"/>
        </w:rPr>
        <w:t> </w:t>
      </w:r>
      <w:r>
        <w:rPr/>
        <w:t>20% resin, 10% graphite, 15% steel, 35-55% PKS and 0-20% SiC using compression</w:t>
      </w:r>
      <w:r>
        <w:rPr>
          <w:spacing w:val="1"/>
        </w:rPr>
        <w:t> </w:t>
      </w:r>
      <w:r>
        <w:rPr/>
        <w:t>moulding. The properties examined were microstructure analysis, hardness, compressive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density,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flame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absorption.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microstructure</w:t>
      </w:r>
      <w:r>
        <w:rPr>
          <w:spacing w:val="-57"/>
        </w:rPr>
        <w:t> </w:t>
      </w:r>
      <w:r>
        <w:rPr/>
        <w:t>reveals</w:t>
      </w:r>
      <w:r>
        <w:rPr>
          <w:spacing w:val="23"/>
        </w:rPr>
        <w:t> </w:t>
      </w:r>
      <w:r>
        <w:rPr/>
        <w:t>uniform</w:t>
      </w:r>
      <w:r>
        <w:rPr>
          <w:spacing w:val="23"/>
        </w:rPr>
        <w:t> </w:t>
      </w:r>
      <w:r>
        <w:rPr/>
        <w:t>distribution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resin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PKS.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results</w:t>
      </w:r>
      <w:r>
        <w:rPr>
          <w:spacing w:val="23"/>
        </w:rPr>
        <w:t> </w:t>
      </w:r>
      <w:r>
        <w:rPr/>
        <w:t>obtained</w:t>
      </w:r>
      <w:r>
        <w:rPr>
          <w:spacing w:val="22"/>
        </w:rPr>
        <w:t> </w:t>
      </w:r>
      <w:r>
        <w:rPr/>
        <w:t>showed</w:t>
      </w:r>
      <w:r>
        <w:rPr>
          <w:spacing w:val="24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finer</w:t>
      </w:r>
      <w:r>
        <w:rPr>
          <w:spacing w:val="-57"/>
        </w:rPr>
        <w:t> </w:t>
      </w:r>
      <w:r>
        <w:rPr/>
        <w:t>the sieve size the better the properties. The results obtained in their work were compared</w:t>
      </w:r>
      <w:r>
        <w:rPr>
          <w:spacing w:val="1"/>
        </w:rPr>
        <w:t> </w:t>
      </w:r>
      <w:r>
        <w:rPr/>
        <w:t>with that of commercial brake pad (asbestos based)and were in close agreement. Hence</w:t>
      </w:r>
      <w:r>
        <w:rPr>
          <w:spacing w:val="1"/>
        </w:rPr>
        <w:t> </w:t>
      </w:r>
      <w:r>
        <w:rPr/>
        <w:t>PKS can be used in production of asbestos-free brake pad. However, the study did not</w:t>
      </w:r>
      <w:r>
        <w:rPr>
          <w:spacing w:val="1"/>
        </w:rPr>
        <w:t> </w:t>
      </w:r>
      <w:r>
        <w:rPr/>
        <w:t>show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the formulation</w:t>
      </w:r>
      <w:r>
        <w:rPr>
          <w:spacing w:val="-1"/>
        </w:rPr>
        <w:t> </w:t>
      </w:r>
      <w:r>
        <w:rPr/>
        <w:t>and manufacturing</w:t>
      </w:r>
      <w:r>
        <w:rPr>
          <w:spacing w:val="-3"/>
        </w:rPr>
        <w:t> </w:t>
      </w:r>
      <w:r>
        <w:rPr/>
        <w:t>parameters were</w:t>
      </w:r>
      <w:r>
        <w:rPr>
          <w:spacing w:val="-1"/>
        </w:rPr>
        <w:t> </w:t>
      </w:r>
      <w:r>
        <w:rPr/>
        <w:t>arrived</w:t>
      </w:r>
      <w:r>
        <w:rPr>
          <w:spacing w:val="1"/>
        </w:rPr>
        <w:t> </w:t>
      </w:r>
      <w:r>
        <w:rPr/>
        <w:t>at.</w:t>
      </w:r>
    </w:p>
    <w:p>
      <w:pPr>
        <w:pStyle w:val="BodyText"/>
        <w:spacing w:line="480" w:lineRule="auto" w:before="1"/>
        <w:ind w:left="1320" w:right="1197"/>
        <w:jc w:val="both"/>
      </w:pPr>
      <w:r>
        <w:rPr/>
        <w:t>Mayowa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el.,(</w:t>
      </w:r>
      <w:r>
        <w:rPr/>
        <w:t>2015)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kernel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cow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reinforced polymer</w:t>
      </w:r>
      <w:r>
        <w:rPr>
          <w:spacing w:val="1"/>
        </w:rPr>
        <w:t> </w:t>
      </w:r>
      <w:r>
        <w:rPr/>
        <w:t>composites in</w:t>
      </w:r>
      <w:r>
        <w:rPr>
          <w:spacing w:val="1"/>
        </w:rPr>
        <w:t> </w:t>
      </w:r>
      <w:r>
        <w:rPr/>
        <w:t>brake pad production by adding palm kernel shell and</w:t>
      </w:r>
      <w:r>
        <w:rPr>
          <w:spacing w:val="1"/>
        </w:rPr>
        <w:t> </w:t>
      </w:r>
      <w:r>
        <w:rPr/>
        <w:t>cow bone at</w:t>
      </w:r>
      <w:r>
        <w:rPr>
          <w:spacing w:val="1"/>
        </w:rPr>
        <w:t> </w:t>
      </w:r>
      <w:r>
        <w:rPr/>
        <w:t>different sieve grading into an epoxy resin and hardener at 100, 100 and 120</w:t>
      </w:r>
      <w:r>
        <w:rPr>
          <w:spacing w:val="1"/>
        </w:rPr>
        <w:t> </w:t>
      </w:r>
      <w:r>
        <w:rPr/>
        <w:t>sieve grades respectively. The formulated brake pads were characterized based on the</w:t>
      </w:r>
      <w:r>
        <w:rPr>
          <w:spacing w:val="1"/>
        </w:rPr>
        <w:t> </w:t>
      </w:r>
      <w:r>
        <w:rPr/>
        <w:t>requirements for brake pad and the   result show that;the impact test for PKS and cow</w:t>
      </w:r>
      <w:r>
        <w:rPr>
          <w:spacing w:val="1"/>
        </w:rPr>
        <w:t> </w:t>
      </w:r>
      <w:r>
        <w:rPr/>
        <w:t>bone were</w:t>
      </w:r>
      <w:r>
        <w:rPr>
          <w:spacing w:val="1"/>
        </w:rPr>
        <w:t> </w:t>
      </w:r>
      <w:r>
        <w:rPr/>
        <w:t>1.0 J and 1.5 J, the hardness test</w:t>
      </w:r>
      <w:r>
        <w:rPr>
          <w:spacing w:val="1"/>
        </w:rPr>
        <w:t> </w:t>
      </w:r>
      <w:r>
        <w:rPr/>
        <w:t>55.7 HRB and 46.0 HRB values for PKS and</w:t>
      </w:r>
      <w:r>
        <w:rPr>
          <w:spacing w:val="-57"/>
        </w:rPr>
        <w:t> </w:t>
      </w:r>
      <w:r>
        <w:rPr/>
        <w:t>cow bone respectively. The water absorption test for PKS was 5.05% and cow bone was</w:t>
      </w:r>
      <w:r>
        <w:rPr>
          <w:spacing w:val="1"/>
        </w:rPr>
        <w:t> </w:t>
      </w:r>
      <w:r>
        <w:rPr/>
        <w:t>5.53%. Oil absorption test for PKS was 2.2% and 4.1% for cow bone. The values of</w:t>
      </w:r>
      <w:r>
        <w:rPr>
          <w:spacing w:val="1"/>
        </w:rPr>
        <w:t> </w:t>
      </w:r>
      <w:r>
        <w:rPr/>
        <w:t>thermo-gravimetric analysis (TGA) were measured in terms of highest percentage weight</w:t>
      </w:r>
      <w:r>
        <w:rPr>
          <w:spacing w:val="1"/>
        </w:rPr>
        <w:t> </w:t>
      </w:r>
      <w:r>
        <w:rPr/>
        <w:t>loss</w:t>
      </w:r>
      <w:r>
        <w:rPr>
          <w:spacing w:val="-1"/>
        </w:rPr>
        <w:t> </w:t>
      </w:r>
      <w:r>
        <w:rPr/>
        <w:t>and for PKS it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57.14%</w:t>
      </w:r>
      <w:r>
        <w:rPr>
          <w:spacing w:val="-1"/>
        </w:rPr>
        <w:t> </w:t>
      </w:r>
      <w:r>
        <w:rPr/>
        <w:t>and 63.24%</w:t>
      </w:r>
      <w:r>
        <w:rPr>
          <w:spacing w:val="-1"/>
        </w:rPr>
        <w:t> </w:t>
      </w:r>
      <w:r>
        <w:rPr/>
        <w:t>for cow bone. While</w:t>
      </w:r>
      <w:r>
        <w:rPr>
          <w:spacing w:val="-1"/>
        </w:rPr>
        <w:t> </w:t>
      </w:r>
      <w:r>
        <w:rPr/>
        <w:t>the values of coefficient</w:t>
      </w:r>
    </w:p>
    <w:p>
      <w:pPr>
        <w:pStyle w:val="BodyText"/>
        <w:spacing w:before="2"/>
        <w:ind w:left="1320"/>
        <w:jc w:val="both"/>
      </w:pPr>
      <w:r>
        <w:rPr/>
        <w:t>of</w:t>
      </w:r>
      <w:r>
        <w:rPr>
          <w:spacing w:val="12"/>
        </w:rPr>
        <w:t> </w:t>
      </w:r>
      <w:r>
        <w:rPr/>
        <w:t>friction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PKS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cow</w:t>
      </w:r>
      <w:r>
        <w:rPr>
          <w:spacing w:val="12"/>
        </w:rPr>
        <w:t> </w:t>
      </w:r>
      <w:r>
        <w:rPr/>
        <w:t>bone</w:t>
      </w:r>
      <w:r>
        <w:rPr>
          <w:spacing w:val="13"/>
        </w:rPr>
        <w:t> </w:t>
      </w:r>
      <w:r>
        <w:rPr/>
        <w:t>were</w:t>
      </w:r>
      <w:r>
        <w:rPr>
          <w:spacing w:val="11"/>
        </w:rPr>
        <w:t> </w:t>
      </w:r>
      <w:r>
        <w:rPr/>
        <w:t>0.735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0.677</w:t>
      </w:r>
      <w:r>
        <w:rPr>
          <w:spacing w:val="13"/>
        </w:rPr>
        <w:t> </w:t>
      </w:r>
      <w:r>
        <w:rPr/>
        <w:t>respectively.</w:t>
      </w:r>
      <w:r>
        <w:rPr>
          <w:spacing w:val="14"/>
        </w:rPr>
        <w:t> </w:t>
      </w:r>
      <w:r>
        <w:rPr/>
        <w:t>Wear</w:t>
      </w:r>
      <w:r>
        <w:rPr>
          <w:spacing w:val="12"/>
        </w:rPr>
        <w:t> </w:t>
      </w:r>
      <w:r>
        <w:rPr/>
        <w:t>rate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PKS</w:t>
      </w:r>
    </w:p>
    <w:p>
      <w:pPr>
        <w:spacing w:after="0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5"/>
        <w:jc w:val="both"/>
      </w:pPr>
      <w:r>
        <w:rPr/>
        <w:t>was 9.57E-7 and 1.44E-6 for cow bone. Crushing strength for PKS was 23N/mm² and</w:t>
      </w:r>
      <w:r>
        <w:rPr>
          <w:spacing w:val="1"/>
        </w:rPr>
        <w:t> </w:t>
      </w:r>
      <w:r>
        <w:rPr/>
        <w:t>21N/mm² for cow bone. However, the study recommended that further research should be</w:t>
      </w:r>
      <w:r>
        <w:rPr>
          <w:spacing w:val="-57"/>
        </w:rPr>
        <w:t> </w:t>
      </w:r>
      <w:r>
        <w:rPr/>
        <w:t>carried out in order to improve the oil and water absorption properties of PKS and cow</w:t>
      </w:r>
      <w:r>
        <w:rPr>
          <w:spacing w:val="1"/>
        </w:rPr>
        <w:t> </w:t>
      </w:r>
      <w:r>
        <w:rPr/>
        <w:t>bone</w:t>
      </w:r>
      <w:r>
        <w:rPr>
          <w:spacing w:val="-2"/>
        </w:rPr>
        <w:t> </w:t>
      </w:r>
      <w:r>
        <w:rPr/>
        <w:t>formulated brake</w:t>
      </w:r>
      <w:r>
        <w:rPr>
          <w:spacing w:val="-1"/>
        </w:rPr>
        <w:t> </w:t>
      </w:r>
      <w:r>
        <w:rPr/>
        <w:t>pads.</w:t>
      </w:r>
    </w:p>
    <w:p>
      <w:pPr>
        <w:pStyle w:val="Heading1"/>
        <w:spacing w:before="5"/>
        <w:ind w:left="1320"/>
        <w:jc w:val="both"/>
      </w:pPr>
      <w:r>
        <w:rPr/>
        <w:t>2.4.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GAPS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320" w:right="1194"/>
        <w:jc w:val="both"/>
      </w:pPr>
      <w:r>
        <w:rPr/>
        <w:t>The extensive literature survey showthe workdone on thevarious properties of friction</w:t>
      </w:r>
      <w:r>
        <w:rPr>
          <w:spacing w:val="1"/>
        </w:rPr>
        <w:t> </w:t>
      </w:r>
      <w:r>
        <w:rPr/>
        <w:t>materials; their selection, formulation, characterizations and comparison of test results</w:t>
      </w:r>
      <w:r>
        <w:rPr>
          <w:spacing w:val="1"/>
        </w:rPr>
        <w:t> </w:t>
      </w:r>
      <w:r>
        <w:rPr/>
        <w:t>with the recommended values, however, the literaturesurvey presented above stillreveals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knowledge gap that</w:t>
      </w:r>
      <w:r>
        <w:rPr>
          <w:spacing w:val="-1"/>
        </w:rPr>
        <w:t> </w:t>
      </w:r>
      <w:r>
        <w:rPr/>
        <w:t>helped to</w:t>
      </w:r>
      <w:r>
        <w:rPr>
          <w:spacing w:val="-1"/>
        </w:rPr>
        <w:t> </w:t>
      </w:r>
      <w:r>
        <w:rPr/>
        <w:t>set the objectives of</w:t>
      </w:r>
      <w:r>
        <w:rPr>
          <w:spacing w:val="-2"/>
        </w:rPr>
        <w:t> </w:t>
      </w:r>
      <w:r>
        <w:rPr/>
        <w:t>this research</w:t>
      </w:r>
      <w:r>
        <w:rPr>
          <w:spacing w:val="-1"/>
        </w:rPr>
        <w:t> </w:t>
      </w:r>
      <w:r>
        <w:rPr/>
        <w:t>work:</w:t>
      </w:r>
    </w:p>
    <w:p>
      <w:pPr>
        <w:pStyle w:val="ListParagraph"/>
        <w:numPr>
          <w:ilvl w:val="0"/>
          <w:numId w:val="11"/>
        </w:numPr>
        <w:tabs>
          <w:tab w:pos="1623" w:val="left" w:leader="none"/>
        </w:tabs>
        <w:spacing w:line="480" w:lineRule="auto" w:before="1" w:after="0"/>
        <w:ind w:left="1320" w:right="1199" w:firstLine="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too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constituents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friction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behavior</w:t>
      </w:r>
      <w:r>
        <w:rPr>
          <w:spacing w:val="-57"/>
          <w:sz w:val="24"/>
        </w:rPr>
        <w:t> </w:t>
      </w:r>
      <w:r>
        <w:rPr>
          <w:sz w:val="24"/>
        </w:rPr>
        <w:t>predictable.</w:t>
      </w:r>
    </w:p>
    <w:p>
      <w:pPr>
        <w:pStyle w:val="ListParagraph"/>
        <w:numPr>
          <w:ilvl w:val="0"/>
          <w:numId w:val="11"/>
        </w:numPr>
        <w:tabs>
          <w:tab w:pos="1563" w:val="left" w:leader="none"/>
        </w:tabs>
        <w:spacing w:line="480" w:lineRule="auto" w:before="0" w:after="0"/>
        <w:ind w:left="1320" w:right="1201" w:firstLine="0"/>
        <w:jc w:val="both"/>
        <w:rPr>
          <w:sz w:val="24"/>
        </w:rPr>
      </w:pPr>
      <w:r>
        <w:rPr>
          <w:sz w:val="24"/>
        </w:rPr>
        <w:t>There is no research on the use of periwinkle shell and fan palm shell as ingredients for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development of brake</w:t>
      </w:r>
      <w:r>
        <w:rPr>
          <w:spacing w:val="1"/>
          <w:sz w:val="24"/>
        </w:rPr>
        <w:t> </w:t>
      </w:r>
      <w:r>
        <w:rPr>
          <w:sz w:val="24"/>
        </w:rPr>
        <w:t>pads.</w:t>
      </w:r>
    </w:p>
    <w:p>
      <w:pPr>
        <w:pStyle w:val="BodyText"/>
        <w:spacing w:line="480" w:lineRule="auto" w:before="1"/>
        <w:ind w:left="1229" w:right="1193"/>
        <w:jc w:val="both"/>
      </w:pPr>
      <w:r>
        <w:rPr/>
        <w:t>Against this background, the present work focuses on thedevelopment of an automobile</w:t>
      </w:r>
      <w:r>
        <w:rPr>
          <w:spacing w:val="1"/>
        </w:rPr>
        <w:t> </w:t>
      </w:r>
      <w:r>
        <w:rPr/>
        <w:t>disk brake pad using only 2 eco-friendly materials; periwinkle shell/fan palm shell as</w:t>
      </w:r>
      <w:r>
        <w:rPr>
          <w:spacing w:val="1"/>
        </w:rPr>
        <w:t> </w:t>
      </w:r>
      <w:r>
        <w:rPr/>
        <w:t>reinforce materials with thermoset resin as a binder for the replacement of asbestos brake</w:t>
      </w:r>
      <w:r>
        <w:rPr>
          <w:spacing w:val="1"/>
        </w:rPr>
        <w:t> </w:t>
      </w:r>
      <w:r>
        <w:rPr/>
        <w:t>pad and still maintain the recommended physical, thermal and mechanical properties of a</w:t>
      </w:r>
      <w:r>
        <w:rPr>
          <w:spacing w:val="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Heading1"/>
        <w:spacing w:before="78"/>
        <w:ind w:left="2798" w:right="1961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spacing w:before="217"/>
        <w:ind w:left="2798" w:right="2653" w:firstLine="0"/>
        <w:jc w:val="center"/>
        <w:rPr>
          <w:b/>
          <w:sz w:val="24"/>
        </w:rPr>
      </w:pPr>
      <w:r>
        <w:rPr>
          <w:b/>
          <w:sz w:val="24"/>
        </w:rPr>
        <w:t>MATERIALS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Heading1"/>
        <w:spacing w:before="90"/>
        <w:ind w:left="1320"/>
      </w:pPr>
      <w:r>
        <w:rPr/>
        <w:t>3.1</w:t>
      </w:r>
      <w:r>
        <w:rPr>
          <w:spacing w:val="-1"/>
        </w:rPr>
        <w:t> </w:t>
      </w:r>
      <w:r>
        <w:rPr/>
        <w:t>MATERIALS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/>
        <w:ind w:left="1320" w:right="1083"/>
      </w:pPr>
      <w:r>
        <w:rPr/>
        <w:t>The</w:t>
      </w:r>
      <w:r>
        <w:rPr>
          <w:spacing w:val="45"/>
        </w:rPr>
        <w:t> </w:t>
      </w:r>
      <w:r>
        <w:rPr/>
        <w:t>materials</w:t>
      </w:r>
      <w:r>
        <w:rPr>
          <w:spacing w:val="47"/>
        </w:rPr>
        <w:t> </w:t>
      </w:r>
      <w:r>
        <w:rPr/>
        <w:t>used</w:t>
      </w:r>
      <w:r>
        <w:rPr>
          <w:spacing w:val="46"/>
        </w:rPr>
        <w:t> </w:t>
      </w:r>
      <w:r>
        <w:rPr/>
        <w:t>during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course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this</w:t>
      </w:r>
      <w:r>
        <w:rPr>
          <w:spacing w:val="47"/>
        </w:rPr>
        <w:t> </w:t>
      </w:r>
      <w:r>
        <w:rPr/>
        <w:t>work</w:t>
      </w:r>
      <w:r>
        <w:rPr>
          <w:spacing w:val="46"/>
        </w:rPr>
        <w:t> </w:t>
      </w:r>
      <w:r>
        <w:rPr/>
        <w:t>are:</w:t>
      </w:r>
      <w:r>
        <w:rPr>
          <w:spacing w:val="47"/>
        </w:rPr>
        <w:t> </w:t>
      </w:r>
      <w:r>
        <w:rPr/>
        <w:t>phenolic</w:t>
      </w:r>
      <w:r>
        <w:rPr>
          <w:spacing w:val="45"/>
        </w:rPr>
        <w:t> </w:t>
      </w:r>
      <w:r>
        <w:rPr/>
        <w:t>resin</w:t>
      </w:r>
      <w:r>
        <w:rPr>
          <w:spacing w:val="47"/>
        </w:rPr>
        <w:t> </w:t>
      </w:r>
      <w:r>
        <w:rPr/>
        <w:t>(phenol</w:t>
      </w:r>
      <w:r>
        <w:rPr>
          <w:spacing w:val="-57"/>
        </w:rPr>
        <w:t> </w:t>
      </w:r>
      <w:r>
        <w:rPr/>
        <w:t>formaldehyde),</w:t>
      </w:r>
      <w:r>
        <w:rPr>
          <w:spacing w:val="-1"/>
        </w:rPr>
        <w:t> </w:t>
      </w:r>
      <w:r>
        <w:rPr/>
        <w:t>periwinkle</w:t>
      </w:r>
      <w:r>
        <w:rPr>
          <w:spacing w:val="-2"/>
        </w:rPr>
        <w:t> </w:t>
      </w:r>
      <w:r>
        <w:rPr/>
        <w:t>shells,</w:t>
      </w:r>
      <w:r>
        <w:rPr>
          <w:spacing w:val="-1"/>
        </w:rPr>
        <w:t> </w:t>
      </w:r>
      <w:r>
        <w:rPr/>
        <w:t>fan</w:t>
      </w:r>
      <w:r>
        <w:rPr>
          <w:spacing w:val="-1"/>
        </w:rPr>
        <w:t> </w:t>
      </w:r>
      <w:r>
        <w:rPr/>
        <w:t>palm</w:t>
      </w:r>
      <w:r>
        <w:rPr>
          <w:spacing w:val="-1"/>
        </w:rPr>
        <w:t> </w:t>
      </w:r>
      <w:r>
        <w:rPr/>
        <w:t>shells,</w:t>
      </w:r>
      <w:r>
        <w:rPr>
          <w:spacing w:val="2"/>
        </w:rPr>
        <w:t> </w:t>
      </w:r>
      <w:r>
        <w:rPr/>
        <w:t>engine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(SAE</w:t>
      </w:r>
      <w:r>
        <w:rPr>
          <w:spacing w:val="-1"/>
        </w:rPr>
        <w:t> </w:t>
      </w:r>
      <w:r>
        <w:rPr/>
        <w:t>20/50),and</w:t>
      </w:r>
      <w:r>
        <w:rPr>
          <w:spacing w:val="-1"/>
        </w:rPr>
        <w:t> </w:t>
      </w:r>
      <w:r>
        <w:rPr/>
        <w:t>tapwater.</w:t>
      </w:r>
    </w:p>
    <w:p>
      <w:pPr>
        <w:pStyle w:val="Heading1"/>
        <w:spacing w:before="202"/>
        <w:ind w:left="1229"/>
      </w:pPr>
      <w:r>
        <w:rPr/>
        <w:t>3</w:t>
      </w:r>
      <w:r>
        <w:rPr>
          <w:spacing w:val="-2"/>
        </w:rPr>
        <w:t> </w:t>
      </w:r>
      <w:r>
        <w:rPr/>
        <w:t>.2</w:t>
      </w:r>
      <w:r>
        <w:rPr>
          <w:spacing w:val="-2"/>
        </w:rPr>
        <w:t> </w:t>
      </w:r>
      <w:r>
        <w:rPr/>
        <w:t>EQUIPMENT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2040"/>
      </w:pPr>
      <w:r>
        <w:rPr/>
        <w:t>The</w:t>
      </w:r>
      <w:r>
        <w:rPr>
          <w:spacing w:val="-3"/>
        </w:rPr>
        <w:t> </w:t>
      </w:r>
      <w:r>
        <w:rPr/>
        <w:t>equipment used</w:t>
      </w:r>
      <w:r>
        <w:rPr>
          <w:spacing w:val="-1"/>
        </w:rPr>
        <w:t> </w:t>
      </w:r>
      <w:r>
        <w:rPr/>
        <w:t>for this</w:t>
      </w:r>
      <w:r>
        <w:rPr>
          <w:spacing w:val="-1"/>
        </w:rPr>
        <w:t> </w:t>
      </w:r>
      <w:r>
        <w:rPr/>
        <w:t>work includes;</w:t>
      </w: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240" w:lineRule="auto" w:before="197" w:after="0"/>
        <w:ind w:left="2760" w:right="0" w:hanging="361"/>
        <w:jc w:val="left"/>
        <w:rPr>
          <w:sz w:val="24"/>
        </w:rPr>
      </w:pPr>
      <w:r>
        <w:rPr>
          <w:sz w:val="24"/>
        </w:rPr>
        <w:t>Vernier</w:t>
      </w:r>
      <w:r>
        <w:rPr>
          <w:spacing w:val="-1"/>
          <w:sz w:val="24"/>
        </w:rPr>
        <w:t> </w:t>
      </w:r>
      <w:r>
        <w:rPr>
          <w:sz w:val="24"/>
        </w:rPr>
        <w:t>caliper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;</w:t>
      </w:r>
      <w:r>
        <w:rPr>
          <w:spacing w:val="-2"/>
          <w:sz w:val="24"/>
        </w:rPr>
        <w:t> </w:t>
      </w:r>
      <w:r>
        <w:rPr>
          <w:sz w:val="24"/>
        </w:rPr>
        <w:t>530-105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240" w:lineRule="auto" w:before="0" w:after="0"/>
        <w:ind w:left="2760" w:right="0" w:hanging="361"/>
        <w:jc w:val="left"/>
        <w:rPr>
          <w:sz w:val="24"/>
        </w:rPr>
      </w:pPr>
      <w:r>
        <w:rPr>
          <w:sz w:val="24"/>
        </w:rPr>
        <w:t>Digital</w:t>
      </w:r>
      <w:r>
        <w:rPr>
          <w:spacing w:val="-2"/>
          <w:sz w:val="24"/>
        </w:rPr>
        <w:t> </w:t>
      </w:r>
      <w:r>
        <w:rPr>
          <w:sz w:val="24"/>
        </w:rPr>
        <w:t>Tachometer DT-838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480" w:lineRule="auto" w:before="0" w:after="0"/>
        <w:ind w:left="2760" w:right="1393" w:hanging="360"/>
        <w:jc w:val="left"/>
        <w:rPr>
          <w:sz w:val="24"/>
        </w:rPr>
      </w:pPr>
      <w:r>
        <w:rPr>
          <w:sz w:val="24"/>
        </w:rPr>
        <w:t>Rockwell hardness tester Karl Frank 6MBH,Weinhem – Birkenau Mode;</w:t>
      </w:r>
      <w:r>
        <w:rPr>
          <w:spacing w:val="-57"/>
          <w:sz w:val="24"/>
        </w:rPr>
        <w:t> </w:t>
      </w:r>
      <w:r>
        <w:rPr>
          <w:sz w:val="24"/>
        </w:rPr>
        <w:t>38506</w:t>
      </w: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240" w:lineRule="auto" w:before="1" w:after="0"/>
        <w:ind w:left="2760" w:right="0" w:hanging="361"/>
        <w:jc w:val="left"/>
        <w:rPr>
          <w:sz w:val="24"/>
        </w:rPr>
      </w:pPr>
      <w:r>
        <w:rPr>
          <w:sz w:val="24"/>
        </w:rPr>
        <w:t>Tinius</w:t>
      </w:r>
      <w:r>
        <w:rPr>
          <w:spacing w:val="-1"/>
          <w:sz w:val="24"/>
        </w:rPr>
        <w:t> </w:t>
      </w:r>
      <w:r>
        <w:rPr>
          <w:sz w:val="24"/>
        </w:rPr>
        <w:t>Universal</w:t>
      </w:r>
      <w:r>
        <w:rPr>
          <w:spacing w:val="-1"/>
          <w:sz w:val="24"/>
        </w:rPr>
        <w:t> </w:t>
      </w:r>
      <w:r>
        <w:rPr>
          <w:sz w:val="24"/>
        </w:rPr>
        <w:t>Teastiing</w:t>
      </w:r>
      <w:r>
        <w:rPr>
          <w:spacing w:val="-4"/>
          <w:sz w:val="24"/>
        </w:rPr>
        <w:t> </w:t>
      </w:r>
      <w:r>
        <w:rPr>
          <w:sz w:val="24"/>
        </w:rPr>
        <w:t>Machine</w:t>
      </w:r>
      <w:r>
        <w:rPr>
          <w:spacing w:val="-1"/>
          <w:sz w:val="24"/>
        </w:rPr>
        <w:t> </w:t>
      </w:r>
      <w:r>
        <w:rPr>
          <w:sz w:val="24"/>
        </w:rPr>
        <w:t>Digital displl</w:t>
      </w:r>
      <w:r>
        <w:rPr>
          <w:spacing w:val="-1"/>
          <w:sz w:val="24"/>
        </w:rPr>
        <w:t>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Model;</w:t>
      </w:r>
      <w:r>
        <w:rPr>
          <w:spacing w:val="-1"/>
          <w:sz w:val="24"/>
        </w:rPr>
        <w:t> </w:t>
      </w:r>
      <w:r>
        <w:rPr>
          <w:sz w:val="24"/>
        </w:rPr>
        <w:t>390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240" w:lineRule="auto" w:before="0" w:after="0"/>
        <w:ind w:left="2760" w:right="0" w:hanging="361"/>
        <w:jc w:val="left"/>
        <w:rPr>
          <w:sz w:val="24"/>
        </w:rPr>
      </w:pPr>
      <w:r>
        <w:rPr>
          <w:sz w:val="24"/>
        </w:rPr>
        <w:t>Scanning</w:t>
      </w:r>
      <w:r>
        <w:rPr>
          <w:spacing w:val="-3"/>
          <w:sz w:val="24"/>
        </w:rPr>
        <w:t> </w:t>
      </w:r>
      <w:r>
        <w:rPr>
          <w:sz w:val="24"/>
        </w:rPr>
        <w:t>Electron Microscope/EDS model</w:t>
      </w:r>
      <w:r>
        <w:rPr>
          <w:spacing w:val="-1"/>
          <w:sz w:val="24"/>
        </w:rPr>
        <w:t> </w:t>
      </w:r>
      <w:r>
        <w:rPr>
          <w:sz w:val="24"/>
        </w:rPr>
        <w:t>; JOEL</w:t>
      </w:r>
      <w:r>
        <w:rPr>
          <w:spacing w:val="-3"/>
          <w:sz w:val="24"/>
        </w:rPr>
        <w:t> </w:t>
      </w:r>
      <w:r>
        <w:rPr>
          <w:sz w:val="24"/>
        </w:rPr>
        <w:t>JSM-700F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480" w:lineRule="auto" w:before="0" w:after="0"/>
        <w:ind w:left="2760" w:right="1195" w:hanging="360"/>
        <w:jc w:val="left"/>
        <w:rPr>
          <w:sz w:val="24"/>
        </w:rPr>
      </w:pPr>
      <w:r>
        <w:rPr>
          <w:sz w:val="24"/>
        </w:rPr>
        <w:t>Energy</w:t>
      </w:r>
      <w:r>
        <w:rPr>
          <w:spacing w:val="26"/>
          <w:sz w:val="24"/>
        </w:rPr>
        <w:t> </w:t>
      </w:r>
      <w:r>
        <w:rPr>
          <w:sz w:val="24"/>
        </w:rPr>
        <w:t>Dispersive</w:t>
      </w:r>
      <w:r>
        <w:rPr>
          <w:spacing w:val="31"/>
          <w:sz w:val="24"/>
        </w:rPr>
        <w:t> </w:t>
      </w:r>
      <w:r>
        <w:rPr>
          <w:sz w:val="24"/>
        </w:rPr>
        <w:t>X-ray</w:t>
      </w:r>
      <w:r>
        <w:rPr>
          <w:spacing w:val="29"/>
          <w:sz w:val="24"/>
        </w:rPr>
        <w:t> </w:t>
      </w:r>
      <w:r>
        <w:rPr>
          <w:sz w:val="24"/>
        </w:rPr>
        <w:t>Fluorescence</w:t>
      </w:r>
      <w:r>
        <w:rPr>
          <w:spacing w:val="30"/>
          <w:sz w:val="24"/>
        </w:rPr>
        <w:t> </w:t>
      </w:r>
      <w:r>
        <w:rPr>
          <w:sz w:val="24"/>
        </w:rPr>
        <w:t>Spectrometer</w:t>
      </w:r>
      <w:r>
        <w:rPr>
          <w:spacing w:val="31"/>
          <w:sz w:val="24"/>
        </w:rPr>
        <w:t> </w:t>
      </w:r>
      <w:r>
        <w:rPr>
          <w:sz w:val="24"/>
        </w:rPr>
        <w:t>(ED-XRFS)</w:t>
      </w:r>
      <w:r>
        <w:rPr>
          <w:spacing w:val="31"/>
          <w:sz w:val="24"/>
        </w:rPr>
        <w:t> </w:t>
      </w:r>
      <w:r>
        <w:rPr>
          <w:sz w:val="24"/>
        </w:rPr>
        <w:t>Model;</w:t>
      </w:r>
      <w:r>
        <w:rPr>
          <w:spacing w:val="-57"/>
          <w:sz w:val="24"/>
        </w:rPr>
        <w:t> </w:t>
      </w:r>
      <w:r>
        <w:rPr>
          <w:sz w:val="24"/>
        </w:rPr>
        <w:t>Mini Pal</w:t>
      </w:r>
      <w:r>
        <w:rPr>
          <w:spacing w:val="1"/>
          <w:sz w:val="24"/>
        </w:rPr>
        <w:t> </w:t>
      </w:r>
      <w:r>
        <w:rPr>
          <w:sz w:val="24"/>
        </w:rPr>
        <w:t>– 4</w:t>
      </w: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240" w:lineRule="auto" w:before="0" w:after="0"/>
        <w:ind w:left="2760" w:right="0" w:hanging="361"/>
        <w:jc w:val="left"/>
        <w:rPr>
          <w:sz w:val="24"/>
        </w:rPr>
      </w:pPr>
      <w:r>
        <w:rPr>
          <w:sz w:val="24"/>
        </w:rPr>
        <w:t>Denver</w:t>
      </w:r>
      <w:r>
        <w:rPr>
          <w:spacing w:val="-1"/>
          <w:sz w:val="24"/>
        </w:rPr>
        <w:t> </w:t>
      </w:r>
      <w:r>
        <w:rPr>
          <w:sz w:val="24"/>
        </w:rPr>
        <w:t>Jaw</w:t>
      </w:r>
      <w:r>
        <w:rPr>
          <w:spacing w:val="-1"/>
          <w:sz w:val="24"/>
        </w:rPr>
        <w:t> </w:t>
      </w:r>
      <w:r>
        <w:rPr>
          <w:sz w:val="24"/>
        </w:rPr>
        <w:t>Crusher.</w:t>
      </w:r>
      <w:r>
        <w:rPr>
          <w:spacing w:val="-1"/>
          <w:sz w:val="24"/>
        </w:rPr>
        <w:t> </w:t>
      </w:r>
      <w:r>
        <w:rPr>
          <w:sz w:val="24"/>
        </w:rPr>
        <w:t>Model;</w:t>
      </w:r>
      <w:r>
        <w:rPr>
          <w:spacing w:val="-1"/>
          <w:sz w:val="24"/>
        </w:rPr>
        <w:t> </w:t>
      </w:r>
      <w:r>
        <w:rPr>
          <w:sz w:val="24"/>
        </w:rPr>
        <w:t>BDA</w:t>
      </w:r>
      <w:r>
        <w:rPr>
          <w:spacing w:val="-2"/>
          <w:sz w:val="24"/>
        </w:rPr>
        <w:t> </w:t>
      </w:r>
      <w:r>
        <w:rPr>
          <w:sz w:val="24"/>
        </w:rPr>
        <w:t>15571,type A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240" w:lineRule="auto" w:before="0" w:after="0"/>
        <w:ind w:left="2760" w:right="0" w:hanging="361"/>
        <w:jc w:val="left"/>
        <w:rPr>
          <w:sz w:val="24"/>
        </w:rPr>
      </w:pPr>
      <w:r>
        <w:rPr>
          <w:sz w:val="24"/>
        </w:rPr>
        <w:t>Denver</w:t>
      </w:r>
      <w:r>
        <w:rPr>
          <w:spacing w:val="-1"/>
          <w:sz w:val="24"/>
        </w:rPr>
        <w:t> </w:t>
      </w:r>
      <w:r>
        <w:rPr>
          <w:sz w:val="24"/>
        </w:rPr>
        <w:t>Cone</w:t>
      </w:r>
      <w:r>
        <w:rPr>
          <w:spacing w:val="-2"/>
          <w:sz w:val="24"/>
        </w:rPr>
        <w:t> </w:t>
      </w:r>
      <w:r>
        <w:rPr>
          <w:sz w:val="24"/>
        </w:rPr>
        <w:t>Crusher</w:t>
      </w:r>
      <w:r>
        <w:rPr>
          <w:spacing w:val="-1"/>
          <w:sz w:val="24"/>
        </w:rPr>
        <w:t> </w:t>
      </w:r>
      <w:r>
        <w:rPr>
          <w:sz w:val="24"/>
        </w:rPr>
        <w:t>model;</w:t>
      </w:r>
      <w:r>
        <w:rPr>
          <w:spacing w:val="-1"/>
          <w:sz w:val="24"/>
        </w:rPr>
        <w:t> </w:t>
      </w:r>
      <w:r>
        <w:rPr>
          <w:sz w:val="24"/>
        </w:rPr>
        <w:t>A003,Type</w:t>
      </w:r>
      <w:r>
        <w:rPr>
          <w:spacing w:val="-1"/>
          <w:sz w:val="24"/>
        </w:rPr>
        <w:t> </w:t>
      </w:r>
      <w:r>
        <w:rPr>
          <w:sz w:val="24"/>
        </w:rPr>
        <w:t>12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240" w:lineRule="auto" w:before="0" w:after="0"/>
        <w:ind w:left="2760" w:right="0" w:hanging="361"/>
        <w:jc w:val="left"/>
        <w:rPr>
          <w:sz w:val="24"/>
        </w:rPr>
      </w:pPr>
      <w:r>
        <w:rPr>
          <w:sz w:val="24"/>
        </w:rPr>
        <w:t>Bico Ball</w:t>
      </w:r>
      <w:r>
        <w:rPr>
          <w:spacing w:val="-1"/>
          <w:sz w:val="24"/>
        </w:rPr>
        <w:t> </w:t>
      </w:r>
      <w:r>
        <w:rPr>
          <w:sz w:val="24"/>
        </w:rPr>
        <w:t>Milling</w:t>
      </w:r>
      <w:r>
        <w:rPr>
          <w:spacing w:val="-3"/>
          <w:sz w:val="24"/>
        </w:rPr>
        <w:t> </w:t>
      </w:r>
      <w:r>
        <w:rPr>
          <w:sz w:val="24"/>
        </w:rPr>
        <w:t>Machine,</w:t>
      </w:r>
      <w:r>
        <w:rPr>
          <w:spacing w:val="-1"/>
          <w:sz w:val="24"/>
        </w:rPr>
        <w:t> </w:t>
      </w:r>
      <w:r>
        <w:rPr>
          <w:sz w:val="24"/>
        </w:rPr>
        <w:t>model;</w:t>
      </w:r>
      <w:r>
        <w:rPr>
          <w:spacing w:val="-1"/>
          <w:sz w:val="24"/>
        </w:rPr>
        <w:t> </w:t>
      </w:r>
      <w:r>
        <w:rPr>
          <w:sz w:val="24"/>
        </w:rPr>
        <w:t>69012</w:t>
      </w:r>
      <w:r>
        <w:rPr>
          <w:spacing w:val="-1"/>
          <w:sz w:val="24"/>
        </w:rPr>
        <w:t> </w:t>
      </w:r>
      <w:r>
        <w:rPr>
          <w:sz w:val="24"/>
        </w:rPr>
        <w:t>(USA)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240" w:lineRule="auto" w:before="0" w:after="0"/>
        <w:ind w:left="2760" w:right="0" w:hanging="361"/>
        <w:jc w:val="left"/>
        <w:rPr>
          <w:sz w:val="24"/>
        </w:rPr>
      </w:pPr>
      <w:r>
        <w:rPr>
          <w:sz w:val="24"/>
        </w:rPr>
        <w:t>Endecott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Sieve</w:t>
      </w:r>
      <w:r>
        <w:rPr>
          <w:spacing w:val="-3"/>
          <w:sz w:val="24"/>
        </w:rPr>
        <w:t> </w:t>
      </w:r>
      <w:r>
        <w:rPr>
          <w:sz w:val="24"/>
        </w:rPr>
        <w:t>Shaker,</w:t>
      </w:r>
      <w:r>
        <w:rPr>
          <w:spacing w:val="-1"/>
          <w:sz w:val="24"/>
        </w:rPr>
        <w:t> </w:t>
      </w:r>
      <w:r>
        <w:rPr>
          <w:sz w:val="24"/>
        </w:rPr>
        <w:t>model;</w:t>
      </w:r>
      <w:r>
        <w:rPr>
          <w:spacing w:val="-1"/>
          <w:sz w:val="24"/>
        </w:rPr>
        <w:t> </w:t>
      </w:r>
      <w:r>
        <w:rPr>
          <w:sz w:val="24"/>
        </w:rPr>
        <w:t>EFL2mk11(5471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480" w:lineRule="auto" w:before="0" w:after="0"/>
        <w:ind w:left="2760" w:right="1196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46"/>
          <w:sz w:val="24"/>
        </w:rPr>
        <w:t> </w:t>
      </w:r>
      <w:r>
        <w:rPr>
          <w:sz w:val="24"/>
        </w:rPr>
        <w:t>set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sieves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sizes</w:t>
      </w:r>
      <w:r>
        <w:rPr>
          <w:spacing w:val="48"/>
          <w:sz w:val="24"/>
        </w:rPr>
        <w:t> </w:t>
      </w:r>
      <w:r>
        <w:rPr>
          <w:sz w:val="24"/>
        </w:rPr>
        <w:t>125µm,</w:t>
      </w:r>
      <w:r>
        <w:rPr>
          <w:spacing w:val="47"/>
          <w:sz w:val="24"/>
        </w:rPr>
        <w:t> </w:t>
      </w:r>
      <w:r>
        <w:rPr>
          <w:sz w:val="24"/>
        </w:rPr>
        <w:t>250µm,</w:t>
      </w:r>
      <w:r>
        <w:rPr>
          <w:spacing w:val="48"/>
          <w:sz w:val="24"/>
        </w:rPr>
        <w:t> </w:t>
      </w:r>
      <w:r>
        <w:rPr>
          <w:sz w:val="24"/>
        </w:rPr>
        <w:t>355µm,</w:t>
      </w:r>
      <w:r>
        <w:rPr>
          <w:spacing w:val="48"/>
          <w:sz w:val="24"/>
        </w:rPr>
        <w:t> </w:t>
      </w:r>
      <w:r>
        <w:rPr>
          <w:sz w:val="24"/>
        </w:rPr>
        <w:t>500µm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7"/>
          <w:sz w:val="24"/>
        </w:rPr>
        <w:t> </w:t>
      </w:r>
      <w:r>
        <w:rPr>
          <w:sz w:val="24"/>
        </w:rPr>
        <w:t>710µmm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r>
        <w:rPr>
          <w:color w:val="444444"/>
          <w:sz w:val="24"/>
        </w:rPr>
        <w:t>ISO3310-2:1990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R20/3, R20, R40/3 series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standard.</w:t>
      </w:r>
      <w:r>
        <w:rPr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240" w:lineRule="auto" w:before="0" w:after="0"/>
        <w:ind w:left="2760" w:right="0" w:hanging="361"/>
        <w:jc w:val="left"/>
        <w:rPr>
          <w:sz w:val="24"/>
        </w:rPr>
      </w:pPr>
      <w:r>
        <w:rPr>
          <w:sz w:val="24"/>
        </w:rPr>
        <w:t>Thermo-gravimetric</w:t>
      </w:r>
      <w:r>
        <w:rPr>
          <w:spacing w:val="-3"/>
          <w:sz w:val="24"/>
        </w:rPr>
        <w:t> </w:t>
      </w:r>
      <w:r>
        <w:rPr>
          <w:sz w:val="24"/>
        </w:rPr>
        <w:t>analyzer</w:t>
      </w:r>
      <w:r>
        <w:rPr>
          <w:spacing w:val="-2"/>
          <w:sz w:val="24"/>
        </w:rPr>
        <w:t> </w:t>
      </w:r>
      <w:r>
        <w:rPr>
          <w:sz w:val="24"/>
        </w:rPr>
        <w:t>(TGA/DTA)</w:t>
      </w:r>
      <w:r>
        <w:rPr>
          <w:spacing w:val="-3"/>
          <w:sz w:val="24"/>
        </w:rPr>
        <w:t> </w:t>
      </w:r>
      <w:r>
        <w:rPr>
          <w:sz w:val="24"/>
        </w:rPr>
        <w:t>,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240" w:lineRule="auto" w:before="1" w:after="0"/>
        <w:ind w:left="2760" w:right="0" w:hanging="361"/>
        <w:jc w:val="left"/>
        <w:rPr>
          <w:sz w:val="24"/>
        </w:rPr>
      </w:pPr>
      <w:r>
        <w:rPr>
          <w:sz w:val="24"/>
        </w:rPr>
        <w:t>Camry</w:t>
      </w:r>
      <w:r>
        <w:rPr>
          <w:spacing w:val="-4"/>
          <w:sz w:val="24"/>
        </w:rPr>
        <w:t> </w:t>
      </w:r>
      <w:r>
        <w:rPr>
          <w:sz w:val="24"/>
        </w:rPr>
        <w:t>digital balance</w:t>
      </w:r>
      <w:r>
        <w:rPr>
          <w:spacing w:val="58"/>
          <w:sz w:val="24"/>
        </w:rPr>
        <w:t> </w:t>
      </w:r>
      <w:r>
        <w:rPr>
          <w:sz w:val="24"/>
        </w:rPr>
        <w:t>pin on disc</w:t>
      </w:r>
      <w:r>
        <w:rPr>
          <w:spacing w:val="-1"/>
          <w:sz w:val="24"/>
        </w:rPr>
        <w:t> </w:t>
      </w:r>
      <w:r>
        <w:rPr>
          <w:sz w:val="24"/>
        </w:rPr>
        <w:t>machinemodel;</w:t>
      </w:r>
      <w:r>
        <w:rPr>
          <w:spacing w:val="2"/>
          <w:sz w:val="24"/>
        </w:rPr>
        <w:t> </w:t>
      </w:r>
      <w:r>
        <w:rPr>
          <w:sz w:val="24"/>
        </w:rPr>
        <w:t>TR-201CL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240" w:lineRule="auto" w:before="0" w:after="0"/>
        <w:ind w:left="2760" w:right="0" w:hanging="361"/>
        <w:jc w:val="left"/>
        <w:rPr>
          <w:sz w:val="24"/>
        </w:rPr>
      </w:pPr>
      <w:r>
        <w:rPr>
          <w:sz w:val="24"/>
        </w:rPr>
        <w:t>Fourier</w:t>
      </w:r>
      <w:r>
        <w:rPr>
          <w:spacing w:val="-3"/>
          <w:sz w:val="24"/>
        </w:rPr>
        <w:t> </w:t>
      </w:r>
      <w:r>
        <w:rPr>
          <w:sz w:val="24"/>
        </w:rPr>
        <w:t>transform</w:t>
      </w:r>
      <w:r>
        <w:rPr>
          <w:spacing w:val="-2"/>
          <w:sz w:val="24"/>
        </w:rPr>
        <w:t> </w:t>
      </w:r>
      <w:r>
        <w:rPr>
          <w:sz w:val="24"/>
        </w:rPr>
        <w:t>infra-red</w:t>
      </w:r>
      <w:r>
        <w:rPr>
          <w:spacing w:val="-2"/>
          <w:sz w:val="24"/>
        </w:rPr>
        <w:t> </w:t>
      </w:r>
      <w:r>
        <w:rPr>
          <w:sz w:val="24"/>
        </w:rPr>
        <w:t>spectrometer</w:t>
      </w:r>
      <w:r>
        <w:rPr>
          <w:spacing w:val="-3"/>
          <w:sz w:val="24"/>
        </w:rPr>
        <w:t> </w:t>
      </w:r>
      <w:r>
        <w:rPr>
          <w:sz w:val="24"/>
        </w:rPr>
        <w:t>(FTIR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199" w:top="1340" w:bottom="1400" w:left="480" w:right="240"/>
        </w:sectPr>
      </w:pP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240" w:lineRule="auto" w:before="74" w:after="0"/>
        <w:ind w:left="2760" w:right="0" w:hanging="361"/>
        <w:jc w:val="left"/>
        <w:rPr>
          <w:sz w:val="24"/>
        </w:rPr>
      </w:pPr>
      <w:r>
        <w:rPr>
          <w:sz w:val="24"/>
        </w:rPr>
        <w:t>X-Ray</w:t>
      </w:r>
      <w:r>
        <w:rPr>
          <w:spacing w:val="-7"/>
          <w:sz w:val="24"/>
        </w:rPr>
        <w:t> </w:t>
      </w:r>
      <w:r>
        <w:rPr>
          <w:sz w:val="24"/>
        </w:rPr>
        <w:t>Diffractometer</w:t>
      </w:r>
      <w:r>
        <w:rPr>
          <w:spacing w:val="-1"/>
          <w:sz w:val="24"/>
        </w:rPr>
        <w:t> </w:t>
      </w:r>
      <w:r>
        <w:rPr>
          <w:sz w:val="24"/>
        </w:rPr>
        <w:t>(XRD),</w:t>
      </w:r>
      <w:r>
        <w:rPr>
          <w:spacing w:val="-1"/>
          <w:sz w:val="24"/>
        </w:rPr>
        <w:t> </w:t>
      </w:r>
      <w:r>
        <w:rPr>
          <w:sz w:val="24"/>
        </w:rPr>
        <w:t>model;</w:t>
      </w:r>
      <w:r>
        <w:rPr>
          <w:spacing w:val="-1"/>
          <w:sz w:val="24"/>
        </w:rPr>
        <w:t> </w:t>
      </w:r>
      <w:r>
        <w:rPr>
          <w:sz w:val="24"/>
        </w:rPr>
        <w:t>PANanalytical-X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240" w:lineRule="auto" w:before="0" w:after="0"/>
        <w:ind w:left="2760" w:right="0" w:hanging="361"/>
        <w:jc w:val="left"/>
        <w:rPr>
          <w:sz w:val="24"/>
        </w:rPr>
      </w:pPr>
      <w:r>
        <w:rPr>
          <w:sz w:val="24"/>
        </w:rPr>
        <w:t>Constructed</w:t>
      </w:r>
      <w:r>
        <w:rPr>
          <w:spacing w:val="-1"/>
          <w:sz w:val="24"/>
        </w:rPr>
        <w:t> </w:t>
      </w:r>
      <w:r>
        <w:rPr>
          <w:sz w:val="24"/>
        </w:rPr>
        <w:t>brake</w:t>
      </w:r>
      <w:r>
        <w:rPr>
          <w:spacing w:val="-2"/>
          <w:sz w:val="24"/>
        </w:rPr>
        <w:t> </w:t>
      </w:r>
      <w:r>
        <w:rPr>
          <w:sz w:val="24"/>
        </w:rPr>
        <w:t>pad test</w:t>
      </w:r>
      <w:r>
        <w:rPr>
          <w:spacing w:val="-1"/>
          <w:sz w:val="24"/>
        </w:rPr>
        <w:t> </w:t>
      </w:r>
      <w:r>
        <w:rPr>
          <w:sz w:val="24"/>
        </w:rPr>
        <w:t>rig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761" w:val="left" w:leader="none"/>
          <w:tab w:pos="8595" w:val="left" w:leader="none"/>
        </w:tabs>
        <w:spacing w:line="480" w:lineRule="auto" w:before="0" w:after="0"/>
        <w:ind w:left="2760" w:right="1197" w:hanging="360"/>
        <w:jc w:val="left"/>
        <w:rPr>
          <w:sz w:val="24"/>
        </w:rPr>
      </w:pPr>
      <w:r>
        <w:rPr>
          <w:sz w:val="24"/>
        </w:rPr>
        <w:t>Digital</w:t>
      </w:r>
      <w:r>
        <w:rPr>
          <w:spacing w:val="55"/>
          <w:sz w:val="24"/>
        </w:rPr>
        <w:t> </w:t>
      </w:r>
      <w:r>
        <w:rPr>
          <w:sz w:val="24"/>
        </w:rPr>
        <w:t>tachometer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63"/>
          <w:sz w:val="24"/>
        </w:rPr>
        <w:t> </w:t>
      </w:r>
      <w:r>
        <w:rPr>
          <w:sz w:val="24"/>
        </w:rPr>
        <w:t>infrared</w:t>
      </w:r>
      <w:r>
        <w:rPr>
          <w:spacing w:val="57"/>
          <w:sz w:val="24"/>
        </w:rPr>
        <w:t> </w:t>
      </w:r>
      <w:r>
        <w:rPr>
          <w:sz w:val="24"/>
        </w:rPr>
        <w:t>thermometer</w:t>
      </w:r>
      <w:r>
        <w:rPr>
          <w:spacing w:val="58"/>
          <w:sz w:val="24"/>
        </w:rPr>
        <w:t> </w:t>
      </w:r>
      <w:r>
        <w:rPr>
          <w:sz w:val="24"/>
        </w:rPr>
        <w:t>(-50ºC</w:t>
      </w:r>
      <w:r>
        <w:rPr>
          <w:spacing w:val="56"/>
          <w:sz w:val="24"/>
        </w:rPr>
        <w:t> </w:t>
      </w:r>
      <w:r>
        <w:rPr>
          <w:sz w:val="24"/>
        </w:rPr>
        <w:t>to</w:t>
        <w:tab/>
        <w:t>500ºC)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-57"/>
          <w:sz w:val="24"/>
        </w:rPr>
        <w:t> </w:t>
      </w:r>
      <w:r>
        <w:rPr>
          <w:sz w:val="24"/>
        </w:rPr>
        <w:t>DT8500,</w:t>
      </w: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240" w:lineRule="auto" w:before="0" w:after="0"/>
        <w:ind w:left="2760" w:right="0" w:hanging="361"/>
        <w:jc w:val="left"/>
        <w:rPr>
          <w:sz w:val="24"/>
        </w:rPr>
      </w:pPr>
      <w:r>
        <w:rPr>
          <w:sz w:val="24"/>
        </w:rPr>
        <w:t>Thermocouple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C900KO2-M*AN,</w:t>
      </w:r>
      <w:r>
        <w:rPr>
          <w:spacing w:val="-1"/>
          <w:sz w:val="24"/>
        </w:rPr>
        <w:t> </w:t>
      </w:r>
      <w:r>
        <w:rPr>
          <w:sz w:val="24"/>
        </w:rPr>
        <w:t>range</w:t>
      </w:r>
      <w:r>
        <w:rPr>
          <w:spacing w:val="-2"/>
          <w:sz w:val="24"/>
        </w:rPr>
        <w:t> </w:t>
      </w:r>
      <w:r>
        <w:rPr>
          <w:sz w:val="24"/>
        </w:rPr>
        <w:t>0-600ºC,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240" w:lineRule="auto" w:before="0" w:after="0"/>
        <w:ind w:left="2760" w:right="0" w:hanging="361"/>
        <w:jc w:val="left"/>
        <w:rPr>
          <w:sz w:val="24"/>
        </w:rPr>
      </w:pPr>
      <w:r>
        <w:rPr>
          <w:sz w:val="24"/>
        </w:rPr>
        <w:t>Smits</w:t>
      </w:r>
      <w:r>
        <w:rPr>
          <w:spacing w:val="-1"/>
          <w:sz w:val="24"/>
        </w:rPr>
        <w:t> </w:t>
      </w:r>
      <w:r>
        <w:rPr>
          <w:sz w:val="24"/>
        </w:rPr>
        <w:t>tachometer</w:t>
      </w:r>
      <w:r>
        <w:rPr>
          <w:spacing w:val="-1"/>
          <w:sz w:val="24"/>
        </w:rPr>
        <w:t> </w:t>
      </w:r>
      <w:r>
        <w:rPr>
          <w:sz w:val="24"/>
        </w:rPr>
        <w:t>(up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20,000rpm)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2"/>
        </w:numPr>
        <w:tabs>
          <w:tab w:pos="2821" w:val="left" w:leader="none"/>
        </w:tabs>
        <w:spacing w:line="240" w:lineRule="auto" w:before="0" w:after="0"/>
        <w:ind w:left="2820" w:right="0" w:hanging="421"/>
        <w:jc w:val="left"/>
        <w:rPr>
          <w:sz w:val="24"/>
        </w:rPr>
      </w:pPr>
      <w:r>
        <w:rPr>
          <w:sz w:val="24"/>
        </w:rPr>
        <w:t>Mercedes</w:t>
      </w:r>
      <w:r>
        <w:rPr>
          <w:spacing w:val="-1"/>
          <w:sz w:val="24"/>
        </w:rPr>
        <w:t> </w:t>
      </w:r>
      <w:r>
        <w:rPr>
          <w:sz w:val="24"/>
        </w:rPr>
        <w:t>Benz</w:t>
      </w:r>
      <w:r>
        <w:rPr>
          <w:spacing w:val="59"/>
          <w:sz w:val="24"/>
        </w:rPr>
        <w:t> </w:t>
      </w:r>
      <w:r>
        <w:rPr>
          <w:sz w:val="24"/>
        </w:rPr>
        <w:t>230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brake</w:t>
      </w:r>
      <w:r>
        <w:rPr>
          <w:spacing w:val="-2"/>
          <w:sz w:val="24"/>
        </w:rPr>
        <w:t> </w:t>
      </w:r>
      <w:r>
        <w:rPr>
          <w:sz w:val="24"/>
        </w:rPr>
        <w:t>pad</w:t>
      </w:r>
      <w:r>
        <w:rPr>
          <w:spacing w:val="2"/>
          <w:sz w:val="24"/>
        </w:rPr>
        <w:t> </w:t>
      </w:r>
      <w:r>
        <w:rPr>
          <w:sz w:val="24"/>
        </w:rPr>
        <w:t>(standard)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2"/>
        </w:numPr>
        <w:tabs>
          <w:tab w:pos="2761" w:val="left" w:leader="none"/>
        </w:tabs>
        <w:spacing w:line="240" w:lineRule="auto" w:before="0" w:after="0"/>
        <w:ind w:left="2760" w:right="0" w:hanging="361"/>
        <w:jc w:val="left"/>
        <w:rPr>
          <w:sz w:val="24"/>
        </w:rPr>
      </w:pP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brake</w:t>
      </w:r>
      <w:r>
        <w:rPr>
          <w:spacing w:val="-1"/>
          <w:sz w:val="24"/>
        </w:rPr>
        <w:t> </w:t>
      </w:r>
      <w:r>
        <w:rPr>
          <w:sz w:val="24"/>
        </w:rPr>
        <w:t>pad back plate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Mercedes Benz</w:t>
      </w:r>
      <w:r>
        <w:rPr>
          <w:spacing w:val="1"/>
          <w:sz w:val="24"/>
        </w:rPr>
        <w:t> </w:t>
      </w:r>
      <w:r>
        <w:rPr>
          <w:sz w:val="24"/>
        </w:rPr>
        <w:t>230E-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3"/>
        </w:numPr>
        <w:tabs>
          <w:tab w:pos="1681" w:val="left" w:leader="none"/>
        </w:tabs>
        <w:spacing w:line="240" w:lineRule="auto" w:before="179" w:after="0"/>
        <w:ind w:left="1680" w:right="0" w:hanging="361"/>
        <w:jc w:val="both"/>
      </w:pPr>
      <w:r>
        <w:rPr/>
        <w:t>METHOD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2"/>
          <w:numId w:val="13"/>
        </w:numPr>
        <w:tabs>
          <w:tab w:pos="1830" w:val="left" w:leader="none"/>
        </w:tabs>
        <w:spacing w:line="276" w:lineRule="auto" w:before="0" w:after="0"/>
        <w:ind w:left="1320" w:right="1197" w:firstLine="0"/>
        <w:jc w:val="both"/>
        <w:rPr>
          <w:b/>
          <w:sz w:val="22"/>
        </w:rPr>
      </w:pPr>
      <w:r>
        <w:rPr>
          <w:b/>
          <w:sz w:val="22"/>
        </w:rPr>
        <w:t>Procedure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for determining physical and mechanical properties of periwinkle and fan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palm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shells</w:t>
      </w:r>
    </w:p>
    <w:p>
      <w:pPr>
        <w:pStyle w:val="BodyText"/>
        <w:spacing w:line="480" w:lineRule="auto" w:before="194"/>
        <w:ind w:left="1320" w:right="1152"/>
        <w:jc w:val="both"/>
      </w:pPr>
      <w:r>
        <w:rPr>
          <w:sz w:val="22"/>
        </w:rPr>
        <w:t>The </w:t>
      </w:r>
      <w:r>
        <w:rPr/>
        <w:t>length L (mm),thickness t (mm),</w:t>
      </w:r>
      <w:r>
        <w:rPr>
          <w:spacing w:val="1"/>
        </w:rPr>
        <w:t> </w:t>
      </w:r>
      <w:r>
        <w:rPr/>
        <w:t>volume (mm</w:t>
      </w:r>
      <w:r>
        <w:rPr>
          <w:vertAlign w:val="superscript"/>
        </w:rPr>
        <w:t>3</w:t>
      </w:r>
      <w:r>
        <w:rPr>
          <w:vertAlign w:val="baseline"/>
        </w:rPr>
        <w:t>), mass (kg), Moisture content (%),</w:t>
      </w:r>
      <w:r>
        <w:rPr>
          <w:spacing w:val="1"/>
          <w:vertAlign w:val="baseline"/>
        </w:rPr>
        <w:t> </w:t>
      </w:r>
      <w:r>
        <w:rPr>
          <w:vertAlign w:val="baseline"/>
        </w:rPr>
        <w:t>Hardness</w:t>
      </w:r>
      <w:r>
        <w:rPr>
          <w:spacing w:val="1"/>
          <w:vertAlign w:val="baseline"/>
        </w:rPr>
        <w:t> </w:t>
      </w:r>
      <w:r>
        <w:rPr>
          <w:vertAlign w:val="baseline"/>
        </w:rPr>
        <w:t>,Compressive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(N/mm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1"/>
          <w:vertAlign w:val="baseline"/>
        </w:rPr>
        <w:t> </w:t>
      </w:r>
      <w:r>
        <w:rPr>
          <w:vertAlign w:val="baseline"/>
        </w:rPr>
        <w:t>gravity and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1"/>
          <w:vertAlign w:val="baseline"/>
        </w:rPr>
        <w:t> </w:t>
      </w:r>
      <w:r>
        <w:rPr>
          <w:vertAlign w:val="baseline"/>
        </w:rPr>
        <w:t>g/cm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Periwinkle and Fan palm shells were determined at National Metallurgical 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Centre Jos. These values were obtained by taking the average of three readings.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 in tables A</w:t>
      </w:r>
      <w:r>
        <w:rPr>
          <w:spacing w:val="-1"/>
          <w:vertAlign w:val="baseline"/>
        </w:rPr>
        <w:t> </w:t>
      </w:r>
      <w:r>
        <w:rPr>
          <w:vertAlign w:val="baseline"/>
        </w:rPr>
        <w:t>25 and A26(Appendix</w:t>
      </w:r>
      <w:r>
        <w:rPr>
          <w:spacing w:val="2"/>
          <w:vertAlign w:val="baseline"/>
        </w:rPr>
        <w:t> </w:t>
      </w:r>
      <w:r>
        <w:rPr>
          <w:vertAlign w:val="baseline"/>
        </w:rPr>
        <w:t>A).</w:t>
      </w:r>
    </w:p>
    <w:p>
      <w:pPr>
        <w:pStyle w:val="ListParagraph"/>
        <w:numPr>
          <w:ilvl w:val="2"/>
          <w:numId w:val="13"/>
        </w:numPr>
        <w:tabs>
          <w:tab w:pos="1861" w:val="left" w:leader="none"/>
        </w:tabs>
        <w:spacing w:line="240" w:lineRule="auto" w:before="8" w:after="0"/>
        <w:ind w:left="1860" w:right="0" w:hanging="541"/>
        <w:jc w:val="both"/>
        <w:rPr>
          <w:b/>
          <w:sz w:val="24"/>
        </w:rPr>
      </w:pPr>
      <w:r>
        <w:rPr>
          <w:b/>
          <w:sz w:val="24"/>
        </w:rPr>
        <w:t>Determination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elemental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composition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rFonts w:ascii="Calibri"/>
          <w:b/>
          <w:sz w:val="22"/>
        </w:rPr>
        <w:t>periwinkle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and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fan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palm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shells</w:t>
      </w:r>
    </w:p>
    <w:p>
      <w:pPr>
        <w:pStyle w:val="BodyText"/>
        <w:spacing w:line="480" w:lineRule="auto" w:before="233"/>
        <w:ind w:left="1320" w:right="1193"/>
        <w:jc w:val="both"/>
      </w:pPr>
      <w:r>
        <w:rPr/>
        <w:t>The chemical composition of the sample was determined using Energy Dispersive X-ray</w:t>
      </w:r>
      <w:r>
        <w:rPr>
          <w:spacing w:val="1"/>
        </w:rPr>
        <w:t> </w:t>
      </w:r>
      <w:r>
        <w:rPr/>
        <w:t>Fluorescence Spectrometer (ED-XRFS), Mini Pal – 4 model . Before the analysis the</w:t>
      </w:r>
      <w:r>
        <w:rPr>
          <w:spacing w:val="1"/>
        </w:rPr>
        <w:t> </w:t>
      </w:r>
      <w:r>
        <w:rPr/>
        <w:t>sample was first milled to -75 µm, pressed into powder briquettes standard as required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count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machine for one hour thirty minutes (thirty minutes for major elements and one hour for</w:t>
      </w:r>
      <w:r>
        <w:rPr>
          <w:spacing w:val="1"/>
        </w:rPr>
        <w:t> </w:t>
      </w:r>
      <w:r>
        <w:rPr/>
        <w:t>the trace elements).The software used analyzed all elements in the periodic table between</w:t>
      </w:r>
      <w:r>
        <w:rPr>
          <w:spacing w:val="1"/>
        </w:rPr>
        <w:t> </w:t>
      </w:r>
      <w:r>
        <w:rPr/>
        <w:t>Sodium (Na) and Uranium (U). But only elements found above the detection limits were</w:t>
      </w:r>
      <w:r>
        <w:rPr>
          <w:spacing w:val="1"/>
        </w:rPr>
        <w:t> </w:t>
      </w:r>
      <w:r>
        <w:rPr/>
        <w:t>reported.</w:t>
      </w:r>
      <w:r>
        <w:rPr>
          <w:spacing w:val="26"/>
        </w:rPr>
        <w:t> </w:t>
      </w:r>
      <w:r>
        <w:rPr/>
        <w:t>All</w:t>
      </w:r>
      <w:r>
        <w:rPr>
          <w:spacing w:val="28"/>
        </w:rPr>
        <w:t> </w:t>
      </w:r>
      <w:r>
        <w:rPr/>
        <w:t>major</w:t>
      </w:r>
      <w:r>
        <w:rPr>
          <w:spacing w:val="26"/>
        </w:rPr>
        <w:t> </w:t>
      </w:r>
      <w:r>
        <w:rPr/>
        <w:t>elements</w:t>
      </w:r>
      <w:r>
        <w:rPr>
          <w:spacing w:val="27"/>
        </w:rPr>
        <w:t> </w:t>
      </w:r>
      <w:r>
        <w:rPr/>
        <w:t>were</w:t>
      </w:r>
      <w:r>
        <w:rPr>
          <w:spacing w:val="24"/>
        </w:rPr>
        <w:t> </w:t>
      </w:r>
      <w:r>
        <w:rPr/>
        <w:t>expressed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oxides</w:t>
      </w:r>
      <w:r>
        <w:rPr>
          <w:spacing w:val="31"/>
        </w:rPr>
        <w:t> </w:t>
      </w:r>
      <w:r>
        <w:rPr/>
        <w:t>and</w:t>
      </w:r>
      <w:r>
        <w:rPr>
          <w:spacing w:val="26"/>
        </w:rPr>
        <w:t> </w:t>
      </w:r>
      <w:r>
        <w:rPr/>
        <w:t>analyzed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percentage</w:t>
      </w:r>
      <w:r>
        <w:rPr>
          <w:spacing w:val="26"/>
        </w:rPr>
        <w:t> </w:t>
      </w:r>
      <w:r>
        <w:rPr/>
        <w:t>(%)</w:t>
      </w:r>
    </w:p>
    <w:p>
      <w:pPr>
        <w:pStyle w:val="BodyText"/>
        <w:spacing w:before="1"/>
        <w:ind w:left="1320"/>
      </w:pPr>
      <w:r>
        <w:rPr/>
        <w:t>composition.</w:t>
      </w:r>
    </w:p>
    <w:p>
      <w:pPr>
        <w:spacing w:after="0"/>
        <w:sectPr>
          <w:pgSz w:w="11910" w:h="16840"/>
          <w:pgMar w:header="0" w:footer="1199" w:top="1340" w:bottom="1380" w:left="480" w:right="240"/>
        </w:sectPr>
      </w:pPr>
    </w:p>
    <w:p>
      <w:pPr>
        <w:pStyle w:val="BodyText"/>
        <w:spacing w:line="480" w:lineRule="auto" w:before="74"/>
        <w:ind w:left="1320" w:right="1195"/>
        <w:jc w:val="both"/>
      </w:pPr>
      <w:r>
        <w:rPr/>
        <w:t>However, for trace elements analyses, the samples were mixed with polyvinyl alcohol</w:t>
      </w:r>
      <w:r>
        <w:rPr>
          <w:spacing w:val="1"/>
        </w:rPr>
        <w:t> </w:t>
      </w:r>
      <w:r>
        <w:rPr/>
        <w:t>(PVA) binder and pressed into a pellet using a 10 ton press. The sequential XRF with</w:t>
      </w:r>
      <w:r>
        <w:rPr>
          <w:spacing w:val="1"/>
        </w:rPr>
        <w:t> </w:t>
      </w:r>
      <w:r>
        <w:rPr/>
        <w:t>WinXRF software was</w:t>
      </w:r>
      <w:r>
        <w:rPr>
          <w:spacing w:val="60"/>
        </w:rPr>
        <w:t> </w:t>
      </w:r>
      <w:r>
        <w:rPr/>
        <w:t>used for analysis. The elemental composition of the periwinkle</w:t>
      </w:r>
      <w:r>
        <w:rPr>
          <w:spacing w:val="1"/>
        </w:rPr>
        <w:t> </w:t>
      </w:r>
      <w:r>
        <w:rPr/>
        <w:t>and fan palm shells as shown in tablesA 27 andA 28 (Appendix A) were obtained from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Metallurgical Development Centre</w:t>
      </w:r>
      <w:r>
        <w:rPr>
          <w:spacing w:val="-2"/>
        </w:rPr>
        <w:t> </w:t>
      </w:r>
      <w:r>
        <w:rPr/>
        <w:t>Jos</w:t>
      </w:r>
    </w:p>
    <w:p>
      <w:pPr>
        <w:pStyle w:val="Heading1"/>
        <w:numPr>
          <w:ilvl w:val="2"/>
          <w:numId w:val="13"/>
        </w:numPr>
        <w:tabs>
          <w:tab w:pos="1921" w:val="left" w:leader="none"/>
        </w:tabs>
        <w:spacing w:line="240" w:lineRule="auto" w:before="168" w:after="0"/>
        <w:ind w:left="1920" w:right="0" w:hanging="601"/>
        <w:jc w:val="both"/>
      </w:pPr>
      <w:r>
        <w:rPr/>
        <w:t>Production of periwinkle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fan</w:t>
      </w:r>
      <w:r>
        <w:rPr>
          <w:spacing w:val="-1"/>
        </w:rPr>
        <w:t> </w:t>
      </w:r>
      <w:r>
        <w:rPr/>
        <w:t>palm</w:t>
      </w:r>
      <w:r>
        <w:rPr>
          <w:spacing w:val="-4"/>
        </w:rPr>
        <w:t> </w:t>
      </w:r>
      <w:r>
        <w:rPr/>
        <w:t>shells</w:t>
      </w:r>
      <w:r>
        <w:rPr>
          <w:spacing w:val="-1"/>
        </w:rPr>
        <w:t> </w:t>
      </w:r>
      <w:r>
        <w:rPr/>
        <w:t>powders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0"/>
        <w:ind w:left="1320"/>
        <w:jc w:val="both"/>
      </w:pPr>
      <w:r>
        <w:rPr/>
        <w:t>The</w:t>
      </w:r>
      <w:r>
        <w:rPr>
          <w:spacing w:val="4"/>
        </w:rPr>
        <w:t> </w:t>
      </w:r>
      <w:r>
        <w:rPr/>
        <w:t>dried</w:t>
      </w:r>
      <w:r>
        <w:rPr>
          <w:spacing w:val="5"/>
        </w:rPr>
        <w:t> </w:t>
      </w:r>
      <w:r>
        <w:rPr/>
        <w:t>periwinkle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fan</w:t>
      </w:r>
      <w:r>
        <w:rPr>
          <w:spacing w:val="5"/>
        </w:rPr>
        <w:t> </w:t>
      </w:r>
      <w:r>
        <w:rPr/>
        <w:t>palm</w:t>
      </w:r>
      <w:r>
        <w:rPr>
          <w:spacing w:val="10"/>
        </w:rPr>
        <w:t> </w:t>
      </w:r>
      <w:r>
        <w:rPr/>
        <w:t>shells</w:t>
      </w:r>
      <w:r>
        <w:rPr>
          <w:spacing w:val="4"/>
        </w:rPr>
        <w:t> </w:t>
      </w:r>
      <w:r>
        <w:rPr/>
        <w:t>consisting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50</w:t>
      </w:r>
      <w:r>
        <w:rPr>
          <w:spacing w:val="5"/>
        </w:rPr>
        <w:t> </w:t>
      </w:r>
      <w:r>
        <w:rPr/>
        <w:t>kg</w:t>
      </w:r>
      <w:r>
        <w:rPr>
          <w:spacing w:val="3"/>
        </w:rPr>
        <w:t> </w:t>
      </w:r>
      <w:r>
        <w:rPr/>
        <w:t>each</w:t>
      </w:r>
      <w:r>
        <w:rPr>
          <w:spacing w:val="8"/>
        </w:rPr>
        <w:t> </w:t>
      </w:r>
      <w:r>
        <w:rPr/>
        <w:t>were</w:t>
      </w:r>
      <w:r>
        <w:rPr>
          <w:spacing w:val="4"/>
        </w:rPr>
        <w:t> </w:t>
      </w:r>
      <w:r>
        <w:rPr/>
        <w:t>sun</w:t>
      </w:r>
      <w:r>
        <w:rPr>
          <w:spacing w:val="8"/>
        </w:rPr>
        <w:t> </w:t>
      </w:r>
      <w:r>
        <w:rPr/>
        <w:t>dried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five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669" w:val="left" w:leader="none"/>
        </w:tabs>
        <w:spacing w:line="480" w:lineRule="auto" w:before="0" w:after="0"/>
        <w:ind w:left="1320" w:right="1192" w:firstLine="0"/>
        <w:jc w:val="both"/>
        <w:rPr>
          <w:sz w:val="24"/>
        </w:rPr>
      </w:pPr>
      <w:r>
        <w:rPr>
          <w:sz w:val="24"/>
        </w:rPr>
        <w:t>days, followed by oven drying at 105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 for 5 hours to eliminate most of the moisture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 obtained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 the industry. These were then charged into a Denver cone crusher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reduced to a size of 3mm to 4mm wide. They were further charged into a roll crusher that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further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reduced the size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 shells between 1mm to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2mm.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1600200</wp:posOffset>
            </wp:positionH>
            <wp:positionV relativeFrom="paragraph">
              <wp:posOffset>131455</wp:posOffset>
            </wp:positionV>
            <wp:extent cx="2083065" cy="1743455"/>
            <wp:effectExtent l="0" t="0" r="0" b="0"/>
            <wp:wrapTopAndBottom/>
            <wp:docPr id="17" name="image11.jpeg" descr="DSC0520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065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3886200</wp:posOffset>
            </wp:positionH>
            <wp:positionV relativeFrom="paragraph">
              <wp:posOffset>167015</wp:posOffset>
            </wp:positionV>
            <wp:extent cx="1962516" cy="1709927"/>
            <wp:effectExtent l="0" t="0" r="0" b="0"/>
            <wp:wrapTopAndBottom/>
            <wp:docPr id="19" name="image12.jpeg" descr="C:\Users\90490\Desktop\860OKMZO\IMG_015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516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7"/>
        </w:rPr>
      </w:pPr>
    </w:p>
    <w:p>
      <w:pPr>
        <w:pStyle w:val="Heading1"/>
        <w:numPr>
          <w:ilvl w:val="1"/>
          <w:numId w:val="14"/>
        </w:numPr>
        <w:tabs>
          <w:tab w:pos="2312" w:val="left" w:leader="none"/>
          <w:tab w:pos="7081" w:val="left" w:leader="none"/>
        </w:tabs>
        <w:spacing w:line="482" w:lineRule="auto" w:before="0" w:after="0"/>
        <w:ind w:left="1320" w:right="1408" w:firstLine="631"/>
        <w:jc w:val="both"/>
      </w:pPr>
      <w:r>
        <w:rPr/>
        <w:t>Periwinkle</w:t>
      </w:r>
      <w:r>
        <w:rPr>
          <w:spacing w:val="-2"/>
        </w:rPr>
        <w:t> </w:t>
      </w:r>
      <w:r>
        <w:rPr/>
        <w:t>shell</w:t>
      </w:r>
      <w:r>
        <w:rPr>
          <w:spacing w:val="-3"/>
        </w:rPr>
        <w:t> </w:t>
      </w:r>
      <w:r>
        <w:rPr/>
        <w:t>powder</w:t>
        <w:tab/>
        <w:t>(b) Fan palm shell powder</w:t>
      </w:r>
      <w:r>
        <w:rPr>
          <w:spacing w:val="-57"/>
        </w:rPr>
        <w:t> </w:t>
      </w:r>
      <w:r>
        <w:rPr/>
        <w:t>Plate</w:t>
      </w:r>
      <w:r>
        <w:rPr>
          <w:spacing w:val="-2"/>
        </w:rPr>
        <w:t> </w:t>
      </w:r>
      <w:r>
        <w:rPr/>
        <w:t>3.1:</w:t>
      </w:r>
      <w:r>
        <w:rPr>
          <w:spacing w:val="1"/>
        </w:rPr>
        <w:t> </w:t>
      </w:r>
      <w:r>
        <w:rPr/>
        <w:t>Photograph of</w:t>
      </w:r>
      <w:r>
        <w:rPr>
          <w:spacing w:val="1"/>
        </w:rPr>
        <w:t> </w:t>
      </w:r>
      <w:r>
        <w:rPr/>
        <w:t>Periwinkle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fan</w:t>
      </w:r>
      <w:r>
        <w:rPr>
          <w:spacing w:val="-2"/>
        </w:rPr>
        <w:t> </w:t>
      </w:r>
      <w:r>
        <w:rPr/>
        <w:t>palm</w:t>
      </w:r>
      <w:r>
        <w:rPr>
          <w:spacing w:val="-3"/>
        </w:rPr>
        <w:t> </w:t>
      </w:r>
      <w:r>
        <w:rPr/>
        <w:t>shells powder</w:t>
      </w:r>
    </w:p>
    <w:p>
      <w:pPr>
        <w:pStyle w:val="BodyText"/>
        <w:spacing w:line="480" w:lineRule="auto" w:before="189"/>
        <w:ind w:left="1411" w:right="1196"/>
        <w:jc w:val="both"/>
      </w:pPr>
      <w:r>
        <w:rPr/>
        <w:t>The</w:t>
      </w:r>
      <w:r>
        <w:rPr>
          <w:spacing w:val="13"/>
        </w:rPr>
        <w:t> </w:t>
      </w:r>
      <w:r>
        <w:rPr/>
        <w:t>products</w:t>
      </w:r>
      <w:r>
        <w:rPr>
          <w:spacing w:val="15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roll</w:t>
      </w:r>
      <w:r>
        <w:rPr>
          <w:spacing w:val="15"/>
        </w:rPr>
        <w:t> </w:t>
      </w:r>
      <w:r>
        <w:rPr/>
        <w:t>crusher</w:t>
      </w:r>
      <w:r>
        <w:rPr>
          <w:spacing w:val="15"/>
        </w:rPr>
        <w:t> </w:t>
      </w:r>
      <w:r>
        <w:rPr/>
        <w:t>were</w:t>
      </w:r>
      <w:r>
        <w:rPr>
          <w:spacing w:val="13"/>
        </w:rPr>
        <w:t> </w:t>
      </w:r>
      <w:r>
        <w:rPr/>
        <w:t>transferred</w:t>
      </w:r>
      <w:r>
        <w:rPr>
          <w:spacing w:val="16"/>
        </w:rPr>
        <w:t> </w:t>
      </w:r>
      <w:r>
        <w:rPr/>
        <w:t>into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ball</w:t>
      </w:r>
      <w:r>
        <w:rPr>
          <w:spacing w:val="15"/>
        </w:rPr>
        <w:t> </w:t>
      </w:r>
      <w:r>
        <w:rPr/>
        <w:t>milling</w:t>
      </w:r>
      <w:r>
        <w:rPr>
          <w:spacing w:val="13"/>
        </w:rPr>
        <w:t> </w:t>
      </w:r>
      <w:r>
        <w:rPr/>
        <w:t>machine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left</w:t>
      </w:r>
      <w:r>
        <w:rPr>
          <w:spacing w:val="-58"/>
        </w:rPr>
        <w:t> </w:t>
      </w:r>
      <w:r>
        <w:rPr/>
        <w:t>in the mill for two (2) hours; after which they were transferred into a set of sieves of</w:t>
      </w:r>
      <w:r>
        <w:rPr>
          <w:spacing w:val="1"/>
        </w:rPr>
        <w:t> </w:t>
      </w:r>
      <w:r>
        <w:rPr/>
        <w:t>sizes; +710µm, +500µm, +355µm, +250µm, +125µm sizes, and sieved for 30 minutes</w:t>
      </w:r>
      <w:r>
        <w:rPr>
          <w:spacing w:val="1"/>
        </w:rPr>
        <w:t> </w:t>
      </w:r>
      <w:r>
        <w:rPr/>
        <w:t>using a sieve shaker machine. Sieve sizes above +710 µm were reprocessed and passed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 sieves again to</w:t>
      </w:r>
      <w:r>
        <w:rPr>
          <w:spacing w:val="-1"/>
        </w:rPr>
        <w:t> </w:t>
      </w:r>
      <w:r>
        <w:rPr/>
        <w:t>obtain the powders (as</w:t>
      </w:r>
      <w:r>
        <w:rPr>
          <w:spacing w:val="2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Plates(3.1a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b).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Heading1"/>
        <w:numPr>
          <w:ilvl w:val="2"/>
          <w:numId w:val="13"/>
        </w:numPr>
        <w:tabs>
          <w:tab w:pos="1802" w:val="left" w:leader="none"/>
        </w:tabs>
        <w:spacing w:line="240" w:lineRule="auto" w:before="61" w:after="0"/>
        <w:ind w:left="1801" w:right="0" w:hanging="482"/>
        <w:jc w:val="both"/>
        <w:rPr>
          <w:sz w:val="22"/>
        </w:rPr>
      </w:pPr>
      <w:r>
        <w:rPr/>
        <w:t>Optimization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brake</w:t>
      </w:r>
      <w:r>
        <w:rPr>
          <w:spacing w:val="-3"/>
        </w:rPr>
        <w:t> </w:t>
      </w:r>
      <w:r>
        <w:rPr/>
        <w:t>pad</w:t>
      </w:r>
      <w:r>
        <w:rPr>
          <w:spacing w:val="-2"/>
        </w:rPr>
        <w:t> </w:t>
      </w:r>
      <w:r>
        <w:rPr/>
        <w:t>formulation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manufacturing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1547" w:val="left" w:leader="none"/>
        </w:tabs>
        <w:spacing w:line="240" w:lineRule="auto" w:before="171" w:after="0"/>
        <w:ind w:left="1546" w:right="0" w:hanging="227"/>
        <w:jc w:val="left"/>
        <w:rPr>
          <w:sz w:val="24"/>
        </w:rPr>
      </w:pPr>
      <w:r>
        <w:rPr>
          <w:sz w:val="24"/>
        </w:rPr>
        <w:t>Optimization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manufacturing</w:t>
      </w:r>
      <w:r>
        <w:rPr>
          <w:spacing w:val="-4"/>
          <w:sz w:val="24"/>
        </w:rPr>
        <w:t> </w:t>
      </w:r>
      <w:r>
        <w:rPr>
          <w:sz w:val="24"/>
        </w:rPr>
        <w:t>parameters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320" w:right="1195"/>
        <w:jc w:val="both"/>
      </w:pPr>
      <w:r>
        <w:rPr/>
        <w:t>Taguchi method was used to optimize the manufacturing parameters for the brake pad</w:t>
      </w:r>
      <w:r>
        <w:rPr>
          <w:spacing w:val="1"/>
        </w:rPr>
        <w:t> </w:t>
      </w:r>
      <w:r>
        <w:rPr/>
        <w:t>manufacture.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(insensitive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variance),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experimentation.The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parameters;</w:t>
      </w:r>
      <w:r>
        <w:rPr>
          <w:spacing w:val="1"/>
        </w:rPr>
        <w:t> </w:t>
      </w:r>
      <w:r>
        <w:rPr/>
        <w:t>Moulding pressure, Moulding temperature, curing time, and post curing or heat treatment</w:t>
      </w:r>
      <w:r>
        <w:rPr>
          <w:spacing w:val="1"/>
        </w:rPr>
        <w:t> </w:t>
      </w:r>
      <w:r>
        <w:rPr/>
        <w:t>time were studied.The minimum number of experiments N</w:t>
      </w:r>
      <w:r>
        <w:rPr>
          <w:vertAlign w:val="subscript"/>
        </w:rPr>
        <w:t>tag</w:t>
      </w:r>
      <w:r>
        <w:rPr>
          <w:vertAlign w:val="baseline"/>
        </w:rPr>
        <w:t> which is required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Taguchi method is given by;</w:t>
      </w:r>
    </w:p>
    <w:p>
      <w:pPr>
        <w:pStyle w:val="BodyText"/>
        <w:tabs>
          <w:tab w:pos="3021" w:val="left" w:leader="none"/>
        </w:tabs>
        <w:spacing w:before="228"/>
        <w:ind w:left="1320"/>
        <w:jc w:val="both"/>
      </w:pPr>
      <w:r>
        <w:rPr/>
        <w:pict>
          <v:shape style="position:absolute;margin-left:109.340004pt;margin-top:17.443113pt;width:7.2pt;height:3.4pt;mso-position-horizontal-relative:page;mso-position-vertical-relative:paragraph;z-index:-24439296" coordorigin="2187,349" coordsize="144,68" path="m2331,399l2187,399,2187,416,2331,416,2331,399xm2331,349l2187,349,2187,366,2331,366,2331,34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0.860001pt;margin-top:12.043136pt;width:38.8pt;height:13.7pt;mso-position-horizontal-relative:page;mso-position-vertical-relative:paragraph;z-index:-24438784" coordorigin="2417,241" coordsize="776,274">
            <v:shape style="position:absolute;left:2417;top:240;width:396;height:274" coordorigin="2417,241" coordsize="396,274" path="m2571,435l2556,435,2552,452,2549,462,2544,466,2537,471,2448,471,2513,382,2513,375,2456,286,2520,286,2530,289,2537,291,2542,298,2549,308,2554,327,2568,327,2568,274,2422,274,2422,282,2492,387,2417,488,2417,493,2568,493,2571,435xm2643,392l2609,392,2607,397,2612,397,2614,399,2614,402,2616,404,2614,416,2600,483,2597,498,2597,505,2607,514,2614,514,2628,512,2636,507,2643,500,2636,493,2628,500,2624,502,2621,502,2619,498,2621,486,2643,392xm2710,241l2679,241,2679,246,2684,248,2686,253,2684,262,2679,289,2672,320,2667,306,2660,286,2654,267,2645,241,2612,241,2612,246,2616,248,2619,253,2616,262,2602,332,2600,339,2597,344,2590,349,2590,354,2621,354,2621,349,2616,346,2614,342,2614,337,2616,332,2621,303,2626,282,2628,267,2631,267,2636,282,2638,296,2660,354,2676,354,2684,320,2698,262,2700,255,2703,250,2708,246,2710,241xm2758,476l2662,476,2662,488,2758,488,2758,476xm2758,440l2662,440,2662,452,2758,452,2758,440xm2813,284l2813,282,2811,274,2806,272,2799,270,2784,274,2772,286,2780,291,2784,284,2789,282,2794,284,2794,303,2780,327,2770,337,2763,342,2758,344,2756,342,2756,330,2758,320,2763,294,2763,286,2761,282,2758,274,2746,270,2736,272,2729,274,2717,284,2722,291,2732,284,2736,282,2741,284,2744,286,2744,291,2741,294,2734,330,2734,346,2736,351,2741,356,2748,356,2760,354,2772,349,2777,344,2792,330,2801,318,2808,306,2811,294,2813,284xe" filled="true" fillcolor="#000000" stroked="false">
              <v:path arrowok="t"/>
              <v:fill type="solid"/>
            </v:shape>
            <v:shape style="position:absolute;left:2894;top:272;width:298;height:224" type="#_x0000_t75" stroked="false">
              <v:imagedata r:id="rId19" o:title=""/>
            </v:shape>
            <v:shape style="position:absolute;left:2784;top:396;width:80;height:116" coordorigin="2784,397" coordsize="80,116" path="m2840,397l2830,397,2784,421,2789,430,2796,426,2801,423,2808,421,2811,423,2813,428,2813,498,2808,502,2804,505,2789,505,2789,512,2864,512,2864,505,2854,505,2847,502,2842,500,2840,498,2840,488,2840,39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163.460007pt;margin-top:18.763136pt;width:7.2pt;height:.84pt;mso-position-horizontal-relative:page;mso-position-vertical-relative:paragraph;z-index:-24438272" filled="true" fillcolor="#000000" stroked="false">
            <v:fill type="solid"/>
            <w10:wrap type="none"/>
          </v:rect>
        </w:pict>
      </w:r>
      <w:r>
        <w:rPr/>
        <w:t>N</w:t>
      </w:r>
      <w:r>
        <w:rPr>
          <w:vertAlign w:val="subscript"/>
        </w:rPr>
        <w:t>tag</w:t>
      </w:r>
      <w:r>
        <w:rPr>
          <w:vertAlign w:val="baseline"/>
        </w:rPr>
        <w:tab/>
      </w:r>
      <w:r>
        <w:rPr>
          <w:position w:val="-3"/>
          <w:vertAlign w:val="baseline"/>
        </w:rPr>
        <w:drawing>
          <wp:inline distT="0" distB="0" distL="0" distR="0">
            <wp:extent cx="128397" cy="141732"/>
            <wp:effectExtent l="0" t="0" r="0" b="0"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7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vertAlign w:val="baseline"/>
        </w:rPr>
      </w:r>
      <w:r>
        <w:rPr>
          <w:vertAlign w:val="baseline"/>
        </w:rPr>
        <w:t>3.1</w:t>
      </w:r>
    </w:p>
    <w:p>
      <w:pPr>
        <w:pStyle w:val="BodyText"/>
        <w:spacing w:before="4"/>
        <w:rPr>
          <w:sz w:val="22"/>
        </w:rPr>
      </w:pPr>
    </w:p>
    <w:p>
      <w:pPr>
        <w:tabs>
          <w:tab w:pos="2040" w:val="left" w:leader="none"/>
        </w:tabs>
        <w:spacing w:line="620" w:lineRule="atLeast" w:before="1"/>
        <w:ind w:left="1426" w:right="7255" w:hanging="106"/>
        <w:jc w:val="left"/>
        <w:rPr>
          <w:sz w:val="21"/>
        </w:rPr>
      </w:pPr>
      <w:r>
        <w:rPr>
          <w:position w:val="5"/>
          <w:sz w:val="24"/>
        </w:rPr>
        <w:t>whereN</w:t>
      </w:r>
      <w:r>
        <w:rPr>
          <w:position w:val="2"/>
          <w:sz w:val="16"/>
        </w:rPr>
        <w:t>v</w:t>
      </w:r>
      <w:r>
        <w:rPr>
          <w:sz w:val="21"/>
        </w:rPr>
        <w:t>= number of variable</w:t>
      </w:r>
      <w:r>
        <w:rPr>
          <w:spacing w:val="-50"/>
          <w:sz w:val="21"/>
        </w:rPr>
        <w:t> </w:t>
      </w:r>
      <w:r>
        <w:rPr>
          <w:sz w:val="21"/>
        </w:rPr>
        <w:t>L</w:t>
      </w:r>
      <w:r>
        <w:rPr>
          <w:spacing w:val="-4"/>
          <w:sz w:val="21"/>
        </w:rPr>
        <w:t> </w:t>
      </w:r>
      <w:r>
        <w:rPr>
          <w:sz w:val="21"/>
        </w:rPr>
        <w:t>=</w:t>
        <w:tab/>
        <w:t>number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levels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76" w:lineRule="auto"/>
        <w:ind w:left="1320" w:right="1186"/>
      </w:pPr>
      <w:r>
        <w:rPr/>
        <w:t>The levels for the manufacturing were obtained based on the values used in the brake pad</w:t>
      </w:r>
      <w:r>
        <w:rPr>
          <w:spacing w:val="1"/>
        </w:rPr>
        <w:t> </w:t>
      </w:r>
      <w:r>
        <w:rPr/>
        <w:t>industry by creating equal interval between them. Table 3.1 shows the factor levels for the</w:t>
      </w:r>
      <w:r>
        <w:rPr>
          <w:spacing w:val="-57"/>
        </w:rPr>
        <w:t> </w:t>
      </w:r>
      <w:r>
        <w:rPr/>
        <w:t>manufacturing</w:t>
      </w:r>
      <w:r>
        <w:rPr>
          <w:spacing w:val="-4"/>
        </w:rPr>
        <w:t> </w:t>
      </w:r>
      <w:r>
        <w:rPr/>
        <w:t>parameters, while the</w:t>
      </w:r>
      <w:r>
        <w:rPr>
          <w:spacing w:val="-1"/>
        </w:rPr>
        <w:t> </w:t>
      </w:r>
      <w:r>
        <w:rPr/>
        <w:t>orthogonal array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 is in table 3.2</w:t>
      </w:r>
    </w:p>
    <w:p>
      <w:pPr>
        <w:pStyle w:val="Heading1"/>
        <w:spacing w:before="205"/>
        <w:ind w:left="1320"/>
        <w:jc w:val="both"/>
      </w:pPr>
      <w:r>
        <w:rPr/>
        <w:t>Table</w:t>
      </w:r>
      <w:r>
        <w:rPr>
          <w:spacing w:val="-4"/>
        </w:rPr>
        <w:t> </w:t>
      </w:r>
      <w:r>
        <w:rPr/>
        <w:t>3.1Factor</w:t>
      </w:r>
      <w:r>
        <w:rPr>
          <w:spacing w:val="-3"/>
        </w:rPr>
        <w:t> </w:t>
      </w:r>
      <w:r>
        <w:rPr/>
        <w:t>levels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manufacturing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2643"/>
        <w:gridCol w:w="1520"/>
        <w:gridCol w:w="1352"/>
      </w:tblGrid>
      <w:tr>
        <w:trPr>
          <w:trHeight w:val="278" w:hRule="atLeast"/>
        </w:trPr>
        <w:tc>
          <w:tcPr>
            <w:tcW w:w="3262" w:type="dxa"/>
            <w:vMerge w:val="restart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Manufacturing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5515" w:type="dxa"/>
            <w:gridSpan w:val="3"/>
          </w:tcPr>
          <w:p>
            <w:pPr>
              <w:pStyle w:val="TableParagraph"/>
              <w:spacing w:line="259" w:lineRule="exact"/>
              <w:ind w:left="2460" w:right="2458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</w:p>
        </w:tc>
      </w:tr>
      <w:tr>
        <w:trPr>
          <w:trHeight w:val="275" w:hRule="atLeast"/>
        </w:trPr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3" w:type="dxa"/>
          </w:tcPr>
          <w:p>
            <w:pPr>
              <w:pStyle w:val="TableParagraph"/>
              <w:ind w:left="1080" w:right="1072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1520" w:type="dxa"/>
          </w:tcPr>
          <w:p>
            <w:pPr>
              <w:pStyle w:val="TableParagraph"/>
              <w:ind w:left="332" w:right="324"/>
              <w:jc w:val="center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1352" w:type="dxa"/>
          </w:tcPr>
          <w:p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275" w:hRule="atLeast"/>
        </w:trPr>
        <w:tc>
          <w:tcPr>
            <w:tcW w:w="326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Moulding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(kpa)</w:t>
            </w:r>
          </w:p>
        </w:tc>
        <w:tc>
          <w:tcPr>
            <w:tcW w:w="2643" w:type="dxa"/>
          </w:tcPr>
          <w:p>
            <w:pPr>
              <w:pStyle w:val="TableParagraph"/>
              <w:ind w:left="1080" w:right="1068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520" w:type="dxa"/>
          </w:tcPr>
          <w:p>
            <w:pPr>
              <w:pStyle w:val="TableParagraph"/>
              <w:ind w:left="331" w:right="32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52" w:type="dxa"/>
          </w:tcPr>
          <w:p>
            <w:pPr>
              <w:pStyle w:val="TableParagraph"/>
              <w:ind w:left="533" w:right="528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275" w:hRule="atLeast"/>
        </w:trPr>
        <w:tc>
          <w:tcPr>
            <w:tcW w:w="326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Moulding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2643" w:type="dxa"/>
          </w:tcPr>
          <w:p>
            <w:pPr>
              <w:pStyle w:val="TableParagraph"/>
              <w:ind w:left="1080" w:right="106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20" w:type="dxa"/>
          </w:tcPr>
          <w:p>
            <w:pPr>
              <w:pStyle w:val="TableParagraph"/>
              <w:ind w:left="331" w:right="324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352" w:type="dxa"/>
          </w:tcPr>
          <w:p>
            <w:pPr>
              <w:pStyle w:val="TableParagraph"/>
              <w:ind w:left="493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>
        <w:trPr>
          <w:trHeight w:val="275" w:hRule="atLeast"/>
        </w:trPr>
        <w:tc>
          <w:tcPr>
            <w:tcW w:w="326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(Mins)</w:t>
            </w:r>
          </w:p>
        </w:tc>
        <w:tc>
          <w:tcPr>
            <w:tcW w:w="2643" w:type="dxa"/>
          </w:tcPr>
          <w:p>
            <w:pPr>
              <w:pStyle w:val="TableParagraph"/>
              <w:ind w:left="1080" w:right="106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20" w:type="dxa"/>
          </w:tcPr>
          <w:p>
            <w:pPr>
              <w:pStyle w:val="TableParagraph"/>
              <w:ind w:left="331" w:right="3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2" w:type="dxa"/>
          </w:tcPr>
          <w:p>
            <w:pPr>
              <w:pStyle w:val="TableParagraph"/>
              <w:ind w:left="533" w:right="52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7" w:hRule="atLeast"/>
        </w:trPr>
        <w:tc>
          <w:tcPr>
            <w:tcW w:w="3262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(Hr)</w:t>
            </w:r>
          </w:p>
        </w:tc>
        <w:tc>
          <w:tcPr>
            <w:tcW w:w="2643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0" w:type="dxa"/>
          </w:tcPr>
          <w:p>
            <w:pPr>
              <w:pStyle w:val="TableParagraph"/>
              <w:spacing w:line="258" w:lineRule="exact"/>
              <w:ind w:left="332" w:right="323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352" w:type="dxa"/>
          </w:tcPr>
          <w:p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1910" w:h="16840"/>
          <w:pgMar w:header="0" w:footer="1199" w:top="1360" w:bottom="1400" w:left="480" w:right="240"/>
        </w:sectPr>
      </w:pPr>
    </w:p>
    <w:p>
      <w:pPr>
        <w:spacing w:before="101"/>
        <w:ind w:left="132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Table3.2Orthogonal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array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Taguchi method is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(L</w:t>
      </w:r>
      <w:r>
        <w:rPr>
          <w:b/>
          <w:sz w:val="24"/>
          <w:vertAlign w:val="subscript"/>
        </w:rPr>
        <w:t>9</w:t>
      </w:r>
      <w:r>
        <w:rPr>
          <w:b/>
          <w:sz w:val="24"/>
          <w:vertAlign w:val="baseline"/>
        </w:rPr>
        <w:t>3</w:t>
      </w:r>
      <w:r>
        <w:rPr>
          <w:b/>
          <w:sz w:val="24"/>
          <w:vertAlign w:val="superscript"/>
        </w:rPr>
        <w:t>4</w:t>
      </w:r>
      <w:r>
        <w:rPr>
          <w:b/>
          <w:spacing w:val="-21"/>
          <w:sz w:val="24"/>
          <w:vertAlign w:val="baseline"/>
        </w:rPr>
        <w:t> </w:t>
      </w:r>
      <w:r>
        <w:rPr>
          <w:b/>
          <w:sz w:val="24"/>
          <w:vertAlign w:val="baseline"/>
        </w:rPr>
        <w:t>)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1766"/>
        <w:gridCol w:w="1819"/>
        <w:gridCol w:w="1697"/>
        <w:gridCol w:w="1759"/>
      </w:tblGrid>
      <w:tr>
        <w:trPr>
          <w:trHeight w:val="827" w:hRule="atLeast"/>
        </w:trPr>
        <w:tc>
          <w:tcPr>
            <w:tcW w:w="1733" w:type="dxa"/>
          </w:tcPr>
          <w:p>
            <w:pPr>
              <w:pStyle w:val="TableParagraph"/>
              <w:spacing w:line="240" w:lineRule="auto"/>
              <w:ind w:left="498" w:right="280" w:hanging="195"/>
              <w:rPr>
                <w:sz w:val="24"/>
              </w:rPr>
            </w:pPr>
            <w:r>
              <w:rPr>
                <w:sz w:val="24"/>
              </w:rPr>
              <w:t>Experiment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  <w:tc>
          <w:tcPr>
            <w:tcW w:w="1766" w:type="dxa"/>
          </w:tcPr>
          <w:p>
            <w:pPr>
              <w:pStyle w:val="TableParagraph"/>
              <w:spacing w:line="240" w:lineRule="auto"/>
              <w:ind w:left="194" w:right="177" w:firstLine="216"/>
              <w:rPr>
                <w:sz w:val="24"/>
              </w:rPr>
            </w:pPr>
            <w:r>
              <w:rPr>
                <w:sz w:val="24"/>
              </w:rPr>
              <w:t>Moulding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Pressure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(kpa)</w:t>
            </w:r>
          </w:p>
        </w:tc>
        <w:tc>
          <w:tcPr>
            <w:tcW w:w="1819" w:type="dxa"/>
          </w:tcPr>
          <w:p>
            <w:pPr>
              <w:pStyle w:val="TableParagraph"/>
              <w:spacing w:line="240" w:lineRule="auto"/>
              <w:ind w:left="336" w:right="325" w:firstLine="3"/>
              <w:jc w:val="center"/>
              <w:rPr>
                <w:sz w:val="24"/>
              </w:rPr>
            </w:pPr>
            <w:r>
              <w:rPr>
                <w:sz w:val="24"/>
              </w:rPr>
              <w:t>Moulding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temperature</w:t>
            </w:r>
          </w:p>
          <w:p>
            <w:pPr>
              <w:pStyle w:val="TableParagraph"/>
              <w:spacing w:line="264" w:lineRule="exact"/>
              <w:ind w:left="688" w:right="681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1697" w:type="dxa"/>
          </w:tcPr>
          <w:p>
            <w:pPr>
              <w:pStyle w:val="TableParagraph"/>
              <w:spacing w:line="240" w:lineRule="auto"/>
              <w:ind w:left="521" w:right="215" w:hanging="288"/>
              <w:rPr>
                <w:sz w:val="24"/>
              </w:rPr>
            </w:pPr>
            <w:r>
              <w:rPr>
                <w:sz w:val="24"/>
              </w:rPr>
              <w:t>Curing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(Mins)</w:t>
            </w:r>
          </w:p>
        </w:tc>
        <w:tc>
          <w:tcPr>
            <w:tcW w:w="1759" w:type="dxa"/>
          </w:tcPr>
          <w:p>
            <w:pPr>
              <w:pStyle w:val="TableParagraph"/>
              <w:spacing w:line="240" w:lineRule="auto"/>
              <w:ind w:left="399" w:right="153" w:hanging="228"/>
              <w:rPr>
                <w:sz w:val="24"/>
              </w:rPr>
            </w:pPr>
            <w:r>
              <w:rPr>
                <w:sz w:val="24"/>
              </w:rPr>
              <w:t>Heat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(Hr)</w:t>
            </w:r>
          </w:p>
        </w:tc>
      </w:tr>
      <w:tr>
        <w:trPr>
          <w:trHeight w:val="275" w:hRule="atLeast"/>
        </w:trPr>
        <w:tc>
          <w:tcPr>
            <w:tcW w:w="1733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9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7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9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733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6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9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7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9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1733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6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9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7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9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1733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6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9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7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9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1733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66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9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7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9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1733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6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9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7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9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6" w:hRule="atLeast"/>
        </w:trPr>
        <w:tc>
          <w:tcPr>
            <w:tcW w:w="1733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66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9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7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9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1733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66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9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7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9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733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66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9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7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9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pStyle w:val="BodyText"/>
        <w:spacing w:line="480" w:lineRule="auto"/>
        <w:ind w:left="1320" w:right="1291"/>
      </w:pPr>
      <w:r>
        <w:rPr/>
        <w:t>Table3.3 shows the results of the experiment conducted towards identifying the optimum</w:t>
      </w:r>
      <w:r>
        <w:rPr>
          <w:spacing w:val="-57"/>
        </w:rPr>
        <w:t> </w:t>
      </w:r>
      <w:r>
        <w:rPr/>
        <w:t>levels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manufacturing</w:t>
      </w:r>
      <w:r>
        <w:rPr>
          <w:spacing w:val="-2"/>
        </w:rPr>
        <w:t> </w:t>
      </w:r>
      <w:r>
        <w:rPr/>
        <w:t>parameters.</w:t>
      </w:r>
    </w:p>
    <w:p>
      <w:pPr>
        <w:pStyle w:val="Heading1"/>
        <w:ind w:left="1320"/>
      </w:pPr>
      <w:r>
        <w:rPr/>
        <w:t>Table</w:t>
      </w:r>
      <w:r>
        <w:rPr>
          <w:spacing w:val="-3"/>
        </w:rPr>
        <w:t> </w:t>
      </w:r>
      <w:r>
        <w:rPr/>
        <w:t>3.3Experimental</w:t>
      </w:r>
      <w:r>
        <w:rPr>
          <w:spacing w:val="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S/N</w:t>
      </w:r>
      <w:r>
        <w:rPr>
          <w:spacing w:val="-2"/>
        </w:rPr>
        <w:t> </w:t>
      </w:r>
      <w:r>
        <w:rPr/>
        <w:t>ratio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friction.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8"/>
        <w:gridCol w:w="1421"/>
        <w:gridCol w:w="1620"/>
        <w:gridCol w:w="1171"/>
        <w:gridCol w:w="1212"/>
        <w:gridCol w:w="1557"/>
        <w:gridCol w:w="1181"/>
      </w:tblGrid>
      <w:tr>
        <w:trPr>
          <w:trHeight w:val="1156" w:hRule="atLeast"/>
        </w:trPr>
        <w:tc>
          <w:tcPr>
            <w:tcW w:w="1188" w:type="dxa"/>
          </w:tcPr>
          <w:p>
            <w:pPr>
              <w:pStyle w:val="TableParagraph"/>
              <w:spacing w:line="240" w:lineRule="auto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Experime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304" w:right="224" w:hanging="68"/>
              <w:jc w:val="both"/>
              <w:rPr>
                <w:sz w:val="24"/>
              </w:rPr>
            </w:pPr>
            <w:r>
              <w:rPr>
                <w:sz w:val="24"/>
              </w:rPr>
              <w:t>Moulding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Pressure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(Kpa)</w:t>
            </w:r>
          </w:p>
        </w:tc>
        <w:tc>
          <w:tcPr>
            <w:tcW w:w="1620" w:type="dxa"/>
          </w:tcPr>
          <w:p>
            <w:pPr>
              <w:pStyle w:val="TableParagraph"/>
              <w:spacing w:line="240" w:lineRule="auto"/>
              <w:ind w:left="237" w:right="224" w:hanging="2"/>
              <w:jc w:val="center"/>
              <w:rPr>
                <w:sz w:val="24"/>
              </w:rPr>
            </w:pPr>
            <w:r>
              <w:rPr>
                <w:sz w:val="24"/>
              </w:rPr>
              <w:t>Moulding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1171" w:type="dxa"/>
          </w:tcPr>
          <w:p>
            <w:pPr>
              <w:pStyle w:val="TableParagraph"/>
              <w:spacing w:line="240" w:lineRule="auto"/>
              <w:ind w:left="252" w:right="239"/>
              <w:jc w:val="center"/>
              <w:rPr>
                <w:sz w:val="24"/>
              </w:rPr>
            </w:pPr>
            <w:r>
              <w:rPr>
                <w:sz w:val="24"/>
              </w:rPr>
              <w:t>Curing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(Mins)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151" w:right="144" w:firstLine="2"/>
              <w:jc w:val="center"/>
              <w:rPr>
                <w:sz w:val="24"/>
              </w:rPr>
            </w:pPr>
            <w:r>
              <w:rPr>
                <w:sz w:val="24"/>
              </w:rPr>
              <w:t>Heat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treatment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(Hr).</w:t>
            </w:r>
          </w:p>
        </w:tc>
        <w:tc>
          <w:tcPr>
            <w:tcW w:w="1557" w:type="dxa"/>
          </w:tcPr>
          <w:p>
            <w:pPr>
              <w:pStyle w:val="TableParagraph"/>
              <w:spacing w:line="240" w:lineRule="auto"/>
              <w:ind w:left="138" w:right="122" w:hanging="3"/>
              <w:jc w:val="center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coefficient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friction</w:t>
            </w:r>
          </w:p>
        </w:tc>
        <w:tc>
          <w:tcPr>
            <w:tcW w:w="1181" w:type="dxa"/>
          </w:tcPr>
          <w:p>
            <w:pPr>
              <w:pStyle w:val="TableParagraph"/>
              <w:spacing w:line="240" w:lineRule="auto"/>
              <w:ind w:left="136" w:right="121" w:hanging="1"/>
              <w:jc w:val="center"/>
              <w:rPr>
                <w:sz w:val="24"/>
              </w:rPr>
            </w:pPr>
            <w:r>
              <w:rPr>
                <w:sz w:val="24"/>
              </w:rPr>
              <w:t>(S/N) 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larger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better</w:t>
            </w:r>
          </w:p>
        </w:tc>
      </w:tr>
      <w:tr>
        <w:trPr>
          <w:trHeight w:val="275" w:hRule="atLeast"/>
        </w:trPr>
        <w:tc>
          <w:tcPr>
            <w:tcW w:w="1188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2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>
            <w:pPr>
              <w:pStyle w:val="TableParagraph"/>
              <w:ind w:left="550" w:right="537"/>
              <w:jc w:val="center"/>
              <w:rPr>
                <w:sz w:val="24"/>
              </w:rPr>
            </w:pPr>
            <w:r>
              <w:rPr>
                <w:sz w:val="24"/>
              </w:rPr>
              <w:t>.463</w:t>
            </w:r>
          </w:p>
        </w:tc>
        <w:tc>
          <w:tcPr>
            <w:tcW w:w="1181" w:type="dxa"/>
          </w:tcPr>
          <w:p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-1.914</w:t>
            </w:r>
          </w:p>
        </w:tc>
      </w:tr>
      <w:tr>
        <w:trPr>
          <w:trHeight w:val="290" w:hRule="atLeast"/>
        </w:trPr>
        <w:tc>
          <w:tcPr>
            <w:tcW w:w="1188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7" w:type="dxa"/>
          </w:tcPr>
          <w:p>
            <w:pPr>
              <w:pStyle w:val="TableParagraph"/>
              <w:spacing w:line="268" w:lineRule="exact"/>
              <w:ind w:left="550" w:right="537"/>
              <w:jc w:val="center"/>
              <w:rPr>
                <w:sz w:val="24"/>
              </w:rPr>
            </w:pPr>
            <w:r>
              <w:rPr>
                <w:sz w:val="24"/>
              </w:rPr>
              <w:t>.360</w:t>
            </w:r>
          </w:p>
        </w:tc>
        <w:tc>
          <w:tcPr>
            <w:tcW w:w="1181" w:type="dxa"/>
          </w:tcPr>
          <w:p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-4.102</w:t>
            </w:r>
          </w:p>
        </w:tc>
      </w:tr>
      <w:tr>
        <w:trPr>
          <w:trHeight w:val="287" w:hRule="atLeast"/>
        </w:trPr>
        <w:tc>
          <w:tcPr>
            <w:tcW w:w="1188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1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7" w:type="dxa"/>
          </w:tcPr>
          <w:p>
            <w:pPr>
              <w:pStyle w:val="TableParagraph"/>
              <w:spacing w:line="268" w:lineRule="exact"/>
              <w:ind w:left="550" w:right="537"/>
              <w:jc w:val="center"/>
              <w:rPr>
                <w:sz w:val="24"/>
              </w:rPr>
            </w:pPr>
            <w:r>
              <w:rPr>
                <w:sz w:val="24"/>
              </w:rPr>
              <w:t>.464</w:t>
            </w:r>
          </w:p>
        </w:tc>
        <w:tc>
          <w:tcPr>
            <w:tcW w:w="1181" w:type="dxa"/>
          </w:tcPr>
          <w:p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-1.898</w:t>
            </w:r>
          </w:p>
        </w:tc>
      </w:tr>
      <w:tr>
        <w:trPr>
          <w:trHeight w:val="275" w:hRule="atLeast"/>
        </w:trPr>
        <w:tc>
          <w:tcPr>
            <w:tcW w:w="1188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0" w:type="dxa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7" w:type="dxa"/>
          </w:tcPr>
          <w:p>
            <w:pPr>
              <w:pStyle w:val="TableParagraph"/>
              <w:ind w:left="550" w:right="537"/>
              <w:jc w:val="center"/>
              <w:rPr>
                <w:sz w:val="24"/>
              </w:rPr>
            </w:pPr>
            <w:r>
              <w:rPr>
                <w:sz w:val="24"/>
              </w:rPr>
              <w:t>.444</w:t>
            </w:r>
          </w:p>
        </w:tc>
        <w:tc>
          <w:tcPr>
            <w:tcW w:w="1181" w:type="dxa"/>
          </w:tcPr>
          <w:p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-2.280</w:t>
            </w:r>
          </w:p>
        </w:tc>
      </w:tr>
      <w:tr>
        <w:trPr>
          <w:trHeight w:val="290" w:hRule="atLeast"/>
        </w:trPr>
        <w:tc>
          <w:tcPr>
            <w:tcW w:w="1188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1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>
            <w:pPr>
              <w:pStyle w:val="TableParagraph"/>
              <w:spacing w:line="268" w:lineRule="exact"/>
              <w:ind w:left="550" w:right="537"/>
              <w:jc w:val="center"/>
              <w:rPr>
                <w:sz w:val="24"/>
              </w:rPr>
            </w:pPr>
            <w:r>
              <w:rPr>
                <w:sz w:val="24"/>
              </w:rPr>
              <w:t>.356</w:t>
            </w:r>
          </w:p>
        </w:tc>
        <w:tc>
          <w:tcPr>
            <w:tcW w:w="1181" w:type="dxa"/>
          </w:tcPr>
          <w:p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-4.199</w:t>
            </w:r>
          </w:p>
        </w:tc>
      </w:tr>
      <w:tr>
        <w:trPr>
          <w:trHeight w:val="287" w:hRule="atLeast"/>
        </w:trPr>
        <w:tc>
          <w:tcPr>
            <w:tcW w:w="1188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7" w:type="dxa"/>
          </w:tcPr>
          <w:p>
            <w:pPr>
              <w:pStyle w:val="TableParagraph"/>
              <w:spacing w:line="268" w:lineRule="exact"/>
              <w:ind w:left="550" w:right="537"/>
              <w:jc w:val="center"/>
              <w:rPr>
                <w:sz w:val="24"/>
              </w:rPr>
            </w:pPr>
            <w:r>
              <w:rPr>
                <w:sz w:val="24"/>
              </w:rPr>
              <w:t>.462</w:t>
            </w:r>
          </w:p>
        </w:tc>
        <w:tc>
          <w:tcPr>
            <w:tcW w:w="1181" w:type="dxa"/>
          </w:tcPr>
          <w:p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-1.935</w:t>
            </w:r>
          </w:p>
        </w:tc>
      </w:tr>
      <w:tr>
        <w:trPr>
          <w:trHeight w:val="290" w:hRule="atLeast"/>
        </w:trPr>
        <w:tc>
          <w:tcPr>
            <w:tcW w:w="1188" w:type="dxa"/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>
            <w:pPr>
              <w:pStyle w:val="TableParagraph"/>
              <w:spacing w:line="270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0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1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2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7" w:type="dxa"/>
          </w:tcPr>
          <w:p>
            <w:pPr>
              <w:pStyle w:val="TableParagraph"/>
              <w:spacing w:line="270" w:lineRule="exact"/>
              <w:ind w:left="550" w:right="537"/>
              <w:jc w:val="center"/>
              <w:rPr>
                <w:sz w:val="24"/>
              </w:rPr>
            </w:pPr>
            <w:r>
              <w:rPr>
                <w:sz w:val="24"/>
              </w:rPr>
              <w:t>.360</w:t>
            </w:r>
          </w:p>
        </w:tc>
        <w:tc>
          <w:tcPr>
            <w:tcW w:w="1181" w:type="dxa"/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-4.102</w:t>
            </w:r>
          </w:p>
        </w:tc>
      </w:tr>
      <w:tr>
        <w:trPr>
          <w:trHeight w:val="290" w:hRule="atLeast"/>
        </w:trPr>
        <w:tc>
          <w:tcPr>
            <w:tcW w:w="1188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>
            <w:pPr>
              <w:pStyle w:val="TableParagraph"/>
              <w:spacing w:line="268" w:lineRule="exact"/>
              <w:ind w:left="550" w:right="537"/>
              <w:jc w:val="center"/>
              <w:rPr>
                <w:sz w:val="24"/>
              </w:rPr>
            </w:pPr>
            <w:r>
              <w:rPr>
                <w:sz w:val="24"/>
              </w:rPr>
              <w:t>.455</w:t>
            </w:r>
          </w:p>
        </w:tc>
        <w:tc>
          <w:tcPr>
            <w:tcW w:w="1181" w:type="dxa"/>
          </w:tcPr>
          <w:p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-2.068</w:t>
            </w:r>
          </w:p>
        </w:tc>
      </w:tr>
      <w:tr>
        <w:trPr>
          <w:trHeight w:val="288" w:hRule="atLeast"/>
        </w:trPr>
        <w:tc>
          <w:tcPr>
            <w:tcW w:w="1188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7" w:type="dxa"/>
          </w:tcPr>
          <w:p>
            <w:pPr>
              <w:pStyle w:val="TableParagraph"/>
              <w:spacing w:line="268" w:lineRule="exact"/>
              <w:ind w:left="550" w:right="537"/>
              <w:jc w:val="center"/>
              <w:rPr>
                <w:sz w:val="24"/>
              </w:rPr>
            </w:pPr>
            <w:r>
              <w:rPr>
                <w:sz w:val="24"/>
              </w:rPr>
              <w:t>.456</w:t>
            </w:r>
          </w:p>
        </w:tc>
        <w:tc>
          <w:tcPr>
            <w:tcW w:w="1181" w:type="dxa"/>
          </w:tcPr>
          <w:p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-2.049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90"/>
        <w:ind w:left="1320" w:right="1192"/>
        <w:jc w:val="both"/>
      </w:pPr>
      <w:r>
        <w:rPr/>
        <w:t>In this study optimization was achieved by using the S/N ratio larger-the better quality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performance.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larger-the-better</w:t>
      </w:r>
      <w:r>
        <w:rPr>
          <w:spacing w:val="-1"/>
        </w:rPr>
        <w:t> </w:t>
      </w:r>
      <w:r>
        <w:rPr/>
        <w:t>characteristics,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S/N</w:t>
      </w:r>
      <w:r>
        <w:rPr>
          <w:spacing w:val="-1"/>
        </w:rPr>
        <w:t> </w:t>
      </w:r>
      <w:r>
        <w:rPr/>
        <w:t>ratio</w:t>
      </w:r>
      <w:r>
        <w:rPr>
          <w:spacing w:val="-2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tabs>
          <w:tab w:pos="3953" w:val="left" w:leader="none"/>
        </w:tabs>
        <w:spacing w:before="144"/>
        <w:ind w:left="1322" w:right="0" w:firstLine="0"/>
        <w:jc w:val="left"/>
        <w:rPr>
          <w:sz w:val="24"/>
        </w:rPr>
      </w:pPr>
      <w:r>
        <w:rPr/>
        <w:pict>
          <v:shape style="position:absolute;margin-left:116.060005pt;margin-top:13.243113pt;width:7.2pt;height:3.4pt;mso-position-horizontal-relative:page;mso-position-vertical-relative:paragraph;z-index:-24437760" coordorigin="2321,265" coordsize="144,68" path="m2465,315l2321,315,2321,332,2465,332,2465,315xm2465,265l2321,265,2321,282,2465,282,2465,26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8.300003pt;margin-top:2.08312pt;width:93.4pt;height:26.4pt;mso-position-horizontal-relative:page;mso-position-vertical-relative:paragraph;z-index:-24437248" coordorigin="2566,42" coordsize="1868,528">
            <v:shape style="position:absolute;left:2566;top:41;width:1813;height:488" coordorigin="2566,42" coordsize="1813,488" path="m2710,291l2566,291,2566,308,2710,308,2710,291xm2859,358l2844,358,2835,356,2825,346,2825,241,2825,205,2811,205,2748,243,2756,255,2768,248,2775,243,2782,241,2787,243,2789,250,2789,344,2784,354,2775,356,2768,358,2756,358,2756,368,2859,368,2859,358xm3003,267l3000,250,2996,236,2988,224,2981,217,2972,210,2967,209,2967,272,2967,318,2964,337,2960,349,2952,356,2945,358,2938,356,2933,351,2928,342,2926,327,2924,310,2924,265,2926,248,2928,234,2933,224,2938,219,2945,217,2955,219,2962,231,2964,241,2964,255,2967,272,2967,209,2960,207,2945,205,2921,210,2912,217,2902,226,2892,253,2888,289,2888,308,2890,325,2895,339,2902,351,2909,358,2919,366,2931,370,2943,370,2957,368,2969,366,2979,358,2988,349,2996,337,2998,322,3003,306,3003,267xm3099,198l3084,198,3048,200,3048,207,3056,210,3058,210,3058,212,3060,217,3058,224,3058,234,3036,327,3034,337,3034,356,3039,366,3046,368,3058,370,3068,370,3077,366,3087,358,3093,354,3099,349,3089,339,3080,351,3072,354,3068,351,3065,346,3068,332,3099,198xm3231,282l3226,270,3221,262,3212,255,3202,253,3200,252,3200,274,3200,301,3195,320,3190,337,3183,349,3176,356,3166,358,3159,358,3154,354,3152,346,3152,320,3156,301,3161,284,3168,272,3176,265,3185,262,3192,265,3197,267,3200,274,3200,252,3188,250,3159,255,3147,262,3137,274,3130,286,3123,301,3118,330,3120,342,3130,361,3140,366,3164,370,3178,370,3190,366,3202,358,3212,351,3221,339,3226,325,3231,308,3231,282xm3394,253l3382,250,3370,258,3356,253,3356,279,3353,296,3351,301,3346,325,3336,342,3324,351,3315,354,3308,349,3305,344,3303,337,3305,320,3315,286,3322,274,3332,265,3341,262,3351,267,3356,279,3356,253,3341,250,3324,253,3312,258,3300,265,3291,274,3276,301,3274,318,3272,332,3274,349,3279,361,3288,368,3300,370,3312,368,3322,366,3332,356,3335,354,3344,346,3341,363,3336,375,3327,394,3315,404,3298,406,3288,406,3281,404,3276,399,3276,385,3281,378,3269,368,3260,373,3250,387,3248,392,3252,404,3262,411,3276,416,3298,418,3315,418,3329,414,3344,406,3348,404,3363,387,3365,378,3370,361,3375,346,3377,334,3380,318,3384,298,3392,262,3393,258,3394,253xm3541,219l3531,219,3524,217,3519,214,3516,212,3516,202,3516,111,3507,111,3461,135,3466,145,3473,140,3478,138,3485,135,3488,138,3490,142,3490,212,3485,217,3480,219,3466,219,3466,226,3541,226,3541,219xm3553,476l3548,469,3541,476,3534,478,3531,478,3531,464,3539,438,3541,430,3541,423,3539,418,3539,416,3536,411,3521,406,3504,411,3497,416,3490,426,3490,421,3489,418,3485,411,3476,406,3461,411,3454,416,3447,423,3452,428,3459,421,3466,418,3468,421,3468,433,3454,488,3478,488,3488,447,3492,433,3500,426,3502,423,3509,418,3514,421,3516,426,3516,435,3514,445,3509,459,3507,474,3507,481,3516,490,3524,490,3539,488,3546,483,3551,478,3553,476xm3555,291l3444,291,3444,308,3555,308,3555,291xm3894,442l3877,442,3875,457,3865,486,3855,493,3843,495,3639,495,3791,289,3791,277,3651,85,3836,85,3851,90,3860,99,3867,116,3872,138,3887,138,3887,70,3603,70,3603,80,3764,294,3599,517,3599,529,3887,529,3894,442xm4023,111l4019,104,4011,111,4004,114,4002,114,4002,99,4009,73,4011,66,4011,58,4010,54,4009,51,4007,46,3992,42,3975,46,3968,51,3961,61,3961,56,3960,54,3956,46,3947,42,3932,46,3925,51,3918,58,3923,63,3930,56,3937,54,3939,56,3939,68,3925,123,3949,123,3959,82,3963,68,3971,61,3973,58,3980,54,3985,56,3987,61,3987,70,3985,80,3980,94,3978,109,3978,116,3987,126,3995,126,4009,123,4016,118,4021,114,4023,111xm4379,219l4369,219,4362,217,4357,214,4355,212,4355,202,4355,111,4345,111,4299,135,4304,145,4311,140,4316,138,4323,135,4326,138,4328,142,4328,212,4323,217,4319,219,4304,219,4304,226,4379,226,4379,219xe" filled="true" fillcolor="#000000" stroked="false">
              <v:path arrowok="t"/>
              <v:fill type="solid"/>
            </v:shape>
            <v:shape style="position:absolute;left:4241;top:344;width:173;height:180" type="#_x0000_t75" stroked="false">
              <v:imagedata r:id="rId21" o:title=""/>
            </v:shape>
            <v:rect style="position:absolute;left:4241;top:291;width:192;height:17" filled="true" fillcolor="#000000" stroked="false">
              <v:fill type="solid"/>
            </v:rect>
            <v:shape style="position:absolute;left:3927;top:447;width:267;height:123" type="#_x0000_t75" stroked="false">
              <v:imagedata r:id="rId22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271221" cy="138684"/>
            <wp:effectExtent l="0" t="0" r="0" b="0"/>
            <wp:docPr id="2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21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ab/>
      </w:r>
      <w:r>
        <w:rPr>
          <w:spacing w:val="3"/>
          <w:sz w:val="20"/>
        </w:rPr>
        <w:t> </w:t>
      </w:r>
      <w:r>
        <w:rPr>
          <w:sz w:val="24"/>
        </w:rPr>
        <w:t>3.2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99" w:top="1320" w:bottom="1400" w:left="480" w:right="240"/>
        </w:sectPr>
      </w:pPr>
    </w:p>
    <w:p>
      <w:pPr>
        <w:pStyle w:val="BodyText"/>
        <w:spacing w:line="480" w:lineRule="auto" w:before="75"/>
        <w:ind w:left="1320" w:right="1197"/>
        <w:jc w:val="both"/>
      </w:pPr>
      <w:r>
        <w:rPr/>
        <w:pict>
          <v:group style="position:absolute;margin-left:125.779999pt;margin-top:93.140305pt;width:93.55pt;height:26.4pt;mso-position-horizontal-relative:page;mso-position-vertical-relative:paragraph;z-index:15736320" coordorigin="2516,1863" coordsize="1871,528">
            <v:shape style="position:absolute;left:2515;top:1862;width:1815;height:488" coordorigin="2516,1863" coordsize="1815,488" path="m2660,2112l2516,2112,2516,2129,2660,2129,2660,2112xm2808,2180l2794,2180,2784,2177,2775,2168,2775,2062,2775,2026,2760,2026,2698,2064,2705,2076,2717,2069,2724,2064,2732,2062,2736,2064,2739,2072,2739,2165,2734,2175,2724,2177,2717,2180,2705,2180,2705,2189,2808,2189,2808,2180xm2952,2088l2950,2072,2945,2057,2938,2045,2931,2038,2921,2031,2916,2030,2916,2093,2916,2139,2914,2158,2909,2170,2902,2177,2895,2180,2888,2177,2883,2172,2878,2163,2876,2148,2873,2132,2873,2086,2876,2069,2878,2055,2883,2045,2888,2040,2895,2038,2904,2040,2912,2052,2914,2062,2914,2076,2916,2093,2916,2030,2909,2028,2895,2026,2871,2031,2861,2038,2852,2048,2842,2074,2837,2110,2837,2129,2840,2146,2844,2160,2852,2172,2859,2180,2868,2187,2880,2192,2892,2192,2907,2189,2919,2187,2928,2180,2938,2170,2945,2158,2948,2144,2952,2127,2952,2088xm3048,2019l3034,2019,2998,2021,2998,2028,3005,2031,3008,2031,3008,2033,3010,2038,3008,2045,3008,2055,2986,2148,2984,2158,2984,2177,2988,2187,2996,2189,3008,2192,3017,2192,3027,2187,3036,2180,3042,2175,3048,2170,3039,2160,3029,2172,3022,2175,3017,2172,3015,2168,3017,2153,3048,2019xm3180,2103l3176,2091,3171,2084,3161,2076,3152,2074,3149,2074,3149,2096,3149,2122,3144,2141,3140,2158,3132,2170,3125,2177,3116,2180,3108,2180,3104,2175,3101,2168,3101,2141,3106,2122,3111,2105,3118,2093,3125,2086,3135,2084,3142,2086,3147,2088,3149,2096,3149,2074,3137,2072,3108,2076,3096,2084,3087,2096,3080,2108,3072,2122,3068,2151,3070,2163,3080,2182,3089,2187,3113,2192,3128,2192,3140,2187,3152,2180,3161,2172,3171,2160,3176,2146,3180,2129,3180,2103xm3344,2074l3332,2072,3320,2079,3305,2074,3305,2100,3303,2117,3300,2122,3296,2146,3286,2163,3274,2172,3264,2175,3257,2170,3255,2165,3252,2158,3255,2141,3264,2108,3272,2096,3281,2086,3291,2084,3300,2088,3305,2100,3305,2074,3291,2072,3274,2074,3262,2079,3250,2086,3240,2096,3226,2122,3224,2139,3221,2153,3224,2170,3228,2182,3238,2189,3250,2192,3262,2189,3272,2187,3281,2177,3284,2175,3293,2168,3291,2184,3286,2196,3276,2216,3264,2225,3248,2228,3238,2228,3231,2225,3226,2220,3226,2206,3231,2199,3219,2189,3209,2194,3200,2208,3197,2213,3202,2225,3212,2232,3226,2237,3248,2240,3264,2240,3279,2235,3293,2228,3298,2225,3312,2208,3315,2199,3320,2182,3324,2168,3327,2156,3329,2139,3334,2120,3342,2084,3343,2079,3344,2074xm3492,2040l3483,2040,3476,2038,3471,2036,3468,2033,3468,2024,3468,1932,3459,1932,3413,1956,3418,1966,3425,1961,3430,1959,3437,1956,3440,1959,3442,1964,3442,2033,3437,2038,3432,2040,3418,2040,3418,2048,3492,2048,3492,2040xm3504,2297l3500,2290,3492,2297,3485,2300,3483,2300,3483,2285,3490,2259,3492,2252,3492,2244,3491,2240,3490,2237,3488,2232,3473,2228,3456,2232,3449,2237,3442,2247,3442,2242,3441,2240,3437,2232,3428,2228,3413,2232,3406,2237,3399,2244,3404,2249,3411,2242,3418,2240,3420,2242,3420,2254,3406,2309,3430,2309,3440,2268,3444,2254,3452,2247,3454,2244,3461,2240,3466,2242,3468,2247,3468,2256,3466,2266,3461,2280,3459,2295,3459,2302,3468,2312,3476,2312,3490,2309,3497,2304,3502,2300,3504,2297xm3507,2112l3396,2112,3396,2129,3507,2129,3507,2112xm3843,2264l3827,2264,3824,2278,3815,2307,3805,2314,3793,2316,3589,2316,3740,2110,3740,2098,3601,1906,3786,1906,3800,1911,3810,1920,3817,1937,3822,1959,3836,1959,3836,1892,3553,1892,3553,1901,3714,2115,3548,2338,3548,2350,3836,2350,3843,2264xm3973,1932l3968,1925,3961,1932,3954,1935,3951,1935,3951,1920,3959,1894,3961,1887,3961,1880,3959,1875,3959,1872,3956,1868,3942,1863,3925,1868,3918,1872,3911,1882,3911,1877,3909,1875,3906,1868,3896,1863,3882,1868,3875,1872,3867,1880,3872,1884,3879,1877,3887,1875,3889,1877,3889,1889,3875,1944,3899,1944,3908,1904,3913,1889,3920,1882,3923,1880,3930,1875,3935,1877,3937,1882,3937,1892,3935,1901,3930,1916,3927,1930,3927,1937,3937,1947,3944,1947,3959,1944,3966,1940,3971,1935,3973,1932xm4331,2040l4321,2040,4314,2038,4309,2036,4307,2033,4307,2024,4307,1932,4297,1932,4251,1956,4256,1966,4263,1961,4268,1959,4275,1956,4278,1959,4280,1964,4280,2033,4275,2038,4271,2040,4256,2040,4256,2048,4331,2048,4331,2040xe" filled="true" fillcolor="#000000" stroked="false">
              <v:path arrowok="t"/>
              <v:fill type="solid"/>
            </v:shape>
            <v:shape style="position:absolute;left:4193;top:2165;width:173;height:180" type="#_x0000_t75" stroked="false">
              <v:imagedata r:id="rId21" o:title=""/>
            </v:shape>
            <v:rect style="position:absolute;left:4193;top:2112;width:192;height:17" filled="true" fillcolor="#000000" stroked="false">
              <v:fill type="solid"/>
            </v:rect>
            <v:shape style="position:absolute;left:3877;top:2268;width:267;height:123" type="#_x0000_t75" stroked="false">
              <v:imagedata r:id="rId24" o:title=""/>
            </v:shape>
            <w10:wrap type="none"/>
          </v:group>
        </w:pict>
      </w:r>
      <w:r>
        <w:rPr/>
        <w:t>Where </w:t>
      </w:r>
      <w:r>
        <w:rPr>
          <w:i/>
        </w:rPr>
        <w:t>n </w:t>
      </w:r>
      <w:r>
        <w:rPr/>
        <w:t>is number of observations in the L9 orthogonal array and </w:t>
      </w:r>
      <w:r>
        <w:rPr>
          <w:i/>
          <w:sz w:val="28"/>
        </w:rPr>
        <w:t>y</w:t>
      </w:r>
      <w:r>
        <w:rPr>
          <w:i/>
        </w:rPr>
        <w:t>i</w:t>
      </w:r>
      <w:r>
        <w:rPr/>
        <w:t>is the average of</w:t>
      </w:r>
      <w:r>
        <w:rPr>
          <w:spacing w:val="1"/>
        </w:rPr>
        <w:t> </w:t>
      </w:r>
      <w:r>
        <w:rPr/>
        <w:t>observed data. Thus from equation 3.2, the signal to noise ratio (S/N) for experiment 1 to</w:t>
      </w:r>
      <w:r>
        <w:rPr>
          <w:spacing w:val="1"/>
        </w:rPr>
        <w:t> </w:t>
      </w:r>
      <w:r>
        <w:rPr/>
        <w:t>9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determined</w:t>
      </w:r>
      <w:r>
        <w:rPr>
          <w:spacing w:val="2"/>
        </w:rPr>
        <w:t> </w:t>
      </w:r>
      <w:r>
        <w:rPr/>
        <w:t>as follows;</w:t>
      </w:r>
    </w:p>
    <w:p>
      <w:pPr>
        <w:pStyle w:val="BodyText"/>
        <w:spacing w:before="142"/>
        <w:ind w:left="1320"/>
      </w:pPr>
      <w:r>
        <w:rPr/>
        <w:pict>
          <v:shape style="position:absolute;margin-left:113.540009pt;margin-top:13.143071pt;width:7.2pt;height:3.4pt;mso-position-horizontal-relative:page;mso-position-vertical-relative:paragraph;z-index:15735808" coordorigin="2271,263" coordsize="144,68" path="m2415,313l2271,313,2271,330,2415,330,2415,313xm2415,263l2271,263,2271,280,2415,280,2415,263xe" filled="true" fillcolor="#000000" stroked="false">
            <v:path arrowok="t"/>
            <v:fill type="solid"/>
            <w10:wrap type="none"/>
          </v:shape>
        </w:pict>
      </w:r>
      <w:r>
        <w:rPr/>
        <w:t>S/N</w:t>
      </w:r>
      <w:r>
        <w:rPr>
          <w:vertAlign w:val="subscript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right="2319"/>
        <w:jc w:val="center"/>
      </w:pPr>
      <w:r>
        <w:rPr/>
        <w:pict>
          <v:shape style="position:absolute;margin-left:126.860008pt;margin-top:10.543083pt;width:7.2pt;height:3.4pt;mso-position-horizontal-relative:page;mso-position-vertical-relative:paragraph;z-index:15736832" coordorigin="2537,211" coordsize="144,68" path="m2681,261l2537,261,2537,278,2681,278,2681,261xm2681,211l2537,211,2537,228,2681,228,2681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9.100006pt;margin-top:-.616887pt;width:104.95pt;height:26.4pt;mso-position-horizontal-relative:page;mso-position-vertical-relative:paragraph;z-index:15737344" coordorigin="2782,-12" coordsize="2099,528">
            <v:shape style="position:absolute;left:2782;top:-13;width:2079;height:528" type="#_x0000_t75" stroked="false">
              <v:imagedata r:id="rId25" o:title=""/>
            </v:shape>
            <v:shape style="position:absolute;left:4450;top:57;width:430;height:197" coordorigin="4451,57" coordsize="430,197" path="m4705,165l4695,165,4688,163,4683,160,4681,158,4681,148,4681,57,4671,57,4626,81,4631,91,4638,86,4643,84,4650,81,4652,84,4655,88,4655,158,4650,163,4645,165,4631,165,4631,172,4705,172,4705,165xm4880,237l4451,237,4451,254,4880,254,4880,2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.</w:t>
      </w:r>
    </w:p>
    <w:p>
      <w:pPr>
        <w:pStyle w:val="BodyText"/>
        <w:rPr>
          <w:sz w:val="29"/>
        </w:rPr>
      </w:pPr>
    </w:p>
    <w:p>
      <w:pPr>
        <w:pStyle w:val="BodyText"/>
        <w:spacing w:before="90"/>
        <w:ind w:left="2040"/>
      </w:pPr>
      <w:r>
        <w:rPr/>
        <w:t>=</w:t>
      </w:r>
      <w:r>
        <w:rPr>
          <w:spacing w:val="-2"/>
        </w:rPr>
        <w:t> </w:t>
      </w:r>
      <w:r>
        <w:rPr/>
        <w:t>-1.9143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90"/>
        <w:ind w:left="1320"/>
      </w:pPr>
      <w:r>
        <w:rPr/>
        <w:pict>
          <v:shape style="position:absolute;margin-left:113.540009pt;margin-top:10.543086pt;width:7.2pt;height:3.4pt;mso-position-horizontal-relative:page;mso-position-vertical-relative:paragraph;z-index:15737856" coordorigin="2271,211" coordsize="144,68" path="m2415,261l2271,261,2271,278,2415,278,2415,261xm2415,211l2271,211,2271,228,2415,228,2415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5.779999pt;margin-top:-.616887pt;width:104.95pt;height:26.4pt;mso-position-horizontal-relative:page;mso-position-vertical-relative:paragraph;z-index:15738368" coordorigin="2516,-12" coordsize="2099,528">
            <v:shape style="position:absolute;left:2515;top:-13;width:2079;height:528" type="#_x0000_t75" stroked="false">
              <v:imagedata r:id="rId26" o:title=""/>
            </v:shape>
            <v:shape style="position:absolute;left:4184;top:57;width:430;height:197" coordorigin="4184,57" coordsize="430,197" path="m4439,165l4429,165,4422,163,4417,160,4415,158,4415,148,4415,57,4405,57,4359,81,4364,91,4371,86,4376,84,4383,81,4386,84,4388,88,4388,158,4383,163,4379,165,4364,165,4364,172,4439,172,4439,165xm4614,237l4184,237,4184,254,4614,254,4614,2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S/N</w:t>
      </w:r>
      <w:r>
        <w:rPr>
          <w:vertAlign w:val="subscript"/>
        </w:rPr>
        <w:t>2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90"/>
        <w:ind w:left="2040"/>
      </w:pPr>
      <w:r>
        <w:rPr/>
        <w:t>=</w:t>
      </w:r>
      <w:r>
        <w:rPr>
          <w:spacing w:val="-2"/>
        </w:rPr>
        <w:t> </w:t>
      </w:r>
      <w:r>
        <w:rPr/>
        <w:t>-4.102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0"/>
        <w:ind w:left="1320"/>
      </w:pPr>
      <w:r>
        <w:rPr/>
        <w:pict>
          <v:shape style="position:absolute;margin-left:115.580002pt;margin-top:10.543114pt;width:7.2pt;height:3.4pt;mso-position-horizontal-relative:page;mso-position-vertical-relative:paragraph;z-index:15738880" coordorigin="2312,211" coordsize="144,68" path="m2456,261l2312,261,2312,278,2456,278,2456,261xm2456,211l2312,211,2312,228,2456,228,2456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7.82pt;margin-top:-.616864pt;width:104.95pt;height:26.45pt;mso-position-horizontal-relative:page;mso-position-vertical-relative:paragraph;z-index:15739392" coordorigin="2556,-12" coordsize="2099,529">
            <v:shape style="position:absolute;left:2556;top:-13;width:2079;height:529" type="#_x0000_t75" stroked="false">
              <v:imagedata r:id="rId27" o:title=""/>
            </v:shape>
            <v:shape style="position:absolute;left:4225;top:57;width:430;height:197" coordorigin="4225,57" coordsize="430,197" path="m4479,165l4470,165,4463,163,4458,160,4455,158,4455,148,4455,57,4446,57,4400,81,4405,91,4412,86,4417,84,4424,81,4427,84,4429,88,4429,158,4424,163,4419,165,4405,165,4405,172,4479,172,4479,165xm4655,237l4225,237,4225,254,4655,254,4655,2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S/N</w:t>
      </w:r>
      <w:r>
        <w:rPr>
          <w:vertAlign w:val="subscript"/>
        </w:rPr>
        <w:t>3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90"/>
        <w:ind w:left="1980"/>
      </w:pPr>
      <w:r>
        <w:rPr/>
        <w:t>=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1.898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90"/>
        <w:ind w:left="1320"/>
      </w:pPr>
      <w:r>
        <w:rPr/>
        <w:pict>
          <v:shape style="position:absolute;margin-left:113.540009pt;margin-top:10.543101pt;width:7.2pt;height:3.4pt;mso-position-horizontal-relative:page;mso-position-vertical-relative:paragraph;z-index:15739904" coordorigin="2271,211" coordsize="144,68" path="m2415,261l2271,261,2271,278,2415,278,2415,261xm2415,211l2271,211,2271,228,2415,228,2415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5.779999pt;margin-top:-.61688pt;width:104.95pt;height:26.4pt;mso-position-horizontal-relative:page;mso-position-vertical-relative:paragraph;z-index:15740416" coordorigin="2516,-12" coordsize="2099,528">
            <v:shape style="position:absolute;left:2515;top:-13;width:1923;height:488" coordorigin="2516,-12" coordsize="1923,488" path="m2660,237l2516,237,2516,254,2660,254,2660,237xm2808,304l2794,304,2784,302,2775,292,2775,187,2775,151,2760,151,2698,189,2705,201,2717,194,2724,189,2732,187,2736,189,2739,196,2739,290,2734,300,2724,302,2717,304,2705,304,2705,314,2808,314,2808,304xm2952,213l2950,196,2945,182,2938,170,2931,163,2921,156,2916,155,2916,218,2916,264,2914,283,2909,295,2902,302,2895,304,2888,302,2883,297,2878,288,2876,273,2873,256,2873,211,2876,194,2878,180,2883,170,2888,165,2895,163,2904,165,2912,177,2914,187,2914,201,2916,218,2916,155,2909,153,2895,151,2871,156,2861,163,2852,172,2842,199,2837,235,2837,254,2840,271,2844,285,2852,297,2859,304,2868,312,2880,316,2892,316,2907,314,2919,312,2928,304,2938,295,2945,283,2948,268,2952,252,2952,213xm3048,144l3034,144,2998,146,2998,153,3005,156,3008,156,3008,158,3010,163,3008,170,3008,180,2986,273,2984,283,2984,302,2988,312,2996,314,3008,316,3017,316,3027,312,3036,304,3042,300,3048,295,3039,285,3029,297,3022,300,3017,297,3015,292,3017,278,3048,144xm3180,228l3176,216,3171,208,3161,201,3152,199,3149,198,3149,220,3149,247,3144,266,3140,283,3132,295,3125,302,3116,304,3108,304,3104,300,3101,292,3101,266,3106,247,3111,230,3118,218,3125,211,3135,208,3142,211,3147,213,3149,220,3149,198,3137,196,3108,201,3096,208,3087,220,3080,232,3072,247,3068,276,3070,288,3080,307,3089,312,3113,316,3128,316,3140,312,3152,304,3161,297,3171,285,3176,271,3180,254,3180,228xm3344,199l3332,196,3320,204,3305,199,3305,225,3303,242,3300,247,3296,271,3286,288,3274,297,3264,300,3257,295,3255,290,3252,283,3255,266,3264,232,3272,220,3281,211,3291,208,3300,213,3305,225,3305,199,3291,196,3274,199,3262,204,3250,211,3240,220,3226,247,3224,264,3221,278,3224,295,3228,307,3238,314,3250,316,3262,314,3272,312,3281,302,3284,300,3293,292,3291,309,3286,321,3276,340,3264,350,3248,352,3238,352,3231,350,3226,345,3226,331,3231,324,3219,314,3209,319,3200,333,3197,338,3202,350,3212,357,3226,362,3248,364,3264,364,3279,360,3293,352,3298,350,3312,333,3315,324,3320,307,3324,292,3327,280,3329,264,3334,244,3342,208,3343,204,3344,199xm3485,403l3483,393,3478,384,3471,379,3459,374,3471,367,3478,360,3480,352,3483,343,3480,333,3476,328,3473,326,3464,321,3449,319,3430,321,3411,328,3411,348,3425,348,3430,333,3442,328,3454,333,3456,348,3454,357,3449,364,3440,369,3428,372,3428,381,3435,381,3444,384,3452,388,3456,396,3459,405,3459,415,3454,422,3449,424,3442,427,3435,427,3425,417,3423,408,3408,408,3408,429,3425,434,3442,436,3466,432,3476,427,3485,412,3485,403xm3488,165l3478,165,3471,163,3466,160,3464,158,3464,148,3464,57,3454,57,3408,81,3413,91,3420,86,3425,84,3432,81,3435,84,3437,88,3437,158,3432,163,3428,165,3413,165,3413,172,3488,172,3488,165xm3497,237l3396,237,3396,254,3497,254,3497,237xm3836,388l3819,388,3817,403,3807,432,3798,439,3786,441,3582,441,3733,235,3733,223,3594,31,3779,31,3793,36,3803,45,3810,62,3815,84,3829,84,3829,16,3546,16,3546,26,3707,240,3541,463,3541,475,3829,475,3836,388xm3966,57l3961,50,3954,57,3947,60,3944,60,3944,45,3951,19,3954,12,3954,4,3952,0,3951,-3,3949,-8,3935,-12,3918,-8,3911,-3,3903,7,3903,2,3902,0,3899,-8,3889,-12,3875,-8,3867,-3,3860,4,3865,9,3872,2,3879,0,3882,2,3882,14,3867,69,3891,69,3901,28,3906,14,3913,7,3915,4,3923,0,3927,2,3930,7,3930,16,3927,26,3923,40,3920,55,3920,62,3930,72,3937,72,3951,69,3959,64,3963,60,3966,57xm4439,165l4429,165,4422,163,4417,160,4415,158,4415,148,4415,57,4405,57,4359,81,4364,91,4371,86,4376,84,4383,81,4386,84,4388,88,4388,158,4383,163,4379,165,4364,165,4364,172,4439,172,4439,165xe" filled="true" fillcolor="#000000" stroked="false">
              <v:path arrowok="t"/>
              <v:fill type="solid"/>
            </v:shape>
            <v:shape style="position:absolute;left:4193;top:290;width:401;height:144" type="#_x0000_t75" stroked="false">
              <v:imagedata r:id="rId28" o:title=""/>
            </v:shape>
            <v:rect style="position:absolute;left:4184;top:237;width:430;height:17" filled="true" fillcolor="#000000" stroked="false">
              <v:fill type="solid"/>
            </v:rect>
            <v:shape style="position:absolute;left:3869;top:393;width:267;height:123" type="#_x0000_t75" stroked="false">
              <v:imagedata r:id="rId22" o:title=""/>
            </v:shape>
            <w10:wrap type="none"/>
          </v:group>
        </w:pict>
      </w:r>
      <w:r>
        <w:rPr/>
        <w:t>S/N</w:t>
      </w:r>
      <w:r>
        <w:rPr>
          <w:vertAlign w:val="subscript"/>
        </w:rPr>
        <w:t>4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1860"/>
      </w:pPr>
      <w:r>
        <w:rPr/>
        <w:t>=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2.280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90"/>
        <w:ind w:left="1320"/>
      </w:pPr>
      <w:r>
        <w:rPr/>
        <w:pict>
          <v:shape style="position:absolute;margin-left:113.540009pt;margin-top:10.543103pt;width:7.2pt;height:3.4pt;mso-position-horizontal-relative:page;mso-position-vertical-relative:paragraph;z-index:15740928" coordorigin="2271,211" coordsize="144,68" path="m2415,261l2271,261,2271,278,2415,278,2415,261xm2415,211l2271,211,2271,228,2415,228,2415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5.900002pt;margin-top:-.616881pt;width:95.8pt;height:26.4pt;mso-position-horizontal-relative:page;mso-position-vertical-relative:paragraph;z-index:15741440" coordorigin="2518,-12" coordsize="1916,528">
            <v:shape style="position:absolute;left:2518;top:-13;width:1897;height:528" type="#_x0000_t75" stroked="false">
              <v:imagedata r:id="rId29" o:title=""/>
            </v:shape>
            <v:shape style="position:absolute;left:4004;top:57;width:430;height:197" coordorigin="4004,57" coordsize="430,197" path="m4259,165l4249,165,4242,163,4237,160,4235,158,4235,148,4235,57,4225,57,4179,81,4184,91,4191,86,4196,84,4203,81,4206,84,4208,88,4208,158,4203,163,4199,165,4184,165,4184,172,4259,172,4259,165xm4434,237l4004,237,4004,254,4434,254,4434,2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S/N</w:t>
      </w:r>
      <w:r>
        <w:rPr>
          <w:vertAlign w:val="subscript"/>
        </w:rPr>
        <w:t>5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1980"/>
      </w:pPr>
      <w:r>
        <w:rPr/>
        <w:t>=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4.199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90"/>
        <w:ind w:left="1320"/>
      </w:pPr>
      <w:r>
        <w:rPr/>
        <w:pict>
          <v:shape style="position:absolute;margin-left:113.540009pt;margin-top:10.543107pt;width:7.2pt;height:3.4pt;mso-position-horizontal-relative:page;mso-position-vertical-relative:paragraph;z-index:15741952" coordorigin="2271,211" coordsize="144,68" path="m2415,261l2271,261,2271,278,2415,278,2415,261xm2415,211l2271,211,2271,228,2415,228,2415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5.900002pt;margin-top:-.616881pt;width:95.8pt;height:26.4pt;mso-position-horizontal-relative:page;mso-position-vertical-relative:paragraph;z-index:15742464" coordorigin="2518,-12" coordsize="1916,528">
            <v:shape style="position:absolute;left:2518;top:-13;width:1897;height:528" type="#_x0000_t75" stroked="false">
              <v:imagedata r:id="rId30" o:title=""/>
            </v:shape>
            <v:shape style="position:absolute;left:4004;top:57;width:430;height:197" coordorigin="4004,57" coordsize="430,197" path="m4259,165l4249,165,4242,163,4237,160,4235,158,4235,148,4235,57,4225,57,4179,81,4184,91,4191,86,4196,84,4203,81,4206,84,4208,88,4208,158,4203,163,4199,165,4184,165,4184,172,4259,172,4259,165xm4434,237l4004,237,4004,254,4434,254,4434,2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S/N</w:t>
      </w:r>
      <w:r>
        <w:rPr>
          <w:vertAlign w:val="subscript"/>
        </w:rPr>
        <w:t>6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90"/>
        <w:ind w:left="1860"/>
      </w:pPr>
      <w:r>
        <w:rPr/>
        <w:t>=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1.936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90"/>
        <w:ind w:left="1320"/>
      </w:pPr>
      <w:r>
        <w:rPr/>
        <w:pict>
          <v:shape style="position:absolute;margin-left:113.540009pt;margin-top:10.543114pt;width:7.2pt;height:3.4pt;mso-position-horizontal-relative:page;mso-position-vertical-relative:paragraph;z-index:15742976" coordorigin="2271,211" coordsize="144,68" path="m2415,261l2271,261,2271,278,2415,278,2415,261xm2415,211l2271,211,2271,228,2415,228,2415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5.900002pt;margin-top:-.616877pt;width:95.8pt;height:26.4pt;mso-position-horizontal-relative:page;mso-position-vertical-relative:paragraph;z-index:15743488" coordorigin="2518,-12" coordsize="1916,528">
            <v:shape style="position:absolute;left:2518;top:-13;width:1897;height:528" type="#_x0000_t75" stroked="false">
              <v:imagedata r:id="rId31" o:title=""/>
            </v:shape>
            <v:shape style="position:absolute;left:4004;top:57;width:430;height:197" coordorigin="4004,57" coordsize="430,197" path="m4259,165l4249,165,4242,163,4237,160,4235,158,4235,148,4235,57,4225,57,4179,81,4184,91,4191,86,4196,84,4203,81,4206,84,4208,88,4208,158,4203,163,4199,165,4184,165,4184,172,4259,172,4259,165xm4434,237l4004,237,4004,254,4434,254,4434,2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S/N</w:t>
      </w:r>
      <w:r>
        <w:rPr>
          <w:vertAlign w:val="subscript"/>
        </w:rPr>
        <w:t>7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1500"/>
      </w:pPr>
      <w:r>
        <w:rPr/>
        <w:t>=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4.102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ind w:left="1320"/>
      </w:pPr>
      <w:r>
        <w:rPr/>
        <w:pict>
          <v:shape style="position:absolute;margin-left:113.540009pt;margin-top:6.043119pt;width:7.2pt;height:3.4pt;mso-position-horizontal-relative:page;mso-position-vertical-relative:paragraph;z-index:15744000" coordorigin="2271,121" coordsize="144,68" path="m2415,171l2271,171,2271,188,2415,188,2415,171xm2415,121l2271,121,2271,138,2415,138,2415,12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5.900002pt;margin-top:-5.116875pt;width:95.8pt;height:26.4pt;mso-position-horizontal-relative:page;mso-position-vertical-relative:paragraph;z-index:15744512" coordorigin="2518,-102" coordsize="1916,528">
            <v:shape style="position:absolute;left:2518;top:-103;width:1897;height:528" type="#_x0000_t75" stroked="false">
              <v:imagedata r:id="rId32" o:title=""/>
            </v:shape>
            <v:shape style="position:absolute;left:4004;top:-33;width:430;height:197" coordorigin="4004,-33" coordsize="430,197" path="m4259,75l4249,75,4242,73,4237,70,4235,68,4235,58,4235,-33,4225,-33,4179,-9,4184,1,4191,-4,4196,-6,4203,-9,4206,-6,4208,-2,4208,68,4203,73,4199,75,4184,75,4184,82,4259,82,4259,75xm4434,147l4004,147,4004,164,4434,164,4434,14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S/N</w:t>
      </w:r>
      <w:r>
        <w:rPr>
          <w:vertAlign w:val="subscript"/>
        </w:rPr>
        <w:t>8</w:t>
      </w:r>
    </w:p>
    <w:p>
      <w:pPr>
        <w:spacing w:after="0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before="74"/>
        <w:ind w:left="1860"/>
      </w:pPr>
      <w:r>
        <w:rPr/>
        <w:t>=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2.0685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90"/>
        <w:ind w:left="1320"/>
      </w:pPr>
      <w:r>
        <w:rPr/>
        <w:pict>
          <v:shape style="position:absolute;margin-left:113.540009pt;margin-top:10.543078pt;width:7.2pt;height:3.4pt;mso-position-horizontal-relative:page;mso-position-vertical-relative:paragraph;z-index:15745024" coordorigin="2271,211" coordsize="144,68" path="m2415,261l2271,261,2271,278,2415,278,2415,261xm2415,211l2271,211,2271,228,2415,228,2415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5.900002pt;margin-top:-.616887pt;width:95.8pt;height:26.4pt;mso-position-horizontal-relative:page;mso-position-vertical-relative:paragraph;z-index:15745536" coordorigin="2518,-12" coordsize="1916,528">
            <v:shape style="position:absolute;left:2518;top:-13;width:1897;height:528" type="#_x0000_t75" stroked="false">
              <v:imagedata r:id="rId33" o:title=""/>
            </v:shape>
            <v:shape style="position:absolute;left:4004;top:57;width:430;height:197" coordorigin="4004,57" coordsize="430,197" path="m4259,165l4249,165,4242,163,4237,160,4235,158,4235,148,4235,57,4225,57,4179,81,4184,91,4191,86,4196,84,4203,81,4206,84,4208,88,4208,158,4203,163,4199,165,4184,165,4184,172,4259,172,4259,165xm4434,237l4004,237,4004,254,4434,254,4434,2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S/N</w:t>
      </w:r>
      <w:r>
        <w:rPr>
          <w:vertAlign w:val="subscript"/>
        </w:rPr>
        <w:t>9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90"/>
        <w:ind w:left="1620"/>
      </w:pPr>
      <w:r>
        <w:rPr/>
        <w:t>=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2.044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1320" w:right="1201"/>
        <w:jc w:val="both"/>
      </w:pPr>
      <w:r>
        <w:rPr/>
        <w:t>The average effect of each factor on the quality of the brake pad is equal to the sum of the</w:t>
      </w:r>
      <w:r>
        <w:rPr>
          <w:spacing w:val="-57"/>
        </w:rPr>
        <w:t> </w:t>
      </w:r>
      <w:r>
        <w:rPr/>
        <w:t>signal to noise ratio (S/N) corresponding to a factor at a parameter level divided by the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repetition of the factor. Thus the</w:t>
      </w:r>
      <w:r>
        <w:rPr>
          <w:spacing w:val="-2"/>
        </w:rPr>
        <w:t> </w:t>
      </w:r>
      <w:r>
        <w:rPr/>
        <w:t>average</w:t>
      </w:r>
      <w:r>
        <w:rPr>
          <w:spacing w:val="-1"/>
        </w:rPr>
        <w:t> </w:t>
      </w:r>
      <w:r>
        <w:rPr/>
        <w:t>is as</w:t>
      </w:r>
      <w:r>
        <w:rPr>
          <w:spacing w:val="2"/>
        </w:rPr>
        <w:t> </w:t>
      </w:r>
      <w:r>
        <w:rPr/>
        <w:t>follows;</w:t>
      </w:r>
    </w:p>
    <w:p>
      <w:pPr>
        <w:pStyle w:val="BodyText"/>
        <w:spacing w:before="194"/>
        <w:ind w:left="1320"/>
        <w:jc w:val="both"/>
      </w:pPr>
      <w:r>
        <w:rPr>
          <w:u w:val="single"/>
        </w:rPr>
        <w:t>Effect factor A:</w:t>
      </w:r>
      <w:r>
        <w:rPr>
          <w:spacing w:val="57"/>
          <w:u w:val="single"/>
        </w:rPr>
        <w:t> </w:t>
      </w:r>
      <w:r>
        <w:rPr>
          <w:u w:val="single"/>
        </w:rPr>
        <w:t>Mouldig</w:t>
      </w:r>
      <w:r>
        <w:rPr>
          <w:spacing w:val="-2"/>
          <w:u w:val="single"/>
        </w:rPr>
        <w:t> </w:t>
      </w:r>
      <w:r>
        <w:rPr>
          <w:u w:val="single"/>
        </w:rPr>
        <w:t>pressure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1320"/>
      </w:pPr>
      <w:r>
        <w:rPr/>
        <w:pict>
          <v:shape style="position:absolute;margin-left:153.380005pt;margin-top:9.824129pt;width:8.4pt;height:3.85pt;mso-position-horizontal-relative:page;mso-position-vertical-relative:paragraph;z-index:15746048" coordorigin="3068,196" coordsize="168,77" path="m3236,254l3068,254,3068,273,3236,273,3236,254xm3236,196l3068,196,3068,216,3236,216,3236,19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67.539993pt;margin-top:.703154pt;width:98.45pt;height:6.85pt;mso-position-horizontal-relative:page;mso-position-vertical-relative:paragraph;z-index:15746560" coordorigin="3351,14" coordsize="1969,137">
            <v:shape style="position:absolute;left:3350;top:14;width:1446;height:137" coordorigin="3351,14" coordsize="1446,137" path="m3464,84l3351,84,3351,98,3464,98,3464,84xm3587,139l3575,139,3567,136,3563,134,3560,129,3560,120,3560,14,3548,14,3497,45,3502,55,3512,50,3519,45,3527,43,3529,45,3531,50,3531,132,3527,136,3519,139,3504,139,3504,148,3587,148,3587,139xm3630,127l3611,127,3611,148,3630,148,3630,127xm3750,69l3747,45,3738,28,3734,26,3723,19,3721,18,3721,50,3721,74,3711,84,3704,86,3699,86,3690,84,3685,79,3683,69,3680,57,3683,43,3685,33,3692,28,3702,26,3709,28,3716,36,3721,50,3721,18,3702,14,3687,16,3675,19,3666,26,3659,36,3654,48,3651,60,3654,76,3661,91,3673,98,3687,100,3704,98,3719,91,3721,91,3719,103,3714,112,3704,127,3692,136,3673,139,3673,146,3678,151,3709,144,3721,136,3731,127,3745,103,3747,91,3747,86,3750,69xm3867,139l3855,139,3848,136,3843,134,3841,129,3841,43,3841,14,3829,14,3779,45,3783,55,3793,50,3800,45,3807,43,3810,45,3812,50,3812,132,3807,136,3800,139,3786,139,3786,148,3867,148,3867,139xm3995,88l3985,88,3983,96,3978,98,3968,98,3968,48,3968,16,3947,16,3939,27,3939,48,3939,98,3906,98,3906,96,3939,48,3939,27,3887,100,3887,110,3939,110,3939,134,3937,139,3930,141,3930,148,3980,148,3980,141,3973,139,3968,134,3968,110,3995,110,3995,98,3995,88xm4131,84l4019,84,4019,98,4131,98,4131,84xm4259,88l4249,88,4247,96,4242,98,4232,98,4232,48,4232,16,4211,16,4203,27,4203,48,4203,98,4170,98,4170,96,4203,48,4203,27,4151,100,4151,110,4203,110,4203,134,4201,139,4194,141,4194,148,4244,148,4244,141,4237,139,4232,134,4232,110,4259,110,4259,98,4259,88xm4295,127l4275,127,4275,148,4295,148,4295,127xm4412,139l4400,139,4393,136,4388,134,4386,129,4386,43,4386,14,4374,14,4323,45,4328,55,4338,50,4345,45,4352,43,4355,45,4357,50,4357,132,4352,136,4345,139,4331,139,4331,148,4412,148,4412,139xm4535,81l4532,52,4523,31,4517,26,4508,19,4506,18,4506,69,4506,105,4503,122,4499,132,4494,136,4487,139,4482,136,4475,134,4472,127,4470,115,4467,100,4467,64,4470,50,4472,40,4475,33,4479,28,4487,26,4494,28,4501,38,4503,45,4503,57,4506,69,4506,18,4487,14,4467,19,4451,33,4441,55,4439,84,4441,112,4451,134,4465,146,4487,151,4506,146,4516,139,4523,134,4532,112,4535,81xm4650,112l4638,112,4635,120,4631,124,4587,124,4599,110,4635,74,4645,57,4647,43,4643,28,4640,26,4638,24,4631,19,4621,16,4607,14,4587,16,4575,19,4561,24,4561,48,4578,48,4580,38,4585,31,4599,26,4607,28,4611,33,4616,40,4616,48,4614,64,4604,79,4599,88,4590,98,4571,122,4559,141,4559,148,4647,148,4649,124,4650,112xm4796,84l4683,84,4683,98,4796,98,4796,84xe" filled="true" fillcolor="#000000" stroked="false">
              <v:path arrowok="t"/>
              <v:fill type="solid"/>
            </v:shape>
            <v:shape style="position:absolute;left:4827;top:14;width:492;height:137" type="#_x0000_t75" stroked="false">
              <v:imagedata r:id="rId34" o:title=""/>
            </v:shape>
            <w10:wrap type="none"/>
          </v:group>
        </w:pict>
      </w:r>
      <w:r>
        <w:rPr/>
        <w:pict>
          <v:shape style="position:absolute;margin-left:214.130005pt;margin-top:16.063154pt;width:4.45pt;height:6.85pt;mso-position-horizontal-relative:page;mso-position-vertical-relative:paragraph;z-index:15747072" coordorigin="4283,321" coordsize="89,137" path="m4299,424l4283,424,4283,448,4302,456,4323,458,4338,458,4350,453,4359,446,4314,446,4307,441,4302,434,4299,424xm4363,333l4323,333,4331,336,4335,338,4340,355,4338,364,4331,374,4321,379,4307,381,4307,393,4314,393,4326,396,4335,400,4340,408,4343,420,4340,432,4338,439,4331,444,4321,446,4359,446,4367,439,4369,429,4371,417,4369,405,4364,396,4355,388,4343,384,4355,376,4364,369,4369,350,4367,338,4363,333xm4328,321l4309,324,4285,333,4285,357,4302,357,4304,348,4309,340,4316,336,4323,333,4363,333,4359,328,4345,324,4328,32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66.699997pt;margin-top:11.263165pt;width:99.744pt;height:.95999pt;mso-position-horizontal-relative:page;mso-position-vertical-relative:paragraph;z-index:15747584" filled="true" fillcolor="#000000" stroked="false">
            <v:fill type="solid"/>
            <w10:wrap type="none"/>
          </v:rect>
        </w:pict>
      </w:r>
      <w:r>
        <w:rPr/>
        <w:t>At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2640"/>
      </w:pPr>
      <w:r>
        <w:rPr/>
        <w:t>=</w:t>
      </w:r>
      <w:r>
        <w:rPr>
          <w:spacing w:val="-2"/>
        </w:rPr>
        <w:t> </w:t>
      </w:r>
      <w:r>
        <w:rPr/>
        <w:t>-2.638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before="1"/>
        <w:ind w:left="1320"/>
      </w:pPr>
      <w:r>
        <w:rPr/>
        <w:pict>
          <v:shape style="position:absolute;margin-left:174.740005pt;margin-top:5.373118pt;width:8.450pt;height:3.85pt;mso-position-horizontal-relative:page;mso-position-vertical-relative:paragraph;z-index:15748096" coordorigin="3495,107" coordsize="169,77" path="m3663,165l3495,165,3495,184,3663,184,3663,165xm3663,107l3495,107,3495,127,3663,127,3663,10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88.929993pt;margin-top:-3.98686pt;width:98.2pt;height:7.1pt;mso-position-horizontal-relative:page;mso-position-vertical-relative:paragraph;z-index:15748608" coordorigin="3779,-80" coordsize="1964,142">
            <v:shape style="position:absolute;left:3778;top:-75;width:1443;height:137" coordorigin="3779,-75" coordsize="1443,137" path="m3891,-5l3779,-5,3779,9,3891,9,3891,-5xm4009,23l3997,23,3995,31,3990,35,3980,35,3947,35,3959,21,3995,-15,4004,-32,4007,-46,4002,-61,3997,-65,3990,-70,3980,-73,3966,-75,3947,-73,3935,-70,3920,-65,3920,-41,3937,-41,3939,-51,3944,-58,3959,-63,3966,-61,3971,-56,3975,-49,3975,-41,3973,-25,3963,-10,3959,-1,3949,9,3930,33,3918,52,3918,59,4007,59,4009,23xm4055,38l4035,38,4035,59,4055,59,4055,38xm4170,23l4158,23,4155,31,4151,35,4107,35,4119,21,4155,-15,4165,-32,4167,-46,4163,-61,4160,-63,4158,-65,4151,-70,4141,-73,4127,-75,4107,-73,4095,-70,4081,-65,4081,-41,4098,-41,4100,-51,4105,-58,4119,-63,4127,-61,4131,-56,4136,-49,4136,-41,4134,-25,4124,-10,4119,-1,4110,9,4091,33,4079,52,4079,59,4167,59,4169,35,4170,23xm4295,-41l4292,-56,4285,-63,4283,-65,4268,-73,4266,-73,4266,-49,4266,-29,4266,23,4266,35,4261,43,4254,47,4247,50,4237,47,4230,43,4227,35,4225,23,4227,11,4230,4,4237,-1,4247,-3,4254,-1,4261,4,4266,23,4266,-29,4261,-20,4256,-17,4247,-15,4239,-17,4232,-22,4230,-29,4227,-41,4230,-51,4232,-58,4247,-63,4254,-61,4261,-56,4266,-49,4266,-73,4247,-75,4223,-70,4213,-65,4206,-58,4201,-49,4199,-39,4203,-20,4211,-15,4218,-8,4208,-1,4201,7,4196,26,4199,35,4203,45,4211,52,4220,57,4244,62,4259,62,4271,57,4280,52,4283,50,4290,45,4292,35,4295,23,4290,4,4283,-3,4273,-10,4283,-15,4290,-22,4295,-41xm4415,-8l4412,-37,4403,-58,4397,-63,4388,-70,4386,-71,4386,-20,4386,16,4383,33,4379,43,4374,47,4367,50,4362,47,4355,45,4352,38,4350,26,4347,11,4347,-25,4350,-39,4352,-49,4355,-56,4359,-61,4367,-63,4374,-61,4381,-51,4383,-44,4383,-32,4386,-20,4386,-71,4367,-75,4347,-70,4331,-56,4321,-34,4319,-5,4321,23,4331,45,4345,57,4367,62,4386,57,4396,50,4403,45,4412,23,4415,-8xm4556,-5l4443,-5,4443,9,4556,9,4556,-5xm4683,-1l4674,-1,4671,7,4667,9,4657,9,4657,-41,4657,-73,4635,-73,4628,-62,4628,-41,4628,9,4595,9,4595,7,4628,-41,4628,-62,4575,11,4575,21,4628,21,4628,45,4626,50,4619,52,4619,59,4669,59,4669,52,4662,50,4657,45,4657,21,4683,21,4683,9,4683,-1xm4719,38l4700,38,4700,59,4719,59,4719,38xm4837,50l4825,50,4818,47,4813,45,4811,40,4811,-46,4811,-75,4799,-75,4748,-44,4753,-34,4763,-39,4770,-44,4777,-46,4779,-44,4782,-39,4782,43,4777,47,4770,50,4755,50,4755,59,4837,59,4837,50xm4959,-20l4957,-44,4947,-61,4944,-63,4933,-70,4931,-71,4931,-39,4931,-15,4921,-5,4914,-3,4909,-3,4899,-5,4895,-10,4892,-20,4890,-32,4892,-46,4895,-56,4902,-61,4911,-63,4919,-61,4926,-53,4931,-39,4931,-71,4911,-75,4897,-73,4885,-70,4875,-63,4868,-53,4863,-41,4861,-29,4863,-13,4871,2,4883,9,4897,11,4914,9,4928,2,4931,2,4928,14,4923,23,4914,38,4902,47,4883,50,4883,57,4887,62,4919,55,4931,47,4940,38,4955,14,4956,2,4957,-3,4959,-20xm5079,-20l5077,-44,5067,-61,5064,-63,5053,-70,5051,-71,5051,-39,5051,-15,5041,-5,5034,-3,5029,-3,5019,-5,5015,-10,5012,-20,5010,-32,5012,-46,5015,-56,5022,-61,5031,-63,5039,-61,5046,-53,5051,-39,5051,-71,5031,-75,5017,-73,5005,-70,4995,-63,4988,-53,4983,-41,4981,-29,4983,-13,4991,2,5003,9,5017,11,5034,9,5048,2,5051,2,5048,14,5043,23,5034,38,5022,47,5003,50,5003,57,5007,62,5039,55,5051,47,5060,38,5075,14,5076,2,5077,-3,5079,-20xm5221,-5l5108,-5,5108,9,5221,9,5221,-5xe" filled="true" fillcolor="#000000" stroked="false">
              <v:path arrowok="t"/>
              <v:fill type="solid"/>
            </v:shape>
            <v:shape style="position:absolute;left:5252;top:-80;width:490;height:142" type="#_x0000_t75" stroked="false">
              <v:imagedata r:id="rId35" o:title=""/>
            </v:shape>
            <w10:wrap type="none"/>
          </v:group>
        </w:pict>
      </w:r>
      <w:r>
        <w:rPr/>
        <w:pict>
          <v:shape style="position:absolute;margin-left:235.490005pt;margin-top:11.61314pt;width:4.45pt;height:6.9pt;mso-position-horizontal-relative:page;mso-position-vertical-relative:paragraph;z-index:15749120" coordorigin="4710,232" coordsize="89,138" path="m4727,336l4710,336,4710,360,4729,367,4751,369,4765,369,4777,365,4787,357,4741,357,4734,353,4729,345,4727,336xm4790,244l4751,244,4758,247,4763,249,4767,266,4765,275,4758,285,4748,290,4734,292,4734,304,4741,304,4753,307,4763,312,4767,319,4770,331,4767,343,4765,350,4758,355,4748,357,4787,357,4794,350,4796,341,4799,329,4796,317,4791,307,4782,299,4770,295,4782,287,4791,280,4796,261,4794,249,4790,244xm4755,232l4736,235,4712,244,4712,268,4729,268,4731,259,4736,251,4743,247,4751,244,4790,244,4787,239,4772,235,4755,23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88.089996pt;margin-top:6.813149pt;width:99.72pt;height:.95999pt;mso-position-horizontal-relative:page;mso-position-vertical-relative:paragraph;z-index:15749632" filled="true" fillcolor="#000000" stroked="false">
            <v:fill type="solid"/>
            <w10:wrap type="none"/>
          </v:rect>
        </w:pict>
      </w:r>
      <w:r>
        <w:rPr/>
        <w:t>At</w:t>
      </w:r>
      <w:r>
        <w:rPr>
          <w:spacing w:val="-1"/>
        </w:rPr>
        <w:t> </w:t>
      </w:r>
      <w:r>
        <w:rPr/>
        <w:t>medium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2460"/>
      </w:pPr>
      <w:r>
        <w:rPr/>
        <w:t>=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2.982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1320"/>
      </w:pPr>
      <w:r>
        <w:rPr/>
        <w:pict>
          <v:shape style="position:absolute;margin-left:159.740005pt;margin-top:5.323092pt;width:8.4pt;height:3.85pt;mso-position-horizontal-relative:page;mso-position-vertical-relative:paragraph;z-index:15750144" coordorigin="3195,106" coordsize="168,77" path="m3363,164l3195,164,3195,183,3363,183,3363,164xm3363,106l3195,106,3195,126,3363,126,3363,10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2208529</wp:posOffset>
            </wp:positionH>
            <wp:positionV relativeFrom="paragraph">
              <wp:posOffset>-51268</wp:posOffset>
            </wp:positionV>
            <wp:extent cx="1472565" cy="89916"/>
            <wp:effectExtent l="0" t="0" r="0" b="0"/>
            <wp:wrapNone/>
            <wp:docPr id="2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9.490005pt;margin-top:11.56311pt;width:4.45pt;height:6.85pt;mso-position-horizontal-relative:page;mso-position-vertical-relative:paragraph;z-index:15751168" coordorigin="4590,231" coordsize="89,137" path="m4607,334l4590,334,4590,358,4609,366,4631,368,4645,368,4657,363,4667,356,4621,356,4614,351,4609,344,4607,334xm4670,243l4631,243,4638,246,4643,248,4647,265,4645,274,4638,284,4628,289,4614,291,4614,303,4621,303,4633,306,4643,310,4647,318,4650,330,4647,342,4645,349,4638,354,4628,356,4667,356,4674,349,4676,339,4679,327,4676,315,4671,306,4662,298,4650,294,4662,286,4671,279,4676,260,4674,248,4670,243xm4635,231l4616,234,4592,243,4592,267,4609,267,4611,258,4616,250,4623,246,4631,243,4670,243,4667,238,4652,234,4635,23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73.059998pt;margin-top:6.76312pt;width:117.74pt;height:.95999pt;mso-position-horizontal-relative:page;mso-position-vertical-relative:paragraph;z-index:15751680" filled="true" fillcolor="#000000" stroked="false">
            <v:fill type="solid"/>
            <w10:wrap type="none"/>
          </v:rect>
        </w:pict>
      </w:r>
      <w:r>
        <w:rPr/>
        <w:t>At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before="7"/>
        <w:rPr>
          <w:sz w:val="21"/>
        </w:rPr>
      </w:pPr>
    </w:p>
    <w:p>
      <w:pPr>
        <w:spacing w:before="89"/>
        <w:ind w:left="2760" w:right="0" w:firstLine="0"/>
        <w:jc w:val="left"/>
        <w:rPr>
          <w:sz w:val="24"/>
        </w:rPr>
      </w:pPr>
      <w:r>
        <w:rPr>
          <w:sz w:val="28"/>
        </w:rPr>
        <w:t>=</w:t>
      </w:r>
      <w:r>
        <w:rPr>
          <w:spacing w:val="-11"/>
          <w:sz w:val="28"/>
        </w:rPr>
        <w:t> </w:t>
      </w:r>
      <w:r>
        <w:rPr>
          <w:sz w:val="24"/>
        </w:rPr>
        <w:t>-2.740</w:t>
      </w:r>
    </w:p>
    <w:p>
      <w:pPr>
        <w:pStyle w:val="BodyText"/>
        <w:spacing w:line="552" w:lineRule="auto" w:before="239"/>
        <w:ind w:left="1320" w:right="5943"/>
      </w:pPr>
      <w:r>
        <w:rPr/>
        <w:pict>
          <v:shape style="position:absolute;margin-left:153.380005pt;margin-top:49.505825pt;width:8.4pt;height:3.85pt;mso-position-horizontal-relative:page;mso-position-vertical-relative:paragraph;z-index:-24420352" coordorigin="3068,990" coordsize="168,77" path="m3236,1048l3068,1048,3068,1067,3236,1067,3236,1048xm3236,990l3068,990,3068,1009,3236,1009,3236,99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8896640">
            <wp:simplePos x="0" y="0"/>
            <wp:positionH relativeFrom="page">
              <wp:posOffset>2127757</wp:posOffset>
            </wp:positionH>
            <wp:positionV relativeFrom="paragraph">
              <wp:posOffset>512900</wp:posOffset>
            </wp:positionV>
            <wp:extent cx="1480184" cy="86867"/>
            <wp:effectExtent l="0" t="0" r="0" b="0"/>
            <wp:wrapNone/>
            <wp:docPr id="2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84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3.130005pt;margin-top:55.745838pt;width:4.45pt;height:6.9pt;mso-position-horizontal-relative:page;mso-position-vertical-relative:paragraph;z-index:-24419328" coordorigin="4463,1115" coordsize="89,138" path="m4479,1218l4463,1218,4463,1242,4482,1250,4503,1252,4518,1252,4530,1248,4539,1240,4494,1240,4487,1235,4482,1228,4479,1218xm4543,1127l4503,1127,4511,1129,4515,1132,4520,1149,4518,1158,4511,1168,4501,1173,4487,1175,4487,1187,4494,1187,4506,1189,4515,1194,4520,1201,4523,1213,4520,1225,4518,1233,4511,1237,4501,1240,4539,1240,4547,1233,4549,1223,4551,1211,4549,1199,4544,1189,4535,1182,4523,1177,4535,1170,4544,1163,4549,1144,4547,1132,4543,1127xm4508,1115l4489,1117,4465,1127,4465,1151,4482,1151,4484,1141,4489,1134,4496,1129,4503,1127,4543,1127,4539,1122,4525,1117,4508,111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66.699997pt;margin-top:50.945881pt;width:117.74pt;height:.95996pt;mso-position-horizontal-relative:page;mso-position-vertical-relative:paragraph;z-index:-24418816" filled="true" fillcolor="#000000" stroked="false">
            <v:fill type="solid"/>
            <w10:wrap type="none"/>
          </v:rect>
        </w:pict>
      </w:r>
      <w:r>
        <w:rPr>
          <w:u w:val="single"/>
        </w:rPr>
        <w:t>Effect factor B:</w:t>
      </w:r>
      <w:r>
        <w:rPr>
          <w:spacing w:val="1"/>
          <w:u w:val="single"/>
        </w:rPr>
        <w:t> </w:t>
      </w:r>
      <w:r>
        <w:rPr>
          <w:u w:val="single"/>
        </w:rPr>
        <w:t>Moulding temperature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low level</w:t>
      </w:r>
    </w:p>
    <w:p>
      <w:pPr>
        <w:spacing w:line="311" w:lineRule="exact" w:before="0"/>
        <w:ind w:left="2760" w:right="0" w:firstLine="0"/>
        <w:jc w:val="left"/>
        <w:rPr>
          <w:sz w:val="24"/>
        </w:rPr>
      </w:pPr>
      <w:r>
        <w:rPr>
          <w:sz w:val="28"/>
        </w:rPr>
        <w:t>=</w:t>
      </w:r>
      <w:r>
        <w:rPr>
          <w:spacing w:val="-2"/>
          <w:sz w:val="28"/>
        </w:rPr>
        <w:t> </w:t>
      </w:r>
      <w:r>
        <w:rPr>
          <w:sz w:val="24"/>
        </w:rPr>
        <w:t>-2.766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1320"/>
      </w:pPr>
      <w:r>
        <w:rPr/>
        <w:pict>
          <v:shape style="position:absolute;margin-left:174.740005pt;margin-top:5.32311pt;width:8.450pt;height:3.85pt;mso-position-horizontal-relative:page;mso-position-vertical-relative:paragraph;z-index:15754240" coordorigin="3495,106" coordsize="169,77" path="m3663,164l3495,164,3495,183,3663,183,3663,164xm3663,106l3495,106,3495,126,3663,126,3663,10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2399410</wp:posOffset>
            </wp:positionH>
            <wp:positionV relativeFrom="paragraph">
              <wp:posOffset>-51268</wp:posOffset>
            </wp:positionV>
            <wp:extent cx="1475486" cy="89916"/>
            <wp:effectExtent l="0" t="0" r="0" b="0"/>
            <wp:wrapNone/>
            <wp:docPr id="2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486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4.490005pt;margin-top:11.563122pt;width:4.45pt;height:6.85pt;mso-position-horizontal-relative:page;mso-position-vertical-relative:paragraph;z-index:15755264" coordorigin="4890,231" coordsize="89,137" path="m4907,334l4890,334,4890,358,4909,366,4931,368,4945,368,4957,363,4967,356,4921,356,4914,351,4909,344,4907,334xm4970,243l4931,243,4938,246,4943,248,4947,265,4945,274,4938,284,4928,289,4914,291,4914,303,4921,303,4933,306,4943,310,4947,318,4950,330,4947,342,4945,349,4938,354,4928,356,4967,356,4974,349,4976,339,4979,327,4976,315,4971,306,4962,298,4950,294,4962,286,4971,279,4976,260,4974,248,4970,243xm4935,231l4916,234,4892,243,4892,267,4909,267,4911,258,4916,250,4923,246,4931,243,4970,243,4967,238,4952,234,4935,23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88.089996pt;margin-top:6.763101pt;width:117.74pt;height:.96002pt;mso-position-horizontal-relative:page;mso-position-vertical-relative:paragraph;z-index:15755776" filled="true" fillcolor="#000000" stroked="false">
            <v:fill type="solid"/>
            <w10:wrap type="none"/>
          </v:rect>
        </w:pict>
      </w:r>
      <w:r>
        <w:rPr/>
        <w:t>At</w:t>
      </w:r>
      <w:r>
        <w:rPr>
          <w:spacing w:val="-1"/>
        </w:rPr>
        <w:t> </w:t>
      </w:r>
      <w:r>
        <w:rPr/>
        <w:t>medium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2760"/>
      </w:pPr>
      <w:r>
        <w:rPr/>
        <w:t>=</w:t>
      </w:r>
      <w:r>
        <w:rPr>
          <w:spacing w:val="-2"/>
        </w:rPr>
        <w:t> </w:t>
      </w:r>
      <w:r>
        <w:rPr/>
        <w:t>-3.457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before="1"/>
        <w:ind w:left="1320"/>
      </w:pPr>
      <w:r>
        <w:rPr/>
        <w:pict>
          <v:shape style="position:absolute;margin-left:156.740005pt;margin-top:5.373118pt;width:8.4pt;height:3.85pt;mso-position-horizontal-relative:page;mso-position-vertical-relative:paragraph;z-index:15756288" coordorigin="3135,107" coordsize="168,77" path="m3303,165l3135,165,3135,184,3303,184,3303,165xm3303,107l3135,107,3135,127,3303,127,3303,10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2170429</wp:posOffset>
            </wp:positionH>
            <wp:positionV relativeFrom="paragraph">
              <wp:posOffset>-50633</wp:posOffset>
            </wp:positionV>
            <wp:extent cx="1548765" cy="89915"/>
            <wp:effectExtent l="0" t="0" r="0" b="0"/>
            <wp:wrapNone/>
            <wp:docPr id="3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9.490005pt;margin-top:11.613127pt;width:4.45pt;height:6.85pt;mso-position-horizontal-relative:page;mso-position-vertical-relative:paragraph;z-index:15757312" coordorigin="4590,232" coordsize="89,137" path="m4607,335l4590,335,4590,359,4609,367,4631,369,4645,369,4657,364,4667,357,4621,357,4614,352,4609,345,4607,335xm4670,244l4631,244,4638,247,4643,249,4647,266,4645,275,4638,285,4628,290,4614,292,4614,304,4621,304,4633,307,4643,311,4647,319,4650,331,4647,343,4645,350,4638,355,4628,357,4667,357,4674,350,4676,340,4679,328,4676,316,4671,307,4662,299,4650,295,4662,287,4671,280,4676,261,4674,249,4670,244xm4635,232l4616,235,4592,244,4592,268,4609,268,4611,259,4616,251,4623,247,4631,244,4670,244,4667,239,4652,235,4635,23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70.059998pt;margin-top:6.813107pt;width:123.77pt;height:.96002pt;mso-position-horizontal-relative:page;mso-position-vertical-relative:paragraph;z-index:15757824" filled="true" fillcolor="#000000" stroked="false">
            <v:fill type="solid"/>
            <w10:wrap type="none"/>
          </v:rect>
        </w:pict>
      </w:r>
      <w:r>
        <w:rPr/>
        <w:t>At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before="4"/>
        <w:rPr>
          <w:sz w:val="21"/>
        </w:rPr>
      </w:pPr>
    </w:p>
    <w:p>
      <w:pPr>
        <w:spacing w:before="89"/>
        <w:ind w:left="2760" w:right="0" w:firstLine="0"/>
        <w:jc w:val="left"/>
        <w:rPr>
          <w:sz w:val="24"/>
        </w:rPr>
      </w:pPr>
      <w:r>
        <w:rPr>
          <w:sz w:val="28"/>
        </w:rPr>
        <w:t>=</w:t>
      </w:r>
      <w:r>
        <w:rPr>
          <w:spacing w:val="-11"/>
          <w:sz w:val="28"/>
        </w:rPr>
        <w:t> </w:t>
      </w:r>
      <w:r>
        <w:rPr>
          <w:sz w:val="24"/>
        </w:rPr>
        <w:t>-1.766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before="76"/>
        <w:ind w:left="1320"/>
      </w:pPr>
      <w:r>
        <w:rPr>
          <w:u w:val="single"/>
        </w:rPr>
        <w:t>Effect factor</w:t>
      </w:r>
      <w:r>
        <w:rPr>
          <w:spacing w:val="-1"/>
          <w:u w:val="single"/>
        </w:rPr>
        <w:t> </w:t>
      </w:r>
      <w:r>
        <w:rPr>
          <w:u w:val="single"/>
        </w:rPr>
        <w:t>C:</w:t>
      </w:r>
      <w:r>
        <w:rPr>
          <w:spacing w:val="-1"/>
          <w:u w:val="single"/>
        </w:rPr>
        <w:t> </w:t>
      </w:r>
      <w:r>
        <w:rPr>
          <w:u w:val="single"/>
        </w:rPr>
        <w:t>Moulding</w:t>
      </w:r>
      <w:r>
        <w:rPr>
          <w:spacing w:val="-4"/>
          <w:u w:val="single"/>
        </w:rPr>
        <w:t> </w:t>
      </w:r>
      <w:r>
        <w:rPr>
          <w:u w:val="single"/>
        </w:rPr>
        <w:t>time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90"/>
        <w:ind w:left="1320"/>
      </w:pPr>
      <w:r>
        <w:rPr/>
        <w:pict>
          <v:shape style="position:absolute;margin-left:153.140015pt;margin-top:10.543117pt;width:7.2pt;height:3.4pt;mso-position-horizontal-relative:page;mso-position-vertical-relative:paragraph;z-index:15758336" coordorigin="3063,211" coordsize="144,68" path="m3207,261l3063,261,3063,278,3207,278,3207,261xm3207,211l3063,211,3063,228,3207,228,3207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64.660004pt;margin-top:2.743152pt;width:105.15pt;height:19.1pt;mso-position-horizontal-relative:page;mso-position-vertical-relative:paragraph;z-index:15758848" coordorigin="3293,55" coordsize="2103,382">
            <v:shape style="position:absolute;left:3307;top:54;width:2077;height:120" type="#_x0000_t75" stroked="false">
              <v:imagedata r:id="rId40" o:title=""/>
            </v:shape>
            <v:shape style="position:absolute;left:3293;top:237;width:2103;height:200" coordorigin="3293,237" coordsize="2103,200" path="m4383,403l4381,393,4376,384,4369,379,4357,374,4369,367,4376,360,4379,352,4381,343,4379,333,4374,328,4371,326,4362,321,4347,319,4328,321,4309,328,4309,348,4323,348,4328,333,4340,328,4352,333,4355,348,4352,357,4347,364,4338,369,4326,372,4326,381,4333,381,4343,384,4350,388,4355,396,4357,405,4357,415,4352,422,4347,424,4340,427,4333,427,4323,417,4321,408,4307,408,4307,429,4323,434,4340,436,4364,432,4374,427,4383,412,4383,403xm5396,237l3293,237,3293,254,5396,254,5396,2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At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89"/>
        <w:ind w:left="2760"/>
      </w:pPr>
      <w:r>
        <w:rPr>
          <w:sz w:val="28"/>
        </w:rPr>
        <w:t>=</w:t>
      </w:r>
      <w:r>
        <w:rPr/>
        <w:t>-1.732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320"/>
      </w:pPr>
      <w:r>
        <w:rPr/>
        <w:pict>
          <v:shape style="position:absolute;margin-left:174.500015pt;margin-top:6.043108pt;width:7.25pt;height:3.4pt;mso-position-horizontal-relative:page;mso-position-vertical-relative:paragraph;z-index:15759360" coordorigin="3490,121" coordsize="145,68" path="m3635,171l3490,171,3490,188,3635,188,3635,171xm3635,121l3490,121,3490,138,3635,138,3635,12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86.050003pt;margin-top:-1.63686pt;width:100.1pt;height:19pt;mso-position-horizontal-relative:page;mso-position-vertical-relative:paragraph;z-index:15759872" coordorigin="3721,-33" coordsize="2002,380">
            <v:shape style="position:absolute;left:3735;top:-33;width:1973;height:118" type="#_x0000_t75" stroked="false">
              <v:imagedata r:id="rId41" o:title=""/>
            </v:shape>
            <v:shape style="position:absolute;left:3721;top:147;width:2002;height:200" coordorigin="3721,147" coordsize="2002,200" path="m4760,313l4758,303,4753,294,4746,289,4734,284,4746,277,4753,270,4755,262,4758,253,4755,243,4751,238,4748,236,4739,231,4724,229,4705,231,4686,238,4686,258,4700,258,4705,243,4717,238,4729,243,4731,258,4729,267,4724,274,4715,279,4703,282,4703,291,4710,291,4719,294,4727,298,4731,306,4734,315,4734,325,4729,332,4724,334,4717,337,4710,337,4700,327,4698,318,4683,318,4683,339,4700,344,4717,346,4741,342,4751,337,4760,322,4760,313xm5723,147l3721,147,3721,164,5723,164,5723,14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At</w:t>
      </w:r>
      <w:r>
        <w:rPr>
          <w:spacing w:val="-1"/>
        </w:rPr>
        <w:t> </w:t>
      </w:r>
      <w:r>
        <w:rPr/>
        <w:t>medium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0"/>
        <w:ind w:left="2760"/>
      </w:pPr>
      <w:r>
        <w:rPr/>
        <w:t>=</w:t>
      </w:r>
      <w:r>
        <w:rPr>
          <w:spacing w:val="-2"/>
        </w:rPr>
        <w:t> </w:t>
      </w:r>
      <w:r>
        <w:rPr/>
        <w:t>-3.495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0"/>
        <w:ind w:left="1320"/>
      </w:pPr>
      <w:r>
        <w:rPr/>
        <w:pict>
          <v:shape style="position:absolute;margin-left:156.5pt;margin-top:10.543113pt;width:7.2pt;height:3.4pt;mso-position-horizontal-relative:page;mso-position-vertical-relative:paragraph;z-index:15760384" coordorigin="3130,211" coordsize="144,68" path="m3274,261l3130,261,3130,278,3274,278,3274,261xm3274,211l3130,211,3130,228,3274,228,3274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68.020004pt;margin-top:2.863142pt;width:94.95pt;height:19pt;mso-position-horizontal-relative:page;mso-position-vertical-relative:paragraph;z-index:15760896" coordorigin="3360,57" coordsize="1899,380">
            <v:shape style="position:absolute;left:3374;top:57;width:1873;height:118" type="#_x0000_t75" stroked="false">
              <v:imagedata r:id="rId42" o:title=""/>
            </v:shape>
            <v:shape style="position:absolute;left:3360;top:237;width:1899;height:200" coordorigin="3360,237" coordsize="1899,200" path="m4347,403l4345,394,4340,384,4333,379,4321,375,4333,367,4340,360,4343,352,4345,343,4343,333,4338,328,4335,326,4326,321,4311,319,4292,321,4273,328,4273,348,4287,348,4292,333,4304,328,4316,333,4319,348,4316,357,4311,364,4302,370,4290,372,4290,382,4297,382,4307,384,4314,389,4319,396,4321,406,4321,415,4316,423,4311,425,4304,427,4297,427,4287,418,4285,408,4271,408,4271,430,4287,435,4304,437,4328,432,4338,427,4347,413,4347,403xm5259,237l3360,237,3360,254,5259,254,5259,2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At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before="1"/>
        <w:rPr>
          <w:sz w:val="19"/>
        </w:rPr>
      </w:pPr>
    </w:p>
    <w:p>
      <w:pPr>
        <w:spacing w:before="89"/>
        <w:ind w:left="2760" w:right="0" w:firstLine="0"/>
        <w:jc w:val="left"/>
        <w:rPr>
          <w:sz w:val="24"/>
        </w:rPr>
      </w:pPr>
      <w:r>
        <w:rPr>
          <w:sz w:val="28"/>
        </w:rPr>
        <w:t>=</w:t>
      </w:r>
      <w:r>
        <w:rPr>
          <w:spacing w:val="-2"/>
          <w:sz w:val="28"/>
        </w:rPr>
        <w:t> </w:t>
      </w:r>
      <w:r>
        <w:rPr>
          <w:sz w:val="24"/>
        </w:rPr>
        <w:t>-2.721</w:t>
      </w:r>
    </w:p>
    <w:p>
      <w:pPr>
        <w:pStyle w:val="BodyText"/>
        <w:spacing w:before="248"/>
        <w:ind w:left="1320"/>
      </w:pPr>
      <w:r>
        <w:rPr>
          <w:u w:val="single"/>
        </w:rPr>
        <w:t>Effect factor</w:t>
      </w:r>
      <w:r>
        <w:rPr>
          <w:spacing w:val="-1"/>
          <w:u w:val="single"/>
        </w:rPr>
        <w:t> </w:t>
      </w:r>
      <w:r>
        <w:rPr>
          <w:u w:val="single"/>
        </w:rPr>
        <w:t>D:</w:t>
      </w:r>
      <w:r>
        <w:rPr>
          <w:spacing w:val="-1"/>
          <w:u w:val="single"/>
        </w:rPr>
        <w:t> </w:t>
      </w:r>
      <w:r>
        <w:rPr>
          <w:u w:val="single"/>
        </w:rPr>
        <w:t>Heat</w:t>
      </w:r>
      <w:r>
        <w:rPr>
          <w:spacing w:val="-1"/>
          <w:u w:val="single"/>
        </w:rPr>
        <w:t> </w:t>
      </w:r>
      <w:r>
        <w:rPr>
          <w:u w:val="single"/>
        </w:rPr>
        <w:t>treatment /</w:t>
      </w:r>
      <w:r>
        <w:rPr>
          <w:spacing w:val="-2"/>
          <w:u w:val="single"/>
        </w:rPr>
        <w:t> </w:t>
      </w:r>
      <w:r>
        <w:rPr>
          <w:u w:val="single"/>
        </w:rPr>
        <w:t>Reaction</w:t>
      </w:r>
      <w:r>
        <w:rPr>
          <w:spacing w:val="-2"/>
          <w:u w:val="single"/>
        </w:rPr>
        <w:t> </w:t>
      </w:r>
      <w:r>
        <w:rPr>
          <w:u w:val="single"/>
        </w:rPr>
        <w:t>time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0"/>
        <w:ind w:left="1320"/>
      </w:pPr>
      <w:r>
        <w:rPr/>
        <w:pict>
          <v:shape style="position:absolute;margin-left:153.140015pt;margin-top:10.543093pt;width:7.2pt;height:3.4pt;mso-position-horizontal-relative:page;mso-position-vertical-relative:paragraph;z-index:15761408" coordorigin="3063,211" coordsize="144,68" path="m3207,261l3063,261,3063,278,3207,278,3207,261xm3207,211l3063,211,3063,228,3207,228,3207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64.660004pt;margin-top:2.863118pt;width:100.1pt;height:19pt;mso-position-horizontal-relative:page;mso-position-vertical-relative:paragraph;z-index:15761920" coordorigin="3293,57" coordsize="2002,380">
            <v:shape style="position:absolute;left:3307;top:57;width:1976;height:118" type="#_x0000_t75" stroked="false">
              <v:imagedata r:id="rId43" o:title=""/>
            </v:shape>
            <v:shape style="position:absolute;left:3293;top:237;width:2002;height:200" coordorigin="3293,237" coordsize="2002,200" path="m4333,403l4331,393,4326,384,4319,379,4307,374,4319,367,4326,360,4328,352,4331,343,4328,333,4323,328,4321,326,4311,321,4297,319,4278,321,4259,328,4259,348,4273,348,4278,333,4290,328,4302,333,4304,348,4302,357,4297,364,4287,369,4275,372,4275,381,4283,381,4292,384,4299,388,4304,396,4307,405,4307,415,4302,422,4297,424,4290,427,4283,427,4273,417,4271,408,4256,408,4256,429,4273,434,4290,436,4314,432,4323,427,4333,412,4333,403xm5295,237l3293,237,3293,254,5295,254,5295,2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At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before="1"/>
        <w:rPr>
          <w:sz w:val="19"/>
        </w:rPr>
      </w:pPr>
    </w:p>
    <w:p>
      <w:pPr>
        <w:spacing w:before="89"/>
        <w:ind w:left="2760" w:right="0" w:firstLine="0"/>
        <w:jc w:val="left"/>
        <w:rPr>
          <w:sz w:val="24"/>
        </w:rPr>
      </w:pPr>
      <w:r>
        <w:rPr>
          <w:sz w:val="28"/>
        </w:rPr>
        <w:t>=</w:t>
      </w:r>
      <w:r>
        <w:rPr>
          <w:spacing w:val="-2"/>
          <w:sz w:val="28"/>
        </w:rPr>
        <w:t> </w:t>
      </w:r>
      <w:r>
        <w:rPr>
          <w:sz w:val="24"/>
        </w:rPr>
        <w:t>-2.711</w:t>
      </w:r>
    </w:p>
    <w:p>
      <w:pPr>
        <w:pStyle w:val="BodyText"/>
        <w:rPr>
          <w:sz w:val="28"/>
        </w:rPr>
      </w:pPr>
    </w:p>
    <w:p>
      <w:pPr>
        <w:pStyle w:val="BodyText"/>
        <w:ind w:left="1320"/>
      </w:pPr>
      <w:r>
        <w:rPr/>
        <w:pict>
          <v:shape style="position:absolute;margin-left:174.500015pt;margin-top:6.043093pt;width:7.25pt;height:3.4pt;mso-position-horizontal-relative:page;mso-position-vertical-relative:paragraph;z-index:15762432" coordorigin="3490,121" coordsize="145,68" path="m3635,171l3490,171,3490,188,3635,188,3635,171xm3635,121l3490,121,3490,138,3635,138,3635,12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86.050003pt;margin-top:-1.756885pt;width:100.1pt;height:19.1pt;mso-position-horizontal-relative:page;mso-position-vertical-relative:paragraph;z-index:15762944" coordorigin="3721,-35" coordsize="2002,382">
            <v:shape style="position:absolute;left:3735;top:-36;width:1973;height:120" type="#_x0000_t75" stroked="false">
              <v:imagedata r:id="rId44" o:title=""/>
            </v:shape>
            <v:shape style="position:absolute;left:3721;top:147;width:2002;height:200" coordorigin="3721,147" coordsize="2002,200" path="m4760,313l4758,303,4753,294,4746,289,4734,284,4746,277,4753,270,4755,262,4758,253,4755,243,4751,238,4748,236,4739,231,4724,229,4705,231,4686,238,4686,258,4700,258,4705,243,4717,238,4729,243,4731,258,4729,267,4724,274,4715,279,4703,282,4703,291,4710,291,4719,294,4727,298,4731,306,4734,315,4734,325,4729,332,4724,334,4717,337,4710,337,4700,327,4698,318,4683,318,4683,339,4700,344,4717,346,4741,342,4751,337,4760,322,4760,313xm5723,147l3721,147,3721,164,5723,164,5723,14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At</w:t>
      </w:r>
      <w:r>
        <w:rPr>
          <w:spacing w:val="-1"/>
        </w:rPr>
        <w:t> </w:t>
      </w:r>
      <w:r>
        <w:rPr/>
        <w:t>medium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before="1"/>
        <w:rPr>
          <w:sz w:val="19"/>
        </w:rPr>
      </w:pPr>
    </w:p>
    <w:p>
      <w:pPr>
        <w:spacing w:before="89"/>
        <w:ind w:left="2760" w:right="0" w:firstLine="0"/>
        <w:jc w:val="left"/>
        <w:rPr>
          <w:sz w:val="24"/>
        </w:rPr>
      </w:pPr>
      <w:r>
        <w:rPr>
          <w:sz w:val="28"/>
        </w:rPr>
        <w:t>=</w:t>
      </w:r>
      <w:r>
        <w:rPr>
          <w:spacing w:val="-2"/>
          <w:sz w:val="28"/>
        </w:rPr>
        <w:t> </w:t>
      </w:r>
      <w:r>
        <w:rPr>
          <w:sz w:val="24"/>
        </w:rPr>
        <w:t>-3.3802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1320"/>
      </w:pPr>
      <w:r>
        <w:rPr/>
        <w:pict>
          <v:shape style="position:absolute;margin-left:156.5pt;margin-top:10.543095pt;width:7.2pt;height:3.4pt;mso-position-horizontal-relative:page;mso-position-vertical-relative:paragraph;z-index:15763456" coordorigin="3130,211" coordsize="144,68" path="m3274,261l3130,261,3130,278,3274,278,3274,261xm3274,211l3130,211,3130,228,3274,228,3274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68.020004pt;margin-top:2.863114pt;width:94.95pt;height:19pt;mso-position-horizontal-relative:page;mso-position-vertical-relative:paragraph;z-index:15763968" coordorigin="3360,57" coordsize="1899,380">
            <v:shape style="position:absolute;left:3374;top:57;width:1873;height:118" type="#_x0000_t75" stroked="false">
              <v:imagedata r:id="rId45" o:title=""/>
            </v:shape>
            <v:shape style="position:absolute;left:3360;top:237;width:1899;height:200" coordorigin="3360,237" coordsize="1899,200" path="m4347,403l4345,393,4340,384,4333,379,4321,374,4333,367,4340,360,4343,352,4345,343,4343,333,4338,328,4335,326,4326,321,4311,319,4292,321,4273,328,4273,348,4287,348,4292,333,4304,328,4316,333,4319,348,4316,357,4311,364,4302,369,4290,372,4290,381,4297,381,4307,384,4314,388,4319,396,4321,405,4321,415,4316,422,4311,424,4304,427,4297,427,4287,417,4285,408,4271,408,4271,429,4287,434,4304,436,4328,432,4338,427,4347,412,4347,403xm5259,237l3360,237,3360,254,5259,254,5259,2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At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before="1"/>
        <w:rPr>
          <w:sz w:val="19"/>
        </w:rPr>
      </w:pPr>
    </w:p>
    <w:p>
      <w:pPr>
        <w:spacing w:before="89"/>
        <w:ind w:left="2760" w:right="0" w:firstLine="0"/>
        <w:jc w:val="left"/>
        <w:rPr>
          <w:sz w:val="24"/>
        </w:rPr>
      </w:pPr>
      <w:r>
        <w:rPr>
          <w:sz w:val="28"/>
        </w:rPr>
        <w:t>=</w:t>
      </w:r>
      <w:r>
        <w:rPr>
          <w:spacing w:val="-2"/>
          <w:sz w:val="28"/>
        </w:rPr>
        <w:t> </w:t>
      </w:r>
      <w:r>
        <w:rPr>
          <w:sz w:val="24"/>
        </w:rPr>
        <w:t>-2.761</w:t>
      </w:r>
    </w:p>
    <w:p>
      <w:pPr>
        <w:pStyle w:val="BodyText"/>
        <w:spacing w:before="250"/>
        <w:ind w:left="1320"/>
      </w:pPr>
      <w:r>
        <w:rPr/>
        <w:t>The</w:t>
      </w:r>
      <w:r>
        <w:rPr>
          <w:spacing w:val="-3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to signal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noise</w:t>
      </w:r>
      <w:r>
        <w:rPr>
          <w:spacing w:val="-1"/>
        </w:rPr>
        <w:t> </w:t>
      </w:r>
      <w:r>
        <w:rPr/>
        <w:t>(S/N)</w:t>
      </w:r>
      <w:r>
        <w:rPr>
          <w:spacing w:val="-1"/>
        </w:rPr>
        <w:t> </w:t>
      </w:r>
      <w:r>
        <w:rPr/>
        <w:t>is shown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Table</w:t>
      </w:r>
      <w:r>
        <w:rPr>
          <w:spacing w:val="-1"/>
        </w:rPr>
        <w:t> </w:t>
      </w:r>
      <w:r>
        <w:rPr/>
        <w:t>3.4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ind w:left="1320"/>
      </w:pPr>
      <w:r>
        <w:rPr/>
        <w:t>Table</w:t>
      </w:r>
      <w:r>
        <w:rPr>
          <w:spacing w:val="-2"/>
        </w:rPr>
        <w:t> </w:t>
      </w:r>
      <w:r>
        <w:rPr/>
        <w:t>3.4 Response</w:t>
      </w:r>
      <w:r>
        <w:rPr>
          <w:spacing w:val="-1"/>
        </w:rPr>
        <w:t> </w:t>
      </w:r>
      <w:r>
        <w:rPr/>
        <w:t>to signal</w:t>
      </w:r>
      <w:r>
        <w:rPr>
          <w:spacing w:val="-1"/>
        </w:rPr>
        <w:t> </w:t>
      </w:r>
      <w:r>
        <w:rPr/>
        <w:t>to noise</w:t>
      </w:r>
      <w:r>
        <w:rPr>
          <w:spacing w:val="-1"/>
        </w:rPr>
        <w:t> </w:t>
      </w:r>
      <w:r>
        <w:rPr/>
        <w:t>(S/N)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2"/>
        <w:gridCol w:w="1913"/>
        <w:gridCol w:w="2177"/>
        <w:gridCol w:w="2198"/>
      </w:tblGrid>
      <w:tr>
        <w:trPr>
          <w:trHeight w:val="293" w:hRule="atLeast"/>
        </w:trPr>
        <w:tc>
          <w:tcPr>
            <w:tcW w:w="2792" w:type="dxa"/>
            <w:vMerge w:val="restart"/>
          </w:tcPr>
          <w:p>
            <w:pPr>
              <w:pStyle w:val="TableParagraph"/>
              <w:spacing w:line="240" w:lineRule="auto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Factor</w:t>
            </w:r>
          </w:p>
        </w:tc>
        <w:tc>
          <w:tcPr>
            <w:tcW w:w="6288" w:type="dxa"/>
            <w:gridSpan w:val="3"/>
          </w:tcPr>
          <w:p>
            <w:pPr>
              <w:pStyle w:val="TableParagraph"/>
              <w:spacing w:line="273" w:lineRule="exact"/>
              <w:ind w:left="2364" w:right="235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Average S/N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db</w:t>
            </w:r>
          </w:p>
        </w:tc>
      </w:tr>
      <w:tr>
        <w:trPr>
          <w:trHeight w:val="292" w:hRule="atLeast"/>
        </w:trPr>
        <w:tc>
          <w:tcPr>
            <w:tcW w:w="27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>
            <w:pPr>
              <w:pStyle w:val="TableParagraph"/>
              <w:spacing w:line="272" w:lineRule="exact"/>
              <w:ind w:left="561" w:right="55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Level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177" w:type="dxa"/>
          </w:tcPr>
          <w:p>
            <w:pPr>
              <w:pStyle w:val="TableParagraph"/>
              <w:spacing w:line="272" w:lineRule="exact"/>
              <w:ind w:left="729" w:right="72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Level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198" w:type="dxa"/>
          </w:tcPr>
          <w:p>
            <w:pPr>
              <w:pStyle w:val="TableParagraph"/>
              <w:spacing w:line="272" w:lineRule="exact"/>
              <w:ind w:left="75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Level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3</w:t>
            </w:r>
          </w:p>
        </w:tc>
      </w:tr>
      <w:tr>
        <w:trPr>
          <w:trHeight w:val="294" w:hRule="atLeast"/>
        </w:trPr>
        <w:tc>
          <w:tcPr>
            <w:tcW w:w="2792" w:type="dxa"/>
          </w:tcPr>
          <w:p>
            <w:pPr>
              <w:pStyle w:val="TableParagraph"/>
              <w:spacing w:line="273" w:lineRule="exact" w:before="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A: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Moulding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pressure</w:t>
            </w:r>
          </w:p>
        </w:tc>
        <w:tc>
          <w:tcPr>
            <w:tcW w:w="1913" w:type="dxa"/>
          </w:tcPr>
          <w:p>
            <w:pPr>
              <w:pStyle w:val="TableParagraph"/>
              <w:spacing w:line="273" w:lineRule="exact" w:before="1"/>
              <w:ind w:left="565" w:right="55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-2.638*</w:t>
            </w:r>
          </w:p>
        </w:tc>
        <w:tc>
          <w:tcPr>
            <w:tcW w:w="2177" w:type="dxa"/>
          </w:tcPr>
          <w:p>
            <w:pPr>
              <w:pStyle w:val="TableParagraph"/>
              <w:spacing w:line="273" w:lineRule="exact" w:before="1"/>
              <w:ind w:left="729" w:right="71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-2.982</w:t>
            </w:r>
          </w:p>
        </w:tc>
        <w:tc>
          <w:tcPr>
            <w:tcW w:w="2198" w:type="dxa"/>
          </w:tcPr>
          <w:p>
            <w:pPr>
              <w:pStyle w:val="TableParagraph"/>
              <w:spacing w:line="273" w:lineRule="exact" w:before="1"/>
              <w:ind w:left="7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-2.740</w:t>
            </w:r>
          </w:p>
        </w:tc>
      </w:tr>
      <w:tr>
        <w:trPr>
          <w:trHeight w:val="292" w:hRule="atLeast"/>
        </w:trPr>
        <w:tc>
          <w:tcPr>
            <w:tcW w:w="2792" w:type="dxa"/>
          </w:tcPr>
          <w:p>
            <w:pPr>
              <w:pStyle w:val="TableParagraph"/>
              <w:spacing w:line="27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B: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Moulding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temperature</w:t>
            </w:r>
          </w:p>
        </w:tc>
        <w:tc>
          <w:tcPr>
            <w:tcW w:w="1913" w:type="dxa"/>
          </w:tcPr>
          <w:p>
            <w:pPr>
              <w:pStyle w:val="TableParagraph"/>
              <w:spacing w:line="272" w:lineRule="exact"/>
              <w:ind w:left="561" w:right="55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-2.766</w:t>
            </w:r>
          </w:p>
        </w:tc>
        <w:tc>
          <w:tcPr>
            <w:tcW w:w="2177" w:type="dxa"/>
          </w:tcPr>
          <w:p>
            <w:pPr>
              <w:pStyle w:val="TableParagraph"/>
              <w:spacing w:line="272" w:lineRule="exact"/>
              <w:ind w:left="729" w:right="71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-3.457</w:t>
            </w:r>
          </w:p>
        </w:tc>
        <w:tc>
          <w:tcPr>
            <w:tcW w:w="2198" w:type="dxa"/>
          </w:tcPr>
          <w:p>
            <w:pPr>
              <w:pStyle w:val="TableParagraph"/>
              <w:spacing w:line="272" w:lineRule="exact"/>
              <w:ind w:left="72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-1.766*</w:t>
            </w:r>
          </w:p>
        </w:tc>
      </w:tr>
      <w:tr>
        <w:trPr>
          <w:trHeight w:val="292" w:hRule="atLeast"/>
        </w:trPr>
        <w:tc>
          <w:tcPr>
            <w:tcW w:w="2792" w:type="dxa"/>
          </w:tcPr>
          <w:p>
            <w:pPr>
              <w:pStyle w:val="TableParagraph"/>
              <w:spacing w:line="27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C: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Moulding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time</w:t>
            </w:r>
          </w:p>
        </w:tc>
        <w:tc>
          <w:tcPr>
            <w:tcW w:w="1913" w:type="dxa"/>
          </w:tcPr>
          <w:p>
            <w:pPr>
              <w:pStyle w:val="TableParagraph"/>
              <w:spacing w:line="272" w:lineRule="exact"/>
              <w:ind w:left="565" w:right="55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-1.732*</w:t>
            </w:r>
          </w:p>
        </w:tc>
        <w:tc>
          <w:tcPr>
            <w:tcW w:w="2177" w:type="dxa"/>
          </w:tcPr>
          <w:p>
            <w:pPr>
              <w:pStyle w:val="TableParagraph"/>
              <w:spacing w:line="272" w:lineRule="exact"/>
              <w:ind w:left="729" w:right="71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-3.495</w:t>
            </w:r>
          </w:p>
        </w:tc>
        <w:tc>
          <w:tcPr>
            <w:tcW w:w="2198" w:type="dxa"/>
          </w:tcPr>
          <w:p>
            <w:pPr>
              <w:pStyle w:val="TableParagraph"/>
              <w:spacing w:line="272" w:lineRule="exact"/>
              <w:ind w:left="7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-2.721</w:t>
            </w:r>
          </w:p>
        </w:tc>
      </w:tr>
      <w:tr>
        <w:trPr>
          <w:trHeight w:val="294" w:hRule="atLeast"/>
        </w:trPr>
        <w:tc>
          <w:tcPr>
            <w:tcW w:w="2792" w:type="dxa"/>
          </w:tcPr>
          <w:p>
            <w:pPr>
              <w:pStyle w:val="TableParagraph"/>
              <w:spacing w:line="275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D: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Heat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treatment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time</w:t>
            </w:r>
          </w:p>
        </w:tc>
        <w:tc>
          <w:tcPr>
            <w:tcW w:w="1913" w:type="dxa"/>
          </w:tcPr>
          <w:p>
            <w:pPr>
              <w:pStyle w:val="TableParagraph"/>
              <w:spacing w:line="275" w:lineRule="exact"/>
              <w:ind w:left="565" w:right="55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-2.711*</w:t>
            </w:r>
          </w:p>
        </w:tc>
        <w:tc>
          <w:tcPr>
            <w:tcW w:w="2177" w:type="dxa"/>
          </w:tcPr>
          <w:p>
            <w:pPr>
              <w:pStyle w:val="TableParagraph"/>
              <w:spacing w:line="275" w:lineRule="exact"/>
              <w:ind w:left="729" w:right="71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-3.802</w:t>
            </w:r>
          </w:p>
        </w:tc>
        <w:tc>
          <w:tcPr>
            <w:tcW w:w="2198" w:type="dxa"/>
          </w:tcPr>
          <w:p>
            <w:pPr>
              <w:pStyle w:val="TableParagraph"/>
              <w:spacing w:line="275" w:lineRule="exact"/>
              <w:ind w:left="7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-2.761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11"/>
        <w:ind w:left="1320"/>
      </w:pPr>
      <w:r>
        <w:rPr/>
        <w:t>*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Parameter.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320" w:right="1083"/>
      </w:pPr>
      <w:r>
        <w:rPr/>
        <w:t>The</w:t>
      </w:r>
      <w:r>
        <w:rPr>
          <w:spacing w:val="16"/>
        </w:rPr>
        <w:t> </w:t>
      </w:r>
      <w:r>
        <w:rPr/>
        <w:t>larger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better</w:t>
      </w:r>
      <w:r>
        <w:rPr>
          <w:spacing w:val="17"/>
        </w:rPr>
        <w:t> </w:t>
      </w:r>
      <w:r>
        <w:rPr/>
        <w:t>Signal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Noise</w:t>
      </w:r>
      <w:r>
        <w:rPr>
          <w:spacing w:val="18"/>
        </w:rPr>
        <w:t> </w:t>
      </w:r>
      <w:r>
        <w:rPr/>
        <w:t>ratio</w:t>
      </w:r>
      <w:r>
        <w:rPr>
          <w:spacing w:val="17"/>
        </w:rPr>
        <w:t> </w:t>
      </w:r>
      <w:r>
        <w:rPr/>
        <w:t>(S/N)</w:t>
      </w:r>
      <w:r>
        <w:rPr>
          <w:spacing w:val="20"/>
        </w:rPr>
        <w:t> </w:t>
      </w:r>
      <w:r>
        <w:rPr/>
        <w:t>for</w:t>
      </w:r>
      <w:r>
        <w:rPr>
          <w:spacing w:val="16"/>
        </w:rPr>
        <w:t> </w:t>
      </w:r>
      <w:r>
        <w:rPr/>
        <w:t>each</w:t>
      </w:r>
      <w:r>
        <w:rPr>
          <w:spacing w:val="18"/>
        </w:rPr>
        <w:t> </w:t>
      </w:r>
      <w:r>
        <w:rPr/>
        <w:t>factor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preferred</w:t>
      </w:r>
      <w:r>
        <w:rPr>
          <w:spacing w:val="18"/>
        </w:rPr>
        <w:t> </w:t>
      </w:r>
      <w:r>
        <w:rPr/>
        <w:t>because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higher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coefficient</w:t>
      </w:r>
      <w:r>
        <w:rPr>
          <w:spacing w:val="52"/>
        </w:rPr>
        <w:t> </w:t>
      </w:r>
      <w:r>
        <w:rPr/>
        <w:t>of</w:t>
      </w:r>
      <w:r>
        <w:rPr>
          <w:spacing w:val="48"/>
        </w:rPr>
        <w:t> </w:t>
      </w:r>
      <w:r>
        <w:rPr/>
        <w:t>frictionthe</w:t>
      </w:r>
      <w:r>
        <w:rPr>
          <w:spacing w:val="50"/>
        </w:rPr>
        <w:t> </w:t>
      </w:r>
      <w:r>
        <w:rPr/>
        <w:t>better.</w:t>
      </w:r>
      <w:r>
        <w:rPr>
          <w:spacing w:val="50"/>
        </w:rPr>
        <w:t> </w:t>
      </w:r>
      <w:r>
        <w:rPr/>
        <w:t>Hence,</w:t>
      </w:r>
      <w:r>
        <w:rPr>
          <w:spacing w:val="51"/>
        </w:rPr>
        <w:t> </w:t>
      </w:r>
      <w:r>
        <w:rPr/>
        <w:t>the</w:t>
      </w:r>
      <w:r>
        <w:rPr>
          <w:spacing w:val="48"/>
        </w:rPr>
        <w:t> </w:t>
      </w:r>
      <w:r>
        <w:rPr/>
        <w:t>optimum</w:t>
      </w:r>
      <w:r>
        <w:rPr>
          <w:spacing w:val="49"/>
        </w:rPr>
        <w:t> </w:t>
      </w:r>
      <w:r>
        <w:rPr/>
        <w:t>setting</w:t>
      </w:r>
      <w:r>
        <w:rPr>
          <w:spacing w:val="47"/>
        </w:rPr>
        <w:t> </w:t>
      </w:r>
      <w:r>
        <w:rPr/>
        <w:t>for</w:t>
      </w:r>
      <w:r>
        <w:rPr>
          <w:spacing w:val="48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2" w:lineRule="auto" w:before="74"/>
        <w:ind w:left="1320" w:right="1197"/>
        <w:jc w:val="both"/>
      </w:pPr>
      <w:r>
        <w:rPr/>
        <w:t>manufacturing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vertAlign w:val="subscript"/>
        </w:rPr>
        <w:t>1,</w:t>
      </w:r>
      <w:r>
        <w:rPr>
          <w:vertAlign w:val="baseline"/>
        </w:rPr>
        <w:t> B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1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"/>
          <w:vertAlign w:val="baseline"/>
        </w:rPr>
        <w:t> </w:t>
      </w:r>
      <w:r>
        <w:rPr>
          <w:vertAlign w:val="baseline"/>
        </w:rPr>
        <w:t>manufacturing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as shown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 3.5</w:t>
      </w:r>
      <w:r>
        <w:rPr>
          <w:spacing w:val="-1"/>
          <w:vertAlign w:val="baseline"/>
        </w:rPr>
        <w:t> </w:t>
      </w:r>
      <w:r>
        <w:rPr>
          <w:vertAlign w:val="baseline"/>
        </w:rPr>
        <w:t>below.</w:t>
      </w:r>
    </w:p>
    <w:p>
      <w:pPr>
        <w:pStyle w:val="Heading1"/>
        <w:spacing w:before="201"/>
        <w:ind w:left="1320"/>
        <w:jc w:val="both"/>
      </w:pPr>
      <w:r>
        <w:rPr/>
        <w:t>Table</w:t>
      </w:r>
      <w:r>
        <w:rPr>
          <w:spacing w:val="-2"/>
        </w:rPr>
        <w:t> </w:t>
      </w:r>
      <w:r>
        <w:rPr/>
        <w:t>3.5</w:t>
      </w:r>
      <w:r>
        <w:rPr>
          <w:spacing w:val="-3"/>
        </w:rPr>
        <w:t> </w:t>
      </w:r>
      <w:r>
        <w:rPr/>
        <w:t>Optimum</w:t>
      </w:r>
      <w:r>
        <w:rPr>
          <w:spacing w:val="-5"/>
        </w:rPr>
        <w:t> </w:t>
      </w:r>
      <w:r>
        <w:rPr/>
        <w:t>setting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manufacturing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spacing w:before="1"/>
        <w:rPr>
          <w:b/>
          <w:sz w:val="21"/>
        </w:rPr>
      </w:pPr>
    </w:p>
    <w:tbl>
      <w:tblPr>
        <w:tblW w:w="0" w:type="auto"/>
        <w:jc w:val="left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5"/>
        <w:gridCol w:w="5171"/>
      </w:tblGrid>
      <w:tr>
        <w:trPr>
          <w:trHeight w:val="383" w:hRule="atLeast"/>
        </w:trPr>
        <w:tc>
          <w:tcPr>
            <w:tcW w:w="3605" w:type="dxa"/>
          </w:tcPr>
          <w:p>
            <w:pPr>
              <w:pStyle w:val="TableParagraph"/>
              <w:spacing w:line="292" w:lineRule="exact"/>
              <w:ind w:left="149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Factor</w:t>
            </w:r>
          </w:p>
        </w:tc>
        <w:tc>
          <w:tcPr>
            <w:tcW w:w="5171" w:type="dxa"/>
          </w:tcPr>
          <w:p>
            <w:pPr>
              <w:pStyle w:val="TableParagraph"/>
              <w:spacing w:line="292" w:lineRule="exact"/>
              <w:ind w:left="2289" w:right="227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Value</w:t>
            </w:r>
          </w:p>
        </w:tc>
      </w:tr>
      <w:tr>
        <w:trPr>
          <w:trHeight w:val="383" w:hRule="atLeast"/>
        </w:trPr>
        <w:tc>
          <w:tcPr>
            <w:tcW w:w="3605" w:type="dxa"/>
          </w:tcPr>
          <w:p>
            <w:pPr>
              <w:pStyle w:val="TableParagraph"/>
              <w:spacing w:line="240" w:lineRule="auto" w:before="38"/>
              <w:ind w:left="1480"/>
              <w:rPr>
                <w:rFonts w:ascii="Calibri"/>
                <w:sz w:val="18"/>
              </w:rPr>
            </w:pPr>
            <w:r>
              <w:rPr>
                <w:rFonts w:ascii="Calibri"/>
                <w:position w:val="4"/>
                <w:sz w:val="24"/>
              </w:rPr>
              <w:t>A</w:t>
            </w:r>
            <w:r>
              <w:rPr>
                <w:rFonts w:ascii="Calibri"/>
                <w:position w:val="1"/>
                <w:sz w:val="16"/>
              </w:rPr>
              <w:t>1</w:t>
            </w:r>
            <w:r>
              <w:rPr>
                <w:rFonts w:ascii="Calibri"/>
                <w:spacing w:val="-1"/>
                <w:position w:val="1"/>
                <w:sz w:val="16"/>
              </w:rPr>
              <w:t> </w:t>
            </w:r>
            <w:r>
              <w:rPr>
                <w:rFonts w:ascii="Calibri"/>
                <w:sz w:val="18"/>
              </w:rPr>
              <w:t>(Kpa)</w:t>
            </w:r>
          </w:p>
        </w:tc>
        <w:tc>
          <w:tcPr>
            <w:tcW w:w="5171" w:type="dxa"/>
          </w:tcPr>
          <w:p>
            <w:pPr>
              <w:pStyle w:val="TableParagraph"/>
              <w:spacing w:line="292" w:lineRule="exact"/>
              <w:ind w:left="2288" w:right="227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41</w:t>
            </w:r>
          </w:p>
        </w:tc>
      </w:tr>
      <w:tr>
        <w:trPr>
          <w:trHeight w:val="383" w:hRule="atLeast"/>
        </w:trPr>
        <w:tc>
          <w:tcPr>
            <w:tcW w:w="3605" w:type="dxa"/>
          </w:tcPr>
          <w:p>
            <w:pPr>
              <w:pStyle w:val="TableParagraph"/>
              <w:spacing w:line="311" w:lineRule="exact" w:before="53"/>
              <w:ind w:left="1478"/>
              <w:rPr>
                <w:rFonts w:ascii="Tahoma" w:hAnsi="Tahoma"/>
                <w:sz w:val="18"/>
              </w:rPr>
            </w:pPr>
            <w:r>
              <w:rPr>
                <w:rFonts w:ascii="Calibri" w:hAnsi="Calibri"/>
                <w:position w:val="4"/>
                <w:sz w:val="24"/>
              </w:rPr>
              <w:t>B</w:t>
            </w:r>
            <w:r>
              <w:rPr>
                <w:rFonts w:ascii="Calibri" w:hAnsi="Calibri"/>
                <w:position w:val="1"/>
                <w:sz w:val="16"/>
              </w:rPr>
              <w:t>3</w:t>
            </w:r>
            <w:r>
              <w:rPr>
                <w:rFonts w:ascii="Calibri" w:hAnsi="Calibri"/>
                <w:spacing w:val="34"/>
                <w:position w:val="1"/>
                <w:sz w:val="16"/>
              </w:rPr>
              <w:t> </w:t>
            </w:r>
            <w:r>
              <w:rPr>
                <w:rFonts w:ascii="Calibri" w:hAnsi="Calibri"/>
                <w:sz w:val="18"/>
              </w:rPr>
              <w:t>( </w:t>
            </w:r>
            <w:r>
              <w:rPr>
                <w:rFonts w:ascii="Tahoma" w:hAnsi="Tahoma"/>
                <w:sz w:val="18"/>
              </w:rPr>
              <w:t>ºC)</w:t>
            </w:r>
          </w:p>
        </w:tc>
        <w:tc>
          <w:tcPr>
            <w:tcW w:w="5171" w:type="dxa"/>
          </w:tcPr>
          <w:p>
            <w:pPr>
              <w:pStyle w:val="TableParagraph"/>
              <w:spacing w:line="292" w:lineRule="exact"/>
              <w:ind w:left="2289" w:right="227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150</w:t>
            </w:r>
          </w:p>
        </w:tc>
      </w:tr>
      <w:tr>
        <w:trPr>
          <w:trHeight w:val="386" w:hRule="atLeast"/>
        </w:trPr>
        <w:tc>
          <w:tcPr>
            <w:tcW w:w="3605" w:type="dxa"/>
          </w:tcPr>
          <w:p>
            <w:pPr>
              <w:pStyle w:val="TableParagraph"/>
              <w:spacing w:line="240" w:lineRule="auto" w:before="41"/>
              <w:ind w:left="1485"/>
              <w:rPr>
                <w:rFonts w:ascii="Calibri"/>
                <w:sz w:val="18"/>
              </w:rPr>
            </w:pPr>
            <w:r>
              <w:rPr>
                <w:rFonts w:ascii="Calibri"/>
                <w:position w:val="4"/>
                <w:sz w:val="24"/>
              </w:rPr>
              <w:t>C</w:t>
            </w:r>
            <w:r>
              <w:rPr>
                <w:rFonts w:ascii="Calibri"/>
                <w:position w:val="1"/>
                <w:sz w:val="16"/>
              </w:rPr>
              <w:t>1</w:t>
            </w:r>
            <w:r>
              <w:rPr>
                <w:rFonts w:ascii="Calibri"/>
                <w:spacing w:val="-1"/>
                <w:position w:val="1"/>
                <w:sz w:val="16"/>
              </w:rPr>
              <w:t> </w:t>
            </w:r>
            <w:r>
              <w:rPr>
                <w:rFonts w:ascii="Calibri"/>
                <w:sz w:val="18"/>
              </w:rPr>
              <w:t>(min)</w:t>
            </w:r>
          </w:p>
        </w:tc>
        <w:tc>
          <w:tcPr>
            <w:tcW w:w="5171" w:type="dxa"/>
          </w:tcPr>
          <w:p>
            <w:pPr>
              <w:pStyle w:val="TableParagraph"/>
              <w:spacing w:line="240" w:lineRule="auto" w:before="1"/>
              <w:ind w:left="2288" w:right="227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</w:tr>
      <w:tr>
        <w:trPr>
          <w:trHeight w:val="405" w:hRule="atLeast"/>
        </w:trPr>
        <w:tc>
          <w:tcPr>
            <w:tcW w:w="3605" w:type="dxa"/>
          </w:tcPr>
          <w:p>
            <w:pPr>
              <w:pStyle w:val="TableParagraph"/>
              <w:spacing w:line="240" w:lineRule="auto" w:before="38"/>
              <w:ind w:left="1521"/>
              <w:rPr>
                <w:rFonts w:ascii="Calibri"/>
                <w:sz w:val="18"/>
              </w:rPr>
            </w:pPr>
            <w:r>
              <w:rPr>
                <w:rFonts w:ascii="Calibri"/>
                <w:position w:val="4"/>
                <w:sz w:val="24"/>
              </w:rPr>
              <w:t>D</w:t>
            </w:r>
            <w:r>
              <w:rPr>
                <w:rFonts w:ascii="Calibri"/>
                <w:position w:val="1"/>
                <w:sz w:val="16"/>
              </w:rPr>
              <w:t>1</w:t>
            </w:r>
            <w:r>
              <w:rPr>
                <w:rFonts w:ascii="Calibri"/>
                <w:sz w:val="18"/>
              </w:rPr>
              <w:t>(Hr.)</w:t>
            </w:r>
          </w:p>
        </w:tc>
        <w:tc>
          <w:tcPr>
            <w:tcW w:w="5171" w:type="dxa"/>
          </w:tcPr>
          <w:p>
            <w:pPr>
              <w:pStyle w:val="TableParagraph"/>
              <w:spacing w:line="292" w:lineRule="exact"/>
              <w:ind w:lef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</w:tbl>
    <w:p>
      <w:pPr>
        <w:pStyle w:val="ListParagraph"/>
        <w:numPr>
          <w:ilvl w:val="0"/>
          <w:numId w:val="15"/>
        </w:numPr>
        <w:tabs>
          <w:tab w:pos="1561" w:val="left" w:leader="none"/>
        </w:tabs>
        <w:spacing w:line="240" w:lineRule="auto" w:before="0" w:after="0"/>
        <w:ind w:left="1560" w:right="0" w:hanging="241"/>
        <w:jc w:val="both"/>
        <w:rPr>
          <w:sz w:val="24"/>
        </w:rPr>
      </w:pPr>
      <w:r>
        <w:rPr>
          <w:sz w:val="24"/>
        </w:rPr>
        <w:t>Optimization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brake</w:t>
      </w:r>
      <w:r>
        <w:rPr>
          <w:spacing w:val="-2"/>
          <w:sz w:val="24"/>
        </w:rPr>
        <w:t> </w:t>
      </w:r>
      <w:r>
        <w:rPr>
          <w:sz w:val="24"/>
        </w:rPr>
        <w:t>pad</w:t>
      </w:r>
      <w:r>
        <w:rPr>
          <w:spacing w:val="-1"/>
          <w:sz w:val="24"/>
        </w:rPr>
        <w:t> </w:t>
      </w:r>
      <w:r>
        <w:rPr>
          <w:sz w:val="24"/>
        </w:rPr>
        <w:t>formulation.</w:t>
      </w:r>
    </w:p>
    <w:p>
      <w:pPr>
        <w:pStyle w:val="BodyText"/>
        <w:spacing w:line="480" w:lineRule="auto" w:before="232"/>
        <w:ind w:left="1320" w:right="1193"/>
        <w:jc w:val="both"/>
      </w:pPr>
      <w:r>
        <w:rPr/>
        <w:t>Periwinkle shells and fan palm shells were mixedwith resin in the manufacture of brake</w:t>
      </w:r>
      <w:r>
        <w:rPr>
          <w:spacing w:val="1"/>
        </w:rPr>
        <w:t> </w:t>
      </w:r>
      <w:r>
        <w:rPr/>
        <w:t>pads.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settings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procedure in the optimization of manufacturing parameters. L(2</w:t>
      </w:r>
      <w:r>
        <w:rPr>
          <w:vertAlign w:val="superscript"/>
        </w:rPr>
        <w:t>2</w:t>
      </w:r>
      <w:r>
        <w:rPr>
          <w:vertAlign w:val="baseline"/>
        </w:rPr>
        <w:t>) factorial design used is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3.6,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brake</w:t>
      </w:r>
      <w:r>
        <w:rPr>
          <w:spacing w:val="1"/>
          <w:vertAlign w:val="baseline"/>
        </w:rPr>
        <w:t> </w:t>
      </w:r>
      <w:r>
        <w:rPr>
          <w:vertAlign w:val="baseline"/>
        </w:rPr>
        <w:t>pad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 results and S/N ratio for coefficient of friction are in Tables</w:t>
      </w:r>
      <w:r>
        <w:rPr>
          <w:spacing w:val="1"/>
          <w:vertAlign w:val="baseline"/>
        </w:rPr>
        <w:t> </w:t>
      </w:r>
      <w:r>
        <w:rPr>
          <w:vertAlign w:val="baseline"/>
        </w:rPr>
        <w:t>3.7 and 3.8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Heading1"/>
        <w:spacing w:before="207"/>
        <w:ind w:left="1320"/>
        <w:jc w:val="both"/>
      </w:pPr>
      <w:r>
        <w:rPr/>
        <w:t>Table</w:t>
      </w:r>
      <w:r>
        <w:rPr>
          <w:spacing w:val="-3"/>
        </w:rPr>
        <w:t> </w:t>
      </w:r>
      <w:r>
        <w:rPr/>
        <w:t>3.6</w:t>
      </w:r>
      <w:r>
        <w:rPr>
          <w:spacing w:val="-1"/>
        </w:rPr>
        <w:t> </w:t>
      </w:r>
      <w:r>
        <w:rPr/>
        <w:t>Experimental</w:t>
      </w:r>
      <w:r>
        <w:rPr>
          <w:spacing w:val="2"/>
        </w:rPr>
        <w:t> </w:t>
      </w:r>
      <w:r>
        <w:rPr/>
        <w:t>design layout.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2989"/>
        <w:gridCol w:w="3729"/>
      </w:tblGrid>
      <w:tr>
        <w:trPr>
          <w:trHeight w:val="585" w:hRule="atLeast"/>
        </w:trPr>
        <w:tc>
          <w:tcPr>
            <w:tcW w:w="2060" w:type="dxa"/>
          </w:tcPr>
          <w:p>
            <w:pPr>
              <w:pStyle w:val="TableParagraph"/>
              <w:spacing w:line="292" w:lineRule="exact"/>
              <w:ind w:left="269" w:right="26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Experiment</w:t>
            </w:r>
            <w:r>
              <w:rPr>
                <w:rFonts w:ascii="Calibri"/>
                <w:spacing w:val="50"/>
                <w:sz w:val="24"/>
              </w:rPr>
              <w:t> </w:t>
            </w:r>
            <w:r>
              <w:rPr>
                <w:rFonts w:ascii="Calibri"/>
                <w:sz w:val="24"/>
              </w:rPr>
              <w:t>no</w:t>
            </w:r>
          </w:p>
        </w:tc>
        <w:tc>
          <w:tcPr>
            <w:tcW w:w="2989" w:type="dxa"/>
          </w:tcPr>
          <w:p>
            <w:pPr>
              <w:pStyle w:val="TableParagraph"/>
              <w:spacing w:line="292" w:lineRule="exact"/>
              <w:ind w:left="107" w:right="10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Periwinkle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shell or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Fan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palm</w:t>
            </w:r>
          </w:p>
          <w:p>
            <w:pPr>
              <w:pStyle w:val="TableParagraph"/>
              <w:spacing w:line="273" w:lineRule="exact"/>
              <w:ind w:left="107" w:right="10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shell</w:t>
            </w:r>
          </w:p>
        </w:tc>
        <w:tc>
          <w:tcPr>
            <w:tcW w:w="3729" w:type="dxa"/>
          </w:tcPr>
          <w:p>
            <w:pPr>
              <w:pStyle w:val="TableParagraph"/>
              <w:spacing w:line="292" w:lineRule="exact"/>
              <w:ind w:left="1577" w:right="157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Resin</w:t>
            </w:r>
          </w:p>
        </w:tc>
      </w:tr>
      <w:tr>
        <w:trPr>
          <w:trHeight w:val="292" w:hRule="atLeast"/>
        </w:trPr>
        <w:tc>
          <w:tcPr>
            <w:tcW w:w="2060" w:type="dxa"/>
          </w:tcPr>
          <w:p>
            <w:pPr>
              <w:pStyle w:val="TableParagraph"/>
              <w:spacing w:line="272" w:lineRule="exact"/>
              <w:ind w:lef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989" w:type="dxa"/>
          </w:tcPr>
          <w:p>
            <w:pPr>
              <w:pStyle w:val="TableParagraph"/>
              <w:spacing w:line="272" w:lineRule="exact"/>
              <w:ind w:left="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729" w:type="dxa"/>
          </w:tcPr>
          <w:p>
            <w:pPr>
              <w:pStyle w:val="TableParagraph"/>
              <w:spacing w:line="272" w:lineRule="exact"/>
              <w:ind w:lef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>
        <w:trPr>
          <w:trHeight w:val="293" w:hRule="atLeast"/>
        </w:trPr>
        <w:tc>
          <w:tcPr>
            <w:tcW w:w="2060" w:type="dxa"/>
          </w:tcPr>
          <w:p>
            <w:pPr>
              <w:pStyle w:val="TableParagraph"/>
              <w:spacing w:line="273" w:lineRule="exact"/>
              <w:ind w:lef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2989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3729" w:type="dxa"/>
          </w:tcPr>
          <w:p>
            <w:pPr>
              <w:pStyle w:val="TableParagraph"/>
              <w:spacing w:line="273" w:lineRule="exact"/>
              <w:ind w:lef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>
        <w:trPr>
          <w:trHeight w:val="294" w:hRule="atLeast"/>
        </w:trPr>
        <w:tc>
          <w:tcPr>
            <w:tcW w:w="2060" w:type="dxa"/>
          </w:tcPr>
          <w:p>
            <w:pPr>
              <w:pStyle w:val="TableParagraph"/>
              <w:spacing w:line="273" w:lineRule="exact" w:before="1"/>
              <w:ind w:lef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2989" w:type="dxa"/>
          </w:tcPr>
          <w:p>
            <w:pPr>
              <w:pStyle w:val="TableParagraph"/>
              <w:spacing w:line="273" w:lineRule="exact" w:before="1"/>
              <w:ind w:left="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729" w:type="dxa"/>
          </w:tcPr>
          <w:p>
            <w:pPr>
              <w:pStyle w:val="TableParagraph"/>
              <w:spacing w:line="273" w:lineRule="exact" w:before="1"/>
              <w:ind w:lef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2060" w:type="dxa"/>
          </w:tcPr>
          <w:p>
            <w:pPr>
              <w:pStyle w:val="TableParagraph"/>
              <w:spacing w:line="280" w:lineRule="exact"/>
              <w:ind w:lef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2989" w:type="dxa"/>
          </w:tcPr>
          <w:p>
            <w:pPr>
              <w:pStyle w:val="TableParagraph"/>
              <w:spacing w:line="280" w:lineRule="exact"/>
              <w:ind w:left="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3729" w:type="dxa"/>
          </w:tcPr>
          <w:p>
            <w:pPr>
              <w:pStyle w:val="TableParagraph"/>
              <w:spacing w:line="280" w:lineRule="exact"/>
              <w:ind w:lef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before="90"/>
        <w:ind w:left="13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3.7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formulation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level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7"/>
        <w:gridCol w:w="2948"/>
        <w:gridCol w:w="3753"/>
      </w:tblGrid>
      <w:tr>
        <w:trPr>
          <w:trHeight w:val="292" w:hRule="atLeast"/>
        </w:trPr>
        <w:tc>
          <w:tcPr>
            <w:tcW w:w="2077" w:type="dxa"/>
            <w:vMerge w:val="restart"/>
          </w:tcPr>
          <w:p>
            <w:pPr>
              <w:pStyle w:val="TableParagraph"/>
              <w:spacing w:line="240" w:lineRule="auto" w:before="4"/>
              <w:rPr>
                <w:b/>
                <w:sz w:val="25"/>
              </w:rPr>
            </w:pPr>
          </w:p>
          <w:p>
            <w:pPr>
              <w:pStyle w:val="TableParagraph"/>
              <w:spacing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Factor</w:t>
            </w:r>
          </w:p>
        </w:tc>
        <w:tc>
          <w:tcPr>
            <w:tcW w:w="6701" w:type="dxa"/>
            <w:gridSpan w:val="2"/>
          </w:tcPr>
          <w:p>
            <w:pPr>
              <w:pStyle w:val="TableParagraph"/>
              <w:spacing w:line="272" w:lineRule="exact"/>
              <w:ind w:left="3075" w:right="307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Level</w:t>
            </w:r>
          </w:p>
        </w:tc>
      </w:tr>
      <w:tr>
        <w:trPr>
          <w:trHeight w:val="299" w:hRule="atLeast"/>
        </w:trPr>
        <w:tc>
          <w:tcPr>
            <w:tcW w:w="20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</w:tcPr>
          <w:p>
            <w:pPr>
              <w:pStyle w:val="TableParagraph"/>
              <w:spacing w:line="280" w:lineRule="exact"/>
              <w:ind w:lef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753" w:type="dxa"/>
          </w:tcPr>
          <w:p>
            <w:pPr>
              <w:pStyle w:val="TableParagraph"/>
              <w:spacing w:line="280" w:lineRule="exact"/>
              <w:ind w:left="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</w:tr>
      <w:tr>
        <w:trPr>
          <w:trHeight w:val="294" w:hRule="atLeast"/>
        </w:trPr>
        <w:tc>
          <w:tcPr>
            <w:tcW w:w="2077" w:type="dxa"/>
          </w:tcPr>
          <w:p>
            <w:pPr>
              <w:pStyle w:val="TableParagraph"/>
              <w:spacing w:line="273" w:lineRule="exact" w:before="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A: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Periwinkle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Shell</w:t>
            </w:r>
          </w:p>
        </w:tc>
        <w:tc>
          <w:tcPr>
            <w:tcW w:w="2948" w:type="dxa"/>
          </w:tcPr>
          <w:p>
            <w:pPr>
              <w:pStyle w:val="TableParagraph"/>
              <w:spacing w:line="273" w:lineRule="exact" w:before="1"/>
              <w:ind w:left="1330" w:right="132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35</w:t>
            </w:r>
          </w:p>
        </w:tc>
        <w:tc>
          <w:tcPr>
            <w:tcW w:w="3753" w:type="dxa"/>
          </w:tcPr>
          <w:p>
            <w:pPr>
              <w:pStyle w:val="TableParagraph"/>
              <w:spacing w:line="273" w:lineRule="exact" w:before="1"/>
              <w:ind w:left="1734" w:right="172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65</w:t>
            </w:r>
          </w:p>
        </w:tc>
      </w:tr>
      <w:tr>
        <w:trPr>
          <w:trHeight w:val="345" w:hRule="atLeast"/>
        </w:trPr>
        <w:tc>
          <w:tcPr>
            <w:tcW w:w="2077" w:type="dxa"/>
          </w:tcPr>
          <w:p>
            <w:pPr>
              <w:pStyle w:val="TableParagraph"/>
              <w:spacing w:line="29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B: Resin</w:t>
            </w:r>
          </w:p>
        </w:tc>
        <w:tc>
          <w:tcPr>
            <w:tcW w:w="2948" w:type="dxa"/>
          </w:tcPr>
          <w:p>
            <w:pPr>
              <w:pStyle w:val="TableParagraph"/>
              <w:spacing w:line="292" w:lineRule="exact"/>
              <w:ind w:left="1330" w:right="132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35</w:t>
            </w:r>
          </w:p>
        </w:tc>
        <w:tc>
          <w:tcPr>
            <w:tcW w:w="3753" w:type="dxa"/>
          </w:tcPr>
          <w:p>
            <w:pPr>
              <w:pStyle w:val="TableParagraph"/>
              <w:spacing w:line="292" w:lineRule="exact"/>
              <w:ind w:left="1734" w:right="172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65</w:t>
            </w:r>
          </w:p>
        </w:tc>
      </w:tr>
    </w:tbl>
    <w:p>
      <w:pPr>
        <w:spacing w:after="0" w:line="292" w:lineRule="exact"/>
        <w:jc w:val="center"/>
        <w:rPr>
          <w:rFonts w:ascii="Calibri"/>
          <w:sz w:val="24"/>
        </w:rPr>
        <w:sectPr>
          <w:pgSz w:w="11910" w:h="16840"/>
          <w:pgMar w:header="0" w:footer="1199" w:top="1340" w:bottom="1400" w:left="480" w:right="240"/>
        </w:sectPr>
      </w:pPr>
    </w:p>
    <w:p>
      <w:pPr>
        <w:pStyle w:val="Heading1"/>
        <w:spacing w:before="78"/>
        <w:ind w:left="1320"/>
      </w:pPr>
      <w:r>
        <w:rPr/>
        <w:t>Table</w:t>
      </w:r>
      <w:r>
        <w:rPr>
          <w:spacing w:val="-2"/>
        </w:rPr>
        <w:t> </w:t>
      </w:r>
      <w:r>
        <w:rPr/>
        <w:t>3.8Experimental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S/N</w:t>
      </w:r>
      <w:r>
        <w:rPr>
          <w:spacing w:val="-2"/>
        </w:rPr>
        <w:t> </w:t>
      </w:r>
      <w:r>
        <w:rPr/>
        <w:t>ratio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friction.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0"/>
        <w:gridCol w:w="1917"/>
        <w:gridCol w:w="2131"/>
        <w:gridCol w:w="2796"/>
      </w:tblGrid>
      <w:tr>
        <w:trPr>
          <w:trHeight w:val="585" w:hRule="atLeast"/>
        </w:trPr>
        <w:tc>
          <w:tcPr>
            <w:tcW w:w="1930" w:type="dxa"/>
          </w:tcPr>
          <w:p>
            <w:pPr>
              <w:pStyle w:val="TableParagraph"/>
              <w:spacing w:line="292" w:lineRule="exact"/>
              <w:ind w:left="159" w:right="15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Experiment</w:t>
            </w:r>
            <w:r>
              <w:rPr>
                <w:rFonts w:ascii="Calibri"/>
                <w:spacing w:val="50"/>
                <w:sz w:val="24"/>
              </w:rPr>
              <w:t> </w:t>
            </w:r>
            <w:r>
              <w:rPr>
                <w:rFonts w:ascii="Calibri"/>
                <w:sz w:val="24"/>
              </w:rPr>
              <w:t>No.</w:t>
            </w:r>
          </w:p>
        </w:tc>
        <w:tc>
          <w:tcPr>
            <w:tcW w:w="1917" w:type="dxa"/>
          </w:tcPr>
          <w:p>
            <w:pPr>
              <w:pStyle w:val="TableParagraph"/>
              <w:spacing w:line="292" w:lineRule="exact"/>
              <w:ind w:left="31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Periwinkle or</w:t>
            </w:r>
          </w:p>
          <w:p>
            <w:pPr>
              <w:pStyle w:val="TableParagraph"/>
              <w:spacing w:line="273" w:lineRule="exact"/>
              <w:ind w:left="25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Fan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Palm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shell</w:t>
            </w:r>
          </w:p>
        </w:tc>
        <w:tc>
          <w:tcPr>
            <w:tcW w:w="2131" w:type="dxa"/>
          </w:tcPr>
          <w:p>
            <w:pPr>
              <w:pStyle w:val="TableParagraph"/>
              <w:spacing w:line="292" w:lineRule="exact"/>
              <w:ind w:left="780" w:right="77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Resin</w:t>
            </w:r>
          </w:p>
        </w:tc>
        <w:tc>
          <w:tcPr>
            <w:tcW w:w="2796" w:type="dxa"/>
          </w:tcPr>
          <w:p>
            <w:pPr>
              <w:pStyle w:val="TableParagraph"/>
              <w:spacing w:line="292" w:lineRule="exact"/>
              <w:ind w:left="1008" w:right="99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Friction</w:t>
            </w:r>
          </w:p>
        </w:tc>
      </w:tr>
      <w:tr>
        <w:trPr>
          <w:trHeight w:val="294" w:hRule="atLeast"/>
        </w:trPr>
        <w:tc>
          <w:tcPr>
            <w:tcW w:w="1930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917" w:type="dxa"/>
          </w:tcPr>
          <w:p>
            <w:pPr>
              <w:pStyle w:val="TableParagraph"/>
              <w:spacing w:line="275" w:lineRule="exact"/>
              <w:ind w:left="83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35</w:t>
            </w:r>
          </w:p>
        </w:tc>
        <w:tc>
          <w:tcPr>
            <w:tcW w:w="2131" w:type="dxa"/>
          </w:tcPr>
          <w:p>
            <w:pPr>
              <w:pStyle w:val="TableParagraph"/>
              <w:spacing w:line="275" w:lineRule="exact"/>
              <w:ind w:left="780" w:right="7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35</w:t>
            </w:r>
          </w:p>
        </w:tc>
        <w:tc>
          <w:tcPr>
            <w:tcW w:w="2796" w:type="dxa"/>
          </w:tcPr>
          <w:p>
            <w:pPr>
              <w:pStyle w:val="TableParagraph"/>
              <w:spacing w:line="275" w:lineRule="exact"/>
              <w:ind w:left="1008" w:right="99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0.356</w:t>
            </w:r>
          </w:p>
        </w:tc>
      </w:tr>
      <w:tr>
        <w:trPr>
          <w:trHeight w:val="292" w:hRule="atLeast"/>
        </w:trPr>
        <w:tc>
          <w:tcPr>
            <w:tcW w:w="1930" w:type="dxa"/>
          </w:tcPr>
          <w:p>
            <w:pPr>
              <w:pStyle w:val="TableParagraph"/>
              <w:spacing w:line="272" w:lineRule="exact"/>
              <w:ind w:lef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917" w:type="dxa"/>
          </w:tcPr>
          <w:p>
            <w:pPr>
              <w:pStyle w:val="TableParagraph"/>
              <w:spacing w:line="272" w:lineRule="exact"/>
              <w:ind w:left="83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65</w:t>
            </w:r>
          </w:p>
        </w:tc>
        <w:tc>
          <w:tcPr>
            <w:tcW w:w="2131" w:type="dxa"/>
          </w:tcPr>
          <w:p>
            <w:pPr>
              <w:pStyle w:val="TableParagraph"/>
              <w:spacing w:line="272" w:lineRule="exact"/>
              <w:ind w:left="780" w:right="7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35</w:t>
            </w:r>
          </w:p>
        </w:tc>
        <w:tc>
          <w:tcPr>
            <w:tcW w:w="2796" w:type="dxa"/>
          </w:tcPr>
          <w:p>
            <w:pPr>
              <w:pStyle w:val="TableParagraph"/>
              <w:spacing w:line="272" w:lineRule="exact"/>
              <w:ind w:left="1008" w:right="99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0.456</w:t>
            </w:r>
          </w:p>
        </w:tc>
      </w:tr>
      <w:tr>
        <w:trPr>
          <w:trHeight w:val="292" w:hRule="atLeast"/>
        </w:trPr>
        <w:tc>
          <w:tcPr>
            <w:tcW w:w="1930" w:type="dxa"/>
          </w:tcPr>
          <w:p>
            <w:pPr>
              <w:pStyle w:val="TableParagraph"/>
              <w:spacing w:line="272" w:lineRule="exact"/>
              <w:ind w:lef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917" w:type="dxa"/>
          </w:tcPr>
          <w:p>
            <w:pPr>
              <w:pStyle w:val="TableParagraph"/>
              <w:spacing w:line="272" w:lineRule="exact"/>
              <w:ind w:left="83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35</w:t>
            </w:r>
          </w:p>
        </w:tc>
        <w:tc>
          <w:tcPr>
            <w:tcW w:w="2131" w:type="dxa"/>
          </w:tcPr>
          <w:p>
            <w:pPr>
              <w:pStyle w:val="TableParagraph"/>
              <w:spacing w:line="272" w:lineRule="exact"/>
              <w:ind w:left="780" w:right="7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65</w:t>
            </w:r>
          </w:p>
        </w:tc>
        <w:tc>
          <w:tcPr>
            <w:tcW w:w="2796" w:type="dxa"/>
          </w:tcPr>
          <w:p>
            <w:pPr>
              <w:pStyle w:val="TableParagraph"/>
              <w:spacing w:line="272" w:lineRule="exact"/>
              <w:ind w:left="1008" w:right="99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0.462</w:t>
            </w:r>
          </w:p>
        </w:tc>
      </w:tr>
      <w:tr>
        <w:trPr>
          <w:trHeight w:val="438" w:hRule="atLeast"/>
        </w:trPr>
        <w:tc>
          <w:tcPr>
            <w:tcW w:w="1930" w:type="dxa"/>
          </w:tcPr>
          <w:p>
            <w:pPr>
              <w:pStyle w:val="TableParagraph"/>
              <w:spacing w:line="292" w:lineRule="exact"/>
              <w:ind w:left="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917" w:type="dxa"/>
          </w:tcPr>
          <w:p>
            <w:pPr>
              <w:pStyle w:val="TableParagraph"/>
              <w:spacing w:line="292" w:lineRule="exact"/>
              <w:ind w:left="83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65</w:t>
            </w:r>
          </w:p>
        </w:tc>
        <w:tc>
          <w:tcPr>
            <w:tcW w:w="2131" w:type="dxa"/>
          </w:tcPr>
          <w:p>
            <w:pPr>
              <w:pStyle w:val="TableParagraph"/>
              <w:spacing w:line="292" w:lineRule="exact"/>
              <w:ind w:left="780" w:right="7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65</w:t>
            </w:r>
          </w:p>
        </w:tc>
        <w:tc>
          <w:tcPr>
            <w:tcW w:w="2796" w:type="dxa"/>
          </w:tcPr>
          <w:p>
            <w:pPr>
              <w:pStyle w:val="TableParagraph"/>
              <w:spacing w:line="292" w:lineRule="exact"/>
              <w:ind w:left="1008" w:right="99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0.330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278" w:lineRule="auto" w:before="211"/>
        <w:ind w:left="1320" w:right="1564"/>
      </w:pPr>
      <w:r>
        <w:rPr/>
        <w:t>The Signal to Noise ratio (S/N) for Periwinkle shell and Fan palm shell and Resin was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 equation 3.3</w:t>
      </w:r>
      <w:r>
        <w:rPr>
          <w:spacing w:val="1"/>
        </w:rPr>
        <w:t> </w:t>
      </w:r>
      <w:r>
        <w:rPr/>
        <w:t>below;</w:t>
      </w:r>
    </w:p>
    <w:p>
      <w:pPr>
        <w:pStyle w:val="BodyText"/>
        <w:tabs>
          <w:tab w:pos="3706" w:val="right" w:leader="none"/>
        </w:tabs>
        <w:spacing w:before="265"/>
        <w:ind w:left="1320"/>
      </w:pPr>
      <w:r>
        <w:rPr/>
        <w:pict>
          <v:group style="position:absolute;margin-left:115.940002pt;margin-top:11.61315pt;width:77.45pt;height:19pt;mso-position-horizontal-relative:page;mso-position-vertical-relative:paragraph;z-index:-24408064" coordorigin="2319,232" coordsize="1549,380">
            <v:shape style="position:absolute;left:2318;top:232;width:1280;height:380" coordorigin="2319,232" coordsize="1280,380" path="m2463,412l2319,412,2319,429,2463,429,2463,412xm2612,479l2597,479,2588,477,2578,467,2578,362,2578,326,2564,326,2501,364,2508,376,2520,369,2528,364,2535,362,2540,364,2542,371,2542,465,2537,475,2528,477,2520,479,2508,479,2508,489,2612,489,2612,479xm2756,388l2753,371,2748,357,2741,345,2734,338,2724,331,2720,330,2720,393,2720,439,2717,458,2712,470,2705,477,2698,479,2691,477,2686,472,2681,463,2679,448,2676,431,2676,386,2679,369,2681,355,2686,345,2691,340,2698,338,2708,340,2715,352,2717,362,2717,376,2720,393,2720,330,2712,328,2698,326,2674,331,2664,338,2655,347,2645,374,2640,410,2640,429,2643,446,2648,460,2655,472,2662,479,2672,487,2684,491,2696,491,2710,489,2722,487,2732,479,2741,470,2748,458,2751,443,2756,427,2756,388xm2852,319l2837,319,2801,321,2801,328,2808,331,2811,331,2811,333,2813,338,2811,345,2811,355,2789,448,2787,458,2787,477,2792,487,2799,489,2811,491,2820,491,2830,487,2840,479,2846,475,2852,470,2842,460,2832,472,2825,475,2820,472,2818,467,2820,453,2852,319xm2984,403l2979,391,2974,383,2964,376,2955,374,2952,373,2952,395,2952,422,2948,441,2943,458,2936,470,2928,477,2919,479,2912,479,2907,475,2904,467,2904,441,2909,422,2914,405,2921,393,2928,386,2938,383,2945,386,2950,388,2952,395,2952,373,2940,371,2912,376,2900,383,2890,395,2883,407,2876,422,2871,451,2873,463,2883,482,2892,487,2916,491,2931,491,2943,487,2955,479,2964,472,2974,460,2979,446,2984,429,2984,403xm3147,374l3135,371,3123,379,3108,374,3108,400,3106,417,3104,422,3099,446,3089,463,3077,472,3068,475,3060,470,3058,465,3056,458,3058,441,3068,407,3075,395,3084,386,3094,383,3104,388,3108,400,3108,374,3094,371,3077,374,3065,379,3053,386,3044,395,3029,422,3027,439,3024,453,3027,470,3032,482,3041,489,3053,491,3065,489,3075,487,3084,477,3087,475,3096,467,3094,484,3089,496,3080,515,3068,525,3051,527,3041,527,3034,525,3029,520,3029,506,3034,499,3022,489,3012,494,3003,508,3000,513,3005,525,3015,532,3029,537,3051,539,3068,539,3082,535,3096,527,3101,525,3116,508,3118,499,3123,482,3128,467,3130,455,3132,439,3137,419,3145,383,3146,379,3147,374xm3288,578l3286,568,3281,559,3274,554,3262,549,3274,542,3281,535,3284,527,3286,518,3284,508,3279,503,3276,501,3267,496,3252,494,3233,496,3214,503,3214,523,3228,523,3233,508,3245,503,3257,508,3260,523,3257,532,3252,539,3243,544,3231,547,3231,556,3238,556,3248,559,3255,563,3260,571,3262,580,3262,590,3257,597,3252,599,3245,602,3238,602,3228,592,3226,583,3212,583,3212,604,3228,609,3245,611,3269,607,3279,602,3288,587,3288,578xm3291,340l3281,340,3274,338,3269,335,3267,333,3267,323,3267,232,3257,232,3212,256,3216,266,3224,261,3228,259,3236,256,3238,259,3240,263,3240,333,3236,338,3231,340,3216,340,3216,347,3291,347,3291,340xm3300,412l3200,412,3200,429,3300,429,3300,412xm3435,328l3432,319,3416,326,3404,333,3380,357,3368,391,3363,431,3368,470,3380,503,3392,518,3416,537,3432,542,3435,532,3411,520,3396,496,3384,467,3382,429,3384,393,3396,364,3411,340,3435,328xm3599,472l3584,472,3579,489,3577,499,3572,503,3565,508,3476,508,3541,419,3541,412,3483,323,3548,323,3558,326,3565,328,3570,335,3577,345,3582,364,3596,364,3596,311,3449,311,3449,319,3519,424,3444,525,3444,530,3596,530,3599,472xe" filled="true" fillcolor="#000000" stroked="false">
              <v:path arrowok="t"/>
              <v:fill type="solid"/>
            </v:shape>
            <v:shape style="position:absolute;left:3757;top:325;width:111;height:164" type="#_x0000_t75" stroked="false">
              <v:imagedata r:id="rId46" o:title=""/>
            </v:shape>
            <v:shape style="position:absolute;left:3615;top:455;width:89;height:118" coordorigin="3615,455" coordsize="89,118" path="m3704,455l3673,455,3673,460,3678,463,3680,470,3680,475,3678,482,3663,513,3651,477,3649,467,3651,463,3656,460,3656,455,3615,455,3615,460,3620,463,3623,465,3627,475,3649,537,3654,537,3649,544,3647,551,3639,556,3635,559,3630,556,3627,551,3618,551,3618,571,3630,573,3690,482,3699,463,3704,460,3704,45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SN=</w:t>
        <w:tab/>
        <w:t>3.3</w:t>
      </w:r>
    </w:p>
    <w:p>
      <w:pPr>
        <w:pStyle w:val="BodyText"/>
        <w:spacing w:before="379"/>
        <w:ind w:left="1320"/>
      </w:pPr>
      <w:r>
        <w:rPr/>
        <w:pict>
          <v:group style="position:absolute;margin-left:121.940002pt;margin-top:17.313139pt;width:77.45pt;height:19pt;mso-position-horizontal-relative:page;mso-position-vertical-relative:paragraph;z-index:15764992" coordorigin="2439,346" coordsize="1549,380">
            <v:shape style="position:absolute;left:2438;top:346;width:1280;height:380" coordorigin="2439,346" coordsize="1280,380" path="m2583,526l2439,526,2439,543,2583,543,2583,526xm2732,593l2717,593,2708,591,2698,581,2698,476,2698,440,2684,440,2621,478,2628,490,2640,483,2648,478,2655,476,2660,478,2662,485,2662,579,2657,589,2648,591,2640,593,2628,593,2628,603,2732,603,2732,593xm2876,502l2873,485,2868,471,2861,459,2854,452,2844,445,2840,444,2840,507,2840,553,2837,572,2832,584,2825,591,2818,593,2811,591,2806,586,2801,577,2799,562,2796,545,2796,500,2799,483,2801,469,2806,459,2811,454,2818,452,2828,454,2835,466,2837,476,2837,490,2840,507,2840,444,2832,442,2818,440,2794,445,2784,452,2775,461,2765,488,2760,524,2760,543,2763,560,2768,574,2775,586,2782,593,2792,601,2804,605,2816,605,2830,603,2842,601,2852,593,2861,584,2868,572,2871,557,2876,541,2876,502xm2972,433l2957,433,2921,435,2921,442,2928,445,2931,445,2931,447,2933,452,2931,459,2931,469,2909,562,2907,572,2907,591,2912,601,2919,603,2931,605,2940,605,2950,601,2960,593,2966,589,2972,584,2962,574,2952,586,2945,589,2940,586,2938,581,2940,567,2972,433xm3104,517l3099,505,3094,497,3084,490,3075,488,3072,487,3072,509,3072,536,3068,555,3063,572,3056,584,3048,591,3039,593,3032,593,3027,589,3024,581,3024,555,3029,536,3034,519,3041,507,3048,500,3058,497,3065,500,3070,502,3072,509,3072,487,3060,485,3032,490,3020,497,3010,509,3003,521,2996,536,2991,565,2993,577,3003,596,3012,601,3036,605,3051,605,3063,601,3075,593,3084,586,3094,574,3099,560,3104,543,3104,517xm3267,488l3255,485,3243,493,3228,488,3228,514,3226,531,3224,536,3219,560,3209,577,3197,586,3188,589,3180,584,3178,579,3176,572,3178,555,3188,521,3195,509,3204,500,3214,497,3224,502,3228,514,3228,488,3214,485,3197,488,3185,493,3173,500,3164,509,3149,536,3147,553,3144,567,3147,584,3152,596,3161,603,3173,605,3185,603,3195,601,3204,591,3207,589,3216,581,3214,598,3209,610,3200,629,3188,639,3171,641,3161,641,3154,639,3149,634,3149,620,3154,613,3142,603,3132,608,3123,622,3120,627,3125,639,3135,646,3149,651,3171,653,3188,653,3202,649,3216,641,3221,639,3236,622,3238,613,3243,596,3248,581,3250,569,3252,553,3257,533,3265,497,3266,493,3267,488xm3408,692l3406,682,3401,673,3394,668,3382,663,3394,656,3401,649,3404,641,3406,632,3404,622,3399,617,3396,615,3387,610,3372,608,3353,610,3334,617,3334,637,3348,637,3353,622,3365,617,3377,622,3380,637,3377,646,3372,653,3363,658,3351,661,3351,670,3358,670,3368,673,3375,677,3380,685,3382,694,3382,704,3377,711,3372,713,3365,716,3358,716,3348,706,3346,697,3332,697,3332,718,3348,723,3365,725,3389,721,3399,716,3408,701,3408,692xm3411,454l3401,454,3394,452,3389,449,3387,447,3387,437,3387,346,3377,346,3332,370,3336,380,3344,375,3348,373,3356,370,3358,373,3360,377,3360,447,3356,452,3351,454,3336,454,3336,461,3411,461,3411,454xm3420,526l3320,526,3320,543,3420,543,3420,526xm3555,442l3553,433,3536,440,3524,447,3512,459,3500,471,3488,505,3483,545,3488,584,3500,617,3512,632,3524,641,3536,651,3553,656,3555,646,3531,634,3516,610,3504,581,3502,543,3504,507,3516,478,3531,454,3555,442xm3719,586l3704,586,3699,603,3697,613,3692,617,3685,622,3596,622,3661,533,3661,526,3603,437,3668,437,3678,440,3685,442,3690,449,3697,459,3702,478,3716,478,3716,425,3570,425,3570,433,3639,538,3565,639,3565,644,3716,644,3719,586xe" filled="true" fillcolor="#000000" stroked="false">
              <v:path arrowok="t"/>
              <v:fill type="solid"/>
            </v:shape>
            <v:shape style="position:absolute;left:3877;top:439;width:111;height:164" type="#_x0000_t75" stroked="false">
              <v:imagedata r:id="rId47" o:title=""/>
            </v:shape>
            <v:shape style="position:absolute;left:3735;top:569;width:89;height:118" coordorigin="3735,569" coordsize="89,118" path="m3824,569l3793,569,3793,574,3798,577,3800,584,3800,589,3798,596,3783,627,3771,591,3769,581,3771,577,3776,574,3776,569,3735,569,3735,574,3740,577,3743,579,3747,589,3769,651,3774,651,3769,658,3767,665,3759,670,3755,673,3750,670,3747,665,3738,665,3738,685,3750,687,3810,596,3819,577,3824,574,3824,56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SN</w:t>
      </w:r>
      <w:r>
        <w:rPr>
          <w:spacing w:val="-1"/>
          <w:vertAlign w:val="subscript"/>
        </w:rPr>
        <w:t>1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</w:p>
    <w:p>
      <w:pPr>
        <w:pStyle w:val="BodyText"/>
        <w:rPr>
          <w:sz w:val="33"/>
        </w:rPr>
      </w:pPr>
    </w:p>
    <w:p>
      <w:pPr>
        <w:pStyle w:val="BodyText"/>
        <w:tabs>
          <w:tab w:pos="3293" w:val="left" w:leader="none"/>
        </w:tabs>
        <w:ind w:left="2040"/>
        <w:jc w:val="both"/>
      </w:pPr>
      <w:r>
        <w:rPr/>
        <w:pict>
          <v:shape style="position:absolute;margin-left:136.580002pt;margin-top:-1.636894pt;width:49.15pt;height:19pt;mso-position-horizontal-relative:page;mso-position-vertical-relative:paragraph;z-index:-24407040" coordorigin="2732,-33" coordsize="983,380" path="m2876,147l2732,147,2732,164,2876,164,2876,147xm3024,214l3010,214,3000,212,2991,202,2991,97,2991,61,2976,61,2914,99,2921,111,2933,104,2940,99,2948,97,2952,99,2955,106,2955,200,2950,210,2940,212,2933,214,2921,214,2921,224,3024,224,3024,214xm3168,123l3166,106,3161,92,3154,80,3147,73,3137,66,3132,65,3132,128,3132,174,3130,193,3125,205,3118,212,3111,214,3104,212,3099,207,3094,198,3092,183,3089,166,3089,121,3092,104,3094,90,3099,80,3104,75,3111,73,3120,75,3128,87,3130,97,3130,111,3132,128,3132,65,3125,63,3111,61,3087,66,3077,73,3068,82,3058,109,3053,145,3053,164,3056,181,3060,195,3068,207,3075,214,3084,222,3096,226,3108,226,3123,224,3135,222,3144,214,3154,205,3161,193,3164,178,3168,162,3168,123xm3264,54l3250,54,3214,56,3214,63,3221,66,3224,66,3224,68,3226,73,3224,80,3224,90,3202,183,3200,193,3200,212,3204,222,3212,224,3224,226,3233,226,3243,222,3252,214,3258,210,3264,205,3255,195,3245,207,3238,210,3233,207,3231,202,3233,188,3264,54xm3396,138l3392,126,3387,118,3377,111,3368,109,3365,108,3365,130,3365,157,3360,176,3356,193,3348,205,3341,212,3332,214,3324,214,3320,210,3317,202,3317,176,3322,157,3327,140,3334,128,3341,121,3351,118,3358,121,3363,123,3365,130,3365,108,3353,106,3324,111,3312,118,3303,130,3296,142,3288,157,3284,186,3286,198,3296,217,3305,222,3329,226,3344,226,3356,222,3368,214,3377,207,3387,195,3392,181,3396,164,3396,138xm3560,109l3548,106,3536,114,3521,109,3521,135,3519,152,3516,157,3512,181,3502,198,3490,207,3480,210,3473,205,3471,200,3468,193,3471,176,3480,142,3488,130,3497,121,3507,118,3516,123,3521,135,3521,109,3507,106,3490,109,3478,114,3466,121,3456,130,3442,157,3440,174,3437,188,3440,205,3444,217,3454,224,3466,226,3478,224,3488,222,3497,212,3500,210,3509,202,3507,219,3502,231,3492,250,3480,260,3464,262,3454,262,3447,260,3442,255,3442,241,3447,234,3435,224,3425,229,3416,243,3413,248,3418,260,3428,267,3442,272,3464,274,3480,274,3495,270,3509,262,3514,260,3529,243,3531,234,3536,217,3541,202,3543,190,3546,174,3551,154,3558,118,3559,114,3560,109xm3702,313l3699,303,3695,294,3687,289,3675,284,3687,277,3695,270,3697,262,3699,253,3697,243,3692,238,3690,236,3680,231,3666,229,3647,231,3627,238,3627,258,3642,258,3647,243,3659,238,3671,243,3673,258,3671,267,3666,274,3656,279,3644,282,3644,291,3651,291,3661,294,3668,298,3673,306,3675,315,3675,325,3671,332,3666,334,3659,337,3651,337,3642,327,3639,318,3625,318,3625,339,3642,344,3659,346,3683,342,3692,337,3702,322,3702,313xm3704,75l3695,75,3687,73,3683,70,3680,68,3680,58,3680,-33,3671,-33,3625,-9,3630,1,3637,-4,3642,-6,3649,-9,3651,-6,3654,-2,3654,68,3649,73,3644,75,3630,75,3630,82,3704,82,3704,75xm3714,147l3613,147,3613,164,3714,164,3714,147xe" filled="true" fillcolor="#000000" stroked="false">
            <v:path arrowok="t"/>
            <v:fill type="solid"/>
            <w10:wrap type="none"/>
          </v:shape>
        </w:pict>
      </w:r>
      <w:r>
        <w:rPr/>
        <w:t>=</w:t>
        <w:tab/>
        <w:t>(0.356)</w:t>
      </w:r>
      <w:r>
        <w:rPr>
          <w:vertAlign w:val="superscript"/>
        </w:rPr>
        <w:t>2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2040"/>
        <w:jc w:val="both"/>
      </w:pPr>
      <w:r>
        <w:rPr/>
        <w:t>=</w:t>
      </w:r>
      <w:r>
        <w:rPr>
          <w:spacing w:val="-1"/>
        </w:rPr>
        <w:t> </w:t>
      </w:r>
      <w:r>
        <w:rPr/>
        <w:t>13.74.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3060" w:val="left" w:leader="none"/>
        </w:tabs>
        <w:ind w:left="1320"/>
      </w:pPr>
      <w:r>
        <w:rPr/>
        <w:pict>
          <v:shape style="position:absolute;margin-left:124.940002pt;margin-top:-1.656909pt;width:49.1pt;height:19pt;mso-position-horizontal-relative:page;mso-position-vertical-relative:paragraph;z-index:-24406528" coordorigin="2499,-33" coordsize="982,380" path="m2643,147l2499,147,2499,164,2643,164,2643,147xm2792,214l2777,214,2768,212,2758,202,2758,97,2758,61,2744,61,2681,99,2688,111,2700,104,2708,99,2715,97,2720,99,2722,106,2722,200,2717,210,2708,212,2700,214,2688,214,2688,224,2792,224,2792,214xm2936,123l2933,106,2928,92,2921,80,2914,73,2904,66,2900,65,2900,128,2900,174,2897,193,2892,205,2885,212,2878,214,2871,212,2866,207,2861,198,2859,183,2856,166,2856,121,2859,104,2861,90,2866,80,2871,75,2878,73,2888,75,2895,87,2897,97,2897,111,2900,128,2900,65,2892,63,2878,61,2854,66,2844,73,2835,82,2825,109,2820,145,2820,164,2823,181,2828,195,2835,207,2842,214,2852,222,2864,226,2876,226,2890,224,2902,222,2912,214,2921,205,2928,193,2931,178,2936,162,2936,123xm3032,54l3017,54,2981,56,2981,63,2988,66,2991,66,2991,68,2993,73,2991,80,2991,90,2969,183,2967,193,2967,212,2972,222,2979,224,2991,226,3000,226,3010,222,3020,214,3026,210,3032,205,3022,195,3012,207,3005,210,3000,207,2998,202,3000,188,3032,54xm3164,138l3159,126,3154,118,3144,111,3135,109,3132,108,3132,130,3132,157,3128,176,3123,193,3116,205,3108,212,3099,214,3092,214,3087,210,3084,202,3084,176,3089,157,3094,140,3101,128,3108,121,3118,118,3125,121,3130,123,3132,130,3132,108,3120,106,3092,111,3080,118,3070,130,3063,142,3056,157,3051,186,3053,198,3063,217,3072,222,3096,226,3111,226,3123,222,3135,214,3144,207,3154,195,3159,181,3164,164,3164,138xm3327,109l3315,106,3303,114,3288,109,3288,135,3286,152,3284,157,3279,181,3269,198,3257,207,3248,210,3240,205,3238,200,3236,193,3238,176,3248,142,3255,130,3264,121,3274,118,3284,123,3288,135,3288,109,3274,106,3257,109,3245,114,3233,121,3224,130,3209,157,3207,174,3204,188,3207,205,3212,217,3221,224,3233,226,3245,224,3255,222,3264,212,3267,210,3276,202,3274,219,3269,231,3260,250,3248,260,3231,262,3221,262,3214,260,3209,255,3209,241,3214,234,3202,224,3192,229,3183,243,3180,248,3185,260,3195,267,3209,272,3231,274,3248,274,3262,270,3276,262,3281,260,3296,243,3298,234,3303,217,3308,202,3310,190,3312,174,3317,154,3325,118,3326,114,3327,109xm3468,313l3466,303,3461,294,3454,289,3442,284,3454,277,3461,270,3464,262,3466,253,3464,243,3459,238,3456,236,3447,231,3432,229,3413,231,3394,238,3394,258,3408,258,3413,243,3425,238,3437,243,3440,258,3437,267,3432,274,3423,279,3411,282,3411,291,3418,291,3428,294,3435,298,3440,306,3442,315,3442,325,3437,332,3432,334,3425,337,3418,337,3408,327,3406,318,3392,318,3392,339,3408,344,3425,346,3449,342,3459,337,3468,322,3468,313xm3471,75l3461,75,3454,73,3449,70,3447,68,3447,58,3447,-33,3437,-33,3392,-9,3396,1,3404,-4,3408,-6,3416,-9,3418,-6,3420,-2,3420,68,3416,73,3411,75,3396,75,3396,82,3471,82,3471,75xm3480,147l3380,147,3380,164,3480,164,3480,147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</w:rPr>
        <w:t>SN</w:t>
      </w:r>
      <w:r>
        <w:rPr>
          <w:spacing w:val="-1"/>
          <w:vertAlign w:val="sub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  <w:tab/>
        <w:t>(0.456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"/>
        <w:ind w:left="2040"/>
        <w:jc w:val="both"/>
      </w:pPr>
      <w:r>
        <w:rPr/>
        <w:t>=</w:t>
      </w:r>
      <w:r>
        <w:rPr>
          <w:spacing w:val="-1"/>
        </w:rPr>
        <w:t> </w:t>
      </w:r>
      <w:r>
        <w:rPr/>
        <w:t>11.596.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tabs>
          <w:tab w:pos="3000" w:val="left" w:leader="none"/>
        </w:tabs>
        <w:ind w:left="1320"/>
      </w:pPr>
      <w:r>
        <w:rPr/>
        <w:pict>
          <v:shape style="position:absolute;margin-left:121.940002pt;margin-top:-1.636903pt;width:49.1pt;height:19pt;mso-position-horizontal-relative:page;mso-position-vertical-relative:paragraph;z-index:-24406016" coordorigin="2439,-33" coordsize="982,380" path="m2583,147l2439,147,2439,164,2583,164,2583,147xm2732,214l2717,214,2708,212,2698,202,2698,97,2698,61,2684,61,2621,99,2628,111,2640,104,2648,99,2655,97,2660,99,2662,106,2662,200,2657,210,2648,212,2640,214,2628,214,2628,224,2732,224,2732,214xm2876,123l2873,106,2868,92,2861,80,2854,73,2844,66,2840,65,2840,128,2840,174,2837,193,2832,205,2825,212,2818,214,2811,212,2806,207,2801,198,2799,183,2796,166,2796,121,2799,104,2801,90,2806,80,2811,75,2818,73,2828,75,2835,87,2837,97,2837,111,2840,128,2840,65,2832,63,2818,61,2794,66,2784,73,2775,82,2765,109,2760,145,2760,164,2763,181,2768,195,2775,207,2782,214,2792,222,2804,226,2816,226,2830,224,2842,222,2852,214,2861,205,2868,193,2871,178,2876,162,2876,123xm2972,54l2957,54,2921,56,2921,63,2928,66,2931,66,2931,68,2933,73,2931,80,2931,90,2909,183,2907,193,2907,212,2912,222,2919,224,2931,226,2940,226,2950,222,2960,214,2966,210,2972,205,2962,195,2952,207,2945,210,2940,207,2938,202,2940,188,2972,54xm3104,138l3099,126,3094,118,3084,111,3075,109,3072,108,3072,130,3072,157,3068,176,3063,193,3056,205,3048,212,3039,214,3032,214,3027,210,3024,202,3024,176,3029,157,3034,140,3041,128,3048,121,3058,118,3065,121,3070,123,3072,130,3072,108,3060,106,3032,111,3020,118,3010,130,3003,142,2996,157,2991,186,2993,198,3003,217,3012,222,3036,226,3051,226,3063,222,3075,214,3084,207,3094,195,3099,181,3104,164,3104,138xm3267,109l3255,106,3243,114,3228,109,3228,135,3226,152,3224,157,3219,181,3209,198,3197,207,3188,210,3180,205,3178,200,3176,193,3178,176,3188,142,3195,130,3204,121,3214,118,3224,123,3228,135,3228,109,3214,106,3197,109,3185,114,3173,121,3164,130,3149,157,3147,174,3144,188,3147,205,3152,217,3161,224,3173,226,3185,224,3195,222,3204,212,3207,210,3216,202,3214,219,3209,231,3200,250,3188,260,3171,262,3161,262,3154,260,3149,255,3149,241,3154,234,3142,224,3132,229,3123,243,3120,248,3125,260,3135,267,3149,272,3171,274,3188,274,3202,270,3216,262,3221,260,3236,243,3238,234,3243,217,3248,202,3250,190,3252,174,3257,154,3265,118,3266,114,3267,109xm3408,313l3406,303,3401,294,3394,289,3382,284,3394,277,3401,270,3404,262,3406,253,3404,243,3399,238,3396,236,3387,231,3372,229,3353,231,3334,238,3334,258,3348,258,3353,243,3365,238,3377,243,3380,258,3377,267,3372,274,3363,279,3351,282,3351,291,3358,291,3368,294,3375,298,3380,306,3382,315,3382,325,3377,332,3372,334,3365,337,3358,337,3348,327,3346,318,3332,318,3332,339,3348,344,3365,346,3389,342,3399,337,3408,322,3408,313xm3411,75l3401,75,3394,73,3389,70,3387,68,3387,58,3387,-33,3377,-33,3332,-9,3336,1,3344,-4,3348,-6,3356,-9,3358,-6,3360,-2,3360,68,3356,73,3351,75,3336,75,3336,82,3411,82,3411,75xm3420,147l3320,147,3320,164,3420,164,3420,147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</w:rPr>
        <w:t>SN</w:t>
      </w:r>
      <w:r>
        <w:rPr>
          <w:spacing w:val="-1"/>
          <w:vertAlign w:val="subscript"/>
        </w:rPr>
        <w:t>3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  <w:tab/>
        <w:t>(0.462)</w:t>
      </w:r>
      <w:r>
        <w:rPr>
          <w:vertAlign w:val="superscript"/>
        </w:rPr>
        <w:t>2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2040"/>
        <w:jc w:val="both"/>
      </w:pPr>
      <w:r>
        <w:rPr/>
        <w:t>=</w:t>
      </w:r>
      <w:r>
        <w:rPr>
          <w:spacing w:val="-1"/>
        </w:rPr>
        <w:t> </w:t>
      </w:r>
      <w:r>
        <w:rPr/>
        <w:t>11.46.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tabs>
          <w:tab w:pos="3000" w:val="left" w:leader="none"/>
          <w:tab w:pos="3528" w:val="left" w:leader="none"/>
        </w:tabs>
        <w:ind w:left="1320"/>
      </w:pPr>
      <w:r>
        <w:rPr/>
        <w:pict>
          <v:shape style="position:absolute;margin-left:121.940002pt;margin-top:-1.636893pt;width:49.1pt;height:19pt;mso-position-horizontal-relative:page;mso-position-vertical-relative:paragraph;z-index:-24405504" coordorigin="2439,-33" coordsize="982,380" path="m2583,147l2439,147,2439,164,2583,164,2583,147xm2732,214l2717,214,2708,212,2698,202,2698,97,2698,61,2684,61,2621,99,2628,111,2640,104,2648,99,2655,97,2660,99,2662,106,2662,200,2657,210,2648,212,2640,214,2628,214,2628,224,2732,224,2732,214xm2876,123l2873,106,2868,92,2861,80,2854,73,2844,66,2840,65,2840,128,2840,174,2837,193,2832,205,2825,212,2818,214,2811,212,2806,207,2801,198,2799,183,2796,166,2796,121,2799,104,2801,90,2806,80,2811,75,2818,73,2828,75,2835,87,2837,97,2837,111,2840,128,2840,65,2832,63,2818,61,2794,66,2784,73,2775,82,2765,109,2760,145,2760,164,2763,181,2768,195,2775,207,2782,214,2792,222,2804,226,2816,226,2830,224,2842,222,2852,214,2861,205,2868,193,2871,178,2876,162,2876,123xm2972,54l2957,54,2921,56,2921,63,2928,66,2931,66,2931,68,2933,73,2931,80,2931,90,2909,183,2907,193,2907,212,2912,222,2919,224,2931,226,2940,226,2950,222,2960,214,2966,210,2972,205,2962,195,2952,207,2945,210,2940,207,2938,202,2940,188,2972,54xm3104,138l3099,126,3094,118,3084,111,3075,109,3072,108,3072,130,3072,157,3068,176,3063,193,3056,205,3048,212,3039,214,3032,214,3027,210,3024,202,3024,176,3029,157,3034,140,3041,128,3048,121,3058,118,3065,121,3070,123,3072,130,3072,108,3060,106,3032,111,3020,118,3010,130,3003,142,2996,157,2991,186,2993,198,3003,217,3012,222,3036,226,3051,226,3063,222,3075,214,3084,207,3094,195,3099,181,3104,164,3104,138xm3267,109l3255,106,3243,114,3228,109,3228,135,3226,152,3224,157,3219,181,3209,198,3197,207,3188,210,3180,205,3178,200,3176,193,3178,176,3188,142,3195,130,3204,121,3214,118,3224,123,3228,135,3228,109,3214,106,3197,109,3185,114,3173,121,3164,130,3149,157,3147,174,3144,188,3147,205,3152,217,3161,224,3173,226,3185,224,3195,222,3204,212,3207,210,3216,202,3214,219,3209,231,3200,250,3188,260,3171,262,3161,262,3154,260,3149,255,3149,241,3154,234,3142,224,3132,229,3123,243,3120,248,3125,260,3135,267,3149,272,3171,274,3188,274,3202,270,3216,262,3221,260,3236,243,3238,234,3243,217,3248,202,3250,190,3252,174,3257,154,3265,118,3266,114,3267,109xm3408,313l3406,303,3401,294,3394,289,3382,284,3394,277,3401,270,3404,262,3406,253,3404,243,3399,238,3396,236,3387,231,3372,229,3353,231,3334,238,3334,258,3348,258,3353,243,3365,238,3377,243,3380,258,3377,267,3372,274,3363,279,3351,282,3351,291,3358,291,3368,294,3375,298,3380,306,3382,315,3382,325,3377,332,3372,334,3365,337,3358,337,3348,327,3346,318,3332,318,3332,339,3348,344,3365,346,3389,342,3399,337,3408,322,3408,313xm3411,75l3401,75,3394,73,3389,70,3387,68,3387,58,3387,-33,3377,-33,3332,-9,3336,1,3344,-4,3348,-6,3356,-9,3358,-6,3360,-2,3360,68,3356,73,3351,75,3336,75,3336,82,3411,82,3411,75xm3420,147l3320,147,3320,164,3420,164,3420,14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78.25pt;margin-top:2.323123pt;width:21.25pt;height:13.1pt;mso-position-horizontal-relative:page;mso-position-vertical-relative:paragraph;z-index:-24404992" coordorigin="3565,46" coordsize="425,262">
            <v:shape style="position:absolute;left:3565;top:46;width:154;height:219" coordorigin="3565,46" coordsize="154,219" path="m3716,46l3570,46,3570,54,3639,159,3565,260,3565,265,3716,265,3719,207,3704,207,3699,224,3697,234,3692,238,3685,243,3596,243,3661,154,3661,147,3603,58,3668,58,3678,61,3685,63,3690,70,3697,80,3702,99,3716,99,3716,46xe" filled="true" fillcolor="#000000" stroked="false">
              <v:path arrowok="t"/>
              <v:fill type="solid"/>
            </v:shape>
            <v:shape style="position:absolute;left:3879;top:60;width:111;height:164" type="#_x0000_t75" stroked="false">
              <v:imagedata r:id="rId46" o:title=""/>
            </v:shape>
            <v:shape style="position:absolute;left:3735;top:190;width:89;height:118" coordorigin="3735,190" coordsize="89,118" path="m3824,190l3793,190,3793,195,3798,198,3800,205,3800,210,3798,217,3783,248,3771,212,3769,202,3771,198,3776,195,3776,190,3735,190,3735,195,3740,198,3743,200,3747,210,3769,272,3774,272,3769,279,3767,286,3759,291,3755,294,3750,291,3747,286,3738,286,3738,306,3750,308,3810,217,3819,198,3824,195,3824,19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SN</w:t>
      </w:r>
      <w:r>
        <w:rPr>
          <w:spacing w:val="-1"/>
          <w:vertAlign w:val="subscript"/>
        </w:rPr>
        <w:t>4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  <w:tab/>
        <w:t>(</w:t>
        <w:tab/>
        <w:t>)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tabs>
          <w:tab w:pos="3353" w:val="left" w:leader="none"/>
        </w:tabs>
        <w:ind w:left="2100"/>
        <w:jc w:val="both"/>
      </w:pPr>
      <w:r>
        <w:rPr/>
        <w:pict>
          <v:shape style="position:absolute;margin-left:139.580002pt;margin-top:-1.6669pt;width:49.15pt;height:19pt;mso-position-horizontal-relative:page;mso-position-vertical-relative:paragraph;z-index:-24404480" coordorigin="2792,-33" coordsize="983,380" path="m2936,147l2792,147,2792,164,2936,164,2936,147xm3084,214l3070,214,3060,212,3051,202,3051,96,3051,60,3036,60,2974,99,2981,111,2993,103,3000,99,3008,96,3012,99,3015,106,3015,200,3010,210,3000,212,2993,214,2981,214,2981,224,3084,224,3084,214xm3228,123l3226,106,3221,91,3214,79,3207,72,3197,65,3192,64,3192,128,3192,174,3190,193,3185,205,3178,212,3171,214,3164,212,3159,207,3154,198,3152,183,3149,166,3149,121,3152,103,3154,89,3159,79,3164,75,3171,72,3180,75,3188,87,3190,96,3190,111,3192,128,3192,64,3185,63,3171,60,3147,65,3137,72,3128,82,3118,108,3113,145,3113,164,3116,181,3120,195,3128,207,3135,214,3144,222,3156,226,3168,226,3183,224,3195,222,3204,214,3214,205,3221,193,3224,178,3228,162,3228,123xm3324,53l3310,53,3274,55,3274,63,3281,65,3284,65,3284,67,3286,72,3284,79,3284,89,3262,183,3260,193,3260,212,3264,222,3272,224,3284,226,3293,226,3303,222,3312,214,3318,210,3324,205,3315,195,3305,207,3298,210,3293,207,3291,202,3293,188,3324,53xm3456,138l3452,126,3447,118,3437,111,3428,108,3425,108,3425,130,3425,157,3420,176,3416,193,3408,205,3401,212,3392,214,3384,214,3380,210,3377,202,3377,176,3382,157,3387,140,3394,128,3401,121,3411,118,3418,121,3423,123,3425,130,3425,108,3413,106,3399,108,3384,111,3372,118,3363,130,3356,142,3348,157,3344,186,3346,198,3356,217,3365,222,3389,226,3404,226,3416,222,3428,214,3437,207,3447,195,3452,181,3456,164,3456,138xm3620,108l3608,106,3596,114,3582,108,3582,135,3579,152,3577,157,3572,181,3563,198,3551,207,3541,210,3534,205,3531,200,3529,193,3531,176,3541,142,3548,130,3558,121,3567,118,3577,123,3582,135,3582,108,3567,106,3551,108,3539,114,3527,121,3516,130,3502,157,3500,174,3497,188,3500,205,3504,217,3514,224,3527,226,3539,224,3548,222,3558,212,3561,210,3570,202,3567,219,3563,231,3553,250,3541,260,3524,262,3514,262,3507,260,3502,255,3502,241,3507,234,3495,224,3485,229,3476,243,3473,248,3478,260,3488,267,3502,272,3524,274,3541,274,3555,270,3570,262,3575,260,3589,243,3591,234,3596,217,3601,202,3603,190,3606,174,3611,154,3618,118,3619,114,3620,108xm3762,313l3759,303,3755,294,3747,289,3735,284,3747,277,3755,270,3757,262,3759,253,3757,243,3752,238,3750,236,3740,231,3726,229,3707,231,3687,238,3687,258,3702,258,3707,243,3719,238,3731,243,3733,258,3731,267,3726,274,3716,279,3704,282,3704,291,3711,291,3721,294,3728,298,3733,306,3735,315,3735,325,3731,332,3726,334,3719,337,3711,337,3702,327,3699,318,3685,318,3685,339,3702,344,3719,346,3743,342,3752,337,3762,322,3762,313xm3764,75l3755,75,3747,72,3743,70,3740,67,3740,58,3740,-33,3731,-33,3685,-9,3690,0,3697,-5,3702,-7,3709,-9,3711,-7,3714,-2,3714,67,3709,72,3704,75,3690,75,3690,82,3764,82,3764,75xm3774,147l3673,147,3673,164,3774,164,3774,147xe" filled="true" fillcolor="#000000" stroked="false">
            <v:path arrowok="t"/>
            <v:fill type="solid"/>
            <w10:wrap type="none"/>
          </v:shape>
        </w:pict>
      </w:r>
      <w:r>
        <w:rPr/>
        <w:t>=</w:t>
        <w:tab/>
        <w:t>(0.33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2100"/>
        <w:jc w:val="both"/>
      </w:pPr>
      <w:r>
        <w:rPr/>
        <w:t>=</w:t>
      </w:r>
      <w:r>
        <w:rPr>
          <w:spacing w:val="-1"/>
        </w:rPr>
        <w:t> </w:t>
      </w:r>
      <w:r>
        <w:rPr/>
        <w:t>14.400.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320" w:right="1198"/>
        <w:jc w:val="both"/>
      </w:pPr>
      <w:r>
        <w:rPr/>
        <w:t>The average effect of each factor on one multiple quality characteristics at different levels</w:t>
      </w:r>
      <w:r>
        <w:rPr>
          <w:spacing w:val="-57"/>
        </w:rPr>
        <w:t> </w:t>
      </w:r>
      <w:r>
        <w:rPr/>
        <w:t>were determined using the procedure in optimization of the manufacturing parameter.</w:t>
      </w:r>
      <w:r>
        <w:rPr>
          <w:spacing w:val="1"/>
        </w:rPr>
        <w:t> </w:t>
      </w:r>
      <w:r>
        <w:rPr/>
        <w:t>Table 3.9 shows the S/N ratio, while Table 3.10 shows the optimum setting for the brake</w:t>
      </w:r>
      <w:r>
        <w:rPr>
          <w:spacing w:val="1"/>
        </w:rPr>
        <w:t> </w:t>
      </w:r>
      <w:r>
        <w:rPr/>
        <w:t>pad</w:t>
      </w:r>
      <w:r>
        <w:rPr>
          <w:spacing w:val="-1"/>
        </w:rPr>
        <w:t> </w:t>
      </w:r>
      <w:r>
        <w:rPr/>
        <w:t>formulation.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6416" w:val="left" w:leader="none"/>
        </w:tabs>
        <w:ind w:left="1320"/>
      </w:pPr>
      <w:r>
        <w:rPr/>
        <w:pict>
          <v:group style="position:absolute;margin-left:277.010010pt;margin-top:-2.169688pt;width:64.1pt;height:7.1pt;mso-position-horizontal-relative:page;mso-position-vertical-relative:paragraph;z-index:-24403968" coordorigin="5540,-43" coordsize="1282,142">
            <v:shape style="position:absolute;left:5540;top:-44;width:490;height:142" type="#_x0000_t75" stroked="false">
              <v:imagedata r:id="rId48" o:title=""/>
            </v:shape>
            <v:shape style="position:absolute;left:6061;top:-20;width:113;height:116" type="#_x0000_t75" stroked="false">
              <v:imagedata r:id="rId49" o:title=""/>
            </v:shape>
            <v:shape style="position:absolute;left:6207;top:-44;width:615;height:142" type="#_x0000_t75" stroked="false">
              <v:imagedata r:id="rId50" o:title=""/>
            </v:shape>
            <w10:wrap type="none"/>
          </v:group>
        </w:pict>
      </w:r>
      <w:r>
        <w:rPr/>
        <w:pict>
          <v:shape style="position:absolute;margin-left:306.309998pt;margin-top:13.430312pt;width:4.6pt;height:6.75pt;mso-position-horizontal-relative:page;mso-position-vertical-relative:paragraph;z-index:-24403456" coordorigin="6126,269" coordsize="92,135" path="m6174,269l6155,271,6143,273,6129,278,6129,302,6145,302,6148,293,6153,285,6167,281,6174,283,6179,288,6184,295,6184,302,6181,319,6172,333,6167,343,6157,353,6138,377,6126,396,6126,403,6215,403,6217,367,6205,367,6203,374,6198,379,6189,379,6155,379,6167,365,6203,329,6213,312,6215,297,6210,283,6205,278,6198,273,6189,271,6174,26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76.170013pt;margin-top:8.630352pt;width:65.184pt;height:.95996pt;mso-position-horizontal-relative:page;mso-position-vertical-relative:paragraph;z-index:-24402944" filled="true" fillcolor="#000000" stroked="false">
            <v:fill type="solid"/>
            <w10:wrap type="none"/>
          </v:rect>
        </w:pict>
      </w:r>
      <w:r>
        <w:rPr/>
        <w:t>Factor A:</w:t>
      </w:r>
      <w:r>
        <w:rPr>
          <w:spacing w:val="-1"/>
        </w:rPr>
        <w:t> </w:t>
      </w:r>
      <w:r>
        <w:rPr/>
        <w:t>Periwinkle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1 =</w:t>
        <w:tab/>
      </w:r>
      <w:r>
        <w:rPr>
          <w:sz w:val="28"/>
        </w:rPr>
        <w:t>=</w:t>
      </w:r>
      <w:r>
        <w:rPr>
          <w:spacing w:val="-1"/>
          <w:sz w:val="28"/>
        </w:rPr>
        <w:t> </w:t>
      </w:r>
      <w:r>
        <w:rPr/>
        <w:t>10.87</w:t>
      </w:r>
    </w:p>
    <w:p>
      <w:pPr>
        <w:spacing w:after="0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tabs>
          <w:tab w:pos="5394" w:val="left" w:leader="none"/>
          <w:tab w:pos="6339" w:val="left" w:leader="none"/>
        </w:tabs>
        <w:spacing w:line="544" w:lineRule="auto" w:before="59"/>
        <w:ind w:left="1320" w:right="4076"/>
      </w:pPr>
      <w:r>
        <w:rPr/>
        <w:pict>
          <v:group style="position:absolute;margin-left:279.049988pt;margin-top:1.000293pt;width:58pt;height:6.9pt;mso-position-horizontal-relative:page;mso-position-vertical-relative:paragraph;z-index:-24402432" coordorigin="5581,20" coordsize="1160,138">
            <v:shape style="position:absolute;left:5581;top:20;width:634;height:138" type="#_x0000_t75" stroked="false">
              <v:imagedata r:id="rId51" o:title=""/>
            </v:shape>
            <v:shape style="position:absolute;left:6246;top:20;width:495;height:138" type="#_x0000_t75" stroked="false">
              <v:imagedata r:id="rId52" o:title=""/>
            </v:shape>
            <w10:wrap type="none"/>
          </v:group>
        </w:pict>
      </w:r>
      <w:r>
        <w:rPr/>
        <w:pict>
          <v:shape style="position:absolute;margin-left:305.470001pt;margin-top:16.380293pt;width:4.6pt;height:6.75pt;mso-position-horizontal-relative:page;mso-position-vertical-relative:paragraph;z-index:-24401920" coordorigin="6109,328" coordsize="92,135" path="m6157,328l6138,330,6126,332,6112,337,6112,361,6129,361,6131,352,6136,344,6150,340,6157,342,6162,347,6167,354,6167,361,6165,378,6155,392,6150,402,6141,412,6121,436,6109,455,6109,462,6198,462,6201,426,6189,426,6186,433,6181,438,6172,438,6138,438,6150,424,6186,388,6196,371,6198,356,6193,342,6189,337,6181,332,6172,330,6157,32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78.209991pt;margin-top:11.580283pt;width:59.304pt;height:.96001pt;mso-position-horizontal-relative:page;mso-position-vertical-relative:paragraph;z-index:-24401408" filled="true" fillcolor="#000000" stroked="false">
            <v:fill type="solid"/>
            <w10:wrap type="none"/>
          </v:rect>
        </w:pict>
      </w:r>
      <w:r>
        <w:rPr/>
        <w:pict>
          <v:group style="position:absolute;margin-left:225.889999pt;margin-top:37.500294pt;width:63.85pt;height:6.85pt;mso-position-horizontal-relative:page;mso-position-vertical-relative:paragraph;z-index:-24400896" coordorigin="4518,750" coordsize="1277,137">
            <v:shape style="position:absolute;left:4517;top:750;width:634;height:137" type="#_x0000_t75" stroked="false">
              <v:imagedata r:id="rId53" o:title=""/>
            </v:shape>
            <v:shape style="position:absolute;left:5182;top:750;width:612;height:137" type="#_x0000_t75" stroked="false">
              <v:imagedata r:id="rId54" o:title=""/>
            </v:shape>
            <w10:wrap type="none"/>
          </v:group>
        </w:pict>
      </w:r>
      <w:r>
        <w:rPr/>
        <w:pict>
          <v:shape style="position:absolute;margin-left:255.169998pt;margin-top:52.860294pt;width:4.6pt;height:6.75pt;mso-position-horizontal-relative:page;mso-position-vertical-relative:paragraph;z-index:-24400384" coordorigin="5103,1057" coordsize="92,135" path="m5151,1057l5132,1060,5120,1062,5106,1067,5106,1091,5123,1091,5125,1081,5130,1074,5144,1069,5151,1072,5156,1076,5161,1084,5161,1091,5159,1108,5149,1122,5144,1132,5135,1141,5115,1165,5103,1184,5103,1192,5192,1192,5195,1156,5183,1156,5180,1163,5175,1168,5166,1168,5132,1168,5144,1153,5180,1117,5190,1100,5192,1086,5187,1072,5183,1067,5175,1062,5166,1060,5151,1057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25.050003pt;margin-top:48.060291pt;width:65.16pt;height:.96pt;mso-position-horizontal-relative:page;mso-position-vertical-relative:paragraph;z-index:-24399872" filled="true" fillcolor="#000000" stroked="false">
            <v:fill type="solid"/>
            <w10:wrap type="none"/>
          </v:rect>
        </w:pict>
      </w:r>
      <w:r>
        <w:rPr/>
        <w:pict>
          <v:group style="position:absolute;margin-left:228.050003pt;margin-top:73.980293pt;width:64pt;height:7.1pt;mso-position-horizontal-relative:page;mso-position-vertical-relative:paragraph;z-index:-24399360" coordorigin="4561,1480" coordsize="1280,142">
            <v:shape style="position:absolute;left:4561;top:1484;width:634;height:137" type="#_x0000_t75" stroked="false">
              <v:imagedata r:id="rId55" o:title=""/>
            </v:shape>
            <v:shape style="position:absolute;left:5225;top:1479;width:615;height:142" type="#_x0000_t75" stroked="false">
              <v:imagedata r:id="rId56" o:title=""/>
            </v:shape>
            <w10:wrap type="none"/>
          </v:group>
        </w:pict>
      </w:r>
      <w:r>
        <w:rPr/>
        <w:t>Factor A:</w:t>
      </w:r>
      <w:r>
        <w:rPr>
          <w:spacing w:val="-1"/>
        </w:rPr>
        <w:t> </w:t>
      </w:r>
      <w:r>
        <w:rPr/>
        <w:t>Periwinkle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at level</w:t>
      </w:r>
      <w:r>
        <w:rPr>
          <w:spacing w:val="-1"/>
        </w:rPr>
        <w:t> </w:t>
      </w:r>
      <w:r>
        <w:rPr/>
        <w:t>2</w:t>
      </w:r>
      <w:r>
        <w:rPr>
          <w:spacing w:val="11"/>
        </w:rPr>
        <w:t> </w:t>
      </w:r>
      <w:r>
        <w:rPr>
          <w:sz w:val="28"/>
        </w:rPr>
        <w:t>=</w:t>
        <w:tab/>
        <w:tab/>
        <w:t>= </w:t>
      </w:r>
      <w:r>
        <w:rPr/>
        <w:t>12.60</w:t>
      </w:r>
      <w:r>
        <w:rPr>
          <w:spacing w:val="-57"/>
        </w:rPr>
        <w:t> </w:t>
      </w:r>
      <w:r>
        <w:rPr/>
        <w:t>Factor B:</w:t>
      </w:r>
      <w:r>
        <w:rPr>
          <w:spacing w:val="-1"/>
        </w:rPr>
        <w:t> </w:t>
      </w:r>
      <w:r>
        <w:rPr/>
        <w:t>Resin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1 =</w:t>
        <w:tab/>
      </w:r>
      <w:r>
        <w:rPr>
          <w:sz w:val="28"/>
        </w:rPr>
        <w:t>=</w:t>
      </w:r>
      <w:r>
        <w:rPr>
          <w:spacing w:val="-1"/>
          <w:sz w:val="28"/>
        </w:rPr>
        <w:t> </w:t>
      </w:r>
      <w:r>
        <w:rPr/>
        <w:t>12.93</w:t>
      </w:r>
    </w:p>
    <w:p>
      <w:pPr>
        <w:pStyle w:val="BodyText"/>
        <w:tabs>
          <w:tab w:pos="5437" w:val="left" w:leader="none"/>
        </w:tabs>
        <w:spacing w:before="2"/>
        <w:ind w:left="1320"/>
      </w:pPr>
      <w:r>
        <w:rPr/>
        <w:pict>
          <v:shape style="position:absolute;margin-left:257.329987pt;margin-top:13.530342pt;width:4.6pt;height:6.75pt;mso-position-horizontal-relative:page;mso-position-vertical-relative:paragraph;z-index:-24398848" coordorigin="5147,271" coordsize="92,135" path="m5195,271l5175,273,5163,275,5149,280,5149,304,5166,304,5168,295,5173,287,5187,283,5195,285,5199,290,5204,297,5204,304,5202,321,5192,335,5187,345,5178,355,5159,379,5147,398,5147,405,5235,405,5238,369,5226,369,5223,376,5219,381,5209,381,5175,381,5187,367,5223,331,5233,314,5235,299,5231,285,5226,280,5219,275,5209,273,5195,27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27.210007pt;margin-top:8.730331pt;width:65.16pt;height:.96001pt;mso-position-horizontal-relative:page;mso-position-vertical-relative:paragraph;z-index:-24398336" filled="true" fillcolor="#000000" stroked="false">
            <v:fill type="solid"/>
            <w10:wrap type="none"/>
          </v:rect>
        </w:pict>
      </w:r>
      <w:r>
        <w:rPr/>
        <w:t>Factor B:</w:t>
      </w:r>
      <w:r>
        <w:rPr>
          <w:spacing w:val="-1"/>
        </w:rPr>
        <w:t> </w:t>
      </w:r>
      <w:r>
        <w:rPr/>
        <w:t>Resin</w:t>
      </w:r>
      <w:r>
        <w:rPr>
          <w:spacing w:val="-1"/>
        </w:rPr>
        <w:t> </w:t>
      </w:r>
      <w:r>
        <w:rPr/>
        <w:t>at level</w:t>
      </w:r>
      <w:r>
        <w:rPr>
          <w:spacing w:val="-1"/>
        </w:rPr>
        <w:t> </w:t>
      </w:r>
      <w:r>
        <w:rPr/>
        <w:t>2</w:t>
      </w:r>
      <w:r>
        <w:rPr>
          <w:spacing w:val="10"/>
        </w:rPr>
        <w:t> </w:t>
      </w:r>
      <w:r>
        <w:rPr>
          <w:sz w:val="28"/>
        </w:rPr>
        <w:t>=</w:t>
        <w:tab/>
        <w:t>=</w:t>
      </w:r>
      <w:r>
        <w:rPr>
          <w:spacing w:val="-1"/>
          <w:sz w:val="28"/>
        </w:rPr>
        <w:t> </w:t>
      </w:r>
      <w:r>
        <w:rPr/>
        <w:t>12.67</w:t>
      </w:r>
    </w:p>
    <w:p>
      <w:pPr>
        <w:pStyle w:val="BodyText"/>
        <w:spacing w:before="10"/>
        <w:rPr>
          <w:sz w:val="28"/>
        </w:rPr>
      </w:pPr>
    </w:p>
    <w:p>
      <w:pPr>
        <w:pStyle w:val="Heading1"/>
        <w:ind w:left="1320"/>
      </w:pPr>
      <w:r>
        <w:rPr/>
        <w:t>Table</w:t>
      </w:r>
      <w:r>
        <w:rPr>
          <w:spacing w:val="-2"/>
        </w:rPr>
        <w:t> </w:t>
      </w:r>
      <w:r>
        <w:rPr/>
        <w:t>3.9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response</w:t>
      </w:r>
      <w:r>
        <w:rPr>
          <w:spacing w:val="-4"/>
        </w:rPr>
        <w:t> </w:t>
      </w:r>
      <w:r>
        <w:rPr/>
        <w:t>table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Signal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Noise ratio</w:t>
      </w:r>
      <w:r>
        <w:rPr>
          <w:spacing w:val="-1"/>
        </w:rPr>
        <w:t> </w:t>
      </w:r>
      <w:r>
        <w:rPr/>
        <w:t>(S/N)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2602"/>
        <w:gridCol w:w="4410"/>
      </w:tblGrid>
      <w:tr>
        <w:trPr>
          <w:trHeight w:val="287" w:hRule="atLeast"/>
        </w:trPr>
        <w:tc>
          <w:tcPr>
            <w:tcW w:w="1765" w:type="dxa"/>
          </w:tcPr>
          <w:p>
            <w:pPr>
              <w:pStyle w:val="TableParagraph"/>
              <w:spacing w:line="265" w:lineRule="exact"/>
              <w:ind w:left="5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Factor</w:t>
            </w:r>
          </w:p>
        </w:tc>
        <w:tc>
          <w:tcPr>
            <w:tcW w:w="2602" w:type="dxa"/>
          </w:tcPr>
          <w:p>
            <w:pPr>
              <w:pStyle w:val="TableParagraph"/>
              <w:spacing w:line="265" w:lineRule="exact"/>
              <w:ind w:left="103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Level</w:t>
            </w:r>
            <w:r>
              <w:rPr>
                <w:rFonts w:ascii="Calibri"/>
                <w:sz w:val="22"/>
                <w:vertAlign w:val="subscript"/>
              </w:rPr>
              <w:t>1</w:t>
            </w:r>
          </w:p>
        </w:tc>
        <w:tc>
          <w:tcPr>
            <w:tcW w:w="4410" w:type="dxa"/>
          </w:tcPr>
          <w:p>
            <w:pPr>
              <w:pStyle w:val="TableParagraph"/>
              <w:spacing w:line="265" w:lineRule="exact"/>
              <w:ind w:left="1878" w:right="187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"/>
                <w:sz w:val="22"/>
              </w:rPr>
              <w:t>Level</w:t>
            </w:r>
            <w:r>
              <w:rPr>
                <w:rFonts w:ascii="Calibri"/>
                <w:spacing w:val="-17"/>
                <w:sz w:val="22"/>
              </w:rPr>
              <w:t> </w:t>
            </w:r>
            <w:r>
              <w:rPr>
                <w:rFonts w:ascii="Calibri"/>
                <w:sz w:val="22"/>
                <w:vertAlign w:val="subscript"/>
              </w:rPr>
              <w:t>2</w:t>
            </w:r>
          </w:p>
        </w:tc>
      </w:tr>
      <w:tr>
        <w:trPr>
          <w:trHeight w:val="806" w:hRule="atLeast"/>
        </w:trPr>
        <w:tc>
          <w:tcPr>
            <w:tcW w:w="1765" w:type="dxa"/>
          </w:tcPr>
          <w:p>
            <w:pPr>
              <w:pStyle w:val="TableParagraph"/>
              <w:spacing w:line="265" w:lineRule="exact"/>
              <w:ind w:left="113" w:righ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A: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Periwinkle</w:t>
            </w:r>
          </w:p>
          <w:p>
            <w:pPr>
              <w:pStyle w:val="TableParagraph"/>
              <w:spacing w:line="270" w:lineRule="atLeast"/>
              <w:ind w:left="119" w:righ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shell or Fan palm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shell</w:t>
            </w:r>
          </w:p>
        </w:tc>
        <w:tc>
          <w:tcPr>
            <w:tcW w:w="2602" w:type="dxa"/>
          </w:tcPr>
          <w:p>
            <w:pPr>
              <w:pStyle w:val="TableParagraph"/>
              <w:spacing w:line="265" w:lineRule="exact"/>
              <w:ind w:left="104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10.87</w:t>
            </w:r>
          </w:p>
        </w:tc>
        <w:tc>
          <w:tcPr>
            <w:tcW w:w="4410" w:type="dxa"/>
          </w:tcPr>
          <w:p>
            <w:pPr>
              <w:pStyle w:val="TableParagraph"/>
              <w:spacing w:line="265" w:lineRule="exact"/>
              <w:ind w:left="1878" w:right="187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12.60*</w:t>
            </w:r>
          </w:p>
        </w:tc>
      </w:tr>
      <w:tr>
        <w:trPr>
          <w:trHeight w:val="268" w:hRule="atLeast"/>
        </w:trPr>
        <w:tc>
          <w:tcPr>
            <w:tcW w:w="1765" w:type="dxa"/>
          </w:tcPr>
          <w:p>
            <w:pPr>
              <w:pStyle w:val="TableParagraph"/>
              <w:spacing w:line="248" w:lineRule="exact"/>
              <w:ind w:left="5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B: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Resin</w:t>
            </w:r>
          </w:p>
        </w:tc>
        <w:tc>
          <w:tcPr>
            <w:tcW w:w="2602" w:type="dxa"/>
          </w:tcPr>
          <w:p>
            <w:pPr>
              <w:pStyle w:val="TableParagraph"/>
              <w:spacing w:line="248" w:lineRule="exact"/>
              <w:ind w:left="99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12.93*</w:t>
            </w:r>
          </w:p>
        </w:tc>
        <w:tc>
          <w:tcPr>
            <w:tcW w:w="4410" w:type="dxa"/>
          </w:tcPr>
          <w:p>
            <w:pPr>
              <w:pStyle w:val="TableParagraph"/>
              <w:spacing w:line="248" w:lineRule="exact"/>
              <w:ind w:left="1878" w:right="187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12.67</w:t>
            </w:r>
          </w:p>
        </w:tc>
      </w:tr>
    </w:tbl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482" w:lineRule="auto"/>
        <w:ind w:left="1320" w:right="1438"/>
      </w:pPr>
      <w:r>
        <w:rPr/>
        <w:t>Hence, from Table 3.9 above, the optimum settings for the brake pad formulation is A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-57"/>
          <w:vertAlign w:val="baseline"/>
        </w:rPr>
        <w:t> </w:t>
      </w:r>
      <w:r>
        <w:rPr>
          <w:vertAlign w:val="baseline"/>
        </w:rPr>
        <w:t>B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the corresponding</w:t>
      </w:r>
      <w:r>
        <w:rPr>
          <w:spacing w:val="-3"/>
          <w:vertAlign w:val="baseline"/>
        </w:rPr>
        <w:t> </w:t>
      </w:r>
      <w:r>
        <w:rPr>
          <w:vertAlign w:val="baseline"/>
        </w:rPr>
        <w:t>composition is shown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 below 3.10.</w:t>
      </w:r>
    </w:p>
    <w:p>
      <w:pPr>
        <w:pStyle w:val="Heading1"/>
        <w:spacing w:before="204"/>
        <w:ind w:left="1320"/>
      </w:pPr>
      <w:r>
        <w:rPr/>
        <w:t>Table</w:t>
      </w:r>
      <w:r>
        <w:rPr>
          <w:spacing w:val="-2"/>
        </w:rPr>
        <w:t> </w:t>
      </w:r>
      <w:r>
        <w:rPr/>
        <w:t>3.10</w:t>
      </w:r>
      <w:r>
        <w:rPr>
          <w:spacing w:val="-1"/>
        </w:rPr>
        <w:t> </w:t>
      </w:r>
      <w:r>
        <w:rPr/>
        <w:t>Optimum</w:t>
      </w:r>
      <w:r>
        <w:rPr>
          <w:spacing w:val="-3"/>
        </w:rPr>
        <w:t> </w:t>
      </w:r>
      <w:r>
        <w:rPr/>
        <w:t>settings 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</w:t>
      </w:r>
      <w:r>
        <w:rPr>
          <w:spacing w:val="-3"/>
        </w:rPr>
        <w:t> </w:t>
      </w:r>
      <w:r>
        <w:rPr/>
        <w:t>formulation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9"/>
        <w:gridCol w:w="4144"/>
      </w:tblGrid>
      <w:tr>
        <w:trPr>
          <w:trHeight w:val="391" w:hRule="atLeast"/>
        </w:trPr>
        <w:tc>
          <w:tcPr>
            <w:tcW w:w="4679" w:type="dxa"/>
          </w:tcPr>
          <w:p>
            <w:pPr>
              <w:pStyle w:val="TableParagraph"/>
              <w:spacing w:line="293" w:lineRule="exact"/>
              <w:ind w:left="952" w:right="94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Factor</w:t>
            </w:r>
          </w:p>
        </w:tc>
        <w:tc>
          <w:tcPr>
            <w:tcW w:w="4144" w:type="dxa"/>
          </w:tcPr>
          <w:p>
            <w:pPr>
              <w:pStyle w:val="TableParagraph"/>
              <w:spacing w:line="293" w:lineRule="exact"/>
              <w:ind w:left="1320" w:right="131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%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Composition</w:t>
            </w:r>
          </w:p>
        </w:tc>
      </w:tr>
      <w:tr>
        <w:trPr>
          <w:trHeight w:val="292" w:hRule="atLeast"/>
        </w:trPr>
        <w:tc>
          <w:tcPr>
            <w:tcW w:w="4679" w:type="dxa"/>
          </w:tcPr>
          <w:p>
            <w:pPr>
              <w:pStyle w:val="TableParagraph"/>
              <w:spacing w:line="272" w:lineRule="exact"/>
              <w:ind w:left="952" w:right="94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Periwinkle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Fan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palm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shell</w:t>
            </w:r>
          </w:p>
        </w:tc>
        <w:tc>
          <w:tcPr>
            <w:tcW w:w="4144" w:type="dxa"/>
          </w:tcPr>
          <w:p>
            <w:pPr>
              <w:pStyle w:val="TableParagraph"/>
              <w:spacing w:line="272" w:lineRule="exact"/>
              <w:ind w:left="1320" w:right="13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65</w:t>
            </w:r>
          </w:p>
        </w:tc>
      </w:tr>
      <w:tr>
        <w:trPr>
          <w:trHeight w:val="294" w:hRule="atLeast"/>
        </w:trPr>
        <w:tc>
          <w:tcPr>
            <w:tcW w:w="4679" w:type="dxa"/>
          </w:tcPr>
          <w:p>
            <w:pPr>
              <w:pStyle w:val="TableParagraph"/>
              <w:spacing w:line="273" w:lineRule="exact" w:before="1"/>
              <w:ind w:left="952" w:right="94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Resin</w:t>
            </w:r>
          </w:p>
        </w:tc>
        <w:tc>
          <w:tcPr>
            <w:tcW w:w="4144" w:type="dxa"/>
          </w:tcPr>
          <w:p>
            <w:pPr>
              <w:pStyle w:val="TableParagraph"/>
              <w:spacing w:line="273" w:lineRule="exact" w:before="1"/>
              <w:ind w:left="1320" w:right="13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3"/>
        </w:numPr>
        <w:tabs>
          <w:tab w:pos="1861" w:val="left" w:leader="none"/>
        </w:tabs>
        <w:spacing w:line="240" w:lineRule="auto" w:before="152" w:after="0"/>
        <w:ind w:left="1860" w:right="0" w:hanging="541"/>
        <w:jc w:val="left"/>
        <w:rPr>
          <w:b/>
          <w:sz w:val="24"/>
        </w:rPr>
      </w:pPr>
      <w:r>
        <w:rPr>
          <w:b/>
          <w:sz w:val="24"/>
        </w:rPr>
        <w:t>Production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samples.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0" w:right="1194"/>
        <w:jc w:val="both"/>
      </w:pPr>
      <w:r>
        <w:rPr/>
        <w:t>The</w:t>
      </w:r>
      <w:r>
        <w:rPr>
          <w:spacing w:val="47"/>
        </w:rPr>
        <w:t> </w:t>
      </w:r>
      <w:r>
        <w:rPr/>
        <w:t>periwinkle</w:t>
      </w:r>
      <w:r>
        <w:rPr>
          <w:spacing w:val="48"/>
        </w:rPr>
        <w:t> </w:t>
      </w:r>
      <w:r>
        <w:rPr/>
        <w:t>shell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fan</w:t>
      </w:r>
      <w:r>
        <w:rPr>
          <w:spacing w:val="49"/>
        </w:rPr>
        <w:t> </w:t>
      </w:r>
      <w:r>
        <w:rPr/>
        <w:t>palm</w:t>
      </w:r>
      <w:r>
        <w:rPr>
          <w:spacing w:val="50"/>
        </w:rPr>
        <w:t> </w:t>
      </w:r>
      <w:r>
        <w:rPr/>
        <w:t>shell</w:t>
      </w:r>
      <w:r>
        <w:rPr>
          <w:spacing w:val="49"/>
        </w:rPr>
        <w:t> </w:t>
      </w:r>
      <w:r>
        <w:rPr/>
        <w:t>sieve</w:t>
      </w:r>
      <w:r>
        <w:rPr>
          <w:spacing w:val="47"/>
        </w:rPr>
        <w:t> </w:t>
      </w:r>
      <w:r>
        <w:rPr/>
        <w:t>sizes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125µm,</w:t>
      </w:r>
      <w:r>
        <w:rPr>
          <w:spacing w:val="50"/>
        </w:rPr>
        <w:t> </w:t>
      </w:r>
      <w:r>
        <w:rPr/>
        <w:t>250</w:t>
      </w:r>
      <w:r>
        <w:rPr>
          <w:spacing w:val="49"/>
        </w:rPr>
        <w:t> </w:t>
      </w:r>
      <w:r>
        <w:rPr/>
        <w:t>µm,</w:t>
      </w:r>
      <w:r>
        <w:rPr>
          <w:spacing w:val="50"/>
        </w:rPr>
        <w:t> </w:t>
      </w:r>
      <w:r>
        <w:rPr/>
        <w:t>335µm,</w:t>
      </w:r>
      <w:r>
        <w:rPr>
          <w:spacing w:val="-58"/>
        </w:rPr>
        <w:t> </w:t>
      </w:r>
      <w:r>
        <w:rPr/>
        <w:t>500µm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710µm,</w:t>
      </w:r>
      <w:r>
        <w:rPr>
          <w:spacing w:val="30"/>
        </w:rPr>
        <w:t> </w:t>
      </w:r>
      <w:r>
        <w:rPr/>
        <w:t>were</w:t>
      </w:r>
      <w:r>
        <w:rPr>
          <w:spacing w:val="27"/>
        </w:rPr>
        <w:t> </w:t>
      </w:r>
      <w:r>
        <w:rPr/>
        <w:t>used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produce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brake</w:t>
      </w:r>
      <w:r>
        <w:rPr>
          <w:spacing w:val="27"/>
        </w:rPr>
        <w:t> </w:t>
      </w:r>
      <w:r>
        <w:rPr/>
        <w:t>pads.The</w:t>
      </w:r>
      <w:r>
        <w:rPr>
          <w:spacing w:val="27"/>
        </w:rPr>
        <w:t> </w:t>
      </w:r>
      <w:r>
        <w:rPr/>
        <w:t>choice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sieve</w:t>
      </w:r>
      <w:r>
        <w:rPr>
          <w:spacing w:val="27"/>
        </w:rPr>
        <w:t> </w:t>
      </w:r>
      <w:r>
        <w:rPr/>
        <w:t>sizes</w:t>
      </w:r>
      <w:r>
        <w:rPr>
          <w:spacing w:val="-57"/>
        </w:rPr>
        <w:t> </w:t>
      </w:r>
      <w:r>
        <w:rPr/>
        <w:t>was based on the recommended sieve sizes for brake pads by the Standards Organization</w:t>
      </w:r>
      <w:r>
        <w:rPr>
          <w:spacing w:val="1"/>
        </w:rPr>
        <w:t> </w:t>
      </w:r>
      <w:r>
        <w:rPr/>
        <w:t>of Nigeria (SON) Ref; NIS:1997,andsimilar works by Ibhadode and Dagwa (2008) Test</w:t>
      </w:r>
      <w:r>
        <w:rPr>
          <w:spacing w:val="1"/>
        </w:rPr>
        <w:t> </w:t>
      </w:r>
      <w:r>
        <w:rPr/>
        <w:t>samples were made from optimal composition consisting of 65%wtof periwinkle shell</w:t>
      </w:r>
      <w:r>
        <w:rPr>
          <w:spacing w:val="1"/>
        </w:rPr>
        <w:t> </w:t>
      </w:r>
      <w:r>
        <w:rPr/>
        <w:t>particles and 35% wt. of resin as shown in Table 3.14. Thirty (30) test samples from 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sieve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3.2)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composition.</w:t>
      </w:r>
      <w:r>
        <w:rPr>
          <w:spacing w:val="60"/>
        </w:rPr>
        <w:t> </w:t>
      </w:r>
      <w:r>
        <w:rPr/>
        <w:t>Each</w:t>
      </w:r>
      <w:r>
        <w:rPr>
          <w:spacing w:val="1"/>
        </w:rPr>
        <w:t> </w:t>
      </w:r>
      <w:r>
        <w:rPr/>
        <w:t>composition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blend(Ahmet</w:t>
      </w:r>
      <w:r>
        <w:rPr>
          <w:spacing w:val="6"/>
        </w:rPr>
        <w:t> </w:t>
      </w:r>
      <w:r>
        <w:rPr/>
        <w:t>2011).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mix</w:t>
      </w:r>
      <w:r>
        <w:rPr>
          <w:spacing w:val="5"/>
        </w:rPr>
        <w:t> </w:t>
      </w:r>
      <w:r>
        <w:rPr/>
        <w:t>was</w:t>
      </w:r>
      <w:r>
        <w:rPr>
          <w:spacing w:val="5"/>
        </w:rPr>
        <w:t> </w:t>
      </w:r>
      <w:r>
        <w:rPr/>
        <w:t>thentransferred</w:t>
      </w:r>
      <w:r>
        <w:rPr>
          <w:spacing w:val="5"/>
        </w:rPr>
        <w:t> </w:t>
      </w:r>
      <w:r>
        <w:rPr/>
        <w:t>into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mold</w:t>
      </w:r>
      <w:r>
        <w:rPr>
          <w:spacing w:val="5"/>
        </w:rPr>
        <w:t> </w:t>
      </w:r>
      <w:r>
        <w:rPr/>
        <w:t>having</w:t>
      </w:r>
      <w:r>
        <w:rPr>
          <w:spacing w:val="4"/>
        </w:rPr>
        <w:t> </w:t>
      </w:r>
      <w:r>
        <w:rPr/>
        <w:t>an</w:t>
      </w:r>
    </w:p>
    <w:p>
      <w:pPr>
        <w:spacing w:after="0" w:line="480" w:lineRule="auto"/>
        <w:jc w:val="both"/>
        <w:sectPr>
          <w:pgSz w:w="11910" w:h="16840"/>
          <w:pgMar w:header="0" w:footer="1199" w:top="1440" w:bottom="1400" w:left="480" w:right="240"/>
        </w:sectPr>
      </w:pPr>
    </w:p>
    <w:p>
      <w:pPr>
        <w:pStyle w:val="BodyText"/>
        <w:spacing w:line="482" w:lineRule="auto" w:before="114"/>
        <w:ind w:left="1320" w:right="1193"/>
        <w:jc w:val="both"/>
      </w:pPr>
      <w:r>
        <w:rPr/>
        <w:t>inserted back plate and kept at pressure of 41Kpa at a temperature of 150</w:t>
      </w:r>
      <w:r>
        <w:rPr>
          <w:vertAlign w:val="superscript"/>
        </w:rPr>
        <w:t>0</w:t>
      </w:r>
      <w:r>
        <w:rPr>
          <w:vertAlign w:val="baseline"/>
        </w:rPr>
        <w:t>C for 10mins.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samples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post cured at 140</w:t>
      </w:r>
      <w:r>
        <w:rPr>
          <w:vertAlign w:val="superscript"/>
        </w:rPr>
        <w:t>o</w:t>
      </w:r>
      <w:r>
        <w:rPr>
          <w:vertAlign w:val="baseline"/>
        </w:rPr>
        <w:t>C for 1hours</w:t>
      </w:r>
      <w:r>
        <w:rPr>
          <w:spacing w:val="1"/>
          <w:vertAlign w:val="baseline"/>
        </w:rPr>
        <w:t> </w:t>
      </w:r>
      <w:r>
        <w:rPr>
          <w:vertAlign w:val="baseline"/>
        </w:rPr>
        <w:t>in an oven.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1143000</wp:posOffset>
            </wp:positionH>
            <wp:positionV relativeFrom="paragraph">
              <wp:posOffset>128380</wp:posOffset>
            </wp:positionV>
            <wp:extent cx="2309640" cy="2518791"/>
            <wp:effectExtent l="0" t="0" r="0" b="0"/>
            <wp:wrapTopAndBottom/>
            <wp:docPr id="33" name="image51.jpeg" descr="C:\Users\90490\Desktop\schooll\AMAREN RESEARCH 2\SAMPLES\P101000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640" cy="251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3886200</wp:posOffset>
            </wp:positionH>
            <wp:positionV relativeFrom="paragraph">
              <wp:posOffset>196325</wp:posOffset>
            </wp:positionV>
            <wp:extent cx="2425776" cy="2447544"/>
            <wp:effectExtent l="0" t="0" r="0" b="0"/>
            <wp:wrapTopAndBottom/>
            <wp:docPr id="35" name="image52.jpeg" descr="C:\Users\90490\Desktop\schooll\AMAREN RESEARCH 2\SAMPLES\P10100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776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tabs>
          <w:tab w:pos="5701" w:val="left" w:leader="none"/>
        </w:tabs>
        <w:spacing w:line="482" w:lineRule="auto"/>
        <w:ind w:left="1320" w:right="2909" w:firstLine="74"/>
        <w:jc w:val="both"/>
      </w:pPr>
      <w:r>
        <w:rPr/>
        <w:t>a.</w:t>
      </w:r>
      <w:r>
        <w:rPr>
          <w:spacing w:val="115"/>
        </w:rPr>
        <w:t> </w:t>
      </w:r>
      <w:r>
        <w:rPr/>
        <w:t>Periwinkle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samples</w:t>
        <w:tab/>
        <w:t>b. Fan palm test samples</w:t>
      </w:r>
      <w:r>
        <w:rPr>
          <w:spacing w:val="-57"/>
        </w:rPr>
        <w:t> </w:t>
      </w:r>
      <w:r>
        <w:rPr/>
        <w:t>Plate</w:t>
      </w:r>
      <w:r>
        <w:rPr>
          <w:spacing w:val="-3"/>
        </w:rPr>
        <w:t> </w:t>
      </w:r>
      <w:r>
        <w:rPr/>
        <w:t>3.2:</w:t>
      </w:r>
      <w:r>
        <w:rPr>
          <w:spacing w:val="-2"/>
        </w:rPr>
        <w:t> </w:t>
      </w:r>
      <w:r>
        <w:rPr/>
        <w:t>photograph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Periwinkle</w:t>
      </w:r>
      <w:r>
        <w:rPr>
          <w:spacing w:val="-1"/>
        </w:rPr>
        <w:t> </w:t>
      </w:r>
      <w:r>
        <w:rPr/>
        <w:t>shell/Fan</w:t>
      </w:r>
      <w:r>
        <w:rPr>
          <w:spacing w:val="-2"/>
        </w:rPr>
        <w:t> </w:t>
      </w:r>
      <w:r>
        <w:rPr/>
        <w:t>Palm</w:t>
      </w:r>
      <w:r>
        <w:rPr>
          <w:spacing w:val="-5"/>
        </w:rPr>
        <w:t> </w:t>
      </w:r>
      <w:r>
        <w:rPr/>
        <w:t>shell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sample</w:t>
      </w:r>
    </w:p>
    <w:p>
      <w:pPr>
        <w:pStyle w:val="ListParagraph"/>
        <w:numPr>
          <w:ilvl w:val="1"/>
          <w:numId w:val="13"/>
        </w:numPr>
        <w:tabs>
          <w:tab w:pos="1681" w:val="left" w:leader="none"/>
        </w:tabs>
        <w:spacing w:line="240" w:lineRule="auto" w:before="197" w:after="0"/>
        <w:ind w:left="1680" w:right="0" w:hanging="361"/>
        <w:jc w:val="both"/>
        <w:rPr>
          <w:b/>
          <w:sz w:val="24"/>
        </w:rPr>
      </w:pPr>
      <w:r>
        <w:rPr>
          <w:b/>
          <w:sz w:val="24"/>
        </w:rPr>
        <w:t>CHARACTERIZATION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PERIWINKLE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FANPALM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PARTICLES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3"/>
        </w:numPr>
        <w:tabs>
          <w:tab w:pos="2041" w:val="left" w:leader="none"/>
        </w:tabs>
        <w:spacing w:line="240" w:lineRule="auto" w:before="178" w:after="0"/>
        <w:ind w:left="2040" w:right="0" w:hanging="721"/>
        <w:jc w:val="both"/>
      </w:pPr>
      <w:r>
        <w:rPr/>
        <w:t>X-Ray</w:t>
      </w:r>
      <w:r>
        <w:rPr>
          <w:spacing w:val="-1"/>
        </w:rPr>
        <w:t> </w:t>
      </w:r>
      <w:r>
        <w:rPr/>
        <w:t>Fluorescence</w:t>
      </w:r>
      <w:r>
        <w:rPr>
          <w:spacing w:val="-3"/>
        </w:rPr>
        <w:t> </w:t>
      </w:r>
      <w:r>
        <w:rPr/>
        <w:t>(XRF)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0" w:right="1194"/>
        <w:jc w:val="both"/>
      </w:pPr>
      <w:r>
        <w:rPr/>
        <w:t>The elemental composition of the periwinkle shell and the fan palm shell particles were</w:t>
      </w:r>
      <w:r>
        <w:rPr>
          <w:spacing w:val="1"/>
        </w:rPr>
        <w:t> </w:t>
      </w:r>
      <w:r>
        <w:rPr/>
        <w:t>determined using X-Ray Fluorescence (XRF) analysis. The particles were formed into</w:t>
      </w:r>
      <w:r>
        <w:rPr>
          <w:spacing w:val="1"/>
        </w:rPr>
        <w:t> </w:t>
      </w:r>
      <w:r>
        <w:rPr/>
        <w:t>pellets in a pelletizer with a hydraulic press (Carver Inc Model 30- 12 ). The pellets were</w:t>
      </w:r>
      <w:r>
        <w:rPr>
          <w:spacing w:val="1"/>
        </w:rPr>
        <w:t> </w:t>
      </w:r>
      <w:r>
        <w:rPr/>
        <w:t>then</w:t>
      </w:r>
      <w:r>
        <w:rPr>
          <w:spacing w:val="8"/>
        </w:rPr>
        <w:t> </w:t>
      </w:r>
      <w:r>
        <w:rPr/>
        <w:t>sealed</w:t>
      </w:r>
      <w:r>
        <w:rPr>
          <w:spacing w:val="8"/>
        </w:rPr>
        <w:t> </w:t>
      </w:r>
      <w:r>
        <w:rPr/>
        <w:t>into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chamber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Amptek</w:t>
      </w:r>
      <w:r>
        <w:rPr>
          <w:spacing w:val="13"/>
        </w:rPr>
        <w:t> </w:t>
      </w:r>
      <w:r>
        <w:rPr/>
        <w:t>Inc</w:t>
      </w:r>
      <w:r>
        <w:rPr>
          <w:spacing w:val="9"/>
        </w:rPr>
        <w:t> </w:t>
      </w:r>
      <w:r>
        <w:rPr/>
        <w:t>XRF</w:t>
      </w:r>
      <w:r>
        <w:rPr>
          <w:spacing w:val="4"/>
        </w:rPr>
        <w:t> </w:t>
      </w:r>
      <w:r>
        <w:rPr>
          <w:sz w:val="22"/>
        </w:rPr>
        <w:t>detector</w:t>
      </w:r>
      <w:r>
        <w:rPr/>
        <w:t>and</w:t>
      </w:r>
      <w:r>
        <w:rPr>
          <w:spacing w:val="9"/>
        </w:rPr>
        <w:t> </w:t>
      </w:r>
      <w:r>
        <w:rPr/>
        <w:t>allowed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run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1000</w:t>
      </w:r>
      <w:r>
        <w:rPr>
          <w:spacing w:val="-58"/>
        </w:rPr>
        <w:t> </w:t>
      </w:r>
      <w:r>
        <w:rPr/>
        <w:t>s at a voltage of 30 kV, and a current of 50μA. The resulting spectrum measured the</w:t>
      </w:r>
      <w:r>
        <w:rPr>
          <w:spacing w:val="1"/>
        </w:rPr>
        <w:t> </w:t>
      </w:r>
      <w:r>
        <w:rPr/>
        <w:t>elemental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(Kato and</w:t>
      </w:r>
      <w:r>
        <w:rPr>
          <w:spacing w:val="-1"/>
        </w:rPr>
        <w:t> </w:t>
      </w:r>
      <w:r>
        <w:rPr/>
        <w:t>Soutome,2001,</w:t>
      </w:r>
      <w:r>
        <w:rPr>
          <w:spacing w:val="-1"/>
        </w:rPr>
        <w:t> </w:t>
      </w:r>
      <w:r>
        <w:rPr/>
        <w:t>Aigbodion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2010).</w:t>
      </w:r>
    </w:p>
    <w:p>
      <w:pPr>
        <w:pStyle w:val="Heading1"/>
        <w:numPr>
          <w:ilvl w:val="2"/>
          <w:numId w:val="13"/>
        </w:numPr>
        <w:tabs>
          <w:tab w:pos="1981" w:val="left" w:leader="none"/>
        </w:tabs>
        <w:spacing w:line="240" w:lineRule="auto" w:before="208" w:after="0"/>
        <w:ind w:left="1980" w:right="0" w:hanging="661"/>
        <w:jc w:val="both"/>
      </w:pPr>
      <w:r>
        <w:rPr/>
        <w:t>X-ray</w:t>
      </w:r>
      <w:r>
        <w:rPr>
          <w:spacing w:val="-4"/>
        </w:rPr>
        <w:t> </w:t>
      </w:r>
      <w:r>
        <w:rPr/>
        <w:t>diffractograms(XRD)analysis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320" w:right="1204"/>
        <w:jc w:val="both"/>
      </w:pPr>
      <w:r>
        <w:rPr/>
        <w:t>XRD analysis of the periwinkle shell and fan palm particles were carried out to determine</w:t>
      </w:r>
      <w:r>
        <w:rPr>
          <w:spacing w:val="-57"/>
        </w:rPr>
        <w:t> </w:t>
      </w:r>
      <w:r>
        <w:rPr/>
        <w:t>the</w:t>
      </w:r>
      <w:r>
        <w:rPr>
          <w:spacing w:val="12"/>
        </w:rPr>
        <w:t> </w:t>
      </w:r>
      <w:r>
        <w:rPr/>
        <w:t>various</w:t>
      </w:r>
      <w:r>
        <w:rPr>
          <w:spacing w:val="14"/>
        </w:rPr>
        <w:t> </w:t>
      </w:r>
      <w:r>
        <w:rPr/>
        <w:t>elements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phase</w:t>
      </w:r>
      <w:r>
        <w:rPr>
          <w:spacing w:val="13"/>
        </w:rPr>
        <w:t> </w:t>
      </w:r>
      <w:r>
        <w:rPr/>
        <w:t>distributions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them.</w:t>
      </w:r>
      <w:r>
        <w:rPr>
          <w:spacing w:val="14"/>
        </w:rPr>
        <w:t> </w:t>
      </w:r>
      <w:r>
        <w:rPr/>
        <w:t>They</w:t>
      </w:r>
      <w:r>
        <w:rPr>
          <w:spacing w:val="9"/>
        </w:rPr>
        <w:t> </w:t>
      </w:r>
      <w:r>
        <w:rPr/>
        <w:t>were</w:t>
      </w:r>
      <w:r>
        <w:rPr>
          <w:spacing w:val="14"/>
        </w:rPr>
        <w:t> </w:t>
      </w:r>
      <w:r>
        <w:rPr/>
        <w:t>carried</w:t>
      </w:r>
      <w:r>
        <w:rPr>
          <w:spacing w:val="13"/>
        </w:rPr>
        <w:t> </w:t>
      </w:r>
      <w:r>
        <w:rPr/>
        <w:t>out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Philips</w:t>
      </w:r>
    </w:p>
    <w:p>
      <w:pPr>
        <w:spacing w:after="0" w:line="480" w:lineRule="auto"/>
        <w:jc w:val="both"/>
        <w:sectPr>
          <w:pgSz w:w="11910" w:h="16840"/>
          <w:pgMar w:header="0" w:footer="1199" w:top="1300" w:bottom="1400" w:left="480" w:right="240"/>
        </w:sectPr>
      </w:pPr>
    </w:p>
    <w:p>
      <w:pPr>
        <w:pStyle w:val="BodyText"/>
        <w:spacing w:line="480" w:lineRule="auto" w:before="74"/>
        <w:ind w:left="1320" w:right="1196"/>
        <w:jc w:val="both"/>
      </w:pPr>
      <w:r>
        <w:rPr/>
        <w:t>X-ray</w:t>
      </w:r>
      <w:r>
        <w:rPr>
          <w:spacing w:val="1"/>
        </w:rPr>
        <w:t> </w:t>
      </w:r>
      <w:r>
        <w:rPr/>
        <w:t>diffract</w:t>
      </w:r>
      <w:r>
        <w:rPr>
          <w:spacing w:val="1"/>
        </w:rPr>
        <w:t> </w:t>
      </w:r>
      <w:r>
        <w:rPr/>
        <w:t>meter.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diffract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CuKαradiationatscanspeedof30m/min</w:t>
      </w:r>
      <w:r>
        <w:rPr>
          <w:spacing w:val="1"/>
        </w:rPr>
        <w:t> </w:t>
      </w:r>
      <w:r>
        <w:rPr/>
        <w:t>(Handa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Kato,</w:t>
      </w:r>
      <w:r>
        <w:rPr>
          <w:spacing w:val="1"/>
        </w:rPr>
        <w:t> </w:t>
      </w:r>
      <w:r>
        <w:rPr/>
        <w:t>1996).</w:t>
      </w:r>
      <w:r>
        <w:rPr>
          <w:spacing w:val="61"/>
        </w:rPr>
        <w:t> </w:t>
      </w:r>
      <w:r>
        <w:rPr/>
        <w:t>The</w:t>
      </w:r>
      <w:r>
        <w:rPr>
          <w:spacing w:val="60"/>
        </w:rPr>
        <w:t> </w:t>
      </w:r>
      <w:r>
        <w:rPr/>
        <w:t>samples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rotated at precisely one – half of the angular speed of the receiving</w:t>
      </w:r>
      <w:r>
        <w:rPr>
          <w:spacing w:val="1"/>
        </w:rPr>
        <w:t> </w:t>
      </w:r>
      <w:r>
        <w:rPr/>
        <w:t>slit, so that a contact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beam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maintained.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slit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maintained in front of the counter tube arm, and behind it, is usually fitted a scatter slit 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counter</w:t>
      </w:r>
      <w:r>
        <w:rPr>
          <w:spacing w:val="1"/>
        </w:rPr>
        <w:t> </w:t>
      </w:r>
      <w:r>
        <w:rPr/>
        <w:t>receives</w:t>
      </w:r>
      <w:r>
        <w:rPr>
          <w:spacing w:val="1"/>
        </w:rPr>
        <w:t> </w:t>
      </w:r>
      <w:r>
        <w:rPr/>
        <w:t>radiations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specimen</w:t>
      </w:r>
      <w:r>
        <w:rPr>
          <w:spacing w:val="1"/>
        </w:rPr>
        <w:t> </w:t>
      </w:r>
      <w:r>
        <w:rPr/>
        <w:t>illuminated by the primary beam (Kim </w:t>
      </w:r>
      <w:r>
        <w:rPr>
          <w:i/>
        </w:rPr>
        <w:t>et al.,</w:t>
      </w:r>
      <w:r>
        <w:rPr/>
        <w:t>2003).</w:t>
      </w:r>
      <w:r>
        <w:rPr>
          <w:spacing w:val="1"/>
        </w:rPr>
        <w:t> </w:t>
      </w:r>
      <w:r>
        <w:rPr/>
        <w:t>The intensity diffracted at the various</w:t>
      </w:r>
      <w:r>
        <w:rPr>
          <w:spacing w:val="-57"/>
        </w:rPr>
        <w:t> </w:t>
      </w:r>
      <w:r>
        <w:rPr/>
        <w:t>angles was recorded automatically on a chart and the appropriate (Ө) and (d) values were</w:t>
      </w:r>
      <w:r>
        <w:rPr>
          <w:spacing w:val="1"/>
        </w:rPr>
        <w:t> </w:t>
      </w:r>
      <w:r>
        <w:rPr/>
        <w:t>obtained.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Witwatersrand,</w:t>
      </w:r>
      <w:r>
        <w:rPr>
          <w:spacing w:val="1"/>
        </w:rPr>
        <w:t> </w:t>
      </w:r>
      <w:r>
        <w:rPr/>
        <w:t>Johannesburg,</w:t>
      </w:r>
      <w:r>
        <w:rPr>
          <w:spacing w:val="-1"/>
        </w:rPr>
        <w:t> </w:t>
      </w:r>
      <w:r>
        <w:rPr/>
        <w:t>South Africa.</w:t>
      </w:r>
    </w:p>
    <w:p>
      <w:pPr>
        <w:pStyle w:val="Heading1"/>
        <w:numPr>
          <w:ilvl w:val="1"/>
          <w:numId w:val="13"/>
        </w:numPr>
        <w:tabs>
          <w:tab w:pos="1681" w:val="left" w:leader="none"/>
        </w:tabs>
        <w:spacing w:line="240" w:lineRule="auto" w:before="207" w:after="0"/>
        <w:ind w:left="1680" w:right="0" w:hanging="361"/>
        <w:jc w:val="left"/>
      </w:pPr>
      <w:r>
        <w:rPr/>
        <w:t>CHARACTERIZATION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BRAKE PAD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6"/>
        </w:numPr>
        <w:tabs>
          <w:tab w:pos="1921" w:val="left" w:leader="none"/>
        </w:tabs>
        <w:spacing w:line="240" w:lineRule="auto" w:before="177" w:after="0"/>
        <w:ind w:left="1920" w:right="0" w:hanging="601"/>
        <w:jc w:val="left"/>
        <w:rPr>
          <w:b/>
          <w:sz w:val="24"/>
        </w:rPr>
      </w:pPr>
      <w:r>
        <w:rPr>
          <w:b/>
          <w:sz w:val="24"/>
        </w:rPr>
        <w:t>Scanning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electron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microscope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320" w:right="1193"/>
        <w:jc w:val="both"/>
      </w:pPr>
      <w:r>
        <w:rPr/>
        <w:t>The</w:t>
      </w:r>
      <w:r>
        <w:rPr>
          <w:spacing w:val="1"/>
        </w:rPr>
        <w:t> </w:t>
      </w:r>
      <w:r>
        <w:rPr/>
        <w:t>microstructure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-57"/>
        </w:rPr>
        <w:t> </w:t>
      </w:r>
      <w:r>
        <w:rPr/>
        <w:t>samples were studied using a JOEL JSM 5900LV scanning electron microscope equipped</w:t>
      </w:r>
      <w:r>
        <w:rPr>
          <w:spacing w:val="-57"/>
        </w:rPr>
        <w:t> </w:t>
      </w:r>
      <w:r>
        <w:rPr/>
        <w:t>with an Oxford INCA</w:t>
      </w:r>
      <w:r>
        <w:rPr>
          <w:position w:val="11"/>
        </w:rPr>
        <w:t>TM</w:t>
      </w:r>
      <w:r>
        <w:rPr/>
        <w:t>energy dispersive spectroscopy system. The polished samples</w:t>
      </w:r>
      <w:r>
        <w:rPr>
          <w:spacing w:val="1"/>
        </w:rPr>
        <w:t> </w:t>
      </w:r>
      <w:r>
        <w:rPr/>
        <w:t>were firmly held on the sample holder using  </w:t>
      </w:r>
      <w:r>
        <w:rPr>
          <w:spacing w:val="1"/>
        </w:rPr>
        <w:t> </w:t>
      </w:r>
      <w:r>
        <w:rPr/>
        <w:t>double-sided carbon tape before putting</w:t>
      </w:r>
      <w:r>
        <w:rPr>
          <w:spacing w:val="1"/>
        </w:rPr>
        <w:t> </w:t>
      </w:r>
      <w:r>
        <w:rPr/>
        <w:t>them inside the sample chamber. The SEM was operated at an accelerating voltage of 20</w:t>
      </w:r>
      <w:r>
        <w:rPr>
          <w:spacing w:val="1"/>
        </w:rPr>
        <w:t> </w:t>
      </w:r>
      <w:r>
        <w:rPr/>
        <w:t>kV. The test was carried out according toStandard Reference Material (SRM)-484 which</w:t>
      </w:r>
      <w:r>
        <w:rPr>
          <w:spacing w:val="1"/>
        </w:rPr>
        <w:t> </w:t>
      </w:r>
      <w:r>
        <w:rPr/>
        <w:t>is a sample for calibrating the magnification scale of a</w:t>
      </w:r>
      <w:r>
        <w:rPr>
          <w:spacing w:val="1"/>
        </w:rPr>
        <w:t> </w:t>
      </w:r>
      <w:r>
        <w:rPr/>
        <w:t>Scanning Electron Microscope</w:t>
      </w:r>
      <w:r>
        <w:rPr>
          <w:spacing w:val="1"/>
        </w:rPr>
        <w:t> </w:t>
      </w:r>
      <w:r>
        <w:rPr/>
        <w:t>(SEM)</w:t>
      </w:r>
      <w:r>
        <w:rPr>
          <w:spacing w:val="-2"/>
        </w:rPr>
        <w:t> </w:t>
      </w:r>
      <w:r>
        <w:rPr/>
        <w:t>in the University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 Witwatersrand,</w:t>
      </w:r>
      <w:r>
        <w:rPr>
          <w:spacing w:val="-1"/>
        </w:rPr>
        <w:t> </w:t>
      </w:r>
      <w:r>
        <w:rPr/>
        <w:t>Johannesburg, South Africa.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6"/>
        </w:numPr>
        <w:tabs>
          <w:tab w:pos="1921" w:val="left" w:leader="none"/>
        </w:tabs>
        <w:spacing w:line="240" w:lineRule="auto" w:before="199" w:after="0"/>
        <w:ind w:left="1920" w:right="0" w:hanging="601"/>
        <w:jc w:val="left"/>
      </w:pPr>
      <w:r>
        <w:rPr/>
        <w:t>Thermal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line="550" w:lineRule="atLeast" w:before="195"/>
        <w:ind w:left="1320" w:right="1199"/>
        <w:jc w:val="both"/>
      </w:pPr>
      <w:r>
        <w:rPr/>
        <w:t>Thermal decomposition was observed in terms of global mass loss by using a thermo</w:t>
      </w:r>
      <w:r>
        <w:rPr>
          <w:spacing w:val="1"/>
        </w:rPr>
        <w:t> </w:t>
      </w:r>
      <w:r>
        <w:rPr/>
        <w:t>gravimetric</w:t>
      </w:r>
      <w:r>
        <w:rPr>
          <w:spacing w:val="46"/>
        </w:rPr>
        <w:t> </w:t>
      </w:r>
      <w:r>
        <w:rPr/>
        <w:t>analyzer</w:t>
      </w:r>
      <w:r>
        <w:rPr>
          <w:spacing w:val="49"/>
        </w:rPr>
        <w:t> </w:t>
      </w:r>
      <w:r>
        <w:rPr/>
        <w:t>Model</w:t>
      </w:r>
      <w:r>
        <w:rPr>
          <w:spacing w:val="47"/>
        </w:rPr>
        <w:t> </w:t>
      </w:r>
      <w:r>
        <w:rPr/>
        <w:t>TGA</w:t>
      </w:r>
      <w:r>
        <w:rPr>
          <w:spacing w:val="46"/>
        </w:rPr>
        <w:t> </w:t>
      </w:r>
      <w:r>
        <w:rPr/>
        <w:t>Q50.</w:t>
      </w:r>
      <w:r>
        <w:rPr>
          <w:spacing w:val="50"/>
        </w:rPr>
        <w:t> </w:t>
      </w:r>
      <w:r>
        <w:rPr/>
        <w:t>The</w:t>
      </w:r>
      <w:r>
        <w:rPr>
          <w:spacing w:val="45"/>
        </w:rPr>
        <w:t> </w:t>
      </w:r>
      <w:r>
        <w:rPr/>
        <w:t>test</w:t>
      </w:r>
      <w:r>
        <w:rPr>
          <w:spacing w:val="48"/>
        </w:rPr>
        <w:t> </w:t>
      </w:r>
      <w:r>
        <w:rPr/>
        <w:t>was</w:t>
      </w:r>
      <w:r>
        <w:rPr>
          <w:spacing w:val="47"/>
        </w:rPr>
        <w:t> </w:t>
      </w:r>
      <w:r>
        <w:rPr/>
        <w:t>carried</w:t>
      </w:r>
      <w:r>
        <w:rPr>
          <w:spacing w:val="47"/>
        </w:rPr>
        <w:t> </w:t>
      </w:r>
      <w:r>
        <w:rPr/>
        <w:t>out</w:t>
      </w:r>
      <w:r>
        <w:rPr>
          <w:spacing w:val="48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University</w:t>
      </w:r>
      <w:r>
        <w:rPr>
          <w:spacing w:val="44"/>
        </w:rPr>
        <w:t> </w:t>
      </w:r>
      <w:r>
        <w:rPr/>
        <w:t>of</w:t>
      </w:r>
    </w:p>
    <w:p>
      <w:pPr>
        <w:spacing w:after="0" w:line="550" w:lineRule="atLeast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7"/>
        <w:jc w:val="both"/>
      </w:pPr>
      <w:r>
        <w:rPr/>
        <w:t>Witwatersrand, Johannesburg; South Africa. The apparatus detects the mass loss with a</w:t>
      </w:r>
      <w:r>
        <w:rPr>
          <w:spacing w:val="1"/>
        </w:rPr>
        <w:t> </w:t>
      </w:r>
      <w:r>
        <w:rPr/>
        <w:t>resolution of 0.1 as a function of temperature. The samples were evenly and loosely</w:t>
      </w:r>
      <w:r>
        <w:rPr>
          <w:spacing w:val="1"/>
        </w:rPr>
        <w:t> </w:t>
      </w:r>
      <w:r>
        <w:rPr/>
        <w:t>distributed in an open sample pan of 6.4 mm diameter and 3.2 mm deep with an initial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8-10</w:t>
      </w:r>
      <w:r>
        <w:rPr>
          <w:spacing w:val="1"/>
        </w:rPr>
        <w:t> </w:t>
      </w:r>
      <w:r>
        <w:rPr/>
        <w:t>mg.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 (25±3°C) to 900°C with a heating rate of 10 °C/min. High purity argon was</w:t>
      </w:r>
      <w:r>
        <w:rPr>
          <w:spacing w:val="1"/>
        </w:rPr>
        <w:t> </w:t>
      </w:r>
      <w:r>
        <w:rPr/>
        <w:t>continuously passed into the furnace at a flow rate of 60 mL/min at room temperature and</w:t>
      </w:r>
      <w:r>
        <w:rPr>
          <w:spacing w:val="-57"/>
        </w:rPr>
        <w:t> </w:t>
      </w:r>
      <w:r>
        <w:rPr/>
        <w:t>atmospheric pressure. Before the starting of each run, the argon was used to purge the</w:t>
      </w:r>
      <w:r>
        <w:rPr>
          <w:spacing w:val="1"/>
        </w:rPr>
        <w:t> </w:t>
      </w:r>
      <w:r>
        <w:rPr/>
        <w:t>furnace for 30 min to establish an inert environment in order to prevent any unwanted</w:t>
      </w:r>
      <w:r>
        <w:rPr>
          <w:spacing w:val="1"/>
        </w:rPr>
        <w:t> </w:t>
      </w:r>
      <w:r>
        <w:rPr/>
        <w:t>oxidative decomposition. The TG and DTA curves were obtained from TGA runs using</w:t>
      </w:r>
      <w:r>
        <w:rPr>
          <w:spacing w:val="1"/>
        </w:rPr>
        <w:t> </w:t>
      </w:r>
      <w:r>
        <w:rPr/>
        <w:t>universal</w:t>
      </w:r>
      <w:r>
        <w:rPr>
          <w:spacing w:val="-1"/>
        </w:rPr>
        <w:t> </w:t>
      </w:r>
      <w:r>
        <w:rPr/>
        <w:t>analysis 2000</w:t>
      </w:r>
      <w:r>
        <w:rPr>
          <w:spacing w:val="-1"/>
        </w:rPr>
        <w:t> </w:t>
      </w:r>
      <w:r>
        <w:rPr/>
        <w:t>software from TA Instruments</w:t>
      </w:r>
      <w:r>
        <w:rPr>
          <w:spacing w:val="2"/>
        </w:rPr>
        <w:t> </w:t>
      </w:r>
      <w:r>
        <w:rPr/>
        <w:t>Seong</w:t>
      </w:r>
      <w:r>
        <w:rPr>
          <w:spacing w:val="-2"/>
        </w:rPr>
        <w:t> </w:t>
      </w:r>
      <w:r>
        <w:rPr/>
        <w:t>and Ho, (2000).</w:t>
      </w:r>
    </w:p>
    <w:p>
      <w:pPr>
        <w:pStyle w:val="Heading1"/>
        <w:numPr>
          <w:ilvl w:val="1"/>
          <w:numId w:val="17"/>
        </w:numPr>
        <w:tabs>
          <w:tab w:pos="1741" w:val="left" w:leader="none"/>
        </w:tabs>
        <w:spacing w:line="240" w:lineRule="auto" w:before="207" w:after="0"/>
        <w:ind w:left="1740" w:right="0" w:hanging="421"/>
        <w:jc w:val="both"/>
      </w:pPr>
      <w:r>
        <w:rPr/>
        <w:t>PHYSICAL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7"/>
        </w:numPr>
        <w:tabs>
          <w:tab w:pos="1921" w:val="left" w:leader="none"/>
        </w:tabs>
        <w:spacing w:line="240" w:lineRule="auto" w:before="174" w:after="0"/>
        <w:ind w:left="1920" w:right="0" w:hanging="601"/>
        <w:jc w:val="both"/>
        <w:rPr>
          <w:b/>
          <w:sz w:val="24"/>
        </w:rPr>
      </w:pPr>
      <w:r>
        <w:rPr>
          <w:b/>
          <w:sz w:val="24"/>
        </w:rPr>
        <w:t>Density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20" w:right="1192"/>
        <w:jc w:val="both"/>
      </w:pPr>
      <w:r>
        <w:rPr/>
        <w:t>Density measurements were carried out on the periwinkle and fan palm shell formulated</w:t>
      </w:r>
      <w:r>
        <w:rPr>
          <w:spacing w:val="1"/>
        </w:rPr>
        <w:t> </w:t>
      </w:r>
      <w:r>
        <w:rPr/>
        <w:t>brake pad test samples.Archimedes‟ principle which states that the buoyantforce on a</w:t>
      </w:r>
      <w:r>
        <w:rPr>
          <w:spacing w:val="1"/>
        </w:rPr>
        <w:t> </w:t>
      </w:r>
      <w:r>
        <w:rPr/>
        <w:t>submerged object is equal to the weight.The fluid displaced was used for determining the</w:t>
      </w:r>
      <w:r>
        <w:rPr>
          <w:spacing w:val="1"/>
        </w:rPr>
        <w:t> </w:t>
      </w:r>
      <w:r>
        <w:rPr/>
        <w:t>volume and therefore the density oftest samples by measuring its mass in air and its</w:t>
      </w:r>
      <w:r>
        <w:rPr>
          <w:spacing w:val="1"/>
        </w:rPr>
        <w:t> </w:t>
      </w:r>
      <w:r>
        <w:rPr/>
        <w:t>effective mass when submerged in water (density=1gram/cc). This effective mass under</w:t>
      </w:r>
      <w:r>
        <w:rPr>
          <w:spacing w:val="1"/>
        </w:rPr>
        <w:t> </w:t>
      </w:r>
      <w:r>
        <w:rPr/>
        <w:t>water was its actual mass less the mass of the fluid displaced. The difference between 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displaced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calculation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gives the average</w:t>
      </w:r>
      <w:r>
        <w:rPr>
          <w:spacing w:val="-1"/>
        </w:rPr>
        <w:t> </w:t>
      </w:r>
      <w:r>
        <w:rPr/>
        <w:t>density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sample.</w:t>
      </w:r>
    </w:p>
    <w:p>
      <w:pPr>
        <w:pStyle w:val="Heading1"/>
        <w:numPr>
          <w:ilvl w:val="2"/>
          <w:numId w:val="18"/>
        </w:numPr>
        <w:tabs>
          <w:tab w:pos="1861" w:val="left" w:leader="none"/>
        </w:tabs>
        <w:spacing w:line="240" w:lineRule="auto" w:before="8" w:after="0"/>
        <w:ind w:left="1860" w:right="0" w:hanging="541"/>
        <w:jc w:val="both"/>
      </w:pPr>
      <w:r>
        <w:rPr/>
        <w:t>Water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soak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320" w:right="1195"/>
        <w:jc w:val="both"/>
      </w:pPr>
      <w:r>
        <w:rPr/>
        <w:t>The 24-hour water and oil soak test determined the water and oil absorption behaviour of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asbestos-free</w:t>
      </w:r>
      <w:r>
        <w:rPr>
          <w:spacing w:val="14"/>
        </w:rPr>
        <w:t> </w:t>
      </w:r>
      <w:r>
        <w:rPr/>
        <w:t>experimental</w:t>
      </w:r>
      <w:r>
        <w:rPr>
          <w:spacing w:val="16"/>
        </w:rPr>
        <w:t> </w:t>
      </w:r>
      <w:r>
        <w:rPr/>
        <w:t>brake</w:t>
      </w:r>
      <w:r>
        <w:rPr>
          <w:spacing w:val="14"/>
        </w:rPr>
        <w:t> </w:t>
      </w:r>
      <w:r>
        <w:rPr/>
        <w:t>pad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effect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absorbed</w:t>
      </w:r>
      <w:r>
        <w:rPr>
          <w:spacing w:val="17"/>
        </w:rPr>
        <w:t> </w:t>
      </w:r>
      <w:r>
        <w:rPr/>
        <w:t>water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oil</w:t>
      </w:r>
      <w:r>
        <w:rPr>
          <w:spacing w:val="16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6"/>
        <w:jc w:val="both"/>
      </w:pPr>
      <w:r>
        <w:rPr/>
        <w:t>its dimensions. After oven drying of the specimen (0 – 250˚C), its weight was measured.</w:t>
      </w:r>
      <w:r>
        <w:rPr>
          <w:spacing w:val="1"/>
        </w:rPr>
        <w:t> </w:t>
      </w:r>
      <w:r>
        <w:rPr/>
        <w:t>Subsequently, the dimensions (thickness) of the specimen were measured using a Vernier</w:t>
      </w:r>
      <w:r>
        <w:rPr>
          <w:spacing w:val="1"/>
        </w:rPr>
        <w:t> </w:t>
      </w:r>
      <w:r>
        <w:rPr/>
        <w:t>caliper. After twenty-four hours of submersion in water and</w:t>
      </w:r>
      <w:r>
        <w:rPr>
          <w:spacing w:val="1"/>
        </w:rPr>
        <w:t> </w:t>
      </w:r>
      <w:r>
        <w:rPr/>
        <w:t>engine oil,</w:t>
      </w:r>
      <w:r>
        <w:rPr>
          <w:spacing w:val="60"/>
        </w:rPr>
        <w:t> </w:t>
      </w:r>
      <w:r>
        <w:rPr/>
        <w:t>SAE 20/50 at</w:t>
      </w:r>
      <w:r>
        <w:rPr>
          <w:spacing w:val="1"/>
        </w:rPr>
        <w:t> </w:t>
      </w:r>
      <w:r>
        <w:rPr/>
        <w:t>26˚C to 30˚C, thespecimens were weighed after the excess water and oil had drained off.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formula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Talib.,(2008):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90"/>
        <w:ind w:left="2798" w:right="962"/>
        <w:jc w:val="center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1141780</wp:posOffset>
            </wp:positionH>
            <wp:positionV relativeFrom="paragraph">
              <wp:posOffset>90844</wp:posOffset>
            </wp:positionV>
            <wp:extent cx="1033221" cy="142112"/>
            <wp:effectExtent l="0" t="0" r="0" b="0"/>
            <wp:wrapNone/>
            <wp:docPr id="3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21" cy="14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9.090012pt;margin-top:10.543097pt;width:7.2pt;height:3.4pt;mso-position-horizontal-relative:page;mso-position-vertical-relative:paragraph;z-index:15776256" coordorigin="3582,211" coordsize="144,68" path="m3726,261l3582,261,3582,278,3726,278,3726,261xm3726,211l3582,211,3582,228,3726,228,3726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90.490005pt;margin-top:-2.926875pt;width:66.75pt;height:15.65pt;mso-position-horizontal-relative:page;mso-position-vertical-relative:paragraph;z-index:15776768" coordorigin="3810,-59" coordsize="1335,313">
            <v:shape style="position:absolute;left:3824;top:-59;width:828;height:282" coordorigin="3824,-59" coordsize="828,282" path="m3889,-51l3884,-59,3872,-49,3860,-37,3851,-23,3841,-6,3829,35,3824,83,3829,129,3841,172,3851,189,3860,203,3872,216,3884,223,3889,218,3877,208,3867,196,3860,184,3853,167,3843,129,3841,83,3843,37,3853,-1,3860,-18,3867,-32,3877,-42,3889,-51xm4026,54l4023,49,3999,49,3997,54,4004,57,4004,69,3999,81,3992,93,3983,109,3981,85,3978,49,3959,49,3956,54,3951,78,3944,93,3932,109,3930,49,3899,49,3899,54,3903,57,3906,61,3908,69,3913,133,3930,133,3945,109,3947,107,3959,85,3959,93,3961,100,3961,107,3963,133,3978,133,3995,109,4009,88,4026,54xm4103,157l4093,157,4088,155,4086,155,4083,150,4083,145,4083,71,4074,71,4038,93,4043,100,4057,93,4062,95,4062,153,4059,155,4055,157,4043,157,4043,165,4103,165,4103,157xm4206,117l4124,117,4124,129,4206,129,4206,117xm4352,71l4323,71,4321,76,4326,76,4326,78,4328,83,4299,141,4299,100,4299,71,4285,71,4259,121,4254,133,4249,141,4249,85,4251,83,4251,78,4254,76,4256,76,4259,71,4223,71,4223,76,4227,78,4230,83,4230,97,4232,165,4247,165,4259,141,4275,109,4280,100,4280,165,4297,165,4310,141,4335,93,4340,85,4343,81,4347,78,4350,76,4352,71xm4429,157l4427,138,4419,124,4415,119,4410,114,4407,114,4407,141,4407,174,4405,186,4403,193,4400,198,4395,198,4386,193,4383,189,4383,181,4381,172,4381,157,4383,136,4386,124,4393,119,4400,121,4405,129,4407,141,4407,114,4395,112,4381,114,4369,124,4362,138,4359,160,4362,179,4367,193,4379,203,4393,205,4410,203,4415,198,4419,193,4427,179,4429,157xm4520,83l4515,35,4503,-6,4494,-23,4484,-37,4472,-49,4458,-59,4455,-51,4467,-42,4477,-32,4484,-18,4491,-1,4501,37,4503,83,4501,129,4491,167,4484,184,4477,196,4467,208,4455,218,4458,223,4472,216,4484,203,4494,189,4503,172,4515,129,4520,83xm4652,18l4616,18,4616,23,4621,25,4621,30,4619,35,4611,45,4602,59,4595,45,4592,37,4592,30,4595,25,4599,23,4599,18,4559,18,4556,23,4561,25,4563,28,4566,35,4571,42,4583,76,4554,107,4547,117,4542,121,4535,126,4532,131,4568,131,4568,126,4563,124,4563,114,4571,107,4587,88,4595,107,4597,114,4597,119,4595,124,4590,126,4590,131,4633,131,4633,126,4626,121,4623,117,4621,107,4604,71,4628,42,4645,25,4650,23,4652,18xe" filled="true" fillcolor="#000000" stroked="false">
              <v:path arrowok="t"/>
              <v:fill type="solid"/>
            </v:shape>
            <v:shape style="position:absolute;left:4702;top:15;width:435;height:125" type="#_x0000_t75" stroked="false">
              <v:imagedata r:id="rId60" o:title=""/>
            </v:shape>
            <v:rect style="position:absolute;left:3809;top:237;width:1335;height:17" filled="true" fillcolor="#000000" stroked="false">
              <v:fill type="solid"/>
            </v:rect>
            <w10:wrap type="none"/>
          </v:group>
        </w:pict>
      </w:r>
      <w:r>
        <w:rPr/>
        <w:t>3.4</w:t>
      </w:r>
    </w:p>
    <w:p>
      <w:pPr>
        <w:pStyle w:val="BodyText"/>
        <w:spacing w:line="103" w:lineRule="exact"/>
        <w:ind w:left="3891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132110" cy="65531"/>
            <wp:effectExtent l="0" t="0" r="0" b="0"/>
            <wp:docPr id="3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10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655" w:lineRule="auto" w:before="90"/>
        <w:ind w:left="1320" w:right="6455"/>
      </w:pPr>
      <w:r>
        <w:rPr/>
        <w:t>where:W</w:t>
      </w:r>
      <w:r>
        <w:rPr>
          <w:vertAlign w:val="subscript"/>
        </w:rPr>
        <w:t>1</w:t>
      </w:r>
      <w:r>
        <w:rPr>
          <w:vertAlign w:val="baseline"/>
        </w:rPr>
        <w:t>= weight after immersion</w:t>
      </w:r>
      <w:r>
        <w:rPr>
          <w:spacing w:val="-57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o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1"/>
          <w:vertAlign w:val="baseline"/>
        </w:rPr>
        <w:t> </w:t>
      </w:r>
      <w:r>
        <w:rPr>
          <w:vertAlign w:val="baseline"/>
        </w:rPr>
        <w:t>immersion</w:t>
      </w:r>
    </w:p>
    <w:p>
      <w:pPr>
        <w:pStyle w:val="Heading1"/>
        <w:numPr>
          <w:ilvl w:val="2"/>
          <w:numId w:val="18"/>
        </w:numPr>
        <w:tabs>
          <w:tab w:pos="2040" w:val="left" w:leader="none"/>
          <w:tab w:pos="2041" w:val="left" w:leader="none"/>
        </w:tabs>
        <w:spacing w:line="240" w:lineRule="auto" w:before="3" w:after="0"/>
        <w:ind w:left="2040" w:right="0" w:hanging="721"/>
        <w:jc w:val="left"/>
      </w:pPr>
      <w:r>
        <w:rPr/>
        <w:t>Hardness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0" w:right="836"/>
        <w:jc w:val="both"/>
      </w:pPr>
      <w:r>
        <w:rPr/>
        <w:t>The Brinell hardness values were obtained using a digital hardness tester. Test samples of</w:t>
      </w:r>
      <w:r>
        <w:rPr>
          <w:spacing w:val="1"/>
        </w:rPr>
        <w:t> </w:t>
      </w:r>
      <w:r>
        <w:rPr/>
        <w:t>diameter 22.7mm were used to carry out the tests for the different sieve grades. The hardness</w:t>
      </w:r>
      <w:r>
        <w:rPr>
          <w:spacing w:val="1"/>
        </w:rPr>
        <w:t> </w:t>
      </w:r>
      <w:r>
        <w:rPr/>
        <w:t>values were determined according to the provisions in the American Society of Testing and</w:t>
      </w:r>
      <w:r>
        <w:rPr>
          <w:spacing w:val="1"/>
        </w:rPr>
        <w:t> </w:t>
      </w:r>
      <w:r>
        <w:rPr/>
        <w:t>Materials (ASTM E18-79) using the Brinell hardness tester on “B” scale (Frank Well test</w:t>
      </w:r>
      <w:r>
        <w:rPr>
          <w:spacing w:val="1"/>
        </w:rPr>
        <w:t> </w:t>
      </w:r>
      <w:r>
        <w:rPr/>
        <w:t>Brinell Hardness Tester, model 38506) with a1.56mm steel ball indenter, minor load of 10kg,</w:t>
      </w:r>
      <w:r>
        <w:rPr>
          <w:spacing w:val="-57"/>
        </w:rPr>
        <w:t> </w:t>
      </w:r>
      <w:r>
        <w:rPr/>
        <w:t>major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100kg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101.2HRB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thestandard</w:t>
      </w:r>
      <w:r>
        <w:rPr>
          <w:spacing w:val="1"/>
        </w:rPr>
        <w:t> </w:t>
      </w:r>
      <w:r>
        <w:rPr/>
        <w:t>block</w:t>
      </w:r>
      <w:r>
        <w:rPr>
          <w:spacing w:val="60"/>
        </w:rPr>
        <w:t> </w:t>
      </w:r>
      <w:r>
        <w:rPr/>
        <w:t>Talib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el.,</w:t>
      </w:r>
      <w:r>
        <w:rPr/>
        <w:t>(2008).</w:t>
      </w:r>
    </w:p>
    <w:p>
      <w:pPr>
        <w:pStyle w:val="BodyText"/>
        <w:spacing w:line="480" w:lineRule="auto" w:before="203"/>
        <w:ind w:left="1320" w:right="1107"/>
        <w:jc w:val="both"/>
      </w:pPr>
      <w:r>
        <w:rPr/>
        <w:t>Before the test, the mating surface of the indenter, plunger rod and test samples were</w:t>
      </w:r>
      <w:r>
        <w:rPr>
          <w:spacing w:val="1"/>
        </w:rPr>
        <w:t> </w:t>
      </w:r>
      <w:r>
        <w:rPr/>
        <w:t>thoroughly cleaned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removing</w:t>
      </w:r>
      <w:r>
        <w:rPr>
          <w:spacing w:val="1"/>
        </w:rPr>
        <w:t> </w:t>
      </w:r>
      <w:r>
        <w:rPr/>
        <w:t>dirt,</w:t>
      </w:r>
      <w:r>
        <w:rPr>
          <w:spacing w:val="1"/>
        </w:rPr>
        <w:t> </w:t>
      </w:r>
      <w:r>
        <w:rPr/>
        <w:t>scratches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testing</w:t>
      </w:r>
      <w:r>
        <w:rPr>
          <w:spacing w:val="-57"/>
        </w:rPr>
        <w:t> </w:t>
      </w:r>
      <w:r>
        <w:rPr/>
        <w:t>machine was done using the standard block.</w:t>
      </w:r>
      <w:r>
        <w:rPr>
          <w:spacing w:val="1"/>
        </w:rPr>
        <w:t> </w:t>
      </w:r>
      <w:r>
        <w:rPr/>
        <w:t>The samples were placed on anvils, which act</w:t>
      </w:r>
      <w:r>
        <w:rPr>
          <w:spacing w:val="-57"/>
        </w:rPr>
        <w:t> </w:t>
      </w:r>
      <w:r>
        <w:rPr/>
        <w:t>as supports for the test samples. A minor load of 10kg was applied to the sample in a</w:t>
      </w:r>
      <w:r>
        <w:rPr>
          <w:spacing w:val="1"/>
        </w:rPr>
        <w:t> </w:t>
      </w:r>
      <w:r>
        <w:rPr/>
        <w:t>controlled manner without inducing impact or vibration and zero datum position was</w:t>
      </w:r>
      <w:r>
        <w:rPr>
          <w:spacing w:val="1"/>
        </w:rPr>
        <w:t> </w:t>
      </w:r>
      <w:r>
        <w:rPr/>
        <w:t>established,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then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major</w:t>
      </w:r>
      <w:r>
        <w:rPr>
          <w:spacing w:val="38"/>
        </w:rPr>
        <w:t> </w:t>
      </w:r>
      <w:r>
        <w:rPr/>
        <w:t>load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100kg</w:t>
      </w:r>
      <w:r>
        <w:rPr>
          <w:spacing w:val="34"/>
        </w:rPr>
        <w:t> </w:t>
      </w:r>
      <w:r>
        <w:rPr/>
        <w:t>was</w:t>
      </w:r>
      <w:r>
        <w:rPr>
          <w:spacing w:val="37"/>
        </w:rPr>
        <w:t> </w:t>
      </w:r>
      <w:r>
        <w:rPr/>
        <w:t>then</w:t>
      </w:r>
      <w:r>
        <w:rPr>
          <w:spacing w:val="38"/>
        </w:rPr>
        <w:t> </w:t>
      </w:r>
      <w:r>
        <w:rPr/>
        <w:t>applied.The</w:t>
      </w:r>
      <w:r>
        <w:rPr>
          <w:spacing w:val="36"/>
        </w:rPr>
        <w:t> </w:t>
      </w:r>
      <w:r>
        <w:rPr/>
        <w:t>reading</w:t>
      </w:r>
      <w:r>
        <w:rPr>
          <w:spacing w:val="35"/>
        </w:rPr>
        <w:t> </w:t>
      </w:r>
      <w:r>
        <w:rPr/>
        <w:t>was</w:t>
      </w:r>
      <w:r>
        <w:rPr>
          <w:spacing w:val="38"/>
        </w:rPr>
        <w:t> </w:t>
      </w:r>
      <w:r>
        <w:rPr/>
        <w:t>taken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07"/>
        <w:jc w:val="both"/>
      </w:pPr>
      <w:r>
        <w:rPr/>
        <w:t>when theload pointer came to rest or had slowed appreciably and dwelled for up to 2</w:t>
      </w:r>
      <w:r>
        <w:rPr>
          <w:spacing w:val="1"/>
        </w:rPr>
        <w:t> </w:t>
      </w:r>
      <w:r>
        <w:rPr/>
        <w:t>seconds. The load was then removed by returning the crank handle to the latched position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hardness value</w:t>
      </w:r>
      <w:r>
        <w:rPr>
          <w:spacing w:val="-1"/>
        </w:rPr>
        <w:t> </w:t>
      </w:r>
      <w:r>
        <w:rPr/>
        <w:t>read directly</w:t>
      </w:r>
      <w:r>
        <w:rPr>
          <w:spacing w:val="-5"/>
        </w:rPr>
        <w:t> </w:t>
      </w:r>
      <w:r>
        <w:rPr/>
        <w:t>from the semi-automatic</w:t>
      </w:r>
      <w:r>
        <w:rPr>
          <w:spacing w:val="-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scale.</w:t>
      </w:r>
    </w:p>
    <w:p>
      <w:pPr>
        <w:pStyle w:val="Heading1"/>
        <w:numPr>
          <w:ilvl w:val="2"/>
          <w:numId w:val="18"/>
        </w:numPr>
        <w:tabs>
          <w:tab w:pos="1861" w:val="left" w:leader="none"/>
        </w:tabs>
        <w:spacing w:line="240" w:lineRule="auto" w:before="206" w:after="0"/>
        <w:ind w:left="1860" w:right="0" w:hanging="541"/>
        <w:jc w:val="both"/>
      </w:pPr>
      <w:r>
        <w:rPr/>
        <w:t>Compressive</w:t>
      </w:r>
      <w:r>
        <w:rPr>
          <w:spacing w:val="-3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320" w:right="1107"/>
        <w:jc w:val="both"/>
      </w:pPr>
      <w:r>
        <w:rPr/>
        <w:t>The compression test was conducted on the Avery Denison strength testing machine of</w:t>
      </w:r>
      <w:r>
        <w:rPr>
          <w:spacing w:val="1"/>
        </w:rPr>
        <w:t> </w:t>
      </w:r>
      <w:r>
        <w:rPr/>
        <w:t>500kN capacity at a strain of 0.002.</w:t>
      </w:r>
      <w:r>
        <w:rPr>
          <w:spacing w:val="1"/>
        </w:rPr>
        <w:t> </w:t>
      </w:r>
      <w:r>
        <w:rPr/>
        <w:t>The test pieces were machined to the standard shape</w:t>
      </w:r>
      <w:r>
        <w:rPr>
          <w:spacing w:val="1"/>
        </w:rPr>
        <w:t> </w:t>
      </w:r>
      <w:r>
        <w:rPr/>
        <w:t>and dimensions specified by the American Society for</w:t>
      </w:r>
      <w:r>
        <w:rPr>
          <w:spacing w:val="1"/>
        </w:rPr>
        <w:t> </w:t>
      </w:r>
      <w:r>
        <w:rPr/>
        <w:t>Testing and Materials (Talib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el.,</w:t>
      </w:r>
      <w:r>
        <w:rPr/>
        <w:t>2008). The sample was locked securely in the grips of the upper and lower crossbeams</w:t>
      </w:r>
      <w:r>
        <w:rPr>
          <w:spacing w:val="1"/>
        </w:rPr>
        <w:t> </w:t>
      </w:r>
      <w:r>
        <w:rPr/>
        <w:t>of the testing machine. A small</w:t>
      </w:r>
      <w:r>
        <w:rPr>
          <w:spacing w:val="1"/>
        </w:rPr>
        <w:t> </w:t>
      </w:r>
      <w:r>
        <w:rPr/>
        <w:t>load was initially applied to</w:t>
      </w:r>
      <w:r>
        <w:rPr>
          <w:spacing w:val="1"/>
        </w:rPr>
        <w:t> </w:t>
      </w:r>
      <w:r>
        <w:rPr/>
        <w:t>seat</w:t>
      </w:r>
      <w:r>
        <w:rPr>
          <w:spacing w:val="1"/>
        </w:rPr>
        <w:t> </w:t>
      </w:r>
      <w:r>
        <w:rPr/>
        <w:t>the sample in</w:t>
      </w:r>
      <w:r>
        <w:rPr>
          <w:spacing w:val="60"/>
        </w:rPr>
        <w:t> </w:t>
      </w:r>
      <w:r>
        <w:rPr/>
        <w:t>the grips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then the</w:t>
      </w:r>
      <w:r>
        <w:rPr>
          <w:spacing w:val="-1"/>
        </w:rPr>
        <w:t> </w:t>
      </w:r>
      <w:r>
        <w:rPr/>
        <w:t>load was increased until failure</w:t>
      </w:r>
      <w:r>
        <w:rPr>
          <w:spacing w:val="-1"/>
        </w:rPr>
        <w:t> </w:t>
      </w:r>
      <w:r>
        <w:rPr/>
        <w:t>occurred.</w:t>
      </w:r>
    </w:p>
    <w:p>
      <w:pPr>
        <w:pStyle w:val="Heading1"/>
        <w:spacing w:before="205"/>
        <w:ind w:left="1320"/>
        <w:jc w:val="both"/>
      </w:pPr>
      <w:r>
        <w:rPr/>
        <w:t>3.6.5.</w:t>
      </w:r>
      <w:r>
        <w:rPr>
          <w:spacing w:val="-2"/>
        </w:rPr>
        <w:t> </w:t>
      </w:r>
      <w:r>
        <w:rPr/>
        <w:t>Wear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friction test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320" w:right="1102"/>
        <w:jc w:val="both"/>
      </w:pPr>
      <w:r>
        <w:rPr/>
        <w:t>A pin-on-disc test apparatus was used to investigate the dry sliding wear and friction</w:t>
      </w:r>
      <w:r>
        <w:rPr>
          <w:spacing w:val="1"/>
        </w:rPr>
        <w:t> </w:t>
      </w:r>
      <w:r>
        <w:rPr>
          <w:spacing w:val="-1"/>
        </w:rPr>
        <w:t>characteristicsof</w:t>
      </w:r>
      <w:r>
        <w:rPr/>
        <w:t> the</w:t>
      </w:r>
      <w:r>
        <w:rPr>
          <w:spacing w:val="1"/>
        </w:rPr>
        <w:t> </w:t>
      </w:r>
      <w:r>
        <w:rPr/>
        <w:t>s a m p l e 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ASTMG99-95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wear</w:t>
      </w:r>
      <w:r>
        <w:rPr>
          <w:spacing w:val="61"/>
        </w:rPr>
        <w:t> </w:t>
      </w:r>
      <w:r>
        <w:rPr/>
        <w:t>test</w:t>
      </w:r>
      <w:r>
        <w:rPr>
          <w:spacing w:val="1"/>
        </w:rPr>
        <w:t> </w:t>
      </w:r>
      <w:r>
        <w:rPr/>
        <w:t>(Aigbodion</w:t>
      </w:r>
      <w:r>
        <w:rPr>
          <w:i/>
        </w:rPr>
        <w:t>et al</w:t>
      </w:r>
      <w:r>
        <w:rPr/>
        <w:t>, 2010). Wear sample 20 mm in diameter and 40 mm high were made and</w:t>
      </w:r>
      <w:r>
        <w:rPr>
          <w:spacing w:val="1"/>
        </w:rPr>
        <w:t> </w:t>
      </w:r>
      <w:r>
        <w:rPr/>
        <w:t>then polished metallographically. Wear tests were conducted for various loads and sliding</w:t>
      </w:r>
      <w:r>
        <w:rPr>
          <w:spacing w:val="1"/>
        </w:rPr>
        <w:t> </w:t>
      </w:r>
      <w:r>
        <w:rPr/>
        <w:t>speeds at </w:t>
      </w:r>
      <w:r>
        <w:rPr>
          <w:spacing w:val="12"/>
        </w:rPr>
        <w:t>150</w:t>
      </w:r>
      <w:r>
        <w:rPr>
          <w:spacing w:val="12"/>
          <w:vertAlign w:val="superscript"/>
        </w:rPr>
        <w:t>o</w:t>
      </w:r>
      <w:r>
        <w:rPr>
          <w:spacing w:val="12"/>
          <w:vertAlign w:val="baseline"/>
        </w:rPr>
        <w:t>C </w:t>
      </w:r>
      <w:r>
        <w:rPr>
          <w:vertAlign w:val="baseline"/>
        </w:rPr>
        <w:t>to </w:t>
      </w:r>
      <w:r>
        <w:rPr>
          <w:spacing w:val="12"/>
          <w:vertAlign w:val="baseline"/>
        </w:rPr>
        <w:t>250 </w:t>
      </w:r>
      <w:r>
        <w:rPr>
          <w:vertAlign w:val="superscript"/>
        </w:rPr>
        <w:t>o</w:t>
      </w:r>
      <w:r>
        <w:rPr>
          <w:vertAlign w:val="baseline"/>
        </w:rPr>
        <w:t>C. Theloads and speeds ranged from 40 kg to 140 kg and 1.2 to</w:t>
      </w:r>
      <w:r>
        <w:rPr>
          <w:spacing w:val="1"/>
          <w:vertAlign w:val="baseline"/>
        </w:rPr>
        <w:t> </w:t>
      </w:r>
      <w:r>
        <w:rPr>
          <w:spacing w:val="11"/>
          <w:vertAlign w:val="baseline"/>
        </w:rPr>
        <w:t>2.8m/srespectively.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tests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Witwatersrand,</w:t>
      </w:r>
      <w:r>
        <w:rPr>
          <w:spacing w:val="1"/>
          <w:vertAlign w:val="baseline"/>
        </w:rPr>
        <w:t> </w:t>
      </w:r>
      <w:r>
        <w:rPr>
          <w:vertAlign w:val="baseline"/>
        </w:rPr>
        <w:t>Johannesburg,</w:t>
      </w:r>
      <w:r>
        <w:rPr>
          <w:spacing w:val="-1"/>
          <w:vertAlign w:val="baseline"/>
        </w:rPr>
        <w:t> </w:t>
      </w:r>
      <w:r>
        <w:rPr>
          <w:vertAlign w:val="baseline"/>
        </w:rPr>
        <w:t>South Africa.</w:t>
      </w:r>
    </w:p>
    <w:p>
      <w:pPr>
        <w:pStyle w:val="BodyText"/>
        <w:spacing w:line="480" w:lineRule="auto" w:before="1"/>
        <w:ind w:left="1320" w:right="1193"/>
        <w:jc w:val="both"/>
      </w:pPr>
      <w:r>
        <w:rPr/>
        <w:t>The initial weight of the specimen was measured using a single pan electronic weighing</w:t>
      </w:r>
      <w:r>
        <w:rPr>
          <w:spacing w:val="1"/>
        </w:rPr>
        <w:t> </w:t>
      </w:r>
      <w:r>
        <w:rPr/>
        <w:t>machine with an accuracy of 0.0001g.</w:t>
      </w:r>
      <w:r>
        <w:rPr>
          <w:spacing w:val="1"/>
        </w:rPr>
        <w:t> </w:t>
      </w:r>
      <w:r>
        <w:rPr/>
        <w:t>During the test, the pin was pressed against the</w:t>
      </w:r>
      <w:r>
        <w:rPr>
          <w:spacing w:val="1"/>
        </w:rPr>
        <w:t> </w:t>
      </w:r>
      <w:r>
        <w:rPr/>
        <w:t>counterpart</w:t>
      </w:r>
      <w:r>
        <w:rPr>
          <w:spacing w:val="1"/>
        </w:rPr>
        <w:t> </w:t>
      </w:r>
      <w:r>
        <w:rPr/>
        <w:t>rotating</w:t>
      </w:r>
      <w:r>
        <w:rPr>
          <w:spacing w:val="1"/>
        </w:rPr>
        <w:t> </w:t>
      </w:r>
      <w:r>
        <w:rPr/>
        <w:t>againstanEN32steel</w:t>
      </w:r>
      <w:r>
        <w:rPr>
          <w:spacing w:val="1"/>
        </w:rPr>
        <w:t> </w:t>
      </w:r>
      <w:r>
        <w:rPr/>
        <w:t>disc</w:t>
      </w:r>
      <w:r>
        <w:rPr>
          <w:spacing w:val="1"/>
        </w:rPr>
        <w:t> </w:t>
      </w:r>
      <w:r>
        <w:rPr/>
        <w:t>(hardness</w:t>
      </w:r>
      <w:r>
        <w:rPr>
          <w:spacing w:val="1"/>
        </w:rPr>
        <w:t> </w:t>
      </w:r>
      <w:r>
        <w:rPr/>
        <w:t>65HRC)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counter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roughness of 0.5µm by applying he load. The frictional traction experienced by the pin</w:t>
      </w:r>
      <w:r>
        <w:rPr>
          <w:spacing w:val="1"/>
        </w:rPr>
        <w:t> </w:t>
      </w:r>
      <w:r>
        <w:rPr/>
        <w:t>during sliding was measuredcontinuously by a PC-based data- logging system. After</w:t>
      </w:r>
      <w:r>
        <w:rPr>
          <w:spacing w:val="1"/>
        </w:rPr>
        <w:t> </w:t>
      </w:r>
      <w:r>
        <w:rPr/>
        <w:t>running</w:t>
      </w:r>
      <w:r>
        <w:rPr>
          <w:spacing w:val="9"/>
        </w:rPr>
        <w:t> </w:t>
      </w:r>
      <w:r>
        <w:rPr/>
        <w:t>through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fixed</w:t>
      </w:r>
      <w:r>
        <w:rPr>
          <w:spacing w:val="13"/>
        </w:rPr>
        <w:t> </w:t>
      </w:r>
      <w:r>
        <w:rPr/>
        <w:t>sliding</w:t>
      </w:r>
      <w:r>
        <w:rPr>
          <w:spacing w:val="11"/>
        </w:rPr>
        <w:t> </w:t>
      </w:r>
      <w:r>
        <w:rPr/>
        <w:t>distance,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sample</w:t>
      </w:r>
      <w:r>
        <w:rPr>
          <w:spacing w:val="11"/>
        </w:rPr>
        <w:t> </w:t>
      </w:r>
      <w:r>
        <w:rPr/>
        <w:t>was</w:t>
      </w:r>
      <w:r>
        <w:rPr>
          <w:spacing w:val="13"/>
        </w:rPr>
        <w:t> </w:t>
      </w:r>
      <w:r>
        <w:rPr/>
        <w:t>removed,</w:t>
      </w:r>
      <w:r>
        <w:rPr>
          <w:spacing w:val="13"/>
        </w:rPr>
        <w:t> </w:t>
      </w:r>
      <w:r>
        <w:rPr/>
        <w:t>cleaned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acetone,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197"/>
        <w:jc w:val="both"/>
      </w:pPr>
      <w:r>
        <w:rPr/>
        <w:t>dried, and weighed to determine the weight loss due to wear. The difference in weight</w:t>
      </w:r>
      <w:r>
        <w:rPr>
          <w:spacing w:val="1"/>
        </w:rPr>
        <w:t> </w:t>
      </w:r>
      <w:r>
        <w:rPr/>
        <w:t>measured before and after tests gives the wear of the sample. The formula used to convert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weight loss into wear</w:t>
      </w:r>
      <w:r>
        <w:rPr>
          <w:spacing w:val="1"/>
        </w:rPr>
        <w:t> </w:t>
      </w:r>
      <w:r>
        <w:rPr/>
        <w:t>rate is (Aigbodion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2010):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before="113"/>
        <w:jc w:val="right"/>
      </w:pPr>
      <w:r>
        <w:rPr/>
        <w:t>Wear</w:t>
      </w:r>
      <w:r>
        <w:rPr>
          <w:spacing w:val="-3"/>
        </w:rPr>
        <w:t> </w:t>
      </w:r>
      <w:r>
        <w:rPr/>
        <w:t>rate=</w:t>
      </w:r>
    </w:p>
    <w:p>
      <w:pPr>
        <w:spacing w:line="346" w:lineRule="exact" w:before="11"/>
        <w:ind w:left="137" w:right="0" w:firstLine="0"/>
        <w:jc w:val="left"/>
        <w:rPr>
          <w:sz w:val="24"/>
        </w:rPr>
      </w:pPr>
      <w:r>
        <w:rPr/>
        <w:br w:type="column"/>
      </w:r>
      <w:r>
        <w:rPr>
          <w:i/>
          <w:spacing w:val="-1"/>
          <w:position w:val="12"/>
          <w:sz w:val="22"/>
        </w:rPr>
        <w:t>W</w:t>
      </w:r>
      <w:r>
        <w:rPr>
          <w:i/>
          <w:position w:val="12"/>
          <w:sz w:val="22"/>
        </w:rPr>
        <w:t> </w:t>
      </w:r>
      <w:r>
        <w:rPr>
          <w:spacing w:val="-1"/>
          <w:sz w:val="24"/>
        </w:rPr>
        <w:t>3.5</w:t>
      </w:r>
    </w:p>
    <w:p>
      <w:pPr>
        <w:spacing w:line="222" w:lineRule="exact" w:before="0"/>
        <w:ind w:left="116" w:right="0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1" simplePos="0" relativeHeight="478921216">
            <wp:simplePos x="0" y="0"/>
            <wp:positionH relativeFrom="page">
              <wp:posOffset>2415352</wp:posOffset>
            </wp:positionH>
            <wp:positionV relativeFrom="paragraph">
              <wp:posOffset>-221578</wp:posOffset>
            </wp:positionV>
            <wp:extent cx="223067" cy="189718"/>
            <wp:effectExtent l="0" t="0" r="0" b="0"/>
            <wp:wrapNone/>
            <wp:docPr id="4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67" cy="18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4"/>
          <w:sz w:val="22"/>
        </w:rPr>
        <w:t>S</w:t>
      </w:r>
    </w:p>
    <w:p>
      <w:pPr>
        <w:spacing w:after="0" w:line="222" w:lineRule="exact"/>
        <w:jc w:val="left"/>
        <w:rPr>
          <w:sz w:val="22"/>
        </w:rPr>
        <w:sectPr>
          <w:type w:val="continuous"/>
          <w:pgSz w:w="11910" w:h="16840"/>
          <w:pgMar w:top="1340" w:bottom="280" w:left="480" w:right="240"/>
          <w:cols w:num="2" w:equalWidth="0">
            <w:col w:w="3287" w:space="40"/>
            <w:col w:w="7863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0"/>
        </w:rPr>
      </w:pPr>
    </w:p>
    <w:p>
      <w:pPr>
        <w:pStyle w:val="BodyText"/>
        <w:spacing w:line="480" w:lineRule="auto" w:before="1"/>
        <w:ind w:left="1320" w:right="1130"/>
        <w:jc w:val="both"/>
      </w:pPr>
      <w:r>
        <w:rPr/>
        <w:t>whereΔW is the weight difference of the sample before and after the test in Kg, and S is</w:t>
      </w:r>
      <w:r>
        <w:rPr>
          <w:spacing w:val="1"/>
        </w:rPr>
        <w:t> </w:t>
      </w:r>
      <w:r>
        <w:rPr/>
        <w:t>total sliding distance in m.The frictional force at the each of the sliding speeds and loads</w:t>
      </w:r>
      <w:r>
        <w:rPr>
          <w:spacing w:val="1"/>
        </w:rPr>
        <w:t> </w:t>
      </w:r>
      <w:r>
        <w:rPr/>
        <w:t>was measured by a calibrated strain gauge mounted on the load level holding the specimen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coefficient was determinedfrom the</w:t>
      </w:r>
      <w:r>
        <w:rPr>
          <w:spacing w:val="2"/>
        </w:rPr>
        <w:t> </w:t>
      </w:r>
      <w:r>
        <w:rPr/>
        <w:t>equation 3.3.</w:t>
      </w:r>
    </w:p>
    <w:p>
      <w:pPr>
        <w:spacing w:before="211"/>
        <w:ind w:left="1320" w:right="0" w:firstLine="0"/>
        <w:jc w:val="both"/>
        <w:rPr>
          <w:sz w:val="24"/>
        </w:rPr>
      </w:pPr>
      <w:r>
        <w:rPr>
          <w:w w:val="105"/>
          <w:position w:val="1"/>
          <w:sz w:val="24"/>
        </w:rPr>
        <w:t>µ=</w:t>
      </w:r>
      <w:r>
        <w:rPr>
          <w:spacing w:val="18"/>
          <w:w w:val="105"/>
          <w:position w:val="1"/>
          <w:sz w:val="24"/>
        </w:rPr>
        <w:t> </w:t>
      </w:r>
      <w:r>
        <w:rPr>
          <w:i/>
          <w:w w:val="105"/>
          <w:sz w:val="21"/>
        </w:rPr>
        <w:t>f</w:t>
      </w:r>
      <w:r>
        <w:rPr>
          <w:i/>
          <w:spacing w:val="28"/>
          <w:w w:val="105"/>
          <w:sz w:val="21"/>
        </w:rPr>
        <w:t> </w:t>
      </w:r>
      <w:r>
        <w:rPr>
          <w:w w:val="105"/>
          <w:sz w:val="21"/>
        </w:rPr>
        <w:t>/</w:t>
      </w:r>
      <w:r>
        <w:rPr>
          <w:spacing w:val="-8"/>
          <w:w w:val="105"/>
          <w:sz w:val="21"/>
        </w:rPr>
        <w:t> </w:t>
      </w:r>
      <w:r>
        <w:rPr>
          <w:i/>
          <w:w w:val="105"/>
          <w:sz w:val="21"/>
        </w:rPr>
        <w:t>N</w:t>
      </w:r>
      <w:r>
        <w:rPr>
          <w:i/>
          <w:spacing w:val="5"/>
          <w:w w:val="105"/>
          <w:sz w:val="21"/>
        </w:rPr>
        <w:t> </w:t>
      </w:r>
      <w:r>
        <w:rPr>
          <w:w w:val="105"/>
          <w:position w:val="1"/>
          <w:sz w:val="24"/>
        </w:rPr>
        <w:t>,3.6</w:t>
      </w:r>
    </w:p>
    <w:p>
      <w:pPr>
        <w:pStyle w:val="BodyText"/>
        <w:rPr>
          <w:sz w:val="26"/>
        </w:rPr>
      </w:pPr>
    </w:p>
    <w:p>
      <w:pPr>
        <w:pStyle w:val="BodyText"/>
        <w:spacing w:before="214"/>
        <w:ind w:left="1320"/>
        <w:jc w:val="both"/>
      </w:pPr>
      <w:r>
        <w:rPr/>
        <w:t>Whereµ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coefficient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friction,</w:t>
      </w:r>
      <w:r>
        <w:rPr>
          <w:spacing w:val="26"/>
        </w:rPr>
        <w:t> </w:t>
      </w:r>
      <w:r>
        <w:rPr>
          <w:i/>
        </w:rPr>
        <w:t>f</w:t>
      </w:r>
      <w:r>
        <w:rPr>
          <w:i/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sliding</w:t>
      </w:r>
      <w:r>
        <w:rPr>
          <w:spacing w:val="11"/>
        </w:rPr>
        <w:t> </w:t>
      </w:r>
      <w:r>
        <w:rPr/>
        <w:t>force</w:t>
      </w:r>
      <w:r>
        <w:rPr>
          <w:spacing w:val="15"/>
        </w:rPr>
        <w:t> </w:t>
      </w:r>
      <w:r>
        <w:rPr/>
        <w:t>and</w:t>
      </w:r>
      <w:r>
        <w:rPr>
          <w:i/>
        </w:rPr>
        <w:t>N</w:t>
      </w:r>
      <w:r>
        <w:rPr>
          <w:i/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normal</w:t>
      </w:r>
      <w:r>
        <w:rPr>
          <w:spacing w:val="14"/>
        </w:rPr>
        <w:t> </w:t>
      </w:r>
      <w:r>
        <w:rPr/>
        <w:t>force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7"/>
        </w:numPr>
        <w:tabs>
          <w:tab w:pos="2040" w:val="left" w:leader="none"/>
          <w:tab w:pos="2041" w:val="left" w:leader="none"/>
        </w:tabs>
        <w:spacing w:line="482" w:lineRule="auto" w:before="181" w:after="0"/>
        <w:ind w:left="1320" w:right="1744" w:firstLine="0"/>
        <w:jc w:val="left"/>
        <w:rPr>
          <w:b/>
          <w:sz w:val="22"/>
        </w:rPr>
      </w:pPr>
      <w:r>
        <w:rPr>
          <w:b/>
          <w:sz w:val="22"/>
        </w:rPr>
        <w:t>STATISTICAL DESIGN ANALYSIS AND DEVELOPMENT 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MATHEMATICAL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MODEL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CO-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EFFICIENT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FRICTION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PROCESS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88"/>
        <w:ind w:left="1320" w:right="1083" w:firstLine="60"/>
        <w:jc w:val="both"/>
      </w:pPr>
      <w:r>
        <w:rPr/>
        <w:t>Factorial design and linear regression techniques have been widely used in engineering</w:t>
      </w:r>
      <w:r>
        <w:rPr>
          <w:spacing w:val="1"/>
        </w:rPr>
        <w:t> </w:t>
      </w:r>
      <w:r>
        <w:rPr/>
        <w:t>analysis. These techniques consist of plan of experiments with the objective of acquiring</w:t>
      </w:r>
      <w:r>
        <w:rPr>
          <w:spacing w:val="1"/>
        </w:rPr>
        <w:t> </w:t>
      </w:r>
      <w:r>
        <w:rPr/>
        <w:t>data in a controlled way and</w:t>
      </w:r>
      <w:r>
        <w:rPr>
          <w:spacing w:val="60"/>
        </w:rPr>
        <w:t> </w:t>
      </w:r>
      <w:r>
        <w:rPr/>
        <w:t>executing experiments in order to obtain information about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behavior 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 process.</w:t>
      </w:r>
    </w:p>
    <w:p>
      <w:pPr>
        <w:pStyle w:val="BodyText"/>
        <w:spacing w:line="482" w:lineRule="auto" w:before="1"/>
        <w:ind w:left="1320" w:right="1092"/>
        <w:jc w:val="both"/>
      </w:pPr>
      <w:r>
        <w:rPr/>
        <w:t>Representing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equation below(Amaren</w:t>
      </w:r>
      <w:r>
        <w:rPr>
          <w:i/>
        </w:rPr>
        <w:t>et al., </w:t>
      </w:r>
      <w:r>
        <w:rPr/>
        <w:t>2013)</w:t>
      </w:r>
    </w:p>
    <w:p>
      <w:pPr>
        <w:pStyle w:val="BodyText"/>
        <w:spacing w:before="199"/>
        <w:ind w:left="1500"/>
      </w:pPr>
      <w:r>
        <w:rPr/>
        <w:t>W=ƒ</w:t>
      </w:r>
      <w:r>
        <w:rPr>
          <w:spacing w:val="-1"/>
        </w:rPr>
        <w:t> </w:t>
      </w:r>
      <w:r>
        <w:rPr/>
        <w:t>(A,</w:t>
      </w:r>
      <w:r>
        <w:rPr>
          <w:spacing w:val="-1"/>
        </w:rPr>
        <w:t> </w:t>
      </w:r>
      <w:r>
        <w:rPr/>
        <w:t>B,</w:t>
      </w:r>
      <w:r>
        <w:rPr>
          <w:spacing w:val="-1"/>
        </w:rPr>
        <w:t> </w:t>
      </w:r>
      <w:r>
        <w:rPr/>
        <w:t>C,</w:t>
      </w:r>
      <w:r>
        <w:rPr>
          <w:spacing w:val="-1"/>
        </w:rPr>
        <w:t> </w:t>
      </w:r>
      <w:r>
        <w:rPr/>
        <w:t>D), 3.7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6"/>
        <w:ind w:left="1560" w:right="7535" w:hanging="240"/>
      </w:pPr>
      <w:r>
        <w:rPr/>
        <w:t>where A= Sliding speed</w:t>
      </w:r>
      <w:r>
        <w:rPr>
          <w:spacing w:val="-57"/>
        </w:rPr>
        <w:t> </w:t>
      </w:r>
      <w:r>
        <w:rPr/>
        <w:t>B= </w:t>
      </w:r>
      <w:r>
        <w:rPr>
          <w:spacing w:val="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load</w:t>
      </w:r>
    </w:p>
    <w:p>
      <w:pPr>
        <w:spacing w:after="0" w:line="652" w:lineRule="auto"/>
        <w:sectPr>
          <w:type w:val="continuous"/>
          <w:pgSz w:w="11910" w:h="16840"/>
          <w:pgMar w:top="1340" w:bottom="280" w:left="480" w:right="240"/>
        </w:sectPr>
      </w:pPr>
    </w:p>
    <w:p>
      <w:pPr>
        <w:pStyle w:val="BodyText"/>
        <w:spacing w:line="652" w:lineRule="auto" w:before="76"/>
        <w:ind w:left="1560" w:right="7935"/>
      </w:pPr>
      <w:r>
        <w:rPr/>
        <w:t>C= Temperatures</w:t>
      </w:r>
      <w:r>
        <w:rPr>
          <w:spacing w:val="-57"/>
        </w:rPr>
        <w:t> </w:t>
      </w:r>
      <w:r>
        <w:rPr/>
        <w:t>D=</w:t>
      </w:r>
      <w:r>
        <w:rPr>
          <w:spacing w:val="-3"/>
        </w:rPr>
        <w:t> </w:t>
      </w:r>
      <w:r>
        <w:rPr/>
        <w:t>particles</w:t>
      </w:r>
      <w:r>
        <w:rPr>
          <w:spacing w:val="-1"/>
        </w:rPr>
        <w:t> </w:t>
      </w:r>
      <w:r>
        <w:rPr/>
        <w:t>size</w:t>
      </w:r>
    </w:p>
    <w:p>
      <w:pPr>
        <w:pStyle w:val="BodyText"/>
        <w:spacing w:line="482" w:lineRule="auto" w:before="1"/>
        <w:ind w:left="1320" w:right="1085"/>
        <w:jc w:val="both"/>
      </w:pPr>
      <w:r>
        <w:rPr/>
        <w:t>The model selected includes the effects of main variables first-order and second-order</w:t>
      </w:r>
      <w:r>
        <w:rPr>
          <w:spacing w:val="1"/>
        </w:rPr>
        <w:t> </w:t>
      </w:r>
      <w:r>
        <w:rPr/>
        <w:t>interactions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all variables.</w:t>
      </w:r>
      <w:r>
        <w:rPr>
          <w:spacing w:val="-1"/>
        </w:rPr>
        <w:t> </w:t>
      </w:r>
      <w:r>
        <w:rPr/>
        <w:t>Hence</w:t>
      </w:r>
      <w:r>
        <w:rPr>
          <w:spacing w:val="-1"/>
        </w:rPr>
        <w:t> </w:t>
      </w:r>
      <w:r>
        <w:rPr/>
        <w:t>the general</w:t>
      </w:r>
      <w:r>
        <w:rPr>
          <w:spacing w:val="-1"/>
        </w:rPr>
        <w:t> </w:t>
      </w:r>
      <w:r>
        <w:rPr/>
        <w:t>regression equation</w:t>
      </w:r>
      <w:r>
        <w:rPr>
          <w:spacing w:val="-1"/>
        </w:rPr>
        <w:t> </w:t>
      </w:r>
      <w:r>
        <w:rPr/>
        <w:t>is written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tabs>
          <w:tab w:pos="2040" w:val="left" w:leader="none"/>
        </w:tabs>
        <w:spacing w:line="652" w:lineRule="auto" w:before="196"/>
        <w:ind w:left="2040" w:right="3059" w:hanging="720"/>
      </w:pPr>
      <w:r>
        <w:rPr/>
        <w:t>W=</w:t>
        <w:tab/>
      </w:r>
      <w:r>
        <w:rPr>
          <w:spacing w:val="-1"/>
        </w:rPr>
        <w:t>β</w:t>
      </w:r>
      <w:r>
        <w:rPr>
          <w:spacing w:val="-1"/>
          <w:vertAlign w:val="subscript"/>
        </w:rPr>
        <w:t>o</w:t>
      </w:r>
      <w:r>
        <w:rPr>
          <w:vertAlign w:val="baseline"/>
        </w:rPr>
        <w:t> </w:t>
      </w:r>
      <w:r>
        <w:rPr>
          <w:spacing w:val="-1"/>
          <w:vertAlign w:val="baseline"/>
        </w:rPr>
        <w:t>+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β</w:t>
      </w:r>
      <w:r>
        <w:rPr>
          <w:spacing w:val="-1"/>
          <w:vertAlign w:val="subscript"/>
        </w:rPr>
        <w:t>1</w:t>
      </w:r>
      <w:r>
        <w:rPr>
          <w:spacing w:val="-1"/>
          <w:vertAlign w:val="baseline"/>
        </w:rPr>
        <w:t>A</w:t>
      </w:r>
      <w:r>
        <w:rPr>
          <w:spacing w:val="-18"/>
          <w:vertAlign w:val="baseline"/>
        </w:rPr>
        <w:t> </w:t>
      </w:r>
      <w:r>
        <w:rPr>
          <w:spacing w:val="-1"/>
          <w:vertAlign w:val="subscript"/>
        </w:rPr>
        <w:t>+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β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B+β</w:t>
      </w:r>
      <w:r>
        <w:rPr>
          <w:spacing w:val="-1"/>
          <w:vertAlign w:val="subscript"/>
        </w:rPr>
        <w:t>3</w:t>
      </w:r>
      <w:r>
        <w:rPr>
          <w:spacing w:val="-1"/>
          <w:vertAlign w:val="baseline"/>
        </w:rPr>
        <w:t>C+β</w:t>
      </w:r>
      <w:r>
        <w:rPr>
          <w:spacing w:val="-1"/>
          <w:vertAlign w:val="subscript"/>
        </w:rPr>
        <w:t>4</w:t>
      </w:r>
      <w:r>
        <w:rPr>
          <w:spacing w:val="-1"/>
          <w:vertAlign w:val="baseline"/>
        </w:rPr>
        <w:t>D+β</w:t>
      </w:r>
      <w:r>
        <w:rPr>
          <w:spacing w:val="-1"/>
          <w:vertAlign w:val="subscript"/>
        </w:rPr>
        <w:t>5</w:t>
      </w:r>
      <w:r>
        <w:rPr>
          <w:spacing w:val="-1"/>
          <w:vertAlign w:val="baseline"/>
        </w:rPr>
        <w:t>AB+β</w:t>
      </w:r>
      <w:r>
        <w:rPr>
          <w:spacing w:val="-1"/>
          <w:vertAlign w:val="subscript"/>
        </w:rPr>
        <w:t>6</w:t>
      </w:r>
      <w:r>
        <w:rPr>
          <w:spacing w:val="-1"/>
          <w:vertAlign w:val="baseline"/>
        </w:rPr>
        <w:t>AC+</w:t>
      </w:r>
      <w:r>
        <w:rPr>
          <w:spacing w:val="2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7</w:t>
      </w:r>
      <w:r>
        <w:rPr>
          <w:vertAlign w:val="baseline"/>
        </w:rPr>
        <w:t>AD+</w:t>
      </w:r>
      <w:r>
        <w:rPr>
          <w:spacing w:val="2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8</w:t>
      </w:r>
      <w:r>
        <w:rPr>
          <w:spacing w:val="-16"/>
          <w:vertAlign w:val="baseline"/>
        </w:rPr>
        <w:t> </w:t>
      </w:r>
      <w:r>
        <w:rPr>
          <w:vertAlign w:val="baseline"/>
        </w:rPr>
        <w:t>BC+β</w:t>
      </w:r>
      <w:r>
        <w:rPr>
          <w:vertAlign w:val="subscript"/>
        </w:rPr>
        <w:t>9</w:t>
      </w:r>
      <w:r>
        <w:rPr>
          <w:spacing w:val="-16"/>
          <w:vertAlign w:val="baseline"/>
        </w:rPr>
        <w:t> </w:t>
      </w:r>
      <w:r>
        <w:rPr>
          <w:vertAlign w:val="baseline"/>
        </w:rPr>
        <w:t>BD+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β</w:t>
      </w:r>
      <w:r>
        <w:rPr>
          <w:spacing w:val="-1"/>
          <w:vertAlign w:val="subscript"/>
        </w:rPr>
        <w:t>10</w:t>
      </w:r>
      <w:r>
        <w:rPr>
          <w:spacing w:val="-1"/>
          <w:vertAlign w:val="baseline"/>
        </w:rPr>
        <w:t>CD+β</w:t>
      </w:r>
      <w:r>
        <w:rPr>
          <w:spacing w:val="-1"/>
          <w:vertAlign w:val="subscript"/>
        </w:rPr>
        <w:t>11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ABC+β</w:t>
      </w:r>
      <w:r>
        <w:rPr>
          <w:spacing w:val="-1"/>
          <w:vertAlign w:val="subscript"/>
        </w:rPr>
        <w:t>12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ABD+β</w:t>
      </w:r>
      <w:r>
        <w:rPr>
          <w:spacing w:val="-1"/>
          <w:vertAlign w:val="subscript"/>
        </w:rPr>
        <w:t>13</w:t>
      </w:r>
      <w:r>
        <w:rPr>
          <w:spacing w:val="-18"/>
          <w:vertAlign w:val="baseline"/>
        </w:rPr>
        <w:t> </w:t>
      </w:r>
      <w:r>
        <w:rPr>
          <w:vertAlign w:val="baseline"/>
        </w:rPr>
        <w:t>ACD+β</w:t>
      </w:r>
      <w:r>
        <w:rPr>
          <w:vertAlign w:val="subscript"/>
        </w:rPr>
        <w:t>14</w:t>
      </w:r>
      <w:r>
        <w:rPr>
          <w:spacing w:val="-18"/>
          <w:vertAlign w:val="baseline"/>
        </w:rPr>
        <w:t> </w:t>
      </w:r>
      <w:r>
        <w:rPr>
          <w:vertAlign w:val="baseline"/>
        </w:rPr>
        <w:t>BCD+ β</w:t>
      </w:r>
      <w:r>
        <w:rPr>
          <w:vertAlign w:val="subscript"/>
        </w:rPr>
        <w:t>15</w:t>
      </w:r>
      <w:r>
        <w:rPr>
          <w:spacing w:val="-21"/>
          <w:vertAlign w:val="baseline"/>
        </w:rPr>
        <w:t> </w:t>
      </w:r>
      <w:r>
        <w:rPr>
          <w:vertAlign w:val="baseline"/>
        </w:rPr>
        <w:t>ABCD 3.8</w:t>
      </w:r>
    </w:p>
    <w:p>
      <w:pPr>
        <w:pStyle w:val="BodyText"/>
        <w:spacing w:line="480" w:lineRule="auto" w:before="2"/>
        <w:ind w:left="1320" w:right="1194"/>
        <w:jc w:val="both"/>
      </w:pPr>
      <w:r>
        <w:rPr/>
        <w:t>where</w:t>
      </w:r>
      <w:r>
        <w:rPr>
          <w:spacing w:val="11"/>
        </w:rPr>
        <w:t> </w:t>
      </w:r>
      <w:r>
        <w:rPr/>
        <w:t>β</w:t>
      </w:r>
      <w:r>
        <w:rPr>
          <w:vertAlign w:val="subscript"/>
        </w:rPr>
        <w:t>o</w:t>
      </w:r>
      <w:r>
        <w:rPr>
          <w:spacing w:val="-10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9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W</w:t>
      </w:r>
      <w:r>
        <w:rPr>
          <w:spacing w:val="12"/>
          <w:vertAlign w:val="baseline"/>
        </w:rPr>
        <w:t> </w:t>
      </w:r>
      <w:r>
        <w:rPr>
          <w:vertAlign w:val="baseline"/>
        </w:rPr>
        <w:t>andβ</w:t>
      </w:r>
      <w:r>
        <w:rPr>
          <w:vertAlign w:val="subscript"/>
        </w:rPr>
        <w:t>1,</w:t>
      </w:r>
      <w:r>
        <w:rPr>
          <w:spacing w:val="-7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2,</w:t>
      </w:r>
      <w:r>
        <w:rPr>
          <w:spacing w:val="-7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3,</w:t>
      </w:r>
      <w:r>
        <w:rPr>
          <w:spacing w:val="-8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4,</w:t>
      </w:r>
      <w:r>
        <w:rPr>
          <w:spacing w:val="-8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5,</w:t>
      </w:r>
      <w:r>
        <w:rPr>
          <w:spacing w:val="-8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6,</w:t>
      </w:r>
      <w:r>
        <w:rPr>
          <w:spacing w:val="-7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7,</w:t>
      </w:r>
      <w:r>
        <w:rPr>
          <w:spacing w:val="-8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8,</w:t>
      </w:r>
      <w:r>
        <w:rPr>
          <w:spacing w:val="-10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9,</w:t>
      </w:r>
      <w:r>
        <w:rPr>
          <w:spacing w:val="-7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10,</w:t>
      </w:r>
      <w:r>
        <w:rPr>
          <w:spacing w:val="-10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11,</w:t>
      </w:r>
      <w:r>
        <w:rPr>
          <w:spacing w:val="-10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12,</w:t>
      </w:r>
      <w:r>
        <w:rPr>
          <w:spacing w:val="-8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13,</w:t>
      </w:r>
      <w:r>
        <w:rPr>
          <w:spacing w:val="11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14,</w:t>
      </w:r>
      <w:r>
        <w:rPr>
          <w:spacing w:val="-7"/>
          <w:vertAlign w:val="baseline"/>
        </w:rPr>
        <w:t> </w:t>
      </w:r>
      <w:r>
        <w:rPr>
          <w:vertAlign w:val="baseline"/>
        </w:rPr>
        <w:t>β</w:t>
      </w:r>
      <w:r>
        <w:rPr>
          <w:vertAlign w:val="subscript"/>
        </w:rPr>
        <w:t>15,</w:t>
      </w:r>
      <w:r>
        <w:rPr>
          <w:spacing w:val="-58"/>
          <w:vertAlign w:val="baseline"/>
        </w:rPr>
        <w:t> </w:t>
      </w:r>
      <w:r>
        <w:rPr>
          <w:vertAlign w:val="baseline"/>
        </w:rPr>
        <w:t>are coefficients associated with each variable A, B, C, D and their interactions. Cube plots</w:t>
      </w:r>
      <w:r>
        <w:rPr>
          <w:spacing w:val="-57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four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 of friction for different conditions. In order to determine the developed model,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-1"/>
          <w:vertAlign w:val="baseline"/>
        </w:rPr>
        <w:t> </w:t>
      </w:r>
      <w:r>
        <w:rPr>
          <w:vertAlign w:val="baseline"/>
        </w:rPr>
        <w:t>data were substituted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 model 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at various conditions.</w:t>
      </w:r>
    </w:p>
    <w:p>
      <w:pPr>
        <w:pStyle w:val="Heading1"/>
        <w:numPr>
          <w:ilvl w:val="2"/>
          <w:numId w:val="19"/>
        </w:numPr>
        <w:tabs>
          <w:tab w:pos="1861" w:val="left" w:leader="none"/>
        </w:tabs>
        <w:spacing w:line="240" w:lineRule="auto" w:before="207" w:after="0"/>
        <w:ind w:left="1860" w:right="0" w:hanging="541"/>
        <w:jc w:val="both"/>
      </w:pPr>
      <w:r>
        <w:rPr/>
        <w:t>Design</w:t>
      </w:r>
      <w:r>
        <w:rPr>
          <w:spacing w:val="-1"/>
        </w:rPr>
        <w:t> </w:t>
      </w:r>
      <w:r>
        <w:rPr/>
        <w:t>expert</w:t>
      </w:r>
      <w:r>
        <w:rPr>
          <w:spacing w:val="-1"/>
        </w:rPr>
        <w:t> </w:t>
      </w:r>
      <w:r>
        <w:rPr/>
        <w:t>6.0.8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0" w:right="1198"/>
        <w:jc w:val="both"/>
      </w:pPr>
      <w:r>
        <w:rPr/>
        <w:t>Design</w:t>
      </w:r>
      <w:r>
        <w:rPr>
          <w:spacing w:val="1"/>
        </w:rPr>
        <w:t> </w:t>
      </w:r>
      <w:r>
        <w:rPr/>
        <w:t>expertsoftware 6.0.8 used to on investigate the effect of particle size, speed,</w:t>
      </w:r>
      <w:r>
        <w:rPr>
          <w:spacing w:val="1"/>
        </w:rPr>
        <w:t> </w:t>
      </w:r>
      <w:r>
        <w:rPr/>
        <w:t>temperature and load the coefficient of friction as well analysis of variance (ANOVA).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use of</w:t>
      </w:r>
      <w:r>
        <w:rPr>
          <w:spacing w:val="-1"/>
        </w:rPr>
        <w:t> </w:t>
      </w:r>
      <w:r>
        <w:rPr/>
        <w:t>this software</w:t>
      </w:r>
      <w:r>
        <w:rPr>
          <w:spacing w:val="-2"/>
        </w:rPr>
        <w:t> </w:t>
      </w:r>
      <w:r>
        <w:rPr/>
        <w:t>involves the following</w:t>
      </w:r>
      <w:r>
        <w:rPr>
          <w:spacing w:val="-3"/>
        </w:rPr>
        <w:t> </w:t>
      </w:r>
      <w:r>
        <w:rPr/>
        <w:t>steps.</w:t>
      </w:r>
    </w:p>
    <w:p>
      <w:pPr>
        <w:pStyle w:val="ListParagraph"/>
        <w:numPr>
          <w:ilvl w:val="3"/>
          <w:numId w:val="19"/>
        </w:numPr>
        <w:tabs>
          <w:tab w:pos="2041" w:val="left" w:leader="none"/>
        </w:tabs>
        <w:spacing w:line="240" w:lineRule="auto" w:before="200" w:after="0"/>
        <w:ind w:left="2040" w:right="0" w:hanging="361"/>
        <w:jc w:val="both"/>
        <w:rPr>
          <w:sz w:val="24"/>
        </w:rPr>
      </w:pPr>
      <w:r>
        <w:rPr>
          <w:sz w:val="24"/>
        </w:rPr>
        <w:t>Log</w:t>
      </w:r>
      <w:r>
        <w:rPr>
          <w:spacing w:val="-4"/>
          <w:sz w:val="24"/>
        </w:rPr>
        <w:t> </w:t>
      </w:r>
      <w:r>
        <w:rPr>
          <w:sz w:val="24"/>
        </w:rPr>
        <w:t>on to the</w:t>
      </w:r>
      <w:r>
        <w:rPr>
          <w:spacing w:val="-1"/>
          <w:sz w:val="24"/>
        </w:rPr>
        <w:t> </w:t>
      </w:r>
      <w:r>
        <w:rPr>
          <w:sz w:val="24"/>
        </w:rPr>
        <w:t>software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2041" w:val="left" w:leader="none"/>
        </w:tabs>
        <w:spacing w:line="480" w:lineRule="auto" w:before="0" w:after="0"/>
        <w:ind w:left="2040" w:right="1200" w:hanging="360"/>
        <w:jc w:val="left"/>
        <w:rPr>
          <w:sz w:val="24"/>
        </w:rPr>
      </w:pPr>
      <w:r>
        <w:rPr>
          <w:sz w:val="24"/>
        </w:rPr>
        <w:t>Select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factorial</w:t>
      </w:r>
      <w:r>
        <w:rPr>
          <w:spacing w:val="40"/>
          <w:sz w:val="24"/>
        </w:rPr>
        <w:t> </w:t>
      </w:r>
      <w:r>
        <w:rPr>
          <w:sz w:val="24"/>
        </w:rPr>
        <w:t>design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41"/>
          <w:sz w:val="24"/>
        </w:rPr>
        <w:t> </w:t>
      </w:r>
      <w:r>
        <w:rPr>
          <w:sz w:val="24"/>
        </w:rPr>
        <w:t>be</w:t>
      </w:r>
      <w:r>
        <w:rPr>
          <w:spacing w:val="38"/>
          <w:sz w:val="24"/>
        </w:rPr>
        <w:t> </w:t>
      </w:r>
      <w:r>
        <w:rPr>
          <w:sz w:val="24"/>
        </w:rPr>
        <w:t>used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this</w:t>
      </w:r>
      <w:r>
        <w:rPr>
          <w:spacing w:val="39"/>
          <w:sz w:val="24"/>
        </w:rPr>
        <w:t> </w:t>
      </w:r>
      <w:r>
        <w:rPr>
          <w:sz w:val="24"/>
        </w:rPr>
        <w:t>case</w:t>
      </w:r>
      <w:r>
        <w:rPr>
          <w:spacing w:val="42"/>
          <w:sz w:val="24"/>
        </w:rPr>
        <w:t> </w:t>
      </w:r>
      <w:r>
        <w:rPr>
          <w:sz w:val="24"/>
        </w:rPr>
        <w:t>L2</w:t>
      </w:r>
      <w:r>
        <w:rPr>
          <w:sz w:val="24"/>
          <w:vertAlign w:val="superscript"/>
        </w:rPr>
        <w:t>4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factorial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employed,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since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 two levels are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low (-)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high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(+)</w:t>
      </w:r>
    </w:p>
    <w:p>
      <w:pPr>
        <w:pStyle w:val="ListParagraph"/>
        <w:numPr>
          <w:ilvl w:val="3"/>
          <w:numId w:val="19"/>
        </w:numPr>
        <w:tabs>
          <w:tab w:pos="2041" w:val="left" w:leader="none"/>
        </w:tabs>
        <w:spacing w:line="480" w:lineRule="auto" w:before="0" w:after="0"/>
        <w:ind w:left="2040" w:right="1200" w:hanging="36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factors,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27"/>
          <w:sz w:val="24"/>
        </w:rPr>
        <w:t> </w:t>
      </w:r>
      <w:r>
        <w:rPr>
          <w:sz w:val="24"/>
        </w:rPr>
        <w:t>this</w:t>
      </w:r>
      <w:r>
        <w:rPr>
          <w:spacing w:val="27"/>
          <w:sz w:val="24"/>
        </w:rPr>
        <w:t> </w:t>
      </w:r>
      <w:r>
        <w:rPr>
          <w:sz w:val="24"/>
        </w:rPr>
        <w:t>study;</w:t>
      </w:r>
      <w:r>
        <w:rPr>
          <w:spacing w:val="30"/>
          <w:sz w:val="24"/>
        </w:rPr>
        <w:t> </w:t>
      </w:r>
      <w:r>
        <w:rPr>
          <w:sz w:val="24"/>
        </w:rPr>
        <w:t>factor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speed</w:t>
      </w:r>
      <w:r>
        <w:rPr>
          <w:spacing w:val="27"/>
          <w:sz w:val="24"/>
        </w:rPr>
        <w:t> </w:t>
      </w:r>
      <w:r>
        <w:rPr>
          <w:sz w:val="24"/>
        </w:rPr>
        <w:t>(m/s),</w:t>
      </w:r>
      <w:r>
        <w:rPr>
          <w:spacing w:val="27"/>
          <w:sz w:val="24"/>
        </w:rPr>
        <w:t> </w:t>
      </w:r>
      <w:r>
        <w:rPr>
          <w:sz w:val="24"/>
        </w:rPr>
        <w:t>factor</w:t>
      </w:r>
      <w:r>
        <w:rPr>
          <w:spacing w:val="29"/>
          <w:sz w:val="24"/>
        </w:rPr>
        <w:t> </w:t>
      </w:r>
      <w:r>
        <w:rPr>
          <w:sz w:val="24"/>
        </w:rPr>
        <w:t>B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load</w:t>
      </w:r>
      <w:r>
        <w:rPr>
          <w:spacing w:val="-57"/>
          <w:sz w:val="24"/>
        </w:rPr>
        <w:t> </w:t>
      </w:r>
      <w:r>
        <w:rPr>
          <w:sz w:val="24"/>
        </w:rPr>
        <w:t>(kg),</w:t>
      </w:r>
      <w:r>
        <w:rPr>
          <w:spacing w:val="-1"/>
          <w:sz w:val="24"/>
        </w:rPr>
        <w:t> </w:t>
      </w:r>
      <w:r>
        <w:rPr>
          <w:sz w:val="24"/>
        </w:rPr>
        <w:t>factor C is temperature</w:t>
      </w:r>
      <w:r>
        <w:rPr>
          <w:spacing w:val="-1"/>
          <w:sz w:val="24"/>
        </w:rPr>
        <w:t> </w:t>
      </w:r>
      <w:r>
        <w:rPr>
          <w:sz w:val="24"/>
        </w:rPr>
        <w:t>ºC, and factor D</w:t>
      </w:r>
      <w:r>
        <w:rPr>
          <w:spacing w:val="-1"/>
          <w:sz w:val="24"/>
        </w:rPr>
        <w:t> </w:t>
      </w:r>
      <w:r>
        <w:rPr>
          <w:sz w:val="24"/>
        </w:rPr>
        <w:t>is particle</w:t>
      </w:r>
      <w:r>
        <w:rPr>
          <w:spacing w:val="-3"/>
          <w:sz w:val="24"/>
        </w:rPr>
        <w:t> </w:t>
      </w:r>
      <w:r>
        <w:rPr>
          <w:sz w:val="24"/>
        </w:rPr>
        <w:t>µ</w:t>
      </w:r>
    </w:p>
    <w:p>
      <w:pPr>
        <w:pStyle w:val="ListParagraph"/>
        <w:numPr>
          <w:ilvl w:val="3"/>
          <w:numId w:val="19"/>
        </w:numPr>
        <w:tabs>
          <w:tab w:pos="2041" w:val="left" w:leader="none"/>
        </w:tabs>
        <w:spacing w:line="480" w:lineRule="auto" w:before="1" w:after="0"/>
        <w:ind w:left="2040" w:right="120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orthogonal</w:t>
      </w:r>
      <w:r>
        <w:rPr>
          <w:spacing w:val="4"/>
          <w:sz w:val="24"/>
        </w:rPr>
        <w:t> </w:t>
      </w:r>
      <w:r>
        <w:rPr>
          <w:sz w:val="24"/>
        </w:rPr>
        <w:t>array,</w:t>
      </w:r>
      <w:r>
        <w:rPr>
          <w:spacing w:val="4"/>
          <w:sz w:val="24"/>
        </w:rPr>
        <w:t> </w:t>
      </w:r>
      <w:r>
        <w:rPr>
          <w:sz w:val="24"/>
        </w:rPr>
        <w:t>ANOVA,</w:t>
      </w:r>
      <w:r>
        <w:rPr>
          <w:spacing w:val="3"/>
          <w:sz w:val="24"/>
        </w:rPr>
        <w:t> </w:t>
      </w:r>
      <w:r>
        <w:rPr>
          <w:sz w:val="24"/>
        </w:rPr>
        <w:t>effect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response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cube</w:t>
      </w:r>
      <w:r>
        <w:rPr>
          <w:spacing w:val="3"/>
          <w:sz w:val="24"/>
        </w:rPr>
        <w:t> </w:t>
      </w:r>
      <w:r>
        <w:rPr>
          <w:sz w:val="24"/>
        </w:rPr>
        <w:t>map</w:t>
      </w:r>
      <w:r>
        <w:rPr>
          <w:spacing w:val="5"/>
          <w:sz w:val="24"/>
        </w:rPr>
        <w:t> </w:t>
      </w:r>
      <w:r>
        <w:rPr>
          <w:sz w:val="24"/>
        </w:rPr>
        <w:t>will</w:t>
      </w:r>
      <w:r>
        <w:rPr>
          <w:spacing w:val="4"/>
          <w:sz w:val="24"/>
        </w:rPr>
        <w:t> </w:t>
      </w:r>
      <w:r>
        <w:rPr>
          <w:sz w:val="24"/>
        </w:rPr>
        <w:t>then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obtained.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numPr>
          <w:ilvl w:val="1"/>
          <w:numId w:val="20"/>
        </w:numPr>
        <w:tabs>
          <w:tab w:pos="2041" w:val="left" w:leader="none"/>
        </w:tabs>
        <w:spacing w:line="240" w:lineRule="auto" w:before="90" w:after="0"/>
        <w:ind w:left="2040" w:right="0" w:hanging="721"/>
        <w:jc w:val="both"/>
      </w:pPr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LABORATORY TEST</w:t>
      </w:r>
      <w:r>
        <w:rPr>
          <w:spacing w:val="-1"/>
        </w:rPr>
        <w:t> </w:t>
      </w:r>
      <w:r>
        <w:rPr/>
        <w:t>RIG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320" w:right="1199"/>
      </w:pPr>
      <w:r>
        <w:rPr/>
        <w:t>A test rig was designed and constructed to evaluate the performance of the brake pads</w:t>
      </w:r>
      <w:r>
        <w:rPr>
          <w:spacing w:val="1"/>
        </w:rPr>
        <w:t> </w:t>
      </w:r>
      <w:r>
        <w:rPr/>
        <w:t>produced at the optimum manufacturing parameters and compositionin the laboratory.The</w:t>
      </w:r>
      <w:r>
        <w:rPr>
          <w:spacing w:val="-57"/>
        </w:rPr>
        <w:t> </w:t>
      </w:r>
      <w:r>
        <w:rPr/>
        <w:t>test</w:t>
      </w:r>
      <w:r>
        <w:rPr>
          <w:spacing w:val="-1"/>
        </w:rPr>
        <w:t> </w:t>
      </w:r>
      <w:r>
        <w:rPr/>
        <w:t>rig</w:t>
      </w:r>
      <w:r>
        <w:rPr>
          <w:spacing w:val="-3"/>
        </w:rPr>
        <w:t> </w:t>
      </w:r>
      <w:r>
        <w:rPr/>
        <w:t>consists of 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components;</w:t>
      </w:r>
    </w:p>
    <w:p>
      <w:pPr>
        <w:pStyle w:val="ListParagraph"/>
        <w:numPr>
          <w:ilvl w:val="2"/>
          <w:numId w:val="20"/>
        </w:numPr>
        <w:tabs>
          <w:tab w:pos="2132" w:val="left" w:leader="none"/>
        </w:tabs>
        <w:spacing w:line="240" w:lineRule="auto" w:before="200" w:after="0"/>
        <w:ind w:left="2131" w:right="0" w:hanging="361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electric</w:t>
      </w:r>
      <w:r>
        <w:rPr>
          <w:spacing w:val="-1"/>
          <w:sz w:val="24"/>
        </w:rPr>
        <w:t> </w:t>
      </w:r>
      <w:r>
        <w:rPr>
          <w:sz w:val="24"/>
        </w:rPr>
        <w:t>motor which</w:t>
      </w:r>
      <w:r>
        <w:rPr>
          <w:spacing w:val="1"/>
          <w:sz w:val="24"/>
        </w:rPr>
        <w:t> </w:t>
      </w:r>
      <w:r>
        <w:rPr>
          <w:sz w:val="24"/>
        </w:rPr>
        <w:t>supplies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power</w:t>
      </w:r>
    </w:p>
    <w:p>
      <w:pPr>
        <w:pStyle w:val="BodyText"/>
      </w:pPr>
    </w:p>
    <w:p>
      <w:pPr>
        <w:pStyle w:val="ListParagraph"/>
        <w:numPr>
          <w:ilvl w:val="2"/>
          <w:numId w:val="20"/>
        </w:numPr>
        <w:tabs>
          <w:tab w:pos="2132" w:val="left" w:leader="none"/>
        </w:tabs>
        <w:spacing w:line="480" w:lineRule="auto" w:before="0" w:after="0"/>
        <w:ind w:left="2131" w:right="1418" w:hanging="360"/>
        <w:jc w:val="left"/>
        <w:rPr>
          <w:sz w:val="24"/>
        </w:rPr>
      </w:pPr>
      <w:r>
        <w:rPr>
          <w:sz w:val="24"/>
        </w:rPr>
        <w:t>Flywheel</w:t>
      </w:r>
      <w:r>
        <w:rPr>
          <w:spacing w:val="1"/>
          <w:sz w:val="24"/>
        </w:rPr>
        <w:t> </w:t>
      </w:r>
      <w:r>
        <w:rPr>
          <w:sz w:val="24"/>
        </w:rPr>
        <w:t>- an energy storage device use to control speed fluctuations</w:t>
      </w:r>
      <w:r>
        <w:rPr>
          <w:spacing w:val="1"/>
          <w:sz w:val="24"/>
        </w:rPr>
        <w:t> </w:t>
      </w:r>
      <w:r>
        <w:rPr>
          <w:sz w:val="24"/>
        </w:rPr>
        <w:t>(khurma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Gupta</w:t>
      </w:r>
      <w:r>
        <w:rPr>
          <w:spacing w:val="-1"/>
          <w:sz w:val="24"/>
        </w:rPr>
        <w:t> </w:t>
      </w:r>
      <w:r>
        <w:rPr>
          <w:sz w:val="24"/>
        </w:rPr>
        <w:t>(2012).</w:t>
      </w:r>
    </w:p>
    <w:p>
      <w:pPr>
        <w:pStyle w:val="ListParagraph"/>
        <w:numPr>
          <w:ilvl w:val="2"/>
          <w:numId w:val="20"/>
        </w:numPr>
        <w:tabs>
          <w:tab w:pos="2132" w:val="left" w:leader="none"/>
        </w:tabs>
        <w:spacing w:line="480" w:lineRule="auto" w:before="0" w:after="0"/>
        <w:ind w:left="2131" w:right="1607" w:hanging="360"/>
        <w:jc w:val="left"/>
        <w:rPr>
          <w:sz w:val="24"/>
        </w:rPr>
      </w:pPr>
      <w:r>
        <w:rPr>
          <w:sz w:val="24"/>
        </w:rPr>
        <w:t>Brake disc-a device which slows the rotation of a wheel by friction caused by</w:t>
      </w:r>
      <w:r>
        <w:rPr>
          <w:spacing w:val="-57"/>
          <w:sz w:val="24"/>
        </w:rPr>
        <w:t> </w:t>
      </w:r>
      <w:r>
        <w:rPr>
          <w:sz w:val="24"/>
        </w:rPr>
        <w:t>pushing</w:t>
      </w:r>
      <w:r>
        <w:rPr>
          <w:spacing w:val="-4"/>
          <w:sz w:val="24"/>
        </w:rPr>
        <w:t> </w:t>
      </w:r>
      <w:r>
        <w:rPr>
          <w:sz w:val="24"/>
        </w:rPr>
        <w:t>brake</w:t>
      </w:r>
      <w:r>
        <w:rPr>
          <w:spacing w:val="-1"/>
          <w:sz w:val="24"/>
        </w:rPr>
        <w:t> </w:t>
      </w:r>
      <w:r>
        <w:rPr>
          <w:sz w:val="24"/>
        </w:rPr>
        <w:t>pads</w:t>
      </w:r>
      <w:r>
        <w:rPr>
          <w:spacing w:val="2"/>
          <w:sz w:val="24"/>
        </w:rPr>
        <w:t> </w:t>
      </w:r>
      <w:r>
        <w:rPr>
          <w:sz w:val="24"/>
        </w:rPr>
        <w:t>against it.Swapnil and Bhaskar(2014).</w:t>
      </w:r>
    </w:p>
    <w:p>
      <w:pPr>
        <w:pStyle w:val="ListParagraph"/>
        <w:numPr>
          <w:ilvl w:val="2"/>
          <w:numId w:val="20"/>
        </w:numPr>
        <w:tabs>
          <w:tab w:pos="2132" w:val="left" w:leader="none"/>
        </w:tabs>
        <w:spacing w:line="240" w:lineRule="auto" w:before="0" w:after="0"/>
        <w:ind w:left="213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drive</w:t>
      </w:r>
      <w:r>
        <w:rPr>
          <w:spacing w:val="-2"/>
          <w:sz w:val="24"/>
        </w:rPr>
        <w:t> </w:t>
      </w:r>
      <w:r>
        <w:rPr>
          <w:sz w:val="24"/>
        </w:rPr>
        <w:t>shaft</w:t>
      </w:r>
      <w:r>
        <w:rPr>
          <w:spacing w:val="59"/>
          <w:sz w:val="24"/>
        </w:rPr>
        <w:t> </w:t>
      </w:r>
      <w:r>
        <w:rPr>
          <w:sz w:val="24"/>
        </w:rPr>
        <w:t>which carries the</w:t>
      </w:r>
      <w:r>
        <w:rPr>
          <w:spacing w:val="-1"/>
          <w:sz w:val="24"/>
        </w:rPr>
        <w:t> </w:t>
      </w:r>
      <w:r>
        <w:rPr>
          <w:sz w:val="24"/>
        </w:rPr>
        <w:t>flywheel</w:t>
      </w:r>
      <w:r>
        <w:rPr>
          <w:spacing w:val="-1"/>
          <w:sz w:val="24"/>
        </w:rPr>
        <w:t> </w:t>
      </w:r>
      <w:r>
        <w:rPr>
          <w:sz w:val="24"/>
        </w:rPr>
        <w:t>and the</w:t>
      </w:r>
      <w:r>
        <w:rPr>
          <w:spacing w:val="1"/>
          <w:sz w:val="24"/>
        </w:rPr>
        <w:t> </w:t>
      </w:r>
      <w:r>
        <w:rPr>
          <w:sz w:val="24"/>
        </w:rPr>
        <w:t>disc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21"/>
        </w:numPr>
        <w:tabs>
          <w:tab w:pos="2041" w:val="left" w:leader="none"/>
        </w:tabs>
        <w:spacing w:line="240" w:lineRule="auto" w:before="0" w:after="0"/>
        <w:ind w:left="2040" w:right="0" w:hanging="721"/>
        <w:jc w:val="both"/>
      </w:pPr>
      <w:r>
        <w:rPr/>
        <w:t>Selection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prime</w:t>
      </w:r>
      <w:r>
        <w:rPr>
          <w:spacing w:val="12"/>
        </w:rPr>
        <w:t> </w:t>
      </w:r>
      <w:r>
        <w:rPr/>
        <w:t>mover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20" w:right="1197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Manufacturers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(NEMA),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where starting torque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excessive,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electric motor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ratings</w:t>
      </w:r>
      <w:r>
        <w:rPr>
          <w:spacing w:val="60"/>
        </w:rPr>
        <w:t> </w:t>
      </w:r>
      <w:r>
        <w:rPr/>
        <w:t>between</w:t>
      </w:r>
      <w:r>
        <w:rPr>
          <w:spacing w:val="1"/>
        </w:rPr>
        <w:t> </w:t>
      </w:r>
      <w:r>
        <w:rPr/>
        <w:t>0.3725 to 149kW is normally selected Erik </w:t>
      </w:r>
      <w:r>
        <w:rPr>
          <w:i/>
        </w:rPr>
        <w:t>et el</w:t>
      </w:r>
      <w:r>
        <w:rPr/>
        <w:t>., (2004). Thus for this work a 1.5 kW</w:t>
      </w:r>
      <w:r>
        <w:rPr>
          <w:spacing w:val="1"/>
        </w:rPr>
        <w:t> </w:t>
      </w:r>
      <w:r>
        <w:rPr/>
        <w:t>motor was found to be suitable for the rotational energy needed</w:t>
      </w:r>
      <w:r>
        <w:rPr>
          <w:spacing w:val="1"/>
        </w:rPr>
        <w:t> </w:t>
      </w:r>
      <w:r>
        <w:rPr/>
        <w:t>to turn the gear box,</w:t>
      </w:r>
      <w:r>
        <w:rPr>
          <w:spacing w:val="1"/>
        </w:rPr>
        <w:t> </w:t>
      </w:r>
      <w:r>
        <w:rPr/>
        <w:t>flywheel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brake</w:t>
      </w:r>
      <w:r>
        <w:rPr>
          <w:spacing w:val="5"/>
        </w:rPr>
        <w:t> </w:t>
      </w:r>
      <w:r>
        <w:rPr/>
        <w:t>disc.</w:t>
      </w:r>
    </w:p>
    <w:p>
      <w:pPr>
        <w:pStyle w:val="Heading1"/>
        <w:numPr>
          <w:ilvl w:val="2"/>
          <w:numId w:val="21"/>
        </w:numPr>
        <w:tabs>
          <w:tab w:pos="2041" w:val="left" w:leader="none"/>
        </w:tabs>
        <w:spacing w:line="240" w:lineRule="auto" w:before="6" w:after="0"/>
        <w:ind w:left="2040" w:right="0" w:hanging="721"/>
        <w:jc w:val="both"/>
      </w:pPr>
      <w:r>
        <w:rPr/>
        <w:t>Design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flywheel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04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considered during</w:t>
      </w:r>
      <w:r>
        <w:rPr>
          <w:spacing w:val="-4"/>
        </w:rPr>
        <w:t> </w:t>
      </w:r>
      <w:r>
        <w:rPr/>
        <w:t>the selection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flywheel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21"/>
        </w:numPr>
        <w:tabs>
          <w:tab w:pos="2761" w:val="left" w:leader="none"/>
        </w:tabs>
        <w:spacing w:line="240" w:lineRule="auto" w:before="0" w:after="0"/>
        <w:ind w:left="27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rated power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electric motor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1.5 kW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2761" w:val="left" w:leader="none"/>
        </w:tabs>
        <w:spacing w:line="240" w:lineRule="auto" w:before="0" w:after="0"/>
        <w:ind w:left="27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rated speed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electric motor=</w:t>
      </w:r>
      <w:r>
        <w:rPr>
          <w:spacing w:val="57"/>
          <w:sz w:val="24"/>
        </w:rPr>
        <w:t> </w:t>
      </w:r>
      <w:r>
        <w:rPr>
          <w:sz w:val="24"/>
        </w:rPr>
        <w:t>300</w:t>
      </w:r>
      <w:r>
        <w:rPr>
          <w:spacing w:val="2"/>
          <w:sz w:val="24"/>
        </w:rPr>
        <w:t> </w:t>
      </w:r>
      <w:r>
        <w:rPr>
          <w:sz w:val="24"/>
        </w:rPr>
        <w:t>rpm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2761" w:val="left" w:leader="none"/>
          <w:tab w:pos="5051" w:val="left" w:leader="none"/>
        </w:tabs>
        <w:spacing w:line="240" w:lineRule="auto" w:before="0" w:after="0"/>
        <w:ind w:left="2760" w:right="0" w:hanging="361"/>
        <w:jc w:val="left"/>
        <w:rPr>
          <w:sz w:val="24"/>
        </w:rPr>
      </w:pPr>
      <w:r>
        <w:rPr>
          <w:sz w:val="24"/>
        </w:rPr>
        <w:t>Diameter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flywheel</w:t>
        <w:tab/>
        <w:t>=</w:t>
      </w:r>
      <w:r>
        <w:rPr>
          <w:spacing w:val="62"/>
          <w:sz w:val="24"/>
        </w:rPr>
        <w:t> </w:t>
      </w:r>
      <w:r>
        <w:rPr>
          <w:sz w:val="24"/>
        </w:rPr>
        <w:t>3000 mm</w:t>
      </w:r>
    </w:p>
    <w:p>
      <w:pPr>
        <w:pStyle w:val="BodyText"/>
        <w:spacing w:before="8"/>
      </w:pPr>
    </w:p>
    <w:p>
      <w:pPr>
        <w:pStyle w:val="BodyText"/>
        <w:tabs>
          <w:tab w:pos="6963" w:val="left" w:leader="none"/>
        </w:tabs>
        <w:ind w:left="2040"/>
      </w:pPr>
      <w:r>
        <w:rPr/>
        <w:drawing>
          <wp:anchor distT="0" distB="0" distL="0" distR="0" allowOverlap="1" layoutInCell="1" locked="0" behindDoc="1" simplePos="0" relativeHeight="478921728">
            <wp:simplePos x="0" y="0"/>
            <wp:positionH relativeFrom="page">
              <wp:posOffset>4633848</wp:posOffset>
            </wp:positionH>
            <wp:positionV relativeFrom="paragraph">
              <wp:posOffset>67603</wp:posOffset>
            </wp:positionV>
            <wp:extent cx="85343" cy="106679"/>
            <wp:effectExtent l="0" t="0" r="0" b="0"/>
            <wp:wrapNone/>
            <wp:docPr id="4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density</w:t>
      </w:r>
      <w:r>
        <w:rPr>
          <w:spacing w:val="-5"/>
        </w:rPr>
        <w:t> </w:t>
      </w:r>
      <w:r>
        <w:rPr/>
        <w:t>of flywheel</w:t>
      </w:r>
      <w:r>
        <w:rPr>
          <w:spacing w:val="2"/>
        </w:rPr>
        <w:t> </w:t>
      </w:r>
      <w:r>
        <w:rPr/>
        <w:t>material (gray</w:t>
      </w:r>
      <w:r>
        <w:rPr>
          <w:spacing w:val="-5"/>
        </w:rPr>
        <w:t> </w:t>
      </w:r>
      <w:r>
        <w:rPr/>
        <w:t>cast iron)</w:t>
        <w:tab/>
        <w:t>=</w:t>
      </w:r>
      <w:r>
        <w:rPr>
          <w:spacing w:val="-2"/>
        </w:rPr>
        <w:t> </w:t>
      </w:r>
      <w:r>
        <w:rPr/>
        <w:t>7200 kg/m</w:t>
      </w:r>
      <w:r>
        <w:rPr>
          <w:vertAlign w:val="superscript"/>
        </w:rPr>
        <w:t>3</w:t>
      </w:r>
    </w:p>
    <w:p>
      <w:pPr>
        <w:spacing w:after="0"/>
        <w:sectPr>
          <w:pgSz w:w="11910" w:h="16840"/>
          <w:pgMar w:header="0" w:footer="1199" w:top="1580" w:bottom="1400" w:left="480" w:right="240"/>
        </w:sectPr>
      </w:pPr>
    </w:p>
    <w:p>
      <w:pPr>
        <w:pStyle w:val="BodyText"/>
        <w:spacing w:line="480" w:lineRule="auto" w:before="74"/>
        <w:ind w:left="2040" w:right="1404"/>
      </w:pPr>
      <w:r>
        <w:rPr/>
        <w:t>According</w:t>
      </w:r>
      <w:r>
        <w:rPr>
          <w:spacing w:val="1"/>
        </w:rPr>
        <w:t> </w:t>
      </w:r>
      <w:r>
        <w:rPr/>
        <w:t>khurma and Gupta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Coefficient of fluctuation of speed C</w:t>
      </w:r>
      <w:r>
        <w:rPr>
          <w:vertAlign w:val="subscript"/>
        </w:rPr>
        <w:t>s</w:t>
      </w:r>
      <w:r>
        <w:rPr>
          <w:vertAlign w:val="baseline"/>
        </w:rPr>
        <w:t>for</w:t>
      </w:r>
      <w:r>
        <w:rPr>
          <w:spacing w:val="-57"/>
          <w:vertAlign w:val="baseline"/>
        </w:rPr>
        <w:t> </w:t>
      </w:r>
      <w:r>
        <w:rPr>
          <w:vertAlign w:val="baseline"/>
        </w:rPr>
        <w:t>electrical</w:t>
      </w:r>
      <w:r>
        <w:rPr>
          <w:spacing w:val="-1"/>
          <w:vertAlign w:val="baseline"/>
        </w:rPr>
        <w:t> </w:t>
      </w:r>
      <w:r>
        <w:rPr>
          <w:vertAlign w:val="baseline"/>
        </w:rPr>
        <w:t>machines (belt driven) =</w:t>
      </w:r>
      <w:r>
        <w:rPr>
          <w:spacing w:val="-2"/>
          <w:vertAlign w:val="baseline"/>
        </w:rPr>
        <w:t> </w:t>
      </w:r>
      <w:r>
        <w:rPr>
          <w:vertAlign w:val="baseline"/>
        </w:rPr>
        <w:t>0.02</w:t>
      </w:r>
    </w:p>
    <w:p>
      <w:pPr>
        <w:pStyle w:val="BodyText"/>
        <w:ind w:left="2040"/>
      </w:pPr>
      <w:r>
        <w:rPr/>
        <w:t>The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angular speed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flywheel was</w:t>
      </w:r>
      <w:r>
        <w:rPr>
          <w:spacing w:val="-1"/>
        </w:rPr>
        <w:t> </w:t>
      </w:r>
      <w:r>
        <w:rPr/>
        <w:t>obtained from</w:t>
      </w:r>
      <w:r>
        <w:rPr>
          <w:spacing w:val="-1"/>
        </w:rPr>
        <w:t> </w:t>
      </w:r>
      <w:r>
        <w:rPr/>
        <w:t>equation3.9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20"/>
        </w:numPr>
        <w:tabs>
          <w:tab w:pos="301" w:val="left" w:leader="none"/>
        </w:tabs>
        <w:spacing w:line="240" w:lineRule="auto" w:before="90" w:after="0"/>
        <w:ind w:left="9543" w:right="1642" w:hanging="9543"/>
        <w:jc w:val="righ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1608074</wp:posOffset>
            </wp:positionH>
            <wp:positionV relativeFrom="paragraph">
              <wp:posOffset>124753</wp:posOffset>
            </wp:positionV>
            <wp:extent cx="106680" cy="76200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9.820007pt;margin-top:10.54311pt;width:7.2pt;height:3.4pt;mso-position-horizontal-relative:page;mso-position-vertical-relative:paragraph;z-index:15785472" coordorigin="2796,211" coordsize="144,68" path="m2940,261l2796,261,2796,278,2940,278,2940,261xm2940,211l2796,211,2796,228,2940,228,2940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51.220001pt;margin-top:2.863142pt;width:17.4pt;height:19pt;mso-position-horizontal-relative:page;mso-position-vertical-relative:paragraph;z-index:15785984" coordorigin="3024,57" coordsize="348,380">
            <v:shape style="position:absolute;left:3034;top:57;width:334;height:118" type="#_x0000_t75" stroked="false">
              <v:imagedata r:id="rId64" o:title=""/>
            </v:shape>
            <v:shape style="position:absolute;left:3106;top:318;width:183;height:118" type="#_x0000_t75" stroked="false">
              <v:imagedata r:id="rId65" o:title=""/>
            </v:shape>
            <v:rect style="position:absolute;left:3024;top:237;width:348;height:17" filled="true" fillcolor="#000000" stroked="false">
              <v:fill type="solid"/>
            </v:rect>
            <w10:wrap type="none"/>
          </v:group>
        </w:pict>
      </w:r>
      <w:r>
        <w:rPr>
          <w:sz w:val="24"/>
        </w:rPr>
        <w:t>3.9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90"/>
        <w:ind w:left="3524"/>
      </w:pPr>
      <w:r>
        <w:rPr/>
        <w:pict>
          <v:shape style="position:absolute;margin-left:126.860008pt;margin-top:10.543118pt;width:7.2pt;height:3.4pt;mso-position-horizontal-relative:page;mso-position-vertical-relative:paragraph;z-index:15786496" coordorigin="2537,211" coordsize="144,68" path="m2681,261l2537,261,2537,278,2681,278,2681,261xm2681,211l2537,211,2537,228,2681,228,2681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8.259995pt;margin-top:2.863149pt;width:34.8pt;height:19pt;mso-position-horizontal-relative:page;mso-position-vertical-relative:paragraph;z-index:15787008" coordorigin="2765,57" coordsize="696,380">
            <v:shape style="position:absolute;left:2774;top:57;width:207;height:118" type="#_x0000_t75" stroked="false">
              <v:imagedata r:id="rId66" o:title=""/>
            </v:shape>
            <v:shape style="position:absolute;left:3024;top:88;width:94;height:87" coordorigin="3024,88" coordsize="94,87" path="m3036,156l3029,156,3024,172,3029,175,3039,175,3046,170,3053,163,3056,158,3036,158,3036,156xm3086,146l3065,146,3068,160,3072,170,3077,175,3092,175,3106,165,3108,163,3092,163,3089,158,3087,151,3086,146xm3104,153l3101,158,3099,160,3094,163,3108,163,3111,158,3104,153xm3078,100l3051,100,3056,103,3056,105,3060,117,3063,134,3056,144,3051,148,3046,156,3041,158,3056,158,3058,156,3065,146,3086,146,3084,141,3082,127,3092,115,3080,115,3080,105,3078,100xm3108,88l3104,91,3096,93,3082,115,3092,115,3096,108,3101,105,3114,105,3118,91,3108,88xm3060,88l3046,93,3036,108,3044,110,3048,100,3078,100,3077,98,3070,91,3060,88xm3114,105l3104,105,3106,108,3113,108,3114,105xe" filled="true" fillcolor="#000000" stroked="false">
              <v:path arrowok="t"/>
              <v:fill type="solid"/>
            </v:shape>
            <v:shape style="position:absolute;left:3170;top:57;width:281;height:118" type="#_x0000_t75" stroked="false">
              <v:imagedata r:id="rId67" o:title=""/>
            </v:shape>
            <v:shape style="position:absolute;left:3019;top:318;width:185;height:118" type="#_x0000_t75" stroked="false">
              <v:imagedata r:id="rId68" o:title=""/>
            </v:shape>
            <v:rect style="position:absolute;left:2765;top:237;width:696;height:17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2990723</wp:posOffset>
            </wp:positionH>
            <wp:positionV relativeFrom="paragraph">
              <wp:posOffset>97321</wp:posOffset>
            </wp:positionV>
            <wp:extent cx="106679" cy="102108"/>
            <wp:effectExtent l="0" t="0" r="0" b="0"/>
            <wp:wrapNone/>
            <wp:docPr id="4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3155314</wp:posOffset>
            </wp:positionH>
            <wp:positionV relativeFrom="paragraph">
              <wp:posOffset>91225</wp:posOffset>
            </wp:positionV>
            <wp:extent cx="1047242" cy="141731"/>
            <wp:effectExtent l="0" t="0" r="0" b="0"/>
            <wp:wrapNone/>
            <wp:docPr id="4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242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302.830017pt;margin-top:12.311592pt;width:7.2pt;height:3.4pt;mso-position-horizontal-relative:page;mso-position-vertical-relative:paragraph;z-index:-15678976;mso-wrap-distance-left:0;mso-wrap-distance-right:0" coordorigin="6057,246" coordsize="144,68" path="m6201,297l6057,297,6057,313,6201,313,6201,297xm6201,246l6057,246,6057,263,6201,263,6201,24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15.190002pt;margin-top:9.311621pt;width:31.35pt;height:8.35pt;mso-position-horizontal-relative:page;mso-position-vertical-relative:paragraph;z-index:-15678464;mso-wrap-distance-left:0;mso-wrap-distance-right:0" coordorigin="6304,186" coordsize="627,167">
            <v:shape style="position:absolute;left:6303;top:186;width:308;height:167" coordorigin="6304,186" coordsize="308,167" path="m6412,304l6409,289,6402,277,6390,268,6373,263,6390,253,6402,244,6407,234,6409,220,6407,205,6398,198,6395,196,6381,189,6361,186,6335,189,6306,198,6306,227,6328,227,6330,215,6337,205,6345,201,6352,198,6361,201,6369,205,6373,213,6373,225,6371,239,6361,251,6349,258,6330,261,6330,273,6340,273,6357,275,6366,282,6373,292,6376,306,6373,321,6369,333,6361,338,6352,340,6342,338,6335,333,6330,325,6325,313,6304,313,6304,343,6325,350,6352,352,6371,350,6385,348,6394,340,6397,338,6405,328,6409,318,6412,304xm6561,340l6546,340,6537,338,6532,333,6527,328,6527,222,6527,186,6513,186,6450,225,6457,237,6469,229,6477,225,6484,222,6489,225,6491,232,6491,325,6486,335,6477,338,6469,340,6457,340,6457,350,6561,350,6561,340xm6611,323l6587,323,6587,350,6611,350,6611,323xe" filled="true" fillcolor="#000000" stroked="false">
              <v:path arrowok="t"/>
              <v:fill type="solid"/>
            </v:shape>
            <v:shape style="position:absolute;left:6668;top:186;width:262;height:164" type="#_x0000_t75" stroked="false">
              <v:imagedata r:id="rId71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7501" w:val="right" w:leader="none"/>
        </w:tabs>
        <w:spacing w:line="542" w:lineRule="auto" w:before="90"/>
        <w:ind w:left="2040" w:right="2924"/>
      </w:pPr>
      <w:r>
        <w:rPr/>
        <w:pict>
          <v:shape style="position:absolute;margin-left:295.75pt;margin-top:70.663124pt;width:8.0500pt;height:8.2pt;mso-position-horizontal-relative:page;mso-position-vertical-relative:paragraph;z-index:-15677952;mso-wrap-distance-left:0;mso-wrap-distance-right:0" coordorigin="5915,1413" coordsize="161,164" path="m6025,1567l6011,1567,6001,1564,5992,1555,5992,1545,5992,1413,5977,1413,5915,1452,5922,1464,5934,1456,5941,1452,5949,1449,5953,1452,5956,1459,5956,1552,5951,1562,5941,1564,5934,1567,5922,1567,5922,1576,6025,1576,6025,1567xm6076,1550l6052,1550,6052,1576,6076,1576,6076,155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3903853</wp:posOffset>
            </wp:positionH>
            <wp:positionV relativeFrom="paragraph">
              <wp:posOffset>894373</wp:posOffset>
            </wp:positionV>
            <wp:extent cx="69062" cy="108966"/>
            <wp:effectExtent l="0" t="0" r="0" b="0"/>
            <wp:wrapTopAndBottom/>
            <wp:docPr id="5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2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4018153</wp:posOffset>
            </wp:positionH>
            <wp:positionV relativeFrom="paragraph">
              <wp:posOffset>926377</wp:posOffset>
            </wp:positionV>
            <wp:extent cx="83820" cy="76200"/>
            <wp:effectExtent l="0" t="0" r="0" b="0"/>
            <wp:wrapTopAndBottom/>
            <wp:docPr id="5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4150740</wp:posOffset>
            </wp:positionH>
            <wp:positionV relativeFrom="paragraph">
              <wp:posOffset>871513</wp:posOffset>
            </wp:positionV>
            <wp:extent cx="227241" cy="131159"/>
            <wp:effectExtent l="0" t="0" r="0" b="0"/>
            <wp:wrapTopAndBottom/>
            <wp:docPr id="5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4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4426584</wp:posOffset>
            </wp:positionH>
            <wp:positionV relativeFrom="paragraph">
              <wp:posOffset>926377</wp:posOffset>
            </wp:positionV>
            <wp:extent cx="83819" cy="76200"/>
            <wp:effectExtent l="0" t="0" r="0" b="0"/>
            <wp:wrapTopAndBottom/>
            <wp:docPr id="5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4556125</wp:posOffset>
            </wp:positionH>
            <wp:positionV relativeFrom="paragraph">
              <wp:posOffset>897421</wp:posOffset>
            </wp:positionV>
            <wp:extent cx="163995" cy="104775"/>
            <wp:effectExtent l="0" t="0" r="0" b="0"/>
            <wp:wrapTopAndBottom/>
            <wp:docPr id="5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9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6.530014pt;margin-top:41.743122pt;width:7.2pt;height:3.4pt;mso-position-horizontal-relative:page;mso-position-vertical-relative:paragraph;z-index:-24384000" coordorigin="3731,835" coordsize="144,68" path="m3875,885l3731,885,3731,902,3875,902,3875,885xm3875,835l3731,835,3731,852,3875,852,3875,83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98.050003pt;margin-top:34.063148pt;width:24.6pt;height:18.850pt;mso-position-horizontal-relative:page;mso-position-vertical-relative:paragraph;z-index:-24383488" coordorigin="3961,681" coordsize="492,377">
            <v:shape style="position:absolute;left:3965;top:683;width:106;height:113" type="#_x0000_t75" stroked="false">
              <v:imagedata r:id="rId77" o:title=""/>
            </v:shape>
            <v:shape style="position:absolute;left:4119;top:712;width:94;height:87" coordorigin="4119,712" coordsize="94,87" path="m4131,780l4124,780,4119,796,4124,799,4134,799,4141,794,4148,787,4151,782,4131,782,4131,780xm4181,770l4160,770,4163,784,4167,794,4172,799,4187,799,4201,789,4203,787,4187,787,4184,782,4182,775,4181,770xm4199,777l4196,782,4194,784,4189,787,4203,787,4206,782,4199,777xm4173,724l4146,724,4151,727,4151,729,4155,741,4158,758,4151,768,4146,772,4141,780,4136,782,4151,782,4153,780,4160,770,4181,770,4179,765,4177,751,4187,739,4175,739,4175,729,4173,724xm4203,712l4199,715,4191,717,4177,739,4187,739,4191,732,4196,729,4209,729,4213,715,4203,712xm4155,712l4141,717,4131,732,4139,734,4143,724,4173,724,4172,722,4165,715,4155,712xm4209,729l4199,729,4201,732,4208,732,4209,729xe" filled="true" fillcolor="#000000" stroked="false">
              <v:path arrowok="t"/>
              <v:fill type="solid"/>
            </v:shape>
            <v:shape style="position:absolute;left:4261;top:681;width:183;height:118" type="#_x0000_t75" stroked="false">
              <v:imagedata r:id="rId78" o:title=""/>
            </v:shape>
            <v:shape style="position:absolute;left:4145;top:945;width:120;height:113" type="#_x0000_t75" stroked="false">
              <v:imagedata r:id="rId79" o:title=""/>
            </v:shape>
            <v:rect style="position:absolute;left:3961;top:861;width:492;height:17" filled="true" fillcolor="#000000" stroked="false">
              <v:fill type="solid"/>
            </v:rect>
            <w10:wrap type="none"/>
          </v:group>
        </w:pict>
      </w:r>
      <w:r>
        <w:rPr/>
        <w:t>The work done by the flywheel was obtained from equation 3.10</w:t>
      </w:r>
      <w:r>
        <w:rPr>
          <w:spacing w:val="-57"/>
        </w:rPr>
        <w:t> </w:t>
      </w:r>
      <w:r>
        <w:rPr/>
        <w:t>Work done</w:t>
        <w:tab/>
        <w:t>3.10</w:t>
      </w:r>
    </w:p>
    <w:p>
      <w:pPr>
        <w:pStyle w:val="BodyText"/>
        <w:rPr>
          <w:sz w:val="4"/>
        </w:rPr>
      </w:pPr>
    </w:p>
    <w:p>
      <w:pPr>
        <w:spacing w:line="240" w:lineRule="auto"/>
        <w:ind w:left="5079" w:right="0" w:firstLine="0"/>
        <w:rPr>
          <w:sz w:val="20"/>
        </w:rPr>
      </w:pPr>
      <w:r>
        <w:rPr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position w:val="20"/>
          <w:sz w:val="20"/>
        </w:rPr>
      </w:r>
      <w:r>
        <w:rPr>
          <w:spacing w:val="126"/>
          <w:position w:val="20"/>
          <w:sz w:val="20"/>
        </w:rPr>
        <w:t> </w:t>
      </w:r>
      <w:r>
        <w:rPr>
          <w:spacing w:val="126"/>
          <w:sz w:val="20"/>
        </w:rPr>
        <w:pict>
          <v:group style="width:77.55pt;height:12pt;mso-position-horizontal-relative:char;mso-position-vertical-relative:line" coordorigin="0,0" coordsize="1551,240">
            <v:shape style="position:absolute;left:0;top:0;width:1551;height:240" coordorigin="0,0" coordsize="1551,240" path="m684,192l682,178,674,166,662,156,646,151,662,142,674,132,679,122,682,108,679,94,670,86,667,84,653,77,634,74,607,77,578,86,578,115,600,115,602,103,610,94,617,89,624,86,634,89,641,94,646,101,646,113,643,127,634,139,622,146,602,149,602,161,612,161,629,163,638,170,646,180,648,194,646,209,641,221,634,226,624,228,614,226,607,221,602,214,598,202,576,202,576,230,598,238,624,240,643,238,658,235,667,228,670,226,677,216,682,206,684,192xm833,137l830,120,826,106,818,94,811,86,802,79,797,78,797,142,797,187,794,206,790,218,782,226,775,228,768,226,763,221,758,211,756,197,754,180,754,134,756,118,758,103,763,94,768,89,775,86,785,89,792,101,794,110,794,125,797,142,797,78,790,77,775,74,751,79,742,86,732,96,722,122,718,158,718,178,720,194,725,209,732,221,739,228,749,235,761,240,773,240,787,238,799,235,809,228,818,218,826,206,828,192,833,175,833,137xm977,137l974,120,970,106,962,94,955,86,946,79,941,78,941,142,941,187,938,206,934,218,926,226,919,228,912,226,907,221,902,211,900,197,898,180,898,134,900,118,902,103,907,94,912,89,919,86,929,89,936,101,938,110,938,125,941,142,941,78,934,77,919,74,895,79,886,86,876,96,866,122,862,158,862,178,864,194,869,209,876,221,883,228,893,235,905,240,917,240,931,238,943,235,953,228,962,218,970,206,972,192,977,175,977,137xm1550,0l0,0,0,17,1550,17,1550,0xe" filled="true" fillcolor="#000000" stroked="false">
              <v:path arrowok="t"/>
              <v:fill type="solid"/>
            </v:shape>
          </v:group>
        </w:pict>
      </w:r>
      <w:r>
        <w:rPr>
          <w:spacing w:val="126"/>
          <w:sz w:val="20"/>
        </w:rPr>
      </w:r>
    </w:p>
    <w:p>
      <w:pPr>
        <w:pStyle w:val="BodyText"/>
        <w:spacing w:before="5"/>
      </w:pPr>
      <w:r>
        <w:rPr/>
        <w:pict>
          <v:shape style="position:absolute;margin-left:273.890015pt;margin-top:19.000172pt;width:7.2pt;height:3.4pt;mso-position-horizontal-relative:page;mso-position-vertical-relative:paragraph;z-index:-15673856;mso-wrap-distance-left:0;mso-wrap-distance-right:0" coordorigin="5478,380" coordsize="144,68" path="m5622,430l5478,430,5478,447,5622,447,5622,430xm5622,380l5478,380,5478,397,5622,397,5622,38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6.829987pt;margin-top:16.000195pt;width:20.05pt;height:8.3pt;mso-position-horizontal-relative:page;mso-position-vertical-relative:paragraph;z-index:-15673344;mso-wrap-distance-left:0;mso-wrap-distance-right:0" coordorigin="5937,320" coordsize="401,166" path="m5958,447l5937,447,5937,476,5958,483,5985,486,6004,483,6018,481,6027,474,5985,474,5975,471,5968,466,5963,459,5958,447xm6031,332l5985,332,5994,334,6001,339,6006,346,6006,358,6004,373,5994,385,5982,392,5963,394,5963,406,5973,406,5989,409,5999,416,6006,426,6009,440,6006,454,6001,466,5994,471,5985,474,6027,474,6030,471,6037,462,6042,452,6045,438,6042,423,6035,411,6023,402,6006,397,6023,387,6035,378,6040,368,6042,354,6040,339,6031,332xm5994,320l5968,322,5939,332,5939,361,5961,361,5963,349,5970,339,5977,334,5985,332,6031,332,6028,330,6013,322,5994,320xm6136,320l6112,325,6102,332,6093,342,6083,368,6078,404,6078,423,6081,440,6085,454,6093,466,6100,474,6109,481,6121,486,6133,486,6148,483,6160,481,6169,474,6136,474,6129,471,6124,466,6119,457,6117,442,6114,426,6114,380,6117,363,6119,349,6124,339,6129,334,6136,332,6172,332,6162,325,6150,322,6136,320xm6172,332l6136,332,6145,334,6153,346,6155,356,6155,370,6157,387,6157,433,6155,452,6150,464,6143,471,6136,474,6169,474,6179,464,6186,452,6189,438,6193,421,6193,382,6191,366,6186,351,6179,339,6172,332xm6280,320l6256,325,6246,332,6237,342,6227,368,6222,404,6222,423,6225,440,6229,454,6237,466,6244,474,6253,481,6265,486,6277,486,6292,483,6304,481,6313,474,6280,474,6273,471,6268,466,6263,457,6261,442,6258,426,6258,380,6261,363,6263,349,6268,339,6273,334,6280,332,6316,332,6306,325,6294,322,6280,320xm6316,332l6280,332,6289,334,6297,346,6299,356,6299,370,6301,387,6301,433,6299,452,6294,464,6287,471,6280,474,6313,474,6323,464,6330,452,6333,438,6337,421,6337,382,6335,366,6330,351,6323,339,6316,33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4071492</wp:posOffset>
            </wp:positionH>
            <wp:positionV relativeFrom="paragraph">
              <wp:posOffset>204726</wp:posOffset>
            </wp:positionV>
            <wp:extent cx="249148" cy="102679"/>
            <wp:effectExtent l="0" t="0" r="0" b="0"/>
            <wp:wrapTopAndBottom/>
            <wp:docPr id="6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4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97"/>
        <w:ind w:left="1320" w:right="1404"/>
      </w:pPr>
      <w:r>
        <w:rPr/>
        <w:t>According</w:t>
      </w:r>
      <w:r>
        <w:rPr>
          <w:spacing w:val="1"/>
        </w:rPr>
        <w:t> </w:t>
      </w:r>
      <w:r>
        <w:rPr/>
        <w:t>khurma and Gupta (2012),the maximum fluctuation of energy of the rim is</w:t>
      </w:r>
      <w:r>
        <w:rPr>
          <w:spacing w:val="-57"/>
        </w:rPr>
        <w:t> </w:t>
      </w:r>
      <w:r>
        <w:rPr/>
        <w:t>given</w:t>
      </w:r>
      <w:r>
        <w:rPr>
          <w:spacing w:val="-1"/>
        </w:rPr>
        <w:t> </w:t>
      </w:r>
      <w:r>
        <w:rPr/>
        <w:t>by;</w:t>
      </w:r>
    </w:p>
    <w:p>
      <w:pPr>
        <w:pStyle w:val="BodyText"/>
        <w:spacing w:before="5"/>
        <w:rPr>
          <w:sz w:val="10"/>
        </w:rPr>
      </w:pPr>
    </w:p>
    <w:p>
      <w:pPr>
        <w:tabs>
          <w:tab w:pos="8941" w:val="right" w:leader="none"/>
        </w:tabs>
        <w:spacing w:before="90"/>
        <w:ind w:left="1342" w:right="0" w:firstLine="0"/>
        <w:jc w:val="left"/>
        <w:rPr>
          <w:sz w:val="24"/>
        </w:rPr>
      </w:pPr>
      <w:r>
        <w:rPr/>
        <w:pict>
          <v:shape style="position:absolute;margin-left:135.26001pt;margin-top:10.54312pt;width:7.2pt;height:3.4pt;mso-position-horizontal-relative:page;mso-position-vertical-relative:paragraph;z-index:-24382976" coordorigin="2705,211" coordsize="144,68" path="m2849,261l2705,261,2705,278,2849,278,2849,261xm2849,211l2705,211,2705,228,2849,228,2849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46.899994pt;margin-top:5.503139pt;width:45.4pt;height:10.35pt;mso-position-horizontal-relative:page;mso-position-vertical-relative:paragraph;z-index:-24382464" coordorigin="2938,110" coordsize="908,207">
            <v:shape style="position:absolute;left:2938;top:110;width:606;height:207" type="#_x0000_t75" stroked="false">
              <v:imagedata r:id="rId81" o:title=""/>
            </v:shape>
            <v:shape style="position:absolute;left:3579;top:110;width:267;height:207" type="#_x0000_t75" stroked="false">
              <v:imagedata r:id="rId82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501345" cy="141732"/>
            <wp:effectExtent l="0" t="0" r="0" b="0"/>
            <wp:docPr id="6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45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              </w:t>
      </w:r>
      <w:r>
        <w:rPr>
          <w:spacing w:val="8"/>
          <w:sz w:val="20"/>
        </w:rPr>
        <w:t> </w:t>
      </w:r>
      <w:r>
        <w:rPr>
          <w:sz w:val="24"/>
        </w:rPr>
        <w:t>C</w:t>
      </w:r>
      <w:r>
        <w:rPr>
          <w:sz w:val="24"/>
          <w:vertAlign w:val="subscript"/>
        </w:rPr>
        <w:t>s</w:t>
      </w:r>
      <w:r>
        <w:rPr>
          <w:position w:val="-2"/>
          <w:sz w:val="24"/>
          <w:vertAlign w:val="baseline"/>
        </w:rPr>
        <w:tab/>
      </w:r>
      <w:r>
        <w:rPr>
          <w:sz w:val="24"/>
          <w:vertAlign w:val="baseline"/>
        </w:rPr>
        <w:t>3.11</w:t>
      </w:r>
    </w:p>
    <w:p>
      <w:pPr>
        <w:pStyle w:val="BodyText"/>
        <w:spacing w:line="660" w:lineRule="auto" w:before="487"/>
        <w:ind w:left="2393" w:right="3510" w:hanging="1073"/>
      </w:pPr>
      <w:r>
        <w:rPr/>
        <w:pict>
          <v:shape style="position:absolute;margin-left:173.540009pt;margin-top:30.393118pt;width:7.25pt;height:3.4pt;mso-position-horizontal-relative:page;mso-position-vertical-relative:paragraph;z-index:-24381952" coordorigin="3471,608" coordsize="145,68" path="m3615,658l3471,658,3471,675,3615,675,3615,658xm3615,608l3471,608,3471,625,3615,625,3615,60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8935040">
            <wp:simplePos x="0" y="0"/>
            <wp:positionH relativeFrom="page">
              <wp:posOffset>1150924</wp:posOffset>
            </wp:positionH>
            <wp:positionV relativeFrom="paragraph">
              <wp:posOffset>859956</wp:posOffset>
            </wp:positionV>
            <wp:extent cx="106680" cy="76581"/>
            <wp:effectExtent l="0" t="0" r="0" b="0"/>
            <wp:wrapNone/>
            <wp:docPr id="6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7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2.300003pt;margin-top:68.433121pt;width:7.2pt;height:3.4pt;mso-position-horizontal-relative:page;mso-position-vertical-relative:paragraph;z-index:-24380928" coordorigin="2446,1369" coordsize="144,68" path="m2590,1419l2446,1419,2446,1436,2590,1436,2590,1419xm2590,1369l2446,1369,2446,1385,2590,1385,2590,136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2713354</wp:posOffset>
            </wp:positionH>
            <wp:positionV relativeFrom="paragraph">
              <wp:posOffset>1348017</wp:posOffset>
            </wp:positionV>
            <wp:extent cx="138683" cy="76200"/>
            <wp:effectExtent l="0" t="0" r="0" b="0"/>
            <wp:wrapNone/>
            <wp:docPr id="6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4.730011pt;margin-top:106.863121pt;width:7.2pt;height:3.4pt;mso-position-horizontal-relative:page;mso-position-vertical-relative:paragraph;z-index:15792640" coordorigin="4895,2137" coordsize="144,68" path="m5039,2188l4895,2188,4895,2204,5039,2204,5039,2188xm5039,2137l4895,2137,4895,2154,5039,2154,5039,21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9.690002pt;margin-top:103.983131pt;width:29.7pt;height:8.2pt;mso-position-horizontal-relative:page;mso-position-vertical-relative:paragraph;z-index:15793152" coordorigin="5394,2080" coordsize="594,164" path="m5480,2080l5425,2080,5423,2087,5432,2089,5432,2111,5411,2209,5408,2221,5403,2226,5394,2233,5394,2240,5437,2240,5437,2233,5430,2231,5427,2224,5427,2216,5430,2209,5442,2156,5444,2135,5449,2108,5483,2108,5480,2080xm5581,2111l5550,2111,5535,2161,5523,2221,5519,2226,5509,2233,5509,2240,5567,2240,5569,2233,5562,2231,5559,2224,5559,2209,5581,2111xm5483,2108l5451,2108,5454,2128,5463,2224,5483,2224,5508,2180,5490,2180,5483,2108xm5600,2080l5545,2080,5490,2180,5508,2180,5535,2132,5547,2111,5581,2111,5583,2101,5588,2094,5598,2087,5600,2080xm5687,2123l5670,2125,5655,2130,5646,2137,5636,2147,5622,2173,5619,2190,5617,2204,5619,2221,5624,2233,5634,2240,5646,2243,5660,2240,5675,2233,5682,2226,5660,2226,5651,2221,5651,2216,5648,2209,5651,2192,5660,2159,5667,2147,5677,2137,5687,2135,5737,2135,5738,2130,5715,2130,5701,2125,5687,2123xm5720,2219l5691,2219,5689,2224,5691,2231,5696,2238,5703,2243,5711,2243,5730,2238,5739,2233,5748,2226,5725,2226,5720,2224,5720,2219xm5737,2135l5687,2135,5696,2140,5701,2152,5699,2168,5696,2173,5694,2188,5689,2200,5675,2219,5667,2224,5660,2226,5682,2226,5689,2219,5720,2219,5720,2204,5737,2135xm5742,2214l5732,2224,5725,2226,5748,2226,5751,2224,5742,2214xm5727,2123l5715,2130,5738,2130,5739,2125,5727,2123xm5780,2209l5766,2209,5759,2238,5780,2240,5804,2243,5828,2238,5838,2233,5840,2231,5792,2231,5787,2226,5783,2219,5780,2209xm5828,2123l5807,2125,5792,2132,5783,2144,5780,2159,5780,2168,5785,2176,5792,2183,5802,2190,5809,2195,5819,2204,5821,2214,5819,2221,5816,2226,5809,2231,5840,2231,5845,2226,5850,2216,5852,2207,5852,2197,5847,2188,5840,2180,5828,2173,5819,2166,5814,2161,5809,2149,5814,2140,5828,2135,5865,2135,5867,2128,5828,2123xm5865,2135l5828,2135,5835,2137,5840,2140,5843,2147,5845,2156,5859,2156,5865,2135xm5901,2209l5886,2209,5879,2238,5901,2240,5925,2243,5949,2238,5958,2233,5961,2231,5913,2231,5908,2226,5903,2219,5901,2209xm5949,2123l5927,2125,5913,2132,5903,2144,5901,2159,5901,2168,5905,2176,5913,2183,5922,2190,5929,2195,5939,2204,5941,2214,5939,2221,5937,2226,5929,2231,5961,2231,5965,2226,5970,2216,5973,2207,5973,2197,5968,2188,5961,2180,5949,2173,5939,2166,5934,2161,5929,2149,5934,2140,5949,2135,5985,2135,5987,2128,5949,2123xm5985,2135l5949,2135,5956,2137,5961,2140,5963,2147,5965,2156,5980,2156,5985,213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03.070007pt;margin-top:103.023132pt;width:95.8pt;height:11.55pt;mso-position-horizontal-relative:page;mso-position-vertical-relative:paragraph;z-index:15793664" coordorigin="6061,2060" coordsize="1916,231">
            <v:shape style="position:absolute;left:6061;top:2072;width:262;height:219" type="#_x0000_t75" stroked="false">
              <v:imagedata r:id="rId86" o:title=""/>
            </v:shape>
            <v:shape style="position:absolute;left:6373;top:2060;width:1604;height:231" type="#_x0000_t75" stroked="false">
              <v:imagedata r:id="rId87" o:title=""/>
            </v:shape>
            <w10:wrap type="none"/>
          </v:group>
        </w:pict>
      </w:r>
      <w:r>
        <w:rPr/>
        <w:t>Where</w:t>
      </w:r>
      <w:r>
        <w:rPr>
          <w:spacing w:val="-2"/>
        </w:rPr>
        <w:t> </w:t>
      </w:r>
      <w:r>
        <w:rPr/>
        <w:t>;</w:t>
      </w:r>
      <w:r>
        <w:rPr>
          <w:spacing w:val="-38"/>
        </w:rPr>
        <w:t> </w:t>
      </w:r>
      <w:r>
        <w:rPr>
          <w:spacing w:val="-38"/>
          <w:position w:val="-4"/>
        </w:rPr>
        <w:drawing>
          <wp:inline distT="0" distB="0" distL="0" distR="0">
            <wp:extent cx="501396" cy="141731"/>
            <wp:effectExtent l="0" t="0" r="0" b="0"/>
            <wp:docPr id="69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8"/>
          <w:position w:val="-4"/>
        </w:rPr>
      </w:r>
      <w:r>
        <w:rPr>
          <w:spacing w:val="-38"/>
        </w:rPr>
        <w:t>                </w:t>
      </w:r>
      <w:r>
        <w:rPr>
          <w:spacing w:val="-4"/>
        </w:rPr>
        <w:t> </w:t>
      </w:r>
      <w:r>
        <w:rPr/>
        <w:t>maximum</w:t>
      </w:r>
      <w:r>
        <w:rPr>
          <w:spacing w:val="-8"/>
        </w:rPr>
        <w:t> </w:t>
      </w:r>
      <w:r>
        <w:rPr/>
        <w:t>fluctuation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energy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rim</w:t>
      </w:r>
      <w:r>
        <w:rPr>
          <w:spacing w:val="-57"/>
        </w:rPr>
        <w:t> </w:t>
      </w:r>
      <w:r>
        <w:rPr/>
        <w:t>Mean</w:t>
      </w:r>
      <w:r>
        <w:rPr>
          <w:spacing w:val="-1"/>
        </w:rPr>
        <w:t> </w:t>
      </w:r>
      <w:r>
        <w:rPr/>
        <w:t>angular speed</w:t>
      </w:r>
    </w:p>
    <w:p>
      <w:pPr>
        <w:pStyle w:val="BodyText"/>
        <w:spacing w:before="769"/>
        <w:ind w:left="2525"/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1147876</wp:posOffset>
            </wp:positionH>
            <wp:positionV relativeFrom="paragraph">
              <wp:posOffset>528486</wp:posOffset>
            </wp:positionV>
            <wp:extent cx="92963" cy="102107"/>
            <wp:effectExtent l="0" t="0" r="0" b="0"/>
            <wp:wrapNone/>
            <wp:docPr id="71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9.020004pt;margin-top:44.493111pt;width:7.2pt;height:3.4pt;mso-position-horizontal-relative:page;mso-position-vertical-relative:paragraph;z-index:15794688" coordorigin="2580,890" coordsize="144,68" path="m2724,940l2580,940,2580,957,2724,957,2724,940xm2724,890l2580,890,2580,907,2724,907,2724,890xe" filled="true" fillcolor="#000000" stroked="false">
            <v:path arrowok="t"/>
            <v:fill type="solid"/>
            <w10:wrap type="none"/>
          </v:shape>
        </w:pict>
      </w:r>
      <w:r>
        <w:rPr/>
        <w:t>Radius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flywheel</w:t>
      </w:r>
    </w:p>
    <w:p>
      <w:pPr>
        <w:pStyle w:val="BodyText"/>
        <w:tabs>
          <w:tab w:pos="2385" w:val="left" w:leader="none"/>
        </w:tabs>
        <w:spacing w:before="487"/>
        <w:ind w:left="1320"/>
      </w:pPr>
      <w:r>
        <w:rPr/>
        <w:pict>
          <v:shape style="position:absolute;margin-left:121.940002pt;margin-top:30.393124pt;width:7.2pt;height:3.4pt;mso-position-horizontal-relative:page;mso-position-vertical-relative:paragraph;z-index:-24377344" coordorigin="2439,608" coordsize="144,68" path="m2583,658l2439,658,2439,675,2583,675,2583,658xm2583,608l2439,608,2439,625,2583,625,2583,608xe" filled="true" fillcolor="#000000" stroked="false">
            <v:path arrowok="t"/>
            <v:fill type="solid"/>
            <w10:wrap type="none"/>
          </v:shape>
        </w:pict>
      </w:r>
      <w:r>
        <w:rPr/>
        <w:t>C</w:t>
      </w:r>
      <w:r>
        <w:rPr>
          <w:vertAlign w:val="subscript"/>
        </w:rPr>
        <w:t>s</w:t>
      </w:r>
      <w:r>
        <w:rPr>
          <w:vertAlign w:val="baseline"/>
        </w:rPr>
        <w:tab/>
        <w:t>Coefficient</w:t>
      </w:r>
      <w:r>
        <w:rPr>
          <w:spacing w:val="-2"/>
          <w:vertAlign w:val="baseline"/>
        </w:rPr>
        <w:t> </w:t>
      </w:r>
      <w:r>
        <w:rPr>
          <w:vertAlign w:val="baseline"/>
        </w:rPr>
        <w:t>of fluctuation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speed</w:t>
      </w:r>
    </w:p>
    <w:p>
      <w:pPr>
        <w:pStyle w:val="BodyText"/>
        <w:tabs>
          <w:tab w:pos="5340" w:val="left" w:leader="none"/>
        </w:tabs>
        <w:spacing w:line="669" w:lineRule="auto" w:before="487"/>
        <w:ind w:left="1380" w:right="3510" w:hanging="60"/>
      </w:pPr>
      <w:r>
        <w:rPr/>
        <w:pict>
          <v:group style="position:absolute;margin-left:216.410004pt;margin-top:27.033129pt;width:71.55pt;height:11.2pt;mso-position-horizontal-relative:page;mso-position-vertical-relative:paragraph;z-index:-24376832" coordorigin="4328,541" coordsize="1431,224">
            <v:shape style="position:absolute;left:4328;top:540;width:792;height:224" type="#_x0000_t75" stroked="false">
              <v:imagedata r:id="rId90" o:title=""/>
            </v:shape>
            <v:shape style="position:absolute;left:5187;top:550;width:572;height:195" coordorigin="5187,550" coordsize="572,195" path="m5223,701l5221,685,5202,685,5202,718,5197,728,5187,737,5195,745,5204,737,5211,730,5221,716,5223,701xm5451,651l5449,634,5444,620,5435,608,5418,593,5408,603,5415,620,5420,641,5415,673,5411,685,5406,694,5399,699,5391,701,5384,699,5382,694,5382,677,5391,629,5360,629,5351,668,5346,682,5341,694,5336,699,5329,701,5322,699,5319,697,5317,687,5317,677,5319,658,5327,637,5336,617,5351,603,5343,593,5312,615,5300,629,5291,644,5283,658,5283,685,5288,694,5303,709,5312,713,5336,713,5355,704,5357,701,5363,694,5367,704,5382,713,5394,713,5408,711,5423,706,5429,701,5435,697,5444,682,5449,668,5451,651xm5502,701l5499,685,5480,685,5480,718,5475,728,5466,737,5473,745,5483,737,5490,730,5499,716,5502,701xm5706,586l5703,572,5698,565,5696,562,5684,555,5672,551,5672,589,5672,601,5663,620,5643,629,5622,629,5636,565,5648,565,5660,567,5667,569,5672,589,5672,551,5670,550,5591,550,5591,557,5598,560,5600,567,5598,581,5576,680,5574,692,5571,697,5559,704,5559,711,5619,711,5622,704,5612,701,5610,694,5610,687,5612,680,5619,644,5627,644,5636,646,5641,653,5646,668,5648,685,5653,699,5655,711,5699,711,5699,704,5691,701,5687,694,5687,689,5684,682,5679,665,5675,651,5669,644,5665,639,5682,629,5696,617,5703,605,5706,586xm5759,701l5756,685,5737,685,5737,718,5732,728,5723,737,5730,745,5739,737,5747,730,5756,716,5759,70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32.860001pt;margin-top:68.933121pt;width:7.2pt;height:3.4pt;mso-position-horizontal-relative:page;mso-position-vertical-relative:paragraph;z-index:-24376320" coordorigin="2657,1379" coordsize="144,68" path="m2801,1429l2657,1429,2657,1446,2801,1446,2801,1429xm2801,1379l2657,1379,2657,1395,2801,1395,2801,137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57.699997pt;margin-top:63.893127pt;width:41.1pt;height:10.35pt;mso-position-horizontal-relative:page;mso-position-vertical-relative:paragraph;z-index:-24375808" coordorigin="3154,1278" coordsize="822,207">
            <v:shape style="position:absolute;left:3154;top:1318;width:541;height:166" type="#_x0000_t75" stroked="false">
              <v:imagedata r:id="rId91" o:title=""/>
            </v:shape>
            <v:shape style="position:absolute;left:3764;top:1277;width:212;height:207" type="#_x0000_t75" stroked="false">
              <v:imagedata r:id="rId9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8941184">
            <wp:simplePos x="0" y="0"/>
            <wp:positionH relativeFrom="page">
              <wp:posOffset>2757551</wp:posOffset>
            </wp:positionH>
            <wp:positionV relativeFrom="paragraph">
              <wp:posOffset>866306</wp:posOffset>
            </wp:positionV>
            <wp:extent cx="83819" cy="76200"/>
            <wp:effectExtent l="0" t="0" r="0" b="0"/>
            <wp:wrapNone/>
            <wp:docPr id="7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9.970001pt;margin-top:63.893127pt;width:36.6pt;height:10.35pt;mso-position-horizontal-relative:page;mso-position-vertical-relative:paragraph;z-index:-24374784" coordorigin="4599,1278" coordsize="732,207">
            <v:shape style="position:absolute;left:4599;top:1318;width:308;height:166" coordorigin="4599,1319" coordsize="308,166" path="m4707,1436l4705,1422,4698,1410,4686,1400,4669,1395,4686,1386,4698,1376,4703,1367,4705,1352,4703,1338,4694,1331,4691,1328,4676,1321,4657,1319,4631,1321,4602,1331,4602,1359,4623,1359,4626,1347,4633,1338,4640,1333,4647,1331,4657,1333,4664,1338,4669,1345,4669,1357,4667,1371,4657,1383,4645,1391,4626,1393,4626,1405,4635,1405,4652,1407,4662,1415,4669,1424,4671,1439,4669,1453,4664,1465,4657,1470,4647,1472,4638,1470,4631,1465,4626,1458,4621,1446,4599,1446,4599,1475,4621,1482,4647,1484,4667,1482,4681,1479,4690,1472,4693,1470,4700,1460,4705,1451,4707,1436xm4856,1472l4842,1472,4832,1470,4823,1460,4823,1355,4823,1319,4808,1319,4746,1357,4753,1369,4765,1362,4772,1357,4779,1355,4784,1357,4787,1364,4787,1458,4782,1467,4772,1470,4765,1472,4753,1472,4753,1482,4856,1482,4856,1472xm4907,1455l4883,1455,4883,1482,4907,1482,4907,1455xe" filled="true" fillcolor="#000000" stroked="false">
              <v:path arrowok="t"/>
              <v:fill type="solid"/>
            </v:shape>
            <v:shape style="position:absolute;left:4964;top:1277;width:368;height:204" type="#_x0000_t75" stroked="false">
              <v:imagedata r:id="rId9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8942208">
            <wp:simplePos x="0" y="0"/>
            <wp:positionH relativeFrom="page">
              <wp:posOffset>3522598</wp:posOffset>
            </wp:positionH>
            <wp:positionV relativeFrom="paragraph">
              <wp:posOffset>866306</wp:posOffset>
            </wp:positionV>
            <wp:extent cx="83820" cy="76200"/>
            <wp:effectExtent l="0" t="0" r="0" b="0"/>
            <wp:wrapNone/>
            <wp:docPr id="7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0.209991pt;margin-top:65.933128pt;width:24.3pt;height:8.3pt;mso-position-horizontal-relative:page;mso-position-vertical-relative:paragraph;z-index:-24373760" coordorigin="5804,1319" coordsize="486,166">
            <v:shape style="position:absolute;left:5804;top:1318;width:166;height:166" coordorigin="5804,1319" coordsize="166,166" path="m5920,1381l5917,1364,5913,1350,5905,1338,5898,1331,5889,1323,5884,1323,5884,1386,5884,1431,5881,1451,5877,1463,5869,1470,5862,1472,5855,1470,5850,1465,5845,1455,5843,1441,5840,1424,5840,1379,5843,1362,5845,1347,5850,1338,5855,1333,5862,1331,5871,1333,5879,1345,5881,1355,5881,1369,5884,1386,5884,1323,5877,1321,5862,1319,5838,1323,5828,1331,5819,1340,5809,1367,5804,1403,5804,1422,5807,1439,5811,1453,5819,1465,5826,1472,5835,1479,5847,1484,5859,1484,5874,1482,5886,1479,5896,1472,5905,1463,5913,1451,5915,1436,5920,1419,5920,1381xm5970,1455l5946,1455,5946,1482,5970,1482,5970,1455xe" filled="true" fillcolor="#000000" stroked="false">
              <v:path arrowok="t"/>
              <v:fill type="solid"/>
            </v:shape>
            <v:shape style="position:absolute;left:6035;top:1318;width:255;height:166" type="#_x0000_t75" stroked="false">
              <v:imagedata r:id="rId94" o:title=""/>
            </v:shape>
            <w10:wrap type="none"/>
          </v:group>
        </w:pict>
      </w:r>
      <w:r>
        <w:rPr/>
        <w:t>Substituting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  <w:tab/>
        <w:t>and Cs</w:t>
      </w:r>
      <w:r>
        <w:rPr>
          <w:spacing w:val="1"/>
        </w:rPr>
        <w:t> </w:t>
      </w:r>
      <w:r>
        <w:rPr/>
        <w:t>in equation 3.11</w:t>
      </w:r>
      <w:r>
        <w:rPr>
          <w:spacing w:val="-57"/>
        </w:rPr>
        <w:t> </w:t>
      </w:r>
      <w:r>
        <w:rPr/>
        <w:t>300</w:t>
      </w:r>
    </w:p>
    <w:p>
      <w:pPr>
        <w:spacing w:after="0" w:line="669" w:lineRule="auto"/>
        <w:sectPr>
          <w:pgSz w:w="11910" w:h="16840"/>
          <w:pgMar w:header="0" w:footer="1199" w:top="1340" w:bottom="1400" w:left="480" w:right="240"/>
        </w:sectPr>
      </w:pPr>
    </w:p>
    <w:p>
      <w:pPr>
        <w:tabs>
          <w:tab w:pos="5257" w:val="left" w:leader="none"/>
          <w:tab w:pos="5660" w:val="left" w:leader="none"/>
        </w:tabs>
        <w:spacing w:line="230" w:lineRule="exact"/>
        <w:ind w:left="4637" w:right="0" w:firstLine="0"/>
        <w:rPr>
          <w:sz w:val="20"/>
        </w:rPr>
      </w:pPr>
      <w:r>
        <w:rPr>
          <w:sz w:val="12"/>
        </w:rPr>
        <w:drawing>
          <wp:inline distT="0" distB="0" distL="0" distR="0">
            <wp:extent cx="138223" cy="76200"/>
            <wp:effectExtent l="0" t="0" r="0" b="0"/>
            <wp:docPr id="7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2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</w:r>
      <w:r>
        <w:rPr>
          <w:sz w:val="12"/>
        </w:rPr>
        <w:tab/>
      </w:r>
      <w:r>
        <w:rPr>
          <w:position w:val="4"/>
          <w:sz w:val="6"/>
        </w:rPr>
        <w:pict>
          <v:group style="width:7.25pt;height:3.4pt;mso-position-horizontal-relative:char;mso-position-vertical-relative:line" coordorigin="0,0" coordsize="145,68">
            <v:shape style="position:absolute;left:0;top:0;width:145;height:68" coordorigin="0,0" coordsize="145,68" path="m144,51l0,51,0,68,144,68,144,51xm144,0l0,0,0,17,144,17,144,0xe" filled="true" fillcolor="#000000" stroked="false">
              <v:path arrowok="t"/>
              <v:fill type="solid"/>
            </v:shape>
          </v:group>
        </w:pict>
      </w:r>
      <w:r>
        <w:rPr>
          <w:position w:val="4"/>
          <w:sz w:val="6"/>
        </w:rPr>
      </w:r>
      <w:r>
        <w:rPr>
          <w:position w:val="4"/>
          <w:sz w:val="6"/>
        </w:rPr>
        <w:tab/>
      </w:r>
      <w:r>
        <w:rPr>
          <w:position w:val="-4"/>
          <w:sz w:val="20"/>
        </w:rPr>
        <w:pict>
          <v:group style="width:49.7pt;height:11.55pt;mso-position-horizontal-relative:char;mso-position-vertical-relative:line" coordorigin="0,0" coordsize="994,231">
            <v:shape style="position:absolute;left:0;top:19;width:166;height:164" coordorigin="0,19" coordsize="166,164" path="m118,116l113,106,107,99,106,96,103,94,98,89,86,84,84,84,84,132,82,149,77,161,70,168,58,171,48,168,41,161,36,147,34,128,34,116,36,111,41,106,50,101,62,99,72,101,79,108,82,118,84,132,84,84,74,82,55,84,36,94,43,70,58,50,74,38,98,34,98,26,91,19,67,24,43,34,26,50,12,70,2,94,0,120,2,140,7,154,14,166,26,176,41,180,58,183,77,180,91,176,99,171,103,168,110,159,115,144,118,130,118,116xm166,154l142,154,142,180,166,180,166,154xe" filled="true" fillcolor="#000000" stroked="false">
              <v:path arrowok="t"/>
              <v:fill type="solid"/>
            </v:shape>
            <v:shape style="position:absolute;left:232;top:12;width:257;height:171" type="#_x0000_t75" stroked="false">
              <v:imagedata r:id="rId96" o:title=""/>
            </v:shape>
            <v:shape style="position:absolute;left:528;top:0;width:466;height:231" type="#_x0000_t75" stroked="false">
              <v:imagedata r:id="rId97" o:title=""/>
            </v:shape>
          </v:group>
        </w:pict>
      </w:r>
      <w:r>
        <w:rPr>
          <w:position w:val="-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281.570007pt;margin-top:20.220976pt;width:7.1pt;height:2.050pt;mso-position-horizontal-relative:page;mso-position-vertical-relative:paragraph;z-index:-15656960;mso-wrap-distance-left:0;mso-wrap-distance-right:0" coordorigin="5631,404" coordsize="142,41" path="m5670,404l5658,407,5648,414,5631,436,5641,443,5646,433,5653,426,5667,421,5679,424,5696,433,5715,443,5730,445,5747,443,5759,436,5766,424,5773,414,5763,407,5756,416,5751,424,5744,428,5735,428,5723,426,5703,416,5687,407,5670,40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00.670013pt;margin-top:15.660976pt;width:30.85pt;height:11.55pt;mso-position-horizontal-relative:page;mso-position-vertical-relative:paragraph;z-index:-15656448;mso-wrap-distance-left:0;mso-wrap-distance-right:0" coordorigin="6013,313" coordsize="617,231">
            <v:shape style="position:absolute;left:6013;top:332;width:118;height:161" type="#_x0000_t75" stroked="false">
              <v:imagedata r:id="rId98" o:title=""/>
            </v:shape>
            <v:shape style="position:absolute;left:6164;top:313;width:466;height:231" type="#_x0000_t75" stroked="false">
              <v:imagedata r:id="rId99" o:title="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tabs>
          <w:tab w:pos="2798" w:val="left" w:leader="none"/>
        </w:tabs>
        <w:spacing w:before="156"/>
        <w:ind w:left="1320"/>
        <w:jc w:val="both"/>
      </w:pPr>
      <w:r>
        <w:rPr/>
        <w:pict>
          <v:group style="position:absolute;margin-left:129.020004pt;margin-top:10.003108pt;width:30.85pt;height:11.55pt;mso-position-horizontal-relative:page;mso-position-vertical-relative:paragraph;z-index:-24371200" coordorigin="2580,200" coordsize="617,231">
            <v:shape style="position:absolute;left:2580;top:219;width:118;height:161" type="#_x0000_t75" stroked="false">
              <v:imagedata r:id="rId100" o:title=""/>
            </v:shape>
            <v:shape style="position:absolute;left:2731;top:200;width:466;height:231" type="#_x0000_t75" stroked="false">
              <v:imagedata r:id="rId99" o:title=""/>
            </v:shape>
            <w10:wrap type="none"/>
          </v:group>
        </w:pict>
      </w:r>
      <w:r>
        <w:rPr/>
        <w:t>Thus</w:t>
      </w:r>
      <w:r>
        <w:rPr>
          <w:spacing w:val="-1"/>
        </w:rPr>
        <w:t> </w:t>
      </w:r>
      <w:r>
        <w:rPr/>
        <w:t>a</w:t>
        <w:tab/>
        <w:t>flywheel was</w:t>
      </w:r>
      <w:r>
        <w:rPr>
          <w:spacing w:val="-1"/>
        </w:rPr>
        <w:t> </w:t>
      </w:r>
      <w:r>
        <w:rPr/>
        <w:t>selected.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21"/>
        </w:numPr>
        <w:tabs>
          <w:tab w:pos="2040" w:val="left" w:leader="none"/>
          <w:tab w:pos="2041" w:val="left" w:leader="none"/>
        </w:tabs>
        <w:spacing w:line="240" w:lineRule="auto" w:before="186" w:after="0"/>
        <w:ind w:left="2040" w:right="0" w:hanging="721"/>
        <w:jc w:val="left"/>
      </w:pPr>
      <w:r>
        <w:rPr/>
        <w:t>Selection</w:t>
      </w:r>
      <w:r>
        <w:rPr>
          <w:spacing w:val="-1"/>
        </w:rPr>
        <w:t> </w:t>
      </w:r>
      <w:r>
        <w:rPr/>
        <w:t>of brake</w:t>
      </w:r>
      <w:r>
        <w:rPr>
          <w:spacing w:val="-2"/>
        </w:rPr>
        <w:t> </w:t>
      </w:r>
      <w:r>
        <w:rPr/>
        <w:t>disc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320" w:right="1199"/>
        <w:jc w:val="both"/>
      </w:pPr>
      <w:r>
        <w:rPr/>
        <w:t>Since the developed brake bad is for Mercedes Benz 230E salon car, the standard brake</w:t>
      </w:r>
      <w:r>
        <w:rPr>
          <w:spacing w:val="1"/>
        </w:rPr>
        <w:t> </w:t>
      </w:r>
      <w:r>
        <w:rPr/>
        <w:t>disc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same car was</w:t>
      </w:r>
      <w:r>
        <w:rPr>
          <w:spacing w:val="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work.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21"/>
        </w:numPr>
        <w:tabs>
          <w:tab w:pos="1802" w:val="left" w:leader="none"/>
        </w:tabs>
        <w:spacing w:line="240" w:lineRule="auto" w:before="0" w:after="0"/>
        <w:ind w:left="1801" w:right="0" w:hanging="482"/>
        <w:jc w:val="both"/>
      </w:pPr>
      <w:r>
        <w:rPr/>
        <w:t>Shaft</w:t>
      </w:r>
      <w:r>
        <w:rPr>
          <w:spacing w:val="-4"/>
        </w:rPr>
        <w:t> </w:t>
      </w:r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20" w:right="1196" w:firstLine="60"/>
        <w:jc w:val="both"/>
      </w:pPr>
      <w:r>
        <w:rPr/>
        <w:t>Shaft design consist primarily the determination of the correct shaft diameter to ensure</w:t>
      </w:r>
      <w:r>
        <w:rPr>
          <w:spacing w:val="1"/>
        </w:rPr>
        <w:t> </w:t>
      </w:r>
      <w:r>
        <w:rPr/>
        <w:t>satisfactory strength and rigidity when the shaft is transmitting power under operating and</w:t>
      </w:r>
      <w:r>
        <w:rPr>
          <w:spacing w:val="-57"/>
        </w:rPr>
        <w:t> </w:t>
      </w:r>
      <w:r>
        <w:rPr/>
        <w:t>loading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Allen.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.,(2002).Using</w:t>
      </w:r>
      <w:r>
        <w:rPr>
          <w:spacing w:val="1"/>
        </w:rPr>
        <w:t> </w:t>
      </w:r>
      <w:r>
        <w:rPr/>
        <w:t>ASME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shaft</w:t>
      </w:r>
      <w:r>
        <w:rPr>
          <w:spacing w:val="1"/>
        </w:rPr>
        <w:t> </w:t>
      </w:r>
      <w:r>
        <w:rPr/>
        <w:t>under</w:t>
      </w:r>
      <w:r>
        <w:rPr>
          <w:spacing w:val="60"/>
        </w:rPr>
        <w:t> </w:t>
      </w:r>
      <w:r>
        <w:rPr/>
        <w:t>torsion,</w:t>
      </w:r>
      <w:r>
        <w:rPr>
          <w:spacing w:val="1"/>
        </w:rPr>
        <w:t> </w:t>
      </w:r>
      <w:r>
        <w:rPr/>
        <w:t>bending</w:t>
      </w:r>
      <w:r>
        <w:rPr>
          <w:spacing w:val="-3"/>
        </w:rPr>
        <w:t> </w:t>
      </w:r>
      <w:r>
        <w:rPr/>
        <w:t>loads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little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no axial</w:t>
      </w:r>
      <w:r>
        <w:rPr>
          <w:spacing w:val="-1"/>
        </w:rPr>
        <w:t> </w:t>
      </w:r>
      <w:r>
        <w:rPr/>
        <w:t>load,</w:t>
      </w:r>
      <w:r>
        <w:rPr>
          <w:spacing w:val="-1"/>
        </w:rPr>
        <w:t> </w:t>
      </w:r>
      <w:r>
        <w:rPr/>
        <w:t>the shaft size</w:t>
      </w:r>
      <w:r>
        <w:rPr>
          <w:spacing w:val="-2"/>
        </w:rPr>
        <w:t> </w:t>
      </w:r>
      <w:r>
        <w:rPr/>
        <w:t>is obtained from</w:t>
      </w:r>
      <w:r>
        <w:rPr>
          <w:spacing w:val="1"/>
        </w:rPr>
        <w:t> </w:t>
      </w:r>
      <w:r>
        <w:rPr/>
        <w:t>equation 3.12;</w:t>
      </w:r>
    </w:p>
    <w:p>
      <w:pPr>
        <w:tabs>
          <w:tab w:pos="4875" w:val="left" w:leader="none"/>
        </w:tabs>
        <w:spacing w:before="75"/>
        <w:ind w:left="1332" w:right="0" w:firstLine="0"/>
        <w:jc w:val="left"/>
        <w:rPr>
          <w:sz w:val="24"/>
        </w:rPr>
      </w:pPr>
      <w:r>
        <w:rPr/>
        <w:pict>
          <v:shape style="position:absolute;margin-left:112.820007pt;margin-top:9.673106pt;width:7.2pt;height:3.4pt;mso-position-horizontal-relative:page;mso-position-vertical-relative:paragraph;z-index:-24370688" coordorigin="2256,193" coordsize="144,68" path="m2400,244l2256,244,2256,261,2400,261,2400,244xm2400,193l2256,193,2256,210,2400,210,2400,193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6.860001pt;margin-top:1.993125pt;width:134.9pt;height:20.55pt;mso-position-horizontal-relative:page;mso-position-vertical-relative:paragraph;z-index:-24370176" coordorigin="2537,40" coordsize="2698,411">
            <v:shape style="position:absolute;left:2578;top:39;width:180;height:118" type="#_x0000_t75" stroked="false">
              <v:imagedata r:id="rId101" o:title=""/>
            </v:shape>
            <v:rect style="position:absolute;left:2537;top:219;width:264;height:17" filled="true" fillcolor="#000000" stroked="false">
              <v:fill type="solid"/>
            </v:rect>
            <v:shape style="position:absolute;left:2539;top:335;width:250;height:116" type="#_x0000_t75" stroked="false">
              <v:imagedata r:id="rId102" o:title=""/>
            </v:shape>
            <v:shape style="position:absolute;left:2846;top:63;width:1091;height:298" coordorigin="2847,64" coordsize="1091,298" path="m3029,64l2996,64,2926,330,2885,239,2847,258,2849,265,2868,258,2919,361,2928,361,3005,81,3029,81,3029,64xm3113,126l3111,117,3094,124,3082,131,3058,155,3046,189,3041,229,3046,268,3058,301,3070,316,3094,335,3111,340,3113,330,3089,318,3075,294,3063,265,3060,227,3063,191,3075,162,3089,138,3113,126xm3303,136l3245,136,3243,143,3250,145,3252,153,3250,160,3243,169,3236,177,3228,186,3219,196,3212,201,3202,205,3195,208,3192,208,3202,167,3204,157,3207,150,3216,143,3219,136,3159,136,3159,143,3166,145,3168,153,3166,167,3144,265,3142,275,3140,282,3128,289,3128,297,3185,297,3188,289,3180,287,3178,277,3178,273,3180,265,3190,220,3197,222,3202,225,3204,234,3216,261,3219,270,3221,275,3221,287,3216,289,3214,297,3274,297,3274,289,3267,287,3262,280,3257,265,3237,220,3232,208,3231,205,3286,150,3293,145,3300,143,3303,136xm3399,277l3396,273,3394,268,3389,263,3380,261,3377,261,3377,285,3375,301,3370,318,3365,330,3358,335,3351,337,3344,335,3341,325,3344,313,3344,311,3346,299,3351,292,3358,277,3365,275,3370,273,3375,275,3377,285,3377,261,3365,265,3351,277,3351,275,3363,225,3329,225,3327,229,3332,232,3334,232,3336,237,3334,249,3312,345,3322,347,3329,340,3341,345,3351,347,3365,345,3375,340,3379,337,3387,333,3394,321,3399,304,3399,277xm3632,136l3577,136,3521,237,3512,136,3456,136,3454,143,3464,145,3464,167,3442,265,3440,277,3435,282,3425,289,3425,297,3468,297,3468,289,3461,287,3459,280,3459,273,3461,265,3473,213,3476,191,3480,165,3483,165,3485,184,3495,280,3514,280,3567,189,3579,167,3582,167,3567,217,3555,277,3551,282,3541,289,3541,297,3599,297,3601,289,3594,287,3591,280,3591,265,3613,167,3615,157,3620,150,3630,143,3632,136xm3731,277l3728,273,3726,268,3721,263,3711,261,3709,261,3709,285,3707,301,3702,318,3697,330,3690,335,3683,337,3675,335,3673,325,3675,313,3675,311,3678,299,3683,292,3690,277,3697,275,3702,273,3707,275,3709,285,3709,261,3697,265,3683,277,3683,275,3695,225,3661,225,3659,229,3663,232,3666,232,3668,237,3666,249,3644,345,3654,347,3661,340,3673,345,3683,347,3697,345,3707,340,3711,337,3719,333,3726,321,3731,304,3731,277xm3827,229l3822,189,3810,155,3786,131,3774,124,3757,117,3755,126,3779,138,3795,162,3805,191,3807,227,3805,265,3795,294,3779,318,3755,330,3757,340,3774,335,3788,325,3800,316,3810,301,3822,268,3827,229xm3937,193l3927,193,3925,201,3920,203,3913,203,3884,203,3903,179,3915,169,3925,160,3932,148,3935,133,3932,121,3920,112,3913,109,3901,109,3884,112,3875,114,3863,119,3863,138,3877,138,3884,124,3894,119,3903,124,3908,138,3906,150,3899,165,3887,181,3870,203,3860,220,3860,225,3935,225,3937,193xe" filled="true" fillcolor="#000000" stroked="false">
              <v:path arrowok="t"/>
              <v:fill type="solid"/>
            </v:shape>
            <v:shape style="position:absolute;left:4268;top:116;width:296;height:231" type="#_x0000_t75" stroked="false">
              <v:imagedata r:id="rId103" o:title=""/>
            </v:shape>
            <v:shape style="position:absolute;left:4659;top:135;width:281;height:212" type="#_x0000_t75" stroked="false">
              <v:imagedata r:id="rId104" o:title=""/>
            </v:shape>
            <v:shape style="position:absolute;left:3019;top:63;width:2216;height:276" coordorigin="3020,64" coordsize="2216,276" path="m5103,229l5099,189,5087,155,5063,131,5051,124,5034,117,5031,126,5055,138,5072,162,5082,191,5084,227,5082,265,5072,294,5055,318,5031,330,5034,340,5051,335,5065,325,5077,316,5087,301,5099,268,5103,229xm5214,193l5204,193,5202,201,5197,203,5190,203,5161,203,5180,179,5192,169,5202,160,5209,148,5211,133,5209,121,5197,112,5190,109,5178,109,5161,112,5151,114,5139,119,5139,138,5154,138,5161,124,5171,119,5180,124,5185,138,5183,150,5175,165,5163,181,5147,203,5137,220,5137,225,5211,225,5214,193xm5235,64l3020,64,3020,81,5235,81,5235,6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1.530014pt;margin-top:7.643106pt;width:7.2pt;height:7.6pt;mso-position-horizontal-relative:page;mso-position-vertical-relative:paragraph;z-index:-24369664" coordorigin="4031,153" coordsize="144,152" path="m4175,221l4112,221,4112,153,4095,153,4095,221,4031,221,4031,237,4095,237,4095,305,4112,305,4112,237,4175,237,4175,221xe" filled="true" fillcolor="#000000" stroked="false">
            <v:path arrowok="t"/>
            <v:fill type="solid"/>
            <w10:wrap type="none"/>
          </v:shape>
        </w:pict>
      </w:r>
      <w:r>
        <w:rPr/>
        <w:drawing>
          <wp:inline distT="0" distB="0" distL="0" distR="0">
            <wp:extent cx="146253" cy="131064"/>
            <wp:effectExtent l="0" t="0" r="0" b="0"/>
            <wp:docPr id="7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9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53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ab/>
      </w:r>
      <w:r>
        <w:rPr>
          <w:spacing w:val="12"/>
          <w:sz w:val="20"/>
        </w:rPr>
        <w:t> </w:t>
      </w:r>
      <w:r>
        <w:rPr>
          <w:sz w:val="24"/>
        </w:rPr>
        <w:t>3.12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1320"/>
      </w:pPr>
      <w:r>
        <w:rPr/>
        <w:t>Where: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934" w:val="left" w:leader="none"/>
        </w:tabs>
        <w:spacing w:line="480" w:lineRule="auto"/>
        <w:ind w:left="1320" w:right="7104"/>
      </w:pPr>
      <w:r>
        <w:rPr/>
        <w:t>M</w:t>
      </w:r>
      <w:r>
        <w:rPr>
          <w:vertAlign w:val="subscript"/>
        </w:rPr>
        <w:t>t</w:t>
      </w:r>
      <w:r>
        <w:rPr>
          <w:vertAlign w:val="baseline"/>
        </w:rPr>
        <w:t> = Torsional moment, Nm</w:t>
      </w:r>
      <w:r>
        <w:rPr>
          <w:spacing w:val="-57"/>
          <w:vertAlign w:val="baseline"/>
        </w:rPr>
        <w:t> </w:t>
      </w:r>
      <w:r>
        <w:rPr>
          <w:vertAlign w:val="baseline"/>
        </w:rPr>
        <w:t>M</w:t>
      </w:r>
      <w:r>
        <w:rPr>
          <w:vertAlign w:val="subscript"/>
        </w:rPr>
        <w:t>b</w:t>
      </w:r>
      <w:r>
        <w:rPr>
          <w:vertAlign w:val="baseline"/>
        </w:rPr>
        <w:t> = Bending moment, Nm</w:t>
      </w:r>
      <w:r>
        <w:rPr>
          <w:spacing w:val="1"/>
          <w:vertAlign w:val="baseline"/>
        </w:rPr>
        <w:t> </w:t>
      </w:r>
      <w:r>
        <w:rPr>
          <w:vertAlign w:val="baseline"/>
        </w:rPr>
        <w:t>d =</w:t>
        <w:tab/>
        <w:t>Shaft</w:t>
      </w:r>
      <w:r>
        <w:rPr>
          <w:spacing w:val="-1"/>
          <w:vertAlign w:val="baseline"/>
        </w:rPr>
        <w:t> </w:t>
      </w:r>
      <w:r>
        <w:rPr>
          <w:vertAlign w:val="baseline"/>
        </w:rPr>
        <w:t>diameter m.</w:t>
      </w:r>
    </w:p>
    <w:p>
      <w:pPr>
        <w:pStyle w:val="BodyText"/>
        <w:tabs>
          <w:tab w:pos="2817" w:val="left" w:leader="none"/>
        </w:tabs>
        <w:spacing w:line="480" w:lineRule="auto" w:before="1"/>
        <w:ind w:left="1320" w:right="1203"/>
      </w:pPr>
      <w:r>
        <w:rPr/>
        <w:t>K</w:t>
      </w:r>
      <w:r>
        <w:rPr>
          <w:vertAlign w:val="subscript"/>
        </w:rPr>
        <w:t>b</w:t>
      </w:r>
      <w:r>
        <w:rPr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vertAlign w:val="baseline"/>
        </w:rPr>
        <w:t>Combined</w:t>
      </w:r>
      <w:r>
        <w:rPr>
          <w:spacing w:val="10"/>
          <w:vertAlign w:val="baseline"/>
        </w:rPr>
        <w:t> </w:t>
      </w:r>
      <w:r>
        <w:rPr>
          <w:vertAlign w:val="baseline"/>
        </w:rPr>
        <w:t>shock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fatigue</w:t>
      </w:r>
      <w:r>
        <w:rPr>
          <w:spacing w:val="12"/>
          <w:vertAlign w:val="baseline"/>
        </w:rPr>
        <w:t> </w:t>
      </w:r>
      <w:r>
        <w:rPr>
          <w:vertAlign w:val="baseline"/>
        </w:rPr>
        <w:t>factor</w:t>
      </w:r>
      <w:r>
        <w:rPr>
          <w:spacing w:val="12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bending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for</w:t>
      </w:r>
      <w:r>
        <w:rPr>
          <w:spacing w:val="9"/>
          <w:vertAlign w:val="baseline"/>
        </w:rPr>
        <w:t> </w:t>
      </w:r>
      <w:r>
        <w:rPr>
          <w:vertAlign w:val="baseline"/>
        </w:rPr>
        <w:t>rotating</w:t>
      </w:r>
      <w:r>
        <w:rPr>
          <w:spacing w:val="8"/>
          <w:vertAlign w:val="baseline"/>
        </w:rPr>
        <w:t> </w:t>
      </w:r>
      <w:r>
        <w:rPr>
          <w:vertAlign w:val="baseline"/>
        </w:rPr>
        <w:t>shaft</w:t>
      </w:r>
      <w:r>
        <w:rPr>
          <w:spacing w:val="11"/>
          <w:vertAlign w:val="baseline"/>
        </w:rPr>
        <w:t> </w:t>
      </w:r>
      <w:r>
        <w:rPr>
          <w:vertAlign w:val="baseline"/>
        </w:rPr>
        <w:t>loaded</w:t>
      </w:r>
      <w:r>
        <w:rPr>
          <w:spacing w:val="-57"/>
          <w:vertAlign w:val="baseline"/>
        </w:rPr>
        <w:t> </w:t>
      </w:r>
      <w:r>
        <w:rPr>
          <w:vertAlign w:val="baseline"/>
        </w:rPr>
        <w:t>gradually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  <w:tab/>
        <w:t>value is between 1.5 to 2.0</w:t>
      </w:r>
    </w:p>
    <w:p>
      <w:pPr>
        <w:pStyle w:val="BodyText"/>
        <w:tabs>
          <w:tab w:pos="2040" w:val="left" w:leader="none"/>
        </w:tabs>
        <w:spacing w:line="480" w:lineRule="auto"/>
        <w:ind w:left="1320" w:right="1202"/>
      </w:pPr>
      <w:r>
        <w:rPr/>
        <w:t>K</w:t>
      </w:r>
      <w:r>
        <w:rPr>
          <w:vertAlign w:val="subscript"/>
        </w:rPr>
        <w:t>t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  <w:tab/>
        <w:t>combined</w:t>
      </w:r>
      <w:r>
        <w:rPr>
          <w:spacing w:val="34"/>
          <w:vertAlign w:val="baseline"/>
        </w:rPr>
        <w:t> </w:t>
      </w:r>
      <w:r>
        <w:rPr>
          <w:vertAlign w:val="baseline"/>
        </w:rPr>
        <w:t>shock</w:t>
      </w:r>
      <w:r>
        <w:rPr>
          <w:spacing w:val="34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fatigue</w:t>
      </w:r>
      <w:r>
        <w:rPr>
          <w:spacing w:val="33"/>
          <w:vertAlign w:val="baseline"/>
        </w:rPr>
        <w:t> </w:t>
      </w:r>
      <w:r>
        <w:rPr>
          <w:vertAlign w:val="baseline"/>
        </w:rPr>
        <w:t>factor</w:t>
      </w:r>
      <w:r>
        <w:rPr>
          <w:spacing w:val="36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34"/>
          <w:vertAlign w:val="baseline"/>
        </w:rPr>
        <w:t> </w:t>
      </w:r>
      <w:r>
        <w:rPr>
          <w:vertAlign w:val="baseline"/>
        </w:rPr>
        <w:t>to</w:t>
      </w:r>
      <w:r>
        <w:rPr>
          <w:spacing w:val="35"/>
          <w:vertAlign w:val="baseline"/>
        </w:rPr>
        <w:t> </w:t>
      </w:r>
      <w:r>
        <w:rPr>
          <w:vertAlign w:val="baseline"/>
        </w:rPr>
        <w:t>torsional</w:t>
      </w:r>
      <w:r>
        <w:rPr>
          <w:spacing w:val="34"/>
          <w:vertAlign w:val="baseline"/>
        </w:rPr>
        <w:t> </w:t>
      </w:r>
      <w:r>
        <w:rPr>
          <w:vertAlign w:val="baseline"/>
        </w:rPr>
        <w:t>moment</w:t>
      </w:r>
      <w:r>
        <w:rPr>
          <w:spacing w:val="35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for</w:t>
      </w:r>
      <w:r>
        <w:rPr>
          <w:spacing w:val="35"/>
          <w:vertAlign w:val="baseline"/>
        </w:rPr>
        <w:t> </w:t>
      </w:r>
      <w:r>
        <w:rPr>
          <w:vertAlign w:val="baseline"/>
        </w:rPr>
        <w:t>a</w:t>
      </w:r>
      <w:r>
        <w:rPr>
          <w:spacing w:val="33"/>
          <w:vertAlign w:val="baseline"/>
        </w:rPr>
        <w:t> </w:t>
      </w:r>
      <w:r>
        <w:rPr>
          <w:vertAlign w:val="baseline"/>
        </w:rPr>
        <w:t>shaft</w:t>
      </w:r>
      <w:r>
        <w:rPr>
          <w:spacing w:val="-57"/>
          <w:vertAlign w:val="baseline"/>
        </w:rPr>
        <w:t> </w:t>
      </w:r>
      <w:r>
        <w:rPr>
          <w:vertAlign w:val="baseline"/>
        </w:rPr>
        <w:t>loaded</w:t>
      </w:r>
      <w:r>
        <w:rPr>
          <w:spacing w:val="1"/>
          <w:vertAlign w:val="baseline"/>
        </w:rPr>
        <w:t> </w:t>
      </w:r>
      <w:r>
        <w:rPr>
          <w:vertAlign w:val="baseline"/>
        </w:rPr>
        <w:t>gradually</w:t>
      </w:r>
      <w:r>
        <w:rPr>
          <w:spacing w:val="-5"/>
          <w:vertAlign w:val="baseline"/>
        </w:rPr>
        <w:t> </w:t>
      </w:r>
      <w:r>
        <w:rPr>
          <w:vertAlign w:val="baseline"/>
        </w:rPr>
        <w:t>the value</w:t>
      </w:r>
      <w:r>
        <w:rPr>
          <w:spacing w:val="-1"/>
          <w:vertAlign w:val="baseline"/>
        </w:rPr>
        <w:t> </w:t>
      </w:r>
      <w:r>
        <w:rPr>
          <w:vertAlign w:val="baseline"/>
        </w:rPr>
        <w:t>is between 1.0 to 1.5.</w:t>
      </w:r>
    </w:p>
    <w:p>
      <w:pPr>
        <w:pStyle w:val="BodyText"/>
        <w:ind w:left="1320"/>
      </w:pPr>
      <w:r>
        <w:rPr/>
        <w:t>S</w:t>
      </w:r>
      <w:r>
        <w:rPr>
          <w:vertAlign w:val="subscript"/>
        </w:rPr>
        <w:t>s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Allowable stress and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shafts without keyway</w:t>
      </w:r>
      <w:r>
        <w:rPr>
          <w:spacing w:val="-3"/>
          <w:vertAlign w:val="baseline"/>
        </w:rPr>
        <w:t> </w:t>
      </w:r>
      <w:r>
        <w:rPr>
          <w:vertAlign w:val="baseline"/>
        </w:rPr>
        <w:t>the value is 55MN/mm</w:t>
      </w:r>
      <w:r>
        <w:rPr>
          <w:vertAlign w:val="superscript"/>
        </w:rPr>
        <w:t>2</w:t>
      </w:r>
    </w:p>
    <w:p>
      <w:pPr>
        <w:spacing w:after="0"/>
        <w:sectPr>
          <w:pgSz w:w="11910" w:h="16840"/>
          <w:pgMar w:header="0" w:footer="1199" w:top="1460" w:bottom="1400" w:left="480" w:right="240"/>
        </w:sectPr>
      </w:pPr>
    </w:p>
    <w:p>
      <w:pPr>
        <w:pStyle w:val="Heading1"/>
        <w:numPr>
          <w:ilvl w:val="2"/>
          <w:numId w:val="21"/>
        </w:numPr>
        <w:tabs>
          <w:tab w:pos="1802" w:val="left" w:leader="none"/>
        </w:tabs>
        <w:spacing w:line="240" w:lineRule="auto" w:before="78" w:after="0"/>
        <w:ind w:left="1801" w:right="0" w:hanging="482"/>
        <w:jc w:val="left"/>
      </w:pPr>
      <w:r>
        <w:rPr/>
        <w:t>Test</w:t>
      </w:r>
      <w:r>
        <w:rPr>
          <w:spacing w:val="-1"/>
        </w:rPr>
        <w:t> </w:t>
      </w:r>
      <w:r>
        <w:rPr/>
        <w:t>rig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diagram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560"/>
      </w:pPr>
      <w:r>
        <w:rPr/>
        <w:t>The</w:t>
      </w:r>
      <w:r>
        <w:rPr>
          <w:spacing w:val="-3"/>
        </w:rPr>
        <w:t> </w:t>
      </w:r>
      <w:r>
        <w:rPr/>
        <w:t>loading</w:t>
      </w:r>
      <w:r>
        <w:rPr>
          <w:spacing w:val="-3"/>
        </w:rPr>
        <w:t> </w:t>
      </w:r>
      <w:r>
        <w:rPr/>
        <w:t>diagram of the</w:t>
      </w:r>
      <w:r>
        <w:rPr>
          <w:spacing w:val="-2"/>
        </w:rPr>
        <w:t> </w:t>
      </w:r>
      <w:r>
        <w:rPr/>
        <w:t>test rig</w:t>
      </w:r>
      <w:r>
        <w:rPr>
          <w:spacing w:val="-3"/>
        </w:rPr>
        <w:t> </w:t>
      </w:r>
      <w:r>
        <w:rPr/>
        <w:t>is shown 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tabs>
          <w:tab w:pos="8483" w:val="left" w:leader="none"/>
        </w:tabs>
        <w:spacing w:before="90"/>
        <w:ind w:left="4107" w:right="0" w:firstLine="0"/>
        <w:jc w:val="left"/>
        <w:rPr>
          <w:b/>
          <w:sz w:val="24"/>
        </w:rPr>
      </w:pPr>
      <w:r>
        <w:rPr/>
        <w:pict>
          <v:group style="position:absolute;margin-left:140.274994pt;margin-top:-201.642365pt;width:335.2pt;height:209pt;mso-position-horizontal-relative:page;mso-position-vertical-relative:paragraph;z-index:-24366080" coordorigin="2805,-4033" coordsize="6704,4180">
            <v:shape style="position:absolute;left:2813;top:-3291;width:3192;height:1681" coordorigin="2813,-3290" coordsize="3192,1681" path="m2813,-1609l3156,-1609,3156,-3290,2813,-3290,2813,-1609xm3156,-2265l6005,-2265,6005,-2482,3156,-2482,3156,-2265xe" filled="false" stroked="true" strokeweight=".75pt" strokecolor="#000000">
              <v:path arrowok="t"/>
              <v:stroke dashstyle="solid"/>
            </v:shape>
            <v:rect style="position:absolute;left:5908;top:-3359;width:343;height:1682" filled="true" fillcolor="#ffffff" stroked="false">
              <v:fill type="solid"/>
            </v:rect>
            <v:shape style="position:absolute;left:5908;top:-3359;width:3594;height:1682" coordorigin="5908,-3358" coordsize="3594,1682" path="m5908,-1676l6251,-1676,6251,-3358,5908,-3358,5908,-1676xm6251,-2265l7846,-2265,7846,-2482,6251,-2482,6251,-2265xm7846,-1813l8189,-1813,8189,-3009,7846,-3009,7846,-1813xm8189,-2269l9502,-2269,9502,-2482,8189,-2482,8189,-2269xe" filled="false" stroked="true" strokeweight=".75pt" strokecolor="#000000">
              <v:path arrowok="t"/>
              <v:stroke dashstyle="solid"/>
            </v:shape>
            <v:shape style="position:absolute;left:4179;top:-2483;width:4980;height:217" coordorigin="4179,-2482" coordsize="4980,217" path="m4179,-2482l4179,-2267m4644,-2481l4644,-2265m4179,-2481l4644,-2265m4644,-2481l4179,-2265m8693,-2482l8693,-2267m9159,-2481l8693,-2265m8693,-2481l9159,-2265m9159,-2481l9159,-2265e" filled="false" stroked="true" strokeweight=".75pt" strokecolor="#000000">
              <v:path arrowok="t"/>
              <v:stroke dashstyle="solid"/>
            </v:shape>
            <v:shape style="position:absolute;left:2907;top:-1824;width:5184;height:1123" coordorigin="2907,-1823" coordsize="5184,1123" path="m3027,-820l2977,-820,2977,-1594,2973,-1598,2961,-1598,2957,-1594,2957,-820,2907,-820,2967,-700,3012,-790,3027,-820xm6137,-841l6087,-841,6087,-1682,6083,-1686,6071,-1686,6067,-1682,6067,-841,6017,-841,6077,-721,6122,-811,6137,-841xm8091,-841l8041,-841,8041,-1819,8037,-1823,8025,-1823,8021,-1819,8021,-841,7971,-841,8031,-721,8076,-811,8091,-841xe" filled="true" fillcolor="#000000" stroked="false">
              <v:path arrowok="t"/>
              <v:fill type="solid"/>
            </v:shape>
            <v:line style="position:absolute" from="2966,-721" to="9502,-721" stroked="true" strokeweight=".75pt" strokecolor="#000000">
              <v:stroke dashstyle="solid"/>
            </v:line>
            <v:shape style="position:absolute;left:4359;top:-751;width:4647;height:897" coordorigin="4359,-750" coordsize="4647,897" path="m4479,-630l4464,-660,4419,-750,4359,-630,4409,-630,4409,142,4413,147,4425,147,4429,142,4429,-630,4479,-630xm9006,-630l8991,-660,8946,-750,8886,-630,8936,-630,8936,142,8940,147,8952,147,8956,142,8956,-630,9006,-630xe" filled="true" fillcolor="#000000" stroked="false">
              <v:path arrowok="t"/>
              <v:fill type="solid"/>
            </v:shape>
            <v:shape style="position:absolute;left:4419;top:-2349;width:4527;height:1613" coordorigin="4419,-2348" coordsize="4527,1613" path="m4419,-2333l4419,-735m8946,-2348l8946,-750e" filled="false" stroked="true" strokeweight=".25pt" strokecolor="#000000">
              <v:path arrowok="t"/>
              <v:stroke dashstyle="shortdot"/>
            </v:shape>
            <v:line style="position:absolute" from="8946,-3816" to="8946,-2726" stroked="true" strokeweight=".75pt" strokecolor="#000000">
              <v:stroke dashstyle="dash"/>
            </v:line>
            <v:shape style="position:absolute;left:2966;top:-3892;width:3104;height:120" coordorigin="2966,-3891" coordsize="3104,120" path="m4440,-3831l4420,-3841,4320,-3891,4320,-3841,3086,-3841,3086,-3891,2966,-3831,3086,-3771,3086,-3821,4320,-3821,4320,-3771,4420,-3821,4440,-3831xm6070,-3831l6050,-3841,5950,-3891,5950,-3841,4560,-3841,4560,-3891,4440,-3831,4560,-3771,4560,-3821,5950,-3821,5950,-3771,6050,-3821,6070,-3831xe" filled="true" fillcolor="#000000" stroked="false">
              <v:path arrowok="t"/>
              <v:fill type="solid"/>
            </v:shape>
            <v:line style="position:absolute" from="2966,-3846" to="2967,-3290" stroked="true" strokeweight=".75pt" strokecolor="#000000">
              <v:stroke dashstyle="solid"/>
            </v:line>
            <v:line style="position:absolute" from="4440,-3832" to="4440,-2805" stroked="true" strokeweight=".75pt" strokecolor="#000000">
              <v:stroke dashstyle="dash"/>
            </v:line>
            <v:shape style="position:absolute;left:6070;top:-3908;width:2918;height:127" coordorigin="6070,-3907" coordsize="2918,127" path="m8988,-3846l8868,-3907,8868,-3857,8135,-3857,8135,-3857,8135,-3907,8023,-3851,8012,-3857,7911,-3907,7911,-3857,6190,-3851,6190,-3901,6070,-3840,6190,-3781,6190,-3831,7911,-3837,7911,-3787,8023,-3843,8135,-3787,8135,-3837,8868,-3837,8868,-3787,8968,-3836,8988,-3846xe" filled="true" fillcolor="#000000" stroked="false">
              <v:path arrowok="t"/>
              <v:fill type="solid"/>
            </v:shape>
            <v:shape style="position:absolute;left:6070;top:-3842;width:1945;height:832" coordorigin="6070,-3841" coordsize="1945,832" path="m8015,-3841l8015,-3009m6070,-3831l6071,-3358e" filled="false" stroked="true" strokeweight=".75pt" strokecolor="#000000">
              <v:path arrowok="t"/>
              <v:stroke dashstyle="solid"/>
            </v:shape>
            <v:shape style="position:absolute;left:3300;top:-4033;width:55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80mm</w:t>
                    </w:r>
                  </w:p>
                </w:txbxContent>
              </v:textbox>
              <w10:wrap type="none"/>
            </v:shape>
            <v:shape style="position:absolute;left:4935;top:-4019;width:65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300mm</w:t>
                    </w:r>
                  </w:p>
                </w:txbxContent>
              </v:textbox>
              <w10:wrap type="none"/>
            </v:shape>
            <v:shape style="position:absolute;left:6553;top:-4033;width:65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480mm</w:t>
                    </w:r>
                  </w:p>
                </w:txbxContent>
              </v:textbox>
              <w10:wrap type="none"/>
            </v:shape>
            <v:shape style="position:absolute;left:8238;top:-4033;width:49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210m</w:t>
                    </w:r>
                  </w:p>
                </w:txbxContent>
              </v:textbox>
              <w10:wrap type="none"/>
            </v:shape>
            <v:shape style="position:absolute;left:5994;top:-3016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357;top:-2723;width:1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2878;top:-2493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943;top:-2644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8865;top:-2723;width:1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3082;top:-1290;width:57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4.3kg</w:t>
                    </w:r>
                  </w:p>
                </w:txbxContent>
              </v:textbox>
              <w10:wrap type="none"/>
            </v:shape>
            <v:shape style="position:absolute;left:6191;top:-1338;width:44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7Kg</w:t>
                    </w:r>
                  </w:p>
                </w:txbxContent>
              </v:textbox>
              <w10:wrap type="none"/>
            </v:shape>
            <v:shape style="position:absolute;left:8277;top:-1283;width:62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0.8Kg</w:t>
                    </w:r>
                  </w:p>
                </w:txbxContent>
              </v:textbox>
              <w10:wrap type="none"/>
            </v:shape>
            <v:shape style="position:absolute;left:5528;top:-356;width:55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80mm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position w:val="-11"/>
          <w:sz w:val="24"/>
        </w:rPr>
        <w:t>R</w:t>
      </w:r>
      <w:r>
        <w:rPr>
          <w:b/>
          <w:position w:val="-14"/>
          <w:sz w:val="16"/>
        </w:rPr>
        <w:t>B</w:t>
        <w:tab/>
      </w:r>
      <w:r>
        <w:rPr>
          <w:b/>
          <w:sz w:val="24"/>
        </w:rPr>
        <w:t>R</w:t>
      </w:r>
      <w:r>
        <w:rPr>
          <w:b/>
          <w:sz w:val="24"/>
          <w:vertAlign w:val="subscript"/>
        </w:rPr>
        <w:t>E</w:t>
      </w:r>
    </w:p>
    <w:p>
      <w:pPr>
        <w:pStyle w:val="Heading1"/>
        <w:spacing w:before="193"/>
        <w:ind w:left="1320"/>
      </w:pPr>
      <w:r>
        <w:rPr/>
        <w:t>Figure:</w:t>
      </w:r>
      <w:r>
        <w:rPr>
          <w:spacing w:val="-1"/>
        </w:rPr>
        <w:t> </w:t>
      </w:r>
      <w:r>
        <w:rPr/>
        <w:t>3.1.Test</w:t>
      </w:r>
      <w:r>
        <w:rPr>
          <w:spacing w:val="-1"/>
        </w:rPr>
        <w:t> </w:t>
      </w:r>
      <w:r>
        <w:rPr/>
        <w:t>rig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diagram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tabs>
          <w:tab w:pos="3480" w:val="left" w:leader="none"/>
        </w:tabs>
        <w:spacing w:line="480" w:lineRule="auto" w:before="90"/>
        <w:ind w:left="1320" w:right="5298"/>
      </w:pPr>
      <w:r>
        <w:rPr/>
        <w:t>A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brake</w:t>
      </w:r>
      <w:r>
        <w:rPr>
          <w:spacing w:val="-1"/>
        </w:rPr>
        <w:t> </w:t>
      </w:r>
      <w:r>
        <w:rPr/>
        <w:t>Disc</w:t>
        <w:tab/>
        <w:t>W</w:t>
      </w:r>
      <w:r>
        <w:rPr>
          <w:vertAlign w:val="subscript"/>
        </w:rPr>
        <w:t>A</w:t>
      </w:r>
      <w:r>
        <w:rPr>
          <w:vertAlign w:val="baseline"/>
        </w:rPr>
        <w:t> = 4.3 x 9.81 = 42.1N</w:t>
      </w:r>
      <w:r>
        <w:rPr>
          <w:spacing w:val="-57"/>
          <w:vertAlign w:val="baseline"/>
        </w:rPr>
        <w:t> </w:t>
      </w:r>
      <w:r>
        <w:rPr>
          <w:vertAlign w:val="baseline"/>
        </w:rPr>
        <w:t>B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BearingW</w:t>
      </w:r>
      <w:r>
        <w:rPr>
          <w:vertAlign w:val="subscript"/>
        </w:rPr>
        <w:t>C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7 x</w:t>
      </w:r>
      <w:r>
        <w:rPr>
          <w:spacing w:val="2"/>
          <w:vertAlign w:val="baseline"/>
        </w:rPr>
        <w:t> </w:t>
      </w:r>
      <w:r>
        <w:rPr>
          <w:vertAlign w:val="baseline"/>
        </w:rPr>
        <w:t>9.81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68.67 N</w:t>
      </w:r>
    </w:p>
    <w:p>
      <w:pPr>
        <w:pStyle w:val="BodyText"/>
        <w:spacing w:before="1"/>
        <w:ind w:left="1320"/>
      </w:pPr>
      <w:r>
        <w:rPr/>
        <w:t>C =</w:t>
      </w:r>
      <w:r>
        <w:rPr>
          <w:spacing w:val="-1"/>
        </w:rPr>
        <w:t> </w:t>
      </w:r>
      <w:r>
        <w:rPr/>
        <w:t>Fly</w:t>
      </w:r>
      <w:r>
        <w:rPr>
          <w:spacing w:val="-4"/>
        </w:rPr>
        <w:t> </w:t>
      </w:r>
      <w:r>
        <w:rPr/>
        <w:t>wheel</w:t>
      </w:r>
      <w:r>
        <w:rPr>
          <w:spacing w:val="13"/>
        </w:rPr>
        <w:t> </w:t>
      </w:r>
      <w:r>
        <w:rPr/>
        <w:t>W</w:t>
      </w:r>
      <w:r>
        <w:rPr>
          <w:vertAlign w:val="subscript"/>
        </w:rPr>
        <w:t>D</w:t>
      </w:r>
      <w:r>
        <w:rPr>
          <w:spacing w:val="-1"/>
          <w:vertAlign w:val="baseline"/>
        </w:rPr>
        <w:t> </w:t>
      </w:r>
      <w:r>
        <w:rPr>
          <w:vertAlign w:val="baseline"/>
        </w:rPr>
        <w:t>= 0.8x</w:t>
      </w:r>
      <w:r>
        <w:rPr>
          <w:spacing w:val="2"/>
          <w:vertAlign w:val="baseline"/>
        </w:rPr>
        <w:t> </w:t>
      </w:r>
      <w:r>
        <w:rPr>
          <w:vertAlign w:val="baseline"/>
        </w:rPr>
        <w:t>9.81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7.8N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500" w:val="left" w:leader="none"/>
        </w:tabs>
        <w:ind w:left="1320"/>
      </w:pPr>
      <w:r>
        <w:rPr/>
        <w:t>D =</w:t>
      </w:r>
      <w:r>
        <w:rPr>
          <w:spacing w:val="-2"/>
        </w:rPr>
        <w:t> </w:t>
      </w:r>
      <w:r>
        <w:rPr/>
        <w:t>Pulley</w:t>
        <w:tab/>
        <w:t>where; W</w:t>
      </w:r>
      <w:r>
        <w:rPr>
          <w:vertAlign w:val="subscript"/>
        </w:rPr>
        <w:t>A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weight of brake</w:t>
      </w:r>
      <w:r>
        <w:rPr>
          <w:spacing w:val="-2"/>
          <w:vertAlign w:val="baseline"/>
        </w:rPr>
        <w:t> </w:t>
      </w:r>
      <w:r>
        <w:rPr>
          <w:vertAlign w:val="baseline"/>
        </w:rPr>
        <w:t>disk</w:t>
      </w:r>
    </w:p>
    <w:p>
      <w:pPr>
        <w:pStyle w:val="BodyText"/>
      </w:pPr>
    </w:p>
    <w:p>
      <w:pPr>
        <w:pStyle w:val="BodyText"/>
        <w:tabs>
          <w:tab w:pos="4222" w:val="left" w:leader="none"/>
        </w:tabs>
        <w:ind w:left="1320"/>
      </w:pPr>
      <w:r>
        <w:rPr/>
        <w:t>E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Bearing.</w:t>
        <w:tab/>
        <w:t>W</w:t>
      </w:r>
      <w:r>
        <w:rPr>
          <w:vertAlign w:val="subscript"/>
        </w:rPr>
        <w:t>C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weight of</w:t>
      </w:r>
      <w:r>
        <w:rPr>
          <w:spacing w:val="-2"/>
          <w:vertAlign w:val="baseline"/>
        </w:rPr>
        <w:t> </w:t>
      </w:r>
      <w:r>
        <w:rPr>
          <w:vertAlign w:val="baseline"/>
        </w:rPr>
        <w:t>flywheelW</w:t>
      </w:r>
      <w:r>
        <w:rPr>
          <w:vertAlign w:val="subscript"/>
        </w:rPr>
        <w:t>D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pulley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21"/>
        </w:numPr>
        <w:tabs>
          <w:tab w:pos="1861" w:val="left" w:leader="none"/>
        </w:tabs>
        <w:spacing w:line="240" w:lineRule="auto" w:before="1" w:after="0"/>
        <w:ind w:left="1860" w:right="0" w:hanging="541"/>
        <w:jc w:val="left"/>
      </w:pPr>
      <w:r>
        <w:rPr>
          <w:spacing w:val="-1"/>
        </w:rPr>
        <w:t>Bearing</w:t>
      </w:r>
      <w:r>
        <w:rPr/>
        <w:t> forces</w:t>
      </w:r>
      <w:r>
        <w:rPr>
          <w:spacing w:val="2"/>
        </w:rPr>
        <w:t> </w:t>
      </w:r>
      <w:r>
        <w:rPr/>
        <w:t>(R</w:t>
      </w:r>
      <w:r>
        <w:rPr>
          <w:vertAlign w:val="subscript"/>
        </w:rPr>
        <w:t>B</w:t>
      </w:r>
      <w:r>
        <w:rPr>
          <w:spacing w:val="-18"/>
          <w:vertAlign w:val="baseline"/>
        </w:rPr>
        <w:t> </w:t>
      </w:r>
      <w:r>
        <w:rPr>
          <w:vertAlign w:val="baseline"/>
        </w:rPr>
        <w:t>andR</w:t>
      </w:r>
      <w:r>
        <w:rPr>
          <w:vertAlign w:val="subscript"/>
        </w:rPr>
        <w:t>E</w:t>
      </w:r>
      <w:r>
        <w:rPr>
          <w:vertAlign w:val="baseline"/>
        </w:rPr>
        <w:t>)</w:t>
      </w:r>
    </w:p>
    <w:p>
      <w:pPr>
        <w:pStyle w:val="BodyText"/>
        <w:spacing w:before="9"/>
        <w:rPr>
          <w:b/>
          <w:sz w:val="23"/>
        </w:rPr>
      </w:pPr>
      <w:r>
        <w:rPr/>
        <w:pict>
          <v:group style="position:absolute;margin-left:90.143997pt;margin-top:15.638955pt;width:29.4pt;height:22.95pt;mso-position-horizontal-relative:page;mso-position-vertical-relative:paragraph;z-index:-15653888;mso-wrap-distance-left:0;mso-wrap-distance-right:0" coordorigin="1803,313" coordsize="588,459">
            <v:shape style="position:absolute;left:1802;top:312;width:296;height:459" coordorigin="1803,313" coordsize="296,459" path="m2091,313l1808,313,1808,322,1968,536,1803,759,1803,771,2091,771,2098,685,2081,685,2079,699,2069,728,2060,735,2048,738,1844,738,1995,531,1995,519,1856,327,2040,327,2055,332,2064,342,2072,358,2076,380,2091,380,2091,313xe" filled="true" fillcolor="#000000" stroked="false">
              <v:path arrowok="t"/>
              <v:fill type="solid"/>
            </v:shape>
            <v:shape style="position:absolute;left:2155;top:442;width:236;height:219" type="#_x0000_t75" stroked="false">
              <v:imagedata r:id="rId106" o:title=""/>
            </v:shape>
            <w10:wrap type="topAndBottom"/>
          </v:group>
        </w:pict>
      </w:r>
      <w:r>
        <w:rPr/>
        <w:pict>
          <v:shape style="position:absolute;margin-left:124.460007pt;margin-top:25.358942pt;width:7.2pt;height:3.4pt;mso-position-horizontal-relative:page;mso-position-vertical-relative:paragraph;z-index:-15653376;mso-wrap-distance-left:0;mso-wrap-distance-right:0" coordorigin="2489,507" coordsize="144,68" path="m2633,558l2489,558,2489,574,2633,574,2633,558xm2633,507l2489,507,2489,524,2633,524,2633,50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1736089</wp:posOffset>
            </wp:positionH>
            <wp:positionV relativeFrom="paragraph">
              <wp:posOffset>283958</wp:posOffset>
            </wp:positionV>
            <wp:extent cx="72886" cy="104775"/>
            <wp:effectExtent l="0" t="0" r="0" b="0"/>
            <wp:wrapTopAndBottom/>
            <wp:docPr id="8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3"/>
        </w:rPr>
      </w:pPr>
    </w:p>
    <w:p>
      <w:pPr>
        <w:pStyle w:val="BodyText"/>
        <w:tabs>
          <w:tab w:pos="5340" w:val="right" w:leader="none"/>
        </w:tabs>
        <w:spacing w:before="90"/>
        <w:ind w:left="1320"/>
      </w:pPr>
      <w:r>
        <w:rPr/>
        <w:t>R</w:t>
      </w:r>
      <w:r>
        <w:rPr>
          <w:vertAlign w:val="subscript"/>
        </w:rPr>
        <w:t>B</w:t>
      </w:r>
      <w:r>
        <w:rPr>
          <w:vertAlign w:val="baseline"/>
        </w:rPr>
        <w:t> +</w:t>
      </w:r>
      <w:r>
        <w:rPr>
          <w:spacing w:val="-1"/>
          <w:vertAlign w:val="baseline"/>
        </w:rPr>
        <w:t> </w:t>
      </w:r>
      <w:r>
        <w:rPr>
          <w:vertAlign w:val="baseline"/>
        </w:rPr>
        <w:t>R</w:t>
      </w:r>
      <w:r>
        <w:rPr>
          <w:vertAlign w:val="subscript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C</w:t>
      </w:r>
      <w:r>
        <w:rPr>
          <w:vertAlign w:val="baseline"/>
        </w:rPr>
        <w:t> – W</w:t>
      </w:r>
      <w:r>
        <w:rPr>
          <w:vertAlign w:val="subscript"/>
        </w:rPr>
        <w:t>D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0</w:t>
        <w:tab/>
        <w:t>3.13</w:t>
      </w:r>
    </w:p>
    <w:p>
      <w:pPr>
        <w:pStyle w:val="BodyText"/>
        <w:spacing w:before="276"/>
        <w:ind w:left="1320"/>
      </w:pPr>
      <w:r>
        <w:rPr/>
        <w:t>R</w:t>
      </w:r>
      <w:r>
        <w:rPr>
          <w:vertAlign w:val="subscript"/>
        </w:rPr>
        <w:t>B</w:t>
      </w:r>
      <w:r>
        <w:rPr>
          <w:vertAlign w:val="baseline"/>
        </w:rPr>
        <w:t> + R</w:t>
      </w:r>
      <w:r>
        <w:rPr>
          <w:vertAlign w:val="subscript"/>
        </w:rPr>
        <w:t>E</w:t>
      </w:r>
      <w:r>
        <w:rPr>
          <w:vertAlign w:val="baseline"/>
        </w:rPr>
        <w:t> = W</w:t>
      </w:r>
      <w:r>
        <w:rPr>
          <w:vertAlign w:val="subscript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+ W</w:t>
      </w:r>
      <w:r>
        <w:rPr>
          <w:vertAlign w:val="subscript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D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118.57</w:t>
      </w:r>
      <w:r>
        <w:rPr>
          <w:spacing w:val="1"/>
          <w:vertAlign w:val="baseline"/>
        </w:rPr>
        <w:t> </w:t>
      </w:r>
      <w:r>
        <w:rPr>
          <w:vertAlign w:val="baseline"/>
        </w:rPr>
        <w:t>N</w:t>
      </w:r>
    </w:p>
    <w:p>
      <w:pPr>
        <w:pStyle w:val="BodyText"/>
        <w:spacing w:before="2"/>
      </w:pPr>
      <w:r>
        <w:rPr/>
        <w:pict>
          <v:group style="position:absolute;margin-left:90.143997pt;margin-top:15.897979pt;width:42.5pt;height:22.95pt;mso-position-horizontal-relative:page;mso-position-vertical-relative:paragraph;z-index:-15652352;mso-wrap-distance-left:0;mso-wrap-distance-right:0" coordorigin="1803,318" coordsize="850,459">
            <v:shape style="position:absolute;left:1802;top:317;width:296;height:459" coordorigin="1803,318" coordsize="296,459" path="m2091,318l1808,318,1808,328,1968,541,1803,764,1803,776,2091,776,2098,690,2081,690,2079,704,2069,733,2060,740,2048,743,1844,743,1995,536,1995,524,1856,332,2040,332,2055,337,2064,347,2072,364,2076,385,2091,385,2091,318xe" filled="true" fillcolor="#000000" stroked="false">
              <v:path arrowok="t"/>
              <v:fill type="solid"/>
            </v:shape>
            <v:shape style="position:absolute;left:2165;top:454;width:488;height:209" type="#_x0000_t75" stroked="false">
              <v:imagedata r:id="rId108" o:title=""/>
            </v:shape>
            <w10:wrap type="topAndBottom"/>
          </v:group>
        </w:pict>
      </w:r>
      <w:r>
        <w:rPr/>
        <w:pict>
          <v:shape style="position:absolute;margin-left:137.540009pt;margin-top:25.617971pt;width:7.2pt;height:3.4pt;mso-position-horizontal-relative:page;mso-position-vertical-relative:paragraph;z-index:-15651840;mso-wrap-distance-left:0;mso-wrap-distance-right:0" coordorigin="2751,512" coordsize="144,68" path="m2895,563l2751,563,2751,580,2895,580,2895,563xm2895,512l2751,512,2751,529,2895,529,2895,51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1900682</wp:posOffset>
            </wp:positionH>
            <wp:positionV relativeFrom="paragraph">
              <wp:posOffset>287248</wp:posOffset>
            </wp:positionV>
            <wp:extent cx="72886" cy="104775"/>
            <wp:effectExtent l="0" t="0" r="0" b="0"/>
            <wp:wrapTopAndBottom/>
            <wp:docPr id="83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0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41"/>
        </w:rPr>
      </w:pPr>
    </w:p>
    <w:p>
      <w:pPr>
        <w:pStyle w:val="BodyText"/>
        <w:ind w:left="1320"/>
      </w:pPr>
      <w:r>
        <w:rPr/>
        <w:t>R</w:t>
      </w:r>
      <w:r>
        <w:rPr>
          <w:vertAlign w:val="subscript"/>
        </w:rPr>
        <w:t>B</w:t>
      </w:r>
      <w:r>
        <w:rPr>
          <w:spacing w:val="-3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0.99 – 42. 14</w:t>
      </w:r>
      <w:r>
        <w:rPr>
          <w:spacing w:val="-3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1. 07 – 68.67</w:t>
      </w:r>
      <w:r>
        <w:rPr>
          <w:spacing w:val="-1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0.69 – 7.84</w:t>
      </w:r>
      <w:r>
        <w:rPr>
          <w:spacing w:val="-3"/>
          <w:vertAlign w:val="baseline"/>
        </w:rPr>
        <w:t> </w:t>
      </w:r>
      <w:r>
        <w:rPr>
          <w:vertAlign w:val="baseline"/>
        </w:rPr>
        <w:t>x 0.21 =</w:t>
      </w:r>
      <w:r>
        <w:rPr>
          <w:spacing w:val="-1"/>
          <w:vertAlign w:val="baseline"/>
        </w:rPr>
        <w:t> </w:t>
      </w:r>
      <w:r>
        <w:rPr>
          <w:vertAlign w:val="baseline"/>
        </w:rPr>
        <w:t>0 3.14</w:t>
      </w:r>
    </w:p>
    <w:p>
      <w:pPr>
        <w:spacing w:after="0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before="74"/>
        <w:ind w:left="1320"/>
      </w:pPr>
      <w:r>
        <w:rPr/>
        <w:t>R</w:t>
      </w:r>
      <w:r>
        <w:rPr>
          <w:vertAlign w:val="subscript"/>
        </w:rPr>
        <w:t>B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95.06 N. Thus from</w:t>
      </w:r>
      <w:r>
        <w:rPr>
          <w:spacing w:val="-2"/>
          <w:vertAlign w:val="baseline"/>
        </w:rPr>
        <w:t> </w:t>
      </w:r>
      <w:r>
        <w:rPr>
          <w:vertAlign w:val="baseline"/>
        </w:rPr>
        <w:t>eqn. (3.7) R</w:t>
      </w:r>
      <w:r>
        <w:rPr>
          <w:vertAlign w:val="subscript"/>
        </w:rPr>
        <w:t>E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23.8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21"/>
        </w:numPr>
        <w:tabs>
          <w:tab w:pos="1861" w:val="left" w:leader="none"/>
        </w:tabs>
        <w:spacing w:line="240" w:lineRule="auto" w:before="0" w:after="0"/>
        <w:ind w:left="1860" w:right="0" w:hanging="541"/>
        <w:jc w:val="left"/>
      </w:pPr>
      <w:r>
        <w:rPr/>
        <w:t>Force</w:t>
      </w:r>
      <w:r>
        <w:rPr>
          <w:spacing w:val="-3"/>
        </w:rPr>
        <w:t> </w:t>
      </w:r>
      <w:r>
        <w:rPr/>
        <w:t>induced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pulley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20" w:right="1823"/>
      </w:pPr>
      <w:r>
        <w:rPr/>
        <w:t>The</w:t>
      </w:r>
      <w:r>
        <w:rPr>
          <w:spacing w:val="51"/>
        </w:rPr>
        <w:t> </w:t>
      </w:r>
      <w:r>
        <w:rPr/>
        <w:t>estimated</w:t>
      </w:r>
      <w:r>
        <w:rPr>
          <w:spacing w:val="52"/>
        </w:rPr>
        <w:t> </w:t>
      </w:r>
      <w:r>
        <w:rPr/>
        <w:t>torque</w:t>
      </w:r>
      <w:r>
        <w:rPr>
          <w:spacing w:val="54"/>
        </w:rPr>
        <w:t> </w:t>
      </w:r>
      <w:r>
        <w:rPr/>
        <w:t>induced</w:t>
      </w:r>
      <w:r>
        <w:rPr>
          <w:spacing w:val="52"/>
        </w:rPr>
        <w:t> </w:t>
      </w:r>
      <w:r>
        <w:rPr/>
        <w:t>by</w:t>
      </w:r>
      <w:r>
        <w:rPr>
          <w:spacing w:val="47"/>
        </w:rPr>
        <w:t> </w:t>
      </w:r>
      <w:r>
        <w:rPr/>
        <w:t>the</w:t>
      </w:r>
      <w:r>
        <w:rPr>
          <w:spacing w:val="52"/>
        </w:rPr>
        <w:t> </w:t>
      </w:r>
      <w:r>
        <w:rPr/>
        <w:t>belt</w:t>
      </w:r>
      <w:r>
        <w:rPr>
          <w:spacing w:val="54"/>
        </w:rPr>
        <w:t> </w:t>
      </w:r>
      <w:r>
        <w:rPr/>
        <w:t>was</w:t>
      </w:r>
      <w:r>
        <w:rPr>
          <w:spacing w:val="52"/>
        </w:rPr>
        <w:t> </w:t>
      </w:r>
      <w:r>
        <w:rPr/>
        <w:t>determined</w:t>
      </w:r>
      <w:r>
        <w:rPr>
          <w:spacing w:val="54"/>
        </w:rPr>
        <w:t> </w:t>
      </w:r>
      <w:r>
        <w:rPr/>
        <w:t>from</w:t>
      </w:r>
      <w:r>
        <w:rPr>
          <w:spacing w:val="54"/>
        </w:rPr>
        <w:t> </w:t>
      </w:r>
      <w:r>
        <w:rPr/>
        <w:t>equation</w:t>
      </w:r>
      <w:r>
        <w:rPr>
          <w:spacing w:val="52"/>
        </w:rPr>
        <w:t> </w:t>
      </w:r>
      <w:r>
        <w:rPr/>
        <w:t>(3.9)</w:t>
      </w:r>
      <w:r>
        <w:rPr>
          <w:spacing w:val="-57"/>
        </w:rPr>
        <w:t> </w:t>
      </w:r>
      <w:r>
        <w:rPr/>
        <w:t>belowJoseph</w:t>
      </w:r>
      <w:r>
        <w:rPr>
          <w:spacing w:val="-2"/>
        </w:rPr>
        <w:t> </w:t>
      </w:r>
      <w:r>
        <w:rPr/>
        <w:t>and Charles</w:t>
      </w:r>
      <w:r>
        <w:rPr>
          <w:spacing w:val="3"/>
        </w:rPr>
        <w:t> </w:t>
      </w:r>
      <w:r>
        <w:rPr/>
        <w:t>(1989) ;</w:t>
      </w:r>
    </w:p>
    <w:p>
      <w:pPr>
        <w:pStyle w:val="BodyText"/>
        <w:spacing w:before="72"/>
        <w:ind w:left="2040"/>
      </w:pP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1149400</wp:posOffset>
            </wp:positionH>
            <wp:positionV relativeFrom="paragraph">
              <wp:posOffset>85891</wp:posOffset>
            </wp:positionV>
            <wp:extent cx="86867" cy="102107"/>
            <wp:effectExtent l="0" t="0" r="0" b="0"/>
            <wp:wrapNone/>
            <wp:docPr id="8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0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7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2.020004pt;margin-top:9.643069pt;width:7.2pt;height:3.4pt;mso-position-horizontal-relative:page;mso-position-vertical-relative:paragraph;z-index:15810560" coordorigin="2040,193" coordsize="144,68" path="m2184,243l2040,243,2040,260,2184,260,2184,243xm2184,193l2040,193,2040,210,2184,210,2184,193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16.18pt;margin-top:2.083101pt;width:8.3pt;height:18.75pt;mso-position-horizontal-relative:page;mso-position-vertical-relative:paragraph;z-index:15811072" coordorigin="2324,42" coordsize="166,375">
            <v:shape style="position:absolute;left:2362;top:41;width:92;height:113" coordorigin="2362,42" coordsize="92,113" path="m2410,42l2362,42,2362,46,2369,49,2372,54,2372,142,2369,147,2362,150,2362,154,2408,154,2408,150,2400,147,2398,145,2398,109,2424,109,2444,99,2398,99,2398,51,2445,51,2444,49,2429,44,2410,42xm2445,51l2408,51,2417,54,2422,56,2427,66,2427,75,2424,90,2417,97,2405,99,2444,99,2448,92,2453,82,2453,73,2451,58,2445,51xe" filled="true" fillcolor="#000000" stroked="false">
              <v:path arrowok="t"/>
              <v:fill type="solid"/>
            </v:shape>
            <v:shape style="position:absolute;left:2326;top:303;width:164;height:113" type="#_x0000_t75" stroked="false">
              <v:imagedata r:id="rId110" o:title=""/>
            </v:shape>
            <v:rect style="position:absolute;left:2323;top:219;width:166;height:17" filled="true" fillcolor="#000000" stroked="false">
              <v:fill type="solid"/>
            </v:rect>
            <w10:wrap type="none"/>
          </v:group>
        </w:pict>
      </w:r>
      <w:r>
        <w:rPr/>
        <w:t>3.15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90"/>
        <w:ind w:left="1320"/>
      </w:pPr>
      <w:r>
        <w:rPr/>
        <w:t>Where:</w:t>
      </w:r>
    </w:p>
    <w:p>
      <w:pPr>
        <w:pStyle w:val="BodyText"/>
      </w:pPr>
    </w:p>
    <w:p>
      <w:pPr>
        <w:pStyle w:val="BodyText"/>
        <w:tabs>
          <w:tab w:pos="2760" w:val="left" w:leader="none"/>
        </w:tabs>
        <w:spacing w:line="480" w:lineRule="auto"/>
        <w:ind w:left="1320" w:right="5677"/>
      </w:pPr>
      <w:r>
        <w:rPr/>
        <w:t>W = Angular velocity (Radians per second)</w:t>
      </w:r>
      <w:r>
        <w:rPr>
          <w:spacing w:val="-57"/>
        </w:rPr>
        <w:t> </w:t>
      </w:r>
      <w:r>
        <w:rPr/>
        <w:t>T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Torque</w:t>
        <w:tab/>
        <w:t>P =</w:t>
      </w:r>
      <w:r>
        <w:rPr>
          <w:spacing w:val="-1"/>
        </w:rPr>
        <w:t> </w:t>
      </w:r>
      <w:r>
        <w:rPr/>
        <w:t>power</w:t>
      </w:r>
    </w:p>
    <w:p>
      <w:pPr>
        <w:pStyle w:val="BodyText"/>
        <w:spacing w:line="480" w:lineRule="auto"/>
        <w:ind w:left="1320" w:right="1083"/>
      </w:pPr>
      <w:r>
        <w:rPr/>
        <w:t>According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ASME</w:t>
      </w:r>
      <w:r>
        <w:rPr>
          <w:spacing w:val="5"/>
        </w:rPr>
        <w:t> </w:t>
      </w:r>
      <w:r>
        <w:rPr/>
        <w:t>(American</w:t>
      </w:r>
      <w:r>
        <w:rPr>
          <w:spacing w:val="5"/>
        </w:rPr>
        <w:t> </w:t>
      </w:r>
      <w:r>
        <w:rPr/>
        <w:t>Society of</w:t>
      </w:r>
      <w:r>
        <w:rPr>
          <w:spacing w:val="5"/>
        </w:rPr>
        <w:t> </w:t>
      </w:r>
      <w:r>
        <w:rPr/>
        <w:t>MechanicalEngineers),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horse</w:t>
      </w:r>
      <w:r>
        <w:rPr>
          <w:spacing w:val="7"/>
        </w:rPr>
        <w:t> </w:t>
      </w:r>
      <w:r>
        <w:rPr/>
        <w:t>power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-57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– belt</w:t>
      </w:r>
      <w:r>
        <w:rPr>
          <w:spacing w:val="1"/>
        </w:rPr>
        <w:t> </w:t>
      </w:r>
      <w:r>
        <w:rPr/>
        <w:t>is 6.5</w:t>
      </w:r>
      <w:r>
        <w:rPr>
          <w:spacing w:val="1"/>
        </w:rPr>
        <w:t> </w:t>
      </w:r>
      <w:r>
        <w:rPr/>
        <w:t>Joseph and Charles</w:t>
      </w:r>
      <w:r>
        <w:rPr>
          <w:spacing w:val="2"/>
        </w:rPr>
        <w:t> </w:t>
      </w:r>
      <w:r>
        <w:rPr/>
        <w:t>(1989).</w:t>
      </w:r>
    </w:p>
    <w:p>
      <w:pPr>
        <w:pStyle w:val="BodyText"/>
        <w:ind w:left="1320"/>
      </w:pPr>
      <w:r>
        <w:rPr/>
        <w:t>Thus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eqn.</w:t>
      </w:r>
      <w:r>
        <w:rPr>
          <w:spacing w:val="-1"/>
        </w:rPr>
        <w:t> </w:t>
      </w:r>
      <w:r>
        <w:rPr/>
        <w:t>(3.15)</w:t>
      </w:r>
    </w:p>
    <w:p>
      <w:pPr>
        <w:pStyle w:val="BodyText"/>
        <w:spacing w:before="3"/>
      </w:pPr>
      <w:r>
        <w:rPr/>
        <w:pict>
          <v:shape style="position:absolute;margin-left:252.050018pt;margin-top:16.279442pt;width:8.3pt;height:8.2pt;mso-position-horizontal-relative:page;mso-position-vertical-relative:paragraph;z-index:-15650304;mso-wrap-distance-left:0;mso-wrap-distance-right:0" coordorigin="5041,326" coordsize="166,164" path="m5159,422l5154,412,5148,405,5147,402,5144,400,5139,395,5127,390,5125,390,5125,438,5123,455,5118,468,5111,475,5099,477,5089,475,5082,468,5077,453,5075,434,5075,422,5077,417,5082,412,5091,407,5103,405,5113,407,5120,414,5123,424,5125,438,5125,390,5115,388,5096,390,5077,400,5084,376,5099,357,5115,345,5139,340,5139,333,5132,326,5108,330,5084,340,5067,357,5053,376,5043,400,5041,426,5043,446,5048,460,5055,472,5067,482,5082,487,5099,489,5118,487,5132,482,5140,477,5144,475,5151,465,5156,450,5159,436,5159,422xm5207,460l5183,460,5183,487,5207,487,5207,4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63.929993pt;margin-top:15.919463pt;width:45.9pt;height:8.550pt;mso-position-horizontal-relative:page;mso-position-vertical-relative:paragraph;z-index:-15649792;mso-wrap-distance-left:0;mso-wrap-distance-right:0" coordorigin="5279,318" coordsize="918,171">
            <v:shape style="position:absolute;left:5278;top:318;width:255;height:171" type="#_x0000_t75" stroked="false">
              <v:imagedata r:id="rId111" o:title=""/>
            </v:shape>
            <v:shape style="position:absolute;left:5602;top:371;width:125;height:116" type="#_x0000_t75" stroked="false">
              <v:imagedata r:id="rId112" o:title=""/>
            </v:shape>
            <v:shape style="position:absolute;left:5794;top:318;width:402;height:171" coordorigin="5795,318" coordsize="402,171" path="m5902,357l5881,357,5881,359,5821,477,5821,487,5845,487,5902,357xm5913,326l5797,326,5795,374,5809,374,5811,366,5814,362,5819,359,5828,357,5902,357,5913,333,5913,326xm6028,438l5994,438,5994,468,5989,475,5982,477,5982,487,6040,487,6040,477,6033,475,6028,468,6028,438xm6028,326l6001,326,5932,426,5932,438,6059,438,6060,424,5953,424,5953,422,5994,364,6028,364,6028,326xm6028,364l5997,364,5994,398,5994,424,6028,424,6028,364xm6061,412l6047,412,6045,419,6040,424,6060,424,6061,412xm6109,450l6088,450,6088,480,6109,487,6136,489,6160,487,6179,477,6136,477,6126,475,6119,470,6114,462,6109,450xm6183,410l6129,410,6143,412,6153,419,6157,429,6160,443,6157,458,6155,470,6145,475,6136,477,6179,477,6191,462,6196,441,6193,426,6189,417,6183,410xm6189,318l6177,318,6172,323,6165,326,6095,326,6095,407,6105,414,6129,410,6183,410,6181,407,6172,400,6114,400,6114,354,6186,354,6189,318xm6148,395l6129,398,6114,400,6172,400,6148,39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13.390015pt;margin-top:16.159462pt;width:22.45pt;height:8.3pt;mso-position-horizontal-relative:page;mso-position-vertical-relative:paragraph;z-index:-15649280;mso-wrap-distance-left:0;mso-wrap-distance-right:0" coordorigin="6268,323" coordsize="449,166">
            <v:shape style="position:absolute;left:6267;top:371;width:125;height:116" type="#_x0000_t75" stroked="false">
              <v:imagedata r:id="rId113" o:title=""/>
            </v:shape>
            <v:shape style="position:absolute;left:6457;top:323;width:260;height:166" type="#_x0000_t75" stroked="false">
              <v:imagedata r:id="rId114" o:title=""/>
            </v:shape>
            <w10:wrap type="topAndBottom"/>
          </v:group>
        </w:pict>
      </w:r>
    </w:p>
    <w:p>
      <w:pPr>
        <w:spacing w:line="240" w:lineRule="auto"/>
        <w:ind w:left="4033" w:right="0" w:firstLine="0"/>
        <w:rPr>
          <w:sz w:val="20"/>
        </w:rPr>
      </w:pPr>
      <w:r>
        <w:rPr>
          <w:position w:val="16"/>
          <w:sz w:val="20"/>
        </w:rPr>
        <w:drawing>
          <wp:inline distT="0" distB="0" distL="0" distR="0">
            <wp:extent cx="86786" cy="102012"/>
            <wp:effectExtent l="0" t="0" r="0" b="0"/>
            <wp:docPr id="8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8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  <w:r>
        <w:rPr>
          <w:spacing w:val="81"/>
          <w:position w:val="16"/>
          <w:sz w:val="6"/>
        </w:rPr>
        <w:t> </w:t>
      </w:r>
      <w:r>
        <w:rPr>
          <w:spacing w:val="81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81"/>
          <w:position w:val="20"/>
          <w:sz w:val="20"/>
        </w:rPr>
      </w:r>
      <w:r>
        <w:rPr>
          <w:spacing w:val="70"/>
          <w:position w:val="20"/>
          <w:sz w:val="20"/>
        </w:rPr>
        <w:t> </w:t>
      </w:r>
      <w:r>
        <w:rPr>
          <w:spacing w:val="70"/>
          <w:sz w:val="20"/>
        </w:rPr>
        <w:pict>
          <v:group style="width:85.15pt;height:12pt;mso-position-horizontal-relative:char;mso-position-vertical-relative:line" coordorigin="0,0" coordsize="1703,240">
            <v:shape style="position:absolute;left:547;top:69;width:399;height:171" type="#_x0000_t75" stroked="false">
              <v:imagedata r:id="rId116" o:title=""/>
            </v:shape>
            <v:rect style="position:absolute;left:0;top:0;width:1703;height:17" filled="true" fillcolor="#000000" stroked="false">
              <v:fill type="solid"/>
            </v:rect>
          </v:group>
        </w:pict>
      </w:r>
      <w:r>
        <w:rPr>
          <w:spacing w:val="70"/>
          <w:sz w:val="20"/>
        </w:rPr>
      </w:r>
      <w:r>
        <w:rPr>
          <w:spacing w:val="51"/>
          <w:sz w:val="6"/>
        </w:rPr>
        <w:t> </w:t>
      </w:r>
      <w:r>
        <w:rPr>
          <w:spacing w:val="51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51"/>
          <w:position w:val="20"/>
          <w:sz w:val="20"/>
        </w:rPr>
      </w:r>
      <w:r>
        <w:rPr>
          <w:spacing w:val="47"/>
          <w:position w:val="20"/>
          <w:sz w:val="16"/>
        </w:rPr>
        <w:t> </w:t>
      </w:r>
      <w:r>
        <w:rPr>
          <w:spacing w:val="47"/>
          <w:position w:val="16"/>
          <w:sz w:val="20"/>
        </w:rPr>
        <w:drawing>
          <wp:inline distT="0" distB="0" distL="0" distR="0">
            <wp:extent cx="166726" cy="104012"/>
            <wp:effectExtent l="0" t="0" r="0" b="0"/>
            <wp:docPr id="8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1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26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position w:val="16"/>
          <w:sz w:val="20"/>
        </w:rPr>
      </w:r>
      <w:r>
        <w:rPr>
          <w:spacing w:val="33"/>
          <w:position w:val="16"/>
          <w:sz w:val="16"/>
        </w:rPr>
        <w:t> </w:t>
      </w:r>
      <w:r>
        <w:rPr>
          <w:spacing w:val="33"/>
          <w:position w:val="16"/>
          <w:sz w:val="20"/>
        </w:rPr>
        <w:drawing>
          <wp:inline distT="0" distB="0" distL="0" distR="0">
            <wp:extent cx="226864" cy="102012"/>
            <wp:effectExtent l="0" t="0" r="0" b="0"/>
            <wp:docPr id="9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1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6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position w:val="16"/>
          <w:sz w:val="20"/>
        </w:rPr>
      </w:r>
    </w:p>
    <w:p>
      <w:pPr>
        <w:pStyle w:val="BodyText"/>
        <w:spacing w:before="8"/>
        <w:rPr>
          <w:sz w:val="12"/>
        </w:rPr>
      </w:pPr>
    </w:p>
    <w:p>
      <w:pPr>
        <w:pStyle w:val="Heading1"/>
        <w:numPr>
          <w:ilvl w:val="2"/>
          <w:numId w:val="21"/>
        </w:numPr>
        <w:tabs>
          <w:tab w:pos="2040" w:val="left" w:leader="none"/>
          <w:tab w:pos="2041" w:val="left" w:leader="none"/>
        </w:tabs>
        <w:spacing w:line="240" w:lineRule="auto" w:before="90" w:after="0"/>
        <w:ind w:left="2040" w:right="0" w:hanging="721"/>
        <w:jc w:val="left"/>
      </w:pPr>
      <w:r>
        <w:rPr/>
        <w:drawing>
          <wp:anchor distT="0" distB="0" distL="0" distR="0" allowOverlap="1" layoutInCell="1" locked="0" behindDoc="1" simplePos="0" relativeHeight="478955520">
            <wp:simplePos x="0" y="0"/>
            <wp:positionH relativeFrom="page">
              <wp:posOffset>3838321</wp:posOffset>
            </wp:positionH>
            <wp:positionV relativeFrom="paragraph">
              <wp:posOffset>-193762</wp:posOffset>
            </wp:positionV>
            <wp:extent cx="95522" cy="74295"/>
            <wp:effectExtent l="0" t="0" r="0" b="0"/>
            <wp:wrapNone/>
            <wp:docPr id="9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22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Test</w:t>
      </w:r>
      <w:r>
        <w:rPr>
          <w:spacing w:val="-2"/>
        </w:rPr>
        <w:t> </w:t>
      </w:r>
      <w:r>
        <w:rPr/>
        <w:t>rig</w:t>
      </w:r>
      <w:r>
        <w:rPr>
          <w:spacing w:val="-1"/>
        </w:rPr>
        <w:t> </w:t>
      </w:r>
      <w:r>
        <w:rPr/>
        <w:t>bending</w:t>
      </w:r>
      <w:r>
        <w:rPr>
          <w:spacing w:val="-1"/>
        </w:rPr>
        <w:t> </w:t>
      </w:r>
      <w:r>
        <w:rPr/>
        <w:t>moment</w:t>
      </w:r>
      <w:r>
        <w:rPr>
          <w:spacing w:val="-1"/>
        </w:rPr>
        <w:t> </w:t>
      </w:r>
      <w:r>
        <w:rPr/>
        <w:t>diagram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040"/>
      </w:pPr>
      <w:r>
        <w:rPr/>
        <w:t>The</w:t>
      </w:r>
      <w:r>
        <w:rPr>
          <w:spacing w:val="-3"/>
        </w:rPr>
        <w:t> </w:t>
      </w:r>
      <w:r>
        <w:rPr/>
        <w:t>force</w:t>
      </w:r>
      <w:r>
        <w:rPr>
          <w:spacing w:val="-1"/>
        </w:rPr>
        <w:t> </w:t>
      </w:r>
      <w:r>
        <w:rPr/>
        <w:t>diagram and bending</w:t>
      </w:r>
      <w:r>
        <w:rPr>
          <w:spacing w:val="-3"/>
        </w:rPr>
        <w:t> </w:t>
      </w:r>
      <w:r>
        <w:rPr/>
        <w:t>moment diagramis 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(3.2a</w:t>
      </w:r>
      <w:r>
        <w:rPr>
          <w:spacing w:val="-1"/>
        </w:rPr>
        <w:t> </w:t>
      </w:r>
      <w:r>
        <w:rPr/>
        <w:t>and b).</w:t>
      </w:r>
    </w:p>
    <w:p>
      <w:pPr>
        <w:spacing w:after="0"/>
        <w:sectPr>
          <w:pgSz w:w="11910" w:h="16840"/>
          <w:pgMar w:header="0" w:footer="1199" w:top="1340" w:bottom="1400" w:left="480" w:right="240"/>
        </w:sectPr>
      </w:pPr>
    </w:p>
    <w:p>
      <w:pPr>
        <w:tabs>
          <w:tab w:pos="2343" w:val="left" w:leader="none"/>
          <w:tab w:pos="4232" w:val="left" w:leader="none"/>
          <w:tab w:pos="6061" w:val="left" w:leader="none"/>
          <w:tab w:pos="8241" w:val="left" w:leader="none"/>
        </w:tabs>
        <w:spacing w:before="69"/>
        <w:ind w:left="490" w:right="0" w:firstLine="0"/>
        <w:jc w:val="center"/>
        <w:rPr>
          <w:b/>
          <w:sz w:val="22"/>
        </w:rPr>
      </w:pPr>
      <w:r>
        <w:rPr/>
        <w:pict>
          <v:group style="position:absolute;margin-left:94.550003pt;margin-top:20.059542pt;width:438.6pt;height:134.35pt;mso-position-horizontal-relative:page;mso-position-vertical-relative:paragraph;z-index:-15645184;mso-wrap-distance-left:0;mso-wrap-distance-right:0" coordorigin="1891,401" coordsize="8772,2687">
            <v:line style="position:absolute" from="2380,411" to="10197,411" stroked="true" strokeweight=".75pt" strokecolor="#000000">
              <v:stroke dashstyle="solid"/>
            </v:line>
            <v:shape style="position:absolute;left:1891;top:401;width:8772;height:1011" coordorigin="1891,401" coordsize="8772,1011" path="m2911,855l2907,850,2532,850,2532,800,2422,855,2422,406,2418,401,2406,401,2402,406,2402,855,2392,850,2292,800,2292,850,1895,850,1891,855,1891,866,1895,870,2292,870,2292,920,2392,870,2402,865,2402,1170,2352,1170,2412,1290,2457,1200,2472,1170,2422,1170,2422,865,2532,920,2532,870,2907,870,2911,866,2911,855xm4326,531l4311,501,4266,411,4206,531,4256,531,4255,856,4243,850,4143,800,4143,850,3746,850,3742,855,3742,866,3746,870,4143,870,4143,920,4243,870,4255,864,4255,1402,4255,1408,4259,1412,4271,1412,4275,1408,4276,531,4326,531xm4784,855l4780,850,4405,850,4405,800,4285,860,4405,920,4405,870,4780,870,4784,866,4784,855xm6657,855l6653,850,6278,850,6278,800,6166,856,6164,855,6164,406,6160,401,6148,401,6144,406,6144,845,6054,800,6054,850,5657,850,5653,855,5653,866,5657,870,6054,870,6054,920,6144,875,6144,1170,6094,1170,6154,1290,6199,1200,6214,1170,6164,1170,6164,865,6166,864,6278,920,6278,870,6653,870,6657,866,6657,855xm8529,855l8525,850,8150,850,8150,800,8040,855,8040,406,8036,401,8024,401,8020,406,8020,847,7926,800,7926,850,7529,850,7525,855,7525,866,7529,870,7926,870,7926,920,8020,873,8020,1170,7970,1170,8030,1290,8075,1200,8090,1170,8040,1170,8040,865,8150,920,8150,870,8525,870,8529,866,8529,855xm10663,855l10659,850,10284,850,10284,800,10183,850,10184,531,10234,531,10219,501,10174,411,10114,531,10164,531,10163,852,10160,850,10060,800,10060,850,9663,850,9659,855,9659,866,9663,870,10060,870,10060,920,10160,870,10163,868,10163,1290,10163,1296,10167,1300,10179,1300,10183,1296,10183,870,10284,920,10284,870,10659,870,10663,866,10663,855xe" filled="true" fillcolor="#000000" stroked="false">
              <v:path arrowok="t"/>
              <v:fill type="solid"/>
            </v:shape>
            <v:shape style="position:absolute;left:2385;top:1808;width:7818;height:1272" coordorigin="2385,1808" coordsize="7818,1272" path="m2385,2612l10203,2613m2385,2612l4249,3080m4249,3080l6163,1808m6179,1808l10203,2612m4233,2612l4230,3044e" filled="false" stroked="true" strokeweight=".75pt" strokecolor="#000000">
              <v:path arrowok="t"/>
              <v:stroke dashstyle="solid"/>
            </v:shape>
            <v:shape style="position:absolute;left:2399;top:1041;width:7785;height:1591" coordorigin="2399,1041" coordsize="7785,1591" path="m6144,1041l6145,1846m2399,1305l2399,2612m8053,1305l8073,2200m10183,1324l10184,2632e" filled="false" stroked="true" strokeweight=".75pt" strokecolor="#000000">
              <v:path arrowok="t"/>
              <v:stroke dashstyle="dash"/>
            </v:shape>
            <v:shape style="position:absolute;left:6160;top:1827;width:1904;height:805" coordorigin="6160,1827" coordsize="1904,805" path="m6160,1827l6164,2632m8064,2180l8061,2612e" filled="false" stroked="true" strokeweight=".75pt" strokecolor="#000000">
              <v:path arrowok="t"/>
              <v:stroke dashstyle="solid"/>
            </v:shape>
            <v:shape style="position:absolute;left:2918;top:733;width:64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0.08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5000;top:736;width:53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0.3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6829;top:736;width:64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0.48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8778;top:716;width:64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0.21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2213;top:1369;width:56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42.1N</w:t>
                    </w:r>
                  </w:p>
                </w:txbxContent>
              </v:textbox>
              <w10:wrap type="none"/>
            </v:shape>
            <v:shape style="position:absolute;left:4933;top:1252;width:27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(a)</w:t>
                    </w:r>
                  </w:p>
                </w:txbxContent>
              </v:textbox>
              <w10:wrap type="none"/>
            </v:shape>
            <v:shape style="position:absolute;left:4066;top:1482;width:67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95.06N</w:t>
                    </w:r>
                  </w:p>
                </w:txbxContent>
              </v:textbox>
              <w10:wrap type="none"/>
            </v:shape>
            <v:shape style="position:absolute;left:5828;top:1312;width:73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68.62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7890;top:1369;width:45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7.8N</w:t>
                    </w:r>
                  </w:p>
                </w:txbxContent>
              </v:textbox>
              <w10:wrap type="none"/>
            </v:shape>
            <v:shape style="position:absolute;left:9892;top:1369;width:67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27.56N</w:t>
                    </w:r>
                  </w:p>
                </w:txbxContent>
              </v:textbox>
              <w10:wrap type="none"/>
            </v:shape>
            <v:shape style="position:absolute;left:5806;top:2615;width:915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12.52 Nm</w:t>
                    </w:r>
                  </w:p>
                </w:txbxContent>
              </v:textbox>
              <w10:wrap type="none"/>
            </v:shape>
            <v:shape style="position:absolute;left:7775;top:2696;width:63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4.2Nm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position w:val="2"/>
          <w:sz w:val="22"/>
        </w:rPr>
        <w:t>A</w:t>
        <w:tab/>
      </w:r>
      <w:r>
        <w:rPr>
          <w:b/>
          <w:sz w:val="22"/>
        </w:rPr>
        <w:t>B</w:t>
        <w:tab/>
        <w:t>C</w:t>
        <w:tab/>
      </w:r>
      <w:r>
        <w:rPr>
          <w:b/>
          <w:position w:val="2"/>
          <w:sz w:val="22"/>
        </w:rPr>
        <w:t>D</w:t>
        <w:tab/>
      </w:r>
      <w:r>
        <w:rPr>
          <w:b/>
          <w:position w:val="-1"/>
          <w:sz w:val="22"/>
        </w:rPr>
        <w:t>E</w:t>
      </w:r>
    </w:p>
    <w:p>
      <w:pPr>
        <w:spacing w:line="252" w:lineRule="exact" w:before="0"/>
        <w:ind w:left="3514" w:right="0" w:firstLine="0"/>
        <w:jc w:val="left"/>
        <w:rPr>
          <w:b/>
          <w:sz w:val="22"/>
        </w:rPr>
      </w:pPr>
      <w:r>
        <w:rPr>
          <w:b/>
          <w:sz w:val="22"/>
        </w:rPr>
        <w:t>3.57Nm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14"/>
        </w:numPr>
        <w:tabs>
          <w:tab w:pos="5930" w:val="left" w:leader="none"/>
        </w:tabs>
        <w:spacing w:line="240" w:lineRule="auto" w:before="91" w:after="0"/>
        <w:ind w:left="5929" w:right="0" w:hanging="5530"/>
        <w:jc w:val="left"/>
        <w:rPr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Heading1"/>
        <w:spacing w:before="90"/>
        <w:ind w:left="1320"/>
      </w:pPr>
      <w:r>
        <w:rPr/>
        <w:t>Figure:</w:t>
      </w:r>
      <w:r>
        <w:rPr>
          <w:spacing w:val="-3"/>
        </w:rPr>
        <w:t> </w:t>
      </w:r>
      <w:r>
        <w:rPr/>
        <w:t>3.2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rig</w:t>
      </w:r>
      <w:r>
        <w:rPr>
          <w:spacing w:val="-1"/>
        </w:rPr>
        <w:t> </w:t>
      </w:r>
      <w:r>
        <w:rPr/>
        <w:t>free</w:t>
      </w:r>
      <w:r>
        <w:rPr>
          <w:spacing w:val="1"/>
        </w:rPr>
        <w:t> </w:t>
      </w:r>
      <w:r>
        <w:rPr/>
        <w:t>body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bending</w:t>
      </w:r>
      <w:r>
        <w:rPr>
          <w:spacing w:val="-1"/>
        </w:rPr>
        <w:t> </w:t>
      </w:r>
      <w:r>
        <w:rPr/>
        <w:t>moment</w:t>
      </w:r>
      <w:r>
        <w:rPr>
          <w:spacing w:val="-1"/>
        </w:rPr>
        <w:t> </w:t>
      </w:r>
      <w:r>
        <w:rPr/>
        <w:t>diagrams</w:t>
      </w:r>
      <w:r>
        <w:rPr>
          <w:spacing w:val="-1"/>
        </w:rPr>
        <w:t> </w:t>
      </w:r>
      <w:r>
        <w:rPr/>
        <w:t>(a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320"/>
      </w:pPr>
      <w:r>
        <w:rPr/>
        <w:t>From</w:t>
      </w:r>
      <w:r>
        <w:rPr>
          <w:spacing w:val="-1"/>
        </w:rPr>
        <w:t> </w:t>
      </w:r>
      <w:r>
        <w:rPr/>
        <w:t>fig</w:t>
      </w:r>
      <w:r>
        <w:rPr>
          <w:spacing w:val="-3"/>
        </w:rPr>
        <w:t> </w:t>
      </w:r>
      <w:r>
        <w:rPr/>
        <w:t>3.2b the maximum bending</w:t>
      </w:r>
      <w:r>
        <w:rPr>
          <w:spacing w:val="-3"/>
        </w:rPr>
        <w:t> </w:t>
      </w:r>
      <w:r>
        <w:rPr/>
        <w:t>moment</w:t>
      </w:r>
      <w:r>
        <w:rPr>
          <w:spacing w:val="-1"/>
        </w:rPr>
        <w:t> </w:t>
      </w:r>
      <w:r>
        <w:rPr/>
        <w:t>is 14.05Nm</w:t>
      </w:r>
      <w:r>
        <w:rPr>
          <w:spacing w:val="2"/>
        </w:rPr>
        <w:t> </w:t>
      </w:r>
      <w:r>
        <w:rPr/>
        <w:t>at point C</w:t>
      </w:r>
    </w:p>
    <w:p>
      <w:pPr>
        <w:pStyle w:val="BodyText"/>
      </w:pPr>
    </w:p>
    <w:p>
      <w:pPr>
        <w:pStyle w:val="BodyText"/>
        <w:spacing w:line="480" w:lineRule="auto"/>
        <w:ind w:left="1320" w:right="1083"/>
      </w:pPr>
      <w:r>
        <w:rPr/>
        <w:t>Since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shaft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driven</w:t>
      </w:r>
      <w:r>
        <w:rPr>
          <w:spacing w:val="16"/>
        </w:rPr>
        <w:t> </w:t>
      </w:r>
      <w:r>
        <w:rPr/>
        <w:t>by</w:t>
      </w:r>
      <w:r>
        <w:rPr>
          <w:spacing w:val="8"/>
        </w:rPr>
        <w:t> </w:t>
      </w:r>
      <w:r>
        <w:rPr/>
        <w:t>a</w:t>
      </w:r>
      <w:r>
        <w:rPr>
          <w:spacing w:val="13"/>
        </w:rPr>
        <w:t> </w:t>
      </w:r>
      <w:r>
        <w:rPr/>
        <w:t>vertical</w:t>
      </w:r>
      <w:r>
        <w:rPr>
          <w:spacing w:val="13"/>
        </w:rPr>
        <w:t> </w:t>
      </w:r>
      <w:r>
        <w:rPr/>
        <w:t>pulley,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induces</w:t>
      </w:r>
      <w:r>
        <w:rPr>
          <w:spacing w:val="14"/>
        </w:rPr>
        <w:t> </w:t>
      </w:r>
      <w:r>
        <w:rPr/>
        <w:t>an</w:t>
      </w:r>
      <w:r>
        <w:rPr>
          <w:spacing w:val="13"/>
        </w:rPr>
        <w:t> </w:t>
      </w:r>
      <w:r>
        <w:rPr/>
        <w:t>additional</w:t>
      </w:r>
      <w:r>
        <w:rPr>
          <w:spacing w:val="14"/>
        </w:rPr>
        <w:t> </w:t>
      </w:r>
      <w:r>
        <w:rPr/>
        <w:t>vertical</w:t>
      </w:r>
      <w:r>
        <w:rPr>
          <w:spacing w:val="21"/>
        </w:rPr>
        <w:t> </w:t>
      </w:r>
      <w:r>
        <w:rPr/>
        <w:t>moment</w:t>
      </w:r>
      <w:r>
        <w:rPr>
          <w:spacing w:val="14"/>
        </w:rPr>
        <w:t> </w:t>
      </w:r>
      <w:r>
        <w:rPr/>
        <w:t>of</w:t>
      </w:r>
      <w:r>
        <w:rPr>
          <w:spacing w:val="-57"/>
        </w:rPr>
        <w:t> </w:t>
      </w:r>
      <w:r>
        <w:rPr/>
        <w:t>14.0Nm</w:t>
      </w:r>
      <w:r>
        <w:rPr>
          <w:spacing w:val="-1"/>
        </w:rPr>
        <w:t> </w:t>
      </w:r>
      <w:r>
        <w:rPr/>
        <w:t>from eqn. (3.15).</w:t>
      </w:r>
    </w:p>
    <w:p>
      <w:pPr>
        <w:pStyle w:val="BodyText"/>
        <w:spacing w:before="1"/>
        <w:ind w:left="1320"/>
      </w:pPr>
      <w:r>
        <w:rPr>
          <w:spacing w:val="-1"/>
        </w:rPr>
        <w:t>Total</w:t>
      </w:r>
      <w:r>
        <w:rPr/>
        <w:t> max</w:t>
      </w:r>
      <w:r>
        <w:rPr>
          <w:spacing w:val="2"/>
        </w:rPr>
        <w:t> </w:t>
      </w:r>
      <w:r>
        <w:rPr/>
        <w:t>bending</w:t>
      </w:r>
      <w:r>
        <w:rPr>
          <w:spacing w:val="-2"/>
        </w:rPr>
        <w:t> </w:t>
      </w:r>
      <w:r>
        <w:rPr/>
        <w:t>moment M</w:t>
      </w:r>
      <w:r>
        <w:rPr>
          <w:vertAlign w:val="subscript"/>
        </w:rPr>
        <w:t>b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12.52 + 14.0 =</w:t>
      </w:r>
      <w:r>
        <w:rPr>
          <w:spacing w:val="-1"/>
          <w:vertAlign w:val="baseline"/>
        </w:rPr>
        <w:t> </w:t>
      </w:r>
      <w:r>
        <w:rPr>
          <w:vertAlign w:val="baseline"/>
        </w:rPr>
        <w:t>26.57 Nm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21"/>
        </w:numPr>
        <w:tabs>
          <w:tab w:pos="1861" w:val="left" w:leader="none"/>
        </w:tabs>
        <w:spacing w:line="240" w:lineRule="auto" w:before="0" w:after="0"/>
        <w:ind w:left="1860" w:right="0" w:hanging="541"/>
        <w:jc w:val="left"/>
      </w:pPr>
      <w:r>
        <w:rPr/>
        <w:t>Torsional</w:t>
      </w:r>
      <w:r>
        <w:rPr>
          <w:spacing w:val="-3"/>
        </w:rPr>
        <w:t> </w:t>
      </w:r>
      <w:r>
        <w:rPr/>
        <w:t>moment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20" w:right="1823"/>
      </w:pPr>
      <w:r>
        <w:rPr/>
        <w:t>According</w:t>
      </w:r>
      <w:r>
        <w:rPr>
          <w:spacing w:val="35"/>
        </w:rPr>
        <w:t> </w:t>
      </w:r>
      <w:r>
        <w:rPr/>
        <w:t>to</w:t>
      </w:r>
      <w:r>
        <w:rPr>
          <w:spacing w:val="39"/>
        </w:rPr>
        <w:t> </w:t>
      </w:r>
      <w:r>
        <w:rPr/>
        <w:t>Allen.</w:t>
      </w:r>
      <w:r>
        <w:rPr>
          <w:i/>
        </w:rPr>
        <w:t>etal.,</w:t>
      </w:r>
      <w:r>
        <w:rPr/>
        <w:t>(2002).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torsional</w:t>
      </w:r>
      <w:r>
        <w:rPr>
          <w:spacing w:val="38"/>
        </w:rPr>
        <w:t> </w:t>
      </w:r>
      <w:r>
        <w:rPr/>
        <w:t>moment</w:t>
      </w:r>
      <w:r>
        <w:rPr>
          <w:spacing w:val="38"/>
        </w:rPr>
        <w:t> </w:t>
      </w:r>
      <w:r>
        <w:rPr/>
        <w:t>acting</w:t>
      </w:r>
      <w:r>
        <w:rPr>
          <w:spacing w:val="35"/>
        </w:rPr>
        <w:t> </w:t>
      </w:r>
      <w:r>
        <w:rPr/>
        <w:t>on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shaft</w:t>
      </w:r>
      <w:r>
        <w:rPr>
          <w:spacing w:val="38"/>
        </w:rPr>
        <w:t> </w:t>
      </w:r>
      <w:r>
        <w:rPr/>
        <w:t>can</w:t>
      </w:r>
      <w:r>
        <w:rPr>
          <w:spacing w:val="42"/>
        </w:rPr>
        <w:t> </w:t>
      </w:r>
      <w:r>
        <w:rPr/>
        <w:t>be</w:t>
      </w:r>
      <w:r>
        <w:rPr>
          <w:spacing w:val="-57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equation 3.16.</w:t>
      </w:r>
    </w:p>
    <w:p>
      <w:pPr>
        <w:spacing w:before="37"/>
        <w:ind w:left="1704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1147876</wp:posOffset>
            </wp:positionH>
            <wp:positionV relativeFrom="paragraph">
              <wp:posOffset>87502</wp:posOffset>
            </wp:positionV>
            <wp:extent cx="178257" cy="134112"/>
            <wp:effectExtent l="0" t="0" r="0" b="0"/>
            <wp:wrapNone/>
            <wp:docPr id="95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1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5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1094613" cy="289560"/>
            <wp:effectExtent l="0" t="0" r="0" b="0"/>
            <wp:docPr id="97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1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613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sz w:val="20"/>
        </w:rPr>
        <w:t>   </w:t>
      </w:r>
      <w:r>
        <w:rPr>
          <w:spacing w:val="1"/>
          <w:sz w:val="20"/>
        </w:rPr>
        <w:t> </w:t>
      </w:r>
      <w:r>
        <w:rPr>
          <w:sz w:val="24"/>
        </w:rPr>
        <w:t>3.16</w:t>
      </w:r>
    </w:p>
    <w:p>
      <w:pPr>
        <w:pStyle w:val="BodyText"/>
        <w:spacing w:before="10"/>
        <w:rPr>
          <w:sz w:val="20"/>
        </w:rPr>
      </w:pPr>
      <w:r>
        <w:rPr/>
        <w:pict>
          <v:shape style="position:absolute;margin-left:105.620003pt;margin-top:13.9676pt;width:20.2pt;height:8.550pt;mso-position-horizontal-relative:page;mso-position-vertical-relative:paragraph;z-index:-15644672;mso-wrap-distance-left:0;mso-wrap-distance-right:0" coordorigin="2112,279" coordsize="404,171" path="m2227,375l2196,375,2192,390,2189,404,2177,421,2160,431,2139,435,2139,445,2146,450,2165,447,2182,440,2196,433,2208,421,2218,407,2225,392,2227,375xm2172,284l2156,287,2141,291,2129,299,2120,311,2115,325,2112,339,2115,359,2124,375,2136,385,2156,387,2177,385,2194,375,2227,375,2228,371,2168,371,2158,368,2151,361,2148,351,2146,335,2148,318,2153,306,2160,299,2172,296,2208,296,2196,289,2172,284xm2208,296l2172,296,2182,299,2189,308,2194,325,2196,347,2196,354,2194,359,2184,368,2177,371,2228,371,2230,351,2228,323,2216,301,2208,296xm2285,411l2264,411,2264,440,2285,447,2312,450,2336,447,2355,438,2312,438,2302,435,2295,431,2290,423,2285,411xm2359,371l2304,371,2319,373,2328,380,2333,390,2336,404,2333,419,2331,431,2321,435,2312,438,2355,438,2367,423,2372,402,2369,387,2364,378,2359,371xm2364,279l2352,279,2348,284,2340,287,2271,287,2271,368,2280,375,2304,371,2359,371,2357,368,2348,361,2290,361,2290,315,2362,315,2364,279xm2324,356l2304,359,2290,361,2348,361,2324,356xm2429,411l2408,411,2408,440,2429,447,2456,450,2480,447,2499,438,2456,438,2446,435,2439,431,2434,423,2429,411xm2503,371l2448,371,2463,373,2472,380,2477,390,2480,404,2477,419,2475,431,2465,435,2456,438,2499,438,2511,423,2516,402,2513,387,2508,378,2503,371xm2508,279l2496,279,2492,284,2484,287,2415,287,2415,368,2424,375,2448,371,2503,371,2501,368,2492,361,2434,361,2434,315,2506,315,2508,279xm2468,356l2448,359,2434,361,2492,361,2468,35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9.380005pt;margin-top:13.9676pt;width:34.6pt;height:8.550pt;mso-position-horizontal-relative:page;mso-position-vertical-relative:paragraph;z-index:-15644160;mso-wrap-distance-left:0;mso-wrap-distance-right:0" coordorigin="2588,279" coordsize="692,171">
            <v:shape style="position:absolute;left:2587;top:329;width:132;height:120" type="#_x0000_t75" stroked="false">
              <v:imagedata r:id="rId75" o:title=""/>
            </v:shape>
            <v:shape style="position:absolute;left:2784;top:286;width:171;height:161" coordorigin="2784,287" coordsize="171,161" path="m2914,373l2900,373,2897,380,2892,385,2880,385,2880,325,2880,287,2854,287,2849,294,2849,325,2847,359,2847,385,2806,385,2806,383,2847,325,2849,325,2849,294,2784,387,2784,399,2847,399,2847,428,2842,435,2835,438,2835,447,2892,447,2892,438,2885,435,2880,428,2880,399,2912,399,2913,385,2914,373xm2955,421l2931,421,2931,447,2955,447,2955,421xe" filled="true" fillcolor="#000000" stroked="false">
              <v:path arrowok="t"/>
              <v:fill type="solid"/>
            </v:shape>
            <v:shape style="position:absolute;left:3019;top:279;width:260;height:171" type="#_x0000_t75" stroked="false">
              <v:imagedata r:id="rId122" o:title=""/>
            </v:shape>
            <w10:wrap type="topAndBottom"/>
          </v:group>
        </w:pict>
      </w:r>
    </w:p>
    <w:p>
      <w:pPr>
        <w:spacing w:line="240" w:lineRule="auto"/>
        <w:ind w:left="1337" w:right="0" w:firstLine="0"/>
        <w:rPr>
          <w:sz w:val="20"/>
        </w:rPr>
      </w:pPr>
      <w:r>
        <w:rPr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position w:val="20"/>
          <w:sz w:val="20"/>
        </w:rPr>
      </w:r>
      <w:r>
        <w:rPr>
          <w:spacing w:val="73"/>
          <w:position w:val="20"/>
          <w:sz w:val="20"/>
        </w:rPr>
        <w:t> </w:t>
      </w:r>
      <w:r>
        <w:rPr>
          <w:spacing w:val="73"/>
          <w:sz w:val="20"/>
        </w:rPr>
        <w:pict>
          <v:group style="width:59.8pt;height:12pt;mso-position-horizontal-relative:char;mso-position-vertical-relative:line" coordorigin="0,0" coordsize="1196,240">
            <v:shape style="position:absolute;left:398;top:69;width:399;height:171" type="#_x0000_t75" stroked="false">
              <v:imagedata r:id="rId123" o:title=""/>
            </v:shape>
            <v:rect style="position:absolute;left:0;top:0;width:1196;height:17" filled="true" fillcolor="#000000" stroked="false">
              <v:fill type="solid"/>
            </v:rect>
          </v:group>
        </w:pict>
      </w:r>
      <w:r>
        <w:rPr>
          <w:spacing w:val="73"/>
          <w:sz w:val="20"/>
        </w:rPr>
      </w:r>
      <w:r>
        <w:rPr>
          <w:spacing w:val="51"/>
          <w:sz w:val="6"/>
        </w:rPr>
        <w:t> </w:t>
      </w:r>
      <w:r>
        <w:rPr>
          <w:spacing w:val="51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51"/>
          <w:position w:val="20"/>
          <w:sz w:val="20"/>
        </w:rPr>
      </w:r>
      <w:r>
        <w:rPr>
          <w:spacing w:val="47"/>
          <w:position w:val="20"/>
          <w:sz w:val="17"/>
        </w:rPr>
        <w:t> </w:t>
      </w:r>
      <w:r>
        <w:rPr>
          <w:spacing w:val="47"/>
          <w:position w:val="16"/>
          <w:sz w:val="20"/>
        </w:rPr>
        <w:pict>
          <v:group style="width:38.4pt;height:8.550pt;mso-position-horizontal-relative:char;mso-position-vertical-relative:line" coordorigin="0,0" coordsize="768,171">
            <v:shape style="position:absolute;left:0;top:4;width:394;height:164" type="#_x0000_t75" stroked="false">
              <v:imagedata r:id="rId124" o:title=""/>
            </v:shape>
            <v:rect style="position:absolute;left:424;top:141;width:24;height:27" filled="true" fillcolor="#000000" stroked="false">
              <v:fill type="solid"/>
            </v:rect>
            <v:shape style="position:absolute;left:518;top:0;width:250;height:171" type="#_x0000_t75" stroked="false">
              <v:imagedata r:id="rId125" o:title=""/>
            </v:shape>
          </v:group>
        </w:pict>
      </w:r>
      <w:r>
        <w:rPr>
          <w:spacing w:val="47"/>
          <w:position w:val="16"/>
          <w:sz w:val="20"/>
        </w:rPr>
      </w:r>
      <w:r>
        <w:rPr>
          <w:spacing w:val="17"/>
          <w:position w:val="16"/>
          <w:sz w:val="16"/>
        </w:rPr>
        <w:t> </w:t>
      </w:r>
      <w:r>
        <w:rPr>
          <w:spacing w:val="17"/>
          <w:position w:val="16"/>
          <w:sz w:val="20"/>
        </w:rPr>
        <w:drawing>
          <wp:inline distT="0" distB="0" distL="0" distR="0">
            <wp:extent cx="249148" cy="102679"/>
            <wp:effectExtent l="0" t="0" r="0" b="0"/>
            <wp:docPr id="99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2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4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16"/>
          <w:sz w:val="20"/>
        </w:rPr>
      </w:r>
    </w:p>
    <w:p>
      <w:pPr>
        <w:pStyle w:val="BodyText"/>
        <w:spacing w:before="219"/>
        <w:ind w:left="1320"/>
      </w:pPr>
      <w:r>
        <w:rPr/>
        <w:drawing>
          <wp:anchor distT="0" distB="0" distL="0" distR="0" allowOverlap="1" layoutInCell="1" locked="0" behindDoc="1" simplePos="0" relativeHeight="478964224">
            <wp:simplePos x="0" y="0"/>
            <wp:positionH relativeFrom="page">
              <wp:posOffset>1574546</wp:posOffset>
            </wp:positionH>
            <wp:positionV relativeFrom="paragraph">
              <wp:posOffset>512992</wp:posOffset>
            </wp:positionV>
            <wp:extent cx="162477" cy="104775"/>
            <wp:effectExtent l="0" t="0" r="0" b="0"/>
            <wp:wrapNone/>
            <wp:docPr id="101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2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7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0.330017pt;margin-top:50.473114pt;width:7.2pt;height:7.6pt;mso-position-horizontal-relative:page;mso-position-vertical-relative:paragraph;z-index:-24351744" coordorigin="4007,1009" coordsize="144,152" path="m4151,1077l4088,1077,4088,1009,4071,1009,4071,1077,4007,1077,4007,1093,4071,1093,4071,1161,4088,1161,4088,1093,4151,1093,4151,107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2762123</wp:posOffset>
            </wp:positionH>
            <wp:positionV relativeFrom="paragraph">
              <wp:posOffset>1066204</wp:posOffset>
            </wp:positionV>
            <wp:extent cx="162477" cy="104775"/>
            <wp:effectExtent l="0" t="0" r="0" b="0"/>
            <wp:wrapNone/>
            <wp:docPr id="103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2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7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</w:t>
      </w:r>
      <w:r>
        <w:rPr>
          <w:spacing w:val="-1"/>
        </w:rPr>
        <w:t> </w:t>
      </w:r>
      <w:r>
        <w:rPr/>
        <w:t>eqn.</w:t>
      </w:r>
      <w:r>
        <w:rPr>
          <w:spacing w:val="-1"/>
        </w:rPr>
        <w:t> </w:t>
      </w:r>
      <w:r>
        <w:rPr/>
        <w:t>(3.9)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1150924</wp:posOffset>
            </wp:positionH>
            <wp:positionV relativeFrom="paragraph">
              <wp:posOffset>142775</wp:posOffset>
            </wp:positionV>
            <wp:extent cx="145828" cy="130682"/>
            <wp:effectExtent l="0" t="0" r="0" b="0"/>
            <wp:wrapTopAndBottom/>
            <wp:docPr id="105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2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2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7.540009pt;margin-top:16.282139pt;width:7.2pt;height:3.4pt;mso-position-horizontal-relative:page;mso-position-vertical-relative:paragraph;z-index:-15641088;mso-wrap-distance-left:0;mso-wrap-distance-right:0" coordorigin="2151,326" coordsize="144,68" path="m2295,376l2151,376,2151,393,2295,393,2295,376xm2295,326l2151,326,2151,342,2295,342,2295,32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1.580002pt;margin-top:9.202119pt;width:137.9pt;height:22.8pt;mso-position-horizontal-relative:page;mso-position-vertical-relative:paragraph;z-index:-15640576;mso-wrap-distance-left:0;mso-wrap-distance-right:0" coordorigin="2432,184" coordsize="2758,456">
            <v:shape style="position:absolute;left:2436;top:438;width:327;height:202" type="#_x0000_t75" stroked="false">
              <v:imagedata r:id="rId129" o:title=""/>
            </v:shape>
            <v:shape style="position:absolute;left:2431;top:184;width:1482;height:298" coordorigin="2432,184" coordsize="1482,298" path="m2777,352l2432,352,2432,369,2777,369,2777,352xm3005,184l2972,184,2902,450,2861,359,2823,378,2825,386,2844,378,2895,482,2904,482,2981,201,3005,201,3005,184xm3089,258l3087,249,3070,256,3058,263,3034,287,3022,321,3017,362,3022,400,3034,434,3046,448,3070,467,3087,472,3089,462,3065,450,3051,426,3039,398,3036,359,3039,323,3051,294,3065,270,3089,258xm3279,268l3221,268,3219,275,3226,278,3228,285,3226,292,3219,302,3212,309,3204,318,3195,328,3188,333,3178,338,3171,340,3168,340,3178,299,3180,290,3183,282,3192,275,3195,268,3135,268,3135,275,3142,278,3144,285,3142,299,3120,398,3118,407,3116,414,3104,422,3104,429,3161,429,3164,422,3156,419,3154,410,3154,405,3156,398,3166,352,3173,354,3178,357,3180,366,3192,393,3195,402,3197,407,3197,419,3192,422,3190,429,3250,429,3250,422,3243,419,3238,412,3233,398,3213,352,3208,340,3207,338,3262,282,3269,278,3276,275,3279,268xm3375,410l3372,405,3370,400,3365,395,3356,393,3353,394,3353,417,3351,434,3346,450,3341,462,3334,467,3327,470,3320,467,3317,458,3320,446,3320,443,3322,431,3327,424,3334,410,3341,407,3346,405,3351,407,3353,417,3353,394,3341,398,3327,410,3327,407,3339,357,3305,357,3303,362,3308,364,3310,364,3312,369,3310,381,3288,477,3298,479,3305,472,3317,477,3327,479,3341,477,3351,472,3355,470,3363,465,3370,453,3375,436,3375,410xm3608,268l3553,268,3497,369,3488,268,3432,268,3430,275,3440,278,3440,299,3418,398,3416,410,3411,414,3401,422,3401,429,3444,429,3444,422,3437,419,3435,412,3435,405,3437,398,3449,345,3452,323,3456,297,3459,297,3461,316,3471,412,3490,412,3543,321,3555,299,3558,299,3543,350,3531,410,3527,414,3516,422,3516,429,3575,429,3577,422,3570,419,3567,412,3567,398,3589,299,3591,290,3596,282,3606,275,3608,268xm3707,410l3704,405,3702,400,3697,395,3687,393,3685,394,3685,417,3683,434,3678,450,3673,462,3666,467,3659,470,3651,467,3649,458,3651,446,3651,443,3654,431,3659,424,3666,410,3673,407,3678,405,3683,407,3685,417,3685,394,3673,398,3659,410,3659,407,3671,357,3637,357,3635,362,3639,364,3642,364,3644,369,3642,381,3620,477,3630,479,3637,472,3649,477,3659,479,3673,477,3683,472,3687,470,3695,465,3702,453,3707,436,3707,410xm3803,362l3798,321,3786,287,3762,263,3750,256,3733,249,3731,258,3755,270,3771,294,3781,323,3783,359,3781,398,3771,426,3755,450,3731,462,3733,472,3750,467,3764,458,3776,448,3786,434,3798,400,3803,362xm3913,326l3903,326,3901,333,3896,335,3889,335,3860,335,3879,311,3891,302,3901,292,3908,280,3911,266,3908,254,3896,244,3889,242,3877,242,3860,244,3851,246,3839,251,3839,270,3853,270,3860,256,3870,251,3879,256,3884,270,3882,282,3875,297,3863,314,3846,335,3836,352,3836,357,3911,357,3913,326xe" filled="true" fillcolor="#000000" stroked="false">
              <v:path arrowok="t"/>
              <v:fill type="solid"/>
            </v:shape>
            <v:shape style="position:absolute;left:4297;top:248;width:334;height:231" type="#_x0000_t75" stroked="false">
              <v:imagedata r:id="rId130" o:title=""/>
            </v:shape>
            <v:shape style="position:absolute;left:4685;top:248;width:370;height:231" type="#_x0000_t75" stroked="false">
              <v:imagedata r:id="rId131" o:title=""/>
            </v:shape>
            <v:shape style="position:absolute;left:2995;top:184;width:2194;height:173" coordorigin="2996,184" coordsize="2194,173" path="m5166,326l5156,326,5154,333,5149,335,5142,335,5113,335,5132,311,5144,302,5154,292,5161,280,5163,266,5161,254,5149,244,5142,242,5130,242,5113,244,5103,246,5091,251,5091,270,5106,270,5113,256,5123,251,5132,256,5137,270,5135,282,5127,297,5115,314,5099,335,5089,352,5089,357,5163,357,5166,326xm5190,184l2996,184,2996,201,5190,201,5190,184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shape style="position:absolute;margin-left:184.850006pt;margin-top:14.890968pt;width:7.2pt;height:3.4pt;mso-position-horizontal-relative:page;mso-position-vertical-relative:paragraph;z-index:-15640064;mso-wrap-distance-left:0;mso-wrap-distance-right:0" coordorigin="3697,298" coordsize="144,68" path="m3841,348l3697,348,3697,365,3841,365,3841,348xm3841,298l3697,298,3697,315,3841,315,3841,29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96.369995pt;margin-top:7.810946pt;width:233.1pt;height:20.4pt;mso-position-horizontal-relative:page;mso-position-vertical-relative:paragraph;z-index:-15639552;mso-wrap-distance-left:0;mso-wrap-distance-right:0" coordorigin="3927,156" coordsize="4662,408">
            <v:shape style="position:absolute;left:3932;top:393;width:432;height:171" coordorigin="3932,394" coordsize="432,171" path="m4057,468l4028,468,4014,516,4014,521,4011,533,4011,552,4016,559,4023,562,4033,564,4043,564,4052,559,4068,547,4047,547,4043,545,4040,540,4043,523,4057,468xm3997,468l3971,468,3963,497,3954,531,3942,555,3939,562,3975,562,3980,540,3987,516,3997,468xm4064,535l4055,545,4047,547,4068,547,4071,545,4064,535xm4091,447l3978,447,3961,449,3947,456,3939,463,3932,473,3942,483,3951,473,3959,471,3968,468,4086,468,4091,447xm4134,526l4112,526,4112,555,4134,562,4160,564,4184,562,4203,552,4160,552,4151,550,4143,545,4139,538,4134,526xm4208,485l4153,485,4167,487,4177,495,4182,504,4184,519,4182,533,4179,545,4170,550,4160,552,4203,552,4215,538,4220,516,4218,502,4213,492,4208,485xm4213,394l4201,394,4196,399,4189,401,4119,401,4119,483,4129,490,4153,485,4208,485,4206,483,4196,475,4139,475,4139,430,4211,430,4213,394xm4172,471l4153,473,4139,475,4196,475,4172,471xm4278,526l4256,526,4256,555,4278,562,4304,564,4328,562,4347,552,4304,552,4295,550,4287,545,4283,538,4278,526xm4352,485l4297,485,4311,487,4321,495,4326,504,4328,519,4326,533,4323,545,4314,550,4304,552,4347,552,4359,538,4364,516,4362,502,4357,492,4352,485xm4357,394l4345,394,4340,399,4333,401,4263,401,4263,483,4273,490,4297,485,4352,485,4350,483,4340,475,4283,475,4283,430,4355,430,4357,394xm4316,471l4297,473,4283,475,4340,475,4316,471xe" filled="true" fillcolor="#000000" stroked="false">
              <v:path arrowok="t"/>
              <v:fill type="solid"/>
            </v:shape>
            <v:shape style="position:absolute;left:4645;top:377;width:358;height:188" type="#_x0000_t75" stroked="false">
              <v:imagedata r:id="rId132" o:title=""/>
            </v:shape>
            <v:rect style="position:absolute;left:3927;top:324;width:1095;height:17" filled="true" fillcolor="#000000" stroked="false">
              <v:fill type="solid"/>
            </v:rect>
            <v:shape style="position:absolute;left:5067;top:156;width:454;height:298" type="#_x0000_t75" stroked="false">
              <v:imagedata r:id="rId133" o:title=""/>
            </v:shape>
            <v:shape style="position:absolute;left:5590;top:233;width:108;height:171" type="#_x0000_t75" stroked="false">
              <v:imagedata r:id="rId134" o:title=""/>
            </v:shape>
            <v:shape style="position:absolute;left:5975;top:237;width:310;height:166" coordorigin="5975,238" coordsize="310,166" path="m6085,358l6071,358,6069,367,6061,372,6009,372,6037,339,6057,322,6066,310,6076,300,6081,291,6083,274,6083,264,6078,255,6073,250,6071,247,6061,243,6049,240,6033,238,6009,240,5994,245,5977,250,5977,279,5999,279,6004,267,6009,257,6016,252,6023,250,6033,252,6040,257,6042,267,6045,279,6042,295,6033,315,6023,327,6011,339,5989,370,5980,382,5975,394,5975,401,6083,401,6085,372,6085,358xm6237,336l6232,327,6226,319,6225,317,6222,315,6217,310,6205,305,6203,305,6203,353,6201,370,6196,382,6189,389,6177,391,6167,389,6160,382,6155,367,6153,348,6153,336,6155,331,6160,327,6169,322,6181,319,6191,322,6198,329,6201,339,6203,353,6203,305,6193,303,6174,305,6155,315,6162,291,6177,271,6193,259,6217,255,6217,247,6210,240,6186,245,6162,255,6145,271,6131,291,6121,315,6119,341,6121,360,6126,375,6133,387,6145,396,6160,401,6177,403,6196,401,6210,396,6218,391,6222,389,6229,379,6234,365,6237,351,6237,336xm6285,375l6261,375,6261,401,6285,401,6285,375xe" filled="true" fillcolor="#000000" stroked="false">
              <v:path arrowok="t"/>
              <v:fill type="solid"/>
            </v:shape>
            <v:shape style="position:absolute;left:6356;top:221;width:346;height:224" type="#_x0000_t75" stroked="false">
              <v:imagedata r:id="rId135" o:title=""/>
            </v:shape>
            <v:shape style="position:absolute;left:6735;top:213;width:77;height:116" coordorigin="6736,214" coordsize="77,116" path="m6789,214l6777,214,6760,216,6750,219,6738,223,6738,243,6753,243,6760,228,6769,223,6779,228,6784,243,6781,255,6774,269,6762,286,6745,307,6736,324,6736,329,6810,329,6813,298,6803,298,6801,305,6796,307,6789,307,6760,307,6779,283,6791,274,6801,264,6808,252,6810,238,6808,226,6796,216,6789,214xe" filled="true" fillcolor="#000000" stroked="false">
              <v:path arrowok="t"/>
              <v:fill type="solid"/>
            </v:shape>
            <v:shape style="position:absolute;left:7194;top:221;width:204;height:224" type="#_x0000_t75" stroked="false">
              <v:imagedata r:id="rId136" o:title=""/>
            </v:shape>
            <v:shape style="position:absolute;left:7681;top:237;width:394;height:164" type="#_x0000_t75" stroked="false">
              <v:imagedata r:id="rId137" o:title=""/>
            </v:shape>
            <v:rect style="position:absolute;left:8106;top:374;width:24;height:27" filled="true" fillcolor="#000000" stroked="false">
              <v:fill type="solid"/>
            </v:rect>
            <v:shape style="position:absolute;left:8199;top:233;width:109;height:171" type="#_x0000_t75" stroked="false">
              <v:imagedata r:id="rId138" o:title=""/>
            </v:shape>
            <v:shape style="position:absolute;left:5240;top:156;width:3349;height:288" coordorigin="5240,156" coordsize="3349,288" path="m8455,334l8450,293,8438,259,8414,235,8402,228,8385,221,8383,231,8407,243,8424,267,8433,295,8436,331,8433,370,8424,399,8407,423,8383,435,8385,444,8402,439,8416,430,8428,420,8438,406,8450,372,8455,334xm8565,298l8556,298,8553,305,8548,307,8541,307,8512,307,8532,283,8544,274,8553,264,8560,252,8563,238,8560,226,8548,216,8541,214,8529,214,8512,216,8503,219,8491,223,8491,243,8505,243,8512,228,8522,223,8532,228,8536,243,8534,255,8527,269,8515,286,8498,307,8488,324,8488,329,8563,329,8565,298xm8589,156l5240,156,5240,173,8589,173,8589,15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1150924</wp:posOffset>
            </wp:positionH>
            <wp:positionV relativeFrom="paragraph">
              <wp:posOffset>574941</wp:posOffset>
            </wp:positionV>
            <wp:extent cx="85195" cy="109537"/>
            <wp:effectExtent l="0" t="0" r="0" b="0"/>
            <wp:wrapTopAndBottom/>
            <wp:docPr id="10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3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1.900002pt;margin-top:48.63097pt;width:7.2pt;height:3.4pt;mso-position-horizontal-relative:page;mso-position-vertical-relative:paragraph;z-index:-15638528;mso-wrap-distance-left:0;mso-wrap-distance-right:0" coordorigin="2038,973" coordsize="144,68" path="m2182,1023l2038,1023,2038,1040,2182,1040,2182,1023xm2182,973l2038,973,2038,989,2182,989,2182,97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14.139999pt;margin-top:45.630978pt;width:60.6pt;height:8.3pt;mso-position-horizontal-relative:page;mso-position-vertical-relative:paragraph;z-index:-15638016;mso-wrap-distance-left:0;mso-wrap-distance-right:0" coordorigin="2283,913" coordsize="1212,166">
            <v:shape style="position:absolute;left:2282;top:912;width:932;height:166" coordorigin="2283,913" coordsize="932,166" path="m2398,975l2396,958,2391,944,2384,932,2376,925,2367,917,2362,916,2362,980,2362,1025,2360,1045,2355,1057,2348,1064,2340,1066,2333,1064,2328,1059,2324,1049,2321,1035,2319,1018,2319,973,2321,956,2324,941,2328,932,2333,927,2340,925,2350,927,2357,939,2360,949,2360,963,2362,980,2362,916,2355,915,2340,913,2316,917,2307,925,2297,934,2288,961,2283,997,2283,1016,2285,1033,2290,1047,2297,1059,2304,1066,2314,1073,2326,1078,2338,1078,2352,1076,2364,1073,2374,1066,2384,1057,2391,1045,2393,1030,2398,1013,2398,975xm2448,1049l2424,1049,2424,1076,2448,1076,2448,1049xm2631,975l2628,958,2624,944,2616,932,2609,925,2600,917,2595,916,2595,980,2595,1025,2592,1045,2588,1057,2580,1064,2573,1066,2566,1064,2561,1059,2556,1049,2554,1035,2552,1018,2552,973,2554,956,2556,941,2561,932,2566,927,2573,925,2583,927,2590,939,2592,949,2592,963,2595,980,2595,916,2588,915,2573,913,2549,917,2540,925,2530,934,2520,961,2516,997,2516,1016,2518,1033,2523,1047,2530,1059,2537,1066,2547,1073,2559,1078,2571,1078,2585,1076,2597,1073,2607,1066,2616,1057,2624,1045,2626,1030,2631,1013,2631,975xm2770,1033l2756,1033,2753,1042,2746,1047,2693,1047,2722,1013,2741,997,2751,985,2760,975,2765,965,2768,949,2768,939,2763,929,2758,925,2756,922,2746,917,2734,915,2717,913,2693,915,2679,920,2662,925,2662,953,2684,953,2688,941,2693,932,2700,927,2708,925,2717,927,2724,932,2727,941,2729,953,2727,970,2717,989,2708,1001,2696,1013,2674,1045,2664,1057,2660,1069,2660,1076,2768,1076,2769,1047,2770,1033xm2921,1011l2916,1001,2911,994,2909,992,2907,989,2902,985,2890,980,2888,979,2888,1028,2885,1045,2880,1057,2873,1064,2861,1066,2852,1064,2844,1057,2840,1042,2837,1023,2837,1011,2840,1006,2844,1001,2854,997,2866,994,2876,997,2883,1004,2885,1013,2888,1028,2888,979,2878,977,2859,980,2840,989,2847,965,2861,946,2878,934,2902,929,2902,922,2895,915,2871,920,2847,929,2830,946,2816,965,2806,989,2804,1016,2806,1035,2811,1049,2818,1061,2830,1071,2844,1076,2861,1078,2880,1076,2895,1071,2903,1066,2907,1064,2914,1054,2919,1040,2921,1025,2921,1011xm3065,1011l3060,1001,3055,994,3053,992,3051,989,3046,985,3034,980,3032,979,3032,1028,3029,1045,3024,1057,3017,1064,3005,1066,2996,1064,2988,1057,2984,1042,2981,1023,2981,1011,2984,1006,2988,1001,2998,997,3010,994,3020,997,3027,1004,3029,1013,3032,1028,3032,979,3022,977,3003,980,2984,989,2991,965,3005,946,3022,934,3046,929,3046,922,3039,915,3015,920,2991,929,2974,946,2960,965,2950,989,2948,1016,2950,1035,2955,1049,2962,1061,2974,1071,2988,1076,3005,1078,3024,1076,3039,1071,3047,1066,3051,1064,3058,1054,3063,1040,3065,1025,3065,1011xm3214,1001l3200,1001,3197,1009,3192,1013,3180,1013,3180,953,3180,915,3154,915,3149,922,3149,953,3147,987,3147,1013,3106,1013,3106,1011,3147,953,3149,953,3149,922,3084,1016,3084,1028,3147,1028,3147,1057,3142,1064,3135,1066,3135,1076,3192,1076,3192,1066,3185,1064,3180,1057,3180,1028,3212,1028,3213,1013,3214,1001xe" filled="true" fillcolor="#000000" stroked="false">
              <v:path arrowok="t"/>
              <v:fill type="solid"/>
            </v:shape>
            <v:shape style="position:absolute;left:3276;top:958;width:219;height:120" type="#_x0000_t75" stroked="false">
              <v:imagedata r:id="rId85" o:title=""/>
            </v:shape>
            <w10:wrap type="topAndBottom"/>
          </v:group>
        </w:pic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3005"/>
      </w:pP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2816986</wp:posOffset>
            </wp:positionH>
            <wp:positionV relativeFrom="paragraph">
              <wp:posOffset>-613878</wp:posOffset>
            </wp:positionV>
            <wp:extent cx="83819" cy="76200"/>
            <wp:effectExtent l="0" t="0" r="0" b="0"/>
            <wp:wrapNone/>
            <wp:docPr id="10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966272">
            <wp:simplePos x="0" y="0"/>
            <wp:positionH relativeFrom="page">
              <wp:posOffset>3664330</wp:posOffset>
            </wp:positionH>
            <wp:positionV relativeFrom="paragraph">
              <wp:posOffset>-715986</wp:posOffset>
            </wp:positionV>
            <wp:extent cx="84074" cy="76200"/>
            <wp:effectExtent l="0" t="0" r="0" b="0"/>
            <wp:wrapNone/>
            <wp:docPr id="111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3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5.190002pt;margin-top:-57.656883pt;width:7.2pt;height:7.5pt;mso-position-horizontal-relative:page;mso-position-vertical-relative:paragraph;z-index:-24349696" coordorigin="6904,-1153" coordsize="144,150" path="m7048,-1087l6985,-1087,6985,-1153,6969,-1153,6969,-1087,6904,-1087,6904,-1069,6969,-1069,6969,-1003,6985,-1003,6985,-1069,7048,-1069,7048,-108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8967296">
            <wp:simplePos x="0" y="0"/>
            <wp:positionH relativeFrom="page">
              <wp:posOffset>4745101</wp:posOffset>
            </wp:positionH>
            <wp:positionV relativeFrom="paragraph">
              <wp:posOffset>-715986</wp:posOffset>
            </wp:positionV>
            <wp:extent cx="83820" cy="76200"/>
            <wp:effectExtent l="0" t="0" r="0" b="0"/>
            <wp:wrapNone/>
            <wp:docPr id="11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864006pt;margin-top:6.043119pt;width:7.2pt;height:3.4pt;mso-position-horizontal-relative:page;mso-position-vertical-relative:paragraph;z-index:15823872" coordorigin="1817,121" coordsize="144,68" path="m1961,171l1817,171,1817,188,1961,188,1961,171xm1961,121l1817,121,1817,138,1961,138,1961,12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02.980003pt;margin-top:3.043124pt;width:57.4pt;height:8.3pt;mso-position-horizontal-relative:page;mso-position-vertical-relative:paragraph;z-index:15824384" coordorigin="2060,61" coordsize="1148,166">
            <v:shape style="position:absolute;left:2059;top:60;width:310;height:166" coordorigin="2060,61" coordsize="310,166" path="m2170,181l2156,181,2153,190,2146,195,2093,195,2122,162,2141,145,2151,133,2160,123,2165,114,2168,97,2168,87,2163,78,2158,73,2156,70,2146,66,2134,63,2117,61,2093,63,2079,68,2062,73,2062,102,2084,102,2088,90,2093,80,2100,75,2108,73,2117,75,2124,80,2127,90,2129,102,2127,118,2117,138,2108,150,2096,162,2074,193,2064,205,2060,217,2060,224,2168,224,2169,195,2170,181xm2321,159l2316,150,2311,142,2309,140,2307,138,2302,133,2290,128,2288,128,2288,176,2285,193,2280,205,2273,212,2261,214,2252,212,2244,205,2240,190,2237,171,2237,159,2240,154,2244,150,2254,145,2266,142,2276,145,2283,152,2285,162,2288,176,2288,128,2278,126,2259,128,2240,138,2247,114,2261,94,2278,82,2302,78,2302,70,2295,63,2271,68,2247,78,2230,94,2216,114,2206,138,2204,164,2206,183,2211,198,2218,210,2230,219,2244,224,2261,226,2280,224,2295,219,2303,214,2307,212,2314,202,2319,188,2321,174,2321,159xm2369,198l2345,198,2345,224,2369,224,2369,198xe" filled="true" fillcolor="#000000" stroked="false">
              <v:path arrowok="t"/>
              <v:fill type="solid"/>
            </v:shape>
            <v:shape style="position:absolute;left:2436;top:63;width:267;height:164" type="#_x0000_t75" stroked="false">
              <v:imagedata r:id="rId141" o:title=""/>
            </v:shape>
            <v:shape style="position:absolute;left:2765;top:106;width:442;height:120" coordorigin="2765,106" coordsize="442,120" path="m2962,123l2924,123,2928,126,2931,135,2931,147,2926,162,2921,181,2919,193,2919,212,2924,222,2931,224,2943,226,2962,222,2972,217,2981,210,2957,210,2952,207,2950,202,2950,195,2952,188,2964,140,2964,133,2962,123xm2827,123l2792,123,2796,126,2796,142,2777,224,2811,224,2823,164,2828,152,2830,145,2842,130,2825,130,2828,126,2827,123xm2895,123l2856,123,2861,126,2864,135,2864,140,2861,150,2844,224,2878,224,2892,164,2895,152,2900,145,2912,130,2897,130,2895,123xm2974,198l2964,207,2957,210,2981,210,2984,207,2974,198xm2806,106l2787,111,2777,118,2765,128,2775,135,2784,126,2792,123,2827,123,2825,118,2820,111,2816,109,2806,106xm2871,106l2859,109,2849,114,2837,121,2828,130,2842,130,2849,126,2856,123,2895,123,2895,121,2890,114,2883,109,2871,106xm2938,106l2928,109,2916,114,2907,121,2897,130,2912,130,2916,126,2924,123,2962,123,2962,121,2957,114,2950,109,2938,106xm3186,123l3147,123,3152,126,3154,135,3154,147,3149,162,3144,181,3142,193,3142,212,3147,222,3154,224,3166,226,3185,222,3195,217,3204,210,3180,210,3176,207,3173,202,3173,195,3176,188,3188,140,3188,133,3186,123xm3050,123l3015,123,3020,126,3020,142,3000,224,3034,224,3046,164,3051,152,3053,145,3065,130,3048,130,3051,126,3050,123xm3119,123l3080,123,3084,126,3087,135,3087,140,3084,150,3068,224,3101,224,3116,164,3118,152,3123,145,3135,130,3120,130,3119,123xm3197,198l3188,207,3180,210,3204,210,3207,207,3197,198xm3029,106l3010,111,3000,118,2988,128,2998,135,3008,126,3015,123,3050,123,3048,118,3044,111,3039,109,3029,106xm3094,106l3082,109,3072,114,3060,121,3051,130,3065,130,3072,126,3080,123,3119,123,3118,121,3113,114,3106,109,3094,106xm3161,106l3152,109,3140,114,3130,121,3120,130,3135,130,3140,126,3147,123,3186,123,3185,121,3180,114,3173,109,3161,1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≈ 30mm</w:t>
      </w:r>
    </w:p>
    <w:p>
      <w:pPr>
        <w:spacing w:after="0"/>
        <w:sectPr>
          <w:pgSz w:w="11910" w:h="16840"/>
          <w:pgMar w:header="0" w:footer="1199" w:top="1480" w:bottom="1400" w:left="480" w:right="240"/>
        </w:sectPr>
      </w:pPr>
    </w:p>
    <w:p>
      <w:pPr>
        <w:pStyle w:val="BodyText"/>
        <w:spacing w:before="74"/>
        <w:ind w:left="1320"/>
        <w:jc w:val="both"/>
      </w:pPr>
      <w:r>
        <w:rPr/>
        <w:t>A</w:t>
      </w:r>
      <w:r>
        <w:rPr>
          <w:spacing w:val="-1"/>
        </w:rPr>
        <w:t> </w:t>
      </w:r>
      <w:r>
        <w:rPr/>
        <w:t>shaft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30mm</w:t>
      </w:r>
      <w:r>
        <w:rPr>
          <w:spacing w:val="-1"/>
        </w:rPr>
        <w:t> </w:t>
      </w:r>
      <w:r>
        <w:rPr/>
        <w:t>was used.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21"/>
        </w:numPr>
        <w:tabs>
          <w:tab w:pos="1981" w:val="left" w:leader="none"/>
        </w:tabs>
        <w:spacing w:line="240" w:lineRule="auto" w:before="0" w:after="0"/>
        <w:ind w:left="1980" w:right="0" w:hanging="661"/>
        <w:jc w:val="left"/>
      </w:pPr>
      <w:r>
        <w:rPr/>
        <w:t>Frame</w:t>
      </w:r>
      <w:r>
        <w:rPr>
          <w:spacing w:val="-1"/>
        </w:rPr>
        <w:t> </w:t>
      </w:r>
      <w:r>
        <w:rPr/>
        <w:t>critical buckling</w:t>
      </w:r>
      <w:r>
        <w:rPr>
          <w:spacing w:val="-2"/>
        </w:rPr>
        <w:t> </w:t>
      </w:r>
      <w:r>
        <w:rPr/>
        <w:t>load</w:t>
      </w:r>
    </w:p>
    <w:p>
      <w:pPr>
        <w:pStyle w:val="BodyText"/>
        <w:spacing w:line="552" w:lineRule="exact" w:before="18"/>
        <w:ind w:left="1320" w:right="1194"/>
        <w:jc w:val="both"/>
      </w:pPr>
      <w:r>
        <w:rPr/>
        <w:t>When columns are subjected to compressive loads, they tend to fail by buckling when</w:t>
      </w:r>
      <w:r>
        <w:rPr>
          <w:spacing w:val="1"/>
        </w:rPr>
        <w:t> </w:t>
      </w:r>
      <w:r>
        <w:rPr/>
        <w:t>their critical load is attained. For a square iron column fixed at one end and free at the</w:t>
      </w:r>
      <w:r>
        <w:rPr>
          <w:spacing w:val="1"/>
        </w:rPr>
        <w:t> </w:t>
      </w:r>
      <w:r>
        <w:rPr/>
        <w:t>other</w:t>
      </w:r>
      <w:r>
        <w:rPr>
          <w:spacing w:val="29"/>
        </w:rPr>
        <w:t> </w:t>
      </w:r>
      <w:r>
        <w:rPr/>
        <w:t>end,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Euler‟s</w:t>
      </w:r>
      <w:r>
        <w:rPr>
          <w:spacing w:val="34"/>
        </w:rPr>
        <w:t> </w:t>
      </w:r>
      <w:r>
        <w:rPr/>
        <w:t>formula</w:t>
      </w:r>
      <w:r>
        <w:rPr>
          <w:spacing w:val="31"/>
        </w:rPr>
        <w:t> </w:t>
      </w:r>
      <w:r>
        <w:rPr/>
        <w:t>equation</w:t>
      </w:r>
      <w:r>
        <w:rPr>
          <w:spacing w:val="30"/>
        </w:rPr>
        <w:t> </w:t>
      </w:r>
      <w:r>
        <w:rPr/>
        <w:t>3.17</w:t>
      </w:r>
      <w:r>
        <w:rPr>
          <w:spacing w:val="34"/>
        </w:rPr>
        <w:t> </w:t>
      </w:r>
      <w:r>
        <w:rPr/>
        <w:t>is</w:t>
      </w:r>
      <w:r>
        <w:rPr>
          <w:spacing w:val="33"/>
        </w:rPr>
        <w:t> </w:t>
      </w:r>
      <w:r>
        <w:rPr/>
        <w:t>used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determine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critical</w:t>
      </w:r>
      <w:r>
        <w:rPr>
          <w:spacing w:val="30"/>
        </w:rPr>
        <w:t> </w:t>
      </w:r>
      <w:r>
        <w:rPr/>
        <w:t>buckling</w:t>
      </w:r>
    </w:p>
    <w:p>
      <w:pPr>
        <w:spacing w:line="69" w:lineRule="exact" w:before="0"/>
        <w:ind w:left="0" w:right="1460" w:firstLine="0"/>
        <w:jc w:val="right"/>
        <w:rPr>
          <w:b/>
          <w:sz w:val="12"/>
        </w:rPr>
      </w:pPr>
      <w:r>
        <w:rPr/>
        <w:pict>
          <v:group style="position:absolute;margin-left:470.325012pt;margin-top:3.240017pt;width:80.4pt;height:68.350pt;mso-position-horizontal-relative:page;mso-position-vertical-relative:paragraph;z-index:15868416" coordorigin="9407,65" coordsize="1608,1367">
            <v:line style="position:absolute" from="9425,250" to="10525,250" stroked="true" strokeweight=".25pt" strokecolor="#000000">
              <v:stroke dashstyle="solid"/>
            </v:line>
            <v:shape style="position:absolute;left:9419;top:64;width:1281;height:1362" coordorigin="9419,65" coordsize="1281,1362" path="m10505,125l10485,115,10385,65,10385,115,9539,115,9539,65,9419,125,9539,185,9539,135,10385,135,10385,185,10485,135,10505,125xm10700,556l10685,526,10640,436,10580,556,10630,556,10630,1307,10580,1307,10640,1427,10685,1337,10700,1307,10650,1307,10650,556,10700,556xe" filled="true" fillcolor="#000000" stroked="false">
              <v:path arrowok="t"/>
              <v:fill type="solid"/>
            </v:shape>
            <v:shape style="position:absolute;left:9414;top:124;width:1110;height:1307" coordorigin="9414,125" coordsize="1110,1307" path="m9844,426l9844,1432m10099,426l10099,1432m9839,1385l10103,1385m9839,426l9414,426m10524,426l10099,426m9414,250l9415,424m10518,250l10519,424m9425,125l9425,209m10508,130l10508,213e" filled="false" stroked="true" strokeweight=".75pt" strokecolor="#000000">
              <v:path arrowok="t"/>
              <v:stroke dashstyle="solid"/>
            </v:shape>
            <v:line style="position:absolute" from="10359,1385" to="10703,1391" stroked="true" strokeweight=".25pt" strokecolor="#000000">
              <v:stroke dashstyle="solid"/>
            </v:line>
            <v:shape style="position:absolute;left:10596;top:250;width:339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10mm</w:t>
                    </w:r>
                  </w:p>
                </w:txbxContent>
              </v:textbox>
              <w10:wrap type="none"/>
            </v:shape>
            <v:shape style="position:absolute;left:10713;top:892;width:300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480m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2"/>
        </w:rPr>
        <w:t>100mm</w:t>
      </w:r>
    </w:p>
    <w:p>
      <w:pPr>
        <w:pStyle w:val="BodyText"/>
        <w:spacing w:before="146"/>
        <w:ind w:left="1320"/>
      </w:pPr>
      <w:r>
        <w:rPr/>
        <w:t>load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rig</w:t>
      </w:r>
      <w:r>
        <w:rPr>
          <w:spacing w:val="-3"/>
        </w:rPr>
        <w:t> </w:t>
      </w:r>
      <w:r>
        <w:rPr/>
        <w:t>frame.</w:t>
      </w:r>
    </w:p>
    <w:p>
      <w:pPr>
        <w:pStyle w:val="BodyText"/>
        <w:spacing w:before="11"/>
        <w:rPr>
          <w:sz w:val="28"/>
        </w:rPr>
      </w:pPr>
    </w:p>
    <w:p>
      <w:pPr>
        <w:tabs>
          <w:tab w:pos="3670" w:val="right" w:leader="none"/>
        </w:tabs>
        <w:spacing w:before="90"/>
        <w:ind w:left="1320" w:right="0" w:firstLine="0"/>
        <w:jc w:val="left"/>
        <w:rPr>
          <w:sz w:val="21"/>
        </w:rPr>
      </w:pPr>
      <w:r>
        <w:rPr/>
        <w:pict>
          <v:group style="position:absolute;margin-left:131.899994pt;margin-top:-.876882pt;width:55.95pt;height:26.9pt;mso-position-horizontal-relative:page;mso-position-vertical-relative:paragraph;z-index:-24313344" coordorigin="2638,-18" coordsize="1119,538">
            <v:shape style="position:absolute;left:2638;top:-18;width:248;height:207" type="#_x0000_t75" stroked="false">
              <v:imagedata r:id="rId142" o:title=""/>
            </v:shape>
            <v:shape style="position:absolute;left:2916;top:25;width:365;height:212" type="#_x0000_t75" stroked="false">
              <v:imagedata r:id="rId143" o:title=""/>
            </v:shape>
            <v:shape style="position:absolute;left:3396;top:251;width:361;height:269" type="#_x0000_t75" stroked="false">
              <v:imagedata r:id="rId144" o:title=""/>
            </v:shape>
            <v:shape style="position:absolute;left:3250;top:23;width:180;height:459" coordorigin="3250,23" coordsize="180,459" path="m3430,23l3413,23,3250,482,3267,482,3430,2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49.599976pt;margin-top:3.376438pt;width:5pt;height:6.65pt;mso-position-horizontal-relative:page;mso-position-vertical-relative:paragraph;z-index:15868928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99"/>
                      <w:sz w:val="1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position w:val="5"/>
          <w:sz w:val="24"/>
        </w:rPr>
        <w:t>P</w:t>
      </w:r>
      <w:r>
        <w:rPr>
          <w:position w:val="2"/>
          <w:sz w:val="16"/>
        </w:rPr>
        <w:t>critical</w:t>
      </w:r>
      <w:r>
        <w:rPr>
          <w:spacing w:val="17"/>
          <w:position w:val="2"/>
          <w:sz w:val="16"/>
        </w:rPr>
        <w:t> </w:t>
      </w:r>
      <w:r>
        <w:rPr>
          <w:position w:val="5"/>
          <w:sz w:val="24"/>
        </w:rPr>
        <w:t>=</w:t>
        <w:tab/>
      </w:r>
      <w:r>
        <w:rPr>
          <w:sz w:val="21"/>
        </w:rPr>
        <w:t>3.17</w:t>
      </w:r>
    </w:p>
    <w:p>
      <w:pPr>
        <w:spacing w:before="203"/>
        <w:ind w:left="0" w:right="1523" w:firstLine="0"/>
        <w:jc w:val="right"/>
        <w:rPr>
          <w:b/>
          <w:sz w:val="12"/>
        </w:rPr>
      </w:pPr>
      <w:r>
        <w:rPr>
          <w:b/>
          <w:sz w:val="12"/>
        </w:rPr>
        <w:t>10mm</w:t>
      </w:r>
    </w:p>
    <w:p>
      <w:pPr>
        <w:spacing w:after="0"/>
        <w:jc w:val="right"/>
        <w:rPr>
          <w:sz w:val="12"/>
        </w:rPr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285"/>
        <w:ind w:left="1320" w:right="37"/>
      </w:pPr>
      <w:r>
        <w:rPr/>
        <w:pict>
          <v:shape style="position:absolute;margin-left:233.090012pt;margin-top:110.023087pt;width:7.2pt;height:7.6pt;mso-position-horizontal-relative:page;mso-position-vertical-relative:paragraph;z-index:15859712" coordorigin="4662,2200" coordsize="144,152" path="m4806,2268l4743,2268,4743,2200,4727,2200,4727,2268,4662,2268,4662,2284,4727,2284,4727,2352,4743,2352,4743,2284,4806,2284,4806,226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3537839</wp:posOffset>
            </wp:positionH>
            <wp:positionV relativeFrom="paragraph">
              <wp:posOffset>1405294</wp:posOffset>
            </wp:positionV>
            <wp:extent cx="82042" cy="82296"/>
            <wp:effectExtent l="0" t="0" r="0" b="0"/>
            <wp:wrapNone/>
            <wp:docPr id="115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3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2512186</wp:posOffset>
            </wp:positionH>
            <wp:positionV relativeFrom="paragraph">
              <wp:posOffset>1623480</wp:posOffset>
            </wp:positionV>
            <wp:extent cx="82295" cy="82296"/>
            <wp:effectExtent l="0" t="0" r="0" b="0"/>
            <wp:wrapNone/>
            <wp:docPr id="117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4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5.250015pt;margin-top:127.223083pt;width:7.2pt;height:7.6pt;mso-position-horizontal-relative:page;mso-position-vertical-relative:paragraph;z-index:15861248" coordorigin="4705,2544" coordsize="144,152" path="m4849,2612l4787,2612,4787,2544,4770,2544,4770,2612,4705,2612,4705,2628,4770,2628,4770,2696,4787,2696,4787,2628,4849,2628,4849,2612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3569842</wp:posOffset>
            </wp:positionH>
            <wp:positionV relativeFrom="paragraph">
              <wp:posOffset>1623480</wp:posOffset>
            </wp:positionV>
            <wp:extent cx="82296" cy="82296"/>
            <wp:effectExtent l="0" t="0" r="0" b="0"/>
            <wp:wrapNone/>
            <wp:docPr id="119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4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67904" from="532pt,11.253108pt" to="548pt,11.253108pt" stroked="true" strokeweight=".25pt" strokecolor="#000000">
            <v:stroke dashstyle="solid"/>
            <w10:wrap type="none"/>
          </v:line>
        </w:pict>
      </w:r>
      <w:r>
        <w:rPr/>
        <w:t>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iron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200GP</w:t>
      </w:r>
      <w:r>
        <w:rPr>
          <w:vertAlign w:val="subscript"/>
        </w:rPr>
        <w:t>a</w:t>
      </w:r>
      <w:r>
        <w:rPr>
          <w:spacing w:val="-57"/>
          <w:vertAlign w:val="baseline"/>
        </w:rPr>
        <w:t> </w:t>
      </w:r>
      <w:r>
        <w:rPr>
          <w:vertAlign w:val="baseline"/>
        </w:rPr>
        <w:t>L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0.6m</w:t>
      </w:r>
    </w:p>
    <w:p>
      <w:pPr>
        <w:pStyle w:val="Heading1"/>
        <w:spacing w:before="890"/>
        <w:ind w:left="1320"/>
      </w:pPr>
      <w:r>
        <w:rPr>
          <w:b w:val="0"/>
        </w:rPr>
        <w:br w:type="column"/>
      </w:r>
      <w:r>
        <w:rPr/>
        <w:t>Figure</w:t>
      </w:r>
      <w:r>
        <w:rPr>
          <w:spacing w:val="115"/>
        </w:rPr>
        <w:t> </w:t>
      </w:r>
      <w:r>
        <w:rPr/>
        <w:t>3.3:</w:t>
      </w:r>
      <w:r>
        <w:rPr>
          <w:spacing w:val="-2"/>
        </w:rPr>
        <w:t> </w:t>
      </w:r>
      <w:r>
        <w:rPr/>
        <w:t>T-Section</w:t>
      </w:r>
      <w:r>
        <w:rPr>
          <w:spacing w:val="1"/>
        </w:rPr>
        <w:t> </w:t>
      </w:r>
      <w:r>
        <w:rPr/>
        <w:t>of the</w:t>
      </w:r>
      <w:r>
        <w:rPr>
          <w:spacing w:val="-3"/>
        </w:rPr>
        <w:t> </w:t>
      </w:r>
      <w:r>
        <w:rPr/>
        <w:t>frame</w:t>
      </w:r>
    </w:p>
    <w:p>
      <w:pPr>
        <w:spacing w:after="0"/>
        <w:sectPr>
          <w:type w:val="continuous"/>
          <w:pgSz w:w="11910" w:h="16840"/>
          <w:pgMar w:top="1340" w:bottom="280" w:left="480" w:right="240"/>
          <w:cols w:num="2" w:equalWidth="0">
            <w:col w:w="3286" w:space="1290"/>
            <w:col w:w="6614"/>
          </w:cols>
        </w:sectPr>
      </w:pPr>
    </w:p>
    <w:p>
      <w:pPr>
        <w:pStyle w:val="BodyText"/>
        <w:spacing w:before="7"/>
        <w:rPr>
          <w:b/>
          <w:sz w:val="3"/>
        </w:rPr>
      </w:pPr>
    </w:p>
    <w:p>
      <w:pPr>
        <w:spacing w:line="240" w:lineRule="auto"/>
        <w:ind w:left="1327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128299" cy="154019"/>
            <wp:effectExtent l="0" t="0" r="0" b="0"/>
            <wp:docPr id="121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4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9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spacing w:val="87"/>
          <w:position w:val="4"/>
          <w:sz w:val="6"/>
        </w:rPr>
        <w:t> </w:t>
      </w:r>
      <w:r>
        <w:rPr>
          <w:spacing w:val="87"/>
          <w:position w:val="16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87"/>
          <w:position w:val="16"/>
          <w:sz w:val="20"/>
        </w:rPr>
      </w:r>
      <w:r>
        <w:rPr>
          <w:spacing w:val="20"/>
          <w:position w:val="16"/>
          <w:sz w:val="20"/>
        </w:rPr>
        <w:t> </w:t>
      </w:r>
      <w:r>
        <w:rPr>
          <w:spacing w:val="20"/>
          <w:sz w:val="20"/>
        </w:rPr>
        <w:pict>
          <v:group style="width:15.15pt;height:20.9pt;mso-position-horizontal-relative:char;mso-position-vertical-relative:line" coordorigin="0,0" coordsize="303,418">
            <v:shape style="position:absolute;left:7;top:0;width:276;height:159" type="#_x0000_t75" stroked="false">
              <v:imagedata r:id="rId149" o:title=""/>
            </v:shape>
            <v:shape style="position:absolute;left:60;top:302;width:176;height:116" type="#_x0000_t75" stroked="false">
              <v:imagedata r:id="rId150" o:title=""/>
            </v:shape>
            <v:rect style="position:absolute;left:0;top:220;width:303;height:17" filled="true" fillcolor="#000000" stroked="false">
              <v:fill type="solid"/>
            </v:rect>
          </v:group>
        </w:pict>
      </w:r>
      <w:r>
        <w:rPr>
          <w:spacing w:val="20"/>
          <w:sz w:val="20"/>
        </w:rPr>
      </w: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119.060005pt;margin-top:24.944231pt;width:7.1pt;height:10.2pt;mso-position-horizontal-relative:page;mso-position-vertical-relative:paragraph;z-index:-15631360;mso-wrap-distance-left:0;mso-wrap-distance-right:0" coordorigin="2381,499" coordsize="142,204" path="m2520,544l2518,537,2484,537,2482,544,2489,547,2492,554,2489,568,2484,585,2477,602,2465,621,2458,576,2456,564,2456,556,2453,552,2448,544,2441,537,2427,535,2415,537,2405,542,2398,549,2391,559,2400,564,2405,559,2408,554,2412,552,2415,552,2420,556,2424,571,2427,585,2434,621,2439,638,2441,652,2427,669,2412,684,2408,684,2403,681,2400,674,2388,674,2381,700,2398,703,2410,700,2424,693,2434,686,2436,684,2444,674,2456,660,2481,621,2494,602,2506,583,2520,544xm2523,499l2386,499,2386,511,2523,511,2523,49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0.340012pt;margin-top:27.464231pt;width:7.2pt;height:3.4pt;mso-position-horizontal-relative:page;mso-position-vertical-relative:paragraph;z-index:-15630848;mso-wrap-distance-left:0;mso-wrap-distance-right:0" coordorigin="2607,549" coordsize="144,68" path="m2751,600l2607,600,2607,616,2751,616,2751,600xm2751,549l2607,549,2607,566,2751,566,2751,54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41.860001pt;margin-top:14.484253pt;width:196.75pt;height:28.35pt;mso-position-horizontal-relative:page;mso-position-vertical-relative:paragraph;z-index:-15630336;mso-wrap-distance-left:0;mso-wrap-distance-right:0" coordorigin="2837,290" coordsize="3935,567">
            <v:shape style="position:absolute;left:2858;top:289;width:260;height:224" type="#_x0000_t75" stroked="false">
              <v:imagedata r:id="rId151" o:title=""/>
            </v:shape>
            <v:shape style="position:absolute;left:3187;top:306;width:445;height:166" coordorigin="3188,306" coordsize="445,166" path="m3298,460l3284,460,3274,458,3264,448,3264,342,3264,306,3250,306,3188,345,3195,357,3207,350,3214,345,3221,342,3226,345,3228,352,3228,446,3224,456,3214,458,3207,460,3195,460,3195,470,3298,470,3298,460xm3447,354l3435,352,3425,354,3418,359,3408,369,3404,376,3396,388,3394,388,3392,374,3390,369,3389,364,3380,354,3375,352,3368,352,3356,354,3346,359,3339,366,3332,376,3344,381,3346,374,3351,371,3353,369,3358,371,3360,376,3365,390,3370,414,3360,429,3353,436,3346,446,3341,451,3334,451,3332,446,3322,446,3315,470,3322,472,3327,472,3336,470,3346,465,3356,456,3359,451,3363,446,3372,431,3375,444,3377,453,3382,465,3389,470,3401,472,3420,468,3430,460,3433,456,3437,448,3425,444,3423,451,3420,453,3413,456,3411,453,3408,448,3404,441,3402,431,3401,426,3399,405,3406,395,3411,388,3418,378,3423,374,3428,374,3432,378,3442,378,3443,374,3447,354xm3582,369l3579,352,3575,338,3567,326,3560,318,3551,311,3546,310,3546,374,3546,419,3543,438,3539,451,3531,458,3524,460,3516,458,3512,453,3507,444,3504,429,3502,412,3502,366,3504,350,3507,335,3512,326,3516,321,3524,318,3534,321,3541,333,3543,342,3543,357,3546,374,3546,310,3539,309,3524,306,3500,311,3490,318,3480,328,3471,354,3466,390,3466,410,3468,426,3473,441,3480,453,3488,460,3497,468,3509,472,3521,472,3536,470,3548,468,3558,460,3567,451,3575,438,3577,424,3582,407,3582,369xm3632,444l3608,444,3608,470,3632,470,3632,444xe" filled="true" fillcolor="#000000" stroked="false">
              <v:path arrowok="t"/>
              <v:fill type="solid"/>
            </v:shape>
            <v:shape style="position:absolute;left:3704;top:289;width:202;height:224" type="#_x0000_t75" stroked="false">
              <v:imagedata r:id="rId152" o:title=""/>
            </v:shape>
            <v:shape style="position:absolute;left:3944;top:301;width:632;height:171" coordorigin="3944,302" coordsize="632,171" path="m4059,369l4057,352,4052,338,4045,326,4038,318,4028,311,4023,310,4023,374,4023,419,4021,438,4016,451,4009,458,4002,460,3995,458,3990,453,3985,444,3983,429,3980,412,3980,366,3983,350,3985,335,3990,326,3995,321,4002,318,4011,321,4019,333,4021,342,4021,357,4023,374,4023,310,4016,309,4002,306,3978,311,3968,318,3959,328,3949,354,3944,390,3944,410,3947,426,3951,441,3959,453,3966,460,3975,468,3987,472,3999,472,4014,470,4026,468,4035,460,4045,451,4052,438,4055,424,4059,407,4059,369xm4110,444l4086,444,4086,470,4110,470,4110,444xm4297,395l4283,395,4280,402,4275,407,4263,407,4263,347,4263,309,4237,309,4232,316,4232,347,4230,381,4230,407,4189,407,4189,405,4230,347,4232,347,4232,316,4167,410,4167,422,4230,422,4230,451,4225,458,4218,460,4218,470,4275,470,4275,460,4268,458,4263,451,4263,422,4295,422,4296,407,4297,395xm4436,347l4434,330,4422,318,4403,309,4400,309,4400,350,4400,426,4398,441,4395,453,4386,458,4376,460,4367,458,4359,451,4355,441,4352,426,4355,412,4359,402,4367,395,4376,393,4386,395,4393,402,4398,414,4400,426,4400,350,4398,364,4395,374,4388,378,4379,381,4369,378,4362,374,4357,362,4355,347,4357,335,4359,326,4367,321,4379,318,4388,321,4395,326,4400,350,4400,309,4379,306,4362,309,4347,311,4335,318,4326,328,4321,338,4319,350,4321,362,4326,371,4333,381,4345,388,4333,395,4323,405,4319,414,4316,429,4319,441,4323,453,4333,460,4345,468,4359,472,4374,472,4393,470,4407,468,4419,460,4429,451,4434,438,4436,426,4434,414,4429,402,4422,393,4410,388,4410,386,4418,381,4422,378,4429,369,4434,359,4436,347xm4575,424l4573,410,4568,400,4563,393,4561,390,4551,383,4527,378,4508,381,4494,383,4494,338,4566,338,4568,302,4556,302,4551,306,4544,309,4475,309,4475,390,4484,398,4508,393,4523,395,4532,402,4537,412,4539,426,4537,441,4535,453,4525,458,4515,460,4506,458,4499,453,4494,446,4489,434,4467,434,4467,463,4489,470,4515,472,4539,470,4559,460,4571,446,4575,424xe" filled="true" fillcolor="#000000" stroked="false">
              <v:path arrowok="t"/>
              <v:fill type="solid"/>
            </v:shape>
            <v:shape style="position:absolute;left:4897;top:289;width:260;height:224" type="#_x0000_t75" stroked="false">
              <v:imagedata r:id="rId153" o:title=""/>
            </v:shape>
            <v:shape style="position:absolute;left:5216;top:306;width:269;height:166" type="#_x0000_t75" stroked="false">
              <v:imagedata r:id="rId154" o:title=""/>
            </v:shape>
            <v:shape style="position:absolute;left:5787;top:306;width:166;height:166" coordorigin="5787,306" coordsize="166,166" path="m5903,369l5901,352,5896,338,5889,326,5881,318,5871,311,5867,310,5867,374,5867,419,5864,438,5859,451,5852,458,5845,460,5838,458,5833,453,5828,444,5826,429,5823,412,5823,366,5826,350,5828,335,5833,326,5838,321,5845,318,5855,321,5862,333,5864,342,5864,357,5867,374,5867,310,5859,309,5845,306,5821,311,5811,318,5802,328,5792,354,5787,390,5787,410,5790,426,5795,441,5802,453,5809,460,5819,468,5831,472,5843,472,5857,470,5869,468,5879,460,5889,451,5896,438,5898,424,5903,407,5903,369xm5953,444l5929,444,5929,470,5953,470,5953,444xe" filled="true" fillcolor="#000000" stroked="false">
              <v:path arrowok="t"/>
              <v:fill type="solid"/>
            </v:shape>
            <v:shape style="position:absolute;left:6020;top:289;width:351;height:224" type="#_x0000_t75" stroked="false">
              <v:imagedata r:id="rId155" o:title=""/>
            </v:shape>
            <v:rect style="position:absolute;left:6407;top:443;width:24;height:27" filled="true" fillcolor="#000000" stroked="false">
              <v:fill type="solid"/>
            </v:rect>
            <v:shape style="position:absolute;left:6498;top:306;width:267;height:164" type="#_x0000_t75" stroked="false">
              <v:imagedata r:id="rId156" o:title=""/>
            </v:shape>
            <v:shape style="position:absolute;left:3283;top:633;width:260;height:224" type="#_x0000_t75" stroked="false">
              <v:imagedata r:id="rId157" o:title=""/>
            </v:shape>
            <v:shape style="position:absolute;left:3608;top:650;width:260;height:166" type="#_x0000_t75" stroked="false">
              <v:imagedata r:id="rId158" o:title=""/>
            </v:shape>
            <v:shape style="position:absolute;left:4174;top:650;width:166;height:166" coordorigin="4175,650" coordsize="166,166" path="m4290,712l4287,696,4283,681,4275,669,4268,662,4259,655,4254,654,4254,717,4254,763,4251,782,4247,794,4239,801,4232,804,4225,801,4220,796,4215,787,4213,772,4211,756,4211,710,4213,693,4215,679,4220,669,4225,664,4232,662,4242,664,4249,676,4251,686,4251,700,4254,717,4254,654,4247,652,4232,650,4208,655,4199,662,4189,672,4179,698,4175,734,4175,753,4177,770,4182,784,4189,796,4196,804,4206,811,4218,816,4230,816,4244,813,4256,811,4266,804,4275,794,4283,782,4285,768,4290,751,4290,712xm4340,787l4316,787,4316,813,4340,813,4340,787xe" filled="true" fillcolor="#000000" stroked="false">
              <v:path arrowok="t"/>
              <v:fill type="solid"/>
            </v:shape>
            <v:shape style="position:absolute;left:4412;top:633;width:202;height:224" type="#_x0000_t75" stroked="false">
              <v:imagedata r:id="rId159" o:title=""/>
            </v:shape>
            <v:shape style="position:absolute;left:4988;top:650;width:166;height:166" coordorigin="4988,650" coordsize="166,166" path="m5103,712l5101,696,5096,681,5089,669,5082,662,5072,655,5067,654,5067,717,5067,763,5065,782,5060,794,5053,801,5046,804,5039,801,5034,796,5029,787,5027,772,5024,756,5024,710,5027,693,5029,679,5034,669,5039,664,5046,662,5055,664,5063,676,5065,686,5065,700,5067,717,5067,654,5060,652,5046,650,5022,655,5012,662,5003,672,4993,698,4988,734,4988,753,4991,770,4995,784,5003,796,5010,804,5019,811,5031,816,5043,816,5058,813,5070,811,5079,804,5089,794,5096,782,5099,768,5103,751,5103,712xm5154,787l5130,787,5130,813,5154,813,5154,787xe" filled="true" fillcolor="#000000" stroked="false">
              <v:path arrowok="t"/>
              <v:fill type="solid"/>
            </v:shape>
            <v:shape style="position:absolute;left:5221;top:650;width:260;height:166" type="#_x0000_t75" stroked="false">
              <v:imagedata r:id="rId158" o:title=""/>
            </v:shape>
            <v:shape style="position:absolute;left:5840;top:650;width:166;height:166" coordorigin="5840,650" coordsize="166,166" path="m5956,712l5953,696,5949,681,5941,669,5934,662,5925,655,5920,654,5920,717,5920,763,5917,782,5913,794,5905,801,5898,804,5891,801,5886,796,5881,787,5879,772,5877,756,5877,710,5879,693,5881,679,5886,669,5891,664,5898,662,5908,664,5915,676,5917,686,5917,700,5920,717,5920,654,5913,652,5898,650,5874,655,5864,662,5855,672,5845,698,5840,734,5840,753,5843,770,5847,784,5855,796,5862,804,5871,811,5884,816,5896,816,5910,813,5922,811,5932,804,5941,794,5949,782,5951,768,5956,751,5956,712xm6006,787l5982,787,5982,813,6006,813,6006,787xe" filled="true" fillcolor="#000000" stroked="false">
              <v:path arrowok="t"/>
              <v:fill type="solid"/>
            </v:shape>
            <v:shape style="position:absolute;left:6066;top:650;width:269;height:166" type="#_x0000_t75" stroked="false">
              <v:imagedata r:id="rId160" o:title=""/>
            </v:shape>
            <v:rect style="position:absolute;left:2837;top:575;width:3935;height:17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342.670013pt;margin-top:27.464231pt;width:7.2pt;height:3.4pt;mso-position-horizontal-relative:page;mso-position-vertical-relative:paragraph;z-index:-15629824;mso-wrap-distance-left:0;mso-wrap-distance-right:0" coordorigin="6853,549" coordsize="144,68" path="m6997,600l6853,600,6853,616,6997,616,6997,600xm6997,549l6853,549,6853,566,6997,566,6997,54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54.910004pt;margin-top:24.464231pt;width:58pt;height:8.3pt;mso-position-horizontal-relative:page;mso-position-vertical-relative:paragraph;z-index:-15629312;mso-wrap-distance-left:0;mso-wrap-distance-right:0" coordorigin="7098,489" coordsize="1160,166" path="m7213,552l7211,535,7206,520,7199,508,7192,501,7182,494,7177,493,7177,556,7177,602,7175,621,7170,633,7163,640,7156,643,7149,640,7144,636,7139,626,7137,612,7134,595,7134,549,7137,532,7139,518,7144,508,7149,504,7156,501,7165,504,7173,516,7175,525,7175,540,7177,556,7177,493,7170,492,7156,489,7132,494,7122,501,7113,511,7103,537,7098,573,7098,592,7101,609,7105,624,7113,636,7120,643,7129,650,7141,655,7153,655,7168,652,7180,650,7189,643,7199,633,7206,621,7209,607,7213,590,7213,552xm7264,626l7240,626,7240,652,7264,652,7264,626xm7446,552l7444,535,7439,520,7432,508,7425,501,7415,494,7410,493,7410,556,7410,602,7408,621,7403,633,7396,640,7389,643,7381,640,7377,636,7372,626,7369,612,7367,595,7367,549,7369,532,7372,518,7377,508,7381,504,7389,501,7398,504,7405,516,7408,525,7408,540,7410,556,7410,493,7403,492,7389,489,7365,494,7355,501,7345,511,7336,537,7331,573,7331,592,7333,609,7338,624,7345,636,7353,643,7362,650,7374,655,7386,655,7401,652,7413,650,7422,643,7432,633,7439,621,7441,607,7446,590,7446,552xm7585,609l7571,609,7569,619,7561,624,7509,624,7537,590,7557,573,7566,561,7576,552,7581,542,7583,525,7583,516,7578,506,7573,501,7571,499,7561,494,7549,492,7533,489,7509,492,7494,496,7477,501,7477,530,7499,530,7504,518,7509,508,7516,504,7523,501,7533,504,7540,508,7542,518,7545,530,7542,547,7533,566,7523,578,7511,590,7489,621,7480,633,7475,645,7475,652,7583,652,7585,624,7585,609xm7734,643l7720,643,7710,640,7701,631,7701,525,7701,489,7686,489,7624,528,7631,540,7643,532,7650,528,7657,525,7662,528,7665,535,7665,628,7660,638,7650,640,7643,643,7631,643,7631,652,7734,652,7734,643xm7878,643l7864,643,7854,640,7845,631,7845,525,7845,489,7830,489,7768,528,7775,540,7787,532,7794,528,7801,525,7806,528,7809,535,7809,628,7804,638,7794,640,7787,643,7775,643,7775,652,7878,652,7878,643xm8025,492l7909,492,7907,540,7921,540,7924,532,7926,528,7931,525,7941,523,7993,523,7993,525,7933,643,7933,652,7957,652,8014,523,8025,499,8025,492xm8258,636l8248,626,8239,636,8232,638,8227,636,8224,631,8224,624,8227,616,8239,568,8239,561,8237,552,8236,549,8232,542,8224,537,8212,535,8202,537,8190,542,8181,549,8171,559,8169,552,8169,549,8164,542,8157,537,8145,535,8133,537,8123,542,8111,549,8101,559,8099,559,8101,554,8101,552,8099,547,8094,540,8089,537,8080,535,8061,540,8051,547,8039,556,8049,564,8058,554,8065,552,8070,554,8070,571,8051,652,8085,652,8097,592,8101,580,8104,573,8116,559,8123,554,8130,552,8135,554,8137,564,8137,568,8135,578,8118,652,8152,652,8166,592,8169,580,8173,573,8185,559,8190,554,8197,552,8202,554,8205,564,8205,576,8200,590,8195,609,8193,621,8193,640,8197,650,8205,652,8217,655,8236,650,8246,645,8255,638,8258,63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16.980011pt;margin-top:27.464231pt;width:7.2pt;height:3.4pt;mso-position-horizontal-relative:page;mso-position-vertical-relative:paragraph;z-index:-15628800;mso-wrap-distance-left:0;mso-wrap-distance-right:0" coordorigin="8340,549" coordsize="144,68" path="m8484,600l8340,600,8340,616,8484,616,8484,600xm8484,549l8340,549,8340,566,8484,566,8484,54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37.140015pt;margin-top:24.464231pt;width:15.5pt;height:8.2pt;mso-position-horizontal-relative:page;mso-position-vertical-relative:paragraph;z-index:-15628288;mso-wrap-distance-left:0;mso-wrap-distance-right:0" coordorigin="8743,489" coordsize="310,164" path="m8853,609l8839,609,8836,619,8829,624,8776,624,8805,590,8824,573,8834,561,8844,552,8848,542,8851,525,8851,516,8846,506,8841,501,8839,499,8829,494,8817,492,8800,489,8776,492,8762,496,8745,501,8745,530,8767,530,8772,518,8776,508,8784,504,8791,501,8800,504,8808,508,8810,518,8812,530,8810,547,8800,566,8791,578,8779,590,8757,621,8748,633,8743,645,8743,652,8851,652,8852,624,8853,609xm9002,643l8988,643,8978,640,8968,631,8968,525,8968,489,8954,489,8892,528,8899,540,8911,532,8918,528,8925,525,8930,528,8932,535,8932,628,8928,638,8918,640,8911,643,8899,643,8899,652,9002,652,9002,643xm9052,626l9028,626,9028,652,9052,652,9052,62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56.220001pt;margin-top:24.464252pt;width:38.3pt;height:8.3pt;mso-position-horizontal-relative:page;mso-position-vertical-relative:paragraph;z-index:-15627776;mso-wrap-distance-left:0;mso-wrap-distance-right:0" coordorigin="9124,489" coordsize="766,166">
            <v:shape style="position:absolute;left:9124;top:489;width:257;height:164" type="#_x0000_t75" stroked="false">
              <v:imagedata r:id="rId161" o:title=""/>
            </v:shape>
            <v:shape style="position:absolute;left:9448;top:534;width:442;height:120" coordorigin="9448,535" coordsize="442,120" path="m9646,552l9607,552,9612,554,9614,564,9614,576,9609,590,9604,609,9602,621,9602,640,9607,650,9614,652,9626,655,9645,650,9655,645,9664,638,9640,638,9636,636,9633,631,9633,624,9636,616,9648,568,9648,561,9646,552xm9510,552l9475,552,9480,554,9480,571,9460,652,9494,652,9506,592,9511,580,9513,573,9525,559,9508,559,9511,554,9510,552xm9579,552l9540,552,9544,554,9547,564,9547,568,9544,578,9528,652,9561,652,9576,592,9578,580,9583,573,9595,559,9580,559,9579,552xm9657,626l9648,636,9640,638,9664,638,9667,636,9657,626xm9489,535l9470,540,9460,547,9448,556,9458,564,9468,554,9475,552,9510,552,9508,547,9504,540,9499,537,9489,535xm9554,535l9542,537,9532,542,9520,549,9511,559,9525,559,9532,554,9540,552,9579,552,9578,549,9573,542,9566,537,9554,535xm9621,535l9612,537,9600,542,9590,549,9580,559,9595,559,9600,554,9607,552,9646,552,9645,549,9640,542,9633,537,9621,535xm9869,552l9830,552,9835,554,9837,564,9837,576,9832,590,9828,609,9825,621,9825,640,9830,650,9837,652,9849,655,9868,650,9878,645,9887,638,9864,638,9859,636,9856,631,9856,624,9859,616,9871,568,9871,561,9869,552xm9733,552l9698,552,9703,554,9703,571,9684,652,9717,652,9729,592,9734,580,9736,573,9748,559,9732,559,9734,554,9733,552xm9802,552l9763,552,9768,554,9770,564,9770,568,9768,578,9751,652,9784,652,9799,592,9801,580,9806,573,9818,559,9804,559,9802,552xm9880,626l9871,636,9864,638,9887,638,9890,636,9880,626xm9712,535l9693,540,9684,547,9672,556,9681,564,9691,554,9698,552,9733,552,9732,547,9727,540,9722,537,9712,535xm9777,535l9765,537,9756,542,9744,549,9734,559,9748,559,9756,554,9763,552,9802,552,9801,549,9796,542,9789,537,9777,535xm9844,535l9835,537,9823,542,9813,549,9804,559,9818,559,9823,554,9830,552,9869,552,9868,549,9864,542,9856,537,9844,53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53.610016pt;margin-top:60.584232pt;width:7.1pt;height:10.2pt;mso-position-horizontal-relative:page;mso-position-vertical-relative:paragraph;z-index:-15627264;mso-wrap-distance-left:0;mso-wrap-distance-right:0" coordorigin="5072,1212" coordsize="142,204" path="m5211,1257l5209,1250,5175,1250,5173,1257,5180,1260,5183,1267,5180,1281,5175,1298,5168,1315,5156,1334,5149,1288,5147,1276,5147,1269,5144,1264,5139,1257,5132,1250,5118,1248,5106,1250,5096,1255,5089,1262,5082,1272,5091,1276,5096,1272,5099,1267,5103,1264,5106,1264,5111,1269,5115,1284,5118,1298,5125,1334,5130,1351,5132,1365,5118,1382,5103,1396,5099,1396,5094,1394,5091,1387,5079,1387,5072,1413,5089,1416,5101,1413,5115,1406,5125,1399,5127,1396,5135,1387,5147,1372,5172,1334,5185,1315,5197,1296,5211,1257xm5214,1212l5077,1212,5077,1224,5214,1224,5214,121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65.010010pt;margin-top:63.104233pt;width:7.2pt;height:3.4pt;mso-position-horizontal-relative:page;mso-position-vertical-relative:paragraph;z-index:-15626752;mso-wrap-distance-left:0;mso-wrap-distance-right:0" coordorigin="5300,1262" coordsize="144,68" path="m5444,1312l5300,1312,5300,1329,5444,1329,5444,1312xm5444,1262l5300,1262,5300,1279,5444,1279,5444,126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3522598</wp:posOffset>
            </wp:positionH>
            <wp:positionV relativeFrom="paragraph">
              <wp:posOffset>763323</wp:posOffset>
            </wp:positionV>
            <wp:extent cx="252320" cy="104775"/>
            <wp:effectExtent l="0" t="0" r="0" b="0"/>
            <wp:wrapTopAndBottom/>
            <wp:docPr id="123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5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2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3865753</wp:posOffset>
            </wp:positionH>
            <wp:positionV relativeFrom="paragraph">
              <wp:posOffset>783136</wp:posOffset>
            </wp:positionV>
            <wp:extent cx="82581" cy="82581"/>
            <wp:effectExtent l="0" t="0" r="0" b="0"/>
            <wp:wrapTopAndBottom/>
            <wp:docPr id="125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5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4007484</wp:posOffset>
            </wp:positionH>
            <wp:positionV relativeFrom="paragraph">
              <wp:posOffset>763323</wp:posOffset>
            </wp:positionV>
            <wp:extent cx="160958" cy="104775"/>
            <wp:effectExtent l="0" t="0" r="0" b="0"/>
            <wp:wrapTopAndBottom/>
            <wp:docPr id="127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5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5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4258945</wp:posOffset>
            </wp:positionH>
            <wp:positionV relativeFrom="paragraph">
              <wp:posOffset>783136</wp:posOffset>
            </wp:positionV>
            <wp:extent cx="82581" cy="82581"/>
            <wp:effectExtent l="0" t="0" r="0" b="0"/>
            <wp:wrapTopAndBottom/>
            <wp:docPr id="129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5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4391533</wp:posOffset>
            </wp:positionH>
            <wp:positionV relativeFrom="paragraph">
              <wp:posOffset>763323</wp:posOffset>
            </wp:positionV>
            <wp:extent cx="170069" cy="104775"/>
            <wp:effectExtent l="0" t="0" r="0" b="0"/>
            <wp:wrapTopAndBottom/>
            <wp:docPr id="131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5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1150924</wp:posOffset>
            </wp:positionH>
            <wp:positionV relativeFrom="paragraph">
              <wp:posOffset>1154992</wp:posOffset>
            </wp:positionV>
            <wp:extent cx="144204" cy="104775"/>
            <wp:effectExtent l="0" t="0" r="0" b="0"/>
            <wp:wrapTopAndBottom/>
            <wp:docPr id="133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60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7.180008pt;margin-top:91.664238pt;width:7.2pt;height:3.4pt;mso-position-horizontal-relative:page;mso-position-vertical-relative:paragraph;z-index:-15623168;mso-wrap-distance-left:0;mso-wrap-distance-right:0" coordorigin="2144,1833" coordsize="144,68" path="m2288,1884l2144,1884,2144,1900,2288,1900,2288,1884xm2288,1833l2144,1833,2144,1850,2288,1850,2288,183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1519682</wp:posOffset>
            </wp:positionH>
            <wp:positionV relativeFrom="paragraph">
              <wp:posOffset>1126036</wp:posOffset>
            </wp:positionV>
            <wp:extent cx="252067" cy="104775"/>
            <wp:effectExtent l="0" t="0" r="0" b="0"/>
            <wp:wrapTopAndBottom/>
            <wp:docPr id="135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61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1829054</wp:posOffset>
            </wp:positionH>
            <wp:positionV relativeFrom="paragraph">
              <wp:posOffset>1145847</wp:posOffset>
            </wp:positionV>
            <wp:extent cx="82581" cy="82581"/>
            <wp:effectExtent l="0" t="0" r="0" b="0"/>
            <wp:wrapTopAndBottom/>
            <wp:docPr id="137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5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1969261</wp:posOffset>
            </wp:positionH>
            <wp:positionV relativeFrom="paragraph">
              <wp:posOffset>1126036</wp:posOffset>
            </wp:positionV>
            <wp:extent cx="160958" cy="104775"/>
            <wp:effectExtent l="0" t="0" r="0" b="0"/>
            <wp:wrapTopAndBottom/>
            <wp:docPr id="139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5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5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2.700012pt;margin-top:91.664238pt;width:7.25pt;height:3.4pt;mso-position-horizontal-relative:page;mso-position-vertical-relative:paragraph;z-index:-15621120;mso-wrap-distance-left:0;mso-wrap-distance-right:0" coordorigin="3454,1833" coordsize="145,68" path="m3599,1884l3454,1884,3454,1900,3599,1900,3599,1884xm3599,1833l3454,1833,3454,1850,3599,1850,3599,183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85.089996pt;margin-top:86.624252pt;width:49.95pt;height:10.35pt;mso-position-horizontal-relative:page;mso-position-vertical-relative:paragraph;z-index:-15620608;mso-wrap-distance-left:0;mso-wrap-distance-right:0" coordorigin="3702,1732" coordsize="999,207">
            <v:shape style="position:absolute;left:3701;top:1773;width:399;height:166" type="#_x0000_t75" stroked="false">
              <v:imagedata r:id="rId167" o:title=""/>
            </v:shape>
            <v:shape style="position:absolute;left:4169;top:1732;width:531;height:207" coordorigin="4170,1732" coordsize="531,207" path="m4388,1920l4379,1910,4369,1920,4362,1922,4357,1920,4355,1915,4355,1908,4357,1900,4369,1852,4369,1845,4367,1836,4367,1833,4362,1826,4355,1821,4343,1819,4333,1821,4321,1826,4311,1833,4302,1843,4300,1836,4299,1833,4295,1826,4287,1821,4275,1819,4263,1821,4254,1826,4242,1833,4232,1843,4230,1843,4232,1838,4231,1836,4230,1831,4225,1824,4220,1821,4211,1819,4191,1824,4182,1831,4170,1840,4179,1848,4189,1838,4196,1836,4201,1838,4201,1855,4182,1936,4215,1936,4227,1876,4232,1864,4235,1857,4247,1843,4254,1838,4261,1836,4266,1838,4268,1848,4268,1852,4266,1862,4249,1936,4283,1936,4297,1876,4299,1864,4304,1857,4316,1843,4321,1838,4328,1836,4333,1838,4335,1848,4335,1860,4331,1874,4326,1893,4323,1905,4323,1924,4328,1934,4335,1936,4347,1939,4367,1934,4376,1929,4385,1922,4388,1920xm4611,1920l4602,1910,4592,1920,4585,1922,4580,1920,4578,1915,4578,1908,4580,1900,4592,1852,4592,1845,4590,1836,4590,1833,4585,1826,4578,1821,4566,1819,4556,1821,4544,1826,4535,1833,4525,1843,4523,1836,4523,1833,4518,1826,4511,1821,4499,1819,4487,1821,4477,1826,4465,1833,4455,1843,4453,1843,4455,1838,4455,1836,4453,1831,4448,1824,4443,1821,4434,1819,4415,1824,4405,1831,4393,1840,4403,1848,4412,1838,4419,1836,4424,1838,4424,1855,4405,1936,4439,1936,4451,1876,4455,1864,4458,1857,4470,1843,4477,1838,4484,1836,4489,1838,4491,1848,4491,1852,4489,1862,4472,1936,4506,1936,4520,1876,4523,1864,4527,1857,4539,1843,4544,1838,4551,1836,4556,1838,4559,1848,4559,1860,4554,1874,4549,1893,4547,1905,4547,1924,4551,1934,4559,1936,4571,1939,4590,1934,4599,1929,4608,1922,4611,1920xm4700,1816l4691,1816,4688,1824,4683,1826,4676,1826,4647,1826,4667,1802,4679,1792,4688,1783,4695,1771,4698,1756,4695,1744,4683,1735,4676,1732,4664,1732,4647,1735,4638,1737,4626,1742,4626,1761,4640,1761,4647,1747,4657,1742,4667,1747,4671,1761,4669,1773,4662,1788,4650,1804,4633,1826,4623,1843,4623,1848,4698,1848,4700,181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1550161</wp:posOffset>
            </wp:positionH>
            <wp:positionV relativeFrom="paragraph">
              <wp:posOffset>1462839</wp:posOffset>
            </wp:positionV>
            <wp:extent cx="160958" cy="104775"/>
            <wp:effectExtent l="0" t="0" r="0" b="0"/>
            <wp:wrapTopAndBottom/>
            <wp:docPr id="141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5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5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line="240" w:lineRule="auto"/>
        <w:ind w:left="1320" w:right="0" w:firstLine="0"/>
        <w:rPr>
          <w:sz w:val="20"/>
        </w:rPr>
      </w:pPr>
      <w:r>
        <w:rPr>
          <w:position w:val="11"/>
          <w:sz w:val="20"/>
        </w:rPr>
        <w:drawing>
          <wp:inline distT="0" distB="0" distL="0" distR="0">
            <wp:extent cx="149567" cy="106870"/>
            <wp:effectExtent l="0" t="0" r="0" b="0"/>
            <wp:docPr id="14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62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  <w:r>
        <w:rPr>
          <w:spacing w:val="87"/>
          <w:position w:val="11"/>
          <w:sz w:val="6"/>
        </w:rPr>
        <w:t> </w:t>
      </w:r>
      <w:r>
        <w:rPr>
          <w:spacing w:val="87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87"/>
          <w:position w:val="20"/>
          <w:sz w:val="20"/>
        </w:rPr>
      </w:r>
      <w:r>
        <w:rPr>
          <w:spacing w:val="73"/>
          <w:position w:val="20"/>
          <w:sz w:val="20"/>
        </w:rPr>
        <w:t> </w:t>
      </w:r>
      <w:r>
        <w:rPr>
          <w:spacing w:val="73"/>
          <w:sz w:val="20"/>
        </w:rPr>
        <w:pict>
          <v:group style="width:14.4pt;height:11.9pt;mso-position-horizontal-relative:char;mso-position-vertical-relative:line" coordorigin="0,0" coordsize="288,238">
            <v:shape style="position:absolute;left:86;top:74;width:111;height:164" type="#_x0000_t75" stroked="false">
              <v:imagedata r:id="rId46" o:title=""/>
            </v:shape>
            <v:rect style="position:absolute;left:0;top:0;width:288;height:17" filled="true" fillcolor="#000000" stroked="false">
              <v:fill type="solid"/>
            </v:rect>
          </v:group>
        </w:pict>
      </w:r>
      <w:r>
        <w:rPr>
          <w:spacing w:val="73"/>
          <w:sz w:val="20"/>
        </w:rPr>
      </w:r>
      <w:r>
        <w:rPr>
          <w:spacing w:val="44"/>
          <w:sz w:val="6"/>
        </w:rPr>
        <w:t> </w:t>
      </w:r>
      <w:r>
        <w:rPr>
          <w:spacing w:val="44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44"/>
          <w:position w:val="20"/>
          <w:sz w:val="20"/>
        </w:rPr>
      </w:r>
      <w:r>
        <w:rPr>
          <w:spacing w:val="44"/>
          <w:position w:val="20"/>
          <w:sz w:val="17"/>
        </w:rPr>
        <w:t> </w:t>
      </w:r>
      <w:r>
        <w:rPr>
          <w:spacing w:val="44"/>
          <w:position w:val="16"/>
          <w:sz w:val="20"/>
        </w:rPr>
        <w:pict>
          <v:group style="width:28.5pt;height:8.550pt;mso-position-horizontal-relative:char;mso-position-vertical-relative:line" coordorigin="0,0" coordsize="570,171">
            <v:shape style="position:absolute;left:0;top:0;width:570;height:171" coordorigin="0,0" coordsize="570,171" path="m22,132l0,132,0,161,22,168,48,170,72,168,91,158,48,158,38,156,31,151,26,144,22,132xm95,91l41,91,55,94,65,101,70,110,72,125,70,139,67,151,58,156,48,158,91,158,103,144,108,122,106,108,101,98,95,91xm101,0l89,0,84,5,77,7,7,7,7,89,17,96,41,91,95,91,94,89,84,82,26,82,26,36,98,36,101,0xm60,77l41,79,26,82,84,82,60,77xm324,67l286,67,290,70,293,79,293,91,288,106,283,125,281,137,281,156,286,166,293,168,305,170,324,166,334,161,343,154,319,154,314,151,312,146,312,139,314,132,326,84,326,77,324,67xm189,67l154,67,158,70,158,86,139,168,173,168,185,108,190,96,192,89,204,74,187,74,190,70,189,67xm257,67l218,67,223,70,226,79,226,84,223,94,206,168,240,168,254,108,257,96,262,89,274,74,259,74,257,67xm336,142l326,151,319,154,343,154,346,151,336,142xm168,50l149,55,139,62,127,72,137,79,146,70,154,67,189,67,187,62,182,55,178,53,168,50xm233,50l221,53,211,58,199,65,190,74,204,74,211,70,218,67,257,67,257,65,252,58,245,53,233,50xm300,50l290,53,278,58,269,65,259,74,274,74,278,70,286,67,324,67,324,65,319,58,312,53,300,50xm548,67l509,67,514,70,517,79,517,91,512,106,507,125,505,137,505,156,509,166,517,168,529,170,548,166,557,161,566,154,543,154,538,151,536,146,536,139,538,132,550,84,550,77,548,67xm412,67l377,67,382,70,382,86,362,168,396,168,408,108,413,96,415,89,427,74,410,74,413,70,412,67xm481,67l442,67,446,70,449,79,449,84,446,94,430,168,463,168,478,108,480,96,485,89,497,74,482,74,481,67xm560,142l550,151,543,154,566,154,569,151,560,142xm391,50l372,55,362,62,350,72,360,79,370,70,377,67,412,67,410,62,406,55,401,53,391,50xm456,50l444,53,434,58,422,65,413,74,427,74,434,70,442,67,481,67,480,65,475,58,468,53,456,50xm524,50l514,53,502,58,493,65,482,74,497,74,502,70,509,67,548,67,548,65,543,58,536,53,524,50xe" filled="true" fillcolor="#000000" stroked="false">
              <v:path arrowok="t"/>
              <v:fill type="solid"/>
            </v:shape>
          </v:group>
        </w:pict>
      </w:r>
      <w:r>
        <w:rPr>
          <w:spacing w:val="44"/>
          <w:position w:val="16"/>
          <w:sz w:val="20"/>
        </w:rPr>
      </w:r>
    </w:p>
    <w:p>
      <w:pPr>
        <w:pStyle w:val="BodyText"/>
        <w:spacing w:before="5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1150924</wp:posOffset>
            </wp:positionH>
            <wp:positionV relativeFrom="paragraph">
              <wp:posOffset>228981</wp:posOffset>
            </wp:positionV>
            <wp:extent cx="141167" cy="104775"/>
            <wp:effectExtent l="0" t="0" r="0" b="0"/>
            <wp:wrapTopAndBottom/>
            <wp:docPr id="145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6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7.180008pt;margin-top:18.749985pt;width:7.2pt;height:3.4pt;mso-position-horizontal-relative:page;mso-position-vertical-relative:paragraph;z-index:-15617024;mso-wrap-distance-left:0;mso-wrap-distance-right:0" coordorigin="2144,375" coordsize="144,68" path="m2288,425l2144,425,2144,442,2288,442,2288,425xm2288,375l2144,375,2144,392,2288,392,2288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19.059998pt;margin-top:15.75pt;width:20.55pt;height:8.3pt;mso-position-horizontal-relative:page;mso-position-vertical-relative:paragraph;z-index:-15616512;mso-wrap-distance-left:0;mso-wrap-distance-right:0" coordorigin="2381,315" coordsize="411,166" path="m2477,430l2444,430,2444,459,2439,466,2432,469,2432,478,2489,478,2489,469,2482,466,2477,459,2477,430xm2477,317l2451,317,2381,418,2381,430,2508,430,2510,416,2403,416,2403,413,2444,356,2477,356,2477,317xm2477,356l2446,356,2444,389,2444,416,2477,416,2477,356xm2511,404l2496,404,2494,411,2489,416,2510,416,2511,404xm2592,315l2576,317,2561,320,2549,327,2540,337,2535,346,2532,358,2535,370,2540,380,2547,389,2559,397,2547,404,2537,413,2532,423,2530,437,2532,449,2537,461,2547,469,2559,476,2573,481,2588,481,2607,478,2621,476,2633,469,2590,469,2580,466,2573,459,2568,449,2566,435,2568,421,2573,411,2580,404,2590,401,2636,401,2624,397,2624,394,2632,389,2592,389,2583,387,2576,382,2571,370,2568,356,2571,344,2573,334,2580,329,2592,327,2636,327,2616,317,2592,315xm2636,401l2590,401,2600,404,2607,411,2612,423,2614,435,2612,449,2609,461,2600,466,2590,469,2633,469,2643,459,2648,447,2650,435,2648,423,2643,411,2636,401xm2636,327l2592,327,2602,329,2609,334,2614,358,2612,373,2609,382,2602,387,2592,389,2632,389,2636,387,2643,377,2648,368,2650,356,2648,339,2636,327xm2734,315l2710,320,2700,327,2691,337,2681,363,2676,399,2676,418,2679,435,2684,449,2691,461,2698,469,2708,476,2720,481,2732,481,2746,478,2758,476,2768,469,2734,469,2727,466,2722,461,2717,452,2715,437,2712,421,2712,375,2715,358,2717,344,2722,334,2727,329,2734,327,2770,327,2760,320,2748,317,2734,315xm2770,327l2734,327,2744,329,2751,341,2753,351,2753,365,2756,382,2756,428,2753,447,2748,459,2741,466,2734,469,2768,469,2777,459,2784,447,2787,433,2792,416,2792,377,2789,361,2784,346,2777,334,2770,32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1829054</wp:posOffset>
            </wp:positionH>
            <wp:positionV relativeFrom="paragraph">
              <wp:posOffset>219836</wp:posOffset>
            </wp:positionV>
            <wp:extent cx="82581" cy="82581"/>
            <wp:effectExtent l="0" t="0" r="0" b="0"/>
            <wp:wrapTopAndBottom/>
            <wp:docPr id="147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5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1969261</wp:posOffset>
            </wp:positionH>
            <wp:positionV relativeFrom="paragraph">
              <wp:posOffset>200025</wp:posOffset>
            </wp:positionV>
            <wp:extent cx="160958" cy="104775"/>
            <wp:effectExtent l="0" t="0" r="0" b="0"/>
            <wp:wrapTopAndBottom/>
            <wp:docPr id="149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5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5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2.700012pt;margin-top:18.749985pt;width:7.25pt;height:3.4pt;mso-position-horizontal-relative:page;mso-position-vertical-relative:paragraph;z-index:-15614976;mso-wrap-distance-left:0;mso-wrap-distance-right:0" coordorigin="3454,375" coordsize="145,68" path="m3599,425l3454,425,3454,442,3599,442,3599,425xm3599,375l3454,375,3454,392,3599,392,3599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84.490005pt;margin-top:13.709985pt;width:57.75pt;height:10.35pt;mso-position-horizontal-relative:page;mso-position-vertical-relative:paragraph;z-index:-15614464;mso-wrap-distance-left:0;mso-wrap-distance-right:0" coordorigin="3690,274" coordsize="1155,207" path="m3819,404l3805,404,3803,411,3798,416,3786,416,3786,356,3786,317,3759,317,3755,324,3755,356,3752,389,3752,416,3711,416,3711,413,3752,356,3755,356,3755,324,3690,418,3690,430,3752,430,3752,459,3747,466,3740,469,3740,478,3798,478,3798,469,3791,466,3786,459,3786,430,3817,430,3818,416,3819,404xm3959,356l3956,339,3944,327,3925,317,3923,317,3923,358,3923,435,3920,449,3918,461,3908,466,3899,469,3889,466,3882,459,3877,449,3875,435,3877,421,3882,411,3889,404,3899,401,3908,404,3915,411,3920,423,3923,435,3923,358,3920,373,3918,382,3911,387,3901,389,3891,387,3884,382,3879,370,3877,356,3879,344,3882,334,3889,329,3901,327,3911,329,3918,334,3923,358,3923,317,3901,315,3884,317,3870,320,3858,327,3848,337,3843,346,3841,358,3843,370,3848,380,3855,389,3867,397,3855,404,3846,413,3841,423,3839,437,3841,449,3846,461,3855,469,3867,476,3882,481,3896,481,3915,478,3930,476,3942,469,3951,459,3956,447,3959,435,3956,423,3951,411,3944,401,3932,397,3932,394,3940,389,3944,387,3951,377,3956,368,3959,356xm4100,377l4098,361,4093,346,4086,334,4079,327,4069,320,4064,319,4064,382,4064,428,4062,447,4057,459,4050,466,4043,469,4035,466,4031,461,4026,452,4023,437,4021,421,4021,375,4023,358,4026,344,4031,334,4035,329,4043,327,4052,329,4059,341,4062,351,4062,365,4064,382,4064,319,4057,317,4043,315,4019,320,4009,327,3999,337,3990,363,3985,399,3985,418,3987,435,3992,449,3999,461,4007,469,4016,476,4028,481,4040,481,4055,478,4067,476,4076,469,4086,459,4093,447,4095,433,4100,416,4100,377xm4244,377l4242,361,4237,346,4230,334,4223,327,4213,320,4208,319,4208,382,4208,428,4206,447,4201,459,4194,466,4187,469,4179,466,4175,461,4170,452,4167,437,4165,421,4165,375,4167,358,4170,344,4175,334,4179,329,4187,327,4196,329,4203,341,4206,351,4206,365,4208,382,4208,319,4201,317,4187,315,4163,320,4153,327,4143,337,4134,363,4129,399,4129,418,4131,435,4136,449,4143,461,4151,469,4160,476,4172,481,4184,481,4199,478,4211,476,4220,469,4230,459,4237,447,4239,433,4244,416,4244,377xm4532,461l4523,452,4513,461,4506,464,4501,461,4499,457,4499,449,4501,442,4513,394,4513,387,4511,377,4511,375,4506,368,4499,363,4487,361,4477,363,4465,368,4455,375,4446,385,4444,377,4443,375,4439,368,4431,363,4419,361,4407,363,4398,368,4386,375,4376,385,4374,385,4376,380,4375,377,4374,373,4369,365,4364,363,4355,361,4335,365,4326,373,4314,382,4323,389,4333,380,4340,377,4345,380,4345,397,4326,478,4359,478,4371,418,4376,406,4379,399,4391,385,4398,380,4405,377,4410,380,4412,389,4412,394,4410,404,4393,478,4427,478,4441,418,4443,406,4448,399,4460,385,4465,380,4472,377,4477,380,4479,389,4479,401,4475,416,4470,435,4467,447,4467,466,4472,476,4479,478,4491,481,4511,476,4520,471,4529,464,4532,461xm4755,461l4746,452,4736,461,4729,464,4724,461,4722,457,4722,449,4724,442,4736,394,4736,387,4734,377,4734,375,4729,368,4722,363,4710,361,4700,363,4688,368,4679,375,4669,385,4667,377,4667,375,4662,368,4655,363,4643,361,4631,363,4621,368,4609,375,4599,385,4597,385,4599,380,4599,377,4597,373,4592,365,4587,363,4578,361,4559,365,4549,373,4537,382,4547,389,4556,380,4563,377,4568,380,4568,397,4549,478,4583,478,4595,418,4599,406,4602,399,4614,385,4621,380,4628,377,4633,380,4635,389,4635,394,4633,404,4616,478,4650,478,4664,418,4667,406,4671,399,4683,385,4688,380,4695,377,4700,380,4703,389,4703,401,4698,416,4693,435,4691,447,4691,466,4695,476,4703,478,4715,481,4734,476,4743,471,4752,464,4755,461xm4844,358l4835,358,4832,365,4827,368,4820,368,4791,368,4811,344,4823,334,4832,325,4839,313,4842,298,4839,286,4827,277,4820,274,4808,274,4791,277,4782,279,4770,284,4770,303,4784,303,4791,289,4801,284,4811,289,4815,303,4813,315,4806,329,4794,346,4777,368,4767,385,4767,389,4842,389,4844,35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18.82pt;margin-top:42.18pt;width:20.55pt;height:8.3pt;mso-position-horizontal-relative:page;mso-position-vertical-relative:paragraph;z-index:-15613952;mso-wrap-distance-left:0;mso-wrap-distance-right:0" coordorigin="2376,844" coordsize="411,166" path="m2472,959l2439,959,2439,988,2434,995,2427,997,2427,1007,2484,1007,2484,997,2477,995,2472,988,2472,959xm2472,846l2446,846,2376,947,2376,959,2504,959,2505,944,2398,944,2398,942,2439,884,2472,884,2472,846xm2472,884l2441,884,2439,918,2439,944,2472,944,2472,884xm2506,932l2492,932,2489,940,2484,944,2505,944,2506,932xm2588,844l2571,846,2556,848,2544,856,2535,865,2530,875,2528,887,2530,899,2535,908,2542,918,2554,925,2542,932,2532,942,2528,952,2525,966,2528,978,2532,990,2542,997,2554,1004,2568,1009,2583,1009,2602,1007,2616,1004,2628,997,2585,997,2576,995,2568,988,2564,978,2561,964,2564,949,2568,940,2576,932,2585,930,2631,930,2619,925,2619,923,2627,918,2588,918,2578,916,2571,911,2566,899,2564,884,2566,872,2568,863,2576,858,2588,856,2631,856,2612,846,2588,844xm2631,930l2585,930,2595,932,2602,940,2607,952,2609,964,2607,978,2604,990,2595,995,2585,997,2628,997,2638,988,2643,976,2645,964,2643,952,2638,940,2631,930xm2631,856l2588,856,2597,858,2604,863,2609,887,2607,901,2604,911,2597,916,2588,918,2627,918,2631,916,2638,906,2643,896,2645,884,2643,868,2631,856xm2729,844l2705,848,2696,856,2686,865,2676,892,2672,928,2672,947,2674,964,2679,978,2686,990,2693,997,2703,1004,2715,1009,2727,1009,2741,1007,2753,1004,2763,997,2729,997,2722,995,2717,990,2712,980,2710,966,2708,949,2708,904,2710,887,2712,872,2717,863,2722,858,2729,856,2765,856,2756,848,2744,846,2729,844xm2765,856l2729,856,2739,858,2746,870,2748,880,2748,894,2751,911,2751,956,2748,976,2744,988,2736,995,2729,997,2763,997,2772,988,2780,976,2782,961,2787,944,2787,906,2784,889,2780,875,2772,863,2765,85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b/>
          <w:sz w:val="21"/>
        </w:rPr>
      </w:pPr>
    </w:p>
    <w:p>
      <w:pPr>
        <w:spacing w:line="240" w:lineRule="auto"/>
        <w:ind w:left="1320" w:right="0" w:firstLine="0"/>
        <w:rPr>
          <w:sz w:val="20"/>
        </w:rPr>
      </w:pPr>
      <w:r>
        <w:rPr>
          <w:position w:val="11"/>
          <w:sz w:val="20"/>
        </w:rPr>
        <w:drawing>
          <wp:inline distT="0" distB="0" distL="0" distR="0">
            <wp:extent cx="146514" cy="106870"/>
            <wp:effectExtent l="0" t="0" r="0" b="0"/>
            <wp:docPr id="151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6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1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  <w:r>
        <w:rPr>
          <w:spacing w:val="92"/>
          <w:position w:val="11"/>
          <w:sz w:val="6"/>
        </w:rPr>
        <w:t> </w:t>
      </w:r>
      <w:r>
        <w:rPr>
          <w:spacing w:val="92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92"/>
          <w:position w:val="20"/>
          <w:sz w:val="20"/>
        </w:rPr>
      </w:r>
      <w:r>
        <w:rPr>
          <w:spacing w:val="20"/>
          <w:position w:val="20"/>
          <w:sz w:val="20"/>
        </w:rPr>
        <w:t> </w:t>
      </w:r>
      <w:r>
        <w:rPr>
          <w:spacing w:val="20"/>
          <w:sz w:val="20"/>
        </w:rPr>
        <w:pict>
          <v:group style="width:21.5pt;height:11.9pt;mso-position-horizontal-relative:char;mso-position-vertical-relative:line" coordorigin="0,0" coordsize="430,238">
            <v:shape style="position:absolute;left:156;top:74;width:111;height:164" type="#_x0000_t75" stroked="false">
              <v:imagedata r:id="rId171" o:title=""/>
            </v:shape>
            <v:rect style="position:absolute;left:0;top:0;width:430;height:17" filled="true" fillcolor="#000000" stroked="false">
              <v:fill type="solid"/>
            </v:rect>
          </v:group>
        </w:pict>
      </w:r>
      <w:r>
        <w:rPr>
          <w:spacing w:val="20"/>
          <w:sz w:val="20"/>
        </w:rPr>
      </w:r>
      <w:r>
        <w:rPr>
          <w:spacing w:val="106"/>
          <w:sz w:val="6"/>
        </w:rPr>
        <w:t> </w:t>
      </w:r>
      <w:r>
        <w:rPr>
          <w:spacing w:val="106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106"/>
          <w:position w:val="20"/>
          <w:sz w:val="20"/>
        </w:rPr>
      </w:r>
      <w:r>
        <w:rPr>
          <w:spacing w:val="95"/>
          <w:position w:val="20"/>
          <w:sz w:val="16"/>
        </w:rPr>
        <w:t> </w:t>
      </w:r>
      <w:r>
        <w:rPr>
          <w:spacing w:val="95"/>
          <w:position w:val="16"/>
          <w:sz w:val="20"/>
        </w:rPr>
        <w:pict>
          <v:group style="width:45.75pt;height:8.3pt;mso-position-horizontal-relative:char;mso-position-vertical-relative:line" coordorigin="0,0" coordsize="915,166">
            <v:shape style="position:absolute;left:0;top:0;width:915;height:166" coordorigin="0,0" coordsize="915,166" path="m110,120l96,120,94,130,86,134,34,134,62,101,82,84,91,72,101,62,106,53,108,36,108,26,103,17,98,12,96,10,86,5,74,2,58,0,34,2,19,7,2,12,2,41,24,41,29,29,34,19,41,14,48,12,58,14,65,19,67,29,70,41,67,58,58,77,48,89,36,101,14,132,5,144,0,156,0,163,108,163,110,134,110,120xm266,89l252,89,250,96,245,101,233,101,233,41,233,2,206,2,202,9,202,41,199,74,199,101,158,101,158,98,199,41,202,41,202,9,137,103,137,115,199,115,199,144,194,151,187,154,187,163,245,163,245,154,238,151,233,144,233,115,264,115,265,101,266,89xm404,62l401,46,397,31,389,19,382,12,373,5,368,4,368,67,368,113,365,132,361,144,353,151,346,154,339,151,334,146,329,137,327,122,325,106,325,60,327,43,329,29,334,19,339,14,346,12,356,14,363,26,365,36,365,50,368,67,368,4,361,2,346,0,322,5,313,12,303,22,293,48,288,84,288,103,290,120,296,134,303,146,310,154,320,161,332,166,344,166,358,163,370,161,380,154,389,144,397,132,399,118,404,101,404,62xm692,146l682,137,673,146,665,149,661,146,658,142,658,134,661,127,673,79,673,72,671,62,670,60,665,53,658,48,646,46,637,48,625,53,615,60,605,70,604,62,603,60,598,53,591,48,579,46,567,48,557,53,545,60,536,70,533,70,536,65,535,62,533,58,529,50,524,48,514,46,495,50,485,58,473,67,483,74,493,65,500,62,505,65,505,82,485,163,519,163,531,103,536,91,538,84,550,70,557,65,565,62,569,65,572,74,572,79,569,89,553,163,586,163,601,103,603,91,608,84,620,70,625,65,632,62,637,65,639,74,639,86,634,101,629,120,627,132,627,151,632,161,639,163,651,166,670,161,680,156,689,149,692,146xm915,146l905,137,896,146,889,149,884,146,881,142,881,134,884,127,896,79,896,72,894,62,893,60,889,53,881,48,869,46,860,48,848,53,838,60,829,70,827,62,826,60,821,53,814,48,802,46,790,48,781,53,769,60,759,70,757,70,759,65,758,62,757,58,752,50,747,48,737,46,718,50,709,58,697,67,706,74,716,65,723,62,728,65,728,82,709,163,742,163,754,103,759,91,761,84,773,70,781,65,788,62,793,65,795,74,795,79,793,89,776,163,809,163,824,103,826,91,831,84,843,70,848,65,855,62,860,65,862,74,862,86,857,101,853,120,850,132,850,151,855,161,862,163,874,166,893,161,903,156,912,149,915,146xe" filled="true" fillcolor="#000000" stroked="false">
              <v:path arrowok="t"/>
              <v:fill type="solid"/>
            </v:shape>
          </v:group>
        </w:pict>
      </w:r>
      <w:r>
        <w:rPr>
          <w:spacing w:val="95"/>
          <w:position w:val="16"/>
          <w:sz w:val="20"/>
        </w:rPr>
      </w:r>
    </w:p>
    <w:p>
      <w:pPr>
        <w:pStyle w:val="BodyText"/>
        <w:spacing w:before="232"/>
        <w:ind w:left="1320"/>
      </w:pP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1827529</wp:posOffset>
            </wp:positionH>
            <wp:positionV relativeFrom="paragraph">
              <wp:posOffset>568491</wp:posOffset>
            </wp:positionV>
            <wp:extent cx="82581" cy="82581"/>
            <wp:effectExtent l="0" t="0" r="0" b="0"/>
            <wp:wrapNone/>
            <wp:docPr id="153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5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4.460007pt;margin-top:41.163109pt;width:25.75pt;height:10.35pt;mso-position-horizontal-relative:page;mso-position-vertical-relative:paragraph;z-index:15862784" coordorigin="3089,823" coordsize="515,207" path="m3219,953l3204,953,3202,960,3197,965,3185,965,3185,905,3185,866,3159,866,3154,873,3154,905,3152,938,3152,965,3111,965,3111,962,3152,905,3154,905,3154,873,3089,967,3089,979,3152,979,3152,1008,3147,1015,3140,1018,3140,1027,3197,1027,3197,1018,3190,1015,3185,1008,3185,979,3216,979,3218,965,3219,953xm3358,905l3356,888,3344,876,3324,866,3322,866,3322,907,3322,984,3320,998,3317,1010,3308,1015,3298,1018,3288,1015,3281,1008,3276,998,3274,984,3276,970,3281,960,3288,953,3298,950,3308,953,3315,960,3320,972,3322,984,3322,907,3320,922,3317,931,3310,936,3300,938,3291,936,3284,931,3279,919,3276,905,3279,893,3281,883,3288,878,3300,876,3310,878,3317,883,3322,907,3322,866,3300,864,3284,866,3269,869,3257,876,3248,886,3243,895,3240,907,3243,919,3248,929,3255,938,3267,946,3255,953,3245,962,3240,972,3238,986,3240,998,3245,1010,3255,1018,3267,1025,3281,1030,3296,1030,3315,1027,3329,1025,3341,1018,3351,1008,3356,996,3358,984,3356,972,3351,960,3344,950,3332,946,3332,943,3340,938,3344,936,3351,926,3356,917,3358,905xm3500,926l3497,910,3492,895,3485,883,3478,876,3468,869,3464,868,3464,931,3464,977,3461,996,3456,1008,3449,1015,3442,1018,3435,1015,3430,1010,3425,1001,3423,986,3420,970,3420,924,3423,907,3425,893,3430,883,3435,878,3442,876,3452,878,3459,890,3461,900,3461,914,3464,931,3464,868,3456,866,3442,864,3418,869,3408,876,3399,886,3389,912,3384,948,3384,967,3387,984,3392,998,3399,1010,3406,1018,3416,1025,3428,1030,3440,1030,3454,1027,3466,1025,3476,1018,3485,1008,3492,996,3495,982,3500,965,3500,926xm3603,907l3601,898,3596,888,3589,883,3577,878,3589,871,3596,864,3599,857,3601,847,3599,838,3594,833,3591,830,3582,826,3567,823,3548,826,3529,833,3529,852,3543,852,3548,838,3560,833,3572,838,3575,852,3572,862,3567,869,3558,874,3546,876,3546,886,3553,886,3563,888,3570,893,3575,900,3577,910,3577,919,3572,926,3567,929,3560,931,3553,931,3543,922,3541,912,3527,912,3527,934,3543,938,3560,941,3584,936,3594,931,3603,917,3603,90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3905377</wp:posOffset>
            </wp:positionH>
            <wp:positionV relativeFrom="paragraph">
              <wp:posOffset>1232955</wp:posOffset>
            </wp:positionV>
            <wp:extent cx="226415" cy="130682"/>
            <wp:effectExtent l="0" t="0" r="0" b="0"/>
            <wp:wrapNone/>
            <wp:docPr id="155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66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1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moment</w:t>
      </w:r>
      <w:r>
        <w:rPr>
          <w:spacing w:val="-1"/>
        </w:rPr>
        <w:t> </w:t>
      </w:r>
      <w:r>
        <w:rPr/>
        <w:t>inertia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T-Section</w:t>
      </w:r>
      <w:r>
        <w:rPr>
          <w:spacing w:val="-1"/>
        </w:rPr>
        <w:t> </w:t>
      </w:r>
      <w:r>
        <w:rPr/>
        <w:t>about x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x</w:t>
      </w: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29">
            <wp:simplePos x="0" y="0"/>
            <wp:positionH relativeFrom="page">
              <wp:posOffset>1147876</wp:posOffset>
            </wp:positionH>
            <wp:positionV relativeFrom="paragraph">
              <wp:posOffset>343422</wp:posOffset>
            </wp:positionV>
            <wp:extent cx="187593" cy="135350"/>
            <wp:effectExtent l="0" t="0" r="0" b="0"/>
            <wp:wrapTopAndBottom/>
            <wp:docPr id="157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6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9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9.700005pt;margin-top:29.921162pt;width:7.2pt;height:3.4pt;mso-position-horizontal-relative:page;mso-position-vertical-relative:paragraph;z-index:-15610880;mso-wrap-distance-left:0;mso-wrap-distance-right:0" coordorigin="2194,598" coordsize="144,68" path="m2338,649l2194,649,2194,666,2338,666,2338,649xm2338,598l2194,598,2194,615,2338,615,2338,59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2.540001pt;margin-top:16.461172pt;width:58.6pt;height:30.4pt;mso-position-horizontal-relative:page;mso-position-vertical-relative:paragraph;z-index:-15610368;mso-wrap-distance-left:0;mso-wrap-distance-right:0" coordorigin="2451,329" coordsize="1172,608">
            <v:shape style="position:absolute;left:2450;top:329;width:339;height:608" coordorigin="2451,329" coordsize="339,608" path="m2513,329l2451,329,2451,341,2451,925,2451,937,2513,937,2513,925,2475,925,2475,341,2513,341,2513,329xm2645,510l2631,510,2621,507,2612,498,2612,392,2612,356,2597,356,2535,394,2542,406,2554,399,2561,394,2568,392,2573,394,2576,402,2576,495,2571,505,2561,507,2554,510,2542,510,2542,519,2645,519,2645,510xm2789,418l2787,402,2782,387,2775,375,2768,368,2758,361,2753,360,2753,423,2753,469,2751,488,2746,500,2739,507,2732,510,2724,507,2720,502,2715,493,2712,478,2710,462,2710,416,2712,399,2715,385,2720,375,2724,370,2732,368,2741,370,2748,382,2751,392,2751,406,2753,423,2753,360,2746,358,2732,356,2708,361,2698,368,2688,378,2679,404,2674,440,2674,459,2676,476,2681,490,2688,502,2696,510,2705,517,2717,522,2729,522,2744,519,2756,517,2765,510,2775,500,2782,488,2784,474,2789,457,2789,418xe" filled="true" fillcolor="#000000" stroked="false">
              <v:path arrowok="t"/>
              <v:fill type="solid"/>
            </v:shape>
            <v:shape style="position:absolute;left:2942;top:699;width:250;height:164" type="#_x0000_t75" stroked="false">
              <v:imagedata r:id="rId174" o:title=""/>
            </v:shape>
            <v:rect style="position:absolute;left:2515;top:624;width:1107;height:17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184.730011pt;margin-top:27.861162pt;width:7.2pt;height:7.6pt;mso-position-horizontal-relative:page;mso-position-vertical-relative:paragraph;z-index:-15609856;mso-wrap-distance-left:0;mso-wrap-distance-right:0" coordorigin="3695,557" coordsize="144,152" path="m3839,625l3776,625,3776,557,3759,557,3759,625,3695,625,3695,641,3759,641,3759,709,3776,709,3776,641,3839,641,3839,62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98.529999pt;margin-top:26.081171pt;width:33.25pt;height:11.55pt;mso-position-horizontal-relative:page;mso-position-vertical-relative:paragraph;z-index:-15609344;mso-wrap-distance-left:0;mso-wrap-distance-right:0" coordorigin="3971,522" coordsize="665,231">
            <v:shape style="position:absolute;left:3970;top:538;width:411;height:166" coordorigin="3971,538" coordsize="411,166" path="m4067,654l4033,654,4033,682,4028,690,4021,692,4021,702,4079,702,4079,692,4071,690,4067,682,4067,654xm4067,541l4040,541,3971,642,3971,654,4098,654,4099,639,3992,639,3992,637,4033,579,4067,579,4067,541xm4067,579l4035,579,4033,613,4033,639,4067,639,4067,579xm4100,627l4086,627,4083,634,4079,639,4099,639,4100,627xm4182,538l4165,541,4151,543,4139,550,4129,560,4124,570,4122,582,4124,594,4129,603,4136,613,4148,620,4136,627,4127,637,4122,646,4119,661,4122,673,4127,685,4136,692,4148,699,4163,704,4177,704,4196,702,4211,699,4223,692,4179,692,4170,690,4163,682,4158,673,4155,658,4158,644,4163,634,4170,627,4179,625,4225,625,4213,620,4213,618,4221,613,4182,613,4172,610,4165,606,4160,594,4158,579,4160,567,4163,558,4170,553,4182,550,4225,550,4206,541,4182,538xm4225,625l4179,625,4189,627,4196,634,4201,646,4203,658,4201,673,4199,685,4189,690,4179,692,4223,692,4232,682,4237,670,4239,658,4237,646,4232,634,4225,625xm4225,550l4182,550,4191,553,4199,558,4203,582,4201,596,4199,606,4191,610,4182,613,4221,613,4225,610,4232,601,4237,591,4239,579,4237,562,4225,550xm4323,538l4299,543,4290,550,4280,560,4271,586,4266,622,4266,642,4268,658,4273,673,4280,685,4287,692,4297,699,4309,704,4321,704,4335,702,4347,699,4357,692,4323,692,4316,690,4311,685,4307,675,4304,661,4302,644,4302,598,4304,582,4307,567,4311,558,4316,553,4323,550,4359,550,4350,543,4338,541,4323,538xm4359,550l4323,550,4333,553,4340,565,4343,574,4343,589,4345,606,4345,651,4343,670,4338,682,4331,690,4323,692,4357,692,4367,682,4374,670,4376,656,4381,639,4381,601,4379,584,4374,570,4367,558,4359,550xe" filled="true" fillcolor="#000000" stroked="false">
              <v:path arrowok="t"/>
              <v:fill type="solid"/>
            </v:shape>
            <v:shape style="position:absolute;left:4417;top:521;width:219;height:231" type="#_x0000_t75" stroked="false">
              <v:imagedata r:id="rId175" o:title=""/>
            </v:shape>
            <w10:wrap type="topAndBottom"/>
          </v:group>
        </w:pict>
      </w:r>
      <w:r>
        <w:rPr/>
        <w:pict>
          <v:rect style="position:absolute;margin-left:235.369995pt;margin-top:31.241201pt;width:7.2pt;height:.83997pt;mso-position-horizontal-relative:page;mso-position-vertical-relative:paragraph;z-index:-1560883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246.169998pt;margin-top:16.461172pt;width:21.15pt;height:30.4pt;mso-position-horizontal-relative:page;mso-position-vertical-relative:paragraph;z-index:-15608320;mso-wrap-distance-left:0;mso-wrap-distance-right:0" coordorigin="4923,329" coordsize="423,608">
            <v:shape style="position:absolute;left:4923;top:521;width:332;height:231" type="#_x0000_t75" stroked="false">
              <v:imagedata r:id="rId176" o:title=""/>
            </v:shape>
            <v:shape style="position:absolute;left:5283;top:329;width:63;height:608" coordorigin="5283,329" coordsize="63,608" path="m5346,329l5283,329,5283,341,5322,341,5322,925,5283,925,5283,937,5346,937,5346,925,5346,341,5346,32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71.970001pt;margin-top:27.861162pt;width:7.2pt;height:7.6pt;mso-position-horizontal-relative:page;mso-position-vertical-relative:paragraph;z-index:-15607808;mso-wrap-distance-left:0;mso-wrap-distance-right:0" coordorigin="5439,557" coordsize="144,152" path="m5583,625l5521,625,5521,557,5504,557,5504,625,5439,625,5439,641,5504,641,5504,709,5521,709,5521,641,5583,641,5583,62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3607942</wp:posOffset>
            </wp:positionH>
            <wp:positionV relativeFrom="paragraph">
              <wp:posOffset>330976</wp:posOffset>
            </wp:positionV>
            <wp:extent cx="303354" cy="142875"/>
            <wp:effectExtent l="0" t="0" r="0" b="0"/>
            <wp:wrapTopAndBottom/>
            <wp:docPr id="159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7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5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3966336</wp:posOffset>
            </wp:positionH>
            <wp:positionV relativeFrom="paragraph">
              <wp:posOffset>361710</wp:posOffset>
            </wp:positionV>
            <wp:extent cx="82581" cy="82581"/>
            <wp:effectExtent l="0" t="0" r="0" b="0"/>
            <wp:wrapTopAndBottom/>
            <wp:docPr id="161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5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4106545</wp:posOffset>
            </wp:positionH>
            <wp:positionV relativeFrom="paragraph">
              <wp:posOffset>315990</wp:posOffset>
            </wp:positionV>
            <wp:extent cx="227241" cy="131159"/>
            <wp:effectExtent l="0" t="0" r="0" b="0"/>
            <wp:wrapTopAndBottom/>
            <wp:docPr id="163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72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4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5.910004pt;margin-top:27.861162pt;width:7.2pt;height:7.6pt;mso-position-horizontal-relative:page;mso-position-vertical-relative:paragraph;z-index:-15605760;mso-wrap-distance-left:0;mso-wrap-distance-right:0" coordorigin="6918,557" coordsize="144,152" path="m7062,625l7000,625,7000,557,6983,557,6983,625,6918,625,6918,641,6983,641,6983,709,7000,709,7000,641,7062,641,7062,62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57.670013pt;margin-top:26.561172pt;width:43.35pt;height:11.2pt;mso-position-horizontal-relative:page;mso-position-vertical-relative:paragraph;z-index:-15605248;mso-wrap-distance-left:0;mso-wrap-distance-right:0" coordorigin="7153,531" coordsize="867,224">
            <v:shape style="position:absolute;left:7153;top:538;width:399;height:166" type="#_x0000_t75" stroked="false">
              <v:imagedata r:id="rId167" o:title=""/>
            </v:shape>
            <v:shape style="position:absolute;left:7587;top:531;width:219;height:224" type="#_x0000_t75" stroked="false">
              <v:imagedata r:id="rId179" o:title=""/>
            </v:shape>
            <v:rect style="position:absolute;left:7875;top:624;width:144;height:17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2">
            <wp:simplePos x="0" y="0"/>
            <wp:positionH relativeFrom="page">
              <wp:posOffset>5138292</wp:posOffset>
            </wp:positionH>
            <wp:positionV relativeFrom="paragraph">
              <wp:posOffset>330976</wp:posOffset>
            </wp:positionV>
            <wp:extent cx="263240" cy="147637"/>
            <wp:effectExtent l="0" t="0" r="0" b="0"/>
            <wp:wrapTopAndBottom/>
            <wp:docPr id="165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7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4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3">
            <wp:simplePos x="0" y="0"/>
            <wp:positionH relativeFrom="page">
              <wp:posOffset>1345946</wp:posOffset>
            </wp:positionH>
            <wp:positionV relativeFrom="paragraph">
              <wp:posOffset>820434</wp:posOffset>
            </wp:positionV>
            <wp:extent cx="160958" cy="104775"/>
            <wp:effectExtent l="0" t="0" r="0" b="0"/>
            <wp:wrapTopAndBottom/>
            <wp:docPr id="167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5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5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">
            <wp:simplePos x="0" y="0"/>
            <wp:positionH relativeFrom="page">
              <wp:posOffset>1562353</wp:posOffset>
            </wp:positionH>
            <wp:positionV relativeFrom="paragraph">
              <wp:posOffset>840246</wp:posOffset>
            </wp:positionV>
            <wp:extent cx="82581" cy="82581"/>
            <wp:effectExtent l="0" t="0" r="0" b="0"/>
            <wp:wrapTopAndBottom/>
            <wp:docPr id="169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5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3.580002pt;margin-top:62.561165pt;width:25.7pt;height:10.35pt;mso-position-horizontal-relative:page;mso-position-vertical-relative:paragraph;z-index:-15603200;mso-wrap-distance-left:0;mso-wrap-distance-right:0" coordorigin="2672,1251" coordsize="514,207" path="m2801,1381l2787,1381,2784,1388,2780,1393,2768,1393,2768,1333,2768,1294,2741,1294,2736,1301,2736,1333,2734,1366,2734,1393,2693,1393,2693,1390,2734,1333,2736,1333,2736,1301,2672,1395,2672,1407,2734,1407,2734,1436,2729,1443,2722,1446,2722,1455,2780,1455,2780,1446,2772,1443,2768,1436,2768,1407,2799,1407,2800,1393,2801,1381xm2940,1333l2938,1316,2926,1304,2907,1294,2904,1294,2904,1335,2904,1412,2902,1426,2900,1438,2890,1443,2880,1446,2871,1443,2864,1436,2859,1426,2856,1412,2859,1398,2864,1388,2871,1381,2880,1378,2890,1381,2897,1388,2902,1400,2904,1412,2904,1335,2902,1350,2900,1359,2892,1364,2883,1366,2873,1364,2866,1359,2861,1347,2859,1333,2861,1321,2864,1311,2871,1306,2883,1304,2892,1306,2900,1311,2904,1335,2904,1294,2883,1292,2866,1294,2852,1297,2840,1304,2830,1314,2825,1323,2823,1335,2825,1347,2830,1357,2837,1366,2849,1374,2837,1381,2828,1390,2823,1400,2820,1414,2823,1426,2828,1438,2837,1446,2849,1453,2864,1458,2878,1458,2897,1455,2912,1453,2924,1446,2933,1436,2938,1424,2940,1412,2938,1400,2933,1388,2926,1378,2914,1374,2914,1371,2922,1366,2926,1364,2933,1354,2938,1345,2940,1333xm3082,1354l3080,1338,3075,1323,3068,1311,3060,1304,3051,1297,3046,1296,3046,1359,3046,1405,3044,1424,3039,1436,3032,1443,3024,1446,3017,1443,3012,1438,3008,1429,3005,1414,3003,1398,3003,1352,3005,1335,3008,1321,3012,1311,3017,1306,3024,1304,3034,1306,3041,1318,3044,1328,3044,1342,3046,1359,3046,1296,3039,1294,3024,1292,3000,1297,2991,1304,2981,1314,2972,1340,2967,1376,2967,1395,2969,1412,2974,1426,2981,1438,2988,1446,2998,1453,3010,1458,3022,1458,3036,1455,3048,1453,3058,1446,3068,1436,3075,1424,3077,1410,3082,1393,3082,1354xm3185,1335l3183,1326,3178,1316,3171,1311,3159,1306,3171,1299,3178,1292,3180,1285,3183,1275,3180,1266,3176,1261,3173,1258,3164,1254,3149,1251,3130,1254,3111,1261,3111,1280,3125,1280,3130,1266,3142,1261,3154,1266,3156,1280,3154,1290,3149,1297,3140,1302,3128,1304,3128,1314,3135,1314,3144,1316,3152,1321,3156,1328,3159,1338,3159,1347,3154,1354,3149,1357,3142,1359,3135,1359,3125,1350,3123,1340,3108,1340,3108,1362,3125,1366,3142,1369,3166,1364,3176,1359,3185,1345,3185,133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90.864006pt;margin-top:76.721161pt;width:7.2pt;height:3.4pt;mso-position-horizontal-relative:page;mso-position-vertical-relative:paragraph;z-index:-15602688;mso-wrap-distance-left:0;mso-wrap-distance-right:0" coordorigin="1817,1534" coordsize="144,68" path="m1961,1585l1817,1585,1817,1602,1961,1602,1961,1585xm1961,1534l1817,1534,1817,1551,1961,1551,1961,153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shape style="position:absolute;margin-left:174.979996pt;margin-top:12.630977pt;width:41.35pt;height:8.550pt;mso-position-horizontal-relative:page;mso-position-vertical-relative:paragraph;z-index:-15602176;mso-wrap-distance-left:0;mso-wrap-distance-right:0" coordorigin="3500,253" coordsize="827,171" path="m3521,385l3500,385,3500,413,3521,421,3548,423,3572,421,3591,411,3548,411,3539,409,3531,404,3527,397,3521,385xm3596,344l3541,344,3555,346,3565,353,3570,363,3572,377,3570,392,3567,404,3558,409,3548,411,3591,411,3603,397,3608,375,3606,361,3601,351,3596,344xm3601,253l3589,253,3584,257,3577,260,3507,260,3507,341,3516,349,3541,344,3596,344,3594,341,3584,334,3527,334,3527,289,3599,289,3601,253xm3560,329l3541,332,3527,334,3584,334,3560,329xm3738,269l3687,269,3697,272,3704,277,3707,286,3709,298,3707,315,3697,334,3687,346,3675,358,3654,389,3644,401,3639,413,3639,421,3747,421,3749,392,3673,392,3702,358,3721,341,3731,329,3740,320,3745,310,3747,293,3747,284,3743,274,3738,269xm3750,377l3735,377,3733,387,3726,392,3749,392,3750,377xm3697,257l3673,260,3659,265,3642,269,3642,298,3663,298,3668,286,3673,277,3680,272,3687,269,3738,269,3735,267,3726,262,3714,260,3697,257xm3810,385l3788,385,3788,413,3810,421,3836,423,3860,421,3879,411,3836,411,3827,409,3819,404,3815,397,3810,385xm3884,344l3829,344,3843,346,3853,353,3858,363,3860,377,3858,392,3855,404,3846,409,3836,411,3879,411,3891,397,3896,375,3894,361,3889,351,3884,344xm3889,253l3877,253,3872,257,3865,260,3795,260,3795,341,3805,349,3829,344,3884,344,3882,341,3872,334,3815,334,3815,289,3887,289,3889,253xm3848,329l3829,332,3815,334,3872,334,3848,329xm4043,411l3939,411,3939,421,4043,421,4043,411xm4009,293l3966,293,3971,296,3973,303,3973,397,3968,406,3959,409,3951,411,4028,411,4019,409,4009,399,4009,293xm4009,257l3995,257,3932,296,3939,308,3951,301,3959,296,3966,293,4009,293,4009,257xm4184,349l4153,349,4148,363,4146,377,4134,394,4117,404,4095,409,4095,418,4103,423,4122,421,4139,413,4153,406,4165,394,4175,380,4182,365,4184,349xm4129,257l4112,260,4098,265,4086,272,4076,284,4071,298,4069,313,4071,332,4081,349,4093,358,4112,361,4134,358,4151,349,4184,349,4184,344,4124,344,4115,341,4107,334,4105,325,4103,308,4105,291,4110,279,4117,272,4129,269,4165,269,4153,262,4129,257xm4165,269l4129,269,4139,272,4146,281,4151,298,4153,320,4153,327,4151,332,4141,341,4134,344,4184,344,4187,325,4184,296,4172,274,4165,269xm4314,269l4263,269,4273,272,4280,277,4283,286,4285,298,4283,315,4273,334,4263,346,4251,358,4230,389,4220,401,4215,413,4215,421,4323,421,4325,392,4249,392,4278,358,4297,341,4307,329,4316,320,4321,310,4323,293,4323,284,4319,274,4314,269xm4326,377l4311,377,4309,387,4302,392,4325,392,4326,377xm4273,257l4249,260,4235,265,4218,269,4218,298,4239,298,4244,286,4249,277,4256,272,4263,269,4314,269,4311,267,4302,262,4290,260,4273,257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/>
        <w:ind w:left="1337" w:right="0" w:firstLine="0"/>
        <w:rPr>
          <w:sz w:val="20"/>
        </w:rPr>
      </w:pPr>
      <w:r>
        <w:rPr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position w:val="20"/>
          <w:sz w:val="20"/>
        </w:rPr>
      </w:r>
      <w:r>
        <w:rPr>
          <w:spacing w:val="39"/>
          <w:position w:val="20"/>
          <w:sz w:val="16"/>
        </w:rPr>
        <w:t> </w:t>
      </w:r>
      <w:r>
        <w:rPr>
          <w:spacing w:val="39"/>
          <w:position w:val="16"/>
          <w:sz w:val="20"/>
        </w:rPr>
        <w:pict>
          <v:group style="width:56.3pt;height:8.3pt;mso-position-horizontal-relative:char;mso-position-vertical-relative:line" coordorigin="0,0" coordsize="1126,166">
            <v:shape style="position:absolute;left:0;top:0;width:1126;height:166" coordorigin="0,0" coordsize="1126,166" path="m115,91l84,91,79,106,77,120,65,137,48,146,26,151,26,161,34,166,53,163,70,156,84,149,96,137,106,122,113,108,115,91xm60,0l43,2,29,7,17,14,7,26,2,41,0,55,2,74,12,91,24,101,43,103,65,101,82,91,115,91,115,86,55,86,46,84,38,77,36,67,34,50,36,34,41,22,48,14,60,12,96,12,84,5,60,0xm96,12l60,12,70,14,77,24,82,41,84,62,84,70,82,74,72,84,65,86,115,86,118,67,115,38,103,17,96,12xm245,12l194,12,204,14,211,19,214,29,216,41,214,58,204,77,194,89,182,101,161,132,151,144,146,156,146,163,254,163,256,134,180,134,209,101,228,84,238,72,247,62,252,53,254,36,254,26,250,17,245,12xm257,120l242,120,240,130,233,134,256,134,257,120xm204,0l180,2,166,7,149,12,149,41,170,41,175,29,180,19,187,14,194,12,245,12,242,10,233,5,221,2,204,0xm406,154l302,154,302,163,406,163,406,154xm372,36l329,36,334,38,336,46,336,139,331,149,322,151,314,154,391,154,382,151,372,142,372,36xm372,0l358,0,295,38,302,50,314,43,322,38,329,36,372,36,372,0xm526,2l502,7,478,17,461,34,446,53,437,77,434,103,437,122,442,137,449,149,461,158,475,163,492,166,511,163,526,158,534,154,492,154,482,151,475,144,470,130,468,110,468,98,470,94,475,89,485,84,497,82,542,82,540,79,538,77,470,77,478,53,492,34,509,22,533,17,533,10,526,2xm542,82l497,82,506,84,514,91,516,101,518,115,516,132,511,144,504,151,492,154,534,154,538,151,545,142,550,127,552,113,552,98,547,89,542,82xm509,65l490,67,470,77,538,77,533,72,521,67,509,65xm636,0l612,5,602,12,593,22,583,48,578,84,578,103,581,120,586,134,593,146,600,154,610,161,622,166,634,166,648,163,660,161,670,154,636,154,629,151,624,146,619,137,617,122,614,106,614,60,617,43,619,29,624,19,629,14,636,12,672,12,662,5,650,2,636,0xm672,12l636,12,646,14,653,26,655,36,655,50,658,67,658,113,655,132,650,144,643,151,636,154,670,154,679,144,686,132,689,118,694,101,694,62,691,46,686,31,679,19,672,12xm780,0l756,5,746,12,737,22,727,48,722,84,722,103,725,120,730,134,737,146,744,154,754,161,766,166,778,166,792,163,804,161,814,154,780,154,773,151,768,146,763,137,761,122,758,106,758,60,761,43,763,29,768,19,773,14,780,12,816,12,806,5,794,2,780,0xm816,12l780,12,790,14,797,26,799,36,799,50,802,67,802,113,799,132,794,144,787,151,780,154,814,154,823,144,830,132,833,118,838,101,838,62,835,46,830,31,823,19,816,12xm924,0l900,5,890,12,881,22,871,48,866,84,866,103,869,120,874,134,881,146,888,154,898,161,910,166,922,166,936,163,948,161,958,154,924,154,917,151,912,146,907,137,905,122,902,106,902,60,905,43,907,29,912,19,917,14,924,12,960,12,950,5,938,2,924,0xm960,12l924,12,934,14,941,26,943,36,943,50,946,67,946,113,943,132,938,144,931,151,924,154,958,154,967,144,974,132,977,118,982,101,982,62,979,46,974,31,967,19,960,12xm1068,0l1044,5,1034,12,1025,22,1015,48,1010,84,1010,103,1013,120,1018,134,1025,146,1032,154,1042,161,1054,166,1066,166,1080,163,1092,161,1102,154,1068,154,1061,151,1056,146,1051,137,1049,122,1046,106,1046,60,1049,43,1051,29,1056,19,1061,14,1068,12,1104,12,1094,5,1082,2,1068,0xm1104,12l1068,12,1078,14,1085,26,1087,36,1087,50,1090,67,1090,113,1087,132,1082,144,1075,151,1068,154,1102,154,1111,144,1118,132,1121,118,1126,101,1126,62,1123,46,1118,31,1111,19,1104,12xe" filled="true" fillcolor="#000000" stroked="false">
              <v:path arrowok="t"/>
              <v:fill type="solid"/>
            </v:shape>
          </v:group>
        </w:pict>
      </w:r>
      <w:r>
        <w:rPr>
          <w:spacing w:val="39"/>
          <w:position w:val="16"/>
          <w:sz w:val="20"/>
        </w:rPr>
      </w:r>
      <w:r>
        <w:rPr>
          <w:spacing w:val="19"/>
          <w:position w:val="16"/>
          <w:sz w:val="15"/>
        </w:rPr>
        <w:t> </w:t>
      </w:r>
      <w:r>
        <w:rPr>
          <w:spacing w:val="19"/>
          <w:position w:val="16"/>
          <w:sz w:val="20"/>
        </w:rPr>
        <w:pict>
          <v:group style="width:7.2pt;height:7.6pt;mso-position-horizontal-relative:char;mso-position-vertical-relative:line" coordorigin="0,0" coordsize="144,152">
            <v:shape style="position:absolute;left:0;top:0;width:144;height:152" coordorigin="0,0" coordsize="144,152" path="m144,68l82,68,82,0,65,0,65,68,0,68,0,84,65,84,65,152,82,152,82,84,144,84,144,68xe" filled="true" fillcolor="#000000" stroked="false">
              <v:path arrowok="t"/>
              <v:fill type="solid"/>
            </v:shape>
          </v:group>
        </w:pict>
      </w:r>
      <w:r>
        <w:rPr>
          <w:spacing w:val="19"/>
          <w:position w:val="16"/>
          <w:sz w:val="20"/>
        </w:rPr>
      </w:r>
      <w:r>
        <w:rPr>
          <w:spacing w:val="6"/>
          <w:position w:val="16"/>
          <w:sz w:val="20"/>
        </w:rPr>
        <w:t> </w:t>
      </w:r>
      <w:r>
        <w:rPr>
          <w:spacing w:val="6"/>
          <w:sz w:val="20"/>
        </w:rPr>
        <w:pict>
          <v:group style="width:53.8pt;height:15.4pt;mso-position-horizontal-relative:char;mso-position-vertical-relative:line" coordorigin="0,0" coordsize="1076,308">
            <v:shape style="position:absolute;left:377;top:137;width:108;height:171" type="#_x0000_t75" stroked="false">
              <v:imagedata r:id="rId181" o:title=""/>
            </v:shape>
            <v:shape style="position:absolute;left:0;top:0;width:1076;height:152" coordorigin="0,0" coordsize="1076,152" path="m862,68l0,68,0,84,862,84,862,68xm1076,68l1013,68,1013,0,997,0,997,68,932,68,932,84,997,84,997,152,1013,152,1013,84,1076,84,1076,68xe" filled="true" fillcolor="#000000" stroked="false">
              <v:path arrowok="t"/>
              <v:fill type="solid"/>
            </v:shape>
          </v:group>
        </w:pict>
      </w:r>
      <w:r>
        <w:rPr>
          <w:spacing w:val="6"/>
          <w:sz w:val="20"/>
        </w:rPr>
      </w:r>
      <w:r>
        <w:rPr>
          <w:spacing w:val="29"/>
          <w:sz w:val="19"/>
        </w:rPr>
        <w:t> </w:t>
      </w:r>
      <w:r>
        <w:rPr>
          <w:spacing w:val="29"/>
          <w:position w:val="13"/>
          <w:sz w:val="20"/>
        </w:rPr>
        <w:pict>
          <v:group style="width:46pt;height:9.85pt;mso-position-horizontal-relative:char;mso-position-vertical-relative:line" coordorigin="0,0" coordsize="920,197">
            <v:shape style="position:absolute;left:0;top:0;width:920;height:197" coordorigin="0,0" coordsize="920,197" path="m110,154l96,154,86,151,77,142,77,36,77,0,62,0,0,38,7,50,19,43,26,38,34,36,38,38,41,46,41,139,36,149,26,151,19,154,7,154,7,163,110,163,110,154xm254,62l252,46,247,31,240,19,233,12,223,5,218,4,218,67,218,113,216,132,211,144,204,151,197,154,190,151,185,146,180,137,178,122,175,106,175,60,178,43,180,29,185,19,190,14,197,12,206,14,214,26,216,36,216,50,218,67,218,4,211,2,197,0,173,5,163,12,154,22,144,48,139,84,139,103,142,120,146,134,154,146,161,154,170,161,182,166,194,166,209,163,221,161,230,154,240,144,247,132,250,118,254,101,254,62xm398,62l396,46,391,31,384,19,377,12,367,5,362,4,362,67,362,113,360,132,355,144,348,151,341,154,334,151,329,146,324,137,322,122,319,106,319,60,322,43,324,29,329,19,334,14,341,12,350,14,358,26,360,36,360,50,362,67,362,4,355,2,341,0,317,5,307,12,298,22,288,48,283,84,283,103,286,120,290,134,298,146,305,154,314,161,326,166,338,166,353,163,365,161,374,154,384,144,391,132,394,118,398,101,398,62xm451,154l449,137,430,137,430,170,425,180,415,190,422,197,432,190,439,182,449,168,451,154xm631,62l629,46,624,31,617,19,610,12,600,5,595,4,595,67,595,113,593,132,588,144,581,151,574,154,566,151,562,146,557,137,554,122,552,106,552,60,554,43,557,29,562,19,566,14,574,12,583,14,590,26,593,36,593,50,595,67,595,4,588,2,574,0,550,5,540,12,530,22,521,48,516,84,516,103,518,120,523,134,530,146,538,154,547,161,559,166,571,166,586,163,598,161,607,154,617,144,624,132,626,118,631,101,631,62xm775,62l773,46,768,31,761,19,754,12,744,5,739,4,739,67,739,113,737,132,732,144,725,151,718,154,710,151,706,146,701,137,698,122,696,106,696,60,698,43,701,29,706,19,710,14,718,12,727,14,734,26,737,36,737,50,739,67,739,4,732,2,718,0,694,5,684,12,674,22,665,48,660,84,660,103,662,120,667,134,674,146,682,154,691,161,703,166,715,166,730,163,742,161,751,154,761,144,768,132,770,118,775,101,775,62xm919,62l917,46,912,31,905,19,898,12,888,5,883,4,883,67,883,113,881,132,876,144,869,151,862,154,854,151,850,146,845,137,842,122,840,106,840,60,842,43,845,29,850,19,854,14,862,12,871,14,878,26,881,36,881,50,883,67,883,4,876,2,862,0,838,5,828,12,818,22,809,48,804,84,804,103,806,120,811,134,818,146,826,154,835,161,847,166,859,166,874,163,886,161,895,154,905,144,912,132,914,118,919,101,919,62xe" filled="true" fillcolor="#000000" stroked="false">
              <v:path arrowok="t"/>
              <v:fill type="solid"/>
            </v:shape>
          </v:group>
        </w:pict>
      </w:r>
      <w:r>
        <w:rPr>
          <w:spacing w:val="29"/>
          <w:position w:val="13"/>
          <w:sz w:val="20"/>
        </w:rPr>
      </w:r>
      <w:r>
        <w:rPr>
          <w:spacing w:val="23"/>
          <w:position w:val="13"/>
          <w:sz w:val="15"/>
        </w:rPr>
        <w:t> </w:t>
      </w:r>
      <w:r>
        <w:rPr>
          <w:spacing w:val="23"/>
          <w:position w:val="16"/>
          <w:sz w:val="20"/>
        </w:rPr>
        <w:pict>
          <v:group style="width:7.2pt;height:7.6pt;mso-position-horizontal-relative:char;mso-position-vertical-relative:line" coordorigin="0,0" coordsize="144,152">
            <v:shape style="position:absolute;left:0;top:0;width:144;height:152" coordorigin="0,0" coordsize="144,152" path="m144,68l82,68,82,0,65,0,65,68,0,68,0,84,65,84,65,152,82,152,82,84,144,84,144,68xe" filled="true" fillcolor="#000000" stroked="false">
              <v:path arrowok="t"/>
              <v:fill type="solid"/>
            </v:shape>
          </v:group>
        </w:pict>
      </w:r>
      <w:r>
        <w:rPr>
          <w:spacing w:val="23"/>
          <w:position w:val="16"/>
          <w:sz w:val="20"/>
        </w:rPr>
      </w:r>
      <w:r>
        <w:rPr>
          <w:spacing w:val="35"/>
          <w:position w:val="16"/>
          <w:sz w:val="16"/>
        </w:rPr>
        <w:t> </w:t>
      </w:r>
      <w:r>
        <w:rPr>
          <w:spacing w:val="35"/>
          <w:position w:val="16"/>
          <w:sz w:val="20"/>
        </w:rPr>
        <w:pict>
          <v:group style="width:15.25pt;height:8.3pt;mso-position-horizontal-relative:char;mso-position-vertical-relative:line" coordorigin="0,0" coordsize="305,166">
            <v:shape style="position:absolute;left:0;top:0;width:305;height:166" coordorigin="0,0" coordsize="305,166" path="m110,154l96,154,86,151,77,142,77,36,77,0,62,0,0,38,7,50,19,43,26,38,34,36,38,38,41,46,41,139,36,149,26,151,19,154,7,154,7,163,110,163,110,154xm257,98l252,89,247,82,245,79,242,77,238,72,226,67,223,67,223,115,221,132,216,144,209,151,197,154,187,151,180,144,175,130,173,110,173,98,175,94,180,89,190,84,202,82,211,84,218,91,221,101,223,115,223,67,214,65,194,67,175,77,182,53,197,34,214,22,238,17,238,10,230,2,206,7,182,17,166,34,151,53,142,77,139,103,142,122,146,137,154,149,166,158,180,163,197,166,216,163,230,158,238,154,242,151,250,142,254,127,257,113,257,98xm305,137l281,137,281,163,305,163,305,137xe" filled="true" fillcolor="#000000" stroked="false">
              <v:path arrowok="t"/>
              <v:fill type="solid"/>
            </v:shape>
          </v:group>
        </w:pict>
      </w:r>
      <w:r>
        <w:rPr>
          <w:spacing w:val="35"/>
          <w:position w:val="16"/>
          <w:sz w:val="20"/>
        </w:rPr>
      </w:r>
      <w:r>
        <w:rPr>
          <w:spacing w:val="11"/>
          <w:position w:val="16"/>
          <w:sz w:val="16"/>
        </w:rPr>
        <w:t> </w:t>
      </w:r>
      <w:r>
        <w:rPr>
          <w:spacing w:val="11"/>
          <w:position w:val="16"/>
          <w:sz w:val="20"/>
        </w:rPr>
        <w:drawing>
          <wp:inline distT="0" distB="0" distL="0" distR="0">
            <wp:extent cx="161569" cy="102679"/>
            <wp:effectExtent l="0" t="0" r="0" b="0"/>
            <wp:docPr id="171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7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16"/>
          <w:sz w:val="20"/>
        </w:rPr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320"/>
      </w:pPr>
      <w:r>
        <w:rPr/>
        <w:pict>
          <v:group style="position:absolute;margin-left:105.019997pt;margin-top:-70.436874pt;width:66pt;height:15.3pt;mso-position-horizontal-relative:page;mso-position-vertical-relative:paragraph;z-index:15863296" coordorigin="2100,-1409" coordsize="1320,306">
            <v:shape style="position:absolute;left:2527;top:-1267;width:250;height:164" type="#_x0000_t75" stroked="false">
              <v:imagedata r:id="rId183" o:title=""/>
            </v:shape>
            <v:shape style="position:absolute;left:2100;top:-1409;width:1320;height:152" coordorigin="2100,-1409" coordsize="1320,152" path="m3207,-1341l2100,-1341,2100,-1324,3207,-1324,3207,-1341xm3420,-1341l3358,-1341,3358,-1409,3341,-1409,3341,-1341,3276,-1341,3276,-1325,3341,-1325,3341,-1257,3358,-1257,3358,-1325,3420,-1325,3420,-134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74.979996pt;margin-top:-71.376877pt;width:20.55pt;height:8.3pt;mso-position-horizontal-relative:page;mso-position-vertical-relative:paragraph;z-index:15863808" coordorigin="3500,-1428" coordsize="411,166" path="m3596,-1312l3563,-1312,3563,-1284,3558,-1276,3551,-1274,3551,-1264,3608,-1264,3608,-1274,3601,-1276,3596,-1284,3596,-1312xm3596,-1425l3570,-1425,3500,-1324,3500,-1312,3627,-1312,3629,-1327,3521,-1327,3521,-1329,3563,-1387,3596,-1387,3596,-1425xm3596,-1387l3565,-1387,3563,-1353,3563,-1327,3596,-1327,3596,-1387xm3630,-1339l3615,-1339,3613,-1332,3608,-1327,3629,-1327,3630,-1339xm3711,-1428l3695,-1425,3680,-1423,3668,-1416,3659,-1406,3654,-1396,3651,-1384,3654,-1372,3659,-1363,3666,-1353,3678,-1346,3666,-1339,3656,-1329,3651,-1320,3649,-1305,3651,-1293,3656,-1281,3666,-1274,3678,-1267,3692,-1262,3707,-1262,3726,-1264,3740,-1267,3752,-1274,3709,-1274,3699,-1276,3692,-1284,3687,-1293,3685,-1308,3687,-1322,3692,-1332,3699,-1339,3709,-1341,3755,-1341,3743,-1346,3743,-1348,3751,-1353,3711,-1353,3702,-1356,3695,-1360,3690,-1372,3687,-1387,3690,-1399,3692,-1408,3699,-1413,3711,-1416,3755,-1416,3735,-1425,3711,-1428xm3755,-1341l3709,-1341,3719,-1339,3726,-1332,3731,-1320,3733,-1308,3731,-1293,3728,-1281,3719,-1276,3709,-1274,3752,-1274,3762,-1284,3767,-1296,3769,-1308,3767,-1320,3762,-1332,3755,-1341xm3755,-1416l3711,-1416,3721,-1413,3728,-1408,3733,-1384,3731,-1370,3728,-1360,3721,-1356,3711,-1353,3751,-1353,3755,-1356,3762,-1365,3767,-1375,3769,-1387,3767,-1404,3755,-1416xm3853,-1428l3829,-1423,3819,-1416,3810,-1406,3800,-1380,3795,-1344,3795,-1324,3798,-1308,3803,-1293,3810,-1281,3817,-1274,3827,-1267,3839,-1262,3851,-1262,3865,-1264,3877,-1267,3887,-1274,3853,-1274,3846,-1276,3841,-1281,3836,-1291,3834,-1305,3831,-1322,3831,-1368,3834,-1384,3836,-1399,3841,-1408,3846,-1413,3853,-1416,3889,-1416,3879,-1423,3867,-1425,3853,-1428xm3889,-1416l3853,-1416,3863,-1413,3870,-1401,3872,-1392,3872,-1377,3875,-1360,3875,-1315,3872,-1296,3867,-1284,3860,-1276,3853,-1274,3887,-1274,3896,-1284,3903,-1296,3906,-1310,3911,-1327,3911,-1365,3908,-1382,3903,-1396,3896,-1408,3889,-141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99.970001pt;margin-top:-72.216873pt;width:48.15pt;height:11.2pt;mso-position-horizontal-relative:page;mso-position-vertical-relative:paragraph;z-index:15864320" coordorigin="3999,-1444" coordsize="963,224">
            <v:shape style="position:absolute;left:3999;top:-1445;width:548;height:224" coordorigin="3999,-1444" coordsize="548,224" path="m4071,-1435l4069,-1444,4052,-1437,4040,-1430,4016,-1406,4004,-1372,3999,-1332,4004,-1293,4016,-1260,4028,-1245,4052,-1226,4069,-1221,4071,-1231,4047,-1243,4033,-1267,4021,-1296,4019,-1334,4021,-1370,4033,-1399,4047,-1423,4071,-1435xm4203,-1308l4189,-1308,4187,-1298,4179,-1293,4127,-1293,4155,-1327,4175,-1344,4184,-1356,4194,-1365,4199,-1375,4201,-1392,4201,-1401,4196,-1411,4191,-1416,4189,-1418,4179,-1423,4167,-1425,4151,-1428,4127,-1425,4112,-1420,4095,-1416,4095,-1387,4117,-1387,4122,-1399,4127,-1408,4134,-1413,4141,-1416,4151,-1413,4158,-1408,4160,-1399,4163,-1387,4160,-1370,4151,-1351,4141,-1339,4129,-1327,4107,-1296,4098,-1284,4093,-1272,4093,-1264,4201,-1264,4203,-1293,4203,-1308xm4352,-1274l4338,-1274,4328,-1276,4319,-1286,4319,-1392,4319,-1428,4304,-1428,4242,-1389,4249,-1377,4261,-1384,4268,-1389,4275,-1392,4280,-1389,4283,-1382,4283,-1288,4278,-1279,4268,-1276,4261,-1274,4249,-1274,4249,-1264,4352,-1264,4352,-1274xm4499,-1387l4496,-1404,4484,-1416,4465,-1425,4463,-1425,4463,-1384,4463,-1308,4460,-1293,4458,-1281,4448,-1276,4439,-1274,4429,-1276,4422,-1284,4417,-1293,4415,-1308,4417,-1322,4422,-1332,4429,-1339,4439,-1341,4448,-1339,4455,-1332,4460,-1320,4463,-1308,4463,-1384,4460,-1370,4458,-1360,4451,-1356,4441,-1353,4431,-1356,4424,-1360,4419,-1372,4417,-1387,4419,-1399,4422,-1408,4429,-1413,4441,-1416,4451,-1413,4458,-1408,4463,-1384,4463,-1425,4441,-1428,4424,-1425,4410,-1423,4398,-1416,4388,-1406,4383,-1396,4381,-1384,4383,-1372,4388,-1363,4395,-1353,4407,-1346,4395,-1339,4386,-1329,4381,-1320,4379,-1305,4381,-1293,4386,-1281,4395,-1274,4407,-1267,4422,-1262,4436,-1262,4455,-1264,4470,-1267,4482,-1274,4491,-1284,4496,-1296,4499,-1308,4496,-1320,4491,-1332,4484,-1341,4472,-1346,4472,-1348,4480,-1353,4484,-1356,4491,-1365,4496,-1375,4499,-1387xm4547,-1291l4523,-1291,4523,-1264,4547,-1264,4547,-1291xe" filled="true" fillcolor="#000000" stroked="false">
              <v:path arrowok="t"/>
              <v:fill type="solid"/>
            </v:shape>
            <v:shape style="position:absolute;left:4609;top:-1445;width:353;height:224" type="#_x0000_t75" stroked="false">
              <v:imagedata r:id="rId184" o:title=""/>
            </v:shape>
            <w10:wrap type="none"/>
          </v:group>
        </w:pict>
      </w:r>
      <w:r>
        <w:rPr/>
        <w:pict>
          <v:shape style="position:absolute;margin-left:252.650009pt;margin-top:-70.436882pt;width:7.2pt;height:7.6pt;mso-position-horizontal-relative:page;mso-position-vertical-relative:paragraph;z-index:15864832" coordorigin="5053,-1409" coordsize="144,152" path="m5197,-1341l5135,-1341,5135,-1409,5118,-1409,5118,-1341,5053,-1341,5053,-1325,5118,-1325,5118,-1257,5135,-1257,5135,-1325,5197,-1325,5197,-134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3359530</wp:posOffset>
            </wp:positionH>
            <wp:positionV relativeFrom="paragraph">
              <wp:posOffset>-911058</wp:posOffset>
            </wp:positionV>
            <wp:extent cx="318012" cy="142875"/>
            <wp:effectExtent l="0" t="0" r="0" b="0"/>
            <wp:wrapNone/>
            <wp:docPr id="173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79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1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3763645</wp:posOffset>
            </wp:positionH>
            <wp:positionV relativeFrom="paragraph">
              <wp:posOffset>-886674</wp:posOffset>
            </wp:positionV>
            <wp:extent cx="82581" cy="82581"/>
            <wp:effectExtent l="0" t="0" r="0" b="0"/>
            <wp:wrapNone/>
            <wp:docPr id="175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5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9.950012pt;margin-top:-70.436882pt;width:7.2pt;height:7.6pt;mso-position-horizontal-relative:page;mso-position-vertical-relative:paragraph;z-index:15866880" coordorigin="6599,-1409" coordsize="144,152" path="m6743,-1341l6681,-1341,6681,-1409,6664,-1409,6664,-1341,6599,-1341,6599,-1325,6664,-1325,6664,-1257,6681,-1257,6681,-1325,6743,-1325,6743,-134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41.709991pt;margin-top:-71.736877pt;width:62.65pt;height:11.2pt;mso-position-horizontal-relative:page;mso-position-vertical-relative:paragraph;z-index:15867392" coordorigin="6834,-1435" coordsize="1253,224">
            <v:shape style="position:absolute;left:6834;top:-1428;width:399;height:166" type="#_x0000_t75" stroked="false">
              <v:imagedata r:id="rId167" o:title=""/>
            </v:shape>
            <v:shape style="position:absolute;left:7268;top:-1435;width:404;height:224" type="#_x0000_t75" stroked="false">
              <v:imagedata r:id="rId186" o:title=""/>
            </v:shape>
            <v:shape style="position:absolute;left:7741;top:-1435;width:346;height:224" type="#_x0000_t75" stroked="false">
              <v:imagedata r:id="rId187" o:title=""/>
            </v:shape>
            <w10:wrap type="none"/>
          </v:group>
        </w:pict>
      </w:r>
      <w:r>
        <w:rPr/>
        <w:t>=</w:t>
      </w:r>
      <w:r>
        <w:rPr>
          <w:spacing w:val="-1"/>
        </w:rPr>
        <w:t> </w:t>
      </w:r>
      <w:r>
        <w:rPr/>
        <w:t>92,366,655.4</w:t>
      </w:r>
    </w:p>
    <w:p>
      <w:pPr>
        <w:spacing w:after="0"/>
        <w:sectPr>
          <w:type w:val="continuous"/>
          <w:pgSz w:w="11910" w:h="16840"/>
          <w:pgMar w:top="1340" w:bottom="280" w:left="480" w:right="240"/>
        </w:sectPr>
      </w:pPr>
    </w:p>
    <w:p>
      <w:pPr>
        <w:tabs>
          <w:tab w:pos="2011" w:val="left" w:leader="none"/>
          <w:tab w:pos="3469" w:val="left" w:leader="none"/>
        </w:tabs>
        <w:spacing w:line="240" w:lineRule="auto"/>
        <w:ind w:left="13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7188" cy="154019"/>
            <wp:effectExtent l="0" t="0" r="0" b="0"/>
            <wp:docPr id="177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8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88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6"/>
          <w:sz w:val="20"/>
        </w:rPr>
        <w:pict>
          <v:group style="width:20.55pt;height:8.3pt;mso-position-horizontal-relative:char;mso-position-vertical-relative:line" coordorigin="0,0" coordsize="411,166">
            <v:shape style="position:absolute;left:0;top:0;width:411;height:166" coordorigin="0,0" coordsize="411,166" path="m96,116l62,116,62,144,58,152,50,154,50,164,108,164,108,154,101,152,96,144,96,116xm96,2l70,2,0,104,0,116,127,116,129,101,22,101,22,99,62,41,96,41,96,2xm96,41l65,41,62,75,62,101,96,101,96,41xm130,89l115,89,113,96,108,101,129,101,130,89xm211,0l194,2,180,5,168,12,158,22,154,31,151,43,154,56,158,65,166,75,178,82,166,89,156,99,151,108,149,123,151,135,156,147,166,154,178,161,192,166,206,166,226,164,240,161,252,154,209,154,199,152,192,144,187,135,185,120,187,106,192,96,199,89,209,87,254,87,242,82,242,80,250,75,211,75,202,72,194,68,190,56,187,41,190,29,192,19,199,14,211,12,254,12,235,2,211,0xm254,87l209,87,218,89,226,96,230,108,233,120,230,135,228,147,218,152,209,154,252,154,262,144,266,132,269,120,266,108,262,96,254,87xm254,12l211,12,221,14,228,19,233,43,230,58,228,68,221,72,211,75,250,75,254,72,262,63,266,53,269,41,266,24,254,12xm353,0l329,5,319,12,310,22,300,48,295,84,295,104,298,120,302,135,310,147,317,154,326,161,338,166,350,166,365,164,377,161,386,154,353,154,346,152,341,147,336,137,334,123,331,106,331,60,334,43,336,29,341,19,346,14,353,12,389,12,379,5,367,2,353,0xm389,12l353,12,362,14,370,26,372,36,372,50,374,68,374,113,372,132,367,144,360,152,353,154,386,154,396,144,403,132,406,118,410,101,410,63,408,46,403,31,396,19,389,12xe" filled="true" fillcolor="#000000" stroked="false">
              <v:path arrowok="t"/>
              <v:fill type="solid"/>
            </v:shape>
          </v:group>
        </w:pict>
      </w:r>
      <w:r>
        <w:rPr>
          <w:position w:val="26"/>
          <w:sz w:val="20"/>
        </w:rPr>
      </w:r>
      <w:r>
        <w:rPr>
          <w:spacing w:val="34"/>
          <w:position w:val="26"/>
          <w:sz w:val="13"/>
        </w:rPr>
        <w:t> </w:t>
      </w:r>
      <w:r>
        <w:rPr>
          <w:spacing w:val="34"/>
          <w:position w:val="27"/>
          <w:sz w:val="20"/>
        </w:rPr>
        <w:drawing>
          <wp:inline distT="0" distB="0" distL="0" distR="0">
            <wp:extent cx="82327" cy="82581"/>
            <wp:effectExtent l="0" t="0" r="0" b="0"/>
            <wp:docPr id="179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83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2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4"/>
          <w:position w:val="27"/>
          <w:sz w:val="20"/>
        </w:rPr>
      </w:r>
      <w:r>
        <w:rPr>
          <w:spacing w:val="43"/>
          <w:position w:val="27"/>
          <w:sz w:val="20"/>
        </w:rPr>
        <w:t> </w:t>
      </w:r>
      <w:r>
        <w:rPr>
          <w:spacing w:val="43"/>
          <w:position w:val="26"/>
          <w:sz w:val="20"/>
        </w:rPr>
        <w:drawing>
          <wp:inline distT="0" distB="0" distL="0" distR="0">
            <wp:extent cx="229736" cy="128016"/>
            <wp:effectExtent l="0" t="0" r="0" b="0"/>
            <wp:docPr id="181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84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3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26"/>
          <w:sz w:val="20"/>
        </w:rPr>
      </w:r>
      <w:r>
        <w:rPr>
          <w:spacing w:val="43"/>
          <w:position w:val="26"/>
          <w:sz w:val="20"/>
        </w:rPr>
        <w:tab/>
      </w:r>
      <w:r>
        <w:rPr>
          <w:spacing w:val="43"/>
          <w:position w:val="26"/>
          <w:sz w:val="20"/>
        </w:rPr>
        <w:drawing>
          <wp:inline distT="0" distB="0" distL="0" distR="0">
            <wp:extent cx="161154" cy="105155"/>
            <wp:effectExtent l="0" t="0" r="0" b="0"/>
            <wp:docPr id="183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85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5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26"/>
          <w:sz w:val="20"/>
        </w:rPr>
      </w:r>
      <w:r>
        <w:rPr>
          <w:spacing w:val="56"/>
          <w:position w:val="26"/>
          <w:sz w:val="13"/>
        </w:rPr>
        <w:t> </w:t>
      </w:r>
      <w:r>
        <w:rPr>
          <w:spacing w:val="56"/>
          <w:position w:val="27"/>
          <w:sz w:val="20"/>
        </w:rPr>
        <w:drawing>
          <wp:inline distT="0" distB="0" distL="0" distR="0">
            <wp:extent cx="82327" cy="82581"/>
            <wp:effectExtent l="0" t="0" r="0" b="0"/>
            <wp:docPr id="185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83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2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position w:val="27"/>
          <w:sz w:val="20"/>
        </w:rPr>
      </w:r>
      <w:r>
        <w:rPr>
          <w:spacing w:val="43"/>
          <w:position w:val="27"/>
          <w:sz w:val="20"/>
        </w:rPr>
        <w:t> </w:t>
      </w:r>
      <w:r>
        <w:rPr>
          <w:spacing w:val="43"/>
          <w:position w:val="26"/>
          <w:sz w:val="20"/>
        </w:rPr>
        <w:drawing>
          <wp:inline distT="0" distB="0" distL="0" distR="0">
            <wp:extent cx="321707" cy="128016"/>
            <wp:effectExtent l="0" t="0" r="0" b="0"/>
            <wp:docPr id="187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86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0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26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480" w:lineRule="auto" w:before="90"/>
        <w:ind w:left="1320" w:right="1083"/>
      </w:pPr>
      <w:r>
        <w:rPr/>
        <w:pict>
          <v:shape style="position:absolute;margin-left:110.060005pt;margin-top:-50.056927pt;width:7.2pt;height:3.4pt;mso-position-horizontal-relative:page;mso-position-vertical-relative:paragraph;z-index:15874560" coordorigin="2201,-1001" coordsize="144,68" path="m2345,-951l2201,-951,2201,-934,2345,-934,2345,-951xm2345,-1001l2201,-1001,2201,-984,2345,-984,2345,-100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4.220001pt;margin-top:-52.076893pt;width:66.05pt;height:15.25pt;mso-position-horizontal-relative:page;mso-position-vertical-relative:paragraph;z-index:15875072" coordorigin="2484,-1042" coordsize="1321,305">
            <v:shape style="position:absolute;left:2911;top:-901;width:250;height:164" type="#_x0000_t75" stroked="false">
              <v:imagedata r:id="rId183" o:title=""/>
            </v:shape>
            <v:shape style="position:absolute;left:2484;top:-1042;width:1321;height:150" coordorigin="2484,-1042" coordsize="1321,150" path="m3591,-975l2484,-975,2484,-958,3591,-958,3591,-975xm3805,-976l3743,-976,3743,-1042,3726,-1042,3726,-976,3661,-976,3661,-958,3726,-958,3726,-892,3743,-892,3743,-958,3805,-958,3805,-97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96.490005pt;margin-top:-48.736893pt;width:55.35pt;height:11.9pt;mso-position-horizontal-relative:page;mso-position-vertical-relative:paragraph;z-index:15875584" coordorigin="3930,-975" coordsize="1107,238">
            <v:shape style="position:absolute;left:4357;top:-901;width:250;height:164" type="#_x0000_t75" stroked="false">
              <v:imagedata r:id="rId183" o:title=""/>
            </v:shape>
            <v:rect style="position:absolute;left:3929;top:-975;width:1107;height:17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256.130005pt;margin-top:-50.056927pt;width:7.2pt;height:3.4pt;mso-position-horizontal-relative:page;mso-position-vertical-relative:paragraph;z-index:15876096" coordorigin="5123,-1001" coordsize="144,68" path="m5267,-951l5123,-951,5123,-934,5267,-934,5267,-951xm5267,-1001l5123,-1001,5123,-984,5267,-984,5267,-100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67.890015pt;margin-top:-53.056892pt;width:69.5pt;height:9.85pt;mso-position-horizontal-relative:page;mso-position-vertical-relative:paragraph;z-index:15876608" coordorigin="5358,-1061" coordsize="1390,197">
            <v:shape style="position:absolute;left:5357;top:-1062;width:697;height:197" coordorigin="5358,-1061" coordsize="697,197" path="m5487,-972l5473,-972,5471,-965,5466,-960,5454,-960,5454,-1020,5454,-1059,5427,-1059,5423,-1052,5423,-1020,5420,-987,5420,-960,5379,-960,5379,-963,5420,-1020,5423,-1020,5423,-1052,5358,-958,5358,-946,5420,-946,5420,-917,5415,-910,5408,-908,5408,-898,5466,-898,5466,-908,5459,-910,5454,-917,5454,-946,5485,-946,5486,-960,5487,-972xm5533,-908l5531,-924,5511,-924,5511,-891,5507,-881,5497,-872,5504,-864,5514,-872,5521,-879,5531,-893,5533,-908xm5715,-1020l5713,-1037,5701,-1049,5682,-1059,5679,-1059,5679,-1018,5679,-941,5677,-927,5675,-915,5665,-910,5655,-908,5646,-910,5639,-917,5634,-927,5631,-941,5634,-956,5639,-965,5646,-972,5655,-975,5665,-972,5672,-965,5677,-953,5679,-941,5679,-1018,5677,-1004,5675,-994,5667,-989,5658,-987,5648,-989,5641,-994,5636,-1006,5634,-1020,5636,-1032,5639,-1042,5646,-1047,5658,-1049,5667,-1047,5675,-1042,5679,-1018,5679,-1059,5658,-1061,5641,-1059,5627,-1056,5615,-1049,5605,-1040,5600,-1030,5598,-1018,5600,-1006,5605,-996,5612,-987,5624,-980,5612,-972,5603,-963,5598,-953,5595,-939,5598,-927,5603,-915,5612,-908,5624,-900,5639,-896,5653,-896,5672,-898,5687,-900,5699,-908,5708,-917,5713,-929,5715,-941,5713,-953,5708,-965,5701,-975,5689,-980,5689,-982,5697,-987,5701,-989,5708,-999,5713,-1008,5715,-1020xm5852,-944l5850,-958,5843,-970,5831,-980,5814,-984,5831,-994,5843,-1004,5847,-1013,5850,-1028,5847,-1042,5838,-1049,5835,-1052,5821,-1059,5802,-1061,5775,-1059,5747,-1049,5747,-1020,5768,-1020,5771,-1032,5778,-1042,5785,-1047,5792,-1049,5802,-1047,5809,-1042,5814,-1035,5814,-1023,5811,-1008,5802,-996,5790,-989,5771,-987,5771,-975,5780,-975,5797,-972,5807,-965,5814,-956,5816,-941,5814,-927,5809,-915,5802,-910,5792,-908,5783,-910,5775,-915,5771,-922,5766,-934,5744,-934,5744,-905,5766,-898,5792,-896,5811,-898,5826,-900,5835,-908,5838,-910,5845,-920,5850,-929,5852,-944xm5997,-944l5994,-958,5987,-970,5975,-980,5958,-984,5975,-994,5987,-1004,5992,-1013,5994,-1028,5992,-1042,5983,-1049,5980,-1052,5965,-1059,5946,-1061,5920,-1059,5891,-1049,5891,-1020,5913,-1020,5915,-1032,5922,-1042,5929,-1047,5937,-1049,5946,-1047,5953,-1042,5958,-1035,5958,-1023,5956,-1008,5946,-996,5934,-989,5915,-987,5915,-975,5925,-975,5941,-972,5951,-965,5958,-956,5961,-941,5958,-927,5953,-915,5946,-910,5937,-908,5927,-910,5920,-915,5915,-922,5910,-934,5889,-934,5889,-905,5910,-898,5937,-896,5956,-898,5970,-900,5979,-908,5982,-910,5989,-920,5994,-929,5997,-944xm6054,-908l6052,-924,6033,-924,6033,-891,6028,-881,6018,-872,6025,-864,6035,-872,6042,-879,6052,-893,6054,-908xe" filled="true" fillcolor="#000000" stroked="false">
              <v:path arrowok="t"/>
              <v:fill type="solid"/>
            </v:shape>
            <v:shape style="position:absolute;left:6121;top:-1062;width:396;height:166" type="#_x0000_t75" stroked="false">
              <v:imagedata r:id="rId193" o:title=""/>
            </v:shape>
            <v:rect style="position:absolute;left:6548;top:-925;width:24;height:27" filled="true" fillcolor="#000000" stroked="false">
              <v:fill type="solid"/>
            </v:rect>
            <v:shape style="position:absolute;left:6639;top:-1062;width:108;height:166" type="#_x0000_t75" stroked="false">
              <v:imagedata r:id="rId194" o:title=""/>
            </v:shape>
            <w10:wrap type="none"/>
          </v:group>
        </w:pict>
      </w:r>
      <w:r>
        <w:rPr/>
        <w:pict>
          <v:shape style="position:absolute;margin-left:341.110016pt;margin-top:-54.976929pt;width:26.9pt;height:10.2pt;mso-position-horizontal-relative:page;mso-position-vertical-relative:paragraph;z-index:15877120" coordorigin="6822,-1100" coordsize="538,204" path="m7041,-915l7031,-924,7021,-915,7014,-912,7009,-915,7007,-920,7007,-927,7009,-934,7021,-982,7021,-989,7019,-999,7019,-1001,7014,-1008,7007,-1013,6995,-1016,6985,-1013,6973,-1008,6964,-1001,6954,-992,6952,-999,6952,-1001,6947,-1008,6940,-1013,6928,-1016,6916,-1013,6906,-1008,6894,-1001,6885,-992,6882,-992,6885,-996,6884,-999,6882,-1004,6877,-1011,6873,-1013,6863,-1016,6844,-1011,6834,-1004,6822,-994,6832,-987,6841,-996,6849,-999,6853,-996,6853,-980,6834,-898,6868,-898,6880,-958,6885,-970,6887,-977,6899,-992,6906,-996,6913,-999,6918,-996,6921,-987,6921,-982,6918,-972,6901,-898,6935,-898,6949,-958,6952,-970,6957,-977,6969,-992,6973,-996,6981,-999,6985,-996,6988,-987,6988,-975,6983,-960,6978,-941,6976,-929,6976,-910,6981,-900,6988,-898,7000,-896,7019,-900,7029,-905,7038,-912,7041,-915xm7264,-915l7254,-924,7245,-915,7237,-912,7233,-915,7230,-920,7230,-927,7233,-934,7245,-982,7245,-989,7243,-999,7242,-1001,7237,-1008,7230,-1013,7218,-1016,7209,-1013,7197,-1008,7187,-1001,7177,-992,7176,-999,7175,-1001,7170,-1008,7163,-1013,7151,-1016,7139,-1013,7129,-1008,7117,-1001,7108,-992,7105,-992,7108,-996,7107,-999,7105,-1004,7101,-1011,7096,-1013,7086,-1016,7067,-1011,7057,-1004,7045,-994,7055,-987,7065,-996,7072,-999,7077,-996,7077,-980,7057,-898,7091,-898,7103,-958,7108,-970,7110,-977,7122,-992,7129,-996,7137,-999,7141,-996,7144,-987,7144,-982,7141,-972,7125,-898,7158,-898,7173,-958,7175,-970,7180,-977,7192,-992,7197,-996,7204,-999,7209,-996,7211,-987,7211,-975,7206,-960,7201,-941,7199,-929,7199,-910,7204,-900,7211,-898,7223,-896,7242,-900,7252,-905,7261,-912,7264,-915xm7360,-1037l7353,-1037,7350,-1032,7348,-1030,7338,-1030,7338,-1073,7338,-1100,7319,-1100,7314,-1092,7314,-1073,7314,-1030,7288,-1030,7288,-1032,7314,-1073,7314,-1092,7271,-1028,7271,-1020,7314,-1020,7314,-1001,7312,-996,7307,-994,7307,-987,7348,-987,7348,-994,7341,-996,7338,-999,7338,-1020,7360,-1020,7360,-1030,7360,-1037xe" filled="true" fillcolor="#000000" stroked="false">
            <v:path arrowok="t"/>
            <v:fill type="solid"/>
            <w10:wrap type="none"/>
          </v:shape>
        </w:pict>
      </w:r>
      <w:r>
        <w:rPr/>
        <w:t>Euler‟s</w:t>
      </w:r>
      <w:r>
        <w:rPr>
          <w:spacing w:val="57"/>
        </w:rPr>
        <w:t> </w:t>
      </w:r>
      <w:r>
        <w:rPr/>
        <w:t>crippling</w:t>
      </w:r>
      <w:r>
        <w:rPr>
          <w:spacing w:val="56"/>
        </w:rPr>
        <w:t> </w:t>
      </w:r>
      <w:r>
        <w:rPr/>
        <w:t>load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one</w:t>
      </w:r>
      <w:r>
        <w:rPr>
          <w:spacing w:val="57"/>
        </w:rPr>
        <w:t> </w:t>
      </w:r>
      <w:r>
        <w:rPr/>
        <w:t>of</w:t>
      </w:r>
      <w:r>
        <w:rPr>
          <w:spacing w:val="59"/>
        </w:rPr>
        <w:t> </w:t>
      </w:r>
      <w:r>
        <w:rPr/>
        <w:t>fixed</w:t>
      </w:r>
      <w:r>
        <w:rPr>
          <w:spacing w:val="58"/>
        </w:rPr>
        <w:t> </w:t>
      </w:r>
      <w:r>
        <w:rPr/>
        <w:t>end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other</w:t>
      </w:r>
      <w:r>
        <w:rPr>
          <w:spacing w:val="56"/>
        </w:rPr>
        <w:t> </w:t>
      </w:r>
      <w:r>
        <w:rPr/>
        <w:t>free,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Euler‟s</w:t>
      </w:r>
      <w:r>
        <w:rPr>
          <w:spacing w:val="57"/>
        </w:rPr>
        <w:t> </w:t>
      </w:r>
      <w:r>
        <w:rPr/>
        <w:t>formula</w:t>
      </w:r>
      <w:r>
        <w:rPr>
          <w:spacing w:val="-57"/>
        </w:rPr>
        <w:t> </w:t>
      </w:r>
      <w:r>
        <w:rPr/>
        <w:t>(equation</w:t>
      </w:r>
      <w:r>
        <w:rPr>
          <w:spacing w:val="-1"/>
        </w:rPr>
        <w:t> </w:t>
      </w:r>
      <w:r>
        <w:rPr/>
        <w:t>3.14) is used determine the</w:t>
      </w:r>
      <w:r>
        <w:rPr>
          <w:spacing w:val="-1"/>
        </w:rPr>
        <w:t> </w:t>
      </w:r>
      <w:r>
        <w:rPr/>
        <w:t>critical buckling</w:t>
      </w:r>
      <w:r>
        <w:rPr>
          <w:spacing w:val="-3"/>
        </w:rPr>
        <w:t> </w:t>
      </w:r>
      <w:r>
        <w:rPr/>
        <w:t>load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rig</w:t>
      </w:r>
      <w:r>
        <w:rPr>
          <w:spacing w:val="-2"/>
        </w:rPr>
        <w:t> </w:t>
      </w:r>
      <w:r>
        <w:rPr/>
        <w:t>frame.</w:t>
      </w:r>
    </w:p>
    <w:p>
      <w:pPr>
        <w:spacing w:before="72"/>
        <w:ind w:left="1327" w:right="0" w:firstLine="0"/>
        <w:jc w:val="left"/>
        <w:rPr>
          <w:sz w:val="24"/>
        </w:rPr>
      </w:pPr>
      <w:r>
        <w:rPr/>
        <w:pict>
          <v:shape style="position:absolute;margin-left:111.140007pt;margin-top:9.643090pt;width:7.2pt;height:3.4pt;mso-position-horizontal-relative:page;mso-position-vertical-relative:paragraph;z-index:-24294912" coordorigin="2223,193" coordsize="144,68" path="m2367,243l2223,243,2223,260,2367,260,2367,243xm2367,193l2223,193,2223,210,2367,210,2367,193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2.660004pt;margin-top:2.08312pt;width:15.15pt;height:18.850pt;mso-position-horizontal-relative:page;mso-position-vertical-relative:paragraph;z-index:-24294400" coordorigin="2453,42" coordsize="303,377">
            <v:shape style="position:absolute;left:2455;top:41;width:298;height:116" type="#_x0000_t75" stroked="false">
              <v:imagedata r:id="rId195" o:title=""/>
            </v:shape>
            <v:shape style="position:absolute;left:2482;top:272;width:231;height:147" type="#_x0000_t75" stroked="false">
              <v:imagedata r:id="rId196" o:title=""/>
            </v:shape>
            <v:rect style="position:absolute;left:2453;top:219;width:303;height:17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216.529999pt;margin-top:6.28312pt;width:3.25pt;height:8.65pt;mso-position-horizontal-relative:page;mso-position-vertical-relative:paragraph;z-index:15878656" coordorigin="4331,126" coordsize="65,173" path="m4395,126l4381,126,4345,128,4345,135,4352,138,4355,138,4355,140,4357,145,4355,152,4355,162,4331,265,4331,284,4335,294,4343,296,4355,298,4364,298,4374,294,4383,286,4395,277,4386,267,4376,279,4369,282,4364,279,4362,274,4364,260,4395,12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4.330017pt;margin-top:9.643090pt;width:7.2pt;height:3.4pt;mso-position-horizontal-relative:page;mso-position-vertical-relative:paragraph;z-index:15879168" coordorigin="4487,193" coordsize="144,68" path="m4631,243l4487,243,4487,260,4631,260,4631,243xm4631,193l4487,193,4487,210,4631,210,4631,1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6.450012pt;margin-top:6.64309pt;width:45.75pt;height:8.3pt;mso-position-horizontal-relative:page;mso-position-vertical-relative:paragraph;z-index:15879680" coordorigin="4729,133" coordsize="915,166" path="m4847,231l4842,222,4836,214,4835,212,4832,210,4827,205,4815,200,4813,200,4813,248,4811,265,4806,277,4799,284,4787,286,4777,284,4770,277,4765,262,4763,243,4763,231,4765,226,4770,222,4779,217,4791,214,4801,217,4808,224,4811,234,4813,248,4813,200,4803,198,4784,200,4765,210,4772,186,4787,166,4803,154,4827,150,4827,142,4820,135,4796,140,4772,150,4755,166,4741,186,4731,210,4729,236,4731,255,4736,270,4743,282,4755,291,4770,296,4787,298,4806,296,4820,291,4828,286,4832,284,4839,274,4844,260,4847,246,4847,231xm4988,195l4986,178,4981,164,4974,152,4967,145,4957,138,4952,137,4952,200,4952,246,4950,265,4945,277,4938,284,4931,286,4923,284,4919,279,4914,270,4911,255,4909,238,4909,193,4911,176,4914,162,4919,152,4923,147,4931,145,4940,147,4947,159,4950,169,4950,183,4952,200,4952,137,4945,135,4931,133,4907,138,4897,145,4887,154,4878,181,4873,217,4873,236,4875,253,4880,267,4887,279,4895,286,4904,294,4916,298,4928,298,4943,296,4955,294,4964,286,4974,277,4981,265,4983,250,4988,234,4988,195xm5132,195l5130,178,5125,164,5118,152,5111,145,5101,138,5096,137,5096,200,5096,246,5094,265,5089,277,5082,284,5075,286,5067,284,5063,279,5058,270,5055,255,5053,238,5053,193,5055,176,5058,162,5063,152,5067,147,5075,145,5084,147,5091,159,5094,169,5094,183,5096,200,5096,137,5089,135,5075,133,5051,138,5041,145,5031,154,5022,181,5017,217,5017,236,5019,253,5024,267,5031,279,5039,286,5048,294,5060,298,5072,298,5087,296,5099,294,5108,286,5118,277,5125,265,5127,250,5132,234,5132,195xm5420,279l5411,270,5401,279,5394,282,5389,279,5387,274,5387,267,5389,260,5401,212,5401,205,5399,195,5399,193,5394,186,5387,181,5375,178,5365,181,5353,186,5343,193,5334,202,5332,195,5331,193,5327,186,5319,181,5307,178,5295,181,5286,186,5274,193,5264,202,5262,202,5264,198,5263,195,5262,190,5257,183,5252,181,5243,178,5223,183,5214,190,5202,200,5211,207,5221,198,5228,195,5233,198,5233,214,5214,296,5247,296,5259,236,5264,224,5267,217,5279,202,5286,198,5293,195,5298,198,5300,207,5300,212,5298,222,5281,296,5315,296,5329,236,5331,224,5336,217,5348,202,5353,198,5360,195,5365,198,5367,207,5367,219,5363,234,5358,253,5355,265,5355,284,5360,294,5367,296,5379,298,5399,294,5408,289,5417,282,5420,279xm5643,279l5634,270,5624,279,5617,282,5612,279,5610,274,5610,267,5612,260,5624,212,5624,205,5622,195,5622,193,5617,186,5610,181,5598,178,5588,181,5576,186,5567,193,5557,202,5555,195,5555,193,5550,186,5543,181,5531,178,5519,181,5509,186,5497,193,5487,202,5485,202,5487,198,5487,195,5485,190,5480,183,5475,181,5466,178,5447,183,5437,190,5425,200,5435,207,5444,198,5451,195,5456,198,5456,214,5437,296,5471,296,5483,236,5487,224,5490,217,5502,202,5509,198,5516,195,5521,198,5523,207,5523,212,5521,222,5504,296,5538,296,5552,236,5555,224,5559,217,5571,202,5576,198,5583,195,5588,198,5591,207,5591,219,5586,234,5581,253,5579,265,5579,284,5583,294,5591,296,5603,298,5622,294,5631,289,5640,282,5643,27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2838323</wp:posOffset>
            </wp:positionH>
            <wp:positionV relativeFrom="paragraph">
              <wp:posOffset>520612</wp:posOffset>
            </wp:positionV>
            <wp:extent cx="100583" cy="74675"/>
            <wp:effectExtent l="0" t="0" r="0" b="0"/>
            <wp:wrapNone/>
            <wp:docPr id="189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9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0704">
            <wp:simplePos x="0" y="0"/>
            <wp:positionH relativeFrom="page">
              <wp:posOffset>3019679</wp:posOffset>
            </wp:positionH>
            <wp:positionV relativeFrom="paragraph">
              <wp:posOffset>509944</wp:posOffset>
            </wp:positionV>
            <wp:extent cx="82581" cy="82581"/>
            <wp:effectExtent l="0" t="0" r="0" b="0"/>
            <wp:wrapNone/>
            <wp:docPr id="191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5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1216">
            <wp:simplePos x="0" y="0"/>
            <wp:positionH relativeFrom="page">
              <wp:posOffset>3533266</wp:posOffset>
            </wp:positionH>
            <wp:positionV relativeFrom="paragraph">
              <wp:posOffset>509944</wp:posOffset>
            </wp:positionV>
            <wp:extent cx="82581" cy="82581"/>
            <wp:effectExtent l="0" t="0" r="0" b="0"/>
            <wp:wrapNone/>
            <wp:docPr id="193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5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1728">
            <wp:simplePos x="0" y="0"/>
            <wp:positionH relativeFrom="page">
              <wp:posOffset>4118736</wp:posOffset>
            </wp:positionH>
            <wp:positionV relativeFrom="paragraph">
              <wp:posOffset>509944</wp:posOffset>
            </wp:positionV>
            <wp:extent cx="82581" cy="82581"/>
            <wp:effectExtent l="0" t="0" r="0" b="0"/>
            <wp:wrapNone/>
            <wp:docPr id="195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5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4.75pt;margin-top:38.593121pt;width:69.5pt;height:9.85pt;mso-position-horizontal-relative:page;mso-position-vertical-relative:paragraph;z-index:15882240" coordorigin="6695,772" coordsize="1390,197">
            <v:shape style="position:absolute;left:6695;top:771;width:696;height:197" coordorigin="6695,772" coordsize="696,197" path="m6825,861l6810,861,6808,868,6803,873,6791,873,6791,813,6791,774,6765,774,6760,781,6760,813,6757,846,6757,873,6717,873,6717,870,6757,813,6760,813,6760,781,6695,875,6695,887,6757,887,6757,916,6753,923,6745,925,6745,935,6803,935,6803,925,6796,923,6791,916,6791,887,6822,887,6824,873,6825,861xm6870,925l6868,909,6849,909,6849,942,6844,952,6834,961,6841,969,6851,961,6858,954,6868,940,6870,925xm7053,813l7050,796,7038,784,7019,774,7017,774,7017,815,7017,892,7014,906,7012,918,7002,923,6993,925,6983,923,6976,916,6971,906,6969,892,6971,877,6976,868,6983,861,6993,858,7002,861,7009,868,7014,880,7017,892,7017,815,7014,829,7012,839,7005,844,6995,846,6985,844,6978,839,6973,827,6971,813,6973,801,6976,791,6983,786,6995,784,7005,786,7012,791,7017,815,7017,774,6995,772,6978,774,6964,777,6952,784,6942,793,6937,803,6935,815,6937,827,6942,837,6949,846,6961,853,6949,861,6940,870,6935,880,6933,894,6935,906,6940,918,6949,925,6961,933,6976,937,6990,937,7009,935,7024,933,7036,925,7045,916,7050,904,7053,892,7050,880,7045,868,7038,858,7026,853,7026,851,7034,846,7038,844,7045,834,7050,825,7053,813xm7189,889l7187,875,7180,863,7168,853,7151,849,7168,839,7180,829,7185,820,7187,805,7185,791,7176,784,7173,781,7158,774,7139,772,7113,774,7084,784,7084,813,7105,813,7108,801,7115,791,7122,786,7129,784,7139,786,7146,791,7151,798,7151,810,7149,825,7139,837,7127,844,7108,846,7108,858,7117,858,7134,861,7144,868,7151,877,7153,892,7151,906,7146,918,7139,923,7129,925,7120,923,7113,918,7108,911,7103,899,7081,899,7081,928,7103,935,7129,937,7149,935,7163,933,7172,925,7175,923,7182,913,7187,904,7189,889xm7333,889l7331,875,7324,863,7312,853,7295,849,7312,839,7324,829,7329,820,7331,805,7329,791,7320,784,7317,781,7302,774,7283,772,7257,774,7228,784,7228,813,7249,813,7252,801,7259,791,7266,786,7273,784,7283,786,7290,791,7295,798,7295,810,7293,825,7283,837,7271,844,7252,846,7252,858,7261,858,7278,861,7288,868,7295,877,7297,892,7295,906,7290,918,7283,923,7273,925,7264,923,7257,918,7252,911,7247,899,7225,899,7225,928,7247,935,7273,937,7293,935,7307,933,7316,925,7319,923,7326,913,7331,904,7333,889xm7391,925l7389,909,7369,909,7369,942,7365,952,7355,961,7362,969,7372,961,7379,954,7389,940,7391,925xe" filled="true" fillcolor="#000000" stroked="false">
              <v:path arrowok="t"/>
              <v:fill type="solid"/>
            </v:shape>
            <v:shape style="position:absolute;left:7458;top:771;width:396;height:166" type="#_x0000_t75" stroked="false">
              <v:imagedata r:id="rId198" o:title=""/>
            </v:shape>
            <v:rect style="position:absolute;left:7885;top:908;width:24;height:27" filled="true" fillcolor="#000000" stroked="false">
              <v:fill type="solid"/>
            </v:rect>
            <v:shape style="position:absolute;left:7976;top:771;width:108;height:166" type="#_x0000_t75" stroked="false">
              <v:imagedata r:id="rId199" o:title="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69113" cy="132587"/>
            <wp:effectExtent l="0" t="0" r="0" b="0"/>
            <wp:docPr id="197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94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13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   </w:t>
      </w:r>
      <w:r>
        <w:rPr>
          <w:spacing w:val="-21"/>
          <w:sz w:val="20"/>
        </w:rPr>
        <w:t> </w:t>
      </w:r>
      <w:r>
        <w:rPr>
          <w:sz w:val="24"/>
        </w:rPr>
        <w:t>where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span</w:t>
      </w:r>
    </w:p>
    <w:p>
      <w:pPr>
        <w:pStyle w:val="BodyText"/>
        <w:spacing w:before="10"/>
        <w:rPr>
          <w:sz w:val="29"/>
        </w:rPr>
      </w:pPr>
      <w:r>
        <w:rPr/>
        <w:pict>
          <v:shape style="position:absolute;margin-left:209.090012pt;margin-top:33.349152pt;width:7.2pt;height:3.4pt;mso-position-horizontal-relative:page;mso-position-vertical-relative:paragraph;z-index:-15587328;mso-wrap-distance-left:0;mso-wrap-distance-right:0" coordorigin="4182,667" coordsize="144,68" path="m4326,717l4182,717,4182,734,4326,734,4326,717xm4326,667l4182,667,4182,684,4326,684,4326,66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23.25pt;margin-top:19.15918pt;width:182.1pt;height:30.05pt;mso-position-horizontal-relative:page;mso-position-vertical-relative:paragraph;z-index:-15586816;mso-wrap-distance-left:0;mso-wrap-distance-right:0" coordorigin="4465,383" coordsize="3642,601">
            <v:shape style="position:absolute;left:4981;top:417;width:497;height:224" coordorigin="4981,417" coordsize="497,224" path="m5053,427l5051,417,5034,425,5022,432,4998,456,4986,489,4981,530,4986,569,4998,602,5010,617,5034,636,5051,641,5053,631,5029,619,5015,595,5003,566,5000,528,5003,492,5015,463,5029,439,5053,427xm5185,545l5171,545,5168,554,5161,559,5108,559,5137,525,5156,509,5166,497,5175,487,5180,477,5183,461,5183,451,5178,441,5173,437,5171,434,5161,429,5149,427,5132,425,5108,427,5094,432,5077,437,5077,465,5099,465,5103,453,5108,444,5115,439,5123,437,5132,439,5139,444,5142,453,5144,465,5142,482,5132,501,5123,513,5111,525,5089,557,5079,569,5075,581,5075,588,5183,588,5184,559,5185,545xm5334,487l5331,470,5327,456,5319,444,5312,437,5303,429,5298,428,5298,492,5298,537,5295,557,5291,569,5283,576,5276,578,5269,576,5264,571,5259,561,5257,547,5255,530,5255,485,5257,468,5259,453,5264,444,5269,439,5276,437,5286,439,5293,451,5295,461,5295,475,5298,492,5298,428,5291,427,5276,425,5252,429,5243,437,5233,446,5223,473,5219,509,5219,528,5221,545,5226,559,5233,571,5240,578,5250,585,5262,590,5274,590,5288,588,5300,585,5310,578,5319,569,5327,557,5329,542,5334,525,5334,487xm5478,487l5475,470,5471,456,5463,444,5456,437,5447,429,5442,428,5442,492,5442,537,5439,557,5435,569,5427,576,5420,578,5413,576,5408,571,5403,561,5401,547,5399,530,5399,485,5401,468,5403,453,5408,444,5413,439,5420,437,5430,439,5437,451,5439,461,5439,475,5442,492,5442,428,5435,427,5420,425,5396,429,5387,437,5377,446,5367,473,5363,509,5363,528,5365,545,5370,559,5377,571,5384,578,5394,585,5406,590,5418,590,5432,588,5444,585,5454,578,5463,569,5471,557,5473,542,5478,525,5478,487xe" filled="true" fillcolor="#000000" stroked="false">
              <v:path arrowok="t"/>
              <v:fill type="solid"/>
            </v:shape>
            <v:shape style="position:absolute;left:5787;top:383;width:601;height:258" type="#_x0000_t75" stroked="false">
              <v:imagedata r:id="rId201" o:title=""/>
            </v:shape>
            <v:shape style="position:absolute;left:5849;top:760;width:231;height:224" type="#_x0000_t75" stroked="false">
              <v:imagedata r:id="rId202" o:title=""/>
            </v:shape>
            <v:shape style="position:absolute;left:4465;top:693;width:3642;height:291" coordorigin="4465,693" coordsize="3642,291" path="m6220,866l6215,857,6210,849,6208,847,6205,845,6201,840,6189,835,6186,835,6186,883,6184,900,6179,912,6172,919,6160,921,6150,919,6143,912,6138,897,6136,878,6136,866,6138,861,6143,857,6153,852,6165,849,6174,852,6181,859,6184,869,6186,883,6186,835,6177,833,6157,835,6138,845,6145,821,6160,801,6177,789,6201,785,6201,777,6193,770,6169,775,6145,785,6129,801,6114,821,6105,845,6102,871,6105,890,6109,905,6117,917,6129,926,6143,931,6160,933,6179,931,6193,926,6201,921,6205,919,6213,909,6217,895,6220,881,6220,866xm6361,830l6359,813,6354,799,6347,787,6340,780,6330,773,6325,772,6325,835,6325,881,6323,900,6318,912,6311,919,6304,921,6297,919,6292,914,6287,905,6285,890,6282,873,6282,828,6285,811,6287,797,6292,787,6297,782,6304,780,6313,782,6321,794,6323,804,6323,818,6325,835,6325,772,6318,770,6304,768,6280,773,6270,780,6261,789,6251,816,6246,852,6246,871,6249,888,6253,902,6261,914,6268,921,6277,929,6289,933,6301,933,6316,931,6328,929,6337,921,6347,912,6354,900,6357,885,6361,869,6361,830xm6503,830l6501,813,6496,799,6489,787,6481,780,6472,773,6467,772,6467,835,6467,881,6465,900,6460,912,6453,919,6445,921,6438,919,6433,914,6429,905,6426,890,6424,873,6424,828,6426,811,6429,797,6433,787,6438,782,6445,780,6455,782,6462,794,6465,804,6465,818,6467,835,6467,772,6460,770,6445,768,6421,773,6412,780,6402,789,6393,816,6388,852,6388,871,6390,888,6395,902,6402,914,6409,921,6419,929,6431,933,6443,933,6457,931,6469,929,6479,921,6489,912,6496,900,6498,885,6503,869,6503,830xm6594,873l6589,833,6577,799,6553,775,6541,768,6525,761,6522,770,6546,782,6563,806,6573,835,6575,871,6573,909,6563,938,6546,962,6522,974,6525,984,6541,979,6556,969,6568,960,6577,945,6589,912,6594,873xm6705,828l6695,828,6693,835,6688,837,6681,837,6652,837,6671,813,6683,804,6693,794,6700,782,6702,768,6700,756,6688,746,6681,744,6669,744,6652,746,6642,749,6630,753,6630,773,6645,773,6652,758,6661,753,6671,758,6676,773,6673,785,6666,799,6654,816,6637,837,6628,854,6628,859,6702,859,6705,828xm8106,693l4465,693,4465,710,8106,710,8106,69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105.739998pt;margin-top:20.911953pt;width:20.2pt;height:8.3pt;mso-position-horizontal-relative:page;mso-position-vertical-relative:paragraph;z-index:-15586304;mso-wrap-distance-left:0;mso-wrap-distance-right:0" coordorigin="2115,418" coordsize="404,166" path="m2213,430l2163,430,2172,433,2180,437,2182,447,2184,459,2182,476,2172,495,2163,507,2151,519,2129,550,2120,562,2115,574,2115,581,2223,581,2224,553,2148,553,2177,519,2196,502,2206,490,2216,481,2220,471,2223,454,2223,445,2218,435,2213,430xm2225,538l2211,538,2208,548,2201,553,2224,553,2225,538xm2172,418l2148,421,2134,425,2117,430,2117,459,2139,459,2144,447,2148,437,2156,433,2163,430,2213,430,2211,428,2201,423,2189,421,2172,418xm2316,418l2292,423,2283,430,2273,440,2264,466,2259,502,2259,521,2261,538,2266,553,2273,565,2280,572,2290,579,2302,584,2314,584,2328,581,2340,579,2350,572,2316,572,2309,569,2304,565,2300,555,2297,541,2295,524,2295,478,2297,461,2300,447,2304,437,2309,433,2316,430,2352,430,2343,423,2331,421,2316,418xm2352,430l2316,430,2326,433,2333,445,2336,454,2336,469,2338,485,2338,531,2336,550,2331,562,2324,569,2316,572,2350,572,2360,562,2367,550,2369,536,2374,519,2374,481,2372,464,2367,449,2360,437,2352,430xm2460,418l2436,423,2427,430,2417,440,2408,466,2403,502,2403,521,2405,538,2410,553,2417,565,2424,572,2434,579,2446,584,2458,584,2472,581,2484,579,2494,572,2460,572,2453,569,2448,565,2444,555,2441,541,2439,524,2439,478,2441,461,2444,447,2448,437,2453,433,2460,430,2496,430,2487,423,2475,421,2460,418xm2496,430l2460,430,2470,433,2477,445,2480,454,2480,469,2482,485,2482,531,2480,550,2475,562,2468,569,2460,572,2494,572,2504,562,2511,550,2513,536,2518,519,2518,481,2516,464,2511,449,2504,437,2496,43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1653794</wp:posOffset>
            </wp:positionH>
            <wp:positionV relativeFrom="paragraph">
              <wp:posOffset>285393</wp:posOffset>
            </wp:positionV>
            <wp:extent cx="82581" cy="82581"/>
            <wp:effectExtent l="0" t="0" r="0" b="0"/>
            <wp:wrapTopAndBottom/>
            <wp:docPr id="199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5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">
            <wp:simplePos x="0" y="0"/>
            <wp:positionH relativeFrom="page">
              <wp:posOffset>1795526</wp:posOffset>
            </wp:positionH>
            <wp:positionV relativeFrom="paragraph">
              <wp:posOffset>239673</wp:posOffset>
            </wp:positionV>
            <wp:extent cx="344674" cy="131159"/>
            <wp:effectExtent l="0" t="0" r="0" b="0"/>
            <wp:wrapTopAndBottom/>
            <wp:docPr id="201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97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7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2188717</wp:posOffset>
            </wp:positionH>
            <wp:positionV relativeFrom="paragraph">
              <wp:posOffset>285393</wp:posOffset>
            </wp:positionV>
            <wp:extent cx="82964" cy="82581"/>
            <wp:effectExtent l="0" t="0" r="0" b="0"/>
            <wp:wrapTopAndBottom/>
            <wp:docPr id="203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98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6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2.809998pt;margin-top:20.911953pt;width:69.6pt;height:9.85pt;mso-position-horizontal-relative:page;mso-position-vertical-relative:paragraph;z-index:-15584256;mso-wrap-distance-left:0;mso-wrap-distance-right:0" coordorigin="3656,418" coordsize="1392,197">
            <v:shape style="position:absolute;left:3656;top:418;width:696;height:197" coordorigin="3656,418" coordsize="696,197" path="m3786,507l3771,507,3769,514,3764,519,3752,519,3752,459,3752,421,3726,421,3721,428,3721,459,3719,493,3719,519,3678,519,3678,517,3719,459,3721,459,3721,428,3656,521,3656,533,3719,533,3719,562,3714,569,3707,572,3707,581,3764,581,3764,572,3757,569,3752,562,3752,533,3783,533,3785,519,3786,507xm3831,572l3829,555,3810,555,3810,589,3805,598,3795,608,3803,615,3812,608,3819,601,3829,586,3831,572xm4014,459l4011,442,3999,430,3980,421,3978,420,3978,461,3978,538,3975,553,3973,565,3963,569,3954,572,3944,569,3937,562,3932,553,3930,538,3932,524,3937,514,3944,507,3954,505,3963,507,3971,514,3975,526,3978,538,3978,461,3975,476,3973,485,3966,490,3956,493,3947,490,3939,485,3935,473,3932,459,3935,447,3937,437,3944,433,3956,430,3966,433,3973,437,3978,461,3978,420,3956,418,3939,421,3925,423,3913,430,3903,440,3899,449,3896,461,3899,473,3903,483,3911,493,3923,500,3911,507,3901,517,3896,526,3894,541,3896,553,3901,565,3911,572,3923,579,3937,584,3951,584,3971,581,3985,579,3997,572,4007,562,4011,550,4014,538,4011,526,4007,514,3999,505,3987,500,3987,497,3995,493,3999,490,4007,481,4011,471,4014,459xm4151,536l4148,521,4141,509,4129,500,4112,495,4129,485,4141,476,4146,466,4148,452,4146,437,4137,430,4134,428,4119,421,4100,418,4074,421,4045,430,4045,459,4067,459,4069,447,4076,437,4083,433,4091,430,4100,433,4107,437,4112,445,4112,457,4110,471,4100,483,4088,490,4069,493,4069,505,4079,505,4095,507,4105,514,4112,524,4115,538,4112,553,4107,565,4100,569,4091,572,4081,569,4074,565,4069,557,4064,545,4043,545,4043,574,4064,581,4091,584,4110,581,4124,579,4133,572,4136,569,4143,560,4148,550,4151,536xm4295,536l4292,521,4285,509,4273,500,4256,495,4273,485,4285,476,4290,466,4292,452,4290,437,4281,430,4278,428,4263,421,4244,418,4218,421,4189,430,4189,459,4211,459,4213,447,4220,437,4227,433,4235,430,4244,433,4251,437,4256,445,4256,457,4254,471,4244,483,4232,490,4213,493,4213,505,4223,505,4239,507,4249,514,4256,524,4259,538,4256,553,4251,565,4244,569,4235,572,4225,569,4218,565,4213,557,4208,545,4187,545,4187,574,4208,581,4235,584,4254,581,4268,579,4277,572,4280,569,4287,560,4292,550,4295,536xm4352,572l4350,555,4331,555,4331,589,4326,598,4316,608,4323,615,4333,608,4340,601,4350,586,4352,572xe" filled="true" fillcolor="#000000" stroked="false">
              <v:path arrowok="t"/>
              <v:fill type="solid"/>
            </v:shape>
            <v:shape style="position:absolute;left:4419;top:418;width:396;height:166" type="#_x0000_t75" stroked="false">
              <v:imagedata r:id="rId193" o:title=""/>
            </v:shape>
            <v:rect style="position:absolute;left:4846;top:555;width:24;height:27" filled="true" fillcolor="#000000" stroked="false">
              <v:fill type="solid"/>
            </v:rect>
            <v:shape style="position:absolute;left:4940;top:418;width:108;height:166" type="#_x0000_t75" stroked="false">
              <v:imagedata r:id="rId205" o:title=""/>
            </v:shape>
            <w10:wrap type="topAndBottom"/>
          </v:group>
        </w:pict>
      </w:r>
    </w:p>
    <w:p>
      <w:pPr>
        <w:spacing w:line="240" w:lineRule="auto"/>
        <w:ind w:left="1337" w:right="0" w:firstLine="0"/>
        <w:rPr>
          <w:sz w:val="20"/>
        </w:rPr>
      </w:pPr>
      <w:r>
        <w:rPr>
          <w:position w:val="25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position w:val="25"/>
          <w:sz w:val="20"/>
        </w:rPr>
      </w:r>
      <w:r>
        <w:rPr>
          <w:spacing w:val="73"/>
          <w:position w:val="25"/>
          <w:sz w:val="20"/>
        </w:rPr>
        <w:t> </w:t>
      </w:r>
      <w:r>
        <w:rPr>
          <w:spacing w:val="73"/>
          <w:sz w:val="20"/>
        </w:rPr>
        <w:pict>
          <v:group style="width:148.35pt;height:14.55pt;mso-position-horizontal-relative:char;mso-position-vertical-relative:line" coordorigin="0,0" coordsize="2967,291">
            <v:shape style="position:absolute;left:1046;top:67;width:231;height:224" type="#_x0000_t75" stroked="false">
              <v:imagedata r:id="rId206" o:title=""/>
            </v:shape>
            <v:shape style="position:absolute;left:0;top:0;width:2967;height:291" coordorigin="0,0" coordsize="2967,291" path="m1416,173l1411,163,1406,156,1404,154,1402,151,1397,146,1385,142,1382,141,1382,190,1380,206,1375,218,1368,226,1356,228,1346,226,1339,218,1334,204,1332,185,1332,173,1334,168,1339,163,1349,158,1361,156,1370,158,1378,166,1380,175,1382,190,1382,141,1373,139,1354,142,1334,151,1342,127,1356,108,1373,96,1397,91,1397,84,1390,77,1366,82,1342,91,1325,108,1310,127,1301,151,1298,178,1301,197,1306,211,1313,223,1325,233,1339,238,1356,240,1375,238,1390,233,1398,228,1402,226,1409,216,1414,202,1416,187,1416,173xm1558,137l1556,120,1551,106,1544,94,1537,86,1527,79,1522,78,1522,142,1522,187,1520,206,1515,218,1508,226,1501,228,1493,226,1489,221,1484,211,1481,197,1479,180,1479,134,1481,118,1484,103,1489,94,1493,89,1501,86,1510,89,1517,101,1520,110,1520,125,1522,142,1522,78,1515,77,1501,74,1477,79,1467,86,1457,96,1448,122,1443,158,1443,178,1445,194,1450,209,1457,221,1465,228,1474,235,1486,240,1498,240,1513,238,1525,235,1534,228,1544,218,1551,206,1553,192,1558,175,1558,137xm1702,137l1700,120,1695,106,1688,94,1681,86,1671,79,1666,78,1666,142,1666,187,1664,206,1659,218,1652,226,1645,228,1637,226,1633,221,1628,211,1625,197,1623,180,1623,134,1625,118,1628,103,1633,94,1637,89,1645,86,1654,89,1661,101,1664,110,1664,125,1666,142,1666,78,1659,77,1645,74,1621,79,1611,86,1601,96,1592,122,1587,158,1587,178,1589,194,1594,209,1601,221,1609,228,1618,235,1630,240,1642,240,1657,238,1669,235,1678,228,1688,218,1695,206,1697,192,1702,175,1702,137xm1793,180l1789,139,1777,106,1753,82,1741,74,1724,67,1721,77,1745,89,1762,113,1772,142,1774,178,1772,216,1762,245,1745,269,1721,281,1724,290,1741,286,1755,276,1767,266,1777,252,1789,218,1793,180xm1901,134l1892,134,1889,142,1885,144,1877,144,1849,144,1868,120,1880,110,1889,101,1897,89,1899,74,1897,62,1885,53,1877,50,1865,50,1849,53,1839,55,1827,60,1827,79,1841,79,1849,65,1858,60,1868,65,1873,79,1870,91,1863,106,1851,122,1834,144,1825,161,1825,166,1899,166,1901,134xm2967,0l0,0,0,17,2967,17,2967,0xe" filled="true" fillcolor="#000000" stroked="false">
              <v:path arrowok="t"/>
              <v:fill type="solid"/>
            </v:shape>
          </v:group>
        </w:pict>
      </w:r>
      <w:r>
        <w:rPr>
          <w:spacing w:val="73"/>
          <w:sz w:val="20"/>
        </w:rPr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90"/>
        <w:ind w:left="1320"/>
        <w:jc w:val="both"/>
      </w:pPr>
      <w:r>
        <w:rPr/>
        <w:t>=</w:t>
      </w:r>
      <w:r>
        <w:rPr>
          <w:spacing w:val="-2"/>
        </w:rPr>
        <w:t> </w:t>
      </w:r>
      <w:r>
        <w:rPr/>
        <w:t>210,921,281.750 KN</w:t>
      </w:r>
    </w:p>
    <w:p>
      <w:pPr>
        <w:pStyle w:val="BodyText"/>
      </w:pPr>
    </w:p>
    <w:p>
      <w:pPr>
        <w:pStyle w:val="BodyText"/>
        <w:spacing w:line="480" w:lineRule="auto"/>
        <w:ind w:left="1320" w:right="1827"/>
        <w:jc w:val="both"/>
      </w:pPr>
      <w:r>
        <w:rPr/>
        <w:t>The total load on carried by the I-beam = w</w:t>
      </w:r>
      <w:r>
        <w:rPr>
          <w:vertAlign w:val="subscript"/>
        </w:rPr>
        <w:t>t</w:t>
      </w:r>
      <w:r>
        <w:rPr>
          <w:vertAlign w:val="baseline"/>
        </w:rPr>
        <w:t> of disk + w</w:t>
      </w:r>
      <w:r>
        <w:rPr>
          <w:vertAlign w:val="subscript"/>
        </w:rPr>
        <w:t>t</w:t>
      </w:r>
      <w:r>
        <w:rPr>
          <w:vertAlign w:val="baseline"/>
        </w:rPr>
        <w:t> of fly wheel + w</w:t>
      </w:r>
      <w:r>
        <w:rPr>
          <w:vertAlign w:val="subscript"/>
        </w:rPr>
        <w:t>t</w:t>
      </w:r>
      <w:r>
        <w:rPr>
          <w:vertAlign w:val="baseline"/>
        </w:rPr>
        <w:t> of pulley</w:t>
      </w:r>
      <w:r>
        <w:rPr>
          <w:spacing w:val="-57"/>
          <w:vertAlign w:val="baseline"/>
        </w:rPr>
        <w:t> </w:t>
      </w:r>
      <w:r>
        <w:rPr>
          <w:vertAlign w:val="baseline"/>
        </w:rPr>
        <w:t>(42.1+78.4+7.8)=</w:t>
      </w:r>
      <w:r>
        <w:rPr>
          <w:spacing w:val="-2"/>
          <w:vertAlign w:val="baseline"/>
        </w:rPr>
        <w:t> </w:t>
      </w:r>
      <w:r>
        <w:rPr>
          <w:vertAlign w:val="baseline"/>
        </w:rPr>
        <w:t>128.3NThis is far less than the buckling</w:t>
      </w:r>
      <w:r>
        <w:rPr>
          <w:spacing w:val="-3"/>
          <w:vertAlign w:val="baseline"/>
        </w:rPr>
        <w:t> </w:t>
      </w:r>
      <w:r>
        <w:rPr>
          <w:vertAlign w:val="baseline"/>
        </w:rPr>
        <w:t>load</w:t>
      </w:r>
    </w:p>
    <w:p>
      <w:pPr>
        <w:pStyle w:val="Heading1"/>
        <w:numPr>
          <w:ilvl w:val="2"/>
          <w:numId w:val="21"/>
        </w:numPr>
        <w:tabs>
          <w:tab w:pos="2000" w:val="left" w:leader="none"/>
        </w:tabs>
        <w:spacing w:line="240" w:lineRule="auto" w:before="6" w:after="0"/>
        <w:ind w:left="1999" w:right="0" w:hanging="680"/>
        <w:jc w:val="both"/>
      </w:pPr>
      <w:r>
        <w:rPr/>
        <w:t>Selection</w:t>
      </w:r>
      <w:r>
        <w:rPr>
          <w:spacing w:val="20"/>
        </w:rPr>
        <w:t> </w:t>
      </w:r>
      <w:r>
        <w:rPr/>
        <w:t>of</w:t>
      </w:r>
      <w:r>
        <w:rPr>
          <w:spacing w:val="16"/>
        </w:rPr>
        <w:t> </w:t>
      </w:r>
      <w:r>
        <w:rPr/>
        <w:t>test</w:t>
      </w:r>
      <w:r>
        <w:rPr>
          <w:spacing w:val="15"/>
        </w:rPr>
        <w:t> </w:t>
      </w:r>
      <w:r>
        <w:rPr/>
        <w:t>rig</w:t>
      </w:r>
      <w:r>
        <w:rPr>
          <w:spacing w:val="17"/>
        </w:rPr>
        <w:t> </w:t>
      </w:r>
      <w:r>
        <w:rPr/>
        <w:t>pressure</w:t>
      </w:r>
      <w:r>
        <w:rPr>
          <w:spacing w:val="12"/>
        </w:rPr>
        <w:t> </w:t>
      </w:r>
      <w:r>
        <w:rPr/>
        <w:t>gauge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320" w:right="1206"/>
        <w:jc w:val="both"/>
      </w:pPr>
      <w:r>
        <w:rPr/>
        <w:t>According to Mudd (1996) the maximum force needed at the pedal to fully operate the</w:t>
      </w:r>
      <w:r>
        <w:rPr>
          <w:spacing w:val="1"/>
        </w:rPr>
        <w:t> </w:t>
      </w:r>
      <w:r>
        <w:rPr/>
        <w:t>brakes should not exceed 180N. Therefore, applying Pascal‟s law (F = F/A), a pressure</w:t>
      </w:r>
      <w:r>
        <w:rPr>
          <w:spacing w:val="1"/>
        </w:rPr>
        <w:t> </w:t>
      </w:r>
      <w:r>
        <w:rPr/>
        <w:t>gauge</w:t>
      </w:r>
      <w:r>
        <w:rPr>
          <w:spacing w:val="6"/>
        </w:rPr>
        <w:t> </w:t>
      </w:r>
      <w:r>
        <w:rPr/>
        <w:t>ranging</w:t>
      </w:r>
      <w:r>
        <w:rPr>
          <w:spacing w:val="5"/>
        </w:rPr>
        <w:t> </w:t>
      </w:r>
      <w:r>
        <w:rPr/>
        <w:t>from</w:t>
      </w:r>
      <w:r>
        <w:rPr>
          <w:spacing w:val="13"/>
        </w:rPr>
        <w:t> </w:t>
      </w:r>
      <w:r>
        <w:rPr/>
        <w:t>0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20</w:t>
      </w:r>
      <w:r>
        <w:rPr>
          <w:spacing w:val="7"/>
        </w:rPr>
        <w:t> </w:t>
      </w:r>
      <w:r>
        <w:rPr/>
        <w:t>bar</w:t>
      </w:r>
      <w:r>
        <w:rPr>
          <w:spacing w:val="7"/>
        </w:rPr>
        <w:t> </w:t>
      </w:r>
      <w:r>
        <w:rPr/>
        <w:t>was</w:t>
      </w:r>
      <w:r>
        <w:rPr>
          <w:spacing w:val="7"/>
        </w:rPr>
        <w:t> </w:t>
      </w:r>
      <w:r>
        <w:rPr/>
        <w:t>found</w:t>
      </w:r>
      <w:r>
        <w:rPr>
          <w:spacing w:val="5"/>
        </w:rPr>
        <w:t> </w:t>
      </w:r>
      <w:r>
        <w:rPr/>
        <w:t>suitable</w:t>
      </w:r>
    </w:p>
    <w:p>
      <w:pPr>
        <w:pStyle w:val="Heading1"/>
        <w:numPr>
          <w:ilvl w:val="1"/>
          <w:numId w:val="22"/>
        </w:numPr>
        <w:tabs>
          <w:tab w:pos="1690" w:val="left" w:leader="none"/>
        </w:tabs>
        <w:spacing w:line="240" w:lineRule="auto" w:before="6" w:after="0"/>
        <w:ind w:left="1689" w:right="0" w:hanging="370"/>
        <w:jc w:val="both"/>
      </w:pPr>
      <w:r>
        <w:rPr/>
        <w:t>TEST</w:t>
      </w:r>
      <w:r>
        <w:rPr>
          <w:spacing w:val="21"/>
        </w:rPr>
        <w:t> </w:t>
      </w:r>
      <w:r>
        <w:rPr/>
        <w:t>RIG</w:t>
      </w:r>
      <w:r>
        <w:rPr>
          <w:spacing w:val="16"/>
        </w:rPr>
        <w:t> </w:t>
      </w:r>
      <w:r>
        <w:rPr/>
        <w:t>CONSTRUCTION</w:t>
      </w:r>
      <w:r>
        <w:rPr>
          <w:spacing w:val="20"/>
        </w:rPr>
        <w:t> </w:t>
      </w:r>
      <w:r>
        <w:rPr/>
        <w:t>PROCEDURE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320" w:right="1198"/>
        <w:jc w:val="both"/>
      </w:pPr>
      <w:r>
        <w:rPr/>
        <w:t>The schematic diagram of test rigFigure 3.4was constructed with a 90mm X 5mm angle</w:t>
      </w:r>
      <w:r>
        <w:rPr>
          <w:spacing w:val="1"/>
        </w:rPr>
        <w:t> </w:t>
      </w:r>
      <w:r>
        <w:rPr/>
        <w:t>iron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100mm</w:t>
      </w:r>
      <w:r>
        <w:rPr>
          <w:spacing w:val="6"/>
        </w:rPr>
        <w:t> </w:t>
      </w:r>
      <w:r>
        <w:rPr/>
        <w:t>X</w:t>
      </w:r>
      <w:r>
        <w:rPr>
          <w:spacing w:val="8"/>
        </w:rPr>
        <w:t> </w:t>
      </w:r>
      <w:r>
        <w:rPr/>
        <w:t>50mm</w:t>
      </w:r>
      <w:r>
        <w:rPr>
          <w:spacing w:val="6"/>
        </w:rPr>
        <w:t> </w:t>
      </w:r>
      <w:r>
        <w:rPr/>
        <w:t>X</w:t>
      </w:r>
      <w:r>
        <w:rPr>
          <w:spacing w:val="12"/>
        </w:rPr>
        <w:t> </w:t>
      </w:r>
      <w:r>
        <w:rPr/>
        <w:t>10mm</w:t>
      </w:r>
      <w:r>
        <w:rPr>
          <w:spacing w:val="6"/>
        </w:rPr>
        <w:t> </w:t>
      </w:r>
      <w:r>
        <w:rPr/>
        <w:t>channel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shown</w:t>
      </w:r>
      <w:r>
        <w:rPr>
          <w:spacing w:val="9"/>
        </w:rPr>
        <w:t> </w:t>
      </w:r>
      <w:r>
        <w:rPr/>
        <w:t>in</w:t>
      </w:r>
      <w:r>
        <w:rPr>
          <w:spacing w:val="6"/>
        </w:rPr>
        <w:t> </w:t>
      </w:r>
      <w:r>
        <w:rPr/>
        <w:t>Table</w:t>
      </w:r>
      <w:r>
        <w:rPr>
          <w:spacing w:val="5"/>
        </w:rPr>
        <w:t> </w:t>
      </w:r>
      <w:r>
        <w:rPr/>
        <w:t>3.11</w:t>
      </w:r>
    </w:p>
    <w:p>
      <w:pPr>
        <w:spacing w:after="0" w:line="480" w:lineRule="auto"/>
        <w:jc w:val="both"/>
        <w:sectPr>
          <w:pgSz w:w="11910" w:h="16840"/>
          <w:pgMar w:header="0" w:footer="1199" w:top="1460" w:bottom="1400" w:left="480" w:right="240"/>
        </w:sectPr>
      </w:pPr>
    </w:p>
    <w:p>
      <w:pPr>
        <w:pStyle w:val="Heading1"/>
        <w:spacing w:before="74"/>
        <w:ind w:left="1320"/>
        <w:rPr>
          <w:b w:val="0"/>
        </w:rPr>
      </w:pPr>
      <w:r>
        <w:rPr/>
        <w:t>Table3.11Test</w:t>
      </w:r>
      <w:r>
        <w:rPr>
          <w:spacing w:val="28"/>
        </w:rPr>
        <w:t> </w:t>
      </w:r>
      <w:r>
        <w:rPr/>
        <w:t>rig</w:t>
      </w:r>
      <w:r>
        <w:rPr>
          <w:spacing w:val="27"/>
        </w:rPr>
        <w:t> </w:t>
      </w:r>
      <w:r>
        <w:rPr/>
        <w:t>construction</w:t>
      </w:r>
      <w:r>
        <w:rPr>
          <w:spacing w:val="25"/>
        </w:rPr>
        <w:t> </w:t>
      </w:r>
      <w:r>
        <w:rPr/>
        <w:t>procedure</w:t>
      </w:r>
      <w:r>
        <w:rPr>
          <w:b w:val="0"/>
        </w:rPr>
        <w:t>.</w:t>
      </w:r>
    </w:p>
    <w:p>
      <w:pPr>
        <w:pStyle w:val="BodyText"/>
        <w:spacing w:before="8"/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1803"/>
        <w:gridCol w:w="1661"/>
        <w:gridCol w:w="3486"/>
        <w:gridCol w:w="2273"/>
      </w:tblGrid>
      <w:tr>
        <w:trPr>
          <w:trHeight w:val="827" w:hRule="atLeast"/>
        </w:trPr>
        <w:tc>
          <w:tcPr>
            <w:tcW w:w="631" w:type="dxa"/>
          </w:tcPr>
          <w:p>
            <w:pPr>
              <w:pStyle w:val="TableParagraph"/>
              <w:spacing w:line="273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803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1661" w:type="dxa"/>
          </w:tcPr>
          <w:p>
            <w:pPr>
              <w:pStyle w:val="TableParagraph"/>
              <w:spacing w:line="273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3486" w:type="dxa"/>
          </w:tcPr>
          <w:p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OPERATION PROCEDURE</w:t>
            </w:r>
          </w:p>
        </w:tc>
        <w:tc>
          <w:tcPr>
            <w:tcW w:w="2273" w:type="dxa"/>
          </w:tcPr>
          <w:p>
            <w:pPr>
              <w:pStyle w:val="TableParagraph"/>
              <w:spacing w:line="273" w:lineRule="exact"/>
              <w:ind w:left="390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TOOLS/</w:t>
            </w:r>
          </w:p>
          <w:p>
            <w:pPr>
              <w:pStyle w:val="TableParagraph"/>
              <w:spacing w:line="270" w:lineRule="atLeast"/>
              <w:ind w:left="393" w:right="39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EQUIPMENT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USED</w:t>
            </w:r>
          </w:p>
        </w:tc>
      </w:tr>
      <w:tr>
        <w:trPr>
          <w:trHeight w:val="2484" w:hRule="atLeast"/>
        </w:trPr>
        <w:tc>
          <w:tcPr>
            <w:tcW w:w="63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</w:t>
            </w:r>
          </w:p>
        </w:tc>
        <w:tc>
          <w:tcPr>
            <w:tcW w:w="1661" w:type="dxa"/>
          </w:tcPr>
          <w:p>
            <w:pPr>
              <w:pStyle w:val="TableParagraph"/>
              <w:spacing w:line="240" w:lineRule="auto"/>
              <w:ind w:left="107" w:right="375"/>
              <w:rPr>
                <w:sz w:val="24"/>
              </w:rPr>
            </w:pPr>
            <w:r>
              <w:rPr>
                <w:sz w:val="24"/>
              </w:rPr>
              <w:t>Mild Steel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angle and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Rectangular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pipe</w:t>
            </w:r>
          </w:p>
        </w:tc>
        <w:tc>
          <w:tcPr>
            <w:tcW w:w="3486" w:type="dxa"/>
          </w:tcPr>
          <w:p>
            <w:pPr>
              <w:pStyle w:val="TableParagraph"/>
              <w:spacing w:line="240" w:lineRule="auto"/>
              <w:ind w:left="108" w:right="2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pieces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angle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iron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length, width and thickness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1460mm/90mm/5mm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another 2 work pieces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rectangular pipes with length,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width and thickness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940mm/100mm/50mm/10mm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welded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frame</w:t>
            </w:r>
          </w:p>
        </w:tc>
        <w:tc>
          <w:tcPr>
            <w:tcW w:w="2273" w:type="dxa"/>
          </w:tcPr>
          <w:p>
            <w:pPr>
              <w:pStyle w:val="TableParagraph"/>
              <w:spacing w:line="240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Scriber, Vanier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Calliper, Grinding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Machine-cutting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disk, file and drill,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A/C welding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machine, Electrode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gauge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12,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measuring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tape</w:t>
            </w:r>
          </w:p>
        </w:tc>
      </w:tr>
      <w:tr>
        <w:trPr>
          <w:trHeight w:val="2207" w:hRule="atLeast"/>
        </w:trPr>
        <w:tc>
          <w:tcPr>
            <w:tcW w:w="63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Stand</w:t>
            </w:r>
          </w:p>
        </w:tc>
        <w:tc>
          <w:tcPr>
            <w:tcW w:w="1661" w:type="dxa"/>
          </w:tcPr>
          <w:p>
            <w:pPr>
              <w:pStyle w:val="TableParagraph"/>
              <w:spacing w:line="240" w:lineRule="auto"/>
              <w:ind w:left="107" w:right="375"/>
              <w:rPr>
                <w:sz w:val="24"/>
              </w:rPr>
            </w:pPr>
            <w:r>
              <w:rPr>
                <w:sz w:val="24"/>
              </w:rPr>
              <w:t>Mild Steel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Rectangular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bar</w:t>
            </w:r>
          </w:p>
        </w:tc>
        <w:tc>
          <w:tcPr>
            <w:tcW w:w="3486" w:type="dxa"/>
          </w:tcPr>
          <w:p>
            <w:pPr>
              <w:pStyle w:val="TableParagraph"/>
              <w:spacing w:line="240" w:lineRule="auto"/>
              <w:ind w:left="108" w:right="448"/>
              <w:rPr>
                <w:sz w:val="24"/>
              </w:rPr>
            </w:pPr>
            <w:r>
              <w:rPr>
                <w:sz w:val="24"/>
              </w:rPr>
              <w:t>2 work pieces of 480mm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50mm by 15mm was cut from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stock and welded to the base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frame</w:t>
            </w:r>
          </w:p>
        </w:tc>
        <w:tc>
          <w:tcPr>
            <w:tcW w:w="2273" w:type="dxa"/>
          </w:tcPr>
          <w:p>
            <w:pPr>
              <w:pStyle w:val="TableParagraph"/>
              <w:spacing w:line="240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Scriber, Vanier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Calliper, Grinding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Machine-cutting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disk, file and drill,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A/C welding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machine, Electrode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gauge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12,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measuring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tape</w:t>
            </w:r>
          </w:p>
        </w:tc>
      </w:tr>
      <w:tr>
        <w:trPr>
          <w:trHeight w:val="1106" w:hRule="atLeast"/>
        </w:trPr>
        <w:tc>
          <w:tcPr>
            <w:tcW w:w="63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Shaft</w:t>
            </w:r>
          </w:p>
        </w:tc>
        <w:tc>
          <w:tcPr>
            <w:tcW w:w="1661" w:type="dxa"/>
          </w:tcPr>
          <w:p>
            <w:pPr>
              <w:pStyle w:val="TableParagraph"/>
              <w:spacing w:line="240" w:lineRule="auto"/>
              <w:ind w:left="107" w:right="130"/>
              <w:rPr>
                <w:sz w:val="24"/>
              </w:rPr>
            </w:pPr>
            <w:r>
              <w:rPr>
                <w:sz w:val="24"/>
              </w:rPr>
              <w:t>Stainless Steel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Rod</w:t>
            </w:r>
          </w:p>
        </w:tc>
        <w:tc>
          <w:tcPr>
            <w:tcW w:w="3486" w:type="dxa"/>
          </w:tcPr>
          <w:p>
            <w:pPr>
              <w:pStyle w:val="TableParagraph"/>
              <w:spacing w:line="240" w:lineRule="auto"/>
              <w:ind w:left="108" w:right="105"/>
              <w:rPr>
                <w:sz w:val="24"/>
              </w:rPr>
            </w:pPr>
            <w:r>
              <w:rPr>
                <w:sz w:val="24"/>
              </w:rPr>
              <w:t>A workpiece of length 1070mm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cut from</w:t>
            </w:r>
          </w:p>
          <w:p>
            <w:pPr>
              <w:pStyle w:val="TableParagraph"/>
              <w:spacing w:line="270" w:lineRule="atLeast"/>
              <w:ind w:left="108" w:right="88"/>
              <w:rPr>
                <w:sz w:val="24"/>
              </w:rPr>
            </w:pPr>
            <w:r>
              <w:rPr>
                <w:sz w:val="24"/>
              </w:rPr>
              <w:t>stock and was machined to 30mm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diameter</w:t>
            </w:r>
          </w:p>
        </w:tc>
        <w:tc>
          <w:tcPr>
            <w:tcW w:w="2273" w:type="dxa"/>
          </w:tcPr>
          <w:p>
            <w:pPr>
              <w:pStyle w:val="TableParagraph"/>
              <w:spacing w:line="240" w:lineRule="auto"/>
              <w:ind w:left="105" w:right="691"/>
              <w:jc w:val="both"/>
              <w:rPr>
                <w:sz w:val="24"/>
              </w:rPr>
            </w:pPr>
            <w:r>
              <w:rPr>
                <w:sz w:val="24"/>
              </w:rPr>
              <w:t>Scriber, Vanier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Calliper, Lathe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machine.</w:t>
            </w:r>
          </w:p>
        </w:tc>
      </w:tr>
    </w:tbl>
    <w:p>
      <w:pPr>
        <w:pStyle w:val="BodyText"/>
        <w:ind w:left="1320"/>
      </w:pPr>
      <w:r>
        <w:rPr/>
        <w:t>(The</w:t>
      </w:r>
      <w:r>
        <w:rPr>
          <w:spacing w:val="-2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drawings are</w:t>
      </w:r>
      <w:r>
        <w:rPr>
          <w:spacing w:val="-3"/>
        </w:rPr>
        <w:t> </w:t>
      </w:r>
      <w:r>
        <w:rPr/>
        <w:t>attached</w:t>
      </w:r>
      <w:r>
        <w:rPr>
          <w:spacing w:val="-1"/>
        </w:rPr>
        <w:t> </w:t>
      </w:r>
      <w:r>
        <w:rPr/>
        <w:t>at the</w:t>
      </w:r>
      <w:r>
        <w:rPr>
          <w:spacing w:val="2"/>
        </w:rPr>
        <w:t> </w:t>
      </w:r>
      <w:r>
        <w:rPr/>
        <w:t>appendix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work)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1"/>
          <w:numId w:val="22"/>
        </w:numPr>
        <w:tabs>
          <w:tab w:pos="1801" w:val="left" w:leader="none"/>
        </w:tabs>
        <w:spacing w:line="240" w:lineRule="auto" w:before="0" w:after="0"/>
        <w:ind w:left="1800" w:right="0" w:hanging="481"/>
        <w:jc w:val="left"/>
      </w:pPr>
      <w:r>
        <w:rPr/>
        <w:t>LABORATORY</w:t>
      </w:r>
      <w:r>
        <w:rPr>
          <w:spacing w:val="-2"/>
        </w:rPr>
        <w:t> </w:t>
      </w:r>
      <w:r>
        <w:rPr/>
        <w:t>BRAKE PAD</w:t>
      </w:r>
      <w:r>
        <w:rPr>
          <w:spacing w:val="-3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1"/>
        <w:ind w:left="1320" w:right="1258"/>
        <w:jc w:val="both"/>
      </w:pPr>
      <w:r>
        <w:rPr/>
        <w:t>Performance tests of the developed brake pad were carried out in a laboratory using a</w:t>
      </w:r>
      <w:r>
        <w:rPr>
          <w:spacing w:val="1"/>
        </w:rPr>
        <w:t> </w:t>
      </w:r>
      <w:r>
        <w:rPr/>
        <w:t>constructed test rig. It was carried out for wear (mass/thickness reduction), temperature</w:t>
      </w:r>
      <w:r>
        <w:rPr>
          <w:spacing w:val="1"/>
        </w:rPr>
        <w:t> </w:t>
      </w:r>
      <w:r>
        <w:rPr/>
        <w:t>rise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average</w:t>
      </w:r>
      <w:r>
        <w:rPr>
          <w:spacing w:val="25"/>
        </w:rPr>
        <w:t> </w:t>
      </w:r>
      <w:r>
        <w:rPr/>
        <w:t>stopping</w:t>
      </w:r>
      <w:r>
        <w:rPr>
          <w:spacing w:val="23"/>
        </w:rPr>
        <w:t> </w:t>
      </w:r>
      <w:r>
        <w:rPr/>
        <w:t>time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various</w:t>
      </w:r>
      <w:r>
        <w:rPr>
          <w:spacing w:val="26"/>
        </w:rPr>
        <w:t> </w:t>
      </w:r>
      <w:r>
        <w:rPr/>
        <w:t>conditions.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set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commercial</w:t>
      </w:r>
      <w:r>
        <w:rPr>
          <w:spacing w:val="27"/>
        </w:rPr>
        <w:t> </w:t>
      </w:r>
      <w:r>
        <w:rPr/>
        <w:t>brake</w:t>
      </w:r>
      <w:r>
        <w:rPr>
          <w:spacing w:val="25"/>
        </w:rPr>
        <w:t> </w:t>
      </w:r>
      <w:r>
        <w:rPr/>
        <w:t>pads</w:t>
      </w:r>
      <w:r>
        <w:rPr>
          <w:spacing w:val="-57"/>
        </w:rPr>
        <w:t> </w:t>
      </w:r>
      <w:r>
        <w:rPr/>
        <w:t>for a Mercedes Benz 230E car were subjected to the same tests for comparison.The test</w:t>
      </w:r>
      <w:r>
        <w:rPr>
          <w:spacing w:val="1"/>
        </w:rPr>
        <w:t> </w:t>
      </w:r>
      <w:r>
        <w:rPr/>
        <w:t>rig consist of a 4 speed gear box with a reverse gear for speed variation, a diesel engine</w:t>
      </w:r>
      <w:r>
        <w:rPr>
          <w:spacing w:val="1"/>
        </w:rPr>
        <w:t> </w:t>
      </w:r>
      <w:r>
        <w:rPr/>
        <w:t>Model; CEALMAXIMUM RI75A,4.85kw, 2600rpm, a rotating shaft supported at both</w:t>
      </w:r>
      <w:r>
        <w:rPr>
          <w:spacing w:val="1"/>
        </w:rPr>
        <w:t> </w:t>
      </w:r>
      <w:r>
        <w:rPr/>
        <w:t>endsby bearings carrying a fly wheel, a brake disc with the caliper. The diesel engine</w:t>
      </w:r>
      <w:r>
        <w:rPr>
          <w:spacing w:val="1"/>
        </w:rPr>
        <w:t> </w:t>
      </w:r>
      <w:r>
        <w:rPr/>
        <w:t>provides the energy required to set the gear box, the fly wheel weights and the brake disc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schematic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3.5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photograph</w:t>
      </w:r>
      <w:r>
        <w:rPr>
          <w:spacing w:val="-1"/>
        </w:rPr>
        <w:t> </w:t>
      </w:r>
      <w:r>
        <w:rPr/>
        <w:t>in Plate</w:t>
      </w:r>
      <w:r>
        <w:rPr>
          <w:spacing w:val="-1"/>
        </w:rPr>
        <w:t> </w:t>
      </w:r>
      <w:r>
        <w:rPr/>
        <w:t>3.3</w:t>
      </w:r>
    </w:p>
    <w:p>
      <w:pPr>
        <w:spacing w:after="0" w:line="480" w:lineRule="auto"/>
        <w:jc w:val="both"/>
        <w:sectPr>
          <w:pgSz w:w="11910" w:h="16840"/>
          <w:pgMar w:header="0" w:footer="1199" w:top="1340" w:bottom="1400" w:left="480" w:right="240"/>
        </w:sectPr>
      </w:pPr>
    </w:p>
    <w:p>
      <w:pPr>
        <w:pStyle w:val="BodyText"/>
        <w:spacing w:line="480" w:lineRule="auto" w:before="74"/>
        <w:ind w:left="1320" w:right="1262"/>
        <w:jc w:val="both"/>
      </w:pPr>
      <w:r>
        <w:rPr/>
        <w:t>After installation of the pads in the brake caliper assembly, the engine was started and</w:t>
      </w:r>
      <w:r>
        <w:rPr>
          <w:spacing w:val="1"/>
        </w:rPr>
        <w:t> </w:t>
      </w:r>
      <w:r>
        <w:rPr/>
        <w:t>allowed to run to a stable speed of the selected gear.</w:t>
      </w:r>
      <w:r>
        <w:rPr>
          <w:spacing w:val="1"/>
        </w:rPr>
        <w:t> </w:t>
      </w:r>
      <w:r>
        <w:rPr/>
        <w:t>A manual force was then applied to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pedal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bring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system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rest.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disk</w:t>
      </w:r>
      <w:r>
        <w:rPr>
          <w:spacing w:val="28"/>
        </w:rPr>
        <w:t> </w:t>
      </w:r>
      <w:r>
        <w:rPr/>
        <w:t>temperature</w:t>
      </w:r>
      <w:r>
        <w:rPr>
          <w:spacing w:val="30"/>
        </w:rPr>
        <w:t> </w:t>
      </w:r>
      <w:r>
        <w:rPr/>
        <w:t>rise,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stopping</w:t>
      </w:r>
      <w:r>
        <w:rPr>
          <w:spacing w:val="25"/>
        </w:rPr>
        <w:t> </w:t>
      </w:r>
      <w:r>
        <w:rPr/>
        <w:t>pressure,</w:t>
      </w:r>
      <w:r>
        <w:rPr>
          <w:spacing w:val="-57"/>
        </w:rPr>
        <w:t> </w:t>
      </w:r>
      <w:r>
        <w:rPr/>
        <w:t>and the wear in terms of (mass loss and reduction in thickness) for both the laboratory</w:t>
      </w:r>
      <w:r>
        <w:rPr>
          <w:spacing w:val="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commercial brake</w:t>
      </w:r>
      <w:r>
        <w:rPr>
          <w:spacing w:val="-1"/>
        </w:rPr>
        <w:t> </w:t>
      </w:r>
      <w:r>
        <w:rPr/>
        <w:t>pads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then determined.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90"/>
        <w:ind w:left="1920"/>
      </w:pPr>
      <w:r>
        <w:rPr/>
        <w:pict>
          <v:group style="position:absolute;margin-left:112.5pt;margin-top:-225.17688pt;width:378pt;height:231.7pt;mso-position-horizontal-relative:page;mso-position-vertical-relative:paragraph;z-index:15882752" coordorigin="2250,-4504" coordsize="7560,4634">
            <v:shape style="position:absolute;left:2250;top:-4504;width:7560;height:4107" type="#_x0000_t75" alt="F:\Schematic Diagram of test rig.JPG" stroked="false">
              <v:imagedata r:id="rId207" o:title=""/>
            </v:shape>
            <v:shape style="position:absolute;left:3132;top:-899;width:3890;height:1028" coordorigin="3132,-898" coordsize="3890,1028" path="m6741,-898l3319,-898,3319,-674,6741,-674,6741,-898xm7022,-375l3132,-375,3132,130,7022,130,7022,-375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9027200">
            <wp:simplePos x="0" y="0"/>
            <wp:positionH relativeFrom="page">
              <wp:posOffset>1218288</wp:posOffset>
            </wp:positionH>
            <wp:positionV relativeFrom="paragraph">
              <wp:posOffset>183161</wp:posOffset>
            </wp:positionV>
            <wp:extent cx="4818476" cy="3333382"/>
            <wp:effectExtent l="0" t="0" r="0" b="0"/>
            <wp:wrapNone/>
            <wp:docPr id="205" name="image202.jpeg" descr="E:\The rig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02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476" cy="3333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2"/>
        </w:rPr>
        <w:t> </w:t>
      </w:r>
      <w:r>
        <w:rPr/>
        <w:t>3.4:</w:t>
      </w:r>
      <w:r>
        <w:rPr>
          <w:spacing w:val="-1"/>
        </w:rPr>
        <w:t> </w:t>
      </w:r>
      <w:r>
        <w:rPr/>
        <w:t>Schematic</w:t>
      </w:r>
      <w:r>
        <w:rPr>
          <w:spacing w:val="-1"/>
        </w:rPr>
        <w:t> </w:t>
      </w:r>
      <w:r>
        <w:rPr/>
        <w:t>diagram</w:t>
      </w:r>
      <w:r>
        <w:rPr>
          <w:spacing w:val="-4"/>
        </w:rPr>
        <w:t> </w:t>
      </w:r>
      <w:r>
        <w:rPr/>
        <w:t>of test</w:t>
      </w:r>
      <w:r>
        <w:rPr>
          <w:spacing w:val="-1"/>
        </w:rPr>
        <w:t> </w:t>
      </w:r>
      <w:r>
        <w:rPr/>
        <w:t>rig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1824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3.3: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Photograph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constructed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rig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99" w:top="1340" w:bottom="1400" w:left="480" w:right="240"/>
        </w:sectPr>
      </w:pPr>
    </w:p>
    <w:p>
      <w:pPr>
        <w:pStyle w:val="Heading1"/>
        <w:numPr>
          <w:ilvl w:val="1"/>
          <w:numId w:val="22"/>
        </w:numPr>
        <w:tabs>
          <w:tab w:pos="1801" w:val="left" w:leader="none"/>
        </w:tabs>
        <w:spacing w:line="240" w:lineRule="auto" w:before="61" w:after="0"/>
        <w:ind w:left="1800" w:right="0" w:hanging="481"/>
        <w:jc w:val="left"/>
      </w:pPr>
      <w:r>
        <w:rPr/>
        <w:t>VEHICLE</w:t>
      </w:r>
      <w:r>
        <w:rPr>
          <w:spacing w:val="-2"/>
        </w:rPr>
        <w:t> </w:t>
      </w:r>
      <w:r>
        <w:rPr/>
        <w:t>LIVE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0" w:right="1204"/>
        <w:jc w:val="both"/>
      </w:pPr>
      <w:r>
        <w:rPr/>
        <w:t>Live test of the developed brake pad was carried out using a Mercedes Benzsalon car</w:t>
      </w:r>
      <w:r>
        <w:rPr>
          <w:spacing w:val="1"/>
        </w:rPr>
        <w:t> </w:t>
      </w:r>
      <w:r>
        <w:rPr/>
        <w:t>model230E. Both</w:t>
      </w:r>
      <w:r>
        <w:rPr>
          <w:spacing w:val="60"/>
        </w:rPr>
        <w:t> </w:t>
      </w:r>
      <w:r>
        <w:rPr/>
        <w:t>the developed and commercial brake pads were installed onkm the</w:t>
      </w:r>
      <w:r>
        <w:rPr>
          <w:spacing w:val="1"/>
        </w:rPr>
        <w:t> </w:t>
      </w:r>
      <w:r>
        <w:rPr/>
        <w:t>front calipers at the same time with the car. The car was then accelerated from start and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speeds;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km,30km,40km,50km,60km70km,80km,90km,100km,120km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130</w:t>
      </w:r>
      <w:r>
        <w:rPr>
          <w:spacing w:val="1"/>
        </w:rPr>
        <w:t> </w:t>
      </w:r>
      <w:r>
        <w:rPr/>
        <w:t>Km</w:t>
      </w:r>
      <w:r>
        <w:rPr>
          <w:spacing w:val="1"/>
        </w:rPr>
        <w:t> </w:t>
      </w:r>
      <w:r>
        <w:rPr/>
        <w:t>perhour.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disk</w:t>
      </w:r>
      <w:r>
        <w:rPr>
          <w:spacing w:val="1"/>
        </w:rPr>
        <w:t> </w:t>
      </w:r>
      <w:r>
        <w:rPr/>
        <w:t>temperatures for both the developed and the commercial brake pad were measured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aid of</w:t>
      </w:r>
      <w:r>
        <w:rPr>
          <w:spacing w:val="-1"/>
        </w:rPr>
        <w:t> </w:t>
      </w:r>
      <w:r>
        <w:rPr/>
        <w:t>infrared thermometer</w:t>
      </w:r>
      <w:r>
        <w:rPr>
          <w:spacing w:val="-2"/>
        </w:rPr>
        <w:t> </w:t>
      </w:r>
      <w:r>
        <w:rPr/>
        <w:t>(-50ºCto 500ºC).</w:t>
      </w:r>
    </w:p>
    <w:p>
      <w:pPr>
        <w:spacing w:after="0" w:line="480" w:lineRule="auto"/>
        <w:jc w:val="both"/>
        <w:sectPr>
          <w:pgSz w:w="11910" w:h="16840"/>
          <w:pgMar w:header="0" w:footer="1199" w:top="1360" w:bottom="1400" w:left="480" w:right="240"/>
        </w:sectPr>
      </w:pPr>
    </w:p>
    <w:p>
      <w:pPr>
        <w:pStyle w:val="Heading1"/>
        <w:spacing w:before="61"/>
        <w:ind w:left="0" w:right="5049"/>
        <w:jc w:val="right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spacing w:before="174"/>
        <w:ind w:left="0" w:right="4954" w:firstLine="0"/>
        <w:jc w:val="right"/>
        <w:rPr>
          <w:b/>
          <w:sz w:val="24"/>
        </w:rPr>
      </w:pPr>
      <w:r>
        <w:rPr>
          <w:b/>
          <w:sz w:val="24"/>
        </w:rPr>
        <w:t>RESULTSANDDISCUSSION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3"/>
        </w:numPr>
        <w:tabs>
          <w:tab w:pos="1681" w:val="left" w:leader="none"/>
        </w:tabs>
        <w:spacing w:line="482" w:lineRule="auto" w:before="0" w:after="0"/>
        <w:ind w:left="1747" w:right="3421" w:hanging="428"/>
        <w:jc w:val="left"/>
      </w:pPr>
      <w:r>
        <w:rPr/>
        <w:t>CHARACTERIZATION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PERIWINKLES/FAN</w:t>
      </w:r>
      <w:r>
        <w:rPr>
          <w:spacing w:val="-4"/>
        </w:rPr>
        <w:t> </w:t>
      </w:r>
      <w:r>
        <w:rPr/>
        <w:t>PALM</w:t>
      </w:r>
      <w:r>
        <w:rPr>
          <w:spacing w:val="-57"/>
        </w:rPr>
        <w:t> </w:t>
      </w:r>
      <w:r>
        <w:rPr/>
        <w:t>SHELL POWDER</w:t>
      </w:r>
    </w:p>
    <w:p>
      <w:pPr>
        <w:pStyle w:val="BodyText"/>
        <w:spacing w:line="480" w:lineRule="auto" w:before="191"/>
        <w:ind w:left="1320" w:right="1194"/>
        <w:jc w:val="both"/>
      </w:pPr>
      <w:r>
        <w:rPr/>
        <w:t>The</w:t>
      </w:r>
      <w:r>
        <w:rPr>
          <w:spacing w:val="1"/>
        </w:rPr>
        <w:t> </w:t>
      </w:r>
      <w:r>
        <w:rPr/>
        <w:t>periwinkle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fan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haddensities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1.12</w:t>
      </w:r>
      <w:r>
        <w:rPr>
          <w:spacing w:val="1"/>
        </w:rPr>
        <w:t> </w:t>
      </w:r>
      <w:r>
        <w:rPr/>
        <w:t>g/cm</w:t>
      </w:r>
      <w:r>
        <w:rPr>
          <w:vertAlign w:val="superscript"/>
        </w:rPr>
        <w:t>3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0.99g/cm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asbestos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2.8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g</w:t>
      </w:r>
      <w:r>
        <w:rPr>
          <w:vertAlign w:val="baseline"/>
        </w:rPr>
        <w:t>/cm</w:t>
      </w:r>
      <w:r>
        <w:rPr>
          <w:vertAlign w:val="superscript"/>
        </w:rPr>
        <w:t>3</w:t>
      </w:r>
      <w:r>
        <w:rPr>
          <w:i/>
          <w:vertAlign w:val="baseline"/>
        </w:rPr>
        <w:t>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means</w:t>
      </w:r>
      <w:r>
        <w:rPr>
          <w:spacing w:val="1"/>
          <w:vertAlign w:val="baseline"/>
        </w:rPr>
        <w:t> </w:t>
      </w:r>
      <w:r>
        <w:rPr>
          <w:vertAlign w:val="baseline"/>
        </w:rPr>
        <w:t>that,</w:t>
      </w:r>
      <w:r>
        <w:rPr>
          <w:spacing w:val="1"/>
          <w:vertAlign w:val="baseline"/>
        </w:rPr>
        <w:t> </w:t>
      </w:r>
      <w:r>
        <w:rPr>
          <w:vertAlign w:val="baseline"/>
        </w:rPr>
        <w:t>periwinkle shell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fan</w:t>
      </w:r>
      <w:r>
        <w:rPr>
          <w:spacing w:val="1"/>
          <w:vertAlign w:val="baseline"/>
        </w:rPr>
        <w:t> </w:t>
      </w:r>
      <w:r>
        <w:rPr>
          <w:vertAlign w:val="baseline"/>
        </w:rPr>
        <w:t>palm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be more suitable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filler material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asbestos</w:t>
      </w:r>
      <w:r>
        <w:rPr>
          <w:spacing w:val="-1"/>
          <w:vertAlign w:val="baseline"/>
        </w:rPr>
        <w:t> </w:t>
      </w:r>
      <w:r>
        <w:rPr>
          <w:vertAlign w:val="baseline"/>
        </w:rPr>
        <w:t>on account of the overall weight 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brake</w:t>
      </w:r>
      <w:r>
        <w:rPr>
          <w:spacing w:val="-1"/>
          <w:vertAlign w:val="baseline"/>
        </w:rPr>
        <w:t> </w:t>
      </w:r>
      <w:r>
        <w:rPr>
          <w:vertAlign w:val="baseline"/>
        </w:rPr>
        <w:t>pad.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320" w:right="1099"/>
        <w:jc w:val="both"/>
      </w:pP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XRD</w:t>
      </w:r>
      <w:r>
        <w:rPr>
          <w:spacing w:val="-9"/>
          <w:w w:val="105"/>
        </w:rPr>
        <w:t> </w:t>
      </w:r>
      <w:r>
        <w:rPr>
          <w:w w:val="105"/>
        </w:rPr>
        <w:t>patternsof</w:t>
      </w:r>
      <w:r>
        <w:rPr>
          <w:spacing w:val="-9"/>
          <w:w w:val="105"/>
        </w:rPr>
        <w:t> </w:t>
      </w:r>
      <w:r>
        <w:rPr>
          <w:w w:val="105"/>
        </w:rPr>
        <w:t>periwinkle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fan</w:t>
      </w:r>
      <w:r>
        <w:rPr>
          <w:spacing w:val="-9"/>
          <w:w w:val="105"/>
        </w:rPr>
        <w:t> </w:t>
      </w:r>
      <w:r>
        <w:rPr>
          <w:w w:val="105"/>
        </w:rPr>
        <w:t>palm</w:t>
      </w:r>
      <w:r>
        <w:rPr>
          <w:spacing w:val="-6"/>
          <w:w w:val="105"/>
        </w:rPr>
        <w:t> </w:t>
      </w:r>
      <w:r>
        <w:rPr>
          <w:w w:val="105"/>
        </w:rPr>
        <w:t>shells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presented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Figures</w:t>
      </w:r>
      <w:r>
        <w:rPr>
          <w:spacing w:val="-9"/>
          <w:w w:val="105"/>
        </w:rPr>
        <w:t> </w:t>
      </w:r>
      <w:r>
        <w:rPr>
          <w:w w:val="105"/>
        </w:rPr>
        <w:t>4.1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4.2</w:t>
      </w:r>
      <w:r>
        <w:rPr>
          <w:spacing w:val="-61"/>
          <w:w w:val="105"/>
        </w:rPr>
        <w:t> </w:t>
      </w:r>
      <w:r>
        <w:rPr>
          <w:w w:val="105"/>
        </w:rPr>
        <w:t>respectively. Figure 4.1 reveals that the major diffraction peaks of periwinkle shell</w:t>
      </w:r>
      <w:r>
        <w:rPr>
          <w:spacing w:val="1"/>
          <w:w w:val="105"/>
        </w:rPr>
        <w:t> </w:t>
      </w:r>
      <w:r>
        <w:rPr>
          <w:spacing w:val="-1"/>
        </w:rPr>
        <w:t>particles are 42.5, 16.15, 30.90, 34.47 </w:t>
      </w:r>
      <w:r>
        <w:rPr/>
        <w:t>and 54.08</w:t>
      </w:r>
      <w:r>
        <w:rPr>
          <w:vertAlign w:val="superscript"/>
        </w:rPr>
        <w:t>o</w:t>
      </w:r>
      <w:r>
        <w:rPr>
          <w:vertAlign w:val="baseline"/>
        </w:rPr>
        <w:t>with theinter-planar distancesat 2.13, 5.49,</w:t>
      </w:r>
      <w:r>
        <w:rPr>
          <w:spacing w:val="-57"/>
          <w:vertAlign w:val="baseline"/>
        </w:rPr>
        <w:t> </w:t>
      </w:r>
      <w:r>
        <w:rPr>
          <w:w w:val="105"/>
          <w:vertAlign w:val="baseline"/>
        </w:rPr>
        <w:t>2.89,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2.58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1.69Å.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major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compounds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peaks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aremagnesiumand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manganese oxide, calcium silicate </w:t>
      </w:r>
      <w:r>
        <w:rPr>
          <w:spacing w:val="11"/>
          <w:w w:val="105"/>
          <w:vertAlign w:val="baseline"/>
        </w:rPr>
        <w:t>quartz </w:t>
      </w:r>
      <w:r>
        <w:rPr>
          <w:w w:val="105"/>
          <w:vertAlign w:val="baseline"/>
        </w:rPr>
        <w:t>and </w:t>
      </w:r>
      <w:r>
        <w:rPr>
          <w:spacing w:val="11"/>
          <w:w w:val="105"/>
          <w:vertAlign w:val="baseline"/>
        </w:rPr>
        <w:t>titanium </w:t>
      </w:r>
      <w:r>
        <w:rPr>
          <w:spacing w:val="10"/>
          <w:w w:val="105"/>
          <w:vertAlign w:val="baseline"/>
        </w:rPr>
        <w:t>oxide with </w:t>
      </w:r>
      <w:r>
        <w:rPr>
          <w:w w:val="105"/>
          <w:vertAlign w:val="baseline"/>
        </w:rPr>
        <w:t>the </w:t>
      </w:r>
      <w:r>
        <w:rPr>
          <w:spacing w:val="12"/>
          <w:w w:val="105"/>
          <w:vertAlign w:val="baseline"/>
        </w:rPr>
        <w:t>identified</w:t>
      </w:r>
      <w:r>
        <w:rPr>
          <w:spacing w:val="13"/>
          <w:w w:val="105"/>
          <w:vertAlign w:val="baseline"/>
        </w:rPr>
        <w:t> </w:t>
      </w:r>
      <w:r>
        <w:rPr>
          <w:spacing w:val="11"/>
          <w:w w:val="105"/>
          <w:vertAlign w:val="baseline"/>
        </w:rPr>
        <w:t>pattern</w:t>
      </w:r>
      <w:r>
        <w:rPr>
          <w:spacing w:val="12"/>
          <w:w w:val="105"/>
          <w:vertAlign w:val="baseline"/>
        </w:rPr>
        <w:t> </w:t>
      </w:r>
      <w:r>
        <w:rPr>
          <w:spacing w:val="10"/>
          <w:w w:val="105"/>
          <w:vertAlign w:val="baseline"/>
        </w:rPr>
        <w:t>list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spacing w:val="10"/>
          <w:w w:val="105"/>
          <w:vertAlign w:val="baseline"/>
        </w:rPr>
        <w:t>Table</w:t>
      </w:r>
      <w:r>
        <w:rPr>
          <w:spacing w:val="11"/>
          <w:w w:val="105"/>
          <w:vertAlign w:val="baseline"/>
        </w:rPr>
        <w:t> </w:t>
      </w:r>
      <w:r>
        <w:rPr>
          <w:spacing w:val="10"/>
          <w:w w:val="105"/>
          <w:vertAlign w:val="baseline"/>
        </w:rPr>
        <w:t>4.1.</w:t>
      </w:r>
      <w:r>
        <w:rPr>
          <w:spacing w:val="11"/>
          <w:w w:val="105"/>
          <w:vertAlign w:val="baseline"/>
        </w:rPr>
        <w:t> </w:t>
      </w:r>
      <w:r>
        <w:rPr>
          <w:spacing w:val="10"/>
          <w:w w:val="105"/>
          <w:vertAlign w:val="baseline"/>
        </w:rPr>
        <w:t>Figure</w:t>
      </w:r>
      <w:r>
        <w:rPr>
          <w:spacing w:val="11"/>
          <w:w w:val="105"/>
          <w:vertAlign w:val="baseline"/>
        </w:rPr>
        <w:t> </w:t>
      </w:r>
      <w:r>
        <w:rPr>
          <w:spacing w:val="9"/>
          <w:w w:val="105"/>
          <w:vertAlign w:val="baseline"/>
        </w:rPr>
        <w:t>4.2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shows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themajordiffraction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peaksof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fan</w:t>
      </w:r>
      <w:r>
        <w:rPr>
          <w:spacing w:val="1"/>
          <w:w w:val="105"/>
          <w:vertAlign w:val="baseline"/>
        </w:rPr>
        <w:t> </w:t>
      </w:r>
      <w:r>
        <w:rPr>
          <w:spacing w:val="-1"/>
          <w:vertAlign w:val="baseline"/>
        </w:rPr>
        <w:t>palmshells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as;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17.47,</w:t>
      </w:r>
      <w:r>
        <w:rPr>
          <w:spacing w:val="40"/>
          <w:vertAlign w:val="baseline"/>
        </w:rPr>
        <w:t> </w:t>
      </w:r>
      <w:r>
        <w:rPr>
          <w:spacing w:val="-1"/>
          <w:vertAlign w:val="baseline"/>
        </w:rPr>
        <w:t>21.03,</w:t>
      </w:r>
      <w:r>
        <w:rPr>
          <w:spacing w:val="-3"/>
          <w:vertAlign w:val="baseline"/>
        </w:rPr>
        <w:t> </w:t>
      </w:r>
      <w:r>
        <w:rPr>
          <w:vertAlign w:val="baseline"/>
        </w:rPr>
        <w:t>24.95,</w:t>
      </w:r>
      <w:r>
        <w:rPr>
          <w:spacing w:val="-3"/>
          <w:vertAlign w:val="baseline"/>
        </w:rPr>
        <w:t> </w:t>
      </w:r>
      <w:r>
        <w:rPr>
          <w:vertAlign w:val="baseline"/>
        </w:rPr>
        <w:t>42.09,</w:t>
      </w:r>
      <w:r>
        <w:rPr>
          <w:spacing w:val="-2"/>
          <w:vertAlign w:val="baseline"/>
        </w:rPr>
        <w:t> </w:t>
      </w:r>
      <w:r>
        <w:rPr>
          <w:vertAlign w:val="baseline"/>
        </w:rPr>
        <w:t>44.66 and</w:t>
      </w:r>
      <w:r>
        <w:rPr>
          <w:spacing w:val="-13"/>
          <w:vertAlign w:val="baseline"/>
        </w:rPr>
        <w:t> </w:t>
      </w:r>
      <w:r>
        <w:rPr>
          <w:vertAlign w:val="baseline"/>
        </w:rPr>
        <w:t>78.31</w:t>
      </w:r>
      <w:r>
        <w:rPr>
          <w:vertAlign w:val="superscript"/>
        </w:rPr>
        <w:t>o</w:t>
      </w:r>
      <w:r>
        <w:rPr>
          <w:vertAlign w:val="baseline"/>
        </w:rPr>
        <w:t>and</w:t>
      </w:r>
      <w:r>
        <w:rPr>
          <w:spacing w:val="-13"/>
          <w:vertAlign w:val="baseline"/>
        </w:rPr>
        <w:t> </w:t>
      </w:r>
      <w:r>
        <w:rPr>
          <w:vertAlign w:val="baseline"/>
        </w:rPr>
        <w:t>their</w:t>
      </w:r>
      <w:r>
        <w:rPr>
          <w:spacing w:val="-14"/>
          <w:vertAlign w:val="baseline"/>
        </w:rPr>
        <w:t> </w:t>
      </w:r>
      <w:r>
        <w:rPr>
          <w:vertAlign w:val="baseline"/>
        </w:rPr>
        <w:t>inter-planar</w:t>
      </w:r>
      <w:r>
        <w:rPr>
          <w:spacing w:val="-13"/>
          <w:vertAlign w:val="baseline"/>
        </w:rPr>
        <w:t> </w:t>
      </w:r>
      <w:r>
        <w:rPr>
          <w:vertAlign w:val="baseline"/>
        </w:rPr>
        <w:t>distance</w:t>
      </w:r>
      <w:r>
        <w:rPr>
          <w:spacing w:val="-14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480" w:lineRule="auto"/>
        <w:ind w:left="1320" w:right="1105"/>
        <w:jc w:val="both"/>
      </w:pPr>
      <w:r>
        <w:rPr/>
        <w:t>5.90, 4.90, 4.14, 2.49, 2.31 and 1.40Å.The major compounds andtheir</w:t>
      </w:r>
      <w:r>
        <w:rPr>
          <w:spacing w:val="1"/>
        </w:rPr>
        <w:t> </w:t>
      </w:r>
      <w:r>
        <w:rPr/>
        <w:t>phases</w:t>
      </w:r>
      <w:r>
        <w:rPr>
          <w:spacing w:val="60"/>
        </w:rPr>
        <w:t> </w:t>
      </w:r>
      <w:r>
        <w:rPr/>
        <w:t>at these</w:t>
      </w:r>
      <w:r>
        <w:rPr>
          <w:spacing w:val="1"/>
        </w:rPr>
        <w:t> </w:t>
      </w:r>
      <w:r>
        <w:rPr/>
        <w:t>peaks are (C</w:t>
      </w:r>
      <w:r>
        <w:rPr>
          <w:vertAlign w:val="subscript"/>
        </w:rPr>
        <w:t>35</w:t>
      </w:r>
      <w:r>
        <w:rPr>
          <w:vertAlign w:val="baseline"/>
        </w:rPr>
        <w:t>H</w:t>
      </w:r>
      <w:r>
        <w:rPr>
          <w:vertAlign w:val="subscript"/>
        </w:rPr>
        <w:t>25</w:t>
      </w:r>
      <w:r>
        <w:rPr>
          <w:vertAlign w:val="baseline"/>
        </w:rPr>
        <w:t>N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6</w:t>
      </w:r>
      <w:r>
        <w:rPr>
          <w:vertAlign w:val="baseline"/>
        </w:rPr>
        <w:t>)n, silicon oxide, C</w:t>
      </w:r>
      <w:r>
        <w:rPr>
          <w:vertAlign w:val="subscript"/>
        </w:rPr>
        <w:t>11</w:t>
      </w:r>
      <w:r>
        <w:rPr>
          <w:vertAlign w:val="baseline"/>
        </w:rPr>
        <w:t> H</w:t>
      </w:r>
      <w:r>
        <w:rPr>
          <w:vertAlign w:val="subscript"/>
        </w:rPr>
        <w:t>11</w:t>
      </w:r>
      <w:r>
        <w:rPr>
          <w:vertAlign w:val="baseline"/>
        </w:rPr>
        <w:t> N O, Al</w:t>
      </w:r>
      <w:r>
        <w:rPr>
          <w:vertAlign w:val="subscript"/>
        </w:rPr>
        <w:t>4</w:t>
      </w:r>
      <w:r>
        <w:rPr>
          <w:vertAlign w:val="baseline"/>
        </w:rPr>
        <w:t> Si</w:t>
      </w:r>
      <w:r>
        <w:rPr>
          <w:vertAlign w:val="subscript"/>
        </w:rPr>
        <w:t>3</w:t>
      </w:r>
      <w:r>
        <w:rPr>
          <w:vertAlign w:val="baseline"/>
        </w:rPr>
        <w:t> C</w:t>
      </w:r>
      <w:r>
        <w:rPr>
          <w:vertAlign w:val="subscript"/>
        </w:rPr>
        <w:t>6</w:t>
      </w:r>
      <w:r>
        <w:rPr>
          <w:vertAlign w:val="baseline"/>
        </w:rPr>
        <w:t>, Al Fe</w:t>
      </w:r>
      <w:r>
        <w:rPr>
          <w:spacing w:val="1"/>
          <w:vertAlign w:val="baseline"/>
        </w:rPr>
        <w:t> </w:t>
      </w:r>
      <w:r>
        <w:rPr>
          <w:vertAlign w:val="baseline"/>
        </w:rPr>
        <w:t>and Cr Si</w:t>
      </w:r>
      <w:r>
        <w:rPr>
          <w:vertAlign w:val="subscript"/>
        </w:rPr>
        <w:t>2,</w:t>
      </w:r>
      <w:r>
        <w:rPr>
          <w:vertAlign w:val="baseline"/>
        </w:rPr>
        <w:t> andthe</w:t>
      </w:r>
      <w:r>
        <w:rPr>
          <w:spacing w:val="1"/>
          <w:vertAlign w:val="baseline"/>
        </w:rPr>
        <w:t> </w:t>
      </w:r>
      <w:r>
        <w:rPr>
          <w:spacing w:val="12"/>
          <w:vertAlign w:val="baseline"/>
        </w:rPr>
        <w:t>identified </w:t>
      </w:r>
      <w:r>
        <w:rPr>
          <w:spacing w:val="11"/>
          <w:vertAlign w:val="baseline"/>
        </w:rPr>
        <w:t>pattern </w:t>
      </w:r>
      <w:r>
        <w:rPr>
          <w:spacing w:val="10"/>
          <w:vertAlign w:val="baseline"/>
        </w:rPr>
        <w:t>list </w:t>
      </w:r>
      <w:r>
        <w:rPr>
          <w:vertAlign w:val="baseline"/>
        </w:rPr>
        <w:t>in </w:t>
      </w:r>
      <w:r>
        <w:rPr>
          <w:spacing w:val="10"/>
          <w:vertAlign w:val="baseline"/>
        </w:rPr>
        <w:t>Table </w:t>
      </w:r>
      <w:r>
        <w:rPr>
          <w:vertAlign w:val="baseline"/>
        </w:rPr>
        <w:t>4.2 . These analyses confirmed that the periwinkle shell</w:t>
      </w:r>
      <w:r>
        <w:rPr>
          <w:spacing w:val="1"/>
          <w:vertAlign w:val="baseline"/>
        </w:rPr>
        <w:t> </w:t>
      </w:r>
      <w:r>
        <w:rPr>
          <w:vertAlign w:val="baseline"/>
        </w:rPr>
        <w:t>and fan palm have similar characteristics with other agro-wastes presently used in brake</w:t>
      </w:r>
      <w:r>
        <w:rPr>
          <w:spacing w:val="1"/>
          <w:vertAlign w:val="baseline"/>
        </w:rPr>
        <w:t> </w:t>
      </w:r>
      <w:r>
        <w:rPr>
          <w:vertAlign w:val="baseline"/>
        </w:rPr>
        <w:t>pad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composites Fono-Tamo, and Koya</w:t>
      </w:r>
      <w:r>
        <w:rPr>
          <w:spacing w:val="1"/>
          <w:vertAlign w:val="baseline"/>
        </w:rPr>
        <w:t> </w:t>
      </w:r>
      <w:r>
        <w:rPr>
          <w:vertAlign w:val="baseline"/>
        </w:rPr>
        <w:t>(2013).</w:t>
      </w:r>
    </w:p>
    <w:p>
      <w:pPr>
        <w:spacing w:after="0" w:line="480" w:lineRule="auto"/>
        <w:jc w:val="both"/>
        <w:sectPr>
          <w:pgSz w:w="11910" w:h="16840"/>
          <w:pgMar w:header="0" w:footer="1199" w:top="1360" w:bottom="1400" w:left="480" w:right="2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582.476013pt;margin-top:158.285202pt;width:179.5pt;height:427.35pt;mso-position-horizontal-relative:page;mso-position-vertical-relative:page;z-index:15883776" coordorigin="11650,3166" coordsize="3590,8547">
            <v:shape style="position:absolute;left:11649;top:3165;width:3590;height:8547" type="#_x0000_t75" stroked="false">
              <v:imagedata r:id="rId210" o:title=""/>
            </v:shape>
            <v:shape style="position:absolute;left:12101;top:4733;width:673;height:18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O2</w:t>
                    </w:r>
                  </w:p>
                </w:txbxContent>
              </v:textbox>
              <w10:wrap type="none"/>
            </v:shape>
            <v:shape style="position:absolute;left:12354;top:5401;width:168;height:18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w w:val="59"/>
                        <w:sz w:val="15"/>
                        <w:u w:val="single" w:color="CECECE"/>
                      </w:rPr>
                      <w:t> </w:t>
                    </w:r>
                    <w:r>
                      <w:rPr>
                        <w:rFonts w:ascii="Tahoma"/>
                        <w:spacing w:val="-21"/>
                        <w:sz w:val="15"/>
                        <w:u w:val="single" w:color="CECEC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523;top:5524;width:845;height:18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</w:t>
                    </w:r>
                  </w:p>
                </w:txbxContent>
              </v:textbox>
              <w10:wrap type="none"/>
            </v:shape>
            <v:shape style="position:absolute;left:12778;top:5401;width:2192;height:18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O2;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Ti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O2;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Mg3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Fe2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(</w:t>
                    </w:r>
                    <w:r>
                      <w:rPr>
                        <w:rFonts w:ascii="Tahoma"/>
                        <w:spacing w:val="6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)3</w:t>
                    </w:r>
                  </w:p>
                </w:txbxContent>
              </v:textbox>
              <w10:wrap type="none"/>
            </v:shape>
            <v:shape style="position:absolute;left:11999;top:5791;width:2972;height:633" type="#_x0000_t202" filled="false" stroked="false">
              <v:textbox inset="0,0,0,0">
                <w:txbxContent>
                  <w:p>
                    <w:pPr>
                      <w:spacing w:before="2"/>
                      <w:ind w:left="13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w w:val="55"/>
                        <w:sz w:val="15"/>
                      </w:rPr>
                      <w:t>Ti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O2;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Mg3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Fe2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(</w:t>
                    </w:r>
                    <w:r>
                      <w:rPr>
                        <w:rFonts w:ascii="Tahoma"/>
                        <w:spacing w:val="6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)3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strike/>
                        <w:w w:val="59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/>
                        <w:spacing w:val="16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/>
                        <w:w w:val="55"/>
                        <w:sz w:val="15"/>
                      </w:rPr>
                      <w:t>M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g0.9</w:t>
                    </w:r>
                    <w:r>
                      <w:rPr>
                        <w:rFonts w:ascii="Tahoma"/>
                        <w:strike w:val="0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Mn0.1</w:t>
                    </w:r>
                    <w:r>
                      <w:rPr>
                        <w:rFonts w:ascii="Tahoma"/>
                        <w:strike w:val="0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O;</w:t>
                    </w:r>
                    <w:r>
                      <w:rPr>
                        <w:rFonts w:ascii="Tahoma"/>
                        <w:strike w:val="0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trike w:val="0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trike w:val="0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trike w:val="0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trike w:val="0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trike w:val="0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trike w:val="0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Mg3</w:t>
                    </w:r>
                    <w:r>
                      <w:rPr>
                        <w:rFonts w:ascii="Tahoma"/>
                        <w:strike w:val="0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Fe2</w:t>
                    </w:r>
                    <w:r>
                      <w:rPr>
                        <w:rFonts w:ascii="Tahoma"/>
                        <w:strike w:val="0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(</w:t>
                    </w:r>
                    <w:r>
                      <w:rPr>
                        <w:rFonts w:ascii="Tahoma"/>
                        <w:strike w:val="0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trike w:val="0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O4</w:t>
                    </w:r>
                    <w:r>
                      <w:rPr>
                        <w:rFonts w:ascii="Tahoma"/>
                        <w:strike w:val="0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)3</w:t>
                    </w:r>
                  </w:p>
                  <w:p>
                    <w:pPr>
                      <w:spacing w:before="67"/>
                      <w:ind w:left="1051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Ti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O2;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Mg3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Fe2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(</w:t>
                    </w:r>
                    <w:r>
                      <w:rPr>
                        <w:rFonts w:ascii="Tahoma"/>
                        <w:spacing w:val="7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)3</w:t>
                    </w:r>
                  </w:p>
                </w:txbxContent>
              </v:textbox>
              <w10:wrap type="none"/>
            </v:shape>
            <v:shape style="position:absolute;left:12021;top:6840;width:185;height:18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w w:val="59"/>
                        <w:sz w:val="15"/>
                        <w:u w:val="single" w:color="FF4747"/>
                      </w:rPr>
                      <w:t> </w:t>
                    </w:r>
                    <w:r>
                      <w:rPr>
                        <w:rFonts w:ascii="Tahoma"/>
                        <w:spacing w:val="-4"/>
                        <w:sz w:val="15"/>
                        <w:u w:val="single" w:color="FF4747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2828;top:6611;width:2142;height:41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w w:val="55"/>
                        <w:sz w:val="15"/>
                      </w:rPr>
                      <w:t>Mg0.9</w:t>
                    </w:r>
                    <w:r>
                      <w:rPr>
                        <w:rFonts w:ascii="Tahoma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Mn0.1</w:t>
                    </w:r>
                    <w:r>
                      <w:rPr>
                        <w:rFonts w:ascii="Tahoma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O;</w:t>
                    </w:r>
                    <w:r>
                      <w:rPr>
                        <w:rFonts w:ascii="Tahoma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pacing w:val="11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O2;</w:t>
                    </w:r>
                    <w:r>
                      <w:rPr>
                        <w:rFonts w:ascii="Tahoma"/>
                        <w:spacing w:val="11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Mg3</w:t>
                    </w:r>
                    <w:r>
                      <w:rPr>
                        <w:rFonts w:ascii="Tahoma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Fe2</w:t>
                    </w:r>
                    <w:r>
                      <w:rPr>
                        <w:rFonts w:ascii="Tahoma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(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</w:t>
                    </w:r>
                    <w:r>
                      <w:rPr>
                        <w:rFonts w:ascii="Tahoma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)3</w:t>
                    </w:r>
                  </w:p>
                  <w:p>
                    <w:pPr>
                      <w:spacing w:before="48"/>
                      <w:ind w:left="83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O2;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Ti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O2;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Mg3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Fe2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(</w:t>
                    </w:r>
                    <w:r>
                      <w:rPr>
                        <w:rFonts w:ascii="Tahoma"/>
                        <w:spacing w:val="6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)3</w:t>
                    </w:r>
                  </w:p>
                </w:txbxContent>
              </v:textbox>
              <w10:wrap type="none"/>
            </v:shape>
            <v:shape style="position:absolute;left:11993;top:7250;width:2978;height:1939" type="#_x0000_t202" filled="false" stroked="false">
              <v:textbox inset="0,0,0,0">
                <w:txbxContent>
                  <w:p>
                    <w:pPr>
                      <w:spacing w:before="2"/>
                      <w:ind w:left="213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w w:val="55"/>
                        <w:sz w:val="15"/>
                      </w:rPr>
                      <w:t>Mg3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Fe2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(</w:t>
                    </w:r>
                    <w:r>
                      <w:rPr>
                        <w:rFonts w:ascii="Tahoma"/>
                        <w:spacing w:val="5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)3</w:t>
                    </w:r>
                  </w:p>
                  <w:p>
                    <w:pPr>
                      <w:spacing w:before="38"/>
                      <w:ind w:left="1229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O2;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Ti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O2;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Mg3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Fe2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(</w:t>
                    </w:r>
                    <w:r>
                      <w:rPr>
                        <w:rFonts w:ascii="Tahoma"/>
                        <w:spacing w:val="7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)3</w:t>
                    </w:r>
                  </w:p>
                  <w:p>
                    <w:pPr>
                      <w:tabs>
                        <w:tab w:pos="812" w:val="left" w:leader="none"/>
                      </w:tabs>
                      <w:spacing w:line="320" w:lineRule="atLeast" w:before="52"/>
                      <w:ind w:left="535" w:right="434" w:hanging="342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strike/>
                        <w:w w:val="59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/>
                        <w:sz w:val="15"/>
                      </w:rPr>
                      <w:tab/>
                      <w:tab/>
                    </w:r>
                    <w:r>
                      <w:rPr>
                        <w:rFonts w:ascii="Tahoma"/>
                        <w:strike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trike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trike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trike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trike w:val="0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O2;</w:t>
                    </w:r>
                    <w:r>
                      <w:rPr>
                        <w:rFonts w:ascii="Tahoma"/>
                        <w:strike w:val="0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Ti</w:t>
                    </w:r>
                    <w:r>
                      <w:rPr>
                        <w:rFonts w:ascii="Tahoma"/>
                        <w:strike w:val="0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O2;</w:t>
                    </w:r>
                    <w:r>
                      <w:rPr>
                        <w:rFonts w:ascii="Tahoma"/>
                        <w:strike w:val="0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Mg3</w:t>
                    </w:r>
                    <w:r>
                      <w:rPr>
                        <w:rFonts w:ascii="Tahoma"/>
                        <w:strike w:val="0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Fe2</w:t>
                    </w:r>
                    <w:r>
                      <w:rPr>
                        <w:rFonts w:ascii="Tahoma"/>
                        <w:strike w:val="0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(</w:t>
                    </w:r>
                    <w:r>
                      <w:rPr>
                        <w:rFonts w:ascii="Tahoma"/>
                        <w:strike w:val="0"/>
                        <w:spacing w:val="6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trike w:val="0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O4</w:t>
                    </w:r>
                    <w:r>
                      <w:rPr>
                        <w:rFonts w:ascii="Tahoma"/>
                        <w:strike w:val="0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)3</w:t>
                    </w:r>
                    <w:r>
                      <w:rPr>
                        <w:rFonts w:ascii="Tahoma"/>
                        <w:strike w:val="0"/>
                        <w:spacing w:val="-23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trike w:val="0"/>
                        <w:spacing w:val="5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trike w:val="0"/>
                        <w:spacing w:val="5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trike w:val="0"/>
                        <w:spacing w:val="5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trike w:val="0"/>
                        <w:spacing w:val="6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O2;</w:t>
                    </w:r>
                    <w:r>
                      <w:rPr>
                        <w:rFonts w:ascii="Tahoma"/>
                        <w:strike w:val="0"/>
                        <w:spacing w:val="5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Mg3</w:t>
                    </w:r>
                    <w:r>
                      <w:rPr>
                        <w:rFonts w:ascii="Tahoma"/>
                        <w:strike w:val="0"/>
                        <w:spacing w:val="5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Fe2</w:t>
                    </w:r>
                    <w:r>
                      <w:rPr>
                        <w:rFonts w:ascii="Tahoma"/>
                        <w:strike w:val="0"/>
                        <w:spacing w:val="6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(</w:t>
                    </w:r>
                    <w:r>
                      <w:rPr>
                        <w:rFonts w:ascii="Tahoma"/>
                        <w:strike w:val="0"/>
                        <w:spacing w:val="3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trike w:val="0"/>
                        <w:spacing w:val="5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O4</w:t>
                    </w:r>
                    <w:r>
                      <w:rPr>
                        <w:rFonts w:ascii="Tahoma"/>
                        <w:strike w:val="0"/>
                        <w:spacing w:val="5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strike w:val="0"/>
                        <w:w w:val="55"/>
                        <w:sz w:val="15"/>
                      </w:rPr>
                      <w:t>)3</w:t>
                    </w:r>
                  </w:p>
                  <w:p>
                    <w:pPr>
                      <w:spacing w:before="52"/>
                      <w:ind w:left="374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w w:val="55"/>
                        <w:sz w:val="15"/>
                      </w:rPr>
                      <w:t>Ti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O2;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Mg3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Fe2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(</w:t>
                    </w:r>
                    <w:r>
                      <w:rPr>
                        <w:rFonts w:ascii="Tahoma"/>
                        <w:spacing w:val="6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)3</w:t>
                    </w:r>
                  </w:p>
                  <w:p>
                    <w:pPr>
                      <w:spacing w:line="314" w:lineRule="exact" w:before="0"/>
                      <w:ind w:left="30" w:right="1147" w:hanging="31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w w:val="59"/>
                        <w:sz w:val="15"/>
                        <w:u w:val="single" w:color="FF4747"/>
                      </w:rPr>
                      <w:t> </w:t>
                    </w:r>
                    <w:r>
                      <w:rPr>
                        <w:rFonts w:ascii="Tahoma"/>
                        <w:sz w:val="15"/>
                        <w:u w:val="single" w:color="FF4747"/>
                      </w:rPr>
                      <w:t>  </w:t>
                    </w:r>
                    <w:r>
                      <w:rPr>
                        <w:rFonts w:ascii="Tahoma"/>
                        <w:spacing w:val="-21"/>
                        <w:sz w:val="15"/>
                        <w:u w:val="single" w:color="FF4747"/>
                      </w:rPr>
                      <w:t> </w:t>
                    </w:r>
                    <w:r>
                      <w:rPr>
                        <w:rFonts w:ascii="Tahoma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9"/>
                        <w:sz w:val="15"/>
                        <w:u w:val="single" w:color="FF4747"/>
                      </w:rPr>
                      <w:t> </w:t>
                    </w:r>
                    <w:r>
                      <w:rPr>
                        <w:rFonts w:ascii="Tahoma"/>
                        <w:sz w:val="15"/>
                        <w:u w:val="single" w:color="FF4747"/>
                      </w:rPr>
                      <w:t> </w:t>
                    </w:r>
                    <w:r>
                      <w:rPr>
                        <w:rFonts w:ascii="Tahoma"/>
                        <w:spacing w:val="4"/>
                        <w:sz w:val="15"/>
                        <w:u w:val="single" w:color="FF4747"/>
                      </w:rPr>
                      <w:t> </w:t>
                    </w:r>
                    <w:r>
                      <w:rPr>
                        <w:rFonts w:ascii="Tahoma"/>
                        <w:sz w:val="15"/>
                      </w:rPr>
                      <w:t> </w:t>
                    </w:r>
                    <w:r>
                      <w:rPr>
                        <w:rFonts w:ascii="Tahoma"/>
                        <w:spacing w:val="16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Mg0.9</w:t>
                    </w:r>
                    <w:r>
                      <w:rPr>
                        <w:rFonts w:ascii="Tahoma"/>
                        <w:spacing w:val="11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Mn0.1</w:t>
                    </w:r>
                    <w:r>
                      <w:rPr>
                        <w:rFonts w:ascii="Tahoma"/>
                        <w:spacing w:val="12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O;</w:t>
                    </w:r>
                    <w:r>
                      <w:rPr>
                        <w:rFonts w:ascii="Tahoma"/>
                        <w:spacing w:val="11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pacing w:val="12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11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pacing w:val="12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Ti</w:t>
                    </w:r>
                    <w:r>
                      <w:rPr>
                        <w:rFonts w:ascii="Tahoma"/>
                        <w:spacing w:val="11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O2</w:t>
                    </w:r>
                    <w:r>
                      <w:rPr>
                        <w:rFonts w:ascii="Tahoma"/>
                        <w:spacing w:val="-23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pacing w:val="5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5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pacing w:val="5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Mg3</w:t>
                    </w:r>
                    <w:r>
                      <w:rPr>
                        <w:rFonts w:ascii="Tahoma"/>
                        <w:spacing w:val="5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Fe2</w:t>
                    </w:r>
                    <w:r>
                      <w:rPr>
                        <w:rFonts w:ascii="Tahoma"/>
                        <w:spacing w:val="5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(</w:t>
                    </w:r>
                    <w:r>
                      <w:rPr>
                        <w:rFonts w:ascii="Tahoma"/>
                        <w:spacing w:val="3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5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</w:t>
                    </w:r>
                    <w:r>
                      <w:rPr>
                        <w:rFonts w:ascii="Tahoma"/>
                        <w:spacing w:val="5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)3</w:t>
                    </w:r>
                  </w:p>
                </w:txbxContent>
              </v:textbox>
              <w10:wrap type="none"/>
            </v:shape>
            <v:shape style="position:absolute;left:11985;top:9547;width:1494;height:690" type="#_x0000_t202" filled="false" stroked="false">
              <v:textbox inset="0,0,0,0">
                <w:txbxContent>
                  <w:p>
                    <w:pPr>
                      <w:spacing w:before="2"/>
                      <w:ind w:left="133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Mg3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Fe2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(</w:t>
                    </w:r>
                    <w:r>
                      <w:rPr>
                        <w:rFonts w:ascii="Tahoma"/>
                        <w:spacing w:val="6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)3</w:t>
                    </w:r>
                  </w:p>
                  <w:p>
                    <w:pPr>
                      <w:spacing w:line="240" w:lineRule="auto" w:before="3"/>
                      <w:rPr>
                        <w:rFonts w:ascii="Tahoma"/>
                        <w:sz w:val="16"/>
                      </w:rPr>
                    </w:pPr>
                  </w:p>
                  <w:p>
                    <w:pPr>
                      <w:spacing w:line="201" w:lineRule="auto" w:before="0"/>
                      <w:ind w:left="0" w:right="15" w:firstLine="16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O2;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Mg3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Fe2</w:t>
                    </w:r>
                    <w:r>
                      <w:rPr>
                        <w:rFonts w:ascii="Tahoma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(</w:t>
                    </w:r>
                    <w:r>
                      <w:rPr>
                        <w:rFonts w:ascii="Tahoma"/>
                        <w:spacing w:val="6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10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)3</w:t>
                    </w:r>
                    <w:r>
                      <w:rPr>
                        <w:rFonts w:ascii="Tahoma"/>
                        <w:spacing w:val="-23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pacing w:val="5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6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pacing w:val="6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Mg3</w:t>
                    </w:r>
                    <w:r>
                      <w:rPr>
                        <w:rFonts w:ascii="Tahoma"/>
                        <w:spacing w:val="6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Fe2</w:t>
                    </w:r>
                    <w:r>
                      <w:rPr>
                        <w:rFonts w:ascii="Tahoma"/>
                        <w:spacing w:val="6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(</w:t>
                    </w:r>
                    <w:r>
                      <w:rPr>
                        <w:rFonts w:ascii="Tahoma"/>
                        <w:spacing w:val="3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6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</w:t>
                    </w:r>
                    <w:r>
                      <w:rPr>
                        <w:rFonts w:ascii="Tahoma"/>
                        <w:spacing w:val="6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)3</w:t>
                    </w:r>
                  </w:p>
                </w:txbxContent>
              </v:textbox>
              <w10:wrap type="none"/>
            </v:shape>
            <v:shape style="position:absolute;left:12351;top:10691;width:1477;height:18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ahoma"/>
                        <w:sz w:val="15"/>
                      </w:rPr>
                    </w:pPr>
                    <w:r>
                      <w:rPr>
                        <w:rFonts w:ascii="Tahoma"/>
                        <w:w w:val="55"/>
                        <w:sz w:val="15"/>
                      </w:rPr>
                      <w:t>Ca2</w:t>
                    </w:r>
                    <w:r>
                      <w:rPr>
                        <w:rFonts w:ascii="Tahoma"/>
                        <w:spacing w:val="8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O2;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Mg3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Fe2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(</w:t>
                    </w:r>
                    <w:r>
                      <w:rPr>
                        <w:rFonts w:ascii="Tahoma"/>
                        <w:spacing w:val="7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Si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O4</w:t>
                    </w:r>
                    <w:r>
                      <w:rPr>
                        <w:rFonts w:ascii="Tahoma"/>
                        <w:spacing w:val="9"/>
                        <w:w w:val="55"/>
                        <w:sz w:val="15"/>
                      </w:rPr>
                      <w:t> </w:t>
                    </w:r>
                    <w:r>
                      <w:rPr>
                        <w:rFonts w:ascii="Tahoma"/>
                        <w:w w:val="55"/>
                        <w:sz w:val="15"/>
                      </w:rPr>
                      <w:t>)3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6.727905pt;margin-top:150.638290pt;width:196.05pt;height:363.15pt;mso-position-horizontal-relative:page;mso-position-vertical-relative:page;z-index:15884288" coordorigin="5535,3013" coordsize="3921,7263">
            <v:shape style="position:absolute;left:5534;top:3012;width:3921;height:7263" type="#_x0000_t75" stroked="false">
              <v:imagedata r:id="rId211" o:title=""/>
            </v:shape>
            <v:shape style="position:absolute;left:7280;top:3130;width:1160;height:708" type="#_x0000_t202" filled="false" stroked="false">
              <v:textbox inset="0,0,0,0">
                <w:txbxContent>
                  <w:p>
                    <w:pPr>
                      <w:spacing w:before="5"/>
                      <w:ind w:left="627" w:right="0" w:firstLine="0"/>
                      <w:jc w:val="lef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C11</w:t>
                    </w:r>
                    <w:r>
                      <w:rPr>
                        <w:rFonts w:ascii="Segoe UI"/>
                        <w:spacing w:val="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H11</w:t>
                    </w:r>
                    <w:r>
                      <w:rPr>
                        <w:rFonts w:ascii="Segoe UI"/>
                        <w:spacing w:val="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Segoe UI"/>
                        <w:spacing w:val="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</w:t>
                    </w:r>
                  </w:p>
                  <w:p>
                    <w:pPr>
                      <w:spacing w:line="240" w:lineRule="auto" w:before="7"/>
                      <w:rPr>
                        <w:rFonts w:ascii="Segoe UI"/>
                        <w:sz w:val="12"/>
                      </w:rPr>
                    </w:pPr>
                  </w:p>
                  <w:p>
                    <w:pPr>
                      <w:spacing w:before="0"/>
                      <w:ind w:left="184" w:right="0" w:firstLine="0"/>
                      <w:jc w:val="lef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Si O2</w:t>
                    </w:r>
                  </w:p>
                  <w:p>
                    <w:pPr>
                      <w:spacing w:line="240" w:lineRule="auto" w:before="0"/>
                      <w:rPr>
                        <w:rFonts w:ascii="Segoe UI"/>
                        <w:sz w:val="10"/>
                      </w:rPr>
                    </w:pP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6"/>
                        <w:sz w:val="8"/>
                        <w:u w:val="single" w:color="FF4747"/>
                      </w:rPr>
                      <w:t> </w:t>
                    </w:r>
                    <w:r>
                      <w:rPr>
                        <w:rFonts w:ascii="Segoe UI"/>
                        <w:sz w:val="8"/>
                        <w:u w:val="single" w:color="FF4747"/>
                      </w:rPr>
                      <w:t>  </w:t>
                    </w:r>
                    <w:r>
                      <w:rPr>
                        <w:rFonts w:ascii="Segoe UI"/>
                        <w:spacing w:val="-5"/>
                        <w:sz w:val="8"/>
                        <w:u w:val="single" w:color="FF4747"/>
                      </w:rPr>
                      <w:t> </w:t>
                    </w:r>
                    <w:r>
                      <w:rPr>
                        <w:rFonts w:ascii="Segoe UI"/>
                        <w:w w:val="106"/>
                        <w:sz w:val="8"/>
                        <w:u w:val="single" w:color="FF4747"/>
                      </w:rPr>
                      <w:t> </w:t>
                    </w:r>
                    <w:r>
                      <w:rPr>
                        <w:rFonts w:ascii="Segoe UI"/>
                        <w:spacing w:val="9"/>
                        <w:sz w:val="8"/>
                        <w:u w:val="single" w:color="FF4747"/>
                      </w:rPr>
                      <w:t> </w:t>
                    </w:r>
                    <w:r>
                      <w:rPr>
                        <w:rFonts w:ascii="Segoe UI"/>
                        <w:w w:val="106"/>
                        <w:sz w:val="8"/>
                        <w:u w:val="single" w:color="FF4747"/>
                      </w:rPr>
                      <w:t> </w:t>
                    </w:r>
                    <w:r>
                      <w:rPr>
                        <w:rFonts w:ascii="Segoe UI"/>
                        <w:sz w:val="8"/>
                        <w:u w:val="single" w:color="FF4747"/>
                      </w:rPr>
                      <w:t> </w:t>
                    </w:r>
                    <w:r>
                      <w:rPr>
                        <w:rFonts w:ascii="Segoe UI"/>
                        <w:spacing w:val="3"/>
                        <w:sz w:val="8"/>
                        <w:u w:val="single" w:color="FF4747"/>
                      </w:rPr>
                      <w:t> </w:t>
                    </w:r>
                    <w:r>
                      <w:rPr>
                        <w:rFonts w:ascii="Segoe UI"/>
                        <w:sz w:val="8"/>
                      </w:rPr>
                      <w:t>  </w:t>
                    </w:r>
                    <w:r>
                      <w:rPr>
                        <w:rFonts w:ascii="Segoe UI"/>
                        <w:spacing w:val="-6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C11</w:t>
                    </w:r>
                    <w:r>
                      <w:rPr>
                        <w:rFonts w:ascii="Segoe UI"/>
                        <w:spacing w:val="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H11</w:t>
                    </w:r>
                    <w:r>
                      <w:rPr>
                        <w:rFonts w:ascii="Segoe UI"/>
                        <w:spacing w:val="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Segoe UI"/>
                        <w:spacing w:val="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7247;top:4295;width:1913;height:1024" type="#_x0000_t202" filled="false" stroked="false">
              <v:textbox inset="0,0,0,0">
                <w:txbxContent>
                  <w:p>
                    <w:pPr>
                      <w:spacing w:line="628" w:lineRule="auto" w:before="5"/>
                      <w:ind w:left="545" w:right="0" w:hanging="213"/>
                      <w:jc w:val="lef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(</w:t>
                    </w:r>
                    <w:r>
                      <w:rPr>
                        <w:rFonts w:ascii="Segoe UI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C35</w:t>
                    </w:r>
                    <w:r>
                      <w:rPr>
                        <w:rFonts w:ascii="Segoe UI"/>
                        <w:spacing w:val="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H25</w:t>
                    </w:r>
                    <w:r>
                      <w:rPr>
                        <w:rFonts w:ascii="Segoe UI"/>
                        <w:spacing w:val="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N3</w:t>
                    </w:r>
                    <w:r>
                      <w:rPr>
                        <w:rFonts w:ascii="Segoe UI"/>
                        <w:spacing w:val="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O6</w:t>
                    </w:r>
                    <w:r>
                      <w:rPr>
                        <w:rFonts w:ascii="Segoe UI"/>
                        <w:spacing w:val="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)n;</w:t>
                    </w:r>
                    <w:r>
                      <w:rPr>
                        <w:rFonts w:ascii="Segoe UI"/>
                        <w:spacing w:val="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C11</w:t>
                    </w:r>
                    <w:r>
                      <w:rPr>
                        <w:rFonts w:ascii="Segoe UI"/>
                        <w:spacing w:val="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H11</w:t>
                    </w:r>
                    <w:r>
                      <w:rPr>
                        <w:rFonts w:ascii="Segoe UI"/>
                        <w:spacing w:val="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Segoe UI"/>
                        <w:spacing w:val="7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O;</w:t>
                    </w:r>
                    <w:r>
                      <w:rPr>
                        <w:rFonts w:ascii="Segoe UI"/>
                        <w:spacing w:val="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 O2</w:t>
                    </w:r>
                    <w:r>
                      <w:rPr>
                        <w:rFonts w:ascii="Segoe UI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C11</w:t>
                    </w:r>
                    <w:r>
                      <w:rPr>
                        <w:rFonts w:ascii="Segoe UI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H11</w:t>
                    </w:r>
                    <w:r>
                      <w:rPr>
                        <w:rFonts w:ascii="Segoe UI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Segoe UI"/>
                        <w:spacing w:val="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</w:t>
                    </w:r>
                  </w:p>
                  <w:p>
                    <w:pPr>
                      <w:spacing w:line="99" w:lineRule="exact" w:before="7"/>
                      <w:ind w:left="594" w:right="0" w:firstLine="0"/>
                      <w:jc w:val="lef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Si</w:t>
                    </w:r>
                    <w:r>
                      <w:rPr>
                        <w:rFonts w:ascii="Segoe UI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O2;</w:t>
                    </w:r>
                    <w:r>
                      <w:rPr>
                        <w:rFonts w:ascii="Segoe UI"/>
                        <w:spacing w:val="7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</w:t>
                    </w:r>
                    <w:r>
                      <w:rPr>
                        <w:rFonts w:ascii="Segoe UI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O2</w:t>
                    </w:r>
                  </w:p>
                  <w:p>
                    <w:pPr>
                      <w:spacing w:line="99" w:lineRule="exact" w:before="0"/>
                      <w:ind w:left="976" w:right="0" w:firstLine="0"/>
                      <w:jc w:val="lef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C11</w:t>
                    </w:r>
                    <w:r>
                      <w:rPr>
                        <w:rFonts w:ascii="Segoe UI"/>
                        <w:spacing w:val="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H11</w:t>
                    </w:r>
                    <w:r>
                      <w:rPr>
                        <w:rFonts w:ascii="Segoe UI"/>
                        <w:spacing w:val="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Segoe UI"/>
                        <w:spacing w:val="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</w:t>
                    </w:r>
                  </w:p>
                  <w:p>
                    <w:pPr>
                      <w:spacing w:line="240" w:lineRule="auto" w:before="2"/>
                      <w:rPr>
                        <w:rFonts w:ascii="Segoe UI"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C11</w:t>
                    </w:r>
                    <w:r>
                      <w:rPr>
                        <w:rFonts w:ascii="Segoe UI"/>
                        <w:spacing w:val="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H11</w:t>
                    </w:r>
                    <w:r>
                      <w:rPr>
                        <w:rFonts w:ascii="Segoe UI"/>
                        <w:spacing w:val="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Segoe UI"/>
                        <w:spacing w:val="7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O;</w:t>
                    </w:r>
                    <w:r>
                      <w:rPr>
                        <w:rFonts w:ascii="Segoe UI"/>
                        <w:spacing w:val="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 O2</w:t>
                    </w:r>
                  </w:p>
                </w:txbxContent>
              </v:textbox>
              <w10:wrap type="none"/>
            </v:shape>
            <v:shape style="position:absolute;left:7678;top:5418;width:242;height:1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Cr</w:t>
                    </w:r>
                    <w:r>
                      <w:rPr>
                        <w:rFonts w:ascii="Segoe UI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Si2</w:t>
                    </w:r>
                  </w:p>
                </w:txbxContent>
              </v:textbox>
              <w10:wrap type="none"/>
            </v:shape>
            <v:shape style="position:absolute;left:8339;top:5497;width:824;height:211" type="#_x0000_t202" filled="false" stroked="false">
              <v:textbox inset="0,0,0,0">
                <w:txbxContent>
                  <w:p>
                    <w:pPr>
                      <w:spacing w:line="218" w:lineRule="auto" w:before="13"/>
                      <w:ind w:left="0" w:right="12" w:firstLine="418"/>
                      <w:jc w:val="lef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Al4 Si3 C6</w:t>
                    </w:r>
                    <w:r>
                      <w:rPr>
                        <w:rFonts w:ascii="Segoe UI"/>
                        <w:spacing w:val="-20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Al4</w:t>
                    </w:r>
                    <w:r>
                      <w:rPr>
                        <w:rFonts w:ascii="Segoe UI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Si3</w:t>
                    </w:r>
                    <w:r>
                      <w:rPr>
                        <w:rFonts w:ascii="Segoe UI"/>
                        <w:spacing w:val="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C6;</w:t>
                    </w:r>
                    <w:r>
                      <w:rPr>
                        <w:rFonts w:ascii="Segoe UI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</w:t>
                    </w:r>
                    <w:r>
                      <w:rPr>
                        <w:rFonts w:ascii="Segoe UI"/>
                        <w:spacing w:val="-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O2</w:t>
                    </w:r>
                  </w:p>
                </w:txbxContent>
              </v:textbox>
              <w10:wrap type="none"/>
            </v:shape>
            <v:shape style="position:absolute;left:6817;top:6092;width:405;height:1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Al4</w:t>
                    </w:r>
                    <w:r>
                      <w:rPr>
                        <w:rFonts w:ascii="Segoe UI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Si3</w:t>
                    </w:r>
                    <w:r>
                      <w:rPr>
                        <w:rFonts w:ascii="Segoe UI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C6</w:t>
                    </w:r>
                  </w:p>
                </w:txbxContent>
              </v:textbox>
              <w10:wrap type="none"/>
            </v:shape>
            <v:shape style="position:absolute;left:6865;top:6165;width:532;height:1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C11</w:t>
                    </w:r>
                    <w:r>
                      <w:rPr>
                        <w:rFonts w:ascii="Segoe UI"/>
                        <w:spacing w:val="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H11</w:t>
                    </w:r>
                    <w:r>
                      <w:rPr>
                        <w:rFonts w:ascii="Segoe UI"/>
                        <w:spacing w:val="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Segoe UI"/>
                        <w:spacing w:val="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8011;top:6298;width:653;height:1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Al4</w:t>
                    </w:r>
                    <w:r>
                      <w:rPr>
                        <w:rFonts w:ascii="Segoe UI"/>
                        <w:spacing w:val="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Si3</w:t>
                    </w:r>
                    <w:r>
                      <w:rPr>
                        <w:rFonts w:ascii="Segoe UI"/>
                        <w:spacing w:val="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C6;</w:t>
                    </w:r>
                    <w:r>
                      <w:rPr>
                        <w:rFonts w:ascii="Segoe UI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</w:t>
                    </w:r>
                    <w:r>
                      <w:rPr>
                        <w:rFonts w:ascii="Segoe UI"/>
                        <w:spacing w:val="-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O2</w:t>
                    </w:r>
                  </w:p>
                </w:txbxContent>
              </v:textbox>
              <w10:wrap type="none"/>
            </v:shape>
            <v:shape style="position:absolute;left:6689;top:6869;width:726;height:320" type="#_x0000_t202" filled="false" stroked="false">
              <v:textbox inset="0,0,0,0">
                <w:txbxContent>
                  <w:p>
                    <w:pPr>
                      <w:spacing w:before="5"/>
                      <w:ind w:left="0" w:right="90" w:firstLine="0"/>
                      <w:jc w:val="righ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Al4</w:t>
                    </w:r>
                    <w:r>
                      <w:rPr>
                        <w:rFonts w:ascii="Segoe UI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Si3</w:t>
                    </w:r>
                    <w:r>
                      <w:rPr>
                        <w:rFonts w:ascii="Segoe UI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C6;</w:t>
                    </w:r>
                    <w:r>
                      <w:rPr>
                        <w:rFonts w:ascii="Segoe UI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</w:t>
                    </w:r>
                    <w:r>
                      <w:rPr>
                        <w:rFonts w:ascii="Segoe UI"/>
                        <w:spacing w:val="-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O2</w:t>
                    </w:r>
                  </w:p>
                  <w:p>
                    <w:pPr>
                      <w:spacing w:line="240" w:lineRule="auto" w:before="7"/>
                      <w:rPr>
                        <w:rFonts w:ascii="Segoe UI"/>
                        <w:sz w:val="7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Cr</w:t>
                    </w:r>
                    <w:r>
                      <w:rPr>
                        <w:rFonts w:ascii="Segoe UI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Si2;</w:t>
                    </w:r>
                    <w:r>
                      <w:rPr>
                        <w:rFonts w:ascii="Segoe UI"/>
                        <w:spacing w:val="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</w:t>
                    </w:r>
                    <w:r>
                      <w:rPr>
                        <w:rFonts w:ascii="Segoe UI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O2</w:t>
                    </w:r>
                  </w:p>
                </w:txbxContent>
              </v:textbox>
              <w10:wrap type="none"/>
            </v:shape>
            <v:shape style="position:absolute;left:6701;top:6802;width:204;height:1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Al</w:t>
                    </w:r>
                    <w:r>
                      <w:rPr>
                        <w:rFonts w:ascii="Segoe UI"/>
                        <w:spacing w:val="-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Fe</w:t>
                    </w:r>
                  </w:p>
                </w:txbxContent>
              </v:textbox>
              <w10:wrap type="none"/>
            </v:shape>
            <v:shape style="position:absolute;left:6865;top:7373;width:653;height:1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Al4</w:t>
                    </w:r>
                    <w:r>
                      <w:rPr>
                        <w:rFonts w:ascii="Segoe UI"/>
                        <w:spacing w:val="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Si3</w:t>
                    </w:r>
                    <w:r>
                      <w:rPr>
                        <w:rFonts w:ascii="Segoe UI"/>
                        <w:spacing w:val="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C6;</w:t>
                    </w:r>
                    <w:r>
                      <w:rPr>
                        <w:rFonts w:ascii="Segoe UI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</w:t>
                    </w:r>
                    <w:r>
                      <w:rPr>
                        <w:rFonts w:ascii="Segoe UI"/>
                        <w:spacing w:val="-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O2</w:t>
                    </w:r>
                  </w:p>
                </w:txbxContent>
              </v:textbox>
              <w10:wrap type="none"/>
            </v:shape>
            <v:shape style="position:absolute;left:6374;top:8508;width:490;height:1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Cr</w:t>
                    </w:r>
                    <w:r>
                      <w:rPr>
                        <w:rFonts w:ascii="Segoe UI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Si2;</w:t>
                    </w:r>
                    <w:r>
                      <w:rPr>
                        <w:rFonts w:ascii="Segoe UI"/>
                        <w:spacing w:val="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Si</w:t>
                    </w:r>
                    <w:r>
                      <w:rPr>
                        <w:rFonts w:ascii="Segoe UI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O2</w:t>
                    </w:r>
                  </w:p>
                </w:txbxContent>
              </v:textbox>
              <w10:wrap type="none"/>
            </v:shape>
            <v:shape style="position:absolute;left:6525;top:9442;width:224;height:11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egoe UI"/>
                        <w:sz w:val="8"/>
                      </w:rPr>
                    </w:pPr>
                    <w:r>
                      <w:rPr>
                        <w:rFonts w:ascii="Segoe UI"/>
                        <w:w w:val="105"/>
                        <w:sz w:val="8"/>
                      </w:rPr>
                      <w:t>Si</w:t>
                    </w:r>
                    <w:r>
                      <w:rPr>
                        <w:rFonts w:ascii="Segoe UI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Segoe UI"/>
                        <w:w w:val="105"/>
                        <w:sz w:val="8"/>
                      </w:rPr>
                      <w:t>O2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47.170776pt;margin-top:109.383163pt;width:7pt;height:25.35pt;mso-position-horizontal-relative:page;mso-position-vertical-relative:page;z-index:15884800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pacing w:val="-1"/>
                      <w:w w:val="170"/>
                      <w:sz w:val="9"/>
                    </w:rPr>
                    <w:t>Counts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1.622864pt;margin-top:163.719559pt;width:7pt;height:57.35pt;mso-position-horizontal-relative:page;mso-position-vertical-relative:page;z-index:15885312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70"/>
                      <w:sz w:val="9"/>
                    </w:rPr>
                    <w:t>D2_12_~1.RAW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9.411865pt;margin-top:137.50473pt;width:7pt;height:19.2pt;mso-position-horizontal-relative:page;mso-position-vertical-relative:page;z-index:15885824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70"/>
                      <w:sz w:val="9"/>
                    </w:rPr>
                    <w:t>1500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0.849792pt;margin-top:137.50473pt;width:7pt;height:19.2pt;mso-position-horizontal-relative:page;mso-position-vertical-relative:page;z-index:15886336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70"/>
                      <w:sz w:val="9"/>
                    </w:rPr>
                    <w:t>1000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287781pt;margin-top:141.794205pt;width:7pt;height:14.9pt;mso-position-horizontal-relative:page;mso-position-vertical-relative:page;z-index:15886848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70"/>
                      <w:sz w:val="9"/>
                    </w:rPr>
                    <w:t>500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726379pt;margin-top:150.373718pt;width:7pt;height:6.25pt;mso-position-horizontal-relative:page;mso-position-vertical-relative:page;z-index:15887360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69"/>
                      <w:sz w:val="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33704pt;margin-top:210.427551pt;width:7pt;height:10.6pt;mso-position-horizontal-relative:page;mso-position-vertical-relative:page;z-index:15887872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70"/>
                      <w:sz w:val="9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33704pt;margin-top:263.335846pt;width:7pt;height:10.6pt;mso-position-horizontal-relative:page;mso-position-vertical-relative:page;z-index:15888384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70"/>
                      <w:sz w:val="9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33704pt;margin-top:316.244141pt;width:7pt;height:10.6pt;mso-position-horizontal-relative:page;mso-position-vertical-relative:page;z-index:15888896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70"/>
                      <w:sz w:val="9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353943pt;margin-top:326.252197pt;width:15.85pt;height:60.8pt;mso-position-horizontal-relative:page;mso-position-vertical-relative:page;z-index:15889408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0" w:right="173" w:firstLine="0"/>
                    <w:jc w:val="righ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70"/>
                      <w:sz w:val="9"/>
                    </w:rPr>
                    <w:t>50</w:t>
                  </w:r>
                </w:p>
                <w:p>
                  <w:pPr>
                    <w:spacing w:before="74"/>
                    <w:ind w:left="20" w:right="0" w:firstLine="0"/>
                    <w:jc w:val="left"/>
                    <w:rPr>
                      <w:rFonts w:ascii="Arial MT" w:hAnsi="Arial MT"/>
                      <w:sz w:val="9"/>
                    </w:rPr>
                  </w:pPr>
                  <w:r>
                    <w:rPr>
                      <w:rFonts w:ascii="Arial MT" w:hAnsi="Arial MT"/>
                      <w:spacing w:val="-2"/>
                      <w:w w:val="170"/>
                      <w:sz w:val="9"/>
                    </w:rPr>
                    <w:t>Position</w:t>
                  </w:r>
                  <w:r>
                    <w:rPr>
                      <w:rFonts w:ascii="Arial MT" w:hAnsi="Arial MT"/>
                      <w:spacing w:val="-11"/>
                      <w:w w:val="170"/>
                      <w:sz w:val="9"/>
                    </w:rPr>
                    <w:t> </w:t>
                  </w:r>
                  <w:r>
                    <w:rPr>
                      <w:rFonts w:ascii="Arial MT" w:hAnsi="Arial MT"/>
                      <w:spacing w:val="-2"/>
                      <w:w w:val="170"/>
                      <w:sz w:val="9"/>
                    </w:rPr>
                    <w:t>[°2Theta]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33704pt;margin-top:421.581818pt;width:7pt;height:10.6pt;mso-position-horizontal-relative:page;mso-position-vertical-relative:page;z-index:15889920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70"/>
                      <w:sz w:val="9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33704pt;margin-top:474.484741pt;width:7pt;height:10.6pt;mso-position-horizontal-relative:page;mso-position-vertical-relative:page;z-index:15890432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70"/>
                      <w:sz w:val="9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33704pt;margin-top:527.393005pt;width:7pt;height:10.6pt;mso-position-horizontal-relative:page;mso-position-vertical-relative:page;z-index:15890944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70"/>
                      <w:sz w:val="9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233704pt;margin-top:579.822449pt;width:7pt;height:10.6pt;mso-position-horizontal-relative:page;mso-position-vertical-relative:page;z-index:15891456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70"/>
                      <w:sz w:val="9"/>
                    </w:rPr>
                    <w:t>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1.874268pt;margin-top:89.024002pt;width:15.3pt;height:282.45pt;mso-position-horizontal-relative:page;mso-position-vertical-relative:page;z-index:1589196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Figure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4.1: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XRD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spectrum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of Periwinkle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shell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particles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763062pt;margin-top:108.517387pt;width:7.45pt;height:16.9pt;mso-position-horizontal-relative:page;mso-position-vertical-relative:page;z-index:15892480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pacing w:val="-1"/>
                      <w:w w:val="110"/>
                      <w:sz w:val="9"/>
                    </w:rPr>
                    <w:t>Counts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700806pt;margin-top:154.948288pt;width:7.45pt;height:52.2pt;mso-position-horizontal-relative:page;mso-position-vertical-relative:page;z-index:15892992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pacing w:val="-1"/>
                      <w:w w:val="105"/>
                      <w:sz w:val="9"/>
                    </w:rPr>
                    <w:t>Clay</w:t>
                  </w:r>
                  <w:r>
                    <w:rPr>
                      <w:rFonts w:ascii="Arial MT"/>
                      <w:spacing w:val="-2"/>
                      <w:w w:val="105"/>
                      <w:sz w:val="9"/>
                    </w:rPr>
                    <w:t> </w:t>
                  </w:r>
                  <w:r>
                    <w:rPr>
                      <w:rFonts w:ascii="Arial MT"/>
                      <w:spacing w:val="-1"/>
                      <w:w w:val="105"/>
                      <w:sz w:val="9"/>
                    </w:rPr>
                    <w:t>powder-6-ver3.raw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241791pt;margin-top:139.167603pt;width:7.45pt;height:10.2pt;mso-position-horizontal-relative:page;mso-position-vertical-relative:page;z-index:15893504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10"/>
                      <w:sz w:val="9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403259pt;margin-top:139.167603pt;width:7.45pt;height:10.2pt;mso-position-horizontal-relative:page;mso-position-vertical-relative:page;z-index:15894016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10"/>
                      <w:sz w:val="9"/>
                    </w:rPr>
                    <w:t>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864838pt;margin-top:139.167603pt;width:7.45pt;height:10.2pt;mso-position-horizontal-relative:page;mso-position-vertical-relative:page;z-index:15894528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10"/>
                      <w:sz w:val="9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026337pt;margin-top:139.167603pt;width:7.45pt;height:10.2pt;mso-position-horizontal-relative:page;mso-position-vertical-relative:page;z-index:15895040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10"/>
                      <w:sz w:val="9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187836pt;margin-top:144.632019pt;width:7.45pt;height:4.7pt;mso-position-horizontal-relative:page;mso-position-vertical-relative:page;z-index:15895552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07"/>
                      <w:sz w:val="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000488pt;margin-top:151.003647pt;width:7.45pt;height:7.5pt;mso-position-horizontal-relative:page;mso-position-vertical-relative:page;z-index:15896064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10"/>
                      <w:sz w:val="9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000488pt;margin-top:195.917526pt;width:7.45pt;height:7.5pt;mso-position-horizontal-relative:page;mso-position-vertical-relative:page;z-index:15896576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10"/>
                      <w:sz w:val="9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000488pt;margin-top:240.834427pt;width:7.45pt;height:7.5pt;mso-position-horizontal-relative:page;mso-position-vertical-relative:page;z-index:15897088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10"/>
                      <w:sz w:val="9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000488pt;margin-top:285.444885pt;width:7.45pt;height:7.5pt;mso-position-horizontal-relative:page;mso-position-vertical-relative:page;z-index:15897600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10"/>
                      <w:sz w:val="9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0.298492pt;margin-top:305.776428pt;width:17.150pt;height:39.450pt;mso-position-horizontal-relative:page;mso-position-vertical-relative:page;z-index:15898112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511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10"/>
                      <w:sz w:val="9"/>
                    </w:rPr>
                    <w:t>50</w:t>
                  </w:r>
                </w:p>
                <w:p>
                  <w:pPr>
                    <w:pStyle w:val="BodyText"/>
                    <w:spacing w:before="10"/>
                    <w:rPr>
                      <w:rFonts w:ascii="Arial MT"/>
                      <w:sz w:val="7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 w:hAnsi="Arial MT"/>
                      <w:sz w:val="9"/>
                    </w:rPr>
                  </w:pPr>
                  <w:r>
                    <w:rPr>
                      <w:rFonts w:ascii="Arial MT" w:hAnsi="Arial MT"/>
                      <w:w w:val="105"/>
                      <w:sz w:val="9"/>
                    </w:rPr>
                    <w:t>Position</w:t>
                  </w:r>
                  <w:r>
                    <w:rPr>
                      <w:rFonts w:ascii="Arial MT" w:hAnsi="Arial MT"/>
                      <w:spacing w:val="-8"/>
                      <w:w w:val="105"/>
                      <w:sz w:val="9"/>
                    </w:rPr>
                    <w:t> </w:t>
                  </w:r>
                  <w:r>
                    <w:rPr>
                      <w:rFonts w:ascii="Arial MT" w:hAnsi="Arial MT"/>
                      <w:w w:val="105"/>
                      <w:sz w:val="9"/>
                    </w:rPr>
                    <w:t>[°2Theta]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000488pt;margin-top:375.272644pt;width:7.45pt;height:7.5pt;mso-position-horizontal-relative:page;mso-position-vertical-relative:page;z-index:15898624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10"/>
                      <w:sz w:val="9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000488pt;margin-top:420.189545pt;width:7.45pt;height:7.5pt;mso-position-horizontal-relative:page;mso-position-vertical-relative:page;z-index:15899136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10"/>
                      <w:sz w:val="9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000488pt;margin-top:464.800018pt;width:7.45pt;height:7.5pt;mso-position-horizontal-relative:page;mso-position-vertical-relative:page;z-index:15899648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10"/>
                      <w:sz w:val="9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000488pt;margin-top:509.713898pt;width:7.45pt;height:7.5pt;mso-position-horizontal-relative:page;mso-position-vertical-relative:page;z-index:15900160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10"/>
                      <w:sz w:val="9"/>
                    </w:rPr>
                    <w:t>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84302pt;margin-top:161.020004pt;width:15.3pt;height:245.2pt;mso-position-horizontal-relative:page;mso-position-vertical-relative:page;z-index:1590067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Figure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4.2: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XRD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spectrum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of Fan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palm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particle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851952pt;margin-top:300.149994pt;width:14.25pt;height:13.05pt;mso-position-horizontal-relative:page;mso-position-vertical-relative:page;z-index:15901184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59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209"/>
          <w:pgSz w:w="16840" w:h="11910" w:orient="landscape"/>
          <w:pgMar w:footer="0" w:header="0" w:top="1100" w:bottom="0" w:left="2420" w:right="1760"/>
        </w:sectPr>
      </w:pPr>
    </w:p>
    <w:p>
      <w:pPr>
        <w:pStyle w:val="Heading1"/>
        <w:spacing w:before="61"/>
      </w:pPr>
      <w:r>
        <w:rPr/>
        <w:t>Table</w:t>
      </w:r>
      <w:r>
        <w:rPr>
          <w:spacing w:val="-3"/>
        </w:rPr>
        <w:t> </w:t>
      </w:r>
      <w:r>
        <w:rPr/>
        <w:t>4.1</w:t>
      </w:r>
      <w:r>
        <w:rPr>
          <w:spacing w:val="-2"/>
        </w:rPr>
        <w:t> </w:t>
      </w:r>
      <w:r>
        <w:rPr/>
        <w:t>Identified Patterns</w:t>
      </w:r>
      <w:r>
        <w:rPr>
          <w:spacing w:val="-2"/>
        </w:rPr>
        <w:t> </w:t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periwinkle</w:t>
      </w:r>
      <w:r>
        <w:rPr>
          <w:spacing w:val="-4"/>
        </w:rPr>
        <w:t> </w:t>
      </w:r>
      <w:r>
        <w:rPr/>
        <w:t>shell</w:t>
      </w:r>
      <w:r>
        <w:rPr>
          <w:spacing w:val="-2"/>
        </w:rPr>
        <w:t> </w:t>
      </w:r>
      <w:r>
        <w:rPr/>
        <w:t>particles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1263"/>
        <w:gridCol w:w="828"/>
        <w:gridCol w:w="1488"/>
        <w:gridCol w:w="1694"/>
        <w:gridCol w:w="919"/>
        <w:gridCol w:w="1494"/>
      </w:tblGrid>
      <w:tr>
        <w:trPr>
          <w:trHeight w:val="640" w:hRule="atLeast"/>
        </w:trPr>
        <w:tc>
          <w:tcPr>
            <w:tcW w:w="10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Visible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Code</w:t>
            </w:r>
          </w:p>
        </w:tc>
        <w:tc>
          <w:tcPr>
            <w:tcW w:w="8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/>
              <w:ind w:left="107" w:right="284"/>
              <w:rPr>
                <w:sz w:val="24"/>
              </w:rPr>
            </w:pPr>
            <w:r>
              <w:rPr>
                <w:sz w:val="24"/>
              </w:rPr>
              <w:t>Compound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1694" w:type="dxa"/>
          </w:tcPr>
          <w:p>
            <w:pPr>
              <w:pStyle w:val="TableParagraph"/>
              <w:spacing w:line="240" w:lineRule="auto"/>
              <w:ind w:left="108" w:right="248"/>
              <w:rPr>
                <w:sz w:val="24"/>
              </w:rPr>
            </w:pPr>
            <w:r>
              <w:rPr>
                <w:spacing w:val="-1"/>
                <w:sz w:val="24"/>
              </w:rPr>
              <w:t>Displacement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[°2Th.]</w:t>
            </w:r>
          </w:p>
        </w:tc>
        <w:tc>
          <w:tcPr>
            <w:tcW w:w="919" w:type="dxa"/>
          </w:tcPr>
          <w:p>
            <w:pPr>
              <w:pStyle w:val="TableParagraph"/>
              <w:spacing w:line="240" w:lineRule="auto"/>
              <w:ind w:left="108" w:right="173"/>
              <w:rPr>
                <w:sz w:val="24"/>
              </w:rPr>
            </w:pPr>
            <w:r>
              <w:rPr>
                <w:sz w:val="24"/>
              </w:rPr>
              <w:t>Scale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Factor</w:t>
            </w:r>
          </w:p>
        </w:tc>
        <w:tc>
          <w:tcPr>
            <w:tcW w:w="1494" w:type="dxa"/>
          </w:tcPr>
          <w:p>
            <w:pPr>
              <w:pStyle w:val="TableParagraph"/>
              <w:spacing w:line="240" w:lineRule="auto"/>
              <w:ind w:left="109" w:right="443"/>
              <w:rPr>
                <w:sz w:val="24"/>
              </w:rPr>
            </w:pPr>
            <w:r>
              <w:rPr>
                <w:spacing w:val="-1"/>
                <w:sz w:val="24"/>
              </w:rPr>
              <w:t>Chemical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Formula</w:t>
            </w:r>
          </w:p>
        </w:tc>
      </w:tr>
      <w:tr>
        <w:trPr>
          <w:trHeight w:val="827" w:hRule="atLeast"/>
        </w:trPr>
        <w:tc>
          <w:tcPr>
            <w:tcW w:w="10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00-036-</w:t>
            </w: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1377</w:t>
            </w:r>
          </w:p>
        </w:tc>
        <w:tc>
          <w:tcPr>
            <w:tcW w:w="8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/>
              <w:ind w:left="107" w:right="226"/>
              <w:rPr>
                <w:sz w:val="24"/>
              </w:rPr>
            </w:pPr>
            <w:r>
              <w:rPr>
                <w:spacing w:val="-1"/>
                <w:sz w:val="24"/>
              </w:rPr>
              <w:t>Magnesium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Manganese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Oxide</w:t>
            </w:r>
          </w:p>
        </w:tc>
        <w:tc>
          <w:tcPr>
            <w:tcW w:w="169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-0.011</w:t>
            </w:r>
          </w:p>
        </w:tc>
        <w:tc>
          <w:tcPr>
            <w:tcW w:w="91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0.286</w:t>
            </w:r>
          </w:p>
        </w:tc>
        <w:tc>
          <w:tcPr>
            <w:tcW w:w="1494" w:type="dxa"/>
          </w:tcPr>
          <w:p>
            <w:pPr>
              <w:pStyle w:val="TableParagraph"/>
              <w:spacing w:line="240" w:lineRule="auto"/>
              <w:ind w:left="109" w:right="502"/>
              <w:rPr>
                <w:sz w:val="24"/>
              </w:rPr>
            </w:pPr>
            <w:r>
              <w:rPr>
                <w:sz w:val="24"/>
              </w:rPr>
              <w:t>Mg0.9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Mn0.1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</w:t>
            </w:r>
          </w:p>
        </w:tc>
      </w:tr>
      <w:tr>
        <w:trPr>
          <w:trHeight w:val="640" w:hRule="atLeast"/>
        </w:trPr>
        <w:tc>
          <w:tcPr>
            <w:tcW w:w="10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01-077-</w:t>
            </w: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0420</w:t>
            </w:r>
          </w:p>
        </w:tc>
        <w:tc>
          <w:tcPr>
            <w:tcW w:w="8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/>
              <w:ind w:left="107" w:right="537"/>
              <w:rPr>
                <w:sz w:val="24"/>
              </w:rPr>
            </w:pPr>
            <w:r>
              <w:rPr>
                <w:sz w:val="24"/>
              </w:rPr>
              <w:t>Calcium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Silicate</w:t>
            </w:r>
          </w:p>
        </w:tc>
        <w:tc>
          <w:tcPr>
            <w:tcW w:w="169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-0.148</w:t>
            </w:r>
          </w:p>
        </w:tc>
        <w:tc>
          <w:tcPr>
            <w:tcW w:w="91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0.334</w:t>
            </w:r>
          </w:p>
        </w:tc>
        <w:tc>
          <w:tcPr>
            <w:tcW w:w="149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SiO</w:t>
            </w:r>
            <w:r>
              <w:rPr>
                <w:sz w:val="24"/>
                <w:vertAlign w:val="subscript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10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01-080-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2148</w:t>
            </w:r>
          </w:p>
        </w:tc>
        <w:tc>
          <w:tcPr>
            <w:tcW w:w="8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Quartz</w:t>
            </w:r>
          </w:p>
        </w:tc>
        <w:tc>
          <w:tcPr>
            <w:tcW w:w="169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0.132</w:t>
            </w:r>
          </w:p>
        </w:tc>
        <w:tc>
          <w:tcPr>
            <w:tcW w:w="91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0.979</w:t>
            </w:r>
          </w:p>
        </w:tc>
        <w:tc>
          <w:tcPr>
            <w:tcW w:w="149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z w:val="24"/>
                <w:vertAlign w:val="subscript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0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00-024-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0234</w:t>
            </w:r>
          </w:p>
        </w:tc>
        <w:tc>
          <w:tcPr>
            <w:tcW w:w="8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Calcium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Silicate</w:t>
            </w:r>
          </w:p>
        </w:tc>
        <w:tc>
          <w:tcPr>
            <w:tcW w:w="169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-0.242</w:t>
            </w:r>
          </w:p>
        </w:tc>
        <w:tc>
          <w:tcPr>
            <w:tcW w:w="91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0.132</w:t>
            </w:r>
          </w:p>
        </w:tc>
        <w:tc>
          <w:tcPr>
            <w:tcW w:w="149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SiO</w:t>
            </w:r>
            <w:r>
              <w:rPr>
                <w:sz w:val="24"/>
                <w:vertAlign w:val="subscript"/>
              </w:rPr>
              <w:t>4</w:t>
            </w:r>
          </w:p>
        </w:tc>
      </w:tr>
      <w:tr>
        <w:trPr>
          <w:trHeight w:val="554" w:hRule="atLeast"/>
        </w:trPr>
        <w:tc>
          <w:tcPr>
            <w:tcW w:w="105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6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00-048-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1278</w:t>
            </w:r>
          </w:p>
        </w:tc>
        <w:tc>
          <w:tcPr>
            <w:tcW w:w="8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8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Titanium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Oxide</w:t>
            </w:r>
          </w:p>
        </w:tc>
        <w:tc>
          <w:tcPr>
            <w:tcW w:w="169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-0.327</w:t>
            </w:r>
          </w:p>
        </w:tc>
        <w:tc>
          <w:tcPr>
            <w:tcW w:w="91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0.329</w:t>
            </w:r>
          </w:p>
        </w:tc>
        <w:tc>
          <w:tcPr>
            <w:tcW w:w="149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TiO</w:t>
            </w:r>
            <w:r>
              <w:rPr>
                <w:sz w:val="24"/>
                <w:vertAlign w:val="subscript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0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00-025-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0843</w:t>
            </w:r>
          </w:p>
        </w:tc>
        <w:tc>
          <w:tcPr>
            <w:tcW w:w="8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8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Majorite</w:t>
            </w:r>
          </w:p>
        </w:tc>
        <w:tc>
          <w:tcPr>
            <w:tcW w:w="169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-0.223</w:t>
            </w:r>
          </w:p>
        </w:tc>
        <w:tc>
          <w:tcPr>
            <w:tcW w:w="91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0.245</w:t>
            </w:r>
          </w:p>
        </w:tc>
        <w:tc>
          <w:tcPr>
            <w:tcW w:w="149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Fe</w:t>
            </w:r>
            <w:r>
              <w:rPr>
                <w:sz w:val="24"/>
                <w:vertAlign w:val="subscript"/>
              </w:rPr>
              <w:t>2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(SiO)</w:t>
            </w:r>
            <w:r>
              <w:rPr>
                <w:sz w:val="24"/>
                <w:vertAlign w:val="subscript"/>
              </w:rPr>
              <w:t>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before="90"/>
        <w:ind w:left="5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Identified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Patterns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Fan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Palm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356"/>
        <w:gridCol w:w="767"/>
        <w:gridCol w:w="1816"/>
        <w:gridCol w:w="1326"/>
        <w:gridCol w:w="1103"/>
        <w:gridCol w:w="1708"/>
      </w:tblGrid>
      <w:tr>
        <w:trPr>
          <w:trHeight w:val="551" w:hRule="atLeast"/>
        </w:trPr>
        <w:tc>
          <w:tcPr>
            <w:tcW w:w="107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Visible</w:t>
            </w:r>
          </w:p>
        </w:tc>
        <w:tc>
          <w:tcPr>
            <w:tcW w:w="135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Ref.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Code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  <w:tc>
          <w:tcPr>
            <w:tcW w:w="1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Compound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32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Displacem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ent [°2Th.]</w:t>
            </w:r>
          </w:p>
        </w:tc>
        <w:tc>
          <w:tcPr>
            <w:tcW w:w="1103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Scale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Factor</w:t>
            </w:r>
          </w:p>
        </w:tc>
        <w:tc>
          <w:tcPr>
            <w:tcW w:w="1708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Chemical</w:t>
            </w:r>
          </w:p>
          <w:p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Formula</w:t>
            </w:r>
          </w:p>
        </w:tc>
      </w:tr>
      <w:tr>
        <w:trPr>
          <w:trHeight w:val="1103" w:hRule="atLeast"/>
        </w:trPr>
        <w:tc>
          <w:tcPr>
            <w:tcW w:w="107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35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49-2269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16" w:type="dxa"/>
          </w:tcPr>
          <w:p>
            <w:pPr>
              <w:pStyle w:val="TableParagraph"/>
              <w:spacing w:line="240" w:lineRule="auto"/>
              <w:ind w:left="107" w:right="173"/>
              <w:rPr>
                <w:sz w:val="24"/>
              </w:rPr>
            </w:pPr>
            <w:r>
              <w:rPr>
                <w:sz w:val="24"/>
              </w:rPr>
              <w:t>Poly(N-propyl-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bisbenzoylamin</w:t>
            </w:r>
          </w:p>
          <w:p>
            <w:pPr>
              <w:pStyle w:val="TableParagraph"/>
              <w:spacing w:line="270" w:lineRule="atLeast"/>
              <w:ind w:left="107" w:right="147"/>
              <w:rPr>
                <w:sz w:val="24"/>
              </w:rPr>
            </w:pPr>
            <w:r>
              <w:rPr>
                <w:sz w:val="24"/>
              </w:rPr>
              <w:t>e 4,4'-diimido-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diphenylethane)</w:t>
            </w:r>
          </w:p>
        </w:tc>
        <w:tc>
          <w:tcPr>
            <w:tcW w:w="132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103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0.230</w:t>
            </w:r>
          </w:p>
        </w:tc>
        <w:tc>
          <w:tcPr>
            <w:tcW w:w="1708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(C</w:t>
            </w:r>
            <w:r>
              <w:rPr>
                <w:sz w:val="24"/>
                <w:vertAlign w:val="subscript"/>
              </w:rPr>
              <w:t>35</w:t>
            </w:r>
            <w:r>
              <w:rPr>
                <w:sz w:val="24"/>
                <w:vertAlign w:val="baseline"/>
              </w:rPr>
              <w:t>H</w:t>
            </w:r>
            <w:r>
              <w:rPr>
                <w:sz w:val="24"/>
                <w:vertAlign w:val="subscript"/>
              </w:rPr>
              <w:t>25</w:t>
            </w:r>
            <w:r>
              <w:rPr>
                <w:sz w:val="24"/>
                <w:vertAlign w:val="baseline"/>
              </w:rPr>
              <w:t>N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6</w:t>
            </w:r>
            <w:r>
              <w:rPr>
                <w:sz w:val="24"/>
                <w:vertAlign w:val="baseline"/>
              </w:rPr>
              <w:t>)n</w:t>
            </w:r>
          </w:p>
        </w:tc>
      </w:tr>
      <w:tr>
        <w:trPr>
          <w:trHeight w:val="275" w:hRule="atLeast"/>
        </w:trPr>
        <w:tc>
          <w:tcPr>
            <w:tcW w:w="1075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356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16-0380</w:t>
            </w:r>
          </w:p>
        </w:tc>
        <w:tc>
          <w:tcPr>
            <w:tcW w:w="767" w:type="dxa"/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16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Silicon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Oxide</w:t>
            </w:r>
          </w:p>
        </w:tc>
        <w:tc>
          <w:tcPr>
            <w:tcW w:w="1326" w:type="dxa"/>
          </w:tcPr>
          <w:p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103" w:type="dxa"/>
          </w:tcPr>
          <w:p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0.318</w:t>
            </w:r>
          </w:p>
        </w:tc>
        <w:tc>
          <w:tcPr>
            <w:tcW w:w="1708" w:type="dxa"/>
          </w:tcPr>
          <w:p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Si O</w:t>
            </w:r>
            <w:r>
              <w:rPr>
                <w:sz w:val="24"/>
                <w:vertAlign w:val="subscript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07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35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34-1502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3-Acetyl-2-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methylindole</w:t>
            </w:r>
          </w:p>
        </w:tc>
        <w:tc>
          <w:tcPr>
            <w:tcW w:w="132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103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0.305</w:t>
            </w:r>
          </w:p>
        </w:tc>
        <w:tc>
          <w:tcPr>
            <w:tcW w:w="1708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11</w:t>
            </w:r>
            <w:r>
              <w:rPr>
                <w:sz w:val="24"/>
                <w:vertAlign w:val="baseline"/>
              </w:rPr>
              <w:t> H</w:t>
            </w:r>
            <w:r>
              <w:rPr>
                <w:sz w:val="24"/>
                <w:vertAlign w:val="subscript"/>
              </w:rPr>
              <w:t>11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</w:t>
            </w:r>
          </w:p>
        </w:tc>
      </w:tr>
      <w:tr>
        <w:trPr>
          <w:trHeight w:val="552" w:hRule="atLeast"/>
        </w:trPr>
        <w:tc>
          <w:tcPr>
            <w:tcW w:w="107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35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42-1172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Aluminum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Silicon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Carbide</w:t>
            </w:r>
          </w:p>
        </w:tc>
        <w:tc>
          <w:tcPr>
            <w:tcW w:w="132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103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0.605</w:t>
            </w:r>
          </w:p>
        </w:tc>
        <w:tc>
          <w:tcPr>
            <w:tcW w:w="1708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  <w:vertAlign w:val="baseline"/>
              </w:rPr>
              <w:t> Si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 C</w:t>
            </w:r>
            <w:r>
              <w:rPr>
                <w:sz w:val="24"/>
                <w:vertAlign w:val="subscript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107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35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01-1257</w:t>
            </w:r>
          </w:p>
        </w:tc>
        <w:tc>
          <w:tcPr>
            <w:tcW w:w="76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16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Aluminum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Iron</w:t>
            </w:r>
          </w:p>
        </w:tc>
        <w:tc>
          <w:tcPr>
            <w:tcW w:w="132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103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1708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</w:t>
            </w:r>
          </w:p>
        </w:tc>
      </w:tr>
      <w:tr>
        <w:trPr>
          <w:trHeight w:val="554" w:hRule="atLeast"/>
        </w:trPr>
        <w:tc>
          <w:tcPr>
            <w:tcW w:w="107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35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81-0163</w:t>
            </w:r>
          </w:p>
        </w:tc>
        <w:tc>
          <w:tcPr>
            <w:tcW w:w="76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Chromium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Silicon</w:t>
            </w:r>
          </w:p>
        </w:tc>
        <w:tc>
          <w:tcPr>
            <w:tcW w:w="132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103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0.153</w:t>
            </w:r>
          </w:p>
        </w:tc>
        <w:tc>
          <w:tcPr>
            <w:tcW w:w="1708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Cr Si</w:t>
            </w:r>
            <w:r>
              <w:rPr>
                <w:sz w:val="24"/>
                <w:vertAlign w:val="subscript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107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35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83-1831</w:t>
            </w:r>
          </w:p>
        </w:tc>
        <w:tc>
          <w:tcPr>
            <w:tcW w:w="76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16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Coesite</w:t>
            </w:r>
          </w:p>
        </w:tc>
        <w:tc>
          <w:tcPr>
            <w:tcW w:w="132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103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0.240</w:t>
            </w:r>
          </w:p>
        </w:tc>
        <w:tc>
          <w:tcPr>
            <w:tcW w:w="1708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Si O</w:t>
            </w:r>
            <w:r>
              <w:rPr>
                <w:sz w:val="24"/>
                <w:vertAlign w:val="subscript"/>
              </w:rPr>
              <w:t>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BodyText"/>
        <w:spacing w:line="472" w:lineRule="auto" w:before="90"/>
        <w:ind w:left="640" w:right="1232"/>
        <w:jc w:val="both"/>
      </w:pPr>
      <w:r>
        <w:rPr/>
        <w:t>The</w:t>
      </w:r>
      <w:r>
        <w:rPr>
          <w:spacing w:val="1"/>
        </w:rPr>
        <w:t> </w:t>
      </w:r>
      <w:r>
        <w:rPr/>
        <w:t>XRF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periwinkle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fan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representedin Table 4.3.</w:t>
      </w:r>
      <w:r>
        <w:rPr>
          <w:spacing w:val="1"/>
        </w:rPr>
        <w:t> </w:t>
      </w:r>
      <w:r>
        <w:rPr>
          <w:spacing w:val="12"/>
        </w:rPr>
        <w:t>XRF </w:t>
      </w:r>
      <w:r>
        <w:rPr>
          <w:spacing w:val="16"/>
        </w:rPr>
        <w:t>analysis </w:t>
      </w:r>
      <w:r>
        <w:rPr/>
        <w:t>confirmed that SiO</w:t>
      </w:r>
      <w:r>
        <w:rPr>
          <w:vertAlign w:val="subscript"/>
        </w:rPr>
        <w:t>2</w:t>
      </w:r>
      <w:r>
        <w:rPr>
          <w:vertAlign w:val="baseline"/>
        </w:rPr>
        <w:t>, CaO</w:t>
      </w:r>
      <w:r>
        <w:rPr>
          <w:position w:val="-2"/>
          <w:vertAlign w:val="baseline"/>
        </w:rPr>
        <w:t>, MgO, Cr</w:t>
      </w:r>
      <w:r>
        <w:rPr>
          <w:position w:val="-5"/>
          <w:sz w:val="16"/>
          <w:vertAlign w:val="baseline"/>
        </w:rPr>
        <w:t>2</w:t>
      </w:r>
      <w:r>
        <w:rPr>
          <w:position w:val="-2"/>
          <w:vertAlign w:val="baseline"/>
        </w:rPr>
        <w:t>O</w:t>
      </w:r>
      <w:r>
        <w:rPr>
          <w:position w:val="-5"/>
          <w:sz w:val="16"/>
          <w:vertAlign w:val="baseline"/>
        </w:rPr>
        <w:t>3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Fe</w:t>
      </w:r>
      <w:r>
        <w:rPr>
          <w:position w:val="-5"/>
          <w:sz w:val="16"/>
          <w:vertAlign w:val="baseline"/>
        </w:rPr>
        <w:t>2</w:t>
      </w:r>
      <w:r>
        <w:rPr>
          <w:vertAlign w:val="baseline"/>
        </w:rPr>
        <w:t>O</w:t>
      </w:r>
      <w:r>
        <w:rPr>
          <w:position w:val="-5"/>
          <w:sz w:val="16"/>
          <w:vertAlign w:val="baseline"/>
        </w:rPr>
        <w:t>3</w:t>
      </w:r>
      <w:r>
        <w:rPr>
          <w:vertAlign w:val="baseline"/>
        </w:rPr>
        <w:t>were found to be major constituents of the ash. Silicon dioxide, iron oxide, </w:t>
      </w:r>
      <w:r>
        <w:rPr>
          <w:position w:val="-2"/>
          <w:vertAlign w:val="baseline"/>
        </w:rPr>
        <w:t>Cr</w:t>
      </w:r>
      <w:r>
        <w:rPr>
          <w:position w:val="-5"/>
          <w:sz w:val="16"/>
          <w:vertAlign w:val="baseline"/>
        </w:rPr>
        <w:t>2</w:t>
      </w:r>
      <w:r>
        <w:rPr>
          <w:position w:val="-2"/>
          <w:vertAlign w:val="baseline"/>
        </w:rPr>
        <w:t>O</w:t>
      </w:r>
      <w:r>
        <w:rPr>
          <w:position w:val="-5"/>
          <w:sz w:val="16"/>
          <w:vertAlign w:val="baseline"/>
        </w:rPr>
        <w:t>3</w:t>
      </w:r>
      <w:r>
        <w:rPr>
          <w:spacing w:val="1"/>
          <w:position w:val="-5"/>
          <w:sz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35"/>
          <w:vertAlign w:val="baseline"/>
        </w:rPr>
        <w:t> </w:t>
      </w:r>
      <w:r>
        <w:rPr>
          <w:vertAlign w:val="baseline"/>
        </w:rPr>
        <w:t>CaOare</w:t>
      </w:r>
      <w:r>
        <w:rPr>
          <w:spacing w:val="37"/>
          <w:vertAlign w:val="baseline"/>
        </w:rPr>
        <w:t> </w:t>
      </w:r>
      <w:r>
        <w:rPr>
          <w:vertAlign w:val="baseline"/>
        </w:rPr>
        <w:t>known</w:t>
      </w:r>
      <w:r>
        <w:rPr>
          <w:spacing w:val="36"/>
          <w:vertAlign w:val="baseline"/>
        </w:rPr>
        <w:t> </w:t>
      </w:r>
      <w:r>
        <w:rPr>
          <w:vertAlign w:val="baseline"/>
        </w:rPr>
        <w:t>to</w:t>
      </w:r>
      <w:r>
        <w:rPr>
          <w:spacing w:val="35"/>
          <w:vertAlign w:val="baseline"/>
        </w:rPr>
        <w:t> </w:t>
      </w:r>
      <w:r>
        <w:rPr>
          <w:vertAlign w:val="baseline"/>
        </w:rPr>
        <w:t>be</w:t>
      </w:r>
      <w:r>
        <w:rPr>
          <w:spacing w:val="34"/>
          <w:vertAlign w:val="baseline"/>
        </w:rPr>
        <w:t> </w:t>
      </w:r>
      <w:r>
        <w:rPr>
          <w:vertAlign w:val="baseline"/>
        </w:rPr>
        <w:t>among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hardest</w:t>
      </w:r>
      <w:r>
        <w:rPr>
          <w:spacing w:val="36"/>
          <w:vertAlign w:val="baseline"/>
        </w:rPr>
        <w:t> </w:t>
      </w:r>
      <w:r>
        <w:rPr>
          <w:vertAlign w:val="baseline"/>
        </w:rPr>
        <w:t>substances.</w:t>
      </w:r>
      <w:r>
        <w:rPr>
          <w:spacing w:val="36"/>
          <w:vertAlign w:val="baseline"/>
        </w:rPr>
        <w:t> </w:t>
      </w:r>
      <w:r>
        <w:rPr>
          <w:vertAlign w:val="baseline"/>
        </w:rPr>
        <w:t>Some</w:t>
      </w:r>
      <w:r>
        <w:rPr>
          <w:spacing w:val="34"/>
          <w:vertAlign w:val="baseline"/>
        </w:rPr>
        <w:t> </w:t>
      </w:r>
      <w:r>
        <w:rPr>
          <w:vertAlign w:val="baseline"/>
        </w:rPr>
        <w:t>other</w:t>
      </w:r>
      <w:r>
        <w:rPr>
          <w:spacing w:val="35"/>
          <w:vertAlign w:val="baseline"/>
        </w:rPr>
        <w:t> </w:t>
      </w:r>
      <w:r>
        <w:rPr>
          <w:vertAlign w:val="baseline"/>
        </w:rPr>
        <w:t>oxides</w:t>
      </w:r>
      <w:r>
        <w:rPr>
          <w:spacing w:val="36"/>
          <w:vertAlign w:val="baseline"/>
        </w:rPr>
        <w:t> </w:t>
      </w:r>
      <w:r>
        <w:rPr>
          <w:vertAlign w:val="baseline"/>
        </w:rPr>
        <w:t>viz.</w:t>
      </w:r>
      <w:r>
        <w:rPr>
          <w:spacing w:val="35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2</w:t>
      </w:r>
      <w:r>
        <w:rPr>
          <w:vertAlign w:val="baseline"/>
        </w:rPr>
        <w:t>O,</w:t>
      </w:r>
    </w:p>
    <w:p>
      <w:pPr>
        <w:spacing w:after="0" w:line="472" w:lineRule="auto"/>
        <w:jc w:val="both"/>
        <w:sectPr>
          <w:footerReference w:type="default" r:id="rId212"/>
          <w:pgSz w:w="11910" w:h="16840"/>
          <w:pgMar w:footer="1194" w:header="0" w:top="1360" w:bottom="1380" w:left="1280" w:right="120"/>
          <w:pgNumType w:start="60"/>
        </w:sectPr>
      </w:pPr>
    </w:p>
    <w:p>
      <w:pPr>
        <w:pStyle w:val="BodyText"/>
        <w:spacing w:line="482" w:lineRule="auto" w:before="74"/>
        <w:ind w:left="640" w:right="1234"/>
        <w:jc w:val="both"/>
      </w:pPr>
      <w:r>
        <w:rPr/>
        <w:t>Na</w:t>
      </w:r>
      <w:r>
        <w:rPr>
          <w:vertAlign w:val="subscript"/>
        </w:rPr>
        <w:t>2</w:t>
      </w:r>
      <w:r>
        <w:rPr>
          <w:vertAlign w:val="baseline"/>
        </w:rPr>
        <w:t>O and MnO were also found to be present in traces. The presence of hard elements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like SiO</w:t>
      </w:r>
      <w:r>
        <w:rPr>
          <w:spacing w:val="-1"/>
          <w:position w:val="-5"/>
          <w:sz w:val="16"/>
          <w:vertAlign w:val="baseline"/>
        </w:rPr>
        <w:t>2</w:t>
      </w:r>
      <w:r>
        <w:rPr>
          <w:spacing w:val="-1"/>
          <w:vertAlign w:val="baseline"/>
        </w:rPr>
        <w:t>, CaO</w:t>
      </w:r>
      <w:r>
        <w:rPr>
          <w:spacing w:val="-1"/>
          <w:position w:val="-2"/>
          <w:vertAlign w:val="baseline"/>
        </w:rPr>
        <w:t>, and Cr</w:t>
      </w:r>
      <w:r>
        <w:rPr>
          <w:spacing w:val="-1"/>
          <w:position w:val="-5"/>
          <w:sz w:val="16"/>
          <w:vertAlign w:val="baseline"/>
        </w:rPr>
        <w:t>2</w:t>
      </w:r>
      <w:r>
        <w:rPr>
          <w:spacing w:val="-1"/>
          <w:position w:val="-2"/>
          <w:vertAlign w:val="baseline"/>
        </w:rPr>
        <w:t>O</w:t>
      </w:r>
      <w:r>
        <w:rPr>
          <w:spacing w:val="-1"/>
          <w:position w:val="-5"/>
          <w:sz w:val="16"/>
          <w:vertAlign w:val="baseline"/>
        </w:rPr>
        <w:t>3</w:t>
      </w:r>
      <w:r>
        <w:rPr>
          <w:spacing w:val="-1"/>
          <w:position w:val="-2"/>
          <w:vertAlign w:val="baseline"/>
        </w:rPr>
        <w:t>and </w:t>
      </w:r>
      <w:r>
        <w:rPr>
          <w:vertAlign w:val="baseline"/>
        </w:rPr>
        <w:t>Fe</w:t>
      </w:r>
      <w:r>
        <w:rPr>
          <w:position w:val="-5"/>
          <w:sz w:val="16"/>
          <w:vertAlign w:val="baseline"/>
        </w:rPr>
        <w:t>2</w:t>
      </w:r>
      <w:r>
        <w:rPr>
          <w:vertAlign w:val="baseline"/>
        </w:rPr>
        <w:t>O</w:t>
      </w:r>
      <w:r>
        <w:rPr>
          <w:position w:val="-5"/>
          <w:sz w:val="16"/>
          <w:vertAlign w:val="baseline"/>
        </w:rPr>
        <w:t>3 </w:t>
      </w:r>
      <w:r>
        <w:rPr>
          <w:vertAlign w:val="baseline"/>
        </w:rPr>
        <w:t>suggest thatperiwinkle shell and fan palm 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 used as particulate material for brake pad production. This result of XRF is in</w:t>
      </w:r>
      <w:r>
        <w:rPr>
          <w:spacing w:val="1"/>
          <w:vertAlign w:val="baseline"/>
        </w:rPr>
        <w:t> </w:t>
      </w:r>
      <w:r>
        <w:rPr>
          <w:vertAlign w:val="baseline"/>
        </w:rPr>
        <w:t>agreement with the result of XRD obtained.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 work shows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possibility of using periwinkle shell and fan palm particles as brake pad materials since</w:t>
      </w:r>
      <w:r>
        <w:rPr>
          <w:spacing w:val="1"/>
          <w:vertAlign w:val="baseline"/>
        </w:rPr>
        <w:t> </w:t>
      </w:r>
      <w:r>
        <w:rPr>
          <w:vertAlign w:val="baseline"/>
        </w:rPr>
        <w:t>the chemical composition has close similarity with the XRF analysis of palm kernel shell,</w:t>
      </w:r>
      <w:r>
        <w:rPr>
          <w:spacing w:val="-57"/>
          <w:vertAlign w:val="baseline"/>
        </w:rPr>
        <w:t> </w:t>
      </w:r>
      <w:r>
        <w:rPr>
          <w:vertAlign w:val="baseline"/>
        </w:rPr>
        <w:t>bagasse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asbestos used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brake</w:t>
      </w:r>
      <w:r>
        <w:rPr>
          <w:spacing w:val="-2"/>
          <w:vertAlign w:val="baseline"/>
        </w:rPr>
        <w:t> </w:t>
      </w:r>
      <w:r>
        <w:rPr>
          <w:vertAlign w:val="baseline"/>
        </w:rPr>
        <w:t>pad production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(Dagwa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Ibhadode,</w:t>
      </w:r>
      <w:r>
        <w:rPr>
          <w:spacing w:val="2"/>
          <w:vertAlign w:val="baseline"/>
        </w:rPr>
        <w:t> </w:t>
      </w:r>
      <w:r>
        <w:rPr>
          <w:vertAlign w:val="baseline"/>
        </w:rPr>
        <w:t>2006)</w:t>
      </w:r>
    </w:p>
    <w:p>
      <w:pPr>
        <w:pStyle w:val="Heading1"/>
        <w:spacing w:before="205"/>
        <w:jc w:val="both"/>
      </w:pPr>
      <w:r>
        <w:rPr/>
        <w:pict>
          <v:line style="position:absolute;mso-position-horizontal-relative:page;mso-position-vertical-relative:paragraph;z-index:-24270848" from="94.25pt,49.733112pt" to="228.35pt,99.183112pt" stroked="true" strokeweight=".75pt" strokecolor="#000000">
            <v:stroke dashstyle="solid"/>
            <w10:wrap type="none"/>
          </v:line>
        </w:pict>
      </w:r>
      <w:r>
        <w:rPr/>
        <w:t>Table</w:t>
      </w:r>
      <w:r>
        <w:rPr>
          <w:spacing w:val="-1"/>
        </w:rPr>
        <w:t> </w:t>
      </w:r>
      <w:r>
        <w:rPr/>
        <w:t>4.3</w:t>
      </w:r>
      <w:r>
        <w:rPr>
          <w:spacing w:val="-1"/>
        </w:rPr>
        <w:t> </w:t>
      </w:r>
      <w:r>
        <w:rPr/>
        <w:t>XRF</w:t>
      </w:r>
      <w:r>
        <w:rPr>
          <w:spacing w:val="-4"/>
        </w:rPr>
        <w:t> </w:t>
      </w:r>
      <w:r>
        <w:rPr/>
        <w:t>analysis of periwinkle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fan</w:t>
      </w:r>
      <w:r>
        <w:rPr>
          <w:spacing w:val="-1"/>
        </w:rPr>
        <w:t> </w:t>
      </w:r>
      <w:r>
        <w:rPr/>
        <w:t>palm</w:t>
      </w:r>
      <w:r>
        <w:rPr>
          <w:spacing w:val="-3"/>
        </w:rPr>
        <w:t> </w:t>
      </w:r>
      <w:r>
        <w:rPr/>
        <w:t>shell</w:t>
      </w:r>
      <w:r>
        <w:rPr>
          <w:spacing w:val="-1"/>
        </w:rPr>
        <w:t> </w:t>
      </w:r>
      <w:r>
        <w:rPr/>
        <w:t>particles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1"/>
        <w:gridCol w:w="809"/>
        <w:gridCol w:w="721"/>
        <w:gridCol w:w="901"/>
        <w:gridCol w:w="721"/>
        <w:gridCol w:w="722"/>
        <w:gridCol w:w="901"/>
        <w:gridCol w:w="675"/>
        <w:gridCol w:w="767"/>
        <w:gridCol w:w="867"/>
      </w:tblGrid>
      <w:tr>
        <w:trPr>
          <w:trHeight w:val="251" w:hRule="atLeast"/>
        </w:trPr>
        <w:tc>
          <w:tcPr>
            <w:tcW w:w="2701" w:type="dxa"/>
            <w:vMerge w:val="restart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Element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composition</w:t>
            </w: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 w:before="10"/>
              <w:rPr>
                <w:b/>
                <w:sz w:val="19"/>
              </w:rPr>
            </w:pP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Material</w:t>
            </w:r>
          </w:p>
        </w:tc>
        <w:tc>
          <w:tcPr>
            <w:tcW w:w="7084" w:type="dxa"/>
            <w:gridSpan w:val="9"/>
          </w:tcPr>
          <w:p>
            <w:pPr>
              <w:pStyle w:val="TableParagraph"/>
              <w:spacing w:line="232" w:lineRule="exact"/>
              <w:ind w:left="2962" w:right="2963"/>
              <w:jc w:val="center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weight</w:t>
            </w:r>
          </w:p>
        </w:tc>
      </w:tr>
      <w:tr>
        <w:trPr>
          <w:trHeight w:val="748" w:hRule="atLeast"/>
        </w:trPr>
        <w:tc>
          <w:tcPr>
            <w:tcW w:w="2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SO</w:t>
            </w:r>
            <w:r>
              <w:rPr>
                <w:sz w:val="22"/>
                <w:vertAlign w:val="subscript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CaO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Fe</w:t>
            </w:r>
            <w:r>
              <w:rPr>
                <w:sz w:val="22"/>
                <w:vertAlign w:val="subscript"/>
              </w:rPr>
              <w:t>2</w:t>
            </w:r>
            <w:r>
              <w:rPr>
                <w:sz w:val="22"/>
                <w:vertAlign w:val="baseline"/>
              </w:rPr>
              <w:t>O</w:t>
            </w:r>
            <w:r>
              <w:rPr>
                <w:sz w:val="22"/>
                <w:vertAlign w:val="subscript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K2O</w:t>
            </w:r>
          </w:p>
        </w:tc>
        <w:tc>
          <w:tcPr>
            <w:tcW w:w="722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MgO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103"/>
              <w:rPr>
                <w:sz w:val="22"/>
              </w:rPr>
            </w:pPr>
            <w:r>
              <w:rPr>
                <w:sz w:val="22"/>
              </w:rPr>
              <w:t>Na</w:t>
            </w:r>
            <w:r>
              <w:rPr>
                <w:sz w:val="22"/>
                <w:vertAlign w:val="subscript"/>
              </w:rPr>
              <w:t>2</w:t>
            </w:r>
            <w:r>
              <w:rPr>
                <w:sz w:val="22"/>
                <w:vertAlign w:val="baseline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spacing w:line="247" w:lineRule="exact"/>
              <w:ind w:left="102"/>
              <w:rPr>
                <w:sz w:val="22"/>
              </w:rPr>
            </w:pPr>
            <w:r>
              <w:rPr>
                <w:sz w:val="22"/>
              </w:rPr>
              <w:t>SiO</w:t>
            </w:r>
            <w:r>
              <w:rPr>
                <w:sz w:val="22"/>
                <w:vertAlign w:val="subscript"/>
              </w:rPr>
              <w:t>2</w:t>
            </w:r>
          </w:p>
        </w:tc>
        <w:tc>
          <w:tcPr>
            <w:tcW w:w="767" w:type="dxa"/>
          </w:tcPr>
          <w:p>
            <w:pPr>
              <w:pStyle w:val="TableParagraph"/>
              <w:spacing w:line="247" w:lineRule="exact"/>
              <w:ind w:left="83" w:right="168"/>
              <w:jc w:val="center"/>
              <w:rPr>
                <w:sz w:val="22"/>
              </w:rPr>
            </w:pPr>
            <w:r>
              <w:rPr>
                <w:sz w:val="22"/>
              </w:rPr>
              <w:t>MnO</w:t>
            </w:r>
          </w:p>
        </w:tc>
        <w:tc>
          <w:tcPr>
            <w:tcW w:w="867" w:type="dxa"/>
          </w:tcPr>
          <w:p>
            <w:pPr>
              <w:pStyle w:val="TableParagraph"/>
              <w:spacing w:line="247" w:lineRule="exact"/>
              <w:ind w:left="100"/>
              <w:rPr>
                <w:sz w:val="22"/>
              </w:rPr>
            </w:pPr>
            <w:r>
              <w:rPr>
                <w:sz w:val="22"/>
              </w:rPr>
              <w:t>Cr</w:t>
            </w:r>
            <w:r>
              <w:rPr>
                <w:sz w:val="22"/>
                <w:vertAlign w:val="subscript"/>
              </w:rPr>
              <w:t>2</w:t>
            </w:r>
            <w:r>
              <w:rPr>
                <w:sz w:val="22"/>
                <w:vertAlign w:val="baseline"/>
              </w:rPr>
              <w:t>O</w:t>
            </w:r>
            <w:r>
              <w:rPr>
                <w:sz w:val="22"/>
                <w:vertAlign w:val="subscript"/>
              </w:rPr>
              <w:t>3</w:t>
            </w:r>
          </w:p>
        </w:tc>
      </w:tr>
      <w:tr>
        <w:trPr>
          <w:trHeight w:val="405" w:hRule="atLeast"/>
        </w:trPr>
        <w:tc>
          <w:tcPr>
            <w:tcW w:w="270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Periwinkles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shell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0.30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96.09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0.79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0.52</w:t>
            </w:r>
          </w:p>
        </w:tc>
        <w:tc>
          <w:tcPr>
            <w:tcW w:w="722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1.54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103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675" w:type="dxa"/>
          </w:tcPr>
          <w:p>
            <w:pPr>
              <w:pStyle w:val="TableParagraph"/>
              <w:spacing w:line="247" w:lineRule="exact"/>
              <w:ind w:left="102"/>
              <w:rPr>
                <w:sz w:val="22"/>
              </w:rPr>
            </w:pPr>
            <w:r>
              <w:rPr>
                <w:sz w:val="22"/>
              </w:rPr>
              <w:t>0.09</w:t>
            </w:r>
          </w:p>
        </w:tc>
        <w:tc>
          <w:tcPr>
            <w:tcW w:w="767" w:type="dxa"/>
          </w:tcPr>
          <w:p>
            <w:pPr>
              <w:pStyle w:val="TableParagraph"/>
              <w:spacing w:line="247" w:lineRule="exact"/>
              <w:ind w:left="3" w:right="168"/>
              <w:jc w:val="center"/>
              <w:rPr>
                <w:sz w:val="22"/>
              </w:rPr>
            </w:pPr>
            <w:r>
              <w:rPr>
                <w:sz w:val="22"/>
              </w:rPr>
              <w:t>0.06</w:t>
            </w:r>
          </w:p>
        </w:tc>
        <w:tc>
          <w:tcPr>
            <w:tcW w:w="867" w:type="dxa"/>
          </w:tcPr>
          <w:p>
            <w:pPr>
              <w:pStyle w:val="TableParagraph"/>
              <w:spacing w:line="247" w:lineRule="exact"/>
              <w:ind w:left="100"/>
              <w:rPr>
                <w:sz w:val="22"/>
              </w:rPr>
            </w:pPr>
            <w:r>
              <w:rPr>
                <w:sz w:val="22"/>
              </w:rPr>
              <w:t>0.003</w:t>
            </w:r>
          </w:p>
        </w:tc>
      </w:tr>
      <w:tr>
        <w:trPr>
          <w:trHeight w:val="391" w:hRule="atLeast"/>
        </w:trPr>
        <w:tc>
          <w:tcPr>
            <w:tcW w:w="270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Fan Palm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Shell</w:t>
            </w:r>
          </w:p>
        </w:tc>
        <w:tc>
          <w:tcPr>
            <w:tcW w:w="809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0.87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4.48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6.7</w:t>
            </w:r>
          </w:p>
        </w:tc>
        <w:tc>
          <w:tcPr>
            <w:tcW w:w="72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722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1.35</w:t>
            </w:r>
          </w:p>
        </w:tc>
        <w:tc>
          <w:tcPr>
            <w:tcW w:w="901" w:type="dxa"/>
          </w:tcPr>
          <w:p>
            <w:pPr>
              <w:pStyle w:val="TableParagraph"/>
              <w:spacing w:line="247" w:lineRule="exact"/>
              <w:ind w:left="103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675" w:type="dxa"/>
          </w:tcPr>
          <w:p>
            <w:pPr>
              <w:pStyle w:val="TableParagraph"/>
              <w:spacing w:line="247" w:lineRule="exact"/>
              <w:ind w:left="102"/>
              <w:rPr>
                <w:sz w:val="22"/>
              </w:rPr>
            </w:pPr>
            <w:r>
              <w:rPr>
                <w:sz w:val="22"/>
              </w:rPr>
              <w:t>19.9</w:t>
            </w:r>
          </w:p>
        </w:tc>
        <w:tc>
          <w:tcPr>
            <w:tcW w:w="767" w:type="dxa"/>
          </w:tcPr>
          <w:p>
            <w:pPr>
              <w:pStyle w:val="TableParagraph"/>
              <w:spacing w:line="247" w:lineRule="exact"/>
              <w:ind w:left="3" w:right="168"/>
              <w:jc w:val="center"/>
              <w:rPr>
                <w:sz w:val="22"/>
              </w:rPr>
            </w:pPr>
            <w:r>
              <w:rPr>
                <w:sz w:val="22"/>
              </w:rPr>
              <w:t>0.81</w:t>
            </w:r>
          </w:p>
        </w:tc>
        <w:tc>
          <w:tcPr>
            <w:tcW w:w="867" w:type="dxa"/>
          </w:tcPr>
          <w:p>
            <w:pPr>
              <w:pStyle w:val="TableParagraph"/>
              <w:spacing w:line="247" w:lineRule="exact"/>
              <w:ind w:left="100"/>
              <w:rPr>
                <w:sz w:val="22"/>
              </w:rPr>
            </w:pPr>
            <w:r>
              <w:rPr>
                <w:sz w:val="22"/>
              </w:rPr>
              <w:t>0.67</w:t>
            </w:r>
          </w:p>
        </w:tc>
      </w:tr>
    </w:tbl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480" w:lineRule="auto" w:before="90"/>
        <w:ind w:left="520" w:right="1314"/>
        <w:jc w:val="both"/>
      </w:pPr>
      <w:r>
        <w:rPr/>
        <w:t>Surface morphology of periwinkle shell and fan palm particles is shown in back scattered</w:t>
      </w:r>
      <w:r>
        <w:rPr>
          <w:spacing w:val="1"/>
        </w:rPr>
        <w:t> </w:t>
      </w:r>
      <w:r>
        <w:rPr/>
        <w:t>electron (BSE) of Plate 4.1 and 4.2 respectively.The particle is observedto be solid in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but irregular in size. Some spherical shaped particles can also be seen in the</w:t>
      </w:r>
      <w:r>
        <w:rPr>
          <w:spacing w:val="1"/>
        </w:rPr>
        <w:t> </w:t>
      </w:r>
      <w:r>
        <w:rPr/>
        <w:t>Plates4.1</w:t>
      </w:r>
      <w:r>
        <w:rPr>
          <w:spacing w:val="61"/>
        </w:rPr>
        <w:t> </w:t>
      </w:r>
      <w:r>
        <w:rPr/>
        <w:t>and  </w:t>
      </w:r>
      <w:r>
        <w:rPr>
          <w:spacing w:val="1"/>
        </w:rPr>
        <w:t> </w:t>
      </w:r>
      <w:r>
        <w:rPr/>
        <w:t>4.2.The  </w:t>
      </w:r>
      <w:r>
        <w:rPr>
          <w:spacing w:val="1"/>
        </w:rPr>
        <w:t> </w:t>
      </w:r>
      <w:r>
        <w:rPr/>
        <w:t>chemical  </w:t>
      </w:r>
      <w:r>
        <w:rPr>
          <w:spacing w:val="1"/>
        </w:rPr>
        <w:t> </w:t>
      </w:r>
      <w:r>
        <w:rPr/>
        <w:t>analysis  </w:t>
      </w:r>
      <w:r>
        <w:rPr>
          <w:spacing w:val="1"/>
        </w:rPr>
        <w:t> </w:t>
      </w:r>
      <w:r>
        <w:rPr/>
        <w:t>show  </w:t>
      </w:r>
      <w:r>
        <w:rPr>
          <w:spacing w:val="1"/>
        </w:rPr>
        <w:t> </w:t>
      </w:r>
      <w:r>
        <w:rPr/>
        <w:t>that  </w:t>
      </w:r>
      <w:r>
        <w:rPr>
          <w:spacing w:val="1"/>
        </w:rPr>
        <w:t> </w:t>
      </w:r>
      <w:r>
        <w:rPr/>
        <w:t>the  </w:t>
      </w:r>
      <w:r>
        <w:rPr>
          <w:spacing w:val="1"/>
        </w:rPr>
        <w:t> </w:t>
      </w:r>
      <w:r>
        <w:rPr/>
        <w:t>morphology  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periwinkle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consists</w:t>
      </w:r>
      <w:r>
        <w:rPr>
          <w:spacing w:val="60"/>
        </w:rPr>
        <w:t> </w:t>
      </w:r>
      <w:r>
        <w:rPr/>
        <w:t>mainly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>
          <w:spacing w:val="17"/>
        </w:rPr>
        <w:t>Ca,  Al,  </w:t>
      </w:r>
      <w:r>
        <w:rPr/>
        <w:t>Si,</w:t>
      </w:r>
      <w:r>
        <w:rPr>
          <w:spacing w:val="60"/>
        </w:rPr>
        <w:t> </w:t>
      </w:r>
      <w:r>
        <w:rPr/>
        <w:t>Mg,Na</w:t>
      </w:r>
      <w:r>
        <w:rPr>
          <w:spacing w:val="61"/>
        </w:rPr>
        <w:t> </w:t>
      </w:r>
      <w:r>
        <w:rPr/>
        <w:t>and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fan</w:t>
      </w:r>
      <w:r>
        <w:rPr>
          <w:spacing w:val="1"/>
        </w:rPr>
        <w:t> </w:t>
      </w:r>
      <w:r>
        <w:rPr/>
        <w:t>palm are C, H, Si, K, Mg as shown in the EDS scan (see Plate 4.1and</w:t>
      </w:r>
      <w:r>
        <w:rPr>
          <w:spacing w:val="1"/>
        </w:rPr>
        <w:t> </w:t>
      </w:r>
      <w:r>
        <w:rPr/>
        <w:t>4.2). These results</w:t>
      </w:r>
      <w:r>
        <w:rPr>
          <w:spacing w:val="1"/>
        </w:rPr>
        <w:t> </w:t>
      </w:r>
      <w:r>
        <w:rPr/>
        <w:t>are</w:t>
      </w:r>
      <w:r>
        <w:rPr>
          <w:spacing w:val="41"/>
        </w:rPr>
        <w:t> </w:t>
      </w:r>
      <w:r>
        <w:rPr/>
        <w:t>consistent</w:t>
      </w:r>
      <w:r>
        <w:rPr>
          <w:spacing w:val="41"/>
        </w:rPr>
        <w:t> </w:t>
      </w:r>
      <w:r>
        <w:rPr/>
        <w:t>with</w:t>
      </w:r>
      <w:r>
        <w:rPr>
          <w:spacing w:val="28"/>
        </w:rPr>
        <w:t> </w:t>
      </w:r>
      <w:r>
        <w:rPr/>
        <w:t>XRD</w:t>
      </w:r>
      <w:r>
        <w:rPr>
          <w:spacing w:val="12"/>
        </w:rPr>
        <w:t> </w:t>
      </w:r>
      <w:r>
        <w:rPr/>
        <w:t>and</w:t>
      </w:r>
      <w:r>
        <w:rPr>
          <w:spacing w:val="9"/>
        </w:rPr>
        <w:t> </w:t>
      </w:r>
      <w:r>
        <w:rPr/>
        <w:t>XRF</w:t>
      </w:r>
      <w:r>
        <w:rPr>
          <w:spacing w:val="4"/>
        </w:rPr>
        <w:t> </w:t>
      </w:r>
      <w:r>
        <w:rPr/>
        <w:t>analyses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other</w:t>
      </w:r>
      <w:r>
        <w:rPr>
          <w:spacing w:val="21"/>
        </w:rPr>
        <w:t> </w:t>
      </w:r>
      <w:r>
        <w:rPr/>
        <w:t>biomass</w:t>
      </w:r>
      <w:r>
        <w:rPr>
          <w:spacing w:val="23"/>
        </w:rPr>
        <w:t> </w:t>
      </w:r>
      <w:r>
        <w:rPr/>
        <w:t>by</w:t>
      </w:r>
      <w:r>
        <w:rPr>
          <w:spacing w:val="17"/>
        </w:rPr>
        <w:t> </w:t>
      </w:r>
      <w:r>
        <w:rPr/>
        <w:t>Mayowa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al.,</w:t>
      </w:r>
      <w:r>
        <w:rPr>
          <w:i/>
          <w:spacing w:val="23"/>
        </w:rPr>
        <w:t> </w:t>
      </w:r>
      <w:r>
        <w:rPr/>
        <w:t>(2015).</w:t>
      </w:r>
    </w:p>
    <w:p>
      <w:pPr>
        <w:spacing w:after="0" w:line="480" w:lineRule="auto"/>
        <w:jc w:val="both"/>
        <w:sectPr>
          <w:pgSz w:w="11910" w:h="16840"/>
          <w:pgMar w:header="0" w:footer="1194" w:top="1340" w:bottom="1400" w:left="1280" w:right="120"/>
        </w:sectPr>
      </w:pPr>
    </w:p>
    <w:p>
      <w:pPr>
        <w:spacing w:line="240" w:lineRule="auto"/>
        <w:ind w:left="12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44955" cy="2858261"/>
            <wp:effectExtent l="0" t="0" r="0" b="0"/>
            <wp:docPr id="207" name="image205.png" descr="F:\AMAREN RESEARCH\SEM\SEMA\A-09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05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55" cy="285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4"/>
          <w:sz w:val="20"/>
        </w:rPr>
        <w:t> </w:t>
      </w:r>
      <w:r>
        <w:rPr>
          <w:spacing w:val="14"/>
          <w:position w:val="17"/>
          <w:sz w:val="20"/>
        </w:rPr>
        <w:drawing>
          <wp:inline distT="0" distB="0" distL="0" distR="0">
            <wp:extent cx="2218635" cy="2814637"/>
            <wp:effectExtent l="0" t="0" r="0" b="0"/>
            <wp:docPr id="209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06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635" cy="281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17"/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spacing w:before="217"/>
        <w:ind w:left="1240"/>
      </w:pPr>
      <w:r>
        <w:rPr/>
        <w:t>Plate4.1:</w:t>
      </w:r>
      <w:r>
        <w:rPr>
          <w:spacing w:val="-3"/>
        </w:rPr>
        <w:t> </w:t>
      </w:r>
      <w:r>
        <w:rPr/>
        <w:t>SEM/EDS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periwinkle</w:t>
      </w:r>
      <w:r>
        <w:rPr>
          <w:spacing w:val="-2"/>
        </w:rPr>
        <w:t> </w:t>
      </w:r>
      <w:r>
        <w:rPr/>
        <w:t>shell</w:t>
      </w:r>
      <w:r>
        <w:rPr>
          <w:spacing w:val="-2"/>
        </w:rPr>
        <w:t> </w:t>
      </w:r>
      <w:r>
        <w:rPr/>
        <w:t>particles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pict>
          <v:group style="position:absolute;margin-left:126pt;margin-top:12.403125pt;width:356.55pt;height:156pt;mso-position-horizontal-relative:page;mso-position-vertical-relative:paragraph;z-index:-15555072;mso-wrap-distance-left:0;mso-wrap-distance-right:0" coordorigin="2520,248" coordsize="7131,3120">
            <v:shape style="position:absolute;left:2520;top:333;width:3051;height:3034" type="#_x0000_t75" alt="C:\Users\USER\AppData\Local\Temp\Rar$DIa0.757\K-04.TIF" stroked="false">
              <v:imagedata r:id="rId215" o:title=""/>
            </v:shape>
            <v:shape style="position:absolute;left:5580;top:248;width:4071;height:2904" type="#_x0000_t75" stroked="false">
              <v:imagedata r:id="rId216" o:title="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6"/>
        </w:rPr>
      </w:pPr>
    </w:p>
    <w:p>
      <w:pPr>
        <w:spacing w:before="0"/>
        <w:ind w:left="124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SEM/EDS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palm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particles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3"/>
        </w:numPr>
        <w:tabs>
          <w:tab w:pos="881" w:val="left" w:leader="none"/>
        </w:tabs>
        <w:spacing w:line="240" w:lineRule="auto" w:before="174" w:after="0"/>
        <w:ind w:left="880" w:right="0" w:hanging="361"/>
        <w:jc w:val="left"/>
      </w:pPr>
      <w:r>
        <w:rPr/>
        <w:t>DENSITY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1315"/>
        <w:jc w:val="both"/>
      </w:pPr>
      <w:r>
        <w:rPr/>
        <w:t>The result of density measurementsof periwinkle and fan palm brake samples for the</w:t>
      </w:r>
      <w:r>
        <w:rPr>
          <w:spacing w:val="1"/>
        </w:rPr>
        <w:t> </w:t>
      </w:r>
      <w:r>
        <w:rPr/>
        <w:t>various sieves sizes are shown in Figure 4.3 and Table A1 (Appendix A). From the Figure</w:t>
      </w:r>
      <w:r>
        <w:rPr>
          <w:spacing w:val="-57"/>
        </w:rPr>
        <w:t> </w:t>
      </w:r>
      <w:r>
        <w:rPr/>
        <w:t>4.3, the density of the</w:t>
      </w:r>
      <w:r>
        <w:rPr>
          <w:spacing w:val="1"/>
        </w:rPr>
        <w:t> </w:t>
      </w:r>
      <w:r>
        <w:rPr/>
        <w:t>samples increased</w:t>
      </w:r>
      <w:r>
        <w:rPr>
          <w:spacing w:val="1"/>
        </w:rPr>
        <w:t> </w:t>
      </w:r>
      <w:r>
        <w:rPr/>
        <w:t>as the sieve size is decreased from 710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125µm.</w:t>
      </w:r>
      <w:r>
        <w:rPr>
          <w:spacing w:val="1"/>
        </w:rPr>
        <w:t> </w:t>
      </w:r>
      <w:r>
        <w:rPr/>
        <w:t>In comparison, the corresponding values for asbestos are 2.8 kg/m</w:t>
      </w:r>
      <w:r>
        <w:rPr>
          <w:vertAlign w:val="superscript"/>
        </w:rPr>
        <w:t>3.</w:t>
      </w:r>
      <w:r>
        <w:rPr>
          <w:vertAlign w:val="baseline"/>
        </w:rPr>
        <w:t> The 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bulk</w:t>
      </w:r>
      <w:r>
        <w:rPr>
          <w:spacing w:val="52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45"/>
          <w:vertAlign w:val="baseline"/>
        </w:rPr>
        <w:t> </w:t>
      </w:r>
      <w:r>
        <w:rPr>
          <w:vertAlign w:val="baseline"/>
        </w:rPr>
        <w:t>of</w:t>
      </w:r>
      <w:r>
        <w:rPr>
          <w:spacing w:val="50"/>
          <w:vertAlign w:val="baseline"/>
        </w:rPr>
        <w:t> </w:t>
      </w:r>
      <w:r>
        <w:rPr>
          <w:vertAlign w:val="baseline"/>
        </w:rPr>
        <w:t>periwinkle</w:t>
      </w:r>
      <w:r>
        <w:rPr>
          <w:spacing w:val="52"/>
          <w:vertAlign w:val="baseline"/>
        </w:rPr>
        <w:t> </w:t>
      </w:r>
      <w:r>
        <w:rPr>
          <w:vertAlign w:val="baseline"/>
        </w:rPr>
        <w:t>shell</w:t>
      </w:r>
      <w:r>
        <w:rPr>
          <w:spacing w:val="51"/>
          <w:vertAlign w:val="baseline"/>
        </w:rPr>
        <w:t> </w:t>
      </w:r>
      <w:r>
        <w:rPr>
          <w:vertAlign w:val="baseline"/>
        </w:rPr>
        <w:t>and</w:t>
      </w:r>
      <w:r>
        <w:rPr>
          <w:spacing w:val="51"/>
          <w:vertAlign w:val="baseline"/>
        </w:rPr>
        <w:t> </w:t>
      </w:r>
      <w:r>
        <w:rPr>
          <w:vertAlign w:val="baseline"/>
        </w:rPr>
        <w:t>fan</w:t>
      </w:r>
      <w:r>
        <w:rPr>
          <w:spacing w:val="52"/>
          <w:vertAlign w:val="baseline"/>
        </w:rPr>
        <w:t> </w:t>
      </w:r>
      <w:r>
        <w:rPr>
          <w:vertAlign w:val="baseline"/>
        </w:rPr>
        <w:t>palm</w:t>
      </w:r>
      <w:r>
        <w:rPr>
          <w:spacing w:val="49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51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52"/>
          <w:vertAlign w:val="baseline"/>
        </w:rPr>
        <w:t> </w:t>
      </w:r>
      <w:r>
        <w:rPr>
          <w:vertAlign w:val="baseline"/>
        </w:rPr>
        <w:t>that</w:t>
      </w:r>
      <w:r>
        <w:rPr>
          <w:spacing w:val="51"/>
          <w:vertAlign w:val="baseline"/>
        </w:rPr>
        <w:t> </w:t>
      </w:r>
      <w:r>
        <w:rPr>
          <w:vertAlign w:val="baseline"/>
        </w:rPr>
        <w:t>the</w:t>
      </w:r>
      <w:r>
        <w:rPr>
          <w:spacing w:val="50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52"/>
          <w:vertAlign w:val="baseline"/>
        </w:rPr>
        <w:t> </w:t>
      </w:r>
      <w:r>
        <w:rPr>
          <w:vertAlign w:val="baseline"/>
        </w:rPr>
        <w:t>are</w:t>
      </w:r>
    </w:p>
    <w:p>
      <w:pPr>
        <w:spacing w:after="0" w:line="480" w:lineRule="auto"/>
        <w:jc w:val="both"/>
        <w:sectPr>
          <w:pgSz w:w="11910" w:h="16840"/>
          <w:pgMar w:header="0" w:footer="1194" w:top="1440" w:bottom="1400" w:left="1280" w:right="120"/>
        </w:sectPr>
      </w:pPr>
    </w:p>
    <w:p>
      <w:pPr>
        <w:pStyle w:val="BodyText"/>
        <w:spacing w:line="480" w:lineRule="auto" w:before="74"/>
        <w:ind w:left="520" w:right="1325"/>
        <w:jc w:val="both"/>
      </w:pPr>
      <w:r>
        <w:rPr/>
        <w:t>closely packed, which reduces the possibility of air infiltration, which may initiate cracks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manufactured product.</w:t>
      </w:r>
    </w:p>
    <w:p>
      <w:pPr>
        <w:pStyle w:val="BodyText"/>
        <w:spacing w:line="480" w:lineRule="auto"/>
        <w:ind w:left="520" w:right="1315"/>
        <w:jc w:val="both"/>
      </w:pPr>
      <w:r>
        <w:rPr/>
        <w:t>The increase in density as the particle sieve size decreased from 710-125µm can be</w:t>
      </w:r>
      <w:r>
        <w:rPr>
          <w:spacing w:val="1"/>
        </w:rPr>
        <w:t> </w:t>
      </w:r>
      <w:r>
        <w:rPr/>
        <w:t>attributed to the increases in bonding achieved i.e. increased packing of the particles.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porosity.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closer</w:t>
      </w:r>
      <w:r>
        <w:rPr>
          <w:spacing w:val="1"/>
        </w:rPr>
        <w:t> </w:t>
      </w:r>
      <w:r>
        <w:rPr/>
        <w:t>packing of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homogeneity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</w:t>
      </w:r>
      <w:r>
        <w:rPr>
          <w:spacing w:val="1"/>
        </w:rPr>
        <w:t> </w:t>
      </w:r>
      <w:r>
        <w:rPr/>
        <w:t>composite body. The levels of density obtained are within the recommended values for</w:t>
      </w:r>
      <w:r>
        <w:rPr>
          <w:spacing w:val="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  <w:r>
        <w:rPr>
          <w:spacing w:val="2"/>
        </w:rPr>
        <w:t> </w:t>
      </w:r>
      <w:r>
        <w:rPr/>
        <w:t>application (Kim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2003).</w:t>
      </w:r>
    </w:p>
    <w:p>
      <w:pPr>
        <w:pStyle w:val="BodyText"/>
        <w:spacing w:line="480" w:lineRule="auto" w:before="1"/>
        <w:ind w:left="520" w:right="1315"/>
        <w:jc w:val="both"/>
      </w:pPr>
      <w:r>
        <w:rPr/>
        <w:pict>
          <v:group style="position:absolute;margin-left:89.5pt;margin-top:165.473145pt;width:361.85pt;height:217.85pt;mso-position-horizontal-relative:page;mso-position-vertical-relative:paragraph;z-index:15902720" coordorigin="1790,3309" coordsize="7237,4357">
            <v:shape style="position:absolute;left:2980;top:4049;width:3812;height:1964" coordorigin="2981,4050" coordsize="3812,1964" path="m2981,6013l3144,6013m2981,5521l3144,5521m2981,5031l3144,5031m2981,4539l3144,4539m2981,4050l3144,4050m3360,4050l6792,4050e" filled="false" stroked="true" strokeweight=".72pt" strokecolor="#858585">
              <v:path arrowok="t"/>
              <v:stroke dashstyle="solid"/>
            </v:shape>
            <v:rect style="position:absolute;left:3144;top:3999;width:216;height:2504" filled="true" fillcolor="#4f81bc" stroked="false">
              <v:fill type="solid"/>
            </v:rect>
            <v:shape style="position:absolute;left:3578;top:4539;width:327;height:1474" coordorigin="3578,4539" coordsize="327,1474" path="m3578,6013l3905,6013m3578,5521l3905,5521m3578,5031l3905,5031m3578,4539l3905,4539e" filled="false" stroked="true" strokeweight=".72pt" strokecolor="#858585">
              <v:path arrowok="t"/>
              <v:stroke dashstyle="solid"/>
            </v:shape>
            <v:rect style="position:absolute;left:3904;top:4294;width:219;height:2208" filled="true" fillcolor="#4f81bc" stroked="false">
              <v:fill type="solid"/>
            </v:rect>
            <v:shape style="position:absolute;left:4341;top:4539;width:327;height:1474" coordorigin="4342,4539" coordsize="327,1474" path="m4342,6013l4668,6013m4342,5521l4668,5521m4342,5031l4668,5031m4342,4539l4668,4539e" filled="false" stroked="true" strokeweight=".72pt" strokecolor="#858585">
              <v:path arrowok="t"/>
              <v:stroke dashstyle="solid"/>
            </v:shape>
            <v:rect style="position:absolute;left:4668;top:4294;width:219;height:2208" filled="true" fillcolor="#4f81bc" stroked="false">
              <v:fill type="solid"/>
            </v:rect>
            <v:shape style="position:absolute;left:5104;top:4539;width:327;height:1474" coordorigin="5105,4539" coordsize="327,1474" path="m5105,6013l5431,6013m5105,5521l5431,5521m5105,5031l5431,5031m5105,4539l5431,4539e" filled="false" stroked="true" strokeweight=".72pt" strokecolor="#858585">
              <v:path arrowok="t"/>
              <v:stroke dashstyle="solid"/>
            </v:shape>
            <v:shape style="position:absolute;left:5649;top:4535;width:545;height:8" coordorigin="5650,4536" coordsize="545,8" path="m5650,4543l6194,4543m5650,4536l6194,4536e" filled="false" stroked="true" strokeweight=".36pt" strokecolor="#858585">
              <v:path arrowok="t"/>
              <v:stroke dashstyle="solid"/>
            </v:shape>
            <v:rect style="position:absolute;left:5431;top:4311;width:219;height:2192" filled="true" fillcolor="#4f81bc" stroked="false">
              <v:fill type="solid"/>
            </v:rect>
            <v:shape style="position:absolute;left:5865;top:4539;width:927;height:1474" coordorigin="5866,4539" coordsize="927,1474" path="m5866,6013l6194,6013m5866,5521l6194,5521m5866,5031l6194,5031m6410,4539l6792,4539e" filled="false" stroked="true" strokeweight=".72pt" strokecolor="#858585">
              <v:path arrowok="t"/>
              <v:stroke dashstyle="solid"/>
            </v:shape>
            <v:rect style="position:absolute;left:6194;top:4318;width:216;height:2184" filled="true" fillcolor="#4f81bc" stroked="false">
              <v:fill type="solid"/>
            </v:rect>
            <v:shape style="position:absolute;left:3360;top:4318;width:2506;height:2184" coordorigin="3360,4318" coordsize="2506,2184" path="m3578,4318l3360,4318,3360,6502,3578,6502,3578,4318xm4342,4393l4123,4393,4123,6502,4342,6502,4342,4393xm5105,4393l4886,4393,4886,6502,5105,6502,5105,4393xm5866,4539l5650,4539,5650,6502,5866,6502,5866,4539xe" filled="true" fillcolor="#c0504d" stroked="false">
              <v:path arrowok="t"/>
              <v:fill type="solid"/>
            </v:shape>
            <v:shape style="position:absolute;left:6628;top:5031;width:164;height:982" coordorigin="6629,5031" coordsize="164,982" path="m6629,6013l6792,6013m6629,5521l6792,5521m6629,5031l6792,5031e" filled="false" stroked="true" strokeweight=".72pt" strokecolor="#858585">
              <v:path arrowok="t"/>
              <v:stroke dashstyle="solid"/>
            </v:shape>
            <v:rect style="position:absolute;left:6410;top:4587;width:219;height:1916" filled="true" fillcolor="#c0504d" stroked="false">
              <v:fill type="solid"/>
            </v:rect>
            <v:shape style="position:absolute;left:2908;top:3557;width:3884;height:3015" coordorigin="2909,3558" coordsize="3884,3015" path="m2981,3558l6792,3558m2981,6502l2981,3558m2909,6502l2981,6502m2909,6013l2981,6013m2909,5521l2981,5521m2909,5031l2981,5031m2909,4539l2981,4539m2909,4050l2981,4050m2909,3558l2981,3558m2981,6502l6792,6502m2981,6502l2981,6572m3744,6502l3744,6572m4505,6502l4505,6572m5268,6502l5268,6572m6029,6502l6029,6572m6792,6502l6792,6572e" filled="false" stroked="true" strokeweight=".72pt" strokecolor="#858585">
              <v:path arrowok="t"/>
              <v:stroke dashstyle="solid"/>
            </v:shape>
            <v:rect style="position:absolute;left:7118;top:5237;width:118;height:120" filled="true" fillcolor="#4f81bc" stroked="false">
              <v:fill type="solid"/>
            </v:rect>
            <v:rect style="position:absolute;left:7118;top:5619;width:118;height:120" filled="true" fillcolor="#c0504d" stroked="false">
              <v:fill type="solid"/>
            </v:rect>
            <v:rect style="position:absolute;left:1800;top:3319;width:7217;height:4337" filled="false" stroked="true" strokeweight="1.0pt" strokecolor="#858585">
              <v:stroke dashstyle="solid"/>
            </v:rect>
            <v:shape style="position:absolute;left:2476;top:3424;width:320;height:321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1.3</w:t>
                    </w:r>
                  </w:p>
                  <w:p>
                    <w:pPr>
                      <w:spacing w:before="21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1.1</w:t>
                    </w:r>
                  </w:p>
                  <w:p>
                    <w:pPr>
                      <w:spacing w:before="21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0.9</w:t>
                    </w:r>
                  </w:p>
                  <w:p>
                    <w:pPr>
                      <w:spacing w:before="21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0.7</w:t>
                    </w:r>
                  </w:p>
                  <w:p>
                    <w:pPr>
                      <w:spacing w:before="21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0.5</w:t>
                    </w:r>
                  </w:p>
                  <w:p>
                    <w:pPr>
                      <w:spacing w:before="21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0.3</w:t>
                    </w:r>
                  </w:p>
                  <w:p>
                    <w:pPr>
                      <w:spacing w:before="21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7290;top:5168;width:1475;height:64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PERIWINKLE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PALM</w:t>
                    </w:r>
                  </w:p>
                </w:txbxContent>
              </v:textbox>
              <w10:wrap type="none"/>
            </v:shape>
            <v:shape style="position:absolute;left:3112;top:6716;width:1282;height:266" type="#_x0000_t202" filled="false" stroked="false">
              <v:textbox inset="0,0,0,0">
                <w:txbxContent>
                  <w:p>
                    <w:pPr>
                      <w:tabs>
                        <w:tab w:pos="762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125µ</w:t>
                      <w:tab/>
                      <w:t>250µ</w:t>
                    </w:r>
                  </w:p>
                </w:txbxContent>
              </v:textbox>
              <w10:wrap type="none"/>
            </v:shape>
            <v:shape style="position:absolute;left:4405;top:6716;width:984;height:69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355µ</w:t>
                    </w:r>
                  </w:p>
                  <w:p>
                    <w:pPr>
                      <w:spacing w:before="15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Sieve</w:t>
                    </w:r>
                    <w:r>
                      <w:rPr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size</w:t>
                    </w:r>
                  </w:p>
                </w:txbxContent>
              </v:textbox>
              <w10:wrap type="none"/>
            </v:shape>
            <v:shape style="position:absolute;left:5401;top:6716;width:1281;height:266" type="#_x0000_t202" filled="false" stroked="false">
              <v:textbox inset="0,0,0,0">
                <w:txbxContent>
                  <w:p>
                    <w:pPr>
                      <w:tabs>
                        <w:tab w:pos="762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500µ</w:t>
                      <w:tab/>
                      <w:t>710µ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1.996643pt;margin-top:210.65683pt;width:15.3pt;height:81.95pt;mso-position-horizontal-relative:page;mso-position-vertical-relative:paragraph;z-index:15903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Density</w:t>
                  </w:r>
                  <w:r>
                    <w:rPr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(g/cm3)</w:t>
                  </w:r>
                </w:p>
              </w:txbxContent>
            </v:textbox>
            <w10:wrap type="none"/>
          </v:shape>
        </w:pict>
      </w:r>
      <w:r>
        <w:rPr/>
        <w:t>The lower density shows that the periwinkle shell and fan palm based brake pad would be</w:t>
      </w:r>
      <w:r>
        <w:rPr>
          <w:spacing w:val="-57"/>
        </w:rPr>
        <w:t> </w:t>
      </w:r>
      <w:r>
        <w:rPr/>
        <w:t>lighter than the asbestos brake pads. Consequently, periwinkle shell and fan palm shell</w:t>
      </w:r>
      <w:r>
        <w:rPr>
          <w:spacing w:val="1"/>
        </w:rPr>
        <w:t> </w:t>
      </w:r>
      <w:r>
        <w:rPr/>
        <w:t>particles are more suitable as filler material than asbestos on account of the overall weight</w:t>
      </w:r>
      <w:r>
        <w:rPr>
          <w:spacing w:val="-57"/>
        </w:rPr>
        <w:t> </w:t>
      </w:r>
      <w:r>
        <w:rPr/>
        <w:t>of the vehicle. The result is in line with the earlier work of Ganguly and George (2008).</w:t>
      </w:r>
      <w:r>
        <w:rPr>
          <w:spacing w:val="1"/>
        </w:rPr>
        <w:t> </w:t>
      </w:r>
      <w:r>
        <w:rPr/>
        <w:t>The 125μm size has the highest density which is as a result of closer packing of the</w:t>
      </w:r>
      <w:r>
        <w:rPr>
          <w:spacing w:val="1"/>
        </w:rPr>
        <w:t> </w:t>
      </w:r>
      <w:r>
        <w:rPr/>
        <w:t>particles</w:t>
      </w:r>
      <w:r>
        <w:rPr>
          <w:spacing w:val="-1"/>
        </w:rPr>
        <w:t> </w:t>
      </w:r>
      <w:r>
        <w:rPr/>
        <w:t>creating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/>
        <w:t>homogeneity</w:t>
      </w:r>
      <w:r>
        <w:rPr>
          <w:spacing w:val="-5"/>
        </w:rPr>
        <w:t> </w:t>
      </w:r>
      <w:r>
        <w:rPr/>
        <w:t>in the entire phase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the composite</w:t>
      </w:r>
      <w:r>
        <w:rPr>
          <w:spacing w:val="-1"/>
        </w:rPr>
        <w:t> </w:t>
      </w:r>
      <w:r>
        <w:rPr/>
        <w:t>body.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Heading1"/>
        <w:jc w:val="both"/>
      </w:pPr>
      <w:r>
        <w:rPr/>
        <w:t>Figure</w:t>
      </w:r>
      <w:r>
        <w:rPr>
          <w:spacing w:val="-2"/>
        </w:rPr>
        <w:t> </w:t>
      </w:r>
      <w:r>
        <w:rPr/>
        <w:t>4.3:</w:t>
      </w:r>
      <w:r>
        <w:rPr>
          <w:spacing w:val="58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particle size on</w:t>
      </w:r>
      <w:r>
        <w:rPr>
          <w:spacing w:val="-1"/>
        </w:rPr>
        <w:t> </w:t>
      </w:r>
      <w:r>
        <w:rPr/>
        <w:t>density of</w:t>
      </w:r>
      <w:r>
        <w:rPr>
          <w:spacing w:val="-2"/>
        </w:rPr>
        <w:t> </w:t>
      </w:r>
      <w:r>
        <w:rPr/>
        <w:t>periwinkle and</w:t>
      </w:r>
      <w:r>
        <w:rPr>
          <w:spacing w:val="-3"/>
        </w:rPr>
        <w:t> </w:t>
      </w:r>
      <w:r>
        <w:rPr/>
        <w:t>fan</w:t>
      </w:r>
      <w:r>
        <w:rPr>
          <w:spacing w:val="-3"/>
        </w:rPr>
        <w:t> </w:t>
      </w:r>
      <w:r>
        <w:rPr/>
        <w:t>palm</w:t>
      </w:r>
      <w:r>
        <w:rPr>
          <w:spacing w:val="-4"/>
        </w:rPr>
        <w:t> </w:t>
      </w:r>
      <w:r>
        <w:rPr/>
        <w:t>shells</w:t>
      </w:r>
    </w:p>
    <w:p>
      <w:pPr>
        <w:spacing w:after="0"/>
        <w:jc w:val="both"/>
        <w:sectPr>
          <w:pgSz w:w="11910" w:h="16840"/>
          <w:pgMar w:header="0" w:footer="1194" w:top="1340" w:bottom="1400" w:left="1280" w:right="120"/>
        </w:sectPr>
      </w:pPr>
    </w:p>
    <w:p>
      <w:pPr>
        <w:pStyle w:val="ListParagraph"/>
        <w:numPr>
          <w:ilvl w:val="1"/>
          <w:numId w:val="23"/>
        </w:numPr>
        <w:tabs>
          <w:tab w:pos="822" w:val="left" w:leader="none"/>
        </w:tabs>
        <w:spacing w:line="240" w:lineRule="auto" w:before="78" w:after="0"/>
        <w:ind w:left="821" w:right="0" w:hanging="302"/>
        <w:jc w:val="both"/>
        <w:rPr>
          <w:b/>
          <w:sz w:val="24"/>
        </w:rPr>
      </w:pPr>
      <w:r>
        <w:rPr>
          <w:b/>
          <w:sz w:val="24"/>
        </w:rPr>
        <w:t>SURFACE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MORPHOLOGY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DEVELOPED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BRAKE PAD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1313"/>
        <w:jc w:val="both"/>
      </w:pPr>
      <w:r>
        <w:rPr/>
        <w:pict>
          <v:group style="position:absolute;margin-left:90pt;margin-top:227.183121pt;width:199.7pt;height:193.7pt;mso-position-horizontal-relative:page;mso-position-vertical-relative:paragraph;z-index:-15553536;mso-wrap-distance-left:0;mso-wrap-distance-right:0" coordorigin="1800,4544" coordsize="3994,3874" alt="Description: C:\Users\USER\AppData\Local\Temp\Rar$DIa0.861\O-07.TIF">
            <v:shape style="position:absolute;left:1800;top:4543;width:3994;height:3874" type="#_x0000_t75" alt="Description: C:\Users\USER\AppData\Local\Temp\Rar$DIa0.861\O-07.TIF" stroked="false">
              <v:imagedata r:id="rId217" o:title=""/>
            </v:shape>
            <v:rect style="position:absolute;left:2050;top:5188;width:2292;height:970" filled="true" fillcolor="#ffffff" stroked="false">
              <v:fill type="solid"/>
            </v:rect>
            <v:rect style="position:absolute;left:2050;top:5188;width:2292;height:970" filled="false" stroked="true" strokeweight=".5pt" strokecolor="#000000">
              <v:stroke dashstyle="solid"/>
            </v:rect>
            <v:shape style="position:absolute;left:4330;top:5412;width:435;height:233" coordorigin="4331,5412" coordsize="435,233" path="m4710,5618l4602,5625,4598,5630,4599,5641,4604,5645,4745,5636,4743,5635,4710,5618xm4753,5635l4745,5636,4748,5637,4753,5635xm4729,5617l4710,5618,4743,5635,4745,5636,4753,5635,4754,5635,4756,5631,4739,5631,4729,5617xm4758,5625l4759,5625,4756,5630,4754,5635,4753,5635,4765,5635,4758,5625xm4747,5616l4729,5617,4739,5631,4747,5616xm4750,5616l4747,5616,4739,5631,4756,5631,4756,5630,4759,5625,4758,5625,4754,5618,4750,5616xm4754,5618l4758,5625,4757,5619,4754,5618xm4342,5412l4336,5414,4333,5419,4331,5424,4333,5430,4338,5433,4710,5618,4729,5617,4719,5600,4342,5412xm4670,5498l4661,5504,4660,5510,4663,5515,4719,5600,4752,5617,4754,5618,4676,5499,4670,5498xm4719,5600l4729,5617,4747,5616,4750,5616,4719,560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09.700012pt;margin-top:227.233124pt;width:204pt;height:199.7pt;mso-position-horizontal-relative:page;mso-position-vertical-relative:paragraph;z-index:-15553024;mso-wrap-distance-left:0;mso-wrap-distance-right:0" coordorigin="6194,4545" coordsize="4080,3994">
            <v:shape style="position:absolute;left:6194;top:4544;width:4080;height:3994" type="#_x0000_t75" stroked="false">
              <v:imagedata r:id="rId218" o:title=""/>
            </v:shape>
            <v:shape style="position:absolute;left:8968;top:5623;width:645;height:2133" coordorigin="8968,5623" coordsize="645,2133" path="m9507,7739l9503,7746,9507,7742,9507,7739xm9578,7617l9577,7611,9567,7605,9561,7607,9507,7700,9497,7717,9488,7732,9497,7717,9497,7717,9507,7700,9507,7427,9507,7411,9503,7407,8988,7407,8988,7052,8984,7048,8972,7048,8968,7052,8968,7422,8972,7427,9487,7427,9487,7700,9433,7607,9427,7605,9417,7611,9416,7617,9487,7739,9487,7742,9491,7746,9491,7747,9497,7756,9503,7747,9503,7746,9507,7739,9507,7732,9507,7739,9578,7617xm9612,6062l9608,6051,9607,6045,9605,6044,9555,5917,9553,5912,9547,5909,9542,5911,9537,5913,9534,5919,9536,5924,9574,6019,9075,5627,9071,5623,9065,5624,9058,5633,9058,5639,9063,5642,9561,6035,9455,6020,9450,6024,9449,6029,9448,6035,9452,6040,9593,6060,9595,6061,9600,6061,9612,6062xe" filled="true" fillcolor="#000000" stroked="false">
              <v:path arrowok="t"/>
              <v:fill type="solid"/>
            </v:shape>
            <v:rect style="position:absolute;left:8057;top:5423;width:1012;height:622" filled="true" fillcolor="#ffffff" stroked="false">
              <v:fill type="solid"/>
            </v:rect>
            <v:rect style="position:absolute;left:8057;top:5423;width:1012;height:622" filled="false" stroked="true" strokeweight=".75pt" strokecolor="#000000">
              <v:stroke dashstyle="solid"/>
            </v:rect>
            <v:rect style="position:absolute;left:7971;top:6834;width:1098;height:771" filled="true" fillcolor="#ffffff" stroked="false">
              <v:fill type="solid"/>
            </v:rect>
            <v:rect style="position:absolute;left:7971;top:6834;width:1098;height:771" filled="false" stroked="true" strokeweight=".75pt" strokecolor="#000000">
              <v:stroke dashstyle="solid"/>
            </v:rect>
            <v:shape style="position:absolute;left:7971;top:6834;width:1098;height:771" type="#_x0000_t202" filled="false" stroked="false">
              <v:textbox inset="0,0,0,0">
                <w:txbxContent>
                  <w:p>
                    <w:pPr>
                      <w:spacing w:line="276" w:lineRule="auto" w:before="80"/>
                      <w:ind w:left="154" w:right="447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Fan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palm</w:t>
                    </w:r>
                  </w:p>
                </w:txbxContent>
              </v:textbox>
              <w10:wrap type="none"/>
            </v:shape>
            <v:shape style="position:absolute;left:8057;top:5423;width:1012;height:622" type="#_x0000_t202" filled="false" stroked="false">
              <v:textbox inset="0,0,0,0">
                <w:txbxContent>
                  <w:p>
                    <w:pPr>
                      <w:spacing w:before="79"/>
                      <w:ind w:left="15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Resin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The surface morphology of theformulated brakepads was analyzed using SEM. Plates 4.3</w:t>
      </w:r>
      <w:r>
        <w:rPr>
          <w:spacing w:val="1"/>
        </w:rPr>
        <w:t> </w:t>
      </w:r>
      <w:r>
        <w:rPr/>
        <w:t>to 4.7 shows the SEM Plates of the developed brake pad. The resin binder in the dark</w:t>
      </w:r>
      <w:r>
        <w:rPr>
          <w:spacing w:val="1"/>
        </w:rPr>
        <w:t> </w:t>
      </w:r>
      <w:r>
        <w:rPr/>
        <w:t>region can be seen in Plate 4.3 to 4.7 along with particles distribution in the white region.</w:t>
      </w:r>
      <w:r>
        <w:rPr>
          <w:spacing w:val="1"/>
        </w:rPr>
        <w:t> </w:t>
      </w:r>
      <w:r>
        <w:rPr/>
        <w:t>From the SEM study it can be postulated in general that microstructures of periwinkles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homogeneous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sieve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decreased (compare Plate</w:t>
      </w:r>
      <w:r>
        <w:rPr>
          <w:spacing w:val="1"/>
        </w:rPr>
        <w:t> </w:t>
      </w:r>
      <w:r>
        <w:rPr/>
        <w:t>4. 3 with Plate 4. 7), while the microstructure of the fan palm</w:t>
      </w:r>
      <w:r>
        <w:rPr>
          <w:spacing w:val="1"/>
        </w:rPr>
        <w:t> </w:t>
      </w:r>
      <w:r>
        <w:rPr/>
        <w:t>based brake pad shows</w:t>
      </w:r>
      <w:r>
        <w:rPr>
          <w:spacing w:val="1"/>
        </w:rPr>
        <w:t> </w:t>
      </w:r>
      <w:r>
        <w:rPr/>
        <w:t>that particles</w:t>
      </w:r>
      <w:r>
        <w:rPr>
          <w:spacing w:val="1"/>
        </w:rPr>
        <w:t> </w:t>
      </w:r>
      <w:r>
        <w:rPr/>
        <w:t>are not</w:t>
      </w:r>
      <w:r>
        <w:rPr>
          <w:spacing w:val="1"/>
        </w:rPr>
        <w:t> </w:t>
      </w:r>
      <w:r>
        <w:rPr/>
        <w:t>well embedded</w:t>
      </w:r>
      <w:r>
        <w:rPr>
          <w:spacing w:val="1"/>
        </w:rPr>
        <w:t> </w:t>
      </w:r>
      <w:r>
        <w:rPr/>
        <w:t>in the resin. Fan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particles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broken and there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voids around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indicating</w:t>
      </w:r>
      <w:r>
        <w:rPr>
          <w:spacing w:val="-4"/>
        </w:rPr>
        <w:t> </w:t>
      </w:r>
      <w:r>
        <w:rPr/>
        <w:t>poor interaction.</w:t>
      </w:r>
    </w:p>
    <w:p>
      <w:pPr>
        <w:pStyle w:val="Heading1"/>
        <w:spacing w:before="95"/>
        <w:ind w:left="575"/>
        <w:jc w:val="both"/>
      </w:pPr>
      <w:r>
        <w:rPr>
          <w:rFonts w:ascii="Calibri" w:hAnsi="Calibri"/>
        </w:rPr>
        <w:t>P</w:t>
      </w:r>
      <w:r>
        <w:rPr/>
        <w:t>late</w:t>
      </w:r>
      <w:r>
        <w:rPr>
          <w:spacing w:val="-4"/>
        </w:rPr>
        <w:t> </w:t>
      </w:r>
      <w:r>
        <w:rPr/>
        <w:t>4.3:</w:t>
      </w:r>
      <w:r>
        <w:rPr>
          <w:spacing w:val="-2"/>
        </w:rPr>
        <w:t> </w:t>
      </w:r>
      <w:r>
        <w:rPr/>
        <w:t>SEM microstructure</w:t>
      </w:r>
      <w:r>
        <w:rPr>
          <w:spacing w:val="-3"/>
        </w:rPr>
        <w:t> </w:t>
      </w:r>
      <w:r>
        <w:rPr/>
        <w:t>of developed</w:t>
      </w:r>
      <w:r>
        <w:rPr>
          <w:spacing w:val="-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710µm</w:t>
      </w:r>
      <w:r>
        <w:rPr>
          <w:spacing w:val="-5"/>
        </w:rPr>
        <w:t> </w:t>
      </w:r>
      <w:r>
        <w:rPr/>
        <w:t>particles</w:t>
      </w:r>
      <w:r>
        <w:rPr>
          <w:spacing w:val="-2"/>
        </w:rPr>
        <w:t> </w:t>
      </w:r>
      <w:r>
        <w:rPr/>
        <w:t>size</w:t>
      </w:r>
    </w:p>
    <w:p>
      <w:pPr>
        <w:spacing w:after="0"/>
        <w:jc w:val="both"/>
        <w:sectPr>
          <w:pgSz w:w="11910" w:h="16840"/>
          <w:pgMar w:header="0" w:footer="1194" w:top="1340" w:bottom="1400" w:left="1280" w:right="120"/>
        </w:sectPr>
      </w:pPr>
    </w:p>
    <w:p>
      <w:pPr>
        <w:tabs>
          <w:tab w:pos="5736" w:val="left" w:leader="none"/>
        </w:tabs>
        <w:spacing w:line="240" w:lineRule="auto"/>
        <w:ind w:left="520" w:right="0" w:firstLine="0"/>
        <w:rPr>
          <w:sz w:val="20"/>
        </w:rPr>
      </w:pPr>
      <w:r>
        <w:rPr>
          <w:position w:val="2"/>
          <w:sz w:val="20"/>
        </w:rPr>
        <w:pict>
          <v:group style="width:196.3pt;height:207.45pt;mso-position-horizontal-relative:char;mso-position-vertical-relative:line" coordorigin="0,0" coordsize="3926,4149" alt="Description: C:\Users\USER\AppData\Local\Temp\Rar$DIa0.799\D-06.TIF">
            <v:shape style="position:absolute;left:0;top:0;width:3926;height:4149" type="#_x0000_t75" alt="Description: C:\Users\USER\AppData\Local\Temp\Rar$DIa0.799\D-06.TIF" stroked="false">
              <v:imagedata r:id="rId219" o:title=""/>
            </v:shape>
            <v:rect style="position:absolute;left:191;top:1322;width:1645;height:602" filled="true" fillcolor="#ffffff" stroked="false">
              <v:fill type="solid"/>
            </v:rect>
            <v:rect style="position:absolute;left:191;top:1322;width:1645;height:602" filled="false" stroked="true" strokeweight=".5pt" strokecolor="#000000">
              <v:stroke dashstyle="solid"/>
            </v:rect>
            <v:shape style="position:absolute;left:1824;top:1737;width:905;height:406" coordorigin="1825,1738" coordsize="905,406" path="m2673,2110l2572,2123,2567,2124,2563,2129,2563,2134,2564,2140,2569,2144,2710,2125,2673,2110xm2718,2124l2710,2125,2712,2126,2718,2124xm2693,2107l2673,2110,2710,2125,2718,2124,2718,2124,2719,2121,2703,2121,2693,2107xm2722,2112l2722,2113,2720,2118,2718,2124,2718,2124,2729,2122,2722,2112xm2710,2105l2693,2107,2703,2121,2710,2105xm2713,2105l2710,2105,2703,2121,2719,2121,2720,2118,2722,2113,2722,2112,2717,2106,2713,2105xm2717,2106l2722,2112,2720,2107,2717,2106xm1835,1738l1829,1740,1827,1745,1825,1750,1827,1756,2673,2110,2693,2107,2681,2091,1840,1740,1835,1738xm2681,2091l2693,2107,2710,2105,2713,2105,2681,2091xm2626,1992l2621,1996,2617,1999,2616,2005,2619,2010,2681,2091,2715,2105,2717,2106,2635,1998,2632,1993,2626,1992xe" filled="true" fillcolor="#000000" stroked="false">
              <v:path arrowok="t"/>
              <v:fill type="solid"/>
            </v:shape>
            <v:rect style="position:absolute;left:514;top:2880;width:1014;height:632" filled="true" fillcolor="#ffffff" stroked="false">
              <v:fill type="solid"/>
            </v:rect>
            <v:rect style="position:absolute;left:514;top:2880;width:1014;height:632" filled="false" stroked="true" strokeweight=".5pt" strokecolor="#000000">
              <v:stroke dashstyle="solid"/>
            </v:rect>
            <v:shape style="position:absolute;left:1516;top:3192;width:1109;height:180" coordorigin="1517,3193" coordsize="1109,180" path="m2568,3309l2475,3352,2470,3354,2468,3360,2473,3370,2478,3372,2483,3370,2607,3313,2604,3312,2568,3309xm2614,3309l2607,3313,2610,3313,2614,3309xm2585,3300l2568,3309,2604,3312,2607,3313,2612,3310,2599,3310,2585,3300xm2601,3293l2585,3300,2599,3310,2601,3293xm2610,3293l2601,3293,2599,3310,2612,3310,2614,3309,2615,3309,2615,3303,2616,3298,2615,3297,2610,3293xm2615,3297l2616,3298,2615,3303,2615,3309,2614,3309,2625,3304,2615,3297xm1522,3193l1518,3197,1517,3202,1517,3208,1521,3212,1526,3213,2568,3309,2585,3300,2569,3289,1528,3193,1522,3193xm2569,3289l2585,3300,2601,3293,2610,3293,2609,3293,2606,3292,2569,3289xm2609,3293l2615,3297,2612,3293,2609,3293xm2493,3210l2487,3211,2484,3216,2481,3220,2482,3227,2486,3230,2569,3289,2606,3292,2609,3293,2498,3213,2493,3210xe" filled="true" fillcolor="#000000" stroked="false">
              <v:path arrowok="t"/>
              <v:fill type="solid"/>
            </v:shape>
          </v:group>
        </w:pic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pict>
          <v:group style="width:163.75pt;height:201pt;mso-position-horizontal-relative:char;mso-position-vertical-relative:line" coordorigin="0,0" coordsize="3275,4020" alt="Description: C:\Users\USER\AppData\Local\Temp\Rar$DIa0.743\N-03.TIF">
            <v:shape style="position:absolute;left:0;top:0;width:3275;height:4020" type="#_x0000_t75" alt="Description: C:\Users\USER\AppData\Local\Temp\Rar$DIa0.743\N-03.TIF" stroked="false">
              <v:imagedata r:id="rId220" o:title=""/>
            </v:shape>
            <v:rect style="position:absolute;left:294;top:2352;width:1616;height:705" filled="true" fillcolor="#ffffff" stroked="false">
              <v:fill type="solid"/>
            </v:rect>
            <v:rect style="position:absolute;left:294;top:2352;width:1616;height:705" filled="false" stroked="true" strokeweight=".5pt" strokecolor="#000000">
              <v:stroke dashstyle="solid"/>
            </v:rect>
            <v:shape style="position:absolute;left:1883;top:2725;width:551;height:163" coordorigin="1883,2726" coordsize="551,163" path="m2394,2807l2284,2871,2283,2877,2288,2887,2294,2888,2419,2816,2409,2816,2394,2807xm2163,2868l1887,2868,1883,2872,1883,2884,1887,2888,2179,2888,2183,2884,2183,2878,2163,2878,2163,2868xm2377,2797l2167,2797,2163,2801,2163,2878,2173,2868,2183,2868,2183,2817,2173,2817,2183,2807,2394,2807,2377,2797xm2183,2868l2173,2868,2163,2878,2183,2878,2183,2868xm2183,2807l2173,2817,2183,2817,2183,2807xm2394,2807l2183,2807,2183,2817,2377,2817,2394,2807xm2424,2813l2417,2817,2420,2817,2424,2813xm2409,2798l2394,2807,2409,2816,2409,2798xm2419,2798l2409,2798,2409,2816,2419,2816,2424,2813,2424,2813,2424,2801,2424,2801,2419,2798xm2424,2801l2424,2801,2424,2813,2424,2813,2434,2807,2424,2801xm2294,2726l2288,2727,2283,2737,2284,2743,2394,2807,2409,2798,2419,2798,2294,2726xm2420,2797l2417,2797,2424,2801,2420,2797xe" filled="true" fillcolor="#000000" stroked="false">
              <v:path arrowok="t"/>
              <v:fill type="solid"/>
            </v:shape>
            <v:rect style="position:absolute;left:1117;top:647;width:776;height:367" filled="true" fillcolor="#ffffff" stroked="false">
              <v:fill type="solid"/>
            </v:rect>
            <v:rect style="position:absolute;left:1117;top:647;width:776;height:367" filled="false" stroked="true" strokeweight=".5pt" strokecolor="#000000">
              <v:stroke dashstyle="solid"/>
            </v:rect>
            <v:shape style="position:absolute;left:1692;top:1002;width:1099;height:1202" coordorigin="1693,1003" coordsize="1099,1202" path="m2789,2192l2789,2193,2781,2201,2780,2201,2791,2204,2791,2201,2781,2201,2780,2201,2791,2201,2789,2192xm2746,2169l2771,2196,2773,2198,2780,2201,2781,2201,2789,2193,2789,2192,2768,2192,2765,2175,2746,2169xm2773,2198l2774,2200,2780,2201,2773,2198xm2643,2137l2637,2140,2636,2145,2634,2150,2637,2156,2773,2198,2771,2196,2746,2169,2643,2137xm2787,2185l2789,2192,2789,2187,2787,2185xm2765,2175l2768,2192,2781,2180,2765,2175xm2760,2155l2765,2175,2781,2180,2768,2192,2789,2192,2787,2185,2785,2183,2760,2155xm2752,2043l2747,2044,2741,2045,2738,2050,2739,2056,2760,2155,2785,2183,2787,2185,2759,2052,2757,2046,2752,2043xm1701,1003l1697,1007,1693,1010,1693,1017,1697,1021,2746,2169,2765,2175,2760,2155,1711,1007,1708,1003,1701,1003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b/>
          <w:sz w:val="12"/>
        </w:rPr>
      </w:pPr>
    </w:p>
    <w:p>
      <w:pPr>
        <w:pStyle w:val="Heading1"/>
        <w:numPr>
          <w:ilvl w:val="2"/>
          <w:numId w:val="23"/>
        </w:numPr>
        <w:tabs>
          <w:tab w:pos="1140" w:val="left" w:leader="none"/>
          <w:tab w:pos="5665" w:val="left" w:leader="none"/>
        </w:tabs>
        <w:spacing w:line="240" w:lineRule="auto" w:before="90" w:after="0"/>
        <w:ind w:left="1139" w:right="0" w:hanging="260"/>
        <w:jc w:val="left"/>
      </w:pPr>
      <w:r>
        <w:rPr/>
        <w:t>Periwinkle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  <w:tab/>
        <w:t>b) Fan</w:t>
      </w:r>
      <w:r>
        <w:rPr>
          <w:spacing w:val="-1"/>
        </w:rPr>
        <w:t> </w:t>
      </w:r>
      <w:r>
        <w:rPr/>
        <w:t>palm</w:t>
      </w:r>
      <w:r>
        <w:rPr>
          <w:spacing w:val="-3"/>
        </w:rPr>
        <w:t> </w:t>
      </w:r>
      <w:r>
        <w:rPr/>
        <w:t>based brake</w:t>
      </w:r>
      <w:r>
        <w:rPr>
          <w:spacing w:val="-2"/>
        </w:rPr>
        <w:t> </w:t>
      </w:r>
      <w:r>
        <w:rPr/>
        <w:t>pad</w:t>
      </w:r>
    </w:p>
    <w:p>
      <w:pPr>
        <w:pStyle w:val="BodyText"/>
        <w:rPr>
          <w:b/>
          <w:sz w:val="26"/>
        </w:rPr>
      </w:pPr>
    </w:p>
    <w:p>
      <w:pPr>
        <w:spacing w:before="174"/>
        <w:ind w:left="52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SEM microstructure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developed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500µm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particles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size</w:t>
      </w:r>
    </w:p>
    <w:p>
      <w:pPr>
        <w:pStyle w:val="BodyText"/>
        <w:spacing w:before="9"/>
        <w:rPr>
          <w:b/>
          <w:sz w:val="20"/>
        </w:rPr>
      </w:pPr>
      <w:r>
        <w:rPr/>
        <w:pict>
          <v:group style="position:absolute;margin-left:90pt;margin-top:17.394199pt;width:194.55pt;height:193.7pt;mso-position-horizontal-relative:page;mso-position-vertical-relative:paragraph;z-index:-15551488;mso-wrap-distance-left:0;mso-wrap-distance-right:0" coordorigin="1800,348" coordsize="3891,3874" alt="Description: C:\Users\User\AppData\Local\Temp\Rar$DI22.198\E-05.TIF">
            <v:shape style="position:absolute;left:1800;top:347;width:3891;height:3874" type="#_x0000_t75" alt="Description: C:\Users\User\AppData\Local\Temp\Rar$DI22.198\E-05.TIF" stroked="false">
              <v:imagedata r:id="rId221" o:title=""/>
            </v:shape>
            <v:rect style="position:absolute;left:1991;top:2336;width:1646;height:691" filled="true" fillcolor="#ffffff" stroked="false">
              <v:fill type="solid"/>
            </v:rect>
            <v:rect style="position:absolute;left:1991;top:2336;width:1646;height:691" filled="false" stroked="true" strokeweight=".5pt" strokecolor="#000000">
              <v:stroke dashstyle="solid"/>
            </v:rect>
            <v:shape style="position:absolute;left:3625;top:1474;width:356;height:875" coordorigin="3626,1474" coordsize="356,875" path="m3939,1511l3924,1524,3628,2334,3626,2339,3628,2344,3634,2346,3639,2348,3644,2346,3646,2340,3943,1531,3939,1511xm3957,1494l3956,1496,3943,1531,3962,1637,3967,1640,3978,1638,3982,1633,3981,1628,3957,1494xm3938,1487l3833,1573,3829,1577,3828,1583,3835,1592,3841,1592,3846,1589,3924,1524,3937,1489,3938,1487xm3956,1494l3936,1494,3953,1500,3939,1511,3943,1531,3956,1496,3956,1494xm3944,1481l3944,1481,3938,1487,3937,1489,3924,1524,3939,1511,3936,1494,3956,1494,3957,1494,3955,1486,3955,1485,3950,1483,3944,1481xm3936,1494l3939,1511,3953,1500,3936,1494xm3955,1486l3957,1494,3958,1491,3955,1486xm3944,1481l3939,1484,3938,1487,3944,1481xm3954,1481l3944,1481,3950,1483,3955,1485,3955,1486,3954,1481xm3953,1474l3944,1481,3944,1481,3954,1481,3953,1474xe" filled="true" fillcolor="#000000" stroked="false">
              <v:path arrowok="t"/>
              <v:fill type="solid"/>
            </v:shape>
            <v:rect style="position:absolute;left:4651;top:1734;width:955;height:514" filled="true" fillcolor="#ffffff" stroked="false">
              <v:fill type="solid"/>
            </v:rect>
            <v:rect style="position:absolute;left:4651;top:1734;width:955;height:514" filled="false" stroked="true" strokeweight=".5pt" strokecolor="#000000">
              <v:stroke dashstyle="solid"/>
            </v:rect>
            <v:shape style="position:absolute;left:3650;top:2236;width:1012;height:1129" coordorigin="3650,2237" coordsize="1012,1129" path="m3653,3353l3650,3365,3662,3361,3661,3361,3653,3354,3653,3353xm3681,3316l3654,3346,3653,3352,3653,3354,3661,3361,3662,3361,3669,3359,3675,3352,3673,3352,3661,3341,3677,3335,3681,3316xm3662,3361l3661,3361,3662,3361,3662,3361xm3669,3359l3662,3361,3667,3361,3669,3359xm3798,3296l3793,3298,3696,3329,3669,3359,3799,3317,3804,3315,3807,3310,3805,3304,3804,3299,3798,3296xm3654,3346l3653,3348,3653,3353,3654,3346xm3677,3335l3661,3341,3673,3352,3677,3335xm3696,3329l3677,3335,3673,3352,3675,3352,3696,3329xm3688,3203l3683,3207,3682,3212,3654,3346,3681,3316,3701,3216,3703,3211,3699,3205,3694,3204,3688,3203xm4654,2237l4647,2237,4644,2241,3681,3316,3677,3335,3696,3329,4658,2255,4662,2251,4662,2244,4658,2241,4654,223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42pt;margin-top:13.9442pt;width:168pt;height:197.15pt;mso-position-horizontal-relative:page;mso-position-vertical-relative:paragraph;z-index:-15550976;mso-wrap-distance-left:0;mso-wrap-distance-right:0" coordorigin="6840,279" coordsize="3360,3943" alt="Description: C:\Users\USER\AppData\Local\Temp\Rar$DIa0.301\image0005.tif">
            <v:shape style="position:absolute;left:6840;top:278;width:3360;height:3943" type="#_x0000_t75" alt="Description: C:\Users\USER\AppData\Local\Temp\Rar$DIa0.301\image0005.tif" stroked="false">
              <v:imagedata r:id="rId222" o:title=""/>
            </v:shape>
            <v:rect style="position:absolute;left:7134;top:1866;width:2160;height:705" filled="true" fillcolor="#ffffff" stroked="false">
              <v:fill type="solid"/>
            </v:rect>
            <v:rect style="position:absolute;left:7134;top:1866;width:2160;height:705" filled="false" stroked="true" strokeweight=".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6"/>
        <w:rPr>
          <w:b/>
          <w:sz w:val="21"/>
        </w:rPr>
      </w:pPr>
    </w:p>
    <w:p>
      <w:pPr>
        <w:pStyle w:val="Heading1"/>
        <w:tabs>
          <w:tab w:pos="5665" w:val="left" w:leader="none"/>
        </w:tabs>
        <w:spacing w:line="650" w:lineRule="auto" w:before="1"/>
        <w:ind w:right="1831" w:firstLine="359"/>
      </w:pPr>
      <w:r>
        <w:rPr/>
        <w:t>a)</w:t>
      </w:r>
      <w:r>
        <w:rPr>
          <w:spacing w:val="-2"/>
        </w:rPr>
        <w:t> </w:t>
      </w:r>
      <w:r>
        <w:rPr/>
        <w:t>Periwinkle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based brake</w:t>
      </w:r>
      <w:r>
        <w:rPr>
          <w:spacing w:val="-2"/>
        </w:rPr>
        <w:t> </w:t>
      </w:r>
      <w:r>
        <w:rPr/>
        <w:t>pad</w:t>
        <w:tab/>
        <w:t>b) Fan palm based brake pad</w:t>
      </w:r>
      <w:r>
        <w:rPr>
          <w:spacing w:val="-57"/>
        </w:rPr>
        <w:t> </w:t>
      </w:r>
      <w:r>
        <w:rPr/>
        <w:t>Plate</w:t>
      </w:r>
      <w:r>
        <w:rPr>
          <w:spacing w:val="-2"/>
        </w:rPr>
        <w:t> </w:t>
      </w:r>
      <w:r>
        <w:rPr/>
        <w:t>4.</w:t>
      </w:r>
      <w:r>
        <w:rPr>
          <w:spacing w:val="-1"/>
        </w:rPr>
        <w:t> </w:t>
      </w:r>
      <w:r>
        <w:rPr/>
        <w:t>5:</w:t>
      </w:r>
      <w:r>
        <w:rPr>
          <w:spacing w:val="-2"/>
        </w:rPr>
        <w:t> </w:t>
      </w:r>
      <w:r>
        <w:rPr/>
        <w:t>SEM microstructure</w:t>
      </w:r>
      <w:r>
        <w:rPr>
          <w:spacing w:val="-2"/>
        </w:rPr>
        <w:t> </w:t>
      </w:r>
      <w:r>
        <w:rPr/>
        <w:t>of developed</w:t>
      </w:r>
      <w:r>
        <w:rPr>
          <w:spacing w:val="-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355µm</w:t>
      </w:r>
      <w:r>
        <w:rPr>
          <w:spacing w:val="-5"/>
        </w:rPr>
        <w:t> </w:t>
      </w:r>
      <w:r>
        <w:rPr/>
        <w:t>particles</w:t>
      </w:r>
    </w:p>
    <w:p>
      <w:pPr>
        <w:spacing w:after="0" w:line="650" w:lineRule="auto"/>
        <w:sectPr>
          <w:pgSz w:w="11910" w:h="16840"/>
          <w:pgMar w:header="0" w:footer="1194" w:top="1420" w:bottom="1400" w:left="1280" w:right="120"/>
        </w:sectPr>
      </w:pPr>
    </w:p>
    <w:p>
      <w:pPr>
        <w:tabs>
          <w:tab w:pos="5560" w:val="left" w:leader="none"/>
        </w:tabs>
        <w:spacing w:line="240" w:lineRule="auto"/>
        <w:ind w:left="520" w:right="0" w:firstLine="0"/>
        <w:rPr>
          <w:sz w:val="20"/>
        </w:rPr>
      </w:pPr>
      <w:r>
        <w:rPr>
          <w:position w:val="1"/>
          <w:sz w:val="20"/>
        </w:rPr>
        <w:pict>
          <v:group style="width:168pt;height:204.85pt;mso-position-horizontal-relative:char;mso-position-vertical-relative:line" coordorigin="0,0" coordsize="3360,4097" alt="Description: C:\Users\USER\AppData\Local\Temp\Rar$DIa1.861\L-04.TIF">
            <v:shape style="position:absolute;left:0;top:0;width:3360;height:4097" type="#_x0000_t75" alt="Description: C:\Users\USER\AppData\Local\Temp\Rar$DIa1.861\L-04.TIF" stroked="false">
              <v:imagedata r:id="rId223" o:title=""/>
            </v:shape>
            <v:rect style="position:absolute;left:661;top:286;width:1469;height:676" filled="true" fillcolor="#ffffff" stroked="false">
              <v:fill type="solid"/>
            </v:rect>
            <v:rect style="position:absolute;left:661;top:286;width:1469;height:676" filled="false" stroked="true" strokeweight=".5pt" strokecolor="#000000">
              <v:stroke dashstyle="solid"/>
            </v:rect>
            <v:shape style="position:absolute;left:2148;top:950;width:683;height:318" coordorigin="2149,951" coordsize="683,318" path="m2775,1235l2674,1248,2669,1248,2665,1253,2665,1259,2666,1264,2671,1268,2677,1268,2812,1251,2809,1249,2775,1235xm2820,1249l2812,1251,2814,1252,2820,1249xm2795,1233l2775,1235,2809,1250,2812,1251,2820,1249,2822,1246,2805,1246,2795,1233xm2824,1239l2825,1239,2822,1244,2820,1249,2820,1249,2831,1248,2824,1239xm2812,1230l2795,1233,2805,1246,2812,1230xm2815,1230l2812,1230,2805,1246,2822,1246,2822,1244,2825,1239,2824,1239,2820,1232,2817,1231,2815,1230xm2820,1232l2824,1239,2822,1233,2820,1232xm2159,951l2153,953,2151,958,2149,963,2151,969,2156,971,2775,1235,2795,1233,2783,1217,2159,951xm2783,1217l2795,1233,2812,1230,2815,1230,2783,1217xm2729,1118l2724,1121,2720,1124,2719,1130,2722,1135,2783,1217,2817,1231,2820,1232,2738,1123,2735,1118,2729,1118xe" filled="true" fillcolor="#000000" stroked="false">
              <v:path arrowok="t"/>
              <v:fill type="solid"/>
            </v:shape>
            <v:rect style="position:absolute;left:749;top:2593;width:1087;height:705" filled="true" fillcolor="#ffffff" stroked="false">
              <v:fill type="solid"/>
            </v:rect>
            <v:rect style="position:absolute;left:749;top:2593;width:1087;height:705" filled="false" stroked="true" strokeweight=".5pt" strokecolor="#000000">
              <v:stroke dashstyle="solid"/>
            </v:rect>
            <v:shape style="position:absolute;left:1827;top:3216;width:725;height:163" coordorigin="1827,3217" coordsize="725,163" path="m2512,3298l2402,3362,2401,3368,2406,3378,2412,3379,2537,3307,2527,3307,2512,3298xm2495,3288l1831,3288,1827,3292,1827,3304,1831,3308,2495,3308,2512,3298,2495,3288xm2542,3304l2535,3308,2538,3308,2542,3304xm2527,3289l2512,3298,2527,3307,2527,3289xm2537,3289l2527,3289,2527,3307,2537,3307,2542,3304,2542,3304,2542,3292,2542,3292,2537,3289xm2542,3292l2542,3292,2542,3304,2542,3304,2552,3298,2542,3292xm2412,3217l2406,3218,2401,3228,2402,3234,2512,3298,2527,3289,2537,3289,2412,3217xm2538,3288l2535,3288,2542,3292,2538,3288xe" filled="true" fillcolor="#000000" stroked="false">
              <v:path arrowok="t"/>
              <v:fill type="solid"/>
            </v:shape>
          </v:group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group style="width:167.15pt;height:199.7pt;mso-position-horizontal-relative:char;mso-position-vertical-relative:line" coordorigin="0,0" coordsize="3343,3994" alt="Description: C:\Users\USER\AppData\Local\Temp\Rar$DIa0.381\image0003.tif">
            <v:shape style="position:absolute;left:0;top:0;width:3343;height:3994" type="#_x0000_t75" alt="Description: C:\Users\USER\AppData\Local\Temp\Rar$DIa0.381\image0003.tif" stroked="false">
              <v:imagedata r:id="rId224" o:title=""/>
            </v:shape>
            <v:rect style="position:absolute;left:1264;top:170;width:1469;height:822" filled="true" fillcolor="#ffffff" stroked="false">
              <v:fill type="solid"/>
            </v:rect>
            <v:rect style="position:absolute;left:1264;top:170;width:1469;height:822" filled="false" stroked="true" strokeweight=".5pt" strokecolor="#000000">
              <v:stroke dashstyle="solid"/>
            </v:rect>
            <v:rect style="position:absolute;left:2057;top:2712;width:824;height:632" filled="true" fillcolor="#ffffff" stroked="false">
              <v:fill type="solid"/>
            </v:rect>
            <v:rect style="position:absolute;left:2057;top:2712;width:824;height:632" filled="false" stroked="true" strokeweight=".5pt" strokecolor="#000000">
              <v:stroke dashstyle="solid"/>
            </v:rect>
            <v:shape style="position:absolute;left:681;top:981;width:1931;height:2627" coordorigin="681,981" coordsize="1931,2627" path="m841,3594l838,3589,833,3586,739,3549,699,3554,826,3605,831,3607,837,3605,839,3599,841,3594xm2068,3347l2067,3342,2066,3336,2061,3332,2056,3333,736,3529,815,3465,820,3462,820,3455,817,3451,813,3447,807,3446,697,3535,694,3535,690,3540,681,3547,692,3551,697,3555,699,3554,715,3552,739,3549,2064,3352,2068,3347xm2612,989l2609,984,2603,982,2598,981,2593,984,2591,990,2463,1504,2434,1406,2433,1401,2427,1398,2422,1399,2417,1401,2414,1406,2415,1412,2453,1543,2454,1539,2454,1540,2453,1543,2453,1545,2455,1550,2459,1561,2467,1553,2467,1553,2472,1550,2473,1547,2568,1450,2572,1446,2572,1439,2568,1436,2564,1432,2557,1432,2553,1436,2482,1509,2611,994,2612,989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b/>
          <w:sz w:val="13"/>
        </w:rPr>
      </w:pPr>
    </w:p>
    <w:p>
      <w:pPr>
        <w:pStyle w:val="Heading1"/>
        <w:tabs>
          <w:tab w:pos="5665" w:val="left" w:leader="none"/>
        </w:tabs>
        <w:spacing w:before="90"/>
        <w:ind w:left="880"/>
      </w:pPr>
      <w:r>
        <w:rPr/>
        <w:t>a)</w:t>
      </w:r>
      <w:r>
        <w:rPr>
          <w:spacing w:val="-2"/>
        </w:rPr>
        <w:t> </w:t>
      </w:r>
      <w:r>
        <w:rPr/>
        <w:t>Periwinkle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based brake</w:t>
      </w:r>
      <w:r>
        <w:rPr>
          <w:spacing w:val="-2"/>
        </w:rPr>
        <w:t> </w:t>
      </w:r>
      <w:r>
        <w:rPr/>
        <w:t>pad</w:t>
        <w:tab/>
        <w:t>b)</w:t>
      </w:r>
      <w:r>
        <w:rPr>
          <w:spacing w:val="-1"/>
        </w:rPr>
        <w:t> </w:t>
      </w:r>
      <w:r>
        <w:rPr/>
        <w:t>Fan palm</w:t>
      </w:r>
      <w:r>
        <w:rPr>
          <w:spacing w:val="-3"/>
        </w:rPr>
        <w:t> </w:t>
      </w:r>
      <w:r>
        <w:rPr/>
        <w:t>based</w:t>
      </w:r>
      <w:r>
        <w:rPr>
          <w:spacing w:val="-1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76" w:after="3"/>
        <w:ind w:left="520" w:right="1318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4.6: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SEM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microstructure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developed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pad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250µm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periwinkle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particles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size</w:t>
      </w:r>
    </w:p>
    <w:p>
      <w:pPr>
        <w:tabs>
          <w:tab w:pos="5560" w:val="left" w:leader="none"/>
        </w:tabs>
        <w:spacing w:line="240" w:lineRule="auto"/>
        <w:ind w:left="520" w:right="0" w:firstLine="0"/>
        <w:rPr>
          <w:sz w:val="20"/>
        </w:rPr>
      </w:pPr>
      <w:r>
        <w:rPr>
          <w:sz w:val="20"/>
        </w:rPr>
        <w:pict>
          <v:group style="width:192.85pt;height:225.45pt;mso-position-horizontal-relative:char;mso-position-vertical-relative:line" coordorigin="0,0" coordsize="3857,4509" alt="Description: C:\Users\USER\AppData\Local\Temp\Rar$DIa0.808\Q-01.TIF">
            <v:shape style="position:absolute;left:0;top:0;width:3857;height:4509" type="#_x0000_t75" alt="Description: C:\Users\USER\AppData\Local\Temp\Rar$DIa0.808\Q-01.TIF" stroked="false">
              <v:imagedata r:id="rId225" o:title=""/>
            </v:shape>
            <v:rect style="position:absolute;left:749;top:2056;width:1704;height:970" filled="true" fillcolor="#ffffff" stroked="false">
              <v:fill type="solid"/>
            </v:rect>
            <v:rect style="position:absolute;left:749;top:2056;width:1704;height:970" filled="false" stroked="true" strokeweight=".5pt" strokecolor="#000000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72.3pt;height:222pt;mso-position-horizontal-relative:char;mso-position-vertical-relative:line" coordorigin="0,0" coordsize="3446,4440" alt="Description: C:\Users\USER\AppData\Local\Temp\Rar$DIa0.151\image0003.tif">
            <v:shape style="position:absolute;left:0;top:0;width:3446;height:4440" type="#_x0000_t75" alt="Description: C:\Users\USER\AppData\Local\Temp\Rar$DIa0.151\image0003.tif" stroked="false">
              <v:imagedata r:id="rId224" o:title=""/>
            </v:shape>
            <v:rect style="position:absolute;left:294;top:1503;width:1763;height:926" filled="true" fillcolor="#ffffff" stroked="false">
              <v:fill type="solid"/>
            </v:rect>
            <v:rect style="position:absolute;left:294;top:1503;width:1763;height:926" filled="false" stroked="true" strokeweight=".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5"/>
        <w:rPr>
          <w:b/>
          <w:sz w:val="21"/>
        </w:rPr>
      </w:pPr>
    </w:p>
    <w:p>
      <w:pPr>
        <w:pStyle w:val="Heading1"/>
        <w:numPr>
          <w:ilvl w:val="0"/>
          <w:numId w:val="24"/>
        </w:numPr>
        <w:tabs>
          <w:tab w:pos="1140" w:val="left" w:leader="none"/>
          <w:tab w:pos="5665" w:val="left" w:leader="none"/>
        </w:tabs>
        <w:spacing w:line="650" w:lineRule="auto" w:before="0" w:after="0"/>
        <w:ind w:left="520" w:right="1740" w:firstLine="359"/>
        <w:jc w:val="left"/>
      </w:pPr>
      <w:r>
        <w:rPr/>
        <w:t>Periwinkle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  <w:tab/>
        <w:t>b) Fan palm based brake pa</w:t>
      </w:r>
      <w:r>
        <w:rPr>
          <w:spacing w:val="1"/>
        </w:rPr>
        <w:t> </w:t>
      </w:r>
      <w:r>
        <w:rPr/>
        <w:t>Plate</w:t>
      </w:r>
      <w:r>
        <w:rPr>
          <w:spacing w:val="-2"/>
        </w:rPr>
        <w:t> </w:t>
      </w:r>
      <w:r>
        <w:rPr/>
        <w:t>4.7:</w:t>
      </w:r>
      <w:r>
        <w:rPr>
          <w:spacing w:val="-2"/>
        </w:rPr>
        <w:t> </w:t>
      </w:r>
      <w:r>
        <w:rPr/>
        <w:t>SEM microstructure</w:t>
      </w:r>
      <w:r>
        <w:rPr>
          <w:spacing w:val="-2"/>
        </w:rPr>
        <w:t> </w:t>
      </w:r>
      <w:r>
        <w:rPr/>
        <w:t>of developed</w:t>
      </w:r>
      <w:r>
        <w:rPr>
          <w:spacing w:val="-1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125µm</w:t>
      </w:r>
      <w:r>
        <w:rPr>
          <w:spacing w:val="-4"/>
        </w:rPr>
        <w:t> </w:t>
      </w:r>
      <w:r>
        <w:rPr/>
        <w:t>particles</w:t>
      </w:r>
      <w:r>
        <w:rPr>
          <w:spacing w:val="-1"/>
        </w:rPr>
        <w:t> </w:t>
      </w:r>
      <w:r>
        <w:rPr/>
        <w:t>size</w:t>
      </w:r>
    </w:p>
    <w:p>
      <w:pPr>
        <w:spacing w:after="0" w:line="650" w:lineRule="auto"/>
        <w:jc w:val="left"/>
        <w:sectPr>
          <w:pgSz w:w="11910" w:h="16840"/>
          <w:pgMar w:header="0" w:footer="1194" w:top="1420" w:bottom="1400" w:left="1280" w:right="120"/>
        </w:sectPr>
      </w:pPr>
    </w:p>
    <w:p>
      <w:pPr>
        <w:pStyle w:val="ListParagraph"/>
        <w:numPr>
          <w:ilvl w:val="1"/>
          <w:numId w:val="23"/>
        </w:numPr>
        <w:tabs>
          <w:tab w:pos="919" w:val="left" w:leader="none"/>
        </w:tabs>
        <w:spacing w:line="480" w:lineRule="auto" w:before="78" w:after="0"/>
        <w:ind w:left="520" w:right="1323" w:firstLine="0"/>
        <w:jc w:val="left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PARTICLE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THICKNESS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SWELL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SAE OIL</w:t>
      </w:r>
    </w:p>
    <w:p>
      <w:pPr>
        <w:pStyle w:val="BodyText"/>
        <w:spacing w:line="480" w:lineRule="auto"/>
        <w:ind w:left="520" w:right="1316"/>
        <w:jc w:val="both"/>
      </w:pPr>
      <w:r>
        <w:rPr/>
        <w:pict>
          <v:group style="position:absolute;margin-left:161.5pt;margin-top:193.063156pt;width:361pt;height:217pt;mso-position-horizontal-relative:page;mso-position-vertical-relative:paragraph;z-index:15908864" coordorigin="3230,3861" coordsize="7220,4340">
            <v:shape style="position:absolute;left:4874;top:6118;width:896;height:286" coordorigin="4874,6118" coordsize="896,286" path="m4874,6404l5172,6404m5345,6404l5770,6404m4874,6118l5172,6118m5345,6118l5770,6118e" filled="false" stroked="true" strokeweight=".72pt" strokecolor="#858585">
              <v:path arrowok="t"/>
              <v:stroke dashstyle="solid"/>
            </v:shape>
            <v:rect style="position:absolute;left:5001;top:6653;width:171;height:36" filled="true" fillcolor="#4f81bc" stroked="false">
              <v:fill type="solid"/>
            </v:rect>
            <v:rect style="position:absolute;left:5172;top:6053;width:173;height:636" filled="true" fillcolor="#c0504d" stroked="false">
              <v:fill type="solid"/>
            </v:rect>
            <v:shape style="position:absolute;left:4874;top:5832;width:1493;height:572" coordorigin="4874,5832" coordsize="1493,572" path="m5940,6404l6367,6404m5940,6118l6367,6118m4874,5832l5770,5832m5940,5832l6367,5832e" filled="false" stroked="true" strokeweight=".72pt" strokecolor="#858585">
              <v:path arrowok="t"/>
              <v:stroke dashstyle="solid"/>
            </v:shape>
            <v:rect style="position:absolute;left:5599;top:6648;width:171;height:41" filled="true" fillcolor="#4f81bc" stroked="false">
              <v:fill type="solid"/>
            </v:rect>
            <v:rect style="position:absolute;left:5769;top:5719;width:171;height:970" filled="true" fillcolor="#c0504d" stroked="false">
              <v:fill type="solid"/>
            </v:rect>
            <v:shape style="position:absolute;left:6537;top:5832;width:257;height:572" coordorigin="6538,5832" coordsize="257,572" path="m6538,6404l6794,6404m6538,6118l6794,6118m6538,5832l6794,5832e" filled="false" stroked="true" strokeweight=".72pt" strokecolor="#858585">
              <v:path arrowok="t"/>
              <v:stroke dashstyle="solid"/>
            </v:shape>
            <v:rect style="position:absolute;left:6794;top:5650;width:171;height:1040" filled="true" fillcolor="#4f81bc" stroked="false">
              <v:fill type="solid"/>
            </v:rect>
            <v:shape style="position:absolute;left:4874;top:5546;width:2091;height:2" coordorigin="4874,5547" coordsize="2091,0" path="m4874,5547l6367,5547m6538,5547l6965,5547e" filled="false" stroked="true" strokeweight=".72pt" strokecolor="#858585">
              <v:path arrowok="t"/>
              <v:stroke dashstyle="solid"/>
            </v:shape>
            <v:rect style="position:absolute;left:6196;top:6619;width:171;height:70" filled="true" fillcolor="#4f81bc" stroked="false">
              <v:fill type="solid"/>
            </v:rect>
            <v:rect style="position:absolute;left:6367;top:5431;width:171;height:1258" filled="true" fillcolor="#c0504d" stroked="false">
              <v:fill type="solid"/>
            </v:rect>
            <v:shape style="position:absolute;left:7135;top:5832;width:257;height:572" coordorigin="7135,5832" coordsize="257,572" path="m7135,6404l7392,6404m7135,6118l7392,6118m7135,5832l7392,5832e" filled="false" stroked="true" strokeweight=".72pt" strokecolor="#858585">
              <v:path arrowok="t"/>
              <v:stroke dashstyle="solid"/>
            </v:shape>
            <v:rect style="position:absolute;left:7392;top:5650;width:171;height:1040" filled="true" fillcolor="#4f81bc" stroked="false">
              <v:fill type="solid"/>
            </v:rect>
            <v:shape style="position:absolute;left:4874;top:5261;width:2688;height:286" coordorigin="4874,5261" coordsize="2688,286" path="m7135,5547l7562,5547m4874,5261l6965,5261m7135,5261l7562,5261e" filled="false" stroked="true" strokeweight=".72pt" strokecolor="#858585">
              <v:path arrowok="t"/>
              <v:stroke dashstyle="solid"/>
            </v:shape>
            <v:rect style="position:absolute;left:6964;top:5146;width:171;height:1544" filled="true" fillcolor="#c0504d" stroked="false">
              <v:fill type="solid"/>
            </v:rect>
            <v:shape style="position:absolute;left:4874;top:4404;width:3584;height:2000" coordorigin="4874,4404" coordsize="3584,2000" path="m7733,6404l8458,6404m7733,6118l8458,6118m7733,5832l8458,5832m7733,5547l8458,5547m7733,5261l8458,5261m4874,4976l7562,4976m7733,4976l8458,4976m4874,4690l7562,4690m7733,4690l8458,4690m4874,4404l7562,4404m7733,4404l8458,4404e" filled="false" stroked="true" strokeweight=".72pt" strokecolor="#858585">
              <v:path arrowok="t"/>
              <v:stroke dashstyle="solid"/>
            </v:shape>
            <v:rect style="position:absolute;left:7562;top:4318;width:171;height:2372" filled="true" fillcolor="#c0504d" stroked="false">
              <v:fill type="solid"/>
            </v:rect>
            <v:shape style="position:absolute;left:4797;top:4118;width:3660;height:2571" coordorigin="4798,4119" coordsize="3660,2571" path="m4874,4119l8458,4119m4874,6689l4874,4119m4798,6689l4874,6689m4798,6404l4874,6404m4798,6118l4874,6118m4798,5832l4874,5832m4798,5547l4874,5547m4798,5261l4874,5261m4798,4976l4874,4976m4798,4690l4874,4690m4798,4404l4874,4404m4798,4119l4874,4119e" filled="false" stroked="true" strokeweight=".72pt" strokecolor="#858585">
              <v:path arrowok="t"/>
              <v:stroke dashstyle="solid"/>
            </v:shape>
            <v:rect style="position:absolute;left:7989;top:6583;width:171;height:106" filled="true" fillcolor="#4f81bc" stroked="false">
              <v:fill type="solid"/>
            </v:rect>
            <v:shape style="position:absolute;left:4874;top:6689;width:3584;height:77" coordorigin="4874,6689" coordsize="3584,77" path="m4874,6689l8458,6689m4874,6689l4874,6766m5472,6689l5472,6766m6070,6689l6070,6766m6667,6689l6667,6766m7262,6689l7262,6766m7860,6689l7860,6766m8458,6689l8458,6766e" filled="false" stroked="true" strokeweight=".72pt" strokecolor="#858585">
              <v:path arrowok="t"/>
              <v:stroke dashstyle="solid"/>
            </v:shape>
            <v:rect style="position:absolute;left:8788;top:5760;width:132;height:132" filled="true" fillcolor="#4f81bc" stroked="false">
              <v:fill type="solid"/>
            </v:rect>
            <v:rect style="position:absolute;left:8788;top:6170;width:132;height:132" filled="true" fillcolor="#c0504d" stroked="false">
              <v:fill type="solid"/>
            </v:rect>
            <v:rect style="position:absolute;left:3240;top:3871;width:7200;height:4320" filled="false" stroked="true" strokeweight="1pt" strokecolor="#858585">
              <v:stroke dashstyle="solid"/>
            </v:rect>
            <v:shape style="position:absolute;left:3933;top:4007;width:741;height:281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18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18.10%</w:t>
                    </w:r>
                  </w:p>
                  <w:p>
                    <w:pPr>
                      <w:spacing w:line="286" w:lineRule="exact" w:before="0"/>
                      <w:ind w:left="0" w:right="18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16.10%</w:t>
                    </w:r>
                  </w:p>
                  <w:p>
                    <w:pPr>
                      <w:spacing w:line="286" w:lineRule="exact" w:before="0"/>
                      <w:ind w:left="0" w:right="18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14.10%</w:t>
                    </w:r>
                  </w:p>
                  <w:p>
                    <w:pPr>
                      <w:spacing w:line="286" w:lineRule="exact" w:before="0"/>
                      <w:ind w:left="0" w:right="18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12.10%</w:t>
                    </w:r>
                  </w:p>
                  <w:p>
                    <w:pPr>
                      <w:spacing w:line="286" w:lineRule="exact" w:before="0"/>
                      <w:ind w:left="0" w:right="18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10.10%</w:t>
                    </w:r>
                  </w:p>
                  <w:p>
                    <w:pPr>
                      <w:spacing w:line="286" w:lineRule="exact" w:before="0"/>
                      <w:ind w:left="0" w:right="19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8.10%</w:t>
                    </w:r>
                  </w:p>
                  <w:p>
                    <w:pPr>
                      <w:spacing w:line="286" w:lineRule="exact" w:before="0"/>
                      <w:ind w:left="0" w:right="18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6.10%</w:t>
                    </w:r>
                  </w:p>
                  <w:p>
                    <w:pPr>
                      <w:spacing w:line="286" w:lineRule="exact" w:before="0"/>
                      <w:ind w:left="0" w:right="19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4.10%</w:t>
                    </w:r>
                  </w:p>
                  <w:p>
                    <w:pPr>
                      <w:spacing w:line="286" w:lineRule="exact" w:before="0"/>
                      <w:ind w:left="0" w:right="19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2.10%</w:t>
                    </w:r>
                  </w:p>
                  <w:p>
                    <w:pPr>
                      <w:spacing w:line="285" w:lineRule="exact" w:before="0"/>
                      <w:ind w:left="0" w:right="19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0.10%</w:t>
                    </w:r>
                  </w:p>
                </w:txbxContent>
              </v:textbox>
              <w10:wrap type="none"/>
            </v:shape>
            <v:shape style="position:absolute;left:8981;top:5715;width:1225;height:650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PERIWINKLE</w:t>
                    </w:r>
                  </w:p>
                  <w:p>
                    <w:pPr>
                      <w:spacing w:line="289" w:lineRule="exact" w:before="11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-1"/>
                        <w:sz w:val="24"/>
                      </w:rPr>
                      <w:t>FAN</w:t>
                    </w:r>
                    <w:r>
                      <w:rPr>
                        <w:rFonts w:ascii="Calibri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4"/>
                      </w:rPr>
                      <w:t>PALM</w:t>
                    </w:r>
                  </w:p>
                </w:txbxContent>
              </v:textbox>
              <w10:wrap type="none"/>
            </v:shape>
            <v:shape style="position:absolute;left:4923;top:6961;width:5241;height:976" type="#_x0000_t202" filled="false" stroked="false">
              <v:textbox inset="0,0,0,0">
                <w:txbxContent>
                  <w:p>
                    <w:pPr>
                      <w:tabs>
                        <w:tab w:pos="3109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125µ</w:t>
                    </w:r>
                    <w:r>
                      <w:rPr>
                        <w:rFonts w:ascii="Calibri" w:hAnsi="Calibri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250µ</w:t>
                    </w:r>
                    <w:r>
                      <w:rPr>
                        <w:rFonts w:ascii="Calibri" w:hAnsi="Calibri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355µ</w:t>
                    </w:r>
                    <w:r>
                      <w:rPr>
                        <w:rFonts w:ascii="Calibri" w:hAnsi="Calibri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500µ</w:t>
                    </w:r>
                    <w:r>
                      <w:rPr>
                        <w:rFonts w:ascii="Calibri" w:hAnsi="Calibri"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710µ</w:t>
                      <w:tab/>
                      <w:t>CB</w:t>
                    </w:r>
                  </w:p>
                  <w:p>
                    <w:pPr>
                      <w:spacing w:before="145"/>
                      <w:ind w:left="2212" w:right="0" w:hanging="2202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Periwinkle,</w:t>
                    </w:r>
                    <w:r>
                      <w:rPr>
                        <w:rFonts w:ascii="Calibri"/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Fan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palm</w:t>
                    </w:r>
                    <w:r>
                      <w:rPr>
                        <w:rFonts w:asci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Commercial</w:t>
                    </w:r>
                    <w:r>
                      <w:rPr>
                        <w:rFonts w:ascii="Calibri"/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brake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pad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test</w:t>
                    </w:r>
                    <w:r>
                      <w:rPr>
                        <w:rFonts w:ascii="Calibri"/>
                        <w:b/>
                        <w:spacing w:val="-5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samples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5.929993pt;margin-top:208.21846pt;width:14pt;height:151.5pt;mso-position-horizontal-relative:page;mso-position-vertical-relative:paragraph;z-index:15909376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%</w:t>
                  </w:r>
                  <w:r>
                    <w:rPr>
                      <w:rFonts w:ascii="Calibri"/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Water</w:t>
                  </w:r>
                  <w:r>
                    <w:rPr>
                      <w:rFonts w:ascii="Calibri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Absorption</w:t>
                  </w:r>
                  <w:r>
                    <w:rPr>
                      <w:rFonts w:ascii="Calibri"/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in</w:t>
                  </w:r>
                  <w:r>
                    <w:rPr>
                      <w:rFonts w:ascii="Calibri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24</w:t>
                  </w:r>
                  <w:r>
                    <w:rPr>
                      <w:rFonts w:ascii="Calibri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Hrs.</w:t>
                  </w:r>
                </w:p>
              </w:txbxContent>
            </v:textbox>
            <w10:wrap type="none"/>
          </v:shape>
        </w:pict>
      </w:r>
      <w:r>
        <w:rPr/>
        <w:t>Figures</w:t>
      </w:r>
      <w:r>
        <w:rPr>
          <w:spacing w:val="1"/>
        </w:rPr>
        <w:t> </w:t>
      </w:r>
      <w:r>
        <w:rPr/>
        <w:t>4.4to4.5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A2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A3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A)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soak</w:t>
      </w:r>
      <w:r>
        <w:rPr>
          <w:spacing w:val="1"/>
        </w:rPr>
        <w:t> </w:t>
      </w:r>
      <w:r>
        <w:rPr/>
        <w:t>absorption of the developed samples. These properties decreased as the particle sizes</w:t>
      </w:r>
      <w:r>
        <w:rPr>
          <w:spacing w:val="1"/>
        </w:rPr>
        <w:t> </w:t>
      </w:r>
      <w:r>
        <w:rPr/>
        <w:t>decrease. This may be attributed to the decrease in pores because of the close interface</w:t>
      </w:r>
      <w:r>
        <w:rPr>
          <w:spacing w:val="1"/>
        </w:rPr>
        <w:t> </w:t>
      </w:r>
      <w:r>
        <w:rPr/>
        <w:t>packing achieved (see Plate 4.3to4.7). For the periwinkle shell based brake pad, increases</w:t>
      </w:r>
      <w:r>
        <w:rPr>
          <w:spacing w:val="1"/>
        </w:rPr>
        <w:t> </w:t>
      </w:r>
      <w:r>
        <w:rPr/>
        <w:t>in the interfacial bonding between the resin and the periwinkles shell particles led to</w:t>
      </w:r>
      <w:r>
        <w:rPr>
          <w:spacing w:val="1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porosity</w:t>
      </w:r>
      <w:r>
        <w:rPr>
          <w:spacing w:val="-5"/>
        </w:rPr>
        <w:t> </w:t>
      </w:r>
      <w:r>
        <w:rPr/>
        <w:t>level.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1"/>
        <w:spacing w:line="480" w:lineRule="auto" w:before="1"/>
        <w:ind w:right="1357"/>
        <w:jc w:val="both"/>
      </w:pPr>
      <w:r>
        <w:rPr/>
        <w:t>Figure 4.4: Effect of particle size on thickness swell in water for periwinkle shell, fan</w:t>
      </w:r>
      <w:r>
        <w:rPr>
          <w:spacing w:val="-57"/>
        </w:rPr>
        <w:t> </w:t>
      </w:r>
      <w:r>
        <w:rPr/>
        <w:t>palm</w:t>
      </w:r>
      <w:r>
        <w:rPr>
          <w:spacing w:val="-4"/>
        </w:rPr>
        <w:t> </w:t>
      </w:r>
      <w:r>
        <w:rPr/>
        <w:t>shell and commercial brake</w:t>
      </w:r>
      <w:r>
        <w:rPr>
          <w:spacing w:val="-1"/>
        </w:rPr>
        <w:t> </w:t>
      </w:r>
      <w:r>
        <w:rPr/>
        <w:t>pad.</w:t>
      </w:r>
    </w:p>
    <w:p>
      <w:pPr>
        <w:spacing w:after="0" w:line="480" w:lineRule="auto"/>
        <w:jc w:val="both"/>
        <w:sectPr>
          <w:pgSz w:w="11910" w:h="16840"/>
          <w:pgMar w:header="0" w:footer="1194" w:top="1340" w:bottom="1400" w:left="128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line="480" w:lineRule="auto" w:before="0"/>
        <w:ind w:left="520" w:right="1690" w:firstLine="0"/>
        <w:jc w:val="both"/>
        <w:rPr>
          <w:b/>
          <w:sz w:val="24"/>
        </w:rPr>
      </w:pPr>
      <w:r>
        <w:rPr/>
        <w:pict>
          <v:group style="position:absolute;margin-left:125.43pt;margin-top:-231.626846pt;width:361pt;height:217pt;mso-position-horizontal-relative:page;mso-position-vertical-relative:paragraph;z-index:15909888" coordorigin="2509,-4633" coordsize="7220,4340">
            <v:shape style="position:absolute;left:4017;top:-2914;width:869;height:884" coordorigin="4018,-2914" coordsize="869,884" path="m4018,-2031l4308,-2031m4474,-2031l4886,-2031m4018,-2323l4308,-2323m4474,-2323l4886,-2323m4018,-2619l4308,-2619m4474,-2619l4886,-2619m4018,-2914l4886,-2914e" filled="false" stroked="true" strokeweight=".72pt" strokecolor="#858585">
              <v:path arrowok="t"/>
              <v:stroke dashstyle="solid"/>
            </v:shape>
            <v:rect style="position:absolute;left:4142;top:-1815;width:166;height:80" filled="true" fillcolor="#4f81bc" stroked="false">
              <v:fill type="solid"/>
            </v:rect>
            <v:rect style="position:absolute;left:4308;top:-2883;width:166;height:1148" filled="true" fillcolor="#c0504d" stroked="false">
              <v:fill type="solid"/>
            </v:rect>
            <v:shape style="position:absolute;left:5052;top:-2324;width:413;height:293" coordorigin="5052,-2323" coordsize="413,293" path="m5052,-2031l5299,-2031m5052,-2323l5465,-2323e" filled="false" stroked="true" strokeweight=".72pt" strokecolor="#858585">
              <v:path arrowok="t"/>
              <v:stroke dashstyle="solid"/>
            </v:shape>
            <v:rect style="position:absolute;left:5299;top:-2305;width:166;height:569" filled="true" fillcolor="#4f81bc" stroked="false">
              <v:fill type="solid"/>
            </v:rect>
            <v:shape style="position:absolute;left:5052;top:-2914;width:413;height:296" coordorigin="5052,-2914" coordsize="413,296" path="m5052,-2619l5465,-2619m5052,-2914l5465,-2914e" filled="false" stroked="true" strokeweight=".72pt" strokecolor="#858585">
              <v:path arrowok="t"/>
              <v:stroke dashstyle="solid"/>
            </v:shape>
            <v:rect style="position:absolute;left:4720;top:-1815;width:166;height:80" filled="true" fillcolor="#4f81bc" stroked="false">
              <v:fill type="solid"/>
            </v:rect>
            <v:rect style="position:absolute;left:4886;top:-3049;width:166;height:1313" filled="true" fillcolor="#c0504d" stroked="false">
              <v:fill type="solid"/>
            </v:rect>
            <v:shape style="position:absolute;left:5630;top:-2619;width:250;height:588" coordorigin="5630,-2619" coordsize="250,588" path="m5630,-2031l5880,-2031m5630,-2323l5880,-2323m5630,-2619l5880,-2619e" filled="false" stroked="true" strokeweight=".72pt" strokecolor="#858585">
              <v:path arrowok="t"/>
              <v:stroke dashstyle="solid"/>
            </v:shape>
            <v:rect style="position:absolute;left:5880;top:-2633;width:166;height:898" filled="true" fillcolor="#4f81bc" stroked="false">
              <v:fill type="solid"/>
            </v:rect>
            <v:shape style="position:absolute;left:4017;top:-3502;width:2028;height:588" coordorigin="4018,-3502" coordsize="2028,588" path="m5630,-2914l6046,-2914m4018,-3207l5465,-3207m5630,-3207l6046,-3207m4018,-3502l5465,-3502m5630,-3502l6046,-3502e" filled="false" stroked="true" strokeweight=".72pt" strokecolor="#858585">
              <v:path arrowok="t"/>
              <v:stroke dashstyle="solid"/>
            </v:shape>
            <v:rect style="position:absolute;left:5464;top:-3677;width:166;height:1942" filled="true" fillcolor="#c0504d" stroked="false">
              <v:fill type="solid"/>
            </v:rect>
            <v:shape style="position:absolute;left:6208;top:-3207;width:416;height:1176" coordorigin="6209,-3207" coordsize="416,1176" path="m6209,-2031l6458,-2031m6209,-2323l6458,-2323m6209,-2619l6458,-2619m6209,-2914l6458,-2914m6209,-3207l6624,-3207e" filled="false" stroked="true" strokeweight=".72pt" strokecolor="#858585">
              <v:path arrowok="t"/>
              <v:stroke dashstyle="solid"/>
            </v:shape>
            <v:rect style="position:absolute;left:6458;top:-3149;width:166;height:1414" filled="true" fillcolor="#4f81bc" stroked="false">
              <v:fill type="solid"/>
            </v:rect>
            <v:shape style="position:absolute;left:4017;top:-3797;width:2607;height:296" coordorigin="4018,-3797" coordsize="2607,296" path="m6209,-3502l6624,-3502m4018,-3797l6624,-3797e" filled="false" stroked="true" strokeweight=".72pt" strokecolor="#858585">
              <v:path arrowok="t"/>
              <v:stroke dashstyle="solid"/>
            </v:shape>
            <v:rect style="position:absolute;left:6045;top:-3766;width:164;height:2031" filled="true" fillcolor="#c0504d" stroked="false">
              <v:fill type="solid"/>
            </v:rect>
            <v:line style="position:absolute" from="6790,-2031" to="7493,-2031" stroked="true" strokeweight=".72pt" strokecolor="#858585">
              <v:stroke dashstyle="solid"/>
            </v:line>
            <v:rect style="position:absolute;left:7036;top:-1985;width:166;height:250" filled="true" fillcolor="#4f81bc" stroked="false">
              <v:fill type="solid"/>
            </v:rect>
            <v:shape style="position:absolute;left:6789;top:-3797;width:704;height:1474" coordorigin="6790,-3797" coordsize="704,1474" path="m6790,-2323l7493,-2323m6790,-2619l7493,-2619m6790,-2914l7493,-2914m6790,-3207l7493,-3207m6790,-3502l7493,-3502m6790,-3797l7493,-3797e" filled="false" stroked="true" strokeweight=".72pt" strokecolor="#858585">
              <v:path arrowok="t"/>
              <v:stroke dashstyle="solid"/>
            </v:shape>
            <v:rect style="position:absolute;left:6624;top:-4001;width:166;height:2266" filled="true" fillcolor="#c0504d" stroked="false">
              <v:fill type="solid"/>
            </v:rect>
            <v:shape style="position:absolute;left:3945;top:-4385;width:3548;height:2722" coordorigin="3946,-4385" coordsize="3548,2722" path="m4018,-4090l7493,-4090m4018,-4385l7493,-4385m4018,-1735l4018,-4385m3946,-1735l4018,-1735m3946,-2031l4018,-2031m3946,-2323l4018,-2323m3946,-2619l4018,-2619m3946,-2914l4018,-2914m3946,-3207l4018,-3207m3946,-3502l4018,-3502m3946,-3797l4018,-3797m3946,-4090l4018,-4090m3946,-4385l4018,-4385m4018,-1735l7493,-1735m4018,-1735l4018,-1663m4596,-1735l4596,-1663m5177,-1735l5177,-1663m5755,-1735l5755,-1663m6334,-1735l6334,-1663m6914,-1735l6914,-1663m7493,-1735l7493,-1663e" filled="false" stroked="true" strokeweight=".72pt" strokecolor="#858585">
              <v:path arrowok="t"/>
              <v:stroke dashstyle="solid"/>
            </v:shape>
            <v:rect style="position:absolute;left:7816;top:-2715;width:120;height:120" filled="true" fillcolor="#4f81bc" stroked="false">
              <v:fill type="solid"/>
            </v:rect>
            <v:rect style="position:absolute;left:7816;top:-2331;width:120;height:120" filled="true" fillcolor="#c0504d" stroked="false">
              <v:fill type="solid"/>
            </v:rect>
            <v:rect style="position:absolute;left:2518;top:-4623;width:7200;height:4320" filled="false" stroked="true" strokeweight="1pt" strokecolor="#858585">
              <v:stroke dashstyle="solid"/>
            </v:rect>
            <v:shape style="position:absolute;left:3195;top:-4520;width:640;height:291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9.10%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8.10%</w:t>
                    </w:r>
                  </w:p>
                  <w:p>
                    <w:pPr>
                      <w:spacing w:before="1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7.10%</w:t>
                    </w:r>
                  </w:p>
                  <w:p>
                    <w:pPr>
                      <w:spacing w:before="1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6.10%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5.10%</w:t>
                    </w:r>
                  </w:p>
                  <w:p>
                    <w:pPr>
                      <w:spacing w:before="1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4.10%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3.10%</w:t>
                    </w:r>
                  </w:p>
                  <w:p>
                    <w:pPr>
                      <w:spacing w:before="1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2.10%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1.10%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0.10%</w:t>
                    </w:r>
                  </w:p>
                </w:txbxContent>
              </v:textbox>
              <w10:wrap type="none"/>
            </v:shape>
            <v:shape style="position:absolute;left:7991;top:-2784;width:1474;height:64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PERIWINKLE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FAN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PALM</w:t>
                    </w:r>
                  </w:p>
                </w:txbxContent>
              </v:textbox>
              <w10:wrap type="none"/>
            </v:shape>
            <v:shape style="position:absolute;left:4058;top:-1521;width:5479;height:96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125µ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250µ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355µ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500µ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710µ</w:t>
                    </w:r>
                    <w:r>
                      <w:rPr>
                        <w:spacing w:val="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CB</w:t>
                    </w:r>
                  </w:p>
                  <w:p>
                    <w:pPr>
                      <w:spacing w:before="150"/>
                      <w:ind w:left="2337" w:right="12" w:hanging="2315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Periwinkle,Fan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palm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Commercial</w:t>
                    </w:r>
                    <w:r>
                      <w:rPr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brake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pad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test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samples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7.926636pt;margin-top:-217.046173pt;width:15.3pt;height:141.550pt;mso-position-horizontal-relative:page;mso-position-vertical-relative:paragraph;z-index:15910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%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Oil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absorption in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24 Hrs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Figure 4.5: Effect of particle size on thickness swell in oil for periwinkle shell, fan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palm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shell and commercial brake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pad.</w:t>
      </w:r>
    </w:p>
    <w:p>
      <w:pPr>
        <w:pStyle w:val="BodyText"/>
        <w:spacing w:line="480" w:lineRule="auto"/>
        <w:ind w:left="520" w:right="1313"/>
        <w:jc w:val="both"/>
      </w:pPr>
      <w:r>
        <w:rPr/>
        <w:t>The</w:t>
      </w:r>
      <w:r>
        <w:rPr>
          <w:spacing w:val="1"/>
        </w:rPr>
        <w:t> </w:t>
      </w:r>
      <w:r>
        <w:rPr/>
        <w:t>swelling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components, namely, swelling by hygroscopic particles and the release of compression</w:t>
      </w:r>
      <w:r>
        <w:rPr>
          <w:spacing w:val="1"/>
        </w:rPr>
        <w:t> </w:t>
      </w:r>
      <w:r>
        <w:rPr/>
        <w:t>stresses imparted to the brake pad composite during the pressing of material in the hot</w:t>
      </w:r>
      <w:r>
        <w:rPr>
          <w:spacing w:val="1"/>
        </w:rPr>
        <w:t> </w:t>
      </w:r>
      <w:r>
        <w:rPr/>
        <w:t>press.The release of compression stresses, known as spring back, is not recovered when</w:t>
      </w:r>
      <w:r>
        <w:rPr>
          <w:spacing w:val="1"/>
        </w:rPr>
        <w:t> </w:t>
      </w:r>
      <w:r>
        <w:rPr/>
        <w:t>the brake pad composite is in a dry state. From the Figures, the 125µm particles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lower values</w:t>
      </w:r>
      <w:r>
        <w:rPr>
          <w:spacing w:val="1"/>
        </w:rPr>
        <w:t> </w:t>
      </w:r>
      <w:r>
        <w:rPr/>
        <w:t>of both water and</w:t>
      </w:r>
      <w:r>
        <w:rPr>
          <w:spacing w:val="60"/>
        </w:rPr>
        <w:t> </w:t>
      </w:r>
      <w:r>
        <w:rPr/>
        <w:t>oil absorption</w:t>
      </w:r>
      <w:r>
        <w:rPr>
          <w:spacing w:val="60"/>
        </w:rPr>
        <w:t> </w:t>
      </w:r>
      <w:r>
        <w:rPr/>
        <w:t>than even the commercial brake pad.</w:t>
      </w:r>
      <w:r>
        <w:rPr>
          <w:spacing w:val="1"/>
        </w:rPr>
        <w:t> </w:t>
      </w:r>
      <w:r>
        <w:rPr/>
        <w:t>Higher sieve</w:t>
      </w:r>
      <w:r>
        <w:rPr>
          <w:spacing w:val="1"/>
        </w:rPr>
        <w:t> </w:t>
      </w:r>
      <w:r>
        <w:rPr/>
        <w:t>size resulted in</w:t>
      </w:r>
      <w:r>
        <w:rPr>
          <w:spacing w:val="1"/>
        </w:rPr>
        <w:t> </w:t>
      </w:r>
      <w:r>
        <w:rPr/>
        <w:t>more water</w:t>
      </w:r>
      <w:r>
        <w:rPr>
          <w:spacing w:val="1"/>
        </w:rPr>
        <w:t> </w:t>
      </w:r>
      <w:r>
        <w:rPr/>
        <w:t>absorption because</w:t>
      </w:r>
      <w:r>
        <w:rPr>
          <w:spacing w:val="1"/>
        </w:rPr>
        <w:t> </w:t>
      </w:r>
      <w:r>
        <w:rPr/>
        <w:t>more pores</w:t>
      </w:r>
      <w:r>
        <w:rPr>
          <w:spacing w:val="60"/>
        </w:rPr>
        <w:t> </w:t>
      </w:r>
      <w:r>
        <w:rPr/>
        <w:t>are observed.</w:t>
      </w:r>
      <w:r>
        <w:rPr>
          <w:spacing w:val="1"/>
        </w:rPr>
        <w:t> </w:t>
      </w:r>
      <w:r>
        <w:rPr/>
        <w:t>This result was influenced by porosity and voids formed in the brake pad samples. The</w:t>
      </w:r>
      <w:r>
        <w:rPr>
          <w:spacing w:val="1"/>
        </w:rPr>
        <w:t> </w:t>
      </w:r>
      <w:r>
        <w:rPr/>
        <w:t>water absorption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decreasing particle sizes.</w:t>
      </w:r>
      <w:r>
        <w:rPr>
          <w:spacing w:val="1"/>
        </w:rPr>
        <w:t> </w:t>
      </w:r>
      <w:r>
        <w:rPr/>
        <w:t>Theoretically,</w:t>
      </w:r>
      <w:r>
        <w:rPr>
          <w:spacing w:val="1"/>
        </w:rPr>
        <w:t> </w:t>
      </w:r>
      <w:r>
        <w:rPr/>
        <w:t>lower water</w:t>
      </w:r>
      <w:r>
        <w:rPr>
          <w:spacing w:val="1"/>
        </w:rPr>
        <w:t> </w:t>
      </w:r>
      <w:r>
        <w:rPr>
          <w:position w:val="1"/>
        </w:rPr>
        <w:t>absorption by the brake pad will result in higher friction coefficient and </w:t>
      </w:r>
      <w:r>
        <w:rPr/>
        <w:t>wear rate due to</w:t>
      </w:r>
      <w:r>
        <w:rPr>
          <w:spacing w:val="1"/>
        </w:rPr>
        <w:t> </w:t>
      </w:r>
      <w:r>
        <w:rPr/>
        <w:t>higher contact area between the mating surfaces.   </w:t>
      </w:r>
      <w:r>
        <w:rPr>
          <w:position w:val="1"/>
          <w:sz w:val="22"/>
        </w:rPr>
        <w:t>The results obtained for the developed</w:t>
      </w:r>
      <w:r>
        <w:rPr>
          <w:spacing w:val="1"/>
          <w:position w:val="1"/>
          <w:sz w:val="22"/>
        </w:rPr>
        <w:t> </w:t>
      </w:r>
      <w:r>
        <w:rPr>
          <w:sz w:val="22"/>
        </w:rPr>
        <w:t>brake</w:t>
      </w:r>
      <w:r>
        <w:rPr>
          <w:spacing w:val="1"/>
          <w:sz w:val="22"/>
        </w:rPr>
        <w:t> </w:t>
      </w:r>
      <w:r>
        <w:rPr>
          <w:sz w:val="22"/>
        </w:rPr>
        <w:t>pad</w:t>
      </w:r>
      <w:r>
        <w:rPr>
          <w:spacing w:val="1"/>
          <w:sz w:val="22"/>
        </w:rPr>
        <w:t> </w:t>
      </w:r>
      <w:r>
        <w:rPr>
          <w:sz w:val="22"/>
        </w:rPr>
        <w:t>composites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250-125µm periwinkle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fan</w:t>
      </w:r>
      <w:r>
        <w:rPr>
          <w:spacing w:val="1"/>
          <w:sz w:val="22"/>
        </w:rPr>
        <w:t> </w:t>
      </w:r>
      <w:r>
        <w:rPr>
          <w:sz w:val="22"/>
        </w:rPr>
        <w:t>palm shell</w:t>
      </w:r>
      <w:r>
        <w:rPr>
          <w:spacing w:val="1"/>
          <w:sz w:val="22"/>
        </w:rPr>
        <w:t> </w:t>
      </w:r>
      <w:r>
        <w:rPr>
          <w:sz w:val="22"/>
        </w:rPr>
        <w:t>particles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recommended standards.</w:t>
      </w:r>
      <w:r>
        <w:rPr/>
        <w:t>These results are at par with the earlier observations of the work of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researchersMathur</w:t>
      </w:r>
      <w:r>
        <w:rPr>
          <w:i/>
        </w:rPr>
        <w:t>et al.,</w:t>
      </w:r>
      <w:r>
        <w:rPr/>
        <w:t>(2004).</w:t>
      </w:r>
    </w:p>
    <w:p>
      <w:pPr>
        <w:spacing w:after="0" w:line="480" w:lineRule="auto"/>
        <w:jc w:val="both"/>
        <w:sectPr>
          <w:pgSz w:w="11910" w:h="16840"/>
          <w:pgMar w:header="0" w:footer="1194" w:top="1420" w:bottom="1400" w:left="1280" w:right="120"/>
        </w:sectPr>
      </w:pPr>
    </w:p>
    <w:p>
      <w:pPr>
        <w:pStyle w:val="Heading1"/>
        <w:numPr>
          <w:ilvl w:val="1"/>
          <w:numId w:val="23"/>
        </w:numPr>
        <w:tabs>
          <w:tab w:pos="881" w:val="left" w:leader="none"/>
        </w:tabs>
        <w:spacing w:line="240" w:lineRule="auto" w:before="78" w:after="0"/>
        <w:ind w:left="880" w:right="0" w:hanging="361"/>
        <w:jc w:val="left"/>
      </w:pPr>
      <w:r>
        <w:rPr/>
        <w:t>THERMAL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1323"/>
        <w:jc w:val="both"/>
      </w:pPr>
      <w:r>
        <w:rPr/>
        <w:t>The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periwinkle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particles,</w:t>
      </w:r>
      <w:r>
        <w:rPr>
          <w:spacing w:val="1"/>
        </w:rPr>
        <w:t> </w:t>
      </w:r>
      <w:r>
        <w:rPr/>
        <w:t>fan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shell</w:t>
      </w:r>
      <w:r>
        <w:rPr>
          <w:spacing w:val="60"/>
        </w:rPr>
        <w:t> </w:t>
      </w:r>
      <w:r>
        <w:rPr/>
        <w:t>particles,</w:t>
      </w:r>
      <w:r>
        <w:rPr>
          <w:spacing w:val="1"/>
        </w:rPr>
        <w:t> </w:t>
      </w:r>
      <w:r>
        <w:rPr/>
        <w:t>commercial brake pad, the formulated brake pads for periwinkle and fan palm shells from</w:t>
      </w:r>
      <w:r>
        <w:rPr>
          <w:spacing w:val="-57"/>
        </w:rPr>
        <w:t> </w:t>
      </w:r>
      <w:r>
        <w:rPr/>
        <w:t>sieve</w:t>
      </w:r>
      <w:r>
        <w:rPr>
          <w:spacing w:val="-3"/>
        </w:rPr>
        <w:t> </w:t>
      </w:r>
      <w:r>
        <w:rPr/>
        <w:t>sizes of</w:t>
      </w:r>
      <w:r>
        <w:rPr>
          <w:spacing w:val="-1"/>
        </w:rPr>
        <w:t> </w:t>
      </w:r>
      <w:r>
        <w:rPr/>
        <w:t>125µm,</w:t>
      </w:r>
      <w:r>
        <w:rPr>
          <w:spacing w:val="-1"/>
        </w:rPr>
        <w:t> </w:t>
      </w:r>
      <w:r>
        <w:rPr/>
        <w:t>250µm, 355µm500µ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710µm are</w:t>
      </w:r>
      <w:r>
        <w:rPr>
          <w:spacing w:val="-2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Figures 4.6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4.11</w:t>
      </w:r>
    </w:p>
    <w:p>
      <w:pPr>
        <w:pStyle w:val="BodyText"/>
        <w:spacing w:before="7"/>
        <w:rPr>
          <w:sz w:val="14"/>
        </w:rPr>
      </w:pPr>
      <w:r>
        <w:rPr/>
        <w:pict>
          <v:group style="position:absolute;margin-left:69.25pt;margin-top:10.364326pt;width:391.55pt;height:213.2pt;mso-position-horizontal-relative:page;mso-position-vertical-relative:paragraph;z-index:-15546368;mso-wrap-distance-left:0;mso-wrap-distance-right:0" coordorigin="1385,207" coordsize="7831,4264">
            <v:shape style="position:absolute;left:1800;top:208;width:6991;height:4264" type="#_x0000_t75" stroked="false">
              <v:imagedata r:id="rId226" o:title=""/>
            </v:shape>
            <v:rect style="position:absolute;left:2253;top:1380;width:1215;height:922" filled="true" fillcolor="#ffffff" stroked="false">
              <v:fill type="solid"/>
            </v:rect>
            <v:shape style="position:absolute;left:2253;top:1380;width:3940;height:922" coordorigin="2253,1380" coordsize="3940,922" path="m2253,2302l3468,2302,3468,1380,2253,1380,2253,2302xm3576,2027l6193,2027,6193,1592,3576,1592,3576,2027xe" filled="false" stroked="true" strokeweight=".5pt" strokecolor="#000000">
              <v:path arrowok="t"/>
              <v:stroke dashstyle="solid"/>
            </v:shape>
            <v:rect style="position:absolute;left:4191;top:2147;width:2355;height:720" filled="true" fillcolor="#ffffff" stroked="false">
              <v:fill type="solid"/>
            </v:rect>
            <v:rect style="position:absolute;left:4191;top:2147;width:2355;height:720" filled="false" stroked="true" strokeweight=".5pt" strokecolor="#000000">
              <v:stroke dashstyle="solid"/>
            </v:rect>
            <v:shape style="position:absolute;left:5480;top:3490;width:2000;height:163" coordorigin="5480,3491" coordsize="2000,163" path="m5620,3491l5490,3566,5490,3567,5490,3578,5490,3578,5620,3654,5626,3652,5631,3642,5630,3636,5534,3581,5505,3581,5505,3564,5534,3564,5630,3508,5631,3502,5626,3492,5620,3491xm7440,3572l7330,3636,7329,3642,7334,3652,7340,3654,7465,3581,7455,3581,7440,3572xm5490,3578l5494,3582,5497,3582,5490,3578xm7423,3562l5537,3562,5520,3572,5537,3582,7423,3582,7440,3572,7423,3562xm7470,3578l7463,3582,7466,3582,7470,3578xm5505,3564l5505,3581,5520,3572,5505,3564xm5520,3572l5505,3581,5534,3581,5520,3572xm7455,3564l7440,3572,7455,3581,7455,3564xm7465,3564l7455,3564,7455,3581,7465,3581,7470,3578,7470,3578,7470,3567,7470,3566,7465,3564xm7470,3566l7470,3567,7470,3578,7470,3578,7480,3572,7470,3566xm5490,3566l5480,3572,5490,3578,5490,3578,5490,3567,5490,3566xm5534,3564l5505,3564,5520,3572,5534,3564xm7340,3491l7334,3492,7329,3502,7330,3508,7440,3572,7455,3564,7465,3564,7340,3491xm7466,3562l7463,3562,7470,3566,7466,3562xm5497,3562l5494,3562,5490,3566,5497,3562xe" filled="true" fillcolor="#497dba" stroked="false">
              <v:path arrowok="t"/>
              <v:fill type="solid"/>
            </v:shape>
            <v:shape style="position:absolute;left:3426;top:212;width:5046;height:3218" coordorigin="3426,212" coordsize="5046,3218" path="m3426,3430l5405,3430,5405,3061,3426,3061,3426,3430xm4551,677l6546,677,6546,212,4551,212,4551,677xm6797,587l8472,587,8472,212,6797,212,6797,587xe" filled="false" stroked="true" strokeweight=".5pt" strokecolor="#000000">
              <v:path arrowok="t"/>
              <v:stroke dashstyle="solid"/>
            </v:shape>
            <v:shape style="position:absolute;left:2593;top:422;width:260;height:969" coordorigin="2593,422" coordsize="260,969" path="m2785,537l2594,1378,2593,1383,2596,1389,2607,1391,2613,1388,2614,1382,2804,541,2785,537xm2842,509l2796,509,2807,511,2810,517,2804,541,2853,552,2842,509xm2796,509l2790,512,2785,537,2804,541,2810,517,2807,511,2796,509xm2821,422l2736,526,2785,537,2790,512,2796,509,2842,509,2821,422xe" filled="true" fillcolor="#000000" stroked="false">
              <v:path arrowok="t"/>
              <v:fill type="solid"/>
            </v:shape>
            <v:shape style="position:absolute;left:4323;top:665;width:240;height:182" type="#_x0000_t75" stroked="false">
              <v:imagedata r:id="rId227" o:title=""/>
            </v:shape>
            <v:shape style="position:absolute;left:7887;top:577;width:120;height:351" type="#_x0000_t75" stroked="false">
              <v:imagedata r:id="rId228" o:title=""/>
            </v:shape>
            <v:shape style="position:absolute;left:6206;top:2856;width:1139;height:1061" coordorigin="6206,2856" coordsize="1139,1061" path="m7250,3843l7216,3879,7345,3917,7324,3860,7269,3860,7265,3856,7250,3843xm7264,3828l7250,3843,7265,3856,7269,3860,7275,3860,7283,3852,7283,3846,7279,3842,7264,3828xm7298,3792l7264,3828,7279,3842,7283,3846,7283,3852,7275,3860,7269,3860,7324,3860,7298,3792xm6220,2856l6213,2856,6210,2860,6206,2864,6206,2871,6210,2875,7250,3843,7264,3828,6224,2860,6220,2856xe" filled="true" fillcolor="#000000" stroked="false">
              <v:path arrowok="t"/>
              <v:fill type="solid"/>
            </v:shape>
            <v:shape style="position:absolute;left:2180;top:340;width:1190;height:163" coordorigin="2180,341" coordsize="1190,163" path="m2320,341l2190,416,2190,417,2190,428,2190,428,2320,504,2326,502,2331,492,2330,486,2234,431,2205,431,2205,414,2234,414,2330,358,2331,352,2326,342,2320,341xm3330,422l3220,486,3219,492,3224,502,3230,504,3355,431,3345,431,3330,422xm2190,428l2194,432,2197,432,2190,428xm3313,412l2237,412,2220,422,2237,432,3313,432,3330,422,3313,412xm3360,428l3353,432,3356,432,3360,428xm2205,414l2205,431,2220,422,2205,414xm2220,422l2205,431,2234,431,2220,422xm3345,414l3330,422,3345,431,3345,414xm3355,414l3345,414,3345,431,3355,431,3360,428,3360,428,3360,417,3360,416,3355,414xm3360,416l3360,417,3360,428,3360,428,3370,422,3360,416xm2190,416l2180,422,2190,428,2190,428,2190,417,2190,416xm2234,414l2205,414,2220,422,2234,414xm3230,341l3224,342,3219,352,3220,358,3330,422,3345,414,3355,414,3230,341xm3356,412l3353,412,3360,416,3356,412xm2197,412l2194,412,2190,416,2197,412xe" filled="true" fillcolor="#497dba" stroked="false">
              <v:path arrowok="t"/>
              <v:fill type="solid"/>
            </v:shape>
            <v:shape style="position:absolute;left:5385;top:3284;width:1049;height:315" coordorigin="5385,3284" coordsize="1049,315" path="m6316,3551l6303,3599,6434,3572,6418,3558,6340,3558,6335,3556,6316,3551xm6321,3532l6316,3551,6335,3556,6340,3558,6346,3554,6348,3544,6345,3538,6321,3532xm6334,3483l6321,3532,6345,3538,6348,3544,6346,3554,6340,3558,6418,3558,6334,3483xm5393,3284l5388,3287,5385,3298,5388,3303,6316,3551,6321,3532,5393,3284xe" filled="true" fillcolor="#000000" stroked="false">
              <v:path arrowok="t"/>
              <v:fill type="solid"/>
            </v:shape>
            <v:shape style="position:absolute;left:3410;top:1375;width:2030;height:163" coordorigin="3410,1376" coordsize="2030,163" path="m3550,1376l3420,1451,3420,1452,3420,1463,3420,1463,3550,1539,3556,1537,3561,1527,3560,1521,3464,1466,3435,1466,3435,1449,3464,1449,3560,1393,3561,1387,3556,1377,3550,1376xm5400,1457l5290,1521,5289,1527,5294,1537,5300,1539,5425,1466,5415,1466,5400,1457xm3420,1463l3424,1467,3427,1467,3420,1463xm5383,1447l3467,1447,3450,1457,3467,1467,5383,1467,5400,1457,5383,1447xm5430,1463l5423,1467,5426,1467,5430,1463xm3435,1449l3435,1466,3450,1457,3435,1449xm3450,1457l3435,1466,3464,1466,3450,1457xm5415,1449l5400,1457,5415,1466,5415,1449xm5425,1449l5415,1449,5415,1466,5425,1466,5430,1463,5430,1463,5430,1452,5430,1451,5425,1449xm5430,1451l5430,1452,5430,1463,5430,1463,5440,1457,5430,1451xm3420,1451l3410,1457,3420,1463,3420,1463,3420,1452,3420,1451xm3464,1449l3435,1449,3450,1457,3464,1449xm5300,1376l5294,1377,5289,1387,5290,1393,5400,1457,5415,1449,5425,1449,5300,1376xm5426,1447l5423,1447,5430,1451,5426,1447xm3427,1447l3424,1447,3420,1451,3427,1447xe" filled="true" fillcolor="#497dba" stroked="false">
              <v:path arrowok="t"/>
              <v:fill type="solid"/>
            </v:shape>
            <v:shape style="position:absolute;left:1385;top:687;width:7831;height:3060" coordorigin="1385,687" coordsize="7831,3060" path="m1970,838l1385,838,1385,2739,1970,2739,1970,838xm9216,687l8568,687,8568,3747,9216,3747,9216,687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0"/>
          <w:numId w:val="25"/>
        </w:numPr>
        <w:tabs>
          <w:tab w:pos="802" w:val="left" w:leader="none"/>
        </w:tabs>
        <w:spacing w:line="240" w:lineRule="auto" w:before="0" w:after="2"/>
        <w:ind w:left="801" w:right="0" w:hanging="282"/>
        <w:jc w:val="left"/>
      </w:pPr>
      <w:r>
        <w:rPr/>
        <w:t>TGA/DTG</w:t>
      </w:r>
      <w:r>
        <w:rPr>
          <w:spacing w:val="-3"/>
        </w:rPr>
        <w:t> </w:t>
      </w:r>
      <w:r>
        <w:rPr/>
        <w:t>of Periwinkle shell</w:t>
      </w:r>
      <w:r>
        <w:rPr>
          <w:spacing w:val="-1"/>
        </w:rPr>
        <w:t> </w:t>
      </w:r>
      <w:r>
        <w:rPr/>
        <w:t>particle</w:t>
      </w:r>
    </w:p>
    <w:p>
      <w:pPr>
        <w:pStyle w:val="BodyText"/>
        <w:ind w:left="99"/>
        <w:rPr>
          <w:sz w:val="20"/>
        </w:rPr>
      </w:pPr>
      <w:r>
        <w:rPr>
          <w:sz w:val="20"/>
        </w:rPr>
        <w:pict>
          <v:group style="width:423.15pt;height:255.25pt;mso-position-horizontal-relative:char;mso-position-vertical-relative:line" coordorigin="0,0" coordsize="8463,5105">
            <v:shape style="position:absolute;left:421;top:0;width:8042;height:5105" type="#_x0000_t75" stroked="false">
              <v:imagedata r:id="rId229" o:title=""/>
            </v:shape>
            <v:rect style="position:absolute;left:4456;top:890;width:1665;height:450" filled="true" fillcolor="#ffffff" stroked="false">
              <v:fill type="solid"/>
            </v:rect>
            <v:shape style="position:absolute;left:4456;top:890;width:3525;height:1965" coordorigin="4456,891" coordsize="3525,1965" path="m4456,1341l6121,1341,6121,891,4456,891,4456,1341xm6691,2856l7981,2856,7981,2181,6691,2181,6691,2856xe" filled="false" stroked="true" strokeweight=".5pt" strokecolor="#000000">
              <v:path arrowok="t"/>
              <v:stroke dashstyle="solid"/>
            </v:shape>
            <v:rect style="position:absolute;left:1066;top:3245;width:1470;height:867" filled="true" fillcolor="#ffffff" stroked="false">
              <v:fill type="solid"/>
            </v:rect>
            <v:rect style="position:absolute;left:1066;top:3245;width:1470;height:867" filled="false" stroked="true" strokeweight=".5pt" strokecolor="#000000">
              <v:stroke dashstyle="solid"/>
            </v:rect>
            <v:line style="position:absolute" from="1891,1956" to="2161,2421" stroked="true" strokeweight=".75pt" strokecolor="#497dba">
              <v:stroke dashstyle="solid"/>
            </v:line>
            <v:rect style="position:absolute;left:1891;top:2420;width:1017;height:714" filled="false" stroked="true" strokeweight=".5pt" strokecolor="#000000">
              <v:stroke dashstyle="solid"/>
            </v:rect>
            <v:shape style="position:absolute;left:877;top:303;width:3074;height:163" coordorigin="877,303" coordsize="3074,163" path="m2257,385l2247,379,2243,375,2240,375,2240,375,2117,303,2111,305,2106,314,2107,320,2200,375,934,375,1027,320,1028,314,1023,305,1017,303,894,375,891,375,887,379,877,385,887,390,891,395,894,395,1017,466,1023,464,1028,455,1027,449,934,395,2200,395,2107,449,2106,455,2111,464,2117,466,2240,395,2243,395,2247,390,2257,385xm3951,385l3941,379,3937,375,3934,375,3934,375,3811,303,3805,305,3800,314,3801,320,3894,375,2354,375,2447,320,2448,314,2443,305,2437,303,2314,375,2311,375,2307,379,2297,385,2307,390,2311,395,2314,395,2437,466,2443,464,2448,455,2447,449,2354,395,3894,395,3801,449,3800,455,3805,464,3811,466,3934,395,3937,395,3941,390,3951,385xe" filled="true" fillcolor="#5b9bd4" stroked="false">
              <v:path arrowok="t"/>
              <v:fill type="solid"/>
            </v:shape>
            <v:rect style="position:absolute;left:1189;top:51;width:972;height:733" filled="true" fillcolor="#ffffff" stroked="false">
              <v:fill type="solid"/>
            </v:rect>
            <v:rect style="position:absolute;left:1189;top:51;width:972;height:733" filled="false" stroked="true" strokeweight=".5pt" strokecolor="#000000">
              <v:stroke dashstyle="solid"/>
            </v:rect>
            <v:rect style="position:absolute;left:2449;top:151;width:1298;height:539" filled="true" fillcolor="#ffffff" stroked="false">
              <v:fill type="solid"/>
            </v:rect>
            <v:rect style="position:absolute;left:2449;top:151;width:1298;height:539" filled="false" stroked="true" strokeweight=".5pt" strokecolor="#000000">
              <v:stroke dashstyle="solid"/>
            </v:rect>
            <v:shape style="position:absolute;left:2525;top:1329;width:4763;height:2815" coordorigin="2525,1329" coordsize="4763,2815" path="m3661,4113l3647,4101,3557,4027,3546,4076,2533,3844,2527,3847,2525,3858,2528,3863,3542,4096,3531,4144,3661,4113xm4467,1339l4464,1334,4460,1330,4454,1329,4450,1333,3674,1952,3642,1913,3586,2035,3717,2007,3699,1983,3686,1968,4462,1348,4467,1345,4467,1339xm7287,2178l7284,2174,6900,1738,6922,1719,6937,1705,6813,1655,6847,1784,6885,1751,7268,2187,7272,2191,7278,2192,7283,2188,7287,2184,7287,2178xe" filled="true" fillcolor="#000000" stroked="false">
              <v:path arrowok="t"/>
              <v:fill type="solid"/>
            </v:shape>
            <v:rect style="position:absolute;left:0;top:989;width:585;height:191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815" w:val="left" w:leader="none"/>
        </w:tabs>
        <w:spacing w:line="240" w:lineRule="auto" w:before="233" w:after="0"/>
        <w:ind w:left="814" w:right="0" w:hanging="295"/>
        <w:jc w:val="left"/>
        <w:rPr>
          <w:b/>
          <w:sz w:val="24"/>
        </w:rPr>
      </w:pPr>
      <w:r>
        <w:rPr>
          <w:b/>
          <w:sz w:val="24"/>
        </w:rPr>
        <w:t>TGA/DTG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Fan palmshell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particles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194" w:top="1340" w:bottom="1400" w:left="1280" w:right="120"/>
        </w:sectPr>
      </w:pPr>
    </w:p>
    <w:p>
      <w:pPr>
        <w:pStyle w:val="BodyText"/>
        <w:ind w:left="602"/>
        <w:rPr>
          <w:sz w:val="20"/>
        </w:rPr>
      </w:pPr>
      <w:r>
        <w:rPr>
          <w:sz w:val="20"/>
        </w:rPr>
        <w:pict>
          <v:group style="width:425.15pt;height:227.1pt;mso-position-horizontal-relative:char;mso-position-vertical-relative:line" coordorigin="0,0" coordsize="8503,4542">
            <v:shape style="position:absolute;left:0;top:0;width:8503;height:4542" type="#_x0000_t75" stroked="false">
              <v:imagedata r:id="rId230" o:title=""/>
            </v:shape>
            <v:rect style="position:absolute;left:5993;top:1024;width:1541;height:436" filled="false" stroked="true" strokeweight=".5pt" strokecolor="#000000">
              <v:stroke dashstyle="solid"/>
            </v:rect>
            <v:line style="position:absolute" from="1257,862" to="1257,1176" stroked="true" strokeweight=".75pt" strokecolor="#497dba">
              <v:stroke dashstyle="solid"/>
            </v:line>
            <v:shape style="position:absolute;left:1686;top:1003;width:3408;height:163" coordorigin="1686,1004" coordsize="3408,163" path="m1826,1004l1696,1079,1696,1079,1696,1091,1696,1091,1826,1166,1832,1165,1837,1155,1836,1149,1740,1094,1711,1094,1711,1076,1740,1076,1836,1021,1837,1015,1832,1005,1826,1004xm5054,1085l4944,1149,4943,1155,4948,1165,4954,1166,5079,1094,5069,1094,5054,1085xm1696,1091l1700,1095,1703,1095,1696,1091xm5037,1075l1743,1075,1726,1085,1743,1095,5037,1095,5054,1085,5037,1075xm5084,1091l5077,1095,5080,1095,5084,1091xm1711,1076l1711,1094,1726,1085,1711,1076xm1726,1085l1711,1094,1740,1094,1726,1085xm5069,1076l5054,1085,5069,1094,5069,1076xm5079,1076l5069,1076,5069,1094,5079,1094,5084,1091,5084,1091,5084,1079,5084,1079,5079,1076xm5084,1079l5084,1079,5084,1091,5084,1091,5094,1085,5084,1079xm1696,1079l1686,1085,1696,1091,1696,1091,1696,1079,1696,1079xm1740,1076l1711,1076,1726,1085,1740,1076xm4954,1004l4948,1005,4943,1015,4944,1021,5054,1085,5069,1076,5079,1076,4954,1004xm5080,1075l5077,1075,5084,1079,5080,1075xm1703,1075l1700,1075,1696,1079,1703,1075xe" filled="true" fillcolor="#497dba" stroked="false">
              <v:path arrowok="t"/>
              <v:fill type="solid"/>
            </v:shape>
            <v:shape style="position:absolute;left:2078;top:1085;width:5262;height:2373" coordorigin="2078,1085" coordsize="5262,2373" path="m2078,1460l4410,1460,4410,1085,2078,1085,2078,1460xm5850,3458l7340,3458,7340,2829,5850,2829,5850,3458xe" filled="false" stroked="true" strokeweight=".5pt" strokecolor="#000000">
              <v:path arrowok="t"/>
              <v:stroke dashstyle="solid"/>
            </v:shape>
            <v:line style="position:absolute" from="5389,3975" to="5921,3457" stroked="true" strokeweight=".75pt" strokecolor="#497dba">
              <v:stroke dashstyle="solid"/>
            </v:line>
            <v:rect style="position:absolute;left:1520;top:3063;width:2069;height:578" filled="false" stroked="true" strokeweight=".5pt" strokecolor="#000000">
              <v:stroke dashstyle="solid"/>
            </v:rect>
            <v:shape style="position:absolute;left:5114;top:3457;width:477;height:686" coordorigin="5114,3457" coordsize="477,686" path="m5114,3845l5114,4143m5590,4143l5591,3457e" filled="false" stroked="true" strokeweight=".75pt" strokecolor="#000000">
              <v:path arrowok="t"/>
              <v:stroke dashstyle="solid"/>
            </v:shape>
            <v:shape style="position:absolute;left:3578;top:258;width:3007;height:3777" coordorigin="3579,258" coordsize="3007,3777" path="m5591,3975l5571,3965,5471,3915,5471,3965,5234,3965,5234,3915,5114,3975,5234,4035,5234,3985,5471,3985,5471,4035,5571,3985,5591,3975xm5672,3641l5558,3571,5553,3620,3590,3447,3584,3447,3580,3451,3579,3456,3579,3462,3583,3466,3588,3467,5552,3640,5552,3640,5547,3690,5668,3643,5672,3641xm6585,379l6570,348,6527,258,6465,377,6515,378,6503,1024,6503,1029,6507,1034,6513,1034,6518,1034,6523,1030,6523,1024,6535,378,6585,379xe" filled="true" fillcolor="#000000" stroked="false">
              <v:path arrowok="t"/>
              <v:fill type="solid"/>
            </v:shape>
            <v:rect style="position:absolute;left:255;top:930;width:585;height:1868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numPr>
          <w:ilvl w:val="0"/>
          <w:numId w:val="25"/>
        </w:numPr>
        <w:tabs>
          <w:tab w:pos="1507" w:val="left" w:leader="none"/>
        </w:tabs>
        <w:spacing w:line="240" w:lineRule="auto" w:before="0" w:after="0"/>
        <w:ind w:left="1506" w:right="0" w:hanging="267"/>
        <w:jc w:val="left"/>
      </w:pPr>
      <w:r>
        <w:rPr/>
        <w:t>TGA/DTG</w:t>
      </w:r>
      <w:r>
        <w:rPr>
          <w:spacing w:val="-3"/>
        </w:rPr>
        <w:t> </w:t>
      </w:r>
      <w:r>
        <w:rPr/>
        <w:t>of Commercial brake</w:t>
      </w:r>
      <w:r>
        <w:rPr>
          <w:spacing w:val="-2"/>
        </w:rPr>
        <w:t> </w:t>
      </w:r>
      <w:r>
        <w:rPr/>
        <w:t>pad</w:t>
      </w:r>
      <w:r>
        <w:rPr>
          <w:spacing w:val="-1"/>
        </w:rPr>
        <w:t> </w:t>
      </w:r>
      <w:r>
        <w:rPr/>
        <w:t>Mercedes</w:t>
      </w:r>
      <w:r>
        <w:rPr>
          <w:spacing w:val="-1"/>
        </w:rPr>
        <w:t> </w:t>
      </w:r>
      <w:r>
        <w:rPr/>
        <w:t>Benz</w:t>
      </w:r>
    </w:p>
    <w:p>
      <w:pPr>
        <w:pStyle w:val="BodyText"/>
        <w:rPr>
          <w:b/>
          <w:sz w:val="26"/>
        </w:rPr>
      </w:pPr>
    </w:p>
    <w:p>
      <w:pPr>
        <w:spacing w:line="482" w:lineRule="auto" w:before="174"/>
        <w:ind w:left="1600" w:right="1318" w:hanging="36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4.6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TGA/DTG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pattern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periwinkle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shell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particles,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fan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palm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shell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particles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commercial brake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pad.</w:t>
      </w:r>
    </w:p>
    <w:p>
      <w:pPr>
        <w:pStyle w:val="BodyText"/>
        <w:spacing w:before="3"/>
        <w:rPr>
          <w:b/>
          <w:sz w:val="16"/>
        </w:rPr>
      </w:pPr>
      <w:r>
        <w:rPr/>
        <w:pict>
          <v:group style="position:absolute;margin-left:118.775795pt;margin-top:11.306272pt;width:373.25pt;height:222.65pt;mso-position-horizontal-relative:page;mso-position-vertical-relative:paragraph;z-index:-15544832;mso-wrap-distance-left:0;mso-wrap-distance-right:0" coordorigin="2376,226" coordsize="7465,4453">
            <v:shape style="position:absolute;left:2375;top:226;width:7430;height:4453" type="#_x0000_t75" stroked="false">
              <v:imagedata r:id="rId231" o:title=""/>
            </v:shape>
            <v:rect style="position:absolute;left:2506;top:925;width:585;height:1843" filled="true" fillcolor="#ffffff" stroked="false">
              <v:fill type="solid"/>
            </v:rect>
            <v:shape style="position:absolute;left:2869;top:433;width:1265;height:163" coordorigin="2869,434" coordsize="1265,163" path="m3009,434l2879,509,2879,510,2879,521,2879,521,3009,597,3015,595,3020,585,3019,579,2923,524,2894,524,2894,507,2923,507,3019,451,3020,445,3015,435,3009,434xm4094,515l3984,579,3983,585,3988,595,3994,597,4119,524,4109,524,4094,515xm2879,521l2883,525,2886,525,2879,521xm4077,505l2926,505,2909,515,2926,525,4077,525,4094,515,4077,505xm4124,521l4117,525,4120,525,4124,521xm2894,507l2894,524,2909,515,2894,507xm2909,515l2894,524,2923,524,2909,515xm4109,507l4094,515,4109,524,4109,507xm4119,507l4109,507,4109,524,4119,524,4124,521,4124,521,4124,510,4124,509,4119,507xm4124,509l4124,510,4124,521,4124,521,4134,515,4124,509xm2879,509l2869,515,2879,521,2879,521,2879,510,2879,509xm2923,507l2894,507,2909,515,2923,507xm3994,434l3988,435,3983,445,3984,451,4094,515,4109,507,4119,507,3994,434xm4120,505l4117,505,4124,509,4120,505xm2886,505l2883,505,2879,509,2886,505xe" filled="true" fillcolor="#497dba" stroked="false">
              <v:path arrowok="t"/>
              <v:fill type="solid"/>
            </v:shape>
            <v:rect style="position:absolute;left:2976;top:592;width:984;height:598" filled="true" fillcolor="#ffffff" stroked="false">
              <v:fill type="solid"/>
            </v:rect>
            <v:shape style="position:absolute;left:2976;top:335;width:4359;height:855" coordorigin="2976,335" coordsize="4359,855" path="m2976,1190l3960,1190,3960,592,2976,592,2976,1190xm5865,785l7335,785,7335,335,5865,335,5865,785xe" filled="false" stroked="true" strokeweight=".5pt" strokecolor="#000000">
              <v:path arrowok="t"/>
              <v:stroke dashstyle="solid"/>
            </v:shape>
            <v:line style="position:absolute" from="5674,1440" to="6643,1941" stroked="true" strokeweight=".75pt" strokecolor="#497dba">
              <v:stroke dashstyle="solid"/>
            </v:line>
            <v:rect style="position:absolute;left:6315;top:1940;width:885;height:390" filled="true" fillcolor="#ffffff" stroked="false">
              <v:fill type="solid"/>
            </v:rect>
            <v:shape style="position:absolute;left:3330;top:1490;width:3870;height:840" coordorigin="3330,1490" coordsize="3870,840" path="m6315,2330l7200,2330,7200,1940,6315,1940,6315,2330xm3330,2225l4530,2225,4530,1490,3330,1490,3330,2225xe" filled="false" stroked="true" strokeweight=".5pt" strokecolor="#000000">
              <v:path arrowok="t"/>
              <v:stroke dashstyle="solid"/>
            </v:shape>
            <v:line style="position:absolute" from="6015,1355" to="6015,2900" stroked="true" strokeweight=".75pt" strokecolor="#497dba">
              <v:stroke dashstyle="solid"/>
            </v:line>
            <v:shape style="position:absolute;left:4954;top:2565;width:771;height:163" coordorigin="4954,2566" coordsize="771,163" path="m5094,2566l4964,2641,4964,2642,4964,2653,4964,2653,5094,2729,5100,2727,5105,2717,5104,2711,5008,2656,4979,2656,4979,2639,5008,2639,5104,2583,5105,2577,5100,2567,5094,2566xm5685,2647l5575,2711,5574,2717,5579,2727,5585,2729,5710,2656,5700,2656,5685,2647xm4964,2653l4968,2657,4971,2657,4964,2653xm5668,2637l5011,2637,4994,2647,5011,2657,5668,2657,5685,2647,5668,2637xm5715,2653l5708,2657,5711,2657,5715,2653xm4979,2639l4979,2656,4994,2647,4979,2639xm4994,2647l4979,2656,5008,2656,4994,2647xm5700,2639l5685,2647,5700,2656,5700,2639xm5710,2639l5700,2639,5700,2656,5710,2656,5715,2653,5715,2653,5715,2642,5715,2641,5710,2639xm5715,2641l5715,2642,5715,2653,5715,2653,5725,2647,5715,2641xm4964,2641l4954,2647,4964,2653,4964,2653,4964,2642,4964,2641xm5008,2639l4979,2639,4994,2647,5008,2639xm5585,2566l5579,2567,5574,2577,5575,2583,5685,2647,5700,2639,5710,2639,5585,2566xm5711,2637l5708,2637,5715,2641,5711,2637xm4971,2637l4968,2637,4964,2641,4971,2637xe" filled="true" fillcolor="#497dba" stroked="false">
              <v:path arrowok="t"/>
              <v:fill type="solid"/>
            </v:shape>
            <v:rect style="position:absolute;left:4695;top:2900;width:1545;height:618" filled="true" fillcolor="#ffffff" stroked="false">
              <v:fill type="solid"/>
            </v:rect>
            <v:rect style="position:absolute;left:4695;top:2900;width:1545;height:618" filled="false" stroked="true" strokeweight=".5pt" strokecolor="#000000">
              <v:stroke dashstyle="solid"/>
            </v:rect>
            <v:rect style="position:absolute;left:6465;top:2647;width:1410;height:801" filled="true" fillcolor="#ffffff" stroked="false">
              <v:fill type="solid"/>
            </v:rect>
            <v:rect style="position:absolute;left:6465;top:2647;width:1410;height:801" filled="false" stroked="true" strokeweight=".5pt" strokecolor="#000000">
              <v:stroke dashstyle="solid"/>
            </v:rect>
            <v:line style="position:absolute" from="5420,2647" to="5420,2904" stroked="true" strokeweight=".5pt" strokecolor="#5b9bd4">
              <v:stroke dashstyle="solid"/>
            </v:line>
            <v:shape style="position:absolute;left:5694;top:4055;width:1622;height:163" coordorigin="5694,4056" coordsize="1622,163" path="m5834,4056l5704,4131,5704,4132,5704,4143,5704,4143,5834,4219,5840,4217,5845,4207,5844,4201,5748,4146,5719,4146,5719,4129,5748,4129,5844,4073,5845,4067,5840,4057,5834,4056xm7276,4137l7166,4201,7165,4207,7170,4217,7176,4219,7301,4146,7291,4146,7276,4137xm5704,4143l5708,4147,5711,4147,5704,4143xm7259,4127l5751,4127,5734,4137,5751,4147,7259,4147,7276,4137,7259,4127xm7306,4143l7299,4147,7302,4147,7306,4143xm5719,4129l5719,4146,5734,4137,5719,4129xm5734,4137l5719,4146,5748,4146,5734,4137xm7291,4129l7276,4137,7291,4146,7291,4129xm7301,4129l7291,4129,7291,4146,7301,4146,7306,4143,7306,4143,7306,4132,7306,4131,7301,4129xm7306,4131l7306,4132,7306,4143,7306,4143,7316,4137,7306,4131xm5704,4131l5694,4137,5704,4143,5704,4143,5704,4132,5704,4131xm5748,4129l5719,4129,5734,4137,5748,4129xm7176,4056l7170,4057,7165,4067,7166,4073,7276,4137,7291,4129,7301,4129,7176,4056xm7302,4127l7299,4127,7306,4131,7302,4127xm5711,4127l5708,4127,5704,4131,5711,4127xe" filled="true" fillcolor="#5b9bd4" stroked="false">
              <v:path arrowok="t"/>
              <v:fill type="solid"/>
            </v:shape>
            <v:rect style="position:absolute;left:3453;top:3610;width:1744;height:530" filled="false" stroked="true" strokeweight=".5pt" strokecolor="#000000">
              <v:stroke dashstyle="solid"/>
            </v:rect>
            <v:shape style="position:absolute;left:7295;top:4069;width:1443;height:163" coordorigin="7295,4070" coordsize="1443,163" path="m7435,4070l7305,4145,7305,4146,7305,4157,7305,4157,7435,4233,7441,4231,7446,4221,7445,4215,7349,4160,7320,4160,7320,4143,7349,4143,7445,4087,7446,4081,7441,4071,7435,4070xm8698,4151l8588,4215,8587,4221,8592,4231,8598,4233,8723,4160,8713,4160,8698,4151xm7305,4157l7309,4161,7312,4161,7305,4157xm8681,4141l7352,4141,7335,4151,7352,4161,8681,4161,8698,4151,8681,4141xm8728,4157l8721,4161,8724,4161,8728,4157xm7320,4143l7320,4160,7335,4151,7320,4143xm7335,4151l7320,4160,7349,4160,7335,4151xm8713,4143l8698,4151,8713,4160,8713,4143xm8723,4143l8713,4143,8713,4160,8723,4160,8728,4157,8728,4157,8728,4146,8728,4145,8723,4143xm8728,4145l8728,4146,8728,4157,8728,4157,8738,4151,8728,4145xm7305,4145l7295,4151,7305,4157,7305,4157,7305,4146,7305,4145xm7349,4143l7320,4143,7335,4151,7349,4143xm8598,4070l8592,4071,8587,4081,8588,4087,8698,4151,8713,4143,8723,4143,8598,4070xm8724,4141l8721,4141,8728,4145,8724,4141xm7312,4141l7309,4141,7305,4145,7312,4141xe" filled="true" fillcolor="#5b9bd4" stroked="false">
              <v:path arrowok="t"/>
              <v:fill type="solid"/>
            </v:shape>
            <v:rect style="position:absolute;left:8574;top:3194;width:1261;height:678" filled="false" stroked="true" strokeweight=".5pt" strokecolor="#000000">
              <v:stroke dashstyle="solid"/>
            </v:rect>
            <v:shape style="position:absolute;left:3703;top:992;width:5236;height:3179" coordorigin="3703,992" coordsize="5236,3179" path="m3823,1112l3808,1082,3763,992,3703,1112,3753,1112,3753,1496,3757,1500,3769,1500,3773,1496,3773,1112,3823,1112xm6765,4140l6751,4128,6662,4054,6650,4103,5194,3761,5189,3765,5187,3770,5186,3775,5189,3781,5195,3782,6646,4122,6634,4171,6765,4140xm8585,3771l8582,3767,8579,3762,8573,3761,8568,3764,8130,4064,8102,4023,8037,4140,8170,4122,8152,4095,8142,4081,8580,3780,8584,3777,8585,3771xm8939,2989l8810,2953,8819,3002,7873,3184,7868,3185,7864,3191,7866,3202,7871,3205,8823,3022,8833,3071,8929,2997,8939,2989xe" filled="true" fillcolor="#000000" stroked="false">
              <v:path arrowok="t"/>
              <v:fill type="solid"/>
            </v:shape>
            <v:shape style="position:absolute;left:5597;top:773;width:280;height:219" type="#_x0000_t75" stroked="false">
              <v:imagedata r:id="rId232" o:title="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168"/>
        <w:ind w:left="873"/>
      </w:pPr>
      <w:r>
        <w:rPr/>
        <w:t>Figure</w:t>
      </w:r>
      <w:r>
        <w:rPr>
          <w:spacing w:val="-2"/>
        </w:rPr>
        <w:t> </w:t>
      </w:r>
      <w:r>
        <w:rPr/>
        <w:t>4.7a:</w:t>
      </w:r>
      <w:r>
        <w:rPr>
          <w:spacing w:val="-1"/>
        </w:rPr>
        <w:t> </w:t>
      </w:r>
      <w:r>
        <w:rPr/>
        <w:t>TGA/DTG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125µm</w:t>
      </w:r>
      <w:r>
        <w:rPr>
          <w:spacing w:val="-5"/>
        </w:rPr>
        <w:t> </w:t>
      </w:r>
      <w:r>
        <w:rPr/>
        <w:t>periwinkle</w:t>
      </w:r>
      <w:r>
        <w:rPr>
          <w:spacing w:val="-1"/>
        </w:rPr>
        <w:t> </w:t>
      </w:r>
      <w:r>
        <w:rPr/>
        <w:t>shells</w:t>
      </w:r>
    </w:p>
    <w:p>
      <w:pPr>
        <w:spacing w:after="0"/>
        <w:sectPr>
          <w:pgSz w:w="11910" w:h="16840"/>
          <w:pgMar w:header="0" w:footer="1194" w:top="1420" w:bottom="1400" w:left="1280" w:right="120"/>
        </w:sectPr>
      </w:pPr>
    </w:p>
    <w:p>
      <w:pPr>
        <w:pStyle w:val="BodyText"/>
        <w:ind w:left="935"/>
        <w:rPr>
          <w:sz w:val="20"/>
        </w:rPr>
      </w:pPr>
      <w:r>
        <w:rPr>
          <w:sz w:val="20"/>
        </w:rPr>
        <w:pict>
          <v:group style="width:391.75pt;height:219.2pt;mso-position-horizontal-relative:char;mso-position-vertical-relative:line" coordorigin="0,0" coordsize="7835,4384">
            <v:shape style="position:absolute;left:0;top:0;width:7835;height:4384" type="#_x0000_t75" stroked="false">
              <v:imagedata r:id="rId233" o:title=""/>
            </v:shape>
            <v:shape style="position:absolute;left:1786;top:194;width:2524;height:172" coordorigin="1787,194" coordsize="2524,172" path="m4254,295l4165,346,4160,348,4159,355,4161,359,4164,364,4170,366,4293,295,4254,295xm1926,194l1797,269,1796,270,1796,281,1797,281,1926,357,1932,355,1935,351,1938,346,1936,340,1841,284,1811,284,1811,267,1841,267,1932,214,1936,212,1938,205,1935,201,1933,196,1926,194xm4271,285l4254,295,4290,295,4293,295,4296,293,4285,293,4271,285xm4300,291l4293,295,4296,295,4300,291xm1843,265l1826,275,1843,285,4254,295,4271,285,4253,275,1843,265xm4285,276l4271,285,4285,293,4285,276xm4295,276l4285,276,4285,293,4296,293,4300,291,4300,290,4300,279,4300,279,4295,276xm4300,279l4300,279,4300,290,4300,291,4310,285,4300,279xm1843,285l1806,285,1843,285,1843,285xm1797,281l1801,285,1804,285,1797,281xm4253,275l4271,285,4285,276,4295,276,4293,275,4253,275xm1811,267l1811,284,1826,275,1811,267xm1826,275l1811,284,1841,284,1826,275xm1797,269l1787,275,1797,281,1796,281,1796,270,1797,269xm4296,275l4293,275,4300,279,4296,275xm1841,267l1811,267,1826,275,1841,267xm4171,203l4165,205,4162,209,4159,214,4161,220,4253,275,4290,275,4293,275,4171,203xm1804,265l1801,265,1797,269,1804,265xm1844,265l1806,265,1843,265,1844,265xe" filled="true" fillcolor="#497dba" stroked="false">
              <v:path arrowok="t"/>
              <v:fill type="solid"/>
            </v:shape>
            <v:rect style="position:absolute;left:1865;top:178;width:2156;height:513" filled="true" fillcolor="#ffffff" stroked="false">
              <v:fill type="solid"/>
            </v:rect>
            <v:rect style="position:absolute;left:1865;top:178;width:2156;height:513" filled="false" stroked="true" strokeweight=".5pt" strokecolor="#000000">
              <v:stroke dashstyle="solid"/>
            </v:rect>
            <v:shape style="position:absolute;left:4270;top:199;width:690;height:167" coordorigin="4271,200" coordsize="690,167" path="m4410,204l4281,279,4280,279,4280,291,4281,291,4410,366,4416,365,4422,355,4420,349,4325,294,4295,294,4295,276,4325,276,4420,221,4422,215,4416,205,4410,204xm4921,281l4811,345,4809,351,4815,361,4821,362,4945,290,4935,290,4921,281xm4281,291l4285,295,4288,295,4281,291xm4606,275l4327,275,4310,285,4327,295,4621,295,4625,291,4615,291,4621,285,4605,285,4605,275,4606,275xm4295,276l4295,294,4310,285,4295,276xm4310,285l4295,294,4325,294,4310,285xm4625,281l4615,291,4625,291,4625,291,4625,281xm4921,281l4625,281,4625,291,4625,291,4904,291,4921,281xm4950,287l4943,291,4946,291,4950,287xm4281,279l4271,285,4281,291,4280,291,4280,279,4281,279xm4935,272l4921,281,4935,290,4935,272xm4945,272l4935,272,4935,290,4945,290,4950,287,4950,287,4950,275,4950,275,4945,272xm4950,275l4950,275,4950,287,4950,287,4960,281,4950,275xm4325,276l4295,276,4310,285,4325,276xm4904,271l4610,271,4605,275,4605,285,4615,275,4910,275,4904,271xm4910,275l4615,275,4605,285,4621,285,4625,281,4921,281,4910,275xm4821,200l4815,201,4809,211,4811,217,4921,281,4935,272,4945,272,4821,200xm4288,275l4285,275,4281,279,4288,275xm4946,271l4943,271,4950,275,4946,271xe" filled="true" fillcolor="#497dba" stroked="false">
              <v:path arrowok="t"/>
              <v:fill type="solid"/>
            </v:shape>
            <v:rect style="position:absolute;left:5914;top:1134;width:1500;height:632" filled="false" stroked="true" strokeweight=".5pt" strokecolor="#000000">
              <v:stroke dashstyle="solid"/>
            </v:rect>
            <v:rect style="position:absolute;left:904;top:1689;width:1575;height:495" filled="true" fillcolor="#ffffff" stroked="false">
              <v:fill type="solid"/>
            </v:rect>
            <v:rect style="position:absolute;left:904;top:1689;width:1575;height:495" filled="false" stroked="true" strokeweight=".5pt" strokecolor="#000000">
              <v:stroke dashstyle="solid"/>
            </v:rect>
            <v:line style="position:absolute" from="5053,2185" to="5584,2185" stroked="true" strokeweight=".85pt" strokecolor="#497dba">
              <v:stroke dashstyle="solid"/>
            </v:line>
            <v:rect style="position:absolute;left:5584;top:1914;width:1365;height:675" filled="true" fillcolor="#ffffff" stroked="false">
              <v:fill type="solid"/>
            </v:rect>
            <v:rect style="position:absolute;left:5584;top:1914;width:1365;height:675" filled="false" stroked="true" strokeweight=".5pt" strokecolor="#000000">
              <v:stroke dashstyle="solid"/>
            </v:rect>
            <v:rect style="position:absolute;left:2044;top:2379;width:1605;height:1050" filled="true" fillcolor="#ffffff" stroked="false">
              <v:fill type="solid"/>
            </v:rect>
            <v:rect style="position:absolute;left:2044;top:2379;width:1605;height:1050" filled="false" stroked="true" strokeweight=".5pt" strokecolor="#000000">
              <v:stroke dashstyle="solid"/>
            </v:rect>
            <v:shape style="position:absolute;left:1074;top:285;width:5167;height:2946" coordorigin="1074,285" coordsize="5167,2946" path="m1550,554l1544,504,1533,421,1437,514,1484,531,1076,1686,1074,1691,1077,1697,1087,1700,1093,1698,1095,1692,1503,538,1550,554xm4875,2989l4746,2952,4756,3001,3642,3211,3639,3216,3641,3227,3646,3231,4759,3021,4769,3070,4865,2997,4875,2989xm6241,1134l6239,1128,6234,1125,4805,334,4812,322,4829,291,4695,285,4771,396,4796,352,6225,1143,6229,1145,6235,1144,6238,1139,6241,1134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before="234"/>
        <w:ind w:left="537" w:right="1339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4.7b: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DTA/TGA pattern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developed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125µm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palm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particles</w:t>
      </w:r>
    </w:p>
    <w:p>
      <w:pPr>
        <w:pStyle w:val="BodyText"/>
        <w:spacing w:before="5"/>
        <w:rPr>
          <w:b/>
          <w:sz w:val="26"/>
        </w:rPr>
      </w:pPr>
      <w:r>
        <w:rPr/>
        <w:pict>
          <v:group style="position:absolute;margin-left:113.664421pt;margin-top:17.172148pt;width:382.9pt;height:235.2pt;mso-position-horizontal-relative:page;mso-position-vertical-relative:paragraph;z-index:-15543808;mso-wrap-distance-left:0;mso-wrap-distance-right:0" coordorigin="2273,343" coordsize="7658,4704">
            <v:shape style="position:absolute;left:2273;top:496;width:7658;height:4551" type="#_x0000_t75" stroked="false">
              <v:imagedata r:id="rId234" o:title=""/>
            </v:shape>
            <v:rect style="position:absolute;left:2395;top:1270;width:585;height:1877" filled="true" fillcolor="#ffffff" stroked="false">
              <v:fill type="solid"/>
            </v:rect>
            <v:shape style="position:absolute;left:3098;top:1212;width:2171;height:172" coordorigin="3098,1212" coordsize="2171,172" path="m5212,1313l5124,1364,5119,1366,5117,1372,5123,1382,5129,1384,5134,1381,5252,1313,5212,1313xm3238,1212l3233,1215,3109,1287,3108,1288,3108,1299,3108,1299,3237,1375,3243,1374,3246,1369,3249,1364,3248,1358,3152,1302,3123,1302,3123,1285,3153,1285,3243,1232,3248,1230,3250,1224,3244,1214,3238,1212xm5229,1303l5212,1313,5249,1313,5252,1313,5254,1311,5244,1311,5229,1303xm5258,1309l5252,1313,5254,1313,5258,1309xm3155,1283l3138,1293,3155,1303,5212,1313,5229,1303,5212,1293,3155,1283xm5244,1294l5229,1303,5244,1311,5244,1294xm5254,1294l5244,1294,5244,1311,5254,1311,5258,1309,5259,1308,5259,1297,5259,1297,5254,1294xm5259,1297l5259,1297,5259,1308,5258,1309,5269,1303,5259,1297xm3155,1303l3118,1303,3155,1303,3155,1303xm3108,1299l3112,1303,3115,1303,3108,1299xm5212,1293l5229,1303,5244,1294,5254,1294,5252,1293,5212,1293xm3123,1285l3123,1302,3138,1293,3123,1285xm3138,1293l3123,1302,3152,1302,3138,1293xm3109,1287l3098,1293,3108,1299,3108,1299,3108,1288,3109,1287xm5255,1293l5252,1293,5259,1297,5255,1293xm3153,1285l3123,1285,3138,1293,3153,1285xm5130,1221l5124,1222,5121,1227,5118,1232,5119,1238,5212,1293,5249,1293,5252,1293,5130,1221xm3115,1283l3113,1283,3109,1287,3115,1283xm3155,1283l3118,1283,3155,1283,3155,1283xe" filled="true" fillcolor="#497dba" stroked="false">
              <v:path arrowok="t"/>
              <v:fill type="solid"/>
            </v:shape>
            <v:rect style="position:absolute;left:3518;top:1107;width:1280;height:843" filled="true" fillcolor="#ffffff" stroked="false">
              <v:fill type="solid"/>
            </v:rect>
            <v:shape style="position:absolute;left:3518;top:990;width:4271;height:960" coordorigin="3518,990" coordsize="4271,960" path="m3518,1950l4798,1950,4798,1107,3518,1107,3518,1950xm6285,1470l7789,1470,7789,990,6285,990,6285,1470xe" filled="false" stroked="true" strokeweight=".5pt" strokecolor="#000000">
              <v:path arrowok="t"/>
              <v:stroke dashstyle="solid"/>
            </v:shape>
            <v:shape style="position:absolute;left:5288;top:3141;width:1616;height:170" coordorigin="5288,3142" coordsize="1616,170" path="m5428,3149l5298,3224,5298,3224,5298,3236,5298,3236,5428,3311,5434,3310,5439,3300,5438,3294,5342,3239,5313,3239,5313,3221,5342,3221,5438,3166,5439,3160,5434,3150,5428,3149xm6864,3223l6754,3287,6753,3293,6758,3303,6764,3304,6889,3232,6879,3232,6864,3223xm5298,3236l5302,3240,5305,3240,5298,3236xm6086,3220l5345,3220,5328,3230,5345,3240,6102,3240,6106,3236,6106,3233,6096,3233,6099,3230,6086,3230,6086,3220xm5313,3221l5313,3239,5328,3230,5313,3221xm5328,3230l5313,3239,5342,3239,5328,3230xm5298,3224l5288,3230,5298,3236,5298,3236,5298,3224,5298,3224xm6106,3223l6096,3233,6106,3233,6106,3223xm6864,3223l6106,3223,6106,3233,6847,3233,6864,3223xm6894,3229l6887,3233,6890,3233,6894,3229xm6879,3214l6864,3223,6879,3232,6879,3214xm6889,3214l6879,3214,6879,3232,6889,3232,6894,3229,6894,3229,6894,3217,6894,3217,6889,3214xm5342,3221l5313,3221,5328,3230,5342,3221xm6847,3213l6090,3213,6086,3217,6086,3230,6096,3220,6859,3220,6847,3213xm6859,3220l6096,3220,6086,3230,6099,3230,6106,3223,6864,3223,6859,3220xm6894,3217l6894,3217,6894,3229,6894,3229,6904,3223,6894,3217xm5305,3220l5302,3220,5298,3224,5305,3220xm6764,3142l6758,3143,6753,3153,6754,3159,6864,3223,6879,3214,6889,3214,6764,3142xm6890,3213l6887,3213,6894,3217,6890,3213xe" filled="true" fillcolor="#497dba" stroked="false">
              <v:path arrowok="t"/>
              <v:fill type="solid"/>
            </v:shape>
            <v:rect style="position:absolute;left:5268;top:3251;width:1483;height:690" filled="false" stroked="true" strokeweight=".5pt" strokecolor="#000000">
              <v:stroke dashstyle="solid"/>
            </v:rect>
            <v:shape style="position:absolute;left:6944;top:3149;width:1583;height:171" coordorigin="6944,3150" coordsize="1583,171" path="m8470,3250l8382,3300,8377,3303,8375,3309,8378,3314,8381,3319,8387,3320,8509,3250,8470,3250xm7084,3150l6954,3225,6954,3236,6954,3236,7083,3312,7089,3311,7092,3306,7095,3301,7093,3295,6998,3239,6969,3239,6969,3222,6999,3222,7089,3170,7094,3167,7096,3161,7093,3156,7090,3151,7084,3150xm8487,3240l8470,3250,8507,3250,8509,3250,8512,3248,8502,3248,8487,3240xm8517,3246l8509,3250,8512,3250,8517,3246xm7001,3220l6984,3230,7001,3240,8470,3250,8487,3240,8470,3230,7001,3220xm8502,3231l8487,3240,8502,3248,8502,3231xm8512,3231l8502,3231,8502,3248,8512,3248,8517,3246,8517,3234,8517,3234,8512,3231xm8517,3234l8517,3234,8517,3246,8527,3240,8517,3234xm7000,3240l6964,3240,7001,3240,7000,3240xm6954,3236l6958,3240,6961,3240,6954,3236xm8470,3230l8487,3240,8502,3231,8512,3231,8510,3230,8470,3230xm6969,3222l6969,3239,6984,3230,6969,3222xm6984,3230l6969,3239,6998,3239,6984,3230xm6954,3225l6944,3230,6954,3236,6954,3236,6954,3225xm8513,3230l8510,3230,8517,3234,8513,3230xm6999,3222l6969,3222,6984,3230,6999,3222xm8388,3158l8382,3159,8379,3164,8376,3169,8378,3175,8470,3230,8507,3230,8510,3230,8388,3158xm6962,3220l6959,3220,6954,3225,6962,3220xm7002,3220l6964,3220,7001,3220,7002,3220xe" filled="true" fillcolor="#497dba" stroked="false">
              <v:path arrowok="t"/>
              <v:fill type="solid"/>
            </v:shape>
            <v:shape style="position:absolute;left:3078;top:2632;width:5174;height:1309" coordorigin="3078,2632" coordsize="5174,1309" path="m7185,3941l8252,3941,8252,2854,7185,2854,7185,3941xm3078,3139l4798,3139,4798,2632,3078,2632,3078,3139xe" filled="false" stroked="true" strokeweight=".5pt" strokecolor="#000000">
              <v:path arrowok="t"/>
              <v:stroke dashstyle="solid"/>
            </v:shape>
            <v:rect style="position:absolute;left:8040;top:1107;width:1500;height:960" filled="true" fillcolor="#ffffff" stroked="false">
              <v:fill type="solid"/>
            </v:rect>
            <v:rect style="position:absolute;left:8040;top:1107;width:1500;height:960" filled="false" stroked="true" strokeweight=".5pt" strokecolor="#000000">
              <v:stroke dashstyle="solid"/>
            </v:rect>
            <v:rect style="position:absolute;left:5583;top:4023;width:2532;height:703" filled="true" fillcolor="#ffffff" stroked="false">
              <v:fill type="solid"/>
            </v:rect>
            <v:rect style="position:absolute;left:5583;top:4023;width:2532;height:703" filled="false" stroked="true" strokeweight=".5pt" strokecolor="#000000">
              <v:stroke dashstyle="solid"/>
            </v:rect>
            <v:shape style="position:absolute;left:8105;top:4284;width:1228;height:276" coordorigin="8105,4284" coordsize="1228,276" path="m9333,4500l9313,4490,9213,4440,9213,4490,8734,4490,8734,4304,8734,4294,8734,4288,8730,4284,8109,4284,8105,4288,8105,4300,8109,4304,8714,4304,8714,4490,8662,4490,8662,4440,8542,4500,8662,4560,8662,4510,8718,4510,9213,4510,9213,4560,9313,4510,9333,4500xe" filled="true" fillcolor="#000000" stroked="false">
              <v:path arrowok="t"/>
              <v:fill type="solid"/>
            </v:shape>
            <v:shape style="position:absolute;left:5828;top:1458;width:391;height:269" type="#_x0000_t75" stroked="false">
              <v:imagedata r:id="rId235" o:title=""/>
            </v:shape>
            <v:shape style="position:absolute;left:4787;top:343;width:4389;height:3797" coordorigin="4788,343" coordsize="4389,3797" path="m5723,2949l5713,2945,5600,2896,5603,2946,4797,2994,4792,2994,4788,2999,4788,3010,4793,3014,4799,3014,5604,2966,5607,3016,5723,2949xm7831,612l7828,610,7719,538,7713,587,5763,344,5758,343,5753,347,5752,353,5751,358,5755,363,5761,364,7711,607,7704,657,7831,612xm9177,4008l9129,4022,9117,3981,9117,4052,9115,4047,9115,4047,9117,4052,9117,3981,8550,2059,8544,2056,8539,2057,8534,2059,8531,2065,8532,2070,9110,4028,9062,4042,9153,4140,9168,4055,9177,400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Heading1"/>
        <w:spacing w:line="482" w:lineRule="auto" w:before="167"/>
        <w:ind w:left="537" w:right="1339"/>
        <w:jc w:val="center"/>
      </w:pPr>
      <w:r>
        <w:rPr/>
        <w:t>Figure 4.8a: TGA/DTG pattern of developed brake pad with 250µm periwinkle shell</w:t>
      </w:r>
      <w:r>
        <w:rPr>
          <w:spacing w:val="-58"/>
        </w:rPr>
        <w:t> </w:t>
      </w:r>
      <w:r>
        <w:rPr/>
        <w:t>particles</w:t>
      </w:r>
    </w:p>
    <w:p>
      <w:pPr>
        <w:spacing w:after="0" w:line="482" w:lineRule="auto"/>
        <w:jc w:val="center"/>
        <w:sectPr>
          <w:pgSz w:w="11910" w:h="16840"/>
          <w:pgMar w:header="0" w:footer="1194" w:top="1420" w:bottom="1400" w:left="1280" w:right="120"/>
        </w:sectPr>
      </w:pPr>
    </w:p>
    <w:p>
      <w:pPr>
        <w:pStyle w:val="BodyText"/>
        <w:ind w:left="968"/>
        <w:rPr>
          <w:sz w:val="20"/>
        </w:rPr>
      </w:pPr>
      <w:r>
        <w:rPr>
          <w:sz w:val="20"/>
        </w:rPr>
        <w:pict>
          <v:group style="width:388.55pt;height:276.8pt;mso-position-horizontal-relative:char;mso-position-vertical-relative:line" coordorigin="0,0" coordsize="7771,5536">
            <v:shape style="position:absolute;left:0;top:0;width:7771;height:5536" type="#_x0000_t75" stroked="false">
              <v:imagedata r:id="rId236" o:title=""/>
            </v:shape>
            <v:rect style="position:absolute;left:3789;top:624;width:1147;height:495" filled="false" stroked="true" strokeweight=".5pt" strokecolor="#000000">
              <v:stroke dashstyle="solid"/>
            </v:rect>
            <v:shape style="position:absolute;left:1184;top:507;width:1835;height:1215" coordorigin="1184,507" coordsize="1835,1215" path="m1184,507l1184,1497m3019,974l3019,1722e" filled="false" stroked="true" strokeweight=".75pt" strokecolor="#497dba">
              <v:path arrowok="t"/>
              <v:stroke dashstyle="solid"/>
            </v:shape>
            <v:shape style="position:absolute;left:1519;top:1409;width:1795;height:163" coordorigin="1520,1410" coordsize="1795,163" path="m1659,1410l1530,1485,1529,1485,1529,1497,1530,1497,1659,1572,1665,1571,1671,1561,1669,1555,1574,1500,1544,1500,1544,1482,1574,1482,1669,1427,1671,1421,1665,1411,1659,1410xm3275,1491l3165,1555,3163,1561,3169,1571,3175,1572,3299,1500,3289,1500,3275,1491xm1530,1497l1534,1501,1537,1501,1530,1497xm3258,1481l1576,1481,1559,1491,1576,1501,3258,1501,3275,1491,3258,1481xm3304,1497l3297,1501,3300,1501,3304,1497xm1544,1482l1544,1500,1559,1491,1544,1482xm1559,1491l1544,1500,1574,1500,1559,1491xm3289,1482l3275,1491,3289,1500,3289,1482xm3299,1482l3289,1482,3289,1500,3299,1500,3304,1497,3304,1497,3304,1485,3304,1485,3299,1482xm3304,1485l3304,1485,3304,1497,3304,1497,3314,1491,3304,1485xm1530,1485l1520,1491,1530,1497,1529,1497,1529,1485,1530,1485xm1574,1482l1544,1482,1559,1491,1574,1482xm3175,1410l3169,1411,3163,1421,3165,1427,3275,1491,3289,1482,3299,1482,3175,1410xm3300,1481l3297,1481,3304,1485,3300,1481xm1537,1481l1534,1481,1530,1485,1537,1481xe" filled="true" fillcolor="#497dba" stroked="false">
              <v:path arrowok="t"/>
              <v:fill type="solid"/>
            </v:shape>
            <v:rect style="position:absolute;left:1745;top:1497;width:1274;height:714" filled="false" stroked="true" strokeweight=".5pt" strokecolor="#000000">
              <v:stroke dashstyle="solid"/>
            </v:rect>
            <v:shape style="position:absolute;left:3300;top:1415;width:1441;height:163" coordorigin="3301,1416" coordsize="1441,163" path="m3440,1416l3311,1491,3310,1491,3310,1503,3311,1503,3440,1578,3446,1577,3452,1567,3450,1561,3355,1506,3325,1506,3325,1488,3355,1488,3450,1433,3452,1427,3446,1417,3440,1416xm4702,1497l4592,1561,4590,1567,4596,1577,4602,1578,4726,1506,4716,1506,4702,1497xm3311,1503l3315,1507,3318,1507,3311,1503xm4685,1487l3357,1487,3340,1497,3357,1507,4685,1507,4702,1497,4685,1487xm4731,1503l4724,1507,4727,1507,4731,1503xm3325,1488l3325,1506,3340,1497,3325,1488xm3340,1497l3325,1506,3355,1506,3340,1497xm4716,1488l4702,1497,4716,1506,4716,1488xm4726,1488l4716,1488,4716,1506,4726,1506,4731,1503,4731,1503,4731,1491,4731,1491,4726,1488xm4731,1491l4731,1491,4731,1503,4731,1503,4741,1497,4731,1491xm3311,1491l3301,1497,3311,1503,3310,1503,3310,1491,3311,1491xm3355,1488l3325,1488,3340,1497,3355,1488xm4602,1416l4596,1417,4590,1427,4592,1433,4702,1497,4716,1488,4726,1488,4602,1416xm4727,1487l4724,1487,4731,1491,4727,1487xm3318,1487l3315,1487,3311,1491,3318,1487xe" filled="true" fillcolor="#497dba" stroked="false">
              <v:path arrowok="t"/>
              <v:fill type="solid"/>
            </v:shape>
            <v:shape style="position:absolute;left:1042;top:1491;width:6165;height:3345" coordorigin="1042,1491" coordsize="6165,3345" path="m3474,2573l4387,2573,4387,1491,3474,1491,3474,2573xm5382,3833l7207,3833,7207,3428,5382,3428,5382,3833xm1042,4836l3658,4836,3658,4371,1042,4371,1042,4836xe" filled="false" stroked="true" strokeweight=".5pt" strokecolor="#000000">
              <v:path arrowok="t"/>
              <v:stroke dashstyle="solid"/>
            </v:shape>
            <v:shape style="position:absolute;left:3280;top:781;width:2112;height:3900" coordorigin="3280,781" coordsize="2112,3900" path="m3800,795l3798,785,3793,781,3787,782,3396,865,3385,816,3280,900,3410,934,3401,890,3400,885,3791,802,3797,801,3800,795xm4387,4623l4269,4561,4268,4611,3659,4599,3653,4599,3649,4603,3648,4614,3653,4619,3658,4619,4267,4631,4266,4681,4370,4631,4387,4623xm5392,3638l5388,3634,5382,3634,4704,3646,4703,3596,4584,3658,4705,3716,4705,3666,4705,3666,5383,3654,5388,3654,5392,3649,5392,3638xe" filled="true" fillcolor="#000000" stroked="false">
              <v:path arrowok="t"/>
              <v:fill type="solid"/>
            </v:shape>
            <v:rect style="position:absolute;left:212;top:1516;width:585;height:187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line="482" w:lineRule="auto" w:before="229"/>
        <w:ind w:left="537" w:right="1335" w:firstLine="0"/>
        <w:jc w:val="center"/>
        <w:rPr>
          <w:b/>
          <w:sz w:val="24"/>
        </w:rPr>
      </w:pPr>
      <w:r>
        <w:rPr/>
        <w:pict>
          <v:line style="position:absolute;mso-position-horizontal-relative:page;mso-position-vertical-relative:paragraph;z-index:-24257536" from="156.949997pt,54.653114pt" to="156.949997pt,70.353114pt" stroked="true" strokeweight=".75pt" strokecolor="#497dba">
            <v:stroke dashstyle="solid"/>
            <w10:wrap type="none"/>
          </v:line>
        </w:pict>
      </w:r>
      <w:r>
        <w:rPr>
          <w:b/>
          <w:sz w:val="24"/>
        </w:rPr>
        <w:t>Figure 4.8b: TGA/DTG pattern of developed brake pad with 250µm fan palm shell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particles</w:t>
      </w:r>
    </w:p>
    <w:p>
      <w:pPr>
        <w:pStyle w:val="BodyText"/>
        <w:spacing w:before="7"/>
        <w:rPr>
          <w:b/>
          <w:sz w:val="16"/>
        </w:rPr>
      </w:pPr>
      <w:r>
        <w:rPr/>
        <w:pict>
          <v:group style="position:absolute;margin-left:126.20491pt;margin-top:11.528454pt;width:357.2pt;height:260.9pt;mso-position-horizontal-relative:page;mso-position-vertical-relative:paragraph;z-index:-15542784;mso-wrap-distance-left:0;mso-wrap-distance-right:0" coordorigin="2524,231" coordsize="7144,5218">
            <v:shape style="position:absolute;left:2524;top:230;width:7144;height:5218" type="#_x0000_t75" stroked="false">
              <v:imagedata r:id="rId237" o:title=""/>
            </v:shape>
            <v:rect style="position:absolute;left:5640;top:424;width:1155;height:675" filled="true" fillcolor="#ffffff" stroked="false">
              <v:fill type="solid"/>
            </v:rect>
            <v:rect style="position:absolute;left:5640;top:424;width:1155;height:675" filled="false" stroked="true" strokeweight=".5pt" strokecolor="#000000">
              <v:stroke dashstyle="solid"/>
            </v:rect>
            <v:rect style="position:absolute;left:7065;top:919;width:1845;height:420" filled="true" fillcolor="#ffffff" stroked="false">
              <v:fill type="solid"/>
            </v:rect>
            <v:shape style="position:absolute;left:3544;top:919;width:5366;height:2483" coordorigin="3544,920" coordsize="5366,2483" path="m7065,1340l8910,1340,8910,920,7065,920,7065,1340xm3544,3403l4850,3403,4850,2541,3544,2541,3544,3403xe" filled="false" stroked="true" strokeweight=".5pt" strokecolor="#000000">
              <v:path arrowok="t"/>
              <v:stroke dashstyle="solid"/>
            </v:shape>
            <v:shape style="position:absolute;left:5035;top:1100;width:1876;height:2545" coordorigin="5035,1101" coordsize="1876,2545" path="m6911,2225l6911,3576m5035,1101l5035,3646e" filled="false" stroked="true" strokeweight=".75pt" strokecolor="#497dba">
              <v:path arrowok="t"/>
              <v:stroke dashstyle="solid"/>
            </v:shape>
            <v:shape style="position:absolute;left:5451;top:3492;width:1440;height:163" coordorigin="5451,3492" coordsize="1440,163" path="m5591,3492l5461,3568,5461,3568,5461,3579,5461,3579,5591,3655,5597,3653,5602,3644,5601,3638,5505,3582,5476,3582,5476,3565,5505,3565,5601,3509,5602,3503,5597,3494,5591,3492xm6851,3574l6741,3638,6740,3644,6745,3653,6751,3655,6876,3582,6866,3582,6851,3574xm5461,3579l5465,3584,5468,3584,5461,3579xm6834,3564l5508,3564,5491,3574,5508,3584,6834,3584,6851,3574,6834,3564xm6881,3579l6874,3584,6877,3584,6881,3579xm5476,3565l5476,3582,5491,3574,5476,3565xm5491,3574l5476,3582,5505,3582,5491,3574xm6866,3565l6851,3574,6866,3582,6866,3565xm6876,3565l6866,3565,6866,3582,6876,3582,6881,3579,6881,3579,6881,3568,6881,3568,6876,3565xm6881,3568l6881,3568,6881,3579,6881,3579,6891,3574,6881,3568xm5461,3568l5451,3574,5461,3579,5461,3579,5461,3568,5461,3568xm5505,3565l5476,3565,5491,3574,5505,3565xm6751,3492l6745,3494,6740,3503,6741,3509,6851,3574,6866,3565,6876,3565,6751,3492xm6877,3564l6874,3564,6881,3568,6877,3564xm5468,3564l5465,3564,5461,3568,5468,3564xe" filled="true" fillcolor="#497dba" stroked="false">
              <v:path arrowok="t"/>
              <v:fill type="solid"/>
            </v:shape>
            <v:rect style="position:absolute;left:5806;top:3006;width:740;height:1359" filled="true" fillcolor="#ffffff" stroked="false">
              <v:fill type="solid"/>
            </v:rect>
            <v:rect style="position:absolute;left:5806;top:3006;width:740;height:1359" filled="false" stroked="true" strokeweight=".5pt" strokecolor="#000000">
              <v:stroke dashstyle="solid"/>
            </v:rect>
            <v:shape style="position:absolute;left:6931;top:3493;width:1470;height:164" coordorigin="6931,3493" coordsize="1470,164" path="m8361,3576l8251,3640,8250,3646,8255,3655,8261,3657,8386,3584,8376,3584,8361,3576xm7071,3493l6941,3569,6941,3569,6941,3580,6941,3580,7071,3656,7077,3654,7082,3645,7081,3639,6985,3583,6956,3583,6956,3566,6985,3566,7081,3510,7082,3504,7077,3495,7071,3493xm7656,3575l7656,3581,7660,3586,8344,3586,8346,3585,7666,3585,7656,3575xm8391,3581l8384,3586,8387,3586,8391,3581xm6941,3580l6945,3585,6948,3585,6941,3580xm7672,3565l6988,3565,6971,3575,6988,3585,7659,3585,7656,3581,7656,3575,7675,3575,7666,3566,7673,3566,7672,3565xm7675,3575l7656,3575,7666,3585,8346,3585,8361,3576,7676,3576,7675,3575xm8376,3567l8361,3576,8376,3584,8376,3567xm8386,3567l8376,3567,8376,3584,8386,3584,8391,3581,8391,3581,8391,3570,8391,3570,8386,3567xm6956,3566l6956,3583,6971,3575,6956,3566xm6971,3575l6956,3583,6985,3583,6971,3575xm8391,3570l8391,3570,8391,3581,8391,3581,8401,3576,8391,3570xm6941,3569l6931,3575,6941,3580,6941,3580,6941,3569,6941,3569xm7673,3566l7666,3566,7676,3576,7676,3569,7673,3566xm8344,3566l7673,3566,7676,3569,7676,3576,8361,3576,8344,3566xm8261,3494l8255,3496,8250,3505,8251,3511,8361,3576,8376,3567,8386,3567,8261,3494xm6985,3566l6956,3566,6971,3575,6985,3566xm8387,3566l8384,3566,8391,3570,8387,3566xm6948,3565l6945,3565,6941,3569,6948,3565xe" filled="true" fillcolor="#497dba" stroked="false">
              <v:path arrowok="t"/>
              <v:fill type="solid"/>
            </v:shape>
            <v:rect style="position:absolute;left:6992;top:3574;width:1037;height:899" filled="true" fillcolor="#ffffff" stroked="false">
              <v:fill type="solid"/>
            </v:rect>
            <v:rect style="position:absolute;left:6992;top:3574;width:1037;height:899" filled="false" stroked="true" strokeweight=".5pt" strokecolor="#000000">
              <v:stroke dashstyle="solid"/>
            </v:rect>
            <v:rect style="position:absolute;left:3540;top:4324;width:1890;height:675" filled="true" fillcolor="#ffffff" stroked="false">
              <v:fill type="solid"/>
            </v:rect>
            <v:rect style="position:absolute;left:3540;top:4324;width:1890;height:675" filled="false" stroked="true" strokeweight=".5pt" strokecolor="#000000">
              <v:stroke dashstyle="solid"/>
            </v:rect>
            <v:line style="position:absolute" from="7732,2686" to="7732,3010" stroked="true" strokeweight=".75pt" strokecolor="#497dba">
              <v:stroke dashstyle="solid"/>
            </v:line>
            <v:shape style="position:absolute;left:3422;top:1023;width:1937;height:168" coordorigin="3422,1024" coordsize="1937,168" path="m3561,1029l3557,1031,3432,1105,3432,1105,3432,1116,3433,1117,3562,1192,3568,1190,3574,1180,3572,1174,3479,1120,3442,1120,3479,1120,3477,1119,3447,1119,3447,1102,3476,1102,3479,1100,3442,1100,3479,1100,3572,1046,3573,1040,3568,1030,3561,1029xm5341,1115l5302,1115,5209,1169,5208,1175,5213,1185,5220,1187,5224,1184,5341,1115xm3433,1117l3437,1120,3439,1120,3433,1117xm3479,1120l3442,1120,3479,1120,3479,1120xm5302,1095l3479,1100,3462,1110,3479,1120,5302,1115,5319,1105,5302,1095xm3447,1102l3447,1119,3462,1110,3447,1102xm3462,1110l3447,1119,3477,1119,3462,1110xm3432,1105l3422,1111,3433,1117,3432,1116,3432,1105,3432,1105xm5319,1105l5302,1115,5341,1115,5344,1113,5334,1113,5319,1105xm5349,1111l5341,1115,5345,1115,5349,1111xm5334,1096l5319,1105,5334,1113,5334,1096xm5344,1096l5334,1096,5334,1113,5344,1113,5349,1111,5349,1110,5349,1099,5348,1098,5344,1096xm5348,1098l5349,1099,5349,1110,5349,1111,5359,1105,5348,1098xm3476,1102l3447,1102,3462,1110,3476,1102xm5342,1095l5302,1095,5319,1105,5334,1096,5344,1096,5342,1095xm3440,1100l3436,1100,3432,1105,3440,1100xm3479,1100l3442,1100,3479,1100,3479,1100xm5344,1095l5342,1095,5348,1098,5344,1095xm5219,1024l5213,1025,5207,1035,5209,1041,5302,1095,5342,1095,5219,1024xe" filled="true" fillcolor="#5b9bd4" stroked="false">
              <v:path arrowok="t"/>
              <v:fill type="solid"/>
            </v:shape>
            <v:rect style="position:absolute;left:3544;top:424;width:1227;height:915" filled="true" fillcolor="#ffffff" stroked="false">
              <v:fill type="solid"/>
            </v:rect>
            <v:rect style="position:absolute;left:3544;top:424;width:1227;height:915" filled="false" stroked="true" strokeweight=".5pt" strokecolor="#000000">
              <v:stroke dashstyle="solid"/>
            </v:rect>
            <v:shape style="position:absolute;left:4839;top:1094;width:4141;height:3671" coordorigin="4839,1094" coordsize="4141,3671" path="m5806,2831l5680,2786,5686,2835,4849,2939,4843,2939,4839,2944,4840,2950,4841,2955,4846,2959,4851,2959,5688,2855,5694,2905,5804,2832,5806,2831xm6044,1443l5994,1446,5974,1104,5974,1099,5969,1094,5958,1095,5954,1100,5954,1105,5974,1447,5924,1450,5991,1567,6029,1477,6044,1443xm7904,1665l7854,1665,7854,1334,7850,1330,7838,1330,7834,1334,7834,1665,7784,1665,7844,1785,7889,1695,7904,1665xm8980,4705l8961,4695,8860,4645,8860,4695,5431,4709,5425,4709,5421,4713,5421,4724,5426,4729,5431,4729,8860,4715,8860,4765,8980,470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spacing w:before="162"/>
        <w:ind w:left="537" w:right="1335" w:firstLine="0"/>
        <w:jc w:val="center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4.9a: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DTA/TGA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pattern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developed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brake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355µm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periwinkle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shell particles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1194" w:top="1420" w:bottom="1400" w:left="128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1"/>
        </w:rPr>
      </w:pPr>
    </w:p>
    <w:p>
      <w:pPr>
        <w:pStyle w:val="BodyText"/>
        <w:ind w:left="431"/>
        <w:rPr>
          <w:sz w:val="20"/>
        </w:rPr>
      </w:pPr>
      <w:r>
        <w:rPr>
          <w:sz w:val="20"/>
        </w:rPr>
        <w:pict>
          <v:group style="width:472.6pt;height:253.6pt;mso-position-horizontal-relative:char;mso-position-vertical-relative:line" coordorigin="0,0" coordsize="9452,5072">
            <v:shape style="position:absolute;left:89;top:0;width:9363;height:5072" type="#_x0000_t75" stroked="false">
              <v:imagedata r:id="rId238" o:title=""/>
            </v:shape>
            <v:rect style="position:absolute;left:1964;top:1254;width:951;height:660" filled="true" fillcolor="#ffffff" stroked="false">
              <v:fill type="solid"/>
            </v:rect>
            <v:rect style="position:absolute;left:1964;top:1254;width:951;height:660" filled="false" stroked="true" strokeweight=".5pt" strokecolor="#000000">
              <v:stroke dashstyle="solid"/>
            </v:rect>
            <v:rect style="position:absolute;left:7199;top:1644;width:1530;height:720" filled="true" fillcolor="#ffffff" stroked="false">
              <v:fill type="solid"/>
            </v:rect>
            <v:rect style="position:absolute;left:7199;top:1644;width:1530;height:720" filled="false" stroked="true" strokeweight=".5pt" strokecolor="#000000">
              <v:stroke dashstyle="solid"/>
            </v:rect>
            <v:rect style="position:absolute;left:1964;top:2604;width:3315;height:465" filled="true" fillcolor="#ffffff" stroked="false">
              <v:fill type="solid"/>
            </v:rect>
            <v:rect style="position:absolute;left:1964;top:2604;width:3315;height:465" filled="false" stroked="true" strokeweight=".5pt" strokecolor="#000000">
              <v:stroke dashstyle="solid"/>
            </v:rect>
            <v:shape style="position:absolute;left:6044;top:654;width:750;height:3885" coordorigin="6044,654" coordsize="750,3885" path="m6044,654l6044,4539m6794,4539l6794,3789e" filled="false" stroked="true" strokeweight=".75pt" strokecolor="#497dba">
              <v:path arrowok="t"/>
              <v:stroke dashstyle="solid"/>
            </v:shape>
            <v:shape style="position:absolute;left:6064;top:3902;width:710;height:163" coordorigin="6064,3903" coordsize="710,163" path="m6204,3903l6074,3978,6074,3978,6074,3990,6074,3990,6204,4065,6210,4064,6215,4054,6214,4048,6118,3993,6089,3993,6089,3975,6118,3975,6214,3920,6215,3914,6210,3904,6204,3903xm6734,3984l6624,4048,6623,4054,6628,4064,6634,4065,6759,3993,6749,3993,6734,3984xm6074,3990l6078,3994,6081,3994,6074,3990xm6717,3974l6121,3974,6104,3984,6121,3994,6717,3994,6734,3984,6717,3974xm6764,3990l6757,3994,6760,3994,6764,3990xm6089,3975l6089,3993,6104,3984,6089,3975xm6104,3984l6089,3993,6118,3993,6104,3984xm6749,3975l6734,3984,6749,3993,6749,3975xm6759,3975l6749,3975,6749,3993,6759,3993,6764,3990,6764,3990,6764,3978,6764,3978,6759,3975xm6764,3978l6764,3978,6764,3990,6764,3990,6774,3984,6764,3978xm6074,3978l6064,3984,6074,3990,6074,3990,6074,3978,6074,3978xm6118,3975l6089,3975,6104,3984,6118,3975xm6634,3903l6628,3904,6623,3914,6624,3920,6734,3984,6749,3975,6759,3975,6634,3903xm6760,3974l6757,3974,6764,3978,6760,3974xm6081,3974l6078,3974,6074,3978,6081,3974xe" filled="true" fillcolor="#497dba" stroked="false">
              <v:path arrowok="t"/>
              <v:fill type="solid"/>
            </v:shape>
            <v:rect style="position:absolute;left:7198;top:2900;width:1644;height:630" filled="false" stroked="true" strokeweight=".5pt" strokecolor="#000000">
              <v:stroke dashstyle="solid"/>
            </v:rect>
            <v:line style="position:absolute" from="1286,462" to="1296,1131" stroked="true" strokeweight=".5pt" strokecolor="#5b9bd4">
              <v:stroke dashstyle="solid"/>
            </v:line>
            <v:rect style="position:absolute;left:3119;top:746;width:1409;height:699" filled="true" fillcolor="#ffffff" stroked="false">
              <v:fill type="solid"/>
            </v:rect>
            <v:rect style="position:absolute;left:3119;top:746;width:1409;height:699" filled="false" stroked="true" strokeweight=".5pt" strokecolor="#000000">
              <v:stroke dashstyle="solid"/>
            </v:rect>
            <v:shape style="position:absolute;left:1549;top:189;width:6118;height:3795" coordorigin="1549,189" coordsize="6118,3795" path="m6044,783l5925,722,5924,772,2583,741,2578,462,2578,456,2573,452,2570,452,2570,1160,2570,1154,2570,1154,2570,1160,2570,452,2562,452,2558,456,2558,462,2563,741,1669,733,1669,733,1670,683,1549,742,1668,803,1669,753,2563,761,2570,1134,2520,1135,2582,1254,2625,1164,2640,1133,2590,1134,2583,761,5924,792,5923,842,6025,792,6044,783xm6589,2900l6569,2890,6469,2840,6469,2890,5275,2890,5271,2894,5271,2906,5275,2910,6469,2910,6469,2960,6569,2910,6589,2900xm7209,3071l7209,3065,7204,3061,7200,3058,7194,3058,7190,3063,6509,3885,6470,3853,6440,3984,6563,3930,6549,3918,6524,3898,7206,3075,7209,3071xm7667,1523l7617,1524,7605,199,7605,193,7600,189,7589,189,7585,193,7585,199,7597,1524,7547,1525,7608,1644,7652,1554,7667,1523xe" filled="true" fillcolor="#000000" stroked="false">
              <v:path arrowok="t"/>
              <v:fill type="solid"/>
            </v:shape>
            <v:rect style="position:absolute;left:0;top:1027;width:585;height:187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537" w:right="1335" w:firstLine="0"/>
        <w:jc w:val="center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4.9b: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DTA/TGA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pattern 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developed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brake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355µm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palm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shell particle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  <w:r>
        <w:rPr/>
        <w:pict>
          <v:group style="position:absolute;margin-left:113.995979pt;margin-top:12.802771pt;width:381.6pt;height:260.9pt;mso-position-horizontal-relative:page;mso-position-vertical-relative:paragraph;z-index:-15541248;mso-wrap-distance-left:0;mso-wrap-distance-right:0" coordorigin="2280,256" coordsize="7632,5218">
            <v:shape style="position:absolute;left:2279;top:256;width:7632;height:5218" type="#_x0000_t75" stroked="false">
              <v:imagedata r:id="rId239" o:title=""/>
            </v:shape>
            <v:shape style="position:absolute;left:5040;top:765;width:4184;height:735" coordorigin="5040,765" coordsize="4184,735" path="m5040,1245l6915,1245,6915,765,5040,765,5040,1245xm7229,1500l9224,1500,9224,945,7229,945,7229,1500xe" filled="false" stroked="true" strokeweight=".5pt" strokecolor="#000000">
              <v:path arrowok="t"/>
              <v:stroke dashstyle="solid"/>
            </v:shape>
            <v:shape style="position:absolute;left:3301;top:1298;width:1419;height:163" coordorigin="3301,1299" coordsize="1419,163" path="m3441,1299l3311,1374,3311,1374,3311,1386,3311,1386,3441,1461,3447,1460,3452,1450,3451,1444,3355,1389,3326,1389,3326,1371,3355,1371,3451,1316,3452,1310,3447,1300,3441,1299xm4680,1380l4570,1444,4569,1450,4574,1460,4580,1461,4705,1389,4695,1389,4680,1380xm3311,1386l3315,1390,3318,1390,3311,1386xm4663,1370l3358,1370,3341,1380,3358,1390,4663,1390,4680,1380,4663,1370xm4710,1386l4703,1390,4706,1390,4710,1386xm3326,1371l3326,1389,3341,1380,3326,1371xm3341,1380l3326,1389,3355,1389,3341,1380xm4695,1371l4680,1380,4695,1389,4695,1371xm4705,1371l4695,1371,4695,1389,4705,1389,4710,1386,4710,1386,4710,1374,4710,1374,4705,1371xm4710,1374l4710,1374,4710,1386,4710,1386,4720,1380,4710,1374xm3311,1374l3301,1380,3311,1386,3311,1386,3311,1374,3311,1374xm3355,1371l3326,1371,3341,1380,3355,1371xm4580,1299l4574,1300,4569,1310,4570,1316,4680,1380,4695,1371,4705,1371,4580,1299xm4706,1370l4703,1370,4710,1374,4706,1370xm3318,1370l3315,1370,3311,1374,3318,1370xe" filled="true" fillcolor="#497dba" stroked="false">
              <v:path arrowok="t"/>
              <v:fill type="solid"/>
            </v:shape>
            <v:rect style="position:absolute;left:3575;top:945;width:1034;height:917" filled="true" fillcolor="#ffffff" stroked="false">
              <v:fill type="solid"/>
            </v:rect>
            <v:rect style="position:absolute;left:3575;top:945;width:1034;height:917" filled="false" stroked="true" strokeweight=".5pt" strokecolor="#000000">
              <v:stroke dashstyle="solid"/>
            </v:rect>
            <v:shape style="position:absolute;left:4933;top:3600;width:763;height:163" coordorigin="4933,3601" coordsize="763,163" path="m5073,3601l4943,3676,4943,3676,4943,3688,4943,3688,5073,3763,5079,3762,5084,3752,5083,3746,4987,3691,4958,3691,4958,3673,4987,3673,5083,3618,5084,3612,5079,3602,5073,3601xm5656,3682l5546,3746,5545,3752,5550,3762,5556,3763,5681,3691,5671,3691,5656,3682xm4943,3688l4947,3692,4950,3692,4943,3688xm5639,3672l4990,3672,4973,3682,4990,3692,5639,3692,5656,3682,5639,3672xm5686,3688l5679,3692,5682,3692,5686,3688xm4958,3673l4958,3691,4973,3682,4958,3673xm4973,3682l4958,3691,4987,3691,4973,3682xm5671,3673l5656,3682,5671,3691,5671,3673xm5681,3673l5671,3673,5671,3691,5681,3691,5686,3688,5686,3688,5686,3676,5686,3676,5681,3673xm5686,3676l5686,3676,5686,3688,5686,3688,5696,3682,5686,3676xm4943,3676l4933,3682,4943,3688,4943,3688,4943,3676,4943,3676xm4987,3673l4958,3673,4973,3682,4987,3673xm5556,3601l5550,3602,5545,3612,5546,3618,5656,3682,5671,3673,5681,3673,5556,3601xm5682,3672l5679,3672,5686,3676,5682,3672xm4950,3672l4947,3672,4943,3676,4950,3672xe" filled="true" fillcolor="#497dba" stroked="false">
              <v:path arrowok="t"/>
              <v:fill type="solid"/>
            </v:shape>
            <v:line style="position:absolute" from="4913,1380" to="4913,3836" stroked="true" strokeweight=".75pt" strokecolor="#497dba">
              <v:stroke dashstyle="solid"/>
            </v:line>
            <v:rect style="position:absolute;left:7365;top:2730;width:2296;height:540" filled="false" stroked="true" strokeweight=".5pt" strokecolor="#000000">
              <v:stroke dashstyle="solid"/>
            </v:rect>
            <v:rect style="position:absolute;left:3281;top:3844;width:1464;height:882" filled="true" fillcolor="#ffffff" stroked="false">
              <v:fill type="solid"/>
            </v:rect>
            <v:shape style="position:absolute;left:3281;top:2730;width:1521;height:1996" coordorigin="3281,2730" coordsize="1521,1996" path="m3281,4726l4745,4726,4745,3844,3281,3844,3281,4726xm3575,3682l4802,3682,4802,2730,3575,2730,3575,3682xe" filled="false" stroked="true" strokeweight=".5pt" strokecolor="#000000">
              <v:path arrowok="t"/>
              <v:stroke dashstyle="solid"/>
            </v:shape>
            <v:shape style="position:absolute;left:6160;top:4879;width:3118;height:183" coordorigin="6160,4880" coordsize="3118,183" path="m9238,4981l9128,5045,9127,5051,9132,5061,9138,5062,9263,4990,9253,4990,9238,4981xm6300,4880l6170,4955,6170,4955,6170,4967,6170,4967,6300,5042,6306,5041,6311,5031,6310,5025,6214,4970,6185,4970,6185,4952,6214,4952,6310,4897,6311,4891,6306,4881,6300,4880xm7709,4961l7709,4987,7713,4991,9221,4991,9238,4981,7729,4981,7709,4961xm9268,4987l9261,4991,9264,4991,9268,4987xm9253,4972l9238,4981,9253,4990,9253,4972xm9263,4972l9253,4972,9253,4990,9263,4990,9268,4987,9268,4987,9268,4975,9268,4975,9263,4972xm9268,4975l9268,4975,9268,4987,9268,4987,9278,4981,9268,4975xm7729,4961l7709,4961,7729,4981,7729,4961xm9221,4971l7729,4971,7729,4981,9238,4981,9221,4971xm9138,4900l9132,4901,9127,4911,9128,4917,9238,4981,9253,4972,9263,4972,9138,4900xm9264,4971l9261,4971,9268,4975,9264,4971xm6170,4967l6174,4971,6177,4971,6170,4967xm7725,4951l6217,4951,6200,4961,6217,4971,7709,4971,7709,4961,7729,4961,7729,4955,7725,4951xm6185,4952l6185,4970,6200,4961,6185,4952xm6200,4961l6185,4970,6214,4970,6200,4961xm6170,4955l6160,4961,6170,4967,6170,4967,6170,4955,6170,4955xm6214,4952l6185,4952,6200,4961,6214,4952xm6177,4951l6174,4951,6170,4955,6177,4951xe" filled="true" fillcolor="#5b9bd4" stroked="false">
              <v:path arrowok="t"/>
              <v:fill type="solid"/>
            </v:shape>
            <v:rect style="position:absolute;left:6668;top:4243;width:1592;height:667" filled="true" fillcolor="#ffffff" stroked="false">
              <v:fill type="solid"/>
            </v:rect>
            <v:rect style="position:absolute;left:6668;top:4243;width:1592;height:667" filled="false" stroked="true" strokeweight=".5pt" strokecolor="#000000">
              <v:stroke dashstyle="solid"/>
            </v:rect>
            <v:shape style="position:absolute;left:4105;top:1235;width:1709;height:3182" coordorigin="4105,1235" coordsize="1709,3182" path="m4228,2319l4215,2281,4184,2192,4109,2304,4159,2310,4106,2729,4105,2734,4109,2739,4115,2740,4120,2741,4125,2737,4126,2731,4179,2312,4228,2319xm5671,1742l5621,1742,5621,1239,5617,1235,5605,1235,5601,1239,5601,1742,5551,1742,5611,1862,5656,1772,5671,1742xm5814,4338l5805,4334,5690,4286,5694,4336,4739,4396,4735,4401,4735,4412,4740,4416,4746,4416,5695,4356,5698,4405,5814,4338xe" filled="true" fillcolor="#000000" stroked="false">
              <v:path arrowok="t"/>
              <v:fill type="solid"/>
            </v:shape>
            <v:shape style="position:absolute;left:7996;top:1490;width:120;height:372" type="#_x0000_t75" stroked="false">
              <v:imagedata r:id="rId240" o:title=""/>
            </v:shape>
            <v:shape style="position:absolute;left:5189;top:3091;width:2189;height:618" coordorigin="5189,3091" coordsize="2189,618" path="m5290,3593l5189,3682,5320,3709,5309,3667,5283,3667,5277,3664,5276,3659,5275,3654,5278,3648,5302,3642,5290,3593xm5302,3642l5278,3648,5275,3654,5276,3659,5277,3664,5283,3667,5308,3661,5302,3642xm5308,3661l5283,3667,5309,3667,5308,3661xm7370,3091l5302,3642,5308,3661,7375,3110,7378,3105,7375,3094,7370,3091xe" filled="true" fillcolor="#000000" stroked="false">
              <v:path arrowok="t"/>
              <v:fill type="solid"/>
            </v:shape>
            <v:rect style="position:absolute;left:2392;top:1567;width:585;height:1876" filled="true" fillcolor="#ffffff" stroked="false">
              <v:fill type="solid"/>
            </v:rect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spacing w:before="186"/>
        <w:ind w:left="537" w:right="1337" w:firstLine="0"/>
        <w:jc w:val="center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4.10a: DTA/TGA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pattern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developed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brake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500µm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periwinkle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shell particles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1194" w:top="1580" w:bottom="1400" w:left="1280" w:right="120"/>
        </w:sectPr>
      </w:pPr>
    </w:p>
    <w:p>
      <w:pPr>
        <w:pStyle w:val="BodyText"/>
        <w:ind w:left="520"/>
        <w:rPr>
          <w:sz w:val="20"/>
        </w:rPr>
      </w:pPr>
      <w:r>
        <w:rPr>
          <w:sz w:val="20"/>
        </w:rPr>
        <w:pict>
          <v:group style="width:453.5pt;height:276pt;mso-position-horizontal-relative:char;mso-position-vertical-relative:line" coordorigin="0,0" coordsize="9070,5520">
            <v:shape style="position:absolute;left:0;top:0;width:9070;height:5284" type="#_x0000_t75" stroked="false">
              <v:imagedata r:id="rId241" o:title=""/>
            </v:shape>
            <v:line style="position:absolute" from="6256,1608" to="7205,807" stroked="true" strokeweight=".75pt" strokecolor="#497dba">
              <v:stroke dashstyle="solid"/>
            </v:line>
            <v:rect style="position:absolute;left:6765;top:759;width:1635;height:555" filled="false" stroked="true" strokeweight=".5pt" strokecolor="#000000">
              <v:stroke dashstyle="solid"/>
            </v:rect>
            <v:shape style="position:absolute;left:1349;top:759;width:4591;height:849" coordorigin="1349,759" coordsize="4591,849" path="m1349,1223l1349,1608m5910,759l5940,1539e" filled="false" stroked="true" strokeweight=".75pt" strokecolor="#497dba">
              <v:path arrowok="t"/>
              <v:stroke dashstyle="solid"/>
            </v:shape>
            <v:shape style="position:absolute;left:1338;top:1315;width:4158;height:210" coordorigin="1338,1316" coordsize="4158,210" path="m5439,1455l5350,1505,5345,1508,5344,1514,5346,1519,5349,1524,5355,1525,5360,1523,5479,1456,5476,1456,5439,1455xm1479,1316l1474,1318,1348,1389,1348,1390,1348,1401,1349,1401,1472,1476,1477,1478,1483,1477,1486,1472,1489,1467,1487,1461,1482,1458,1395,1406,1358,1405,1394,1405,1392,1404,1363,1404,1363,1387,1393,1387,1395,1386,1358,1385,1396,1385,1484,1336,1489,1333,1490,1327,1488,1322,1485,1317,1479,1316xm5456,1445l5439,1455,5476,1456,5479,1456,5481,1454,5471,1454,5456,1445xm5486,1452l5479,1456,5481,1456,5486,1452xm1395,1386l1378,1396,1395,1406,5439,1455,5456,1445,5439,1435,1395,1386xm5471,1437l5456,1445,5471,1454,5471,1437xm5481,1437l5471,1437,5471,1454,5481,1454,5486,1452,5486,1451,5486,1440,5486,1440,5481,1437xm5486,1440l5486,1440,5486,1451,5486,1452,5496,1446,5486,1440xm5439,1435l5456,1445,5471,1437,5481,1437,5479,1436,5476,1436,5439,1435xm5482,1436l5479,1436,5486,1440,5482,1436xm5357,1363l5351,1364,5348,1369,5345,1374,5347,1380,5352,1383,5439,1435,5476,1436,5479,1436,5362,1365,5357,1363xm1394,1405l1358,1405,1395,1406,1394,1405xm1349,1401l1352,1405,1355,1405,1349,1401xm1363,1387l1363,1404,1378,1396,1363,1387xm1378,1396l1363,1404,1392,1404,1378,1396xm1348,1389l1338,1395,1349,1401,1348,1401,1348,1390,1348,1389xm1393,1387l1363,1387,1378,1396,1393,1387xm1355,1385l1353,1385,1348,1389,1355,1385xm1396,1385l1358,1385,1395,1386,1396,1385xe" filled="true" fillcolor="#497dba" stroked="false">
              <v:path arrowok="t"/>
              <v:fill type="solid"/>
            </v:shape>
            <v:rect style="position:absolute;left:2115;top:1223;width:3135;height:495" filled="true" fillcolor="#ffffff" stroked="false">
              <v:fill type="solid"/>
            </v:rect>
            <v:rect style="position:absolute;left:2115;top:1223;width:3135;height:495" filled="false" stroked="true" strokeweight=".5pt" strokecolor="#000000">
              <v:stroke dashstyle="solid"/>
            </v:rect>
            <v:shape style="position:absolute;left:5517;top:1537;width:1023;height:3975" coordorigin="5517,1537" coordsize="1023,3975" path="m5517,1537l5567,5512m6540,4959l6540,4434e" filled="false" stroked="true" strokeweight=".75pt" strokecolor="#497dba">
              <v:path arrowok="t"/>
              <v:stroke dashstyle="solid"/>
            </v:shape>
            <v:shape style="position:absolute;left:5587;top:5001;width:951;height:163" coordorigin="5587,5002" coordsize="951,163" path="m5727,5002l5597,5077,5597,5077,5597,5089,5597,5089,5727,5164,5733,5163,5738,5153,5737,5147,5641,5092,5612,5092,5612,5074,5641,5074,5737,5019,5738,5013,5733,5003,5727,5002xm6498,5083l6388,5147,6387,5153,6392,5163,6398,5164,6523,5092,6513,5092,6498,5083xm5597,5089l5601,5093,5604,5093,5597,5089xm6481,5073l5644,5073,5627,5083,5644,5093,6481,5093,6498,5083,6481,5073xm6528,5089l6521,5093,6524,5093,6528,5089xm5612,5074l5612,5092,5627,5083,5612,5074xm5627,5083l5612,5092,5641,5092,5627,5083xm6513,5074l6498,5083,6513,5092,6513,5074xm6523,5074l6513,5074,6513,5092,6523,5092,6528,5089,6528,5089,6528,5077,6528,5077,6523,5074xm6528,5077l6528,5077,6528,5089,6528,5089,6538,5083,6528,5077xm5597,5077l5587,5083,5597,5089,5597,5089,5597,5077,5597,5077xm5641,5074l5612,5074,5627,5083,5641,5074xm6398,5002l6392,5003,6387,5013,6388,5019,6498,5083,6513,5074,6523,5074,6398,5002xm6524,5073l6521,5073,6528,5077,6524,5073xm5604,5073l5601,5073,5597,5077,5604,5073xe" filled="true" fillcolor="#497dba" stroked="false">
              <v:path arrowok="t"/>
              <v:fill type="solid"/>
            </v:shape>
            <v:line style="position:absolute" from="5740,5107" to="6975,3762" stroked="true" strokeweight=".75pt" strokecolor="#497dba">
              <v:stroke dashstyle="solid"/>
            </v:line>
            <v:rect style="position:absolute;left:6975;top:3459;width:1560;height:675" filled="false" stroked="true" strokeweight=".5pt" strokecolor="#000000">
              <v:stroke dashstyle="solid"/>
            </v:rect>
            <v:shape style="position:absolute;left:5415;top:3849;width:920;height:367" coordorigin="5415,3849" coordsize="920,367" path="m6295,4134l6185,4198,6184,4204,6189,4214,6195,4215,6320,4143,6310,4143,6295,4134xm5880,3859l5880,4140,5884,4144,6278,4144,6295,4134,5900,4134,5890,4124,5900,4124,5900,3869,5890,3869,5880,3859xm6325,4140l6318,4144,6321,4144,6325,4140xm6310,4125l6295,4134,6310,4143,6310,4125xm6320,4125l6310,4125,6310,4143,6320,4143,6325,4140,6325,4140,6325,4128,6325,4128,6320,4125xm6325,4128l6325,4128,6325,4140,6325,4140,6335,4134,6325,4128xm5900,4124l5890,4124,5900,4134,5900,4124xm6278,4124l5900,4124,5900,4134,6295,4134,6278,4124xm6195,4053l6189,4054,6184,4064,6185,4070,6295,4134,6310,4125,6320,4125,6195,4053xm6321,4124l6318,4124,6325,4128,6321,4124xm5896,3849l5419,3849,5415,3853,5415,3865,5419,3869,5880,3869,5880,3859,5900,3859,5900,3853,5896,3849xm5900,3859l5880,3859,5890,3869,5900,3869,5900,3859xe" filled="true" fillcolor="#497dba" stroked="false">
              <v:path arrowok="t"/>
              <v:fill type="solid"/>
            </v:shape>
            <v:rect style="position:absolute;left:2940;top:3339;width:2490;height:705" filled="false" stroked="true" strokeweight=".5pt" strokecolor="#000000">
              <v:stroke dashstyle="solid"/>
            </v:rect>
            <v:rect style="position:absolute;left:50;top:1270;width:585;height:18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9"/>
        <w:rPr>
          <w:b/>
          <w:sz w:val="12"/>
        </w:rPr>
      </w:pPr>
    </w:p>
    <w:p>
      <w:pPr>
        <w:spacing w:before="92"/>
        <w:ind w:left="741" w:right="0" w:firstLine="0"/>
        <w:jc w:val="left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4.10b: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DTA/TGA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pattern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developed brake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500µm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palm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shell particle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  <w:r>
        <w:rPr/>
        <w:pict>
          <v:group style="position:absolute;margin-left:133.523773pt;margin-top:12.851078pt;width:342.9pt;height:260.8500pt;mso-position-horizontal-relative:page;mso-position-vertical-relative:paragraph;z-index:-15540224;mso-wrap-distance-left:0;mso-wrap-distance-right:0" coordorigin="2670,257" coordsize="6858,5217">
            <v:shape style="position:absolute;left:2670;top:257;width:6858;height:5217" type="#_x0000_t75" stroked="false">
              <v:imagedata r:id="rId242" o:title=""/>
            </v:shape>
            <v:line style="position:absolute" from="3990,585" to="3990,1787" stroked="true" strokeweight=".75pt" strokecolor="#497dba">
              <v:stroke dashstyle="solid"/>
            </v:line>
            <v:shape style="position:absolute;left:3614;top:553;width:570;height:163" coordorigin="3614,554" coordsize="570,163" path="m3754,554l3624,629,3624,629,3624,641,3624,641,3754,716,3760,715,3765,705,3764,699,3668,644,3639,644,3639,626,3668,626,3764,571,3765,565,3760,555,3754,554xm4144,635l4034,699,4033,705,4038,715,4044,716,4169,644,4159,644,4144,635xm3624,641l3628,645,3631,645,3624,641xm4127,625l3671,625,3654,635,3671,645,4127,645,4144,635,4127,625xm4174,641l4167,645,4170,645,4174,641xm3639,626l3639,644,3654,635,3639,626xm3654,635l3639,644,3668,644,3654,635xm4159,626l4144,635,4159,644,4159,626xm4169,626l4159,626,4159,644,4169,644,4174,641,4174,641,4174,629,4174,629,4169,626xm4174,629l4174,629,4174,641,4174,641,4184,635,4174,629xm3624,629l3614,635,3624,641,3624,641,3624,629,3624,629xm3668,626l3639,626,3654,635,3668,626xm4044,554l4038,555,4033,565,4034,571,4144,635,4159,626,4169,626,4044,554xm4170,625l4167,625,4174,629,4170,625xm3631,625l3628,625,3624,629,3631,625xe" filled="true" fillcolor="#497dba" stroked="false">
              <v:path arrowok="t"/>
              <v:fill type="solid"/>
            </v:shape>
            <v:shape style="position:absolute;left:5385;top:705;width:2;height:2055" coordorigin="5385,705" coordsize="0,2055" path="m5385,1556l5385,2760m5385,705l5385,855e" filled="false" stroked="true" strokeweight=".75pt" strokecolor="#497dba">
              <v:path arrowok="t"/>
              <v:stroke dashstyle="solid"/>
            </v:shape>
            <v:shape style="position:absolute;left:4165;top:553;width:905;height:163" coordorigin="4165,554" coordsize="905,163" path="m4305,554l4175,629,4175,629,4175,641,4175,641,4305,716,4311,715,4316,705,4315,699,4219,644,4190,644,4190,626,4219,626,4315,571,4316,565,4311,555,4305,554xm5030,635l4920,699,4919,705,4924,715,4930,716,5055,644,5045,644,5030,635xm4175,641l4179,645,4182,645,4175,641xm5013,625l4222,625,4205,635,4222,645,5013,645,5030,635,5013,625xm5060,641l5053,645,5056,645,5060,641xm4190,626l4190,644,4205,635,4190,626xm4205,635l4190,644,4219,644,4205,635xm5045,626l5030,635,5045,644,5045,626xm5055,626l5045,626,5045,644,5055,644,5060,641,5060,641,5060,629,5060,629,5055,626xm5060,629l5060,629,5060,641,5060,641,5070,635,5060,629xm4175,629l4165,635,4175,641,4175,641,4175,629,4175,629xm4219,626l4190,626,4205,635,4219,626xm4930,554l4924,555,4919,565,4920,571,5030,635,5045,626,5055,626,4930,554xm5056,625l5053,625,5060,629,5056,625xm4182,625l4179,625,4175,629,4182,625xe" filled="true" fillcolor="#497dba" stroked="false">
              <v:path arrowok="t"/>
              <v:fill type="solid"/>
            </v:shape>
            <v:shape style="position:absolute;left:4203;top:583;width:762;height:274" coordorigin="4203,583" coordsize="762,274" path="m4203,583l4203,857m4965,585l4965,855e" filled="false" stroked="true" strokeweight=".75pt" strokecolor="#497dba">
              <v:path arrowok="t"/>
              <v:stroke dashstyle="solid"/>
            </v:shape>
            <v:rect style="position:absolute;left:3594;top:3016;width:852;height:1216" filled="true" fillcolor="#ffffff" stroked="false">
              <v:fill type="solid"/>
            </v:rect>
            <v:rect style="position:absolute;left:3594;top:3016;width:852;height:1216" filled="false" stroked="true" strokeweight=".5pt" strokecolor="#000000">
              <v:stroke dashstyle="solid"/>
            </v:rect>
            <v:rect style="position:absolute;left:4665;top:855;width:1695;height:701" filled="true" fillcolor="#ffffff" stroked="false">
              <v:fill type="solid"/>
            </v:rect>
            <v:rect style="position:absolute;left:4665;top:855;width:1695;height:701" filled="false" stroked="true" strokeweight=".5pt" strokecolor="#000000">
              <v:stroke dashstyle="solid"/>
            </v:rect>
            <v:rect style="position:absolute;left:3676;top:1787;width:889;height:1114" filled="true" fillcolor="#ffffff" stroked="false">
              <v:fill type="solid"/>
            </v:rect>
            <v:rect style="position:absolute;left:3676;top:1787;width:889;height:1114" filled="false" stroked="true" strokeweight=".5pt" strokecolor="#000000">
              <v:stroke dashstyle="solid"/>
            </v:rect>
            <v:shape style="position:absolute;left:7245;top:1275;width:274;height:3448" coordorigin="7245,1275" coordsize="274,3448" path="m7245,1275l7260,2085m7519,4723l7519,3990e" filled="false" stroked="true" strokeweight=".75pt" strokecolor="#497dba">
              <v:path arrowok="t"/>
              <v:stroke dashstyle="solid"/>
            </v:shape>
            <v:rect style="position:absolute;left:6570;top:2085;width:1950;height:465" filled="false" stroked="true" strokeweight=".5pt" strokecolor="#000000">
              <v:stroke dashstyle="solid"/>
            </v:rect>
            <v:rect style="position:absolute;left:6799;top:3351;width:1623;height:639" filled="true" fillcolor="#ffffff" stroked="false">
              <v:fill type="solid"/>
            </v:rect>
            <v:rect style="position:absolute;left:6799;top:3351;width:1623;height:639" filled="false" stroked="true" strokeweight=".5pt" strokecolor="#000000">
              <v:stroke dashstyle="solid"/>
            </v:rect>
            <v:shape style="position:absolute;left:3777;top:634;width:1420;height:1450" coordorigin="3777,634" coordsize="1420,1450" path="m3777,634l3818,2084m4670,705l5197,857e" filled="false" stroked="true" strokeweight=".5pt" strokecolor="#5b9bd4">
              <v:path arrowok="t"/>
              <v:stroke dashstyle="solid"/>
            </v:shape>
            <v:shape style="position:absolute;left:3139;top:378;width:4593;height:3255" coordorigin="3139,378" coordsize="4593,3255" path="m3139,378l3139,692m7732,3309l7732,3633e" filled="false" stroked="true" strokeweight=".75pt" strokecolor="#497dba">
              <v:path arrowok="t"/>
              <v:stroke dashstyle="solid"/>
            </v:shape>
            <v:shape style="position:absolute;left:5572;top:4918;width:3032;height:184" coordorigin="5572,4919" coordsize="3032,184" path="m8564,5021l8454,5085,8453,5091,8458,5101,8464,5102,8589,5030,8579,5030,8564,5021xm5712,4919l5582,4994,5582,4994,5582,5006,5582,5006,5712,5081,5718,5080,5723,5070,5722,5064,5626,5009,5597,5009,5597,4991,5626,4991,5722,4936,5723,4930,5718,4920,5712,4919xm7078,5000l7078,5027,7082,5031,8547,5031,8564,5021,7098,5021,7088,5011,7098,5011,7098,5010,7088,5010,7078,5000xm8594,5027l8587,5031,8590,5031,8594,5027xm8579,5012l8564,5021,8579,5030,8579,5012xm8589,5012l8579,5012,8579,5030,8589,5030,8594,5027,8594,5027,8594,5015,8594,5015,8589,5012xm8594,5015l8594,5015,8594,5027,8594,5027,8604,5021,8594,5015xm7098,5011l7088,5011,7098,5021,7098,5011xm8547,5011l7098,5011,7098,5021,8564,5021,8547,5011xm8464,4940l8458,4941,8453,4951,8454,4957,8564,5021,8579,5012,8589,5012,8464,4940xm8590,5011l8587,5011,8594,5015,8590,5011xm5582,5006l5586,5010,5589,5010,5582,5006xm7094,4990l5629,4990,5612,5000,5629,5010,7078,5010,7078,5000,7098,5000,7098,4994,7094,4990xm7098,5000l7078,5000,7088,5010,7098,5010,7098,5000xm5597,4991l5597,5009,5612,5000,5597,4991xm5612,5000l5597,5009,5626,5009,5612,5000xm5582,4994l5572,5000,5582,5006,5582,5006,5582,4994,5582,4994xm5626,4991l5597,4991,5612,5000,5626,4991xm5589,4990l5586,4990,5582,4994,5589,4990xe" filled="true" fillcolor="#5b9bd4" stroked="false">
              <v:path arrowok="t"/>
              <v:fill type="solid"/>
            </v:shape>
            <v:rect style="position:absolute;left:6110;top:4315;width:1692;height:685" filled="true" fillcolor="#ffffff" stroked="false">
              <v:fill type="solid"/>
            </v:rect>
            <v:shape style="position:absolute;left:4396;top:4315;width:3406;height:706" coordorigin="4396,4315" coordsize="3406,706" path="m6110,5000l7802,5000,7802,4315,6110,4315,6110,5000xm4396,5021l5552,5021,5552,4315,4396,4315,4396,5021xe" filled="false" stroked="true" strokeweight=".5pt" strokecolor="#000000">
              <v:path arrowok="t"/>
              <v:stroke dashstyle="solid"/>
            </v:shape>
            <v:line style="position:absolute" from="5312,4315" to="5665,3905" stroked="true" strokeweight=".5pt" strokecolor="#5b9bd4">
              <v:stroke dashstyle="solid"/>
            </v:line>
            <v:shape style="position:absolute;left:4436;top:3981;width:414;height:120" coordorigin="4436,3981" coordsize="414,120" path="m4730,3981l4730,4101,4830,4051,4756,4051,4760,4047,4760,4035,4756,4031,4830,4031,4730,3981xm4730,4031l4440,4031,4436,4035,4436,4047,4440,4051,4730,4051,4730,4031xm4830,4031l4756,4031,4760,4035,4760,4047,4756,4051,4830,4051,4850,4041,4830,4031xe" filled="true" fillcolor="#000000" stroked="false">
              <v:path arrowok="t"/>
              <v:fill type="solid"/>
            </v:shape>
            <v:rect style="position:absolute;left:2813;top:1590;width:585;height:1876" filled="true" fillcolor="#ffffff" stroked="false">
              <v:fill type="solid"/>
            </v:rect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spacing w:before="186"/>
        <w:ind w:left="621" w:right="0" w:firstLine="0"/>
        <w:jc w:val="left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4.11a: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DTA/TGA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pattern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developed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brake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710µm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periwinkle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shell particles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194" w:top="1420" w:bottom="1400" w:left="1280" w:right="120"/>
        </w:sectPr>
      </w:pPr>
    </w:p>
    <w:p>
      <w:pPr>
        <w:pStyle w:val="BodyText"/>
        <w:ind w:left="520"/>
        <w:rPr>
          <w:sz w:val="20"/>
        </w:rPr>
      </w:pPr>
      <w:r>
        <w:rPr>
          <w:sz w:val="20"/>
        </w:rPr>
        <w:pict>
          <v:group style="width:468.15pt;height:276.8pt;mso-position-horizontal-relative:char;mso-position-vertical-relative:line" coordorigin="0,0" coordsize="9363,5536">
            <v:shape style="position:absolute;left:0;top:0;width:9363;height:5536" type="#_x0000_t75" stroked="false">
              <v:imagedata r:id="rId243" o:title=""/>
            </v:shape>
            <v:shape style="position:absolute;left:1622;top:708;width:4595;height:4099" coordorigin="1622,709" coordsize="4595,4099" path="m5242,789l5231,783,5227,779,5225,779,5106,712,5102,709,5095,711,5093,715,5090,720,5092,726,5096,729,5185,780,1679,808,1767,756,1771,753,1773,747,1767,738,1761,736,1756,739,1639,809,1636,809,1633,813,1622,819,1633,825,1637,829,1639,829,1758,896,1762,899,1769,897,1771,893,1774,888,1772,882,1768,879,1679,828,5185,800,5097,852,5093,855,5091,861,5097,870,5103,872,5108,869,5225,799,5228,799,5231,795,5242,789xm6217,4726l6207,4720,6203,4716,6200,4716,6200,4716,6077,4645,6071,4646,6066,4656,6067,4662,6160,4716,5339,4716,5432,4662,5433,4656,5428,4646,5422,4645,5299,4716,5296,4716,5292,4720,5282,4726,5292,4732,5296,4736,5299,4736,5422,4807,5428,4806,5433,4796,5432,4790,5339,4736,6160,4736,6067,4790,6066,4796,6071,4806,6077,4807,6200,4736,6203,4736,6207,4732,6217,4726xe" filled="true" fillcolor="#497dba" stroked="false">
              <v:path arrowok="t"/>
              <v:fill type="solid"/>
            </v:shape>
            <v:rect style="position:absolute;left:2595;top:819;width:1307;height:420" filled="false" stroked="true" strokeweight=".5pt" strokecolor="#000000">
              <v:stroke dashstyle="solid"/>
            </v:rect>
            <v:rect style="position:absolute;left:3075;top:2799;width:2033;height:720" filled="true" fillcolor="#ffffff" stroked="false">
              <v:fill type="solid"/>
            </v:rect>
            <v:rect style="position:absolute;left:3075;top:2799;width:2033;height:720" filled="false" stroked="true" strokeweight=".5pt" strokecolor="#000000">
              <v:stroke dashstyle="solid"/>
            </v:rect>
            <v:rect style="position:absolute;left:6555;top:1104;width:1770;height:420" filled="true" fillcolor="#ffffff" stroked="false">
              <v:fill type="solid"/>
            </v:rect>
            <v:shape style="position:absolute;left:2655;top:1104;width:6105;height:3615" coordorigin="2655,1104" coordsize="6105,3615" path="m6555,1524l8325,1524,8325,1104,6555,1104,6555,1524xm2655,4719l4560,4719,4560,4104,2655,4104,2655,4719xm6720,4104l8760,4104,8760,3624,6720,3624,6720,4104xe" filled="false" stroked="true" strokeweight=".5pt" strokecolor="#000000">
              <v:path arrowok="t"/>
              <v:stroke dashstyle="solid"/>
            </v:shape>
            <v:line style="position:absolute" from="4563,4360" to="5608,4724" stroked="true" strokeweight=".5pt" strokecolor="#5b9bd4">
              <v:stroke dashstyle="solid"/>
            </v:line>
            <v:shape style="position:absolute;left:5096;top:353;width:2712;height:4373" coordorigin="5097,353" coordsize="2712,4373" path="m5932,3885l5908,3835,5874,3764,5843,3804,5114,3239,5110,3236,5103,3237,5100,3241,5097,3245,5098,3252,5102,3255,5831,3819,5800,3859,5932,3885xm7715,4606l7665,4606,7665,4098,7661,4094,7649,4094,7645,4098,7645,4606,7595,4606,7655,4726,7700,4636,7715,4606xm7808,474l7793,443,7750,353,7688,472,7738,473,7727,1104,7727,1110,7731,1114,7742,1114,7747,1110,7747,1104,7758,473,7808,474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spacing w:before="0"/>
        <w:ind w:left="741" w:right="0" w:firstLine="0"/>
        <w:jc w:val="left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4.11b: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DTA/TGA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pattern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developed brake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with 710µm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palm shell particle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68"/>
        <w:ind w:left="520" w:right="1316"/>
        <w:jc w:val="both"/>
      </w:pPr>
      <w:r>
        <w:rPr/>
        <w:t>In Figure 4.6a, the DTG of the periwinkle shell shows that the</w:t>
      </w:r>
      <w:r>
        <w:rPr>
          <w:spacing w:val="1"/>
        </w:rPr>
        <w:t> </w:t>
      </w:r>
      <w:r>
        <w:rPr/>
        <w:t>occurs at 780°C, while the</w:t>
      </w:r>
      <w:r>
        <w:rPr>
          <w:spacing w:val="-57"/>
        </w:rPr>
        <w:t> </w:t>
      </w:r>
      <w:r>
        <w:rPr/>
        <w:t>TGA curve shows three regions of weight loss; from 30°C to 200°C due to removal of</w:t>
      </w:r>
      <w:r>
        <w:rPr>
          <w:spacing w:val="1"/>
        </w:rPr>
        <w:t> </w:t>
      </w:r>
      <w:r>
        <w:rPr/>
        <w:t>moisture and light volatiles, 200°C to 500°C due to further removal of light volatiles and</w:t>
      </w:r>
      <w:r>
        <w:rPr>
          <w:spacing w:val="1"/>
        </w:rPr>
        <w:t> </w:t>
      </w:r>
      <w:r>
        <w:rPr/>
        <w:t>500°C</w:t>
      </w:r>
      <w:r>
        <w:rPr>
          <w:spacing w:val="-1"/>
        </w:rPr>
        <w:t> </w:t>
      </w:r>
      <w:r>
        <w:rPr/>
        <w:t>to 780°C due</w:t>
      </w:r>
      <w:r>
        <w:rPr>
          <w:spacing w:val="-1"/>
        </w:rPr>
        <w:t> </w:t>
      </w:r>
      <w:r>
        <w:rPr/>
        <w:t>to pyrolysis.</w:t>
      </w:r>
    </w:p>
    <w:p>
      <w:pPr>
        <w:pStyle w:val="BodyText"/>
        <w:spacing w:line="480" w:lineRule="auto" w:before="200"/>
        <w:ind w:left="520" w:right="1311"/>
        <w:jc w:val="both"/>
      </w:pPr>
      <w:r>
        <w:rPr/>
        <w:t>In fig 4.6b the thermal analysis of fan palm shell particles, shows two stepswt. loss.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30°C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200°C</w:t>
      </w:r>
      <w:r>
        <w:rPr>
          <w:spacing w:val="1"/>
        </w:rPr>
        <w:t> </w:t>
      </w:r>
      <w:r>
        <w:rPr/>
        <w:t>corresponds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absorbed water and light volatiles with a maximum mass loss at 80°C as observed in the</w:t>
      </w:r>
      <w:r>
        <w:rPr>
          <w:spacing w:val="1"/>
        </w:rPr>
        <w:t> </w:t>
      </w:r>
      <w:r>
        <w:rPr/>
        <w:t>DTG curve. The second step between 200°C and 400°Cis due to active pyrolysis with</w:t>
      </w:r>
      <w:r>
        <w:rPr>
          <w:spacing w:val="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weight loss at 360°C as depicted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DTG</w:t>
      </w:r>
      <w:r>
        <w:rPr>
          <w:spacing w:val="-2"/>
        </w:rPr>
        <w:t> </w:t>
      </w:r>
      <w:r>
        <w:rPr/>
        <w:t>curve.</w:t>
      </w:r>
    </w:p>
    <w:p>
      <w:pPr>
        <w:pStyle w:val="BodyText"/>
        <w:spacing w:line="484" w:lineRule="auto" w:before="202"/>
        <w:ind w:left="520" w:right="1316"/>
        <w:jc w:val="both"/>
      </w:pPr>
      <w:r>
        <w:rPr/>
        <w:drawing>
          <wp:anchor distT="0" distB="0" distL="0" distR="0" allowOverlap="1" layoutInCell="1" locked="0" behindDoc="1" simplePos="0" relativeHeight="479062016">
            <wp:simplePos x="0" y="0"/>
            <wp:positionH relativeFrom="page">
              <wp:posOffset>2788030</wp:posOffset>
            </wp:positionH>
            <wp:positionV relativeFrom="paragraph">
              <wp:posOffset>520739</wp:posOffset>
            </wp:positionV>
            <wp:extent cx="123443" cy="105155"/>
            <wp:effectExtent l="0" t="0" r="0" b="0"/>
            <wp:wrapNone/>
            <wp:docPr id="211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36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1"/>
        </w:rPr>
        <w:t> </w:t>
      </w:r>
      <w:r>
        <w:rPr/>
        <w:t>4.6c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degradation occurs</w:t>
      </w:r>
      <w:r>
        <w:rPr>
          <w:spacing w:val="1"/>
        </w:rPr>
        <w:t> </w:t>
      </w:r>
      <w:r>
        <w:rPr/>
        <w:t>as 450</w:t>
      </w:r>
      <w:r>
        <w:rPr>
          <w:spacing w:val="1"/>
        </w:rPr>
        <w:t> </w:t>
      </w:r>
      <w:r>
        <w:rPr/>
        <w:t>, with</w:t>
      </w:r>
      <w:r>
        <w:rPr>
          <w:spacing w:val="1"/>
        </w:rPr>
        <w:t> </w:t>
      </w:r>
      <w:r>
        <w:rPr/>
        <w:t>the 1</w:t>
      </w:r>
      <w:r>
        <w:rPr>
          <w:vertAlign w:val="superscript"/>
        </w:rPr>
        <w:t>st</w:t>
      </w:r>
      <w:r>
        <w:rPr>
          <w:spacing w:val="60"/>
          <w:vertAlign w:val="baseline"/>
        </w:rPr>
        <w:t> </w:t>
      </w:r>
      <w:r>
        <w:rPr>
          <w:vertAlign w:val="baseline"/>
        </w:rPr>
        <w:t>mass lost</w:t>
      </w:r>
      <w:r>
        <w:rPr>
          <w:spacing w:val="60"/>
          <w:vertAlign w:val="baseline"/>
        </w:rPr>
        <w:t> </w:t>
      </w:r>
      <w:r>
        <w:rPr>
          <w:vertAlign w:val="baseline"/>
        </w:rPr>
        <w:t>occurring between</w:t>
      </w:r>
      <w:r>
        <w:rPr>
          <w:spacing w:val="60"/>
          <w:vertAlign w:val="baseline"/>
        </w:rPr>
        <w:t> </w:t>
      </w:r>
      <w:r>
        <w:rPr>
          <w:vertAlign w:val="baseline"/>
        </w:rPr>
        <w:t>30</w:t>
      </w:r>
      <w:r>
        <w:rPr>
          <w:spacing w:val="60"/>
          <w:vertAlign w:val="baseline"/>
        </w:rPr>
        <w:t> </w:t>
      </w:r>
      <w:r>
        <w:rPr>
          <w:vertAlign w:val="baseline"/>
        </w:rPr>
        <w:t>°C to 400°C,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second mass loss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400°C to 480°C.</w:t>
      </w:r>
    </w:p>
    <w:p>
      <w:pPr>
        <w:spacing w:after="0" w:line="484" w:lineRule="auto"/>
        <w:jc w:val="both"/>
        <w:sectPr>
          <w:pgSz w:w="11910" w:h="16840"/>
          <w:pgMar w:header="0" w:footer="1194" w:top="1420" w:bottom="1400" w:left="1280" w:right="120"/>
        </w:sectPr>
      </w:pPr>
    </w:p>
    <w:p>
      <w:pPr>
        <w:pStyle w:val="BodyText"/>
        <w:tabs>
          <w:tab w:pos="1590" w:val="left" w:leader="none"/>
        </w:tabs>
        <w:spacing w:line="480" w:lineRule="auto" w:before="74"/>
        <w:ind w:left="520" w:right="1312"/>
        <w:jc w:val="both"/>
      </w:pPr>
      <w:r>
        <w:rPr/>
        <w:pict>
          <v:shape style="position:absolute;margin-left:100.699997pt;margin-top:397.273102pt;width:7.1pt;height:2.050pt;mso-position-horizontal-relative:page;mso-position-vertical-relative:paragraph;z-index:-24253952" coordorigin="2014,7945" coordsize="142,41" path="m2052,7945l2040,7948,2031,7955,2014,7977,2024,7984,2028,7974,2036,7967,2050,7962,2062,7965,2079,7974,2098,7984,2112,7986,2129,7984,2141,7977,2148,7965,2156,7955,2146,7948,2139,7957,2134,7965,2127,7969,2117,7969,2105,7967,2086,7957,2069,7948,2052,794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11.860001pt;margin-top:393.553101pt;width:31.2pt;height:8.3pt;mso-position-horizontal-relative:page;mso-position-vertical-relative:paragraph;z-index:-24253440" coordorigin="2237,7871" coordsize="624,166">
            <v:shape style="position:absolute;left:2237;top:7871;width:406;height:166" coordorigin="2237,7871" coordsize="406,166" path="m2300,7871l2283,7873,2268,7876,2256,7883,2247,7893,2242,7902,2240,7914,2242,7926,2247,7936,2254,7945,2266,7953,2254,7960,2244,7969,2240,7979,2237,7993,2240,8005,2244,8017,2254,8025,2266,8032,2280,8037,2295,8037,2314,8034,2328,8032,2340,8025,2297,8025,2288,8022,2280,8015,2276,8005,2273,7991,2276,7977,2280,7967,2288,7960,2297,7957,2343,7957,2331,7953,2331,7950,2339,7945,2300,7945,2290,7943,2283,7938,2278,7926,2276,7912,2278,7900,2280,7890,2288,7885,2300,7883,2343,7883,2324,7873,2300,7871xm2343,7957l2297,7957,2307,7960,2314,7967,2319,7979,2321,7991,2319,8005,2316,8017,2307,8022,2297,8025,2340,8025,2350,8015,2355,8003,2357,7991,2355,7979,2350,7967,2343,7957xm2343,7883l2300,7883,2309,7885,2316,7890,2321,7914,2319,7929,2316,7938,2309,7943,2300,7945,2339,7945,2343,7943,2350,7933,2355,7924,2357,7912,2355,7895,2343,7883xm2441,7871l2417,7876,2408,7883,2398,7893,2388,7919,2384,7955,2384,7974,2386,7991,2391,8005,2398,8017,2405,8025,2415,8032,2427,8037,2439,8037,2453,8034,2465,8032,2475,8025,2441,8025,2434,8022,2429,8017,2424,8008,2422,7993,2420,7977,2420,7931,2422,7914,2424,7900,2429,7890,2434,7885,2441,7883,2477,7883,2468,7876,2456,7873,2441,7871xm2477,7883l2441,7883,2451,7885,2458,7897,2460,7907,2460,7921,2463,7938,2463,7984,2460,8003,2456,8015,2448,8022,2441,8025,2475,8025,2484,8015,2492,8003,2494,7989,2499,7972,2499,7933,2496,7917,2492,7902,2484,7890,2477,7883xm2585,7871l2561,7876,2552,7883,2542,7893,2532,7919,2528,7955,2528,7974,2530,7991,2535,8005,2542,8017,2549,8025,2559,8032,2571,8037,2583,8037,2597,8034,2609,8032,2619,8025,2585,8025,2578,8022,2573,8017,2568,8008,2566,7993,2564,7977,2564,7931,2566,7914,2568,7900,2573,7890,2578,7885,2585,7883,2621,7883,2612,7876,2600,7873,2585,7871xm2621,7883l2585,7883,2595,7885,2602,7897,2604,7907,2604,7921,2607,7938,2607,7984,2604,8003,2600,8015,2592,8022,2585,8025,2619,8025,2628,8015,2636,8003,2638,7989,2643,7972,2643,7933,2640,7917,2636,7902,2628,7890,2621,7883xe" filled="true" fillcolor="#000000" stroked="false">
              <v:path arrowok="t"/>
              <v:fill type="solid"/>
            </v:shape>
            <v:shape style="position:absolute;left:2666;top:7871;width:195;height:166" type="#_x0000_t75" stroked="false">
              <v:imagedata r:id="rId245" o:title=""/>
            </v:shape>
            <w10:wrap type="none"/>
          </v:group>
        </w:pict>
      </w:r>
      <w:r>
        <w:rPr/>
        <w:t>The comparative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 % weight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Figures;</w:t>
      </w:r>
      <w:r>
        <w:rPr>
          <w:spacing w:val="60"/>
        </w:rPr>
        <w:t> </w:t>
      </w:r>
      <w:r>
        <w:rPr/>
        <w:t>4.6c,4,7a,4,8a,4.9a,4.10a and</w:t>
      </w:r>
      <w:r>
        <w:rPr>
          <w:spacing w:val="1"/>
        </w:rPr>
        <w:t> </w:t>
      </w:r>
      <w:r>
        <w:rPr/>
        <w:t>4.11a for the different</w:t>
      </w:r>
      <w:r>
        <w:rPr>
          <w:spacing w:val="1"/>
        </w:rPr>
        <w:t> </w:t>
      </w:r>
      <w:r>
        <w:rPr/>
        <w:t>sieve sizes for the</w:t>
      </w:r>
      <w:r>
        <w:rPr>
          <w:spacing w:val="1"/>
        </w:rPr>
        <w:t> </w:t>
      </w:r>
      <w:r>
        <w:rPr/>
        <w:t>periwinkle and commercial</w:t>
      </w:r>
      <w:r>
        <w:rPr>
          <w:spacing w:val="60"/>
        </w:rPr>
        <w:t> </w:t>
      </w:r>
      <w:r>
        <w:rPr/>
        <w:t>brake pads are</w:t>
      </w:r>
      <w:r>
        <w:rPr>
          <w:spacing w:val="1"/>
        </w:rPr>
        <w:t> </w:t>
      </w:r>
      <w:r>
        <w:rPr/>
        <w:t>shown in Table 4.4 and Figure 4.12.The Figures,show that within the recommended brake</w:t>
      </w:r>
      <w:r>
        <w:rPr>
          <w:spacing w:val="-57"/>
        </w:rPr>
        <w:t> </w:t>
      </w:r>
      <w:r>
        <w:rPr/>
        <w:t>pad operating temperature of 300ºC to 500ºC, the %weight loss of periwinkle brake pad</w:t>
      </w:r>
      <w:r>
        <w:rPr>
          <w:spacing w:val="1"/>
        </w:rPr>
        <w:t> </w:t>
      </w:r>
      <w:r>
        <w:rPr/>
        <w:t>formulation for the 125µm, 250µm,355µm,500µm, and 710µm, is 15%, 20%, 22%, 35%</w:t>
      </w:r>
      <w:r>
        <w:rPr>
          <w:spacing w:val="1"/>
        </w:rPr>
        <w:t> </w:t>
      </w:r>
      <w:r>
        <w:rPr/>
        <w:t>and 55%, while that of the commercial brake pad at the same operating temperature is</w:t>
      </w:r>
      <w:r>
        <w:rPr>
          <w:spacing w:val="1"/>
        </w:rPr>
        <w:t> </w:t>
      </w:r>
      <w:r>
        <w:rPr/>
        <w:t>100%.Similarly, from Figures 4.6c, 4, 7b, 4, 8b, 4.9b, 4.10b and 4.11b, the comparative</w:t>
      </w:r>
      <w:r>
        <w:rPr>
          <w:spacing w:val="1"/>
        </w:rPr>
        <w:t> </w:t>
      </w:r>
      <w:r>
        <w:rPr/>
        <w:t>analysis of % weight loss for the different sieve sizes for the fan palm and commercial</w:t>
      </w:r>
      <w:r>
        <w:rPr>
          <w:spacing w:val="1"/>
        </w:rPr>
        <w:t> </w:t>
      </w:r>
      <w:r>
        <w:rPr/>
        <w:t>brake pads are shown in Table 4.5 and Figure 4.13.</w:t>
      </w:r>
      <w:r>
        <w:rPr>
          <w:spacing w:val="1"/>
        </w:rPr>
        <w:t> </w:t>
      </w:r>
      <w:r>
        <w:rPr/>
        <w:t>The Figures, show that</w:t>
      </w:r>
      <w:r>
        <w:rPr>
          <w:spacing w:val="1"/>
        </w:rPr>
        <w:t> </w:t>
      </w:r>
      <w:r>
        <w:rPr/>
        <w:t>within the</w:t>
      </w:r>
      <w:r>
        <w:rPr>
          <w:spacing w:val="1"/>
        </w:rPr>
        <w:t> </w:t>
      </w:r>
      <w:r>
        <w:rPr/>
        <w:t>recommended</w:t>
      </w:r>
      <w:r>
        <w:rPr>
          <w:spacing w:val="24"/>
        </w:rPr>
        <w:t> </w:t>
      </w:r>
      <w:r>
        <w:rPr/>
        <w:t>brake</w:t>
      </w:r>
      <w:r>
        <w:rPr>
          <w:spacing w:val="22"/>
        </w:rPr>
        <w:t> </w:t>
      </w:r>
      <w:r>
        <w:rPr/>
        <w:t>pad</w:t>
      </w:r>
      <w:r>
        <w:rPr>
          <w:spacing w:val="24"/>
        </w:rPr>
        <w:t> </w:t>
      </w:r>
      <w:r>
        <w:rPr/>
        <w:t>operating</w:t>
      </w:r>
      <w:r>
        <w:rPr>
          <w:spacing w:val="23"/>
        </w:rPr>
        <w:t> </w:t>
      </w:r>
      <w:r>
        <w:rPr/>
        <w:t>temperature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300ºC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500ºC,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%weight</w:t>
      </w:r>
      <w:r>
        <w:rPr>
          <w:spacing w:val="25"/>
        </w:rPr>
        <w:t> </w:t>
      </w:r>
      <w:r>
        <w:rPr/>
        <w:t>loss</w:t>
      </w:r>
      <w:r>
        <w:rPr>
          <w:spacing w:val="26"/>
        </w:rPr>
        <w:t> </w:t>
      </w:r>
      <w:r>
        <w:rPr/>
        <w:t>of</w:t>
      </w:r>
      <w:r>
        <w:rPr>
          <w:spacing w:val="-58"/>
        </w:rPr>
        <w:t> </w:t>
      </w:r>
      <w:r>
        <w:rPr/>
        <w:t>fan palm brakepad formulation for the 125µm, 250µm, 355µm, 500µm, and 710µm, is</w:t>
      </w:r>
      <w:r>
        <w:rPr>
          <w:spacing w:val="1"/>
        </w:rPr>
        <w:t> </w:t>
      </w:r>
      <w:r>
        <w:rPr/>
        <w:t>70%, 77%, 100%, 100% and 100%, while that ofthe commercial brake pad at the same</w:t>
      </w:r>
      <w:r>
        <w:rPr>
          <w:spacing w:val="1"/>
        </w:rPr>
        <w:t> </w:t>
      </w:r>
      <w:r>
        <w:rPr/>
        <w:t>operating temperature is also 100%.</w:t>
      </w:r>
      <w:r>
        <w:rPr>
          <w:spacing w:val="1"/>
        </w:rPr>
        <w:t> </w:t>
      </w:r>
      <w:r>
        <w:rPr/>
        <w:t>The low % weight loss for the periwinkle shell may</w:t>
      </w:r>
      <w:r>
        <w:rPr>
          <w:spacing w:val="1"/>
        </w:rPr>
        <w:t> </w:t>
      </w:r>
      <w:r>
        <w:rPr/>
        <w:t>be</w:t>
      </w:r>
      <w:r>
        <w:rPr>
          <w:spacing w:val="98"/>
        </w:rPr>
        <w:t> </w:t>
      </w:r>
      <w:r>
        <w:rPr/>
        <w:t>due</w:t>
      </w:r>
      <w:r>
        <w:rPr>
          <w:spacing w:val="97"/>
        </w:rPr>
        <w:t> </w:t>
      </w:r>
      <w:r>
        <w:rPr/>
        <w:t>the  </w:t>
      </w:r>
      <w:r>
        <w:rPr>
          <w:spacing w:val="36"/>
        </w:rPr>
        <w:t> </w:t>
      </w:r>
      <w:r>
        <w:rPr/>
        <w:t>presence  </w:t>
      </w:r>
      <w:r>
        <w:rPr>
          <w:spacing w:val="39"/>
        </w:rPr>
        <w:t> </w:t>
      </w:r>
      <w:r>
        <w:rPr/>
        <w:t>of  </w:t>
      </w:r>
      <w:r>
        <w:rPr>
          <w:spacing w:val="36"/>
        </w:rPr>
        <w:t> </w:t>
      </w:r>
      <w:r>
        <w:rPr/>
        <w:t>CaOwhich  </w:t>
      </w:r>
      <w:r>
        <w:rPr>
          <w:spacing w:val="37"/>
        </w:rPr>
        <w:t> </w:t>
      </w:r>
      <w:r>
        <w:rPr/>
        <w:t>has  </w:t>
      </w:r>
      <w:r>
        <w:rPr>
          <w:spacing w:val="37"/>
        </w:rPr>
        <w:t> </w:t>
      </w:r>
      <w:r>
        <w:rPr/>
        <w:t>a  </w:t>
      </w:r>
      <w:r>
        <w:rPr>
          <w:spacing w:val="37"/>
        </w:rPr>
        <w:t> </w:t>
      </w:r>
      <w:r>
        <w:rPr/>
        <w:t>very  </w:t>
      </w:r>
      <w:r>
        <w:rPr>
          <w:spacing w:val="30"/>
        </w:rPr>
        <w:t> </w:t>
      </w:r>
      <w:r>
        <w:rPr/>
        <w:t>highdegradation  </w:t>
      </w:r>
      <w:r>
        <w:rPr>
          <w:spacing w:val="37"/>
        </w:rPr>
        <w:t> </w:t>
      </w:r>
      <w:r>
        <w:rPr/>
        <w:t>temperature</w:t>
      </w:r>
      <w:r>
        <w:rPr>
          <w:spacing w:val="-58"/>
        </w:rPr>
        <w:t> </w:t>
      </w:r>
      <w:r>
        <w:rPr/>
        <w:t>of</w:t>
        <w:tab/>
        <w:t>(Aku</w:t>
      </w:r>
      <w:r>
        <w:rPr>
          <w:i/>
        </w:rPr>
        <w:t>et al., </w:t>
      </w:r>
      <w:r>
        <w:rPr/>
        <w:t>2012)and also as shown in Figure 4.6a. Thus periwinkle and fan</w:t>
      </w:r>
      <w:r>
        <w:rPr>
          <w:spacing w:val="1"/>
        </w:rPr>
        <w:t> </w:t>
      </w:r>
      <w:r>
        <w:rPr/>
        <w:t>palm</w:t>
      </w:r>
      <w:r>
        <w:rPr>
          <w:spacing w:val="-1"/>
        </w:rPr>
        <w:t> </w:t>
      </w:r>
      <w:r>
        <w:rPr/>
        <w:t>shells can 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development of an</w:t>
      </w:r>
      <w:r>
        <w:rPr>
          <w:spacing w:val="2"/>
        </w:rPr>
        <w:t> </w:t>
      </w:r>
      <w:r>
        <w:rPr/>
        <w:t>automobile</w:t>
      </w:r>
      <w:r>
        <w:rPr>
          <w:spacing w:val="-1"/>
        </w:rPr>
        <w:t> </w:t>
      </w:r>
      <w:r>
        <w:rPr/>
        <w:t>disc brake</w:t>
      </w:r>
      <w:r>
        <w:rPr>
          <w:spacing w:val="-1"/>
        </w:rPr>
        <w:t> </w:t>
      </w:r>
      <w:r>
        <w:rPr/>
        <w:t>pad.</w:t>
      </w:r>
    </w:p>
    <w:p>
      <w:pPr>
        <w:spacing w:after="0" w:line="480" w:lineRule="auto"/>
        <w:jc w:val="both"/>
        <w:sectPr>
          <w:pgSz w:w="11910" w:h="16840"/>
          <w:pgMar w:header="0" w:footer="1194" w:top="1340" w:bottom="1400" w:left="1280" w:right="120"/>
        </w:sectPr>
      </w:pPr>
    </w:p>
    <w:p>
      <w:pPr>
        <w:pStyle w:val="Heading1"/>
        <w:spacing w:line="276" w:lineRule="auto" w:before="61"/>
        <w:ind w:right="1383"/>
      </w:pPr>
      <w:r>
        <w:rPr/>
        <w:pict>
          <v:group style="position:absolute;margin-left:125.5pt;margin-top:260.553101pt;width:361pt;height:217pt;mso-position-horizontal-relative:page;mso-position-vertical-relative:paragraph;z-index:15919616" coordorigin="2510,5211" coordsize="7220,4340">
            <v:shape style="position:absolute;left:3972;top:7849;width:2734;height:8" coordorigin="3972,7849" coordsize="2734,8" path="m3972,7849l6706,7849m3972,7857l6706,7857e" filled="false" stroked="true" strokeweight=".24pt" strokecolor="#858585">
              <v:path arrowok="t"/>
              <v:stroke dashstyle="solid"/>
            </v:shape>
            <v:line style="position:absolute" from="3972,7377" to="7567,7377" stroked="true" strokeweight=".72pt" strokecolor="#858585">
              <v:stroke dashstyle="solid"/>
            </v:line>
            <v:shape style="position:absolute;left:3895;top:5468;width:4388;height:2864" coordorigin="3895,5469" coordsize="4388,2864" path="m3972,6899l8282,6899m3972,6424l8282,6424m3972,5946l8282,5946m3972,5469l8282,5469m3972,8332l3972,5469m3895,8332l3972,8332m3895,7854l3972,7854m3895,7377l3972,7377m3895,6899l3972,6899m3895,6424l3972,6424m3895,5946l3972,5946m3895,5469l3972,5469e" filled="false" stroked="true" strokeweight=".72pt" strokecolor="#858585">
              <v:path arrowok="t"/>
              <v:stroke dashstyle="solid"/>
            </v:shape>
            <v:shape style="position:absolute;left:3972;top:8331;width:4311;height:2" coordorigin="3972,8332" coordsize="4311,0" path="m3972,8332l4548,8332m4690,8332l8282,8332e" filled="false" stroked="true" strokeweight=".72pt" strokecolor="#858585">
              <v:path arrowok="t"/>
              <v:stroke dashstyle="solid"/>
            </v:shape>
            <v:line style="position:absolute" from="4812,8320" to="5071,8320" stroked="true" strokeweight="3.36pt" strokecolor="#416ea6">
              <v:stroke dashstyle="solid"/>
            </v:line>
            <v:line style="position:absolute" from="5028,8296" to="5503,8296" stroked="true" strokeweight="3.36pt" strokecolor="#416ea6">
              <v:stroke dashstyle="solid"/>
            </v:line>
            <v:shape style="position:absolute;left:5481;top:7950;width:862;height:334" coordorigin="5482,7950" coordsize="862,334" path="m5482,8284l5911,8070m5911,8070l6343,7950e" filled="false" stroked="true" strokeweight="2.16pt" strokecolor="#416ea6">
              <v:path arrowok="t"/>
              <v:stroke dashstyle="solid"/>
            </v:shape>
            <v:line style="position:absolute" from="6845,7854" to="8282,7854" stroked="true" strokeweight=".72pt" strokecolor="#858585">
              <v:stroke dashstyle="solid"/>
            </v:line>
            <v:line style="position:absolute" from="6322,7938" to="6797,7938" stroked="true" strokeweight="3.36pt" strokecolor="#416ea6">
              <v:stroke dashstyle="solid"/>
            </v:line>
            <v:line style="position:absolute" from="6775,7926" to="7205,7878" stroked="true" strokeweight="2.16pt" strokecolor="#416ea6">
              <v:stroke dashstyle="solid"/>
            </v:line>
            <v:line style="position:absolute" from="7706,7377" to="8282,7377" stroked="true" strokeweight=".72pt" strokecolor="#858585">
              <v:stroke dashstyle="solid"/>
            </v:line>
            <v:shape style="position:absolute;left:7204;top:7043;width:864;height:836" coordorigin="7205,7043" coordsize="864,836" path="m7205,7878l7637,7211m7637,7211l8069,7043e" filled="false" stroked="true" strokeweight="2.16pt" strokecolor="#416ea6">
              <v:path arrowok="t"/>
              <v:stroke dashstyle="solid"/>
            </v:shape>
            <v:shape style="position:absolute;left:4972;top:8229;width:154;height:156" type="#_x0000_t75" stroked="false">
              <v:imagedata r:id="rId246" o:title=""/>
            </v:shape>
            <v:shape style="position:absolute;left:5404;top:8205;width:154;height:156" type="#_x0000_t75" stroked="false">
              <v:imagedata r:id="rId247" o:title=""/>
            </v:shape>
            <v:shape style="position:absolute;left:5833;top:7993;width:156;height:154" type="#_x0000_t75" stroked="false">
              <v:imagedata r:id="rId248" o:title=""/>
            </v:shape>
            <v:shape style="position:absolute;left:6266;top:7872;width:154;height:156" type="#_x0000_t75" stroked="false">
              <v:imagedata r:id="rId247" o:title=""/>
            </v:shape>
            <v:shape style="position:absolute;left:6698;top:7848;width:154;height:156" type="#_x0000_t75" stroked="false">
              <v:imagedata r:id="rId246" o:title=""/>
            </v:shape>
            <v:shape style="position:absolute;left:7126;top:7800;width:156;height:156" type="#_x0000_t75" stroked="false">
              <v:imagedata r:id="rId249" o:title=""/>
            </v:shape>
            <v:shape style="position:absolute;left:7560;top:7134;width:154;height:154" type="#_x0000_t75" stroked="false">
              <v:imagedata r:id="rId250" o:title=""/>
            </v:shape>
            <v:shape style="position:absolute;left:7992;top:6965;width:154;height:156" type="#_x0000_t75" stroked="false">
              <v:imagedata r:id="rId247" o:title=""/>
            </v:shape>
            <v:shape style="position:absolute;left:4381;top:8295;width:258;height:34" coordorigin="4381,8296" coordsize="258,34" path="m4381,8296l4639,8296m4381,8329l4639,8329e" filled="false" stroked="true" strokeweight=".96pt" strokecolor="#a8423e">
              <v:path arrowok="t"/>
              <v:stroke dashstyle="solid"/>
            </v:shape>
            <v:line style="position:absolute" from="4596,8317" to="5071,8317" stroked="true" strokeweight="1.2pt" strokecolor="#a8423e">
              <v:stroke dashstyle="solid"/>
            </v:line>
            <v:shape style="position:absolute;left:5049;top:6781;width:3020;height:1481" coordorigin="5050,6781" coordsize="3020,1481" path="m5050,8262l5482,8190m5482,8190l5911,7998m5911,7998l6343,7878m6343,7878l6775,7809m6775,7809l7205,7737m7205,7737l7637,7401m7637,7401l8069,6781e" filled="false" stroked="true" strokeweight="2.16pt" strokecolor="#a8423e">
              <v:path arrowok="t"/>
              <v:stroke dashstyle="solid"/>
            </v:shape>
            <v:shape style="position:absolute;left:4548;top:8238;width:142;height:142" coordorigin="4548,8238" coordsize="142,142" path="m4690,8238l4548,8238,4548,8305,4548,8380,4690,8380,4690,8305,4690,8238xe" filled="true" fillcolor="#aa4643" stroked="false">
              <v:path arrowok="t"/>
              <v:fill type="solid"/>
            </v:shape>
            <v:rect style="position:absolute;left:4548;top:8238;width:142;height:142" filled="false" stroked="true" strokeweight=".72pt" strokecolor="#a8423e">
              <v:stroke dashstyle="solid"/>
            </v:rect>
            <v:rect style="position:absolute;left:4980;top:8192;width:140;height:140" filled="true" fillcolor="#aa4643" stroked="false">
              <v:fill type="solid"/>
            </v:rect>
            <v:rect style="position:absolute;left:4980;top:8192;width:140;height:140" filled="false" stroked="true" strokeweight=".72pt" strokecolor="#a8423e">
              <v:stroke dashstyle="solid"/>
            </v:rect>
            <v:rect style="position:absolute;left:5412;top:8120;width:140;height:140" filled="true" fillcolor="#aa4643" stroked="false">
              <v:fill type="solid"/>
            </v:rect>
            <v:rect style="position:absolute;left:5412;top:8120;width:140;height:140" filled="false" stroked="true" strokeweight=".72pt" strokecolor="#a8423e">
              <v:stroke dashstyle="solid"/>
            </v:rect>
            <v:rect style="position:absolute;left:5841;top:7928;width:142;height:140" filled="true" fillcolor="#aa4643" stroked="false">
              <v:fill type="solid"/>
            </v:rect>
            <v:rect style="position:absolute;left:5841;top:7928;width:142;height:140" filled="false" stroked="true" strokeweight=".72pt" strokecolor="#a8423e">
              <v:stroke dashstyle="solid"/>
            </v:rect>
            <v:shape style="position:absolute;left:6273;top:7808;width:140;height:142" coordorigin="6274,7809" coordsize="140,142" path="m6413,7809l6274,7809,6274,7852,6274,7950,6413,7950,6413,7852,6413,7809xe" filled="true" fillcolor="#aa4643" stroked="false">
              <v:path arrowok="t"/>
              <v:fill type="solid"/>
            </v:shape>
            <v:rect style="position:absolute;left:6273;top:7808;width:140;height:142" filled="false" stroked="true" strokeweight=".72pt" strokecolor="#a8423e">
              <v:stroke dashstyle="solid"/>
            </v:rect>
            <v:rect style="position:absolute;left:6705;top:7739;width:140;height:140" filled="true" fillcolor="#aa4643" stroked="false">
              <v:fill type="solid"/>
            </v:rect>
            <v:rect style="position:absolute;left:6705;top:7739;width:140;height:140" filled="false" stroked="true" strokeweight=".72pt" strokecolor="#a8423e">
              <v:stroke dashstyle="solid"/>
            </v:rect>
            <v:rect style="position:absolute;left:7135;top:7667;width:142;height:140" filled="true" fillcolor="#aa4643" stroked="false">
              <v:fill type="solid"/>
            </v:rect>
            <v:rect style="position:absolute;left:7135;top:7667;width:142;height:140" filled="false" stroked="true" strokeweight=".72pt" strokecolor="#a8423e">
              <v:stroke dashstyle="solid"/>
            </v:rect>
            <v:rect style="position:absolute;left:7567;top:7331;width:140;height:142" filled="true" fillcolor="#aa4643" stroked="false">
              <v:fill type="solid"/>
            </v:rect>
            <v:rect style="position:absolute;left:7567;top:7331;width:140;height:142" filled="false" stroked="true" strokeweight=".72pt" strokecolor="#a8423e">
              <v:stroke dashstyle="solid"/>
            </v:rect>
            <v:rect style="position:absolute;left:7999;top:6711;width:140;height:140" filled="true" fillcolor="#aa4643" stroked="false">
              <v:fill type="solid"/>
            </v:rect>
            <v:rect style="position:absolute;left:7999;top:6711;width:140;height:140" filled="false" stroked="true" strokeweight=".72pt" strokecolor="#a8423e">
              <v:stroke dashstyle="solid"/>
            </v:rect>
            <v:line style="position:absolute" from="4331,8332" to="4618,8284" stroked="true" strokeweight="2.16pt" strokecolor="#85a349">
              <v:stroke dashstyle="solid"/>
            </v:line>
            <v:line style="position:absolute" from="4596,8261" to="5071,8261" stroked="true" strokeweight="4.440pt" strokecolor="#85a349">
              <v:stroke dashstyle="solid"/>
            </v:line>
            <v:shape style="position:absolute;left:5049;top:7830;width:1294;height:408" coordorigin="5050,7830" coordsize="1294,408" path="m5050,8238l5482,8190m5482,8190l5911,7950m5911,7950l6343,7830e" filled="false" stroked="true" strokeweight="2.16pt" strokecolor="#85a349">
              <v:path arrowok="t"/>
              <v:stroke dashstyle="solid"/>
            </v:shape>
            <v:line style="position:absolute" from="6322,7807" to="6797,7807" stroked="true" strokeweight="4.440pt" strokecolor="#85a349">
              <v:stroke dashstyle="solid"/>
            </v:line>
            <v:shape style="position:absolute;left:6775;top:7043;width:1294;height:742" coordorigin="6775,7043" coordsize="1294,742" path="m6775,7785l7205,7593m7205,7593l7637,7355m7637,7355l8069,7043e" filled="false" stroked="true" strokeweight="2.16pt" strokecolor="#85a349">
              <v:path arrowok="t"/>
              <v:stroke dashstyle="solid"/>
            </v:shape>
            <v:shape style="position:absolute;left:4546;top:8213;width:142;height:142" coordorigin="4547,8213" coordsize="142,142" path="m4618,8213l4547,8355,4688,8355,4618,8213xe" filled="true" fillcolor="#88a44e" stroked="false">
              <v:path arrowok="t"/>
              <v:fill type="solid"/>
            </v:shape>
            <v:shape style="position:absolute;left:4546;top:8213;width:142;height:142" coordorigin="4547,8213" coordsize="142,142" path="m4618,8213l4688,8355,4547,8355,4618,8213e" filled="false" stroked="true" strokeweight=".72pt" strokecolor="#85a349">
              <v:path arrowok="t"/>
              <v:stroke dashstyle="solid"/>
            </v:shape>
            <v:shape style="position:absolute;left:4972;top:8161;width:154;height:154" type="#_x0000_t75" stroked="false">
              <v:imagedata r:id="rId251" o:title=""/>
            </v:shape>
            <v:shape style="position:absolute;left:5404;top:8113;width:154;height:154" type="#_x0000_t75" stroked="false">
              <v:imagedata r:id="rId252" o:title=""/>
            </v:shape>
            <v:shape style="position:absolute;left:5833;top:7872;width:156;height:156" type="#_x0000_t75" stroked="false">
              <v:imagedata r:id="rId253" o:title=""/>
            </v:shape>
            <v:shape style="position:absolute;left:6266;top:7752;width:154;height:156" type="#_x0000_t75" stroked="false">
              <v:imagedata r:id="rId254" o:title=""/>
            </v:shape>
            <v:shape style="position:absolute;left:6698;top:7707;width:154;height:154" type="#_x0000_t75" stroked="false">
              <v:imagedata r:id="rId255" o:title=""/>
            </v:shape>
            <v:shape style="position:absolute;left:7126;top:7515;width:156;height:154" type="#_x0000_t75" stroked="false">
              <v:imagedata r:id="rId256" o:title=""/>
            </v:shape>
            <v:shape style="position:absolute;left:7560;top:7278;width:154;height:154" type="#_x0000_t75" stroked="false">
              <v:imagedata r:id="rId252" o:title=""/>
            </v:shape>
            <v:shape style="position:absolute;left:7992;top:6965;width:154;height:156" type="#_x0000_t75" stroked="false">
              <v:imagedata r:id="rId254" o:title=""/>
            </v:shape>
            <v:line style="position:absolute" from="4298,8332" to="4618,8262" stroked="true" strokeweight="2.16pt" strokecolor="#6d538d">
              <v:stroke dashstyle="solid"/>
            </v:line>
            <v:shape style="position:absolute;left:4617;top:6971;width:3452;height:1292" coordorigin="4618,6971" coordsize="3452,1292" path="m4618,8262l5050,8166m5050,8166l5482,8118m5482,8118l5911,7617m5911,7617l6343,7425m6343,7425l6775,7283m6775,7283l7205,7139m7205,7139l7637,7043m7637,7043l8069,6971e" filled="false" stroked="true" strokeweight="2.16pt" strokecolor="#6d538d">
              <v:path arrowok="t"/>
              <v:stroke dashstyle="solid"/>
            </v:shape>
            <v:shape style="position:absolute;left:4548;top:8192;width:142;height:140" coordorigin="4548,8193" coordsize="142,140" path="m4619,8262l4548,8332,4690,8332,4619,8262xm4690,8193l4548,8193,4619,8262,4690,8193xe" filled="true" fillcolor="#70578f" stroked="false">
              <v:path arrowok="t"/>
              <v:fill type="solid"/>
            </v:shape>
            <v:shape style="position:absolute;left:4548;top:8192;width:142;height:140" coordorigin="4548,8193" coordsize="142,140" path="m4690,8332l4548,8193m4548,8332l4690,8193e" filled="false" stroked="true" strokeweight=".72pt" strokecolor="#6d538d">
              <v:path arrowok="t"/>
              <v:stroke dashstyle="solid"/>
            </v:shape>
            <v:shape style="position:absolute;left:4972;top:8089;width:154;height:154" type="#_x0000_t75" stroked="false">
              <v:imagedata r:id="rId257" o:title=""/>
            </v:shape>
            <v:shape style="position:absolute;left:5404;top:8041;width:154;height:154" type="#_x0000_t75" stroked="false">
              <v:imagedata r:id="rId258" o:title=""/>
            </v:shape>
            <v:shape style="position:absolute;left:5834;top:7539;width:156;height:154" type="#_x0000_t75" stroked="false">
              <v:imagedata r:id="rId259" o:title=""/>
            </v:shape>
            <v:shape style="position:absolute;left:6266;top:7347;width:154;height:156" type="#_x0000_t75" stroked="false">
              <v:imagedata r:id="rId260" o:title=""/>
            </v:shape>
            <v:shape style="position:absolute;left:6698;top:7206;width:154;height:154" type="#_x0000_t75" stroked="false">
              <v:imagedata r:id="rId261" o:title=""/>
            </v:shape>
            <v:shape style="position:absolute;left:7128;top:7062;width:156;height:154" type="#_x0000_t75" stroked="false">
              <v:imagedata r:id="rId262" o:title=""/>
            </v:shape>
            <v:shape style="position:absolute;left:7560;top:6966;width:154;height:156" type="#_x0000_t75" stroked="false">
              <v:imagedata r:id="rId263" o:title=""/>
            </v:shape>
            <v:shape style="position:absolute;left:7992;top:6894;width:154;height:156" type="#_x0000_t75" stroked="false">
              <v:imagedata r:id="rId260" o:title=""/>
            </v:shape>
            <v:line style="position:absolute" from="4298,8332" to="4618,8262" stroked="true" strokeweight="2.16pt" strokecolor="#3c95ad">
              <v:stroke dashstyle="solid"/>
            </v:line>
            <v:shape style="position:absolute;left:4617;top:6781;width:2588;height:1481" coordorigin="4618,6781" coordsize="2588,1481" path="m4618,8262l5050,8118m5050,8118l5482,7641m5482,7641l5911,7115m5911,7115l6343,6995m6343,6995l6775,6853m6775,6853l7205,6781e" filled="false" stroked="true" strokeweight="2.16pt" strokecolor="#3c95ad">
              <v:path arrowok="t"/>
              <v:stroke dashstyle="solid"/>
            </v:shape>
            <v:line style="position:absolute" from="7183,6793" to="7658,6793" stroked="true" strokeweight="3.36pt" strokecolor="#3c95ad">
              <v:stroke dashstyle="solid"/>
            </v:line>
            <v:line style="position:absolute" from="7637,6805" to="8069,6685" stroked="true" strokeweight="2.16pt" strokecolor="#3c95ad">
              <v:stroke dashstyle="solid"/>
            </v:line>
            <v:shape style="position:absolute;left:4540;top:8185;width:156;height:154" type="#_x0000_t75" stroked="false">
              <v:imagedata r:id="rId264" o:title=""/>
            </v:shape>
            <v:shape style="position:absolute;left:4972;top:8041;width:154;height:154" type="#_x0000_t75" stroked="false">
              <v:imagedata r:id="rId265" o:title=""/>
            </v:shape>
            <v:shape style="position:absolute;left:5404;top:7563;width:154;height:154" type="#_x0000_t75" stroked="false">
              <v:imagedata r:id="rId266" o:title=""/>
            </v:shape>
            <v:shape style="position:absolute;left:5834;top:7038;width:156;height:154" type="#_x0000_t75" stroked="false">
              <v:imagedata r:id="rId264" o:title=""/>
            </v:shape>
            <v:shape style="position:absolute;left:6266;top:6918;width:154;height:156" type="#_x0000_t75" stroked="false">
              <v:imagedata r:id="rId267" o:title=""/>
            </v:shape>
            <v:shape style="position:absolute;left:6698;top:6776;width:154;height:154" type="#_x0000_t75" stroked="false">
              <v:imagedata r:id="rId268" o:title=""/>
            </v:shape>
            <v:shape style="position:absolute;left:7128;top:6704;width:156;height:154" type="#_x0000_t75" stroked="false">
              <v:imagedata r:id="rId269" o:title=""/>
            </v:shape>
            <v:shape style="position:absolute;left:7560;top:6728;width:154;height:154" type="#_x0000_t75" stroked="false">
              <v:imagedata r:id="rId270" o:title=""/>
            </v:shape>
            <v:shape style="position:absolute;left:7992;top:6608;width:154;height:154" type="#_x0000_t75" stroked="false">
              <v:imagedata r:id="rId270" o:title=""/>
            </v:shape>
            <v:line style="position:absolute" from="5028,8326" to="5503,8326" stroked="true" strokeweight="2.76pt" strokecolor="#da8137">
              <v:stroke dashstyle="solid"/>
            </v:line>
            <v:line style="position:absolute" from="5460,8302" to="5933,8302" stroked="true" strokeweight="3.96pt" strokecolor="#da8137">
              <v:stroke dashstyle="solid"/>
            </v:line>
            <v:shape style="position:absolute;left:5911;top:5970;width:1294;height:2314" coordorigin="5911,5970" coordsize="1294,2314" path="m5911,8284l6343,5970m6343,5970l6775,5970m6775,5970l7205,5970e" filled="false" stroked="true" strokeweight="2.16pt" strokecolor="#da8137">
              <v:path arrowok="t"/>
              <v:stroke dashstyle="solid"/>
            </v:shape>
            <v:shape style="position:absolute;left:4980;top:8262;width:140;height:142" coordorigin="4980,8262" coordsize="140,142" path="m5050,8262l5023,8268,5000,8283,4985,8305,4980,8333,4985,8361,5000,8383,5023,8398,5050,8404,5077,8398,5099,8383,5114,8361,5119,8333,5114,8305,5099,8283,5077,8268,5050,8262xe" filled="true" fillcolor="#db843c" stroked="false">
              <v:path arrowok="t"/>
              <v:fill type="solid"/>
            </v:shape>
            <v:shape style="position:absolute;left:4980;top:8262;width:140;height:142" coordorigin="4980,8262" coordsize="140,142" path="m5119,8333l5114,8361,5099,8383,5077,8398,5050,8404,5023,8398,5000,8383,4985,8361,4980,8333,4985,8305,5000,8283,5023,8268,5050,8262,5077,8268,5099,8283,5114,8305,5119,8333xe" filled="false" stroked="true" strokeweight=".72pt" strokecolor="#da8137">
              <v:path arrowok="t"/>
              <v:stroke dashstyle="solid"/>
            </v:shape>
            <v:shape style="position:absolute;left:5404;top:8243;width:154;height:156" type="#_x0000_t75" stroked="false">
              <v:imagedata r:id="rId271" o:title=""/>
            </v:shape>
            <v:shape style="position:absolute;left:5834;top:8207;width:156;height:156" type="#_x0000_t75" stroked="false">
              <v:imagedata r:id="rId272" o:title=""/>
            </v:shape>
            <v:shape style="position:absolute;left:6266;top:5893;width:154;height:154" type="#_x0000_t75" stroked="false">
              <v:imagedata r:id="rId273" o:title=""/>
            </v:shape>
            <v:shape style="position:absolute;left:6698;top:5893;width:154;height:154" type="#_x0000_t75" stroked="false">
              <v:imagedata r:id="rId274" o:title=""/>
            </v:shape>
            <v:shape style="position:absolute;left:7128;top:5893;width:156;height:154" type="#_x0000_t75" stroked="false">
              <v:imagedata r:id="rId275" o:title=""/>
            </v:shape>
            <v:shape style="position:absolute;left:4617;top:5970;width:3452;height:2362" coordorigin="4618,5970" coordsize="3452,2362" path="m4618,8332l4618,8262m5050,8332l5050,8118m5482,8332l5482,7641m5911,8332l5911,7115m6343,8332l6343,5970m6775,8332l6775,5970m7205,8332l7205,5970m7637,8332l7637,6805m8069,8332l8069,6685e" filled="false" stroked="true" strokeweight=".72pt" strokecolor="#000000">
              <v:path arrowok="t"/>
              <v:stroke dashstyle="solid"/>
            </v:shape>
            <v:shape style="position:absolute;left:8596;top:6279;width:384;height:154" type="#_x0000_t75" stroked="false">
              <v:imagedata r:id="rId276" o:title=""/>
            </v:shape>
            <v:line style="position:absolute" from="8597,6767" to="8981,6767" stroked="true" strokeweight="2.16pt" strokecolor="#a8423e">
              <v:stroke dashstyle="solid"/>
            </v:line>
            <v:rect style="position:absolute;left:8719;top:6697;width:140;height:140" filled="true" fillcolor="#aa4643" stroked="false">
              <v:fill type="solid"/>
            </v:rect>
            <v:rect style="position:absolute;left:8719;top:6697;width:140;height:140" filled="false" stroked="true" strokeweight=".72pt" strokecolor="#a8423e">
              <v:stroke dashstyle="solid"/>
            </v:rect>
            <v:shape style="position:absolute;left:8596;top:7098;width:384;height:156" type="#_x0000_t75" stroked="false">
              <v:imagedata r:id="rId277" o:title=""/>
            </v:shape>
            <v:shape style="position:absolute;left:8596;top:7508;width:384;height:156" type="#_x0000_t75" stroked="false">
              <v:imagedata r:id="rId278" o:title=""/>
            </v:shape>
            <v:shape style="position:absolute;left:8596;top:7919;width:384;height:154" type="#_x0000_t75" stroked="false">
              <v:imagedata r:id="rId279" o:title=""/>
            </v:shape>
            <v:shape style="position:absolute;left:8596;top:8329;width:384;height:154" type="#_x0000_t75" stroked="false">
              <v:imagedata r:id="rId280" o:title=""/>
            </v:shape>
            <v:rect style="position:absolute;left:2520;top:5221;width:7200;height:4320" filled="false" stroked="true" strokeweight="1pt" strokecolor="#858585">
              <v:stroke dashstyle="solid"/>
            </v:rect>
            <v:shape style="position:absolute;left:3213;top:5356;width:560;height:3106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8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121%</w:t>
                    </w:r>
                  </w:p>
                  <w:p>
                    <w:pPr>
                      <w:spacing w:before="184"/>
                      <w:ind w:left="0" w:right="18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101%</w:t>
                    </w:r>
                  </w:p>
                  <w:p>
                    <w:pPr>
                      <w:spacing w:before="185"/>
                      <w:ind w:left="0" w:right="19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81%</w:t>
                    </w:r>
                  </w:p>
                  <w:p>
                    <w:pPr>
                      <w:spacing w:before="185"/>
                      <w:ind w:left="0" w:right="19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61%</w:t>
                    </w:r>
                  </w:p>
                  <w:p>
                    <w:pPr>
                      <w:spacing w:before="184"/>
                      <w:ind w:left="0" w:right="19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41%</w:t>
                    </w:r>
                  </w:p>
                  <w:p>
                    <w:pPr>
                      <w:spacing w:before="185"/>
                      <w:ind w:left="0" w:right="19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21%</w:t>
                    </w:r>
                  </w:p>
                  <w:p>
                    <w:pPr>
                      <w:spacing w:line="289" w:lineRule="exact" w:before="184"/>
                      <w:ind w:left="0" w:right="19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9022;top:6245;width:520;height:2291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125µ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250µ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355µ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500µ</w:t>
                    </w:r>
                  </w:p>
                  <w:p>
                    <w:pPr>
                      <w:spacing w:line="410" w:lineRule="exact" w:before="0"/>
                      <w:ind w:left="0" w:right="3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710µ</w:t>
                    </w:r>
                    <w:r>
                      <w:rPr>
                        <w:rFonts w:ascii="Calibri" w:hAnsi="Calibri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4066;top:8604;width:4206;height:68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-1" w:right="18" w:firstLine="0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30</w:t>
                    </w:r>
                    <w:r>
                      <w:rPr>
                        <w:rFonts w:ascii="Calibri"/>
                        <w:spacing w:val="70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100</w:t>
                    </w:r>
                    <w:r>
                      <w:rPr>
                        <w:rFonts w:ascii="Calibri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200</w:t>
                    </w:r>
                    <w:r>
                      <w:rPr>
                        <w:rFonts w:ascii="Calibri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300</w:t>
                    </w:r>
                    <w:r>
                      <w:rPr>
                        <w:rFonts w:ascii="Calibri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400</w:t>
                    </w:r>
                    <w:r>
                      <w:rPr>
                        <w:rFonts w:ascii="Calibri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500</w:t>
                    </w:r>
                    <w:r>
                      <w:rPr>
                        <w:rFonts w:ascii="Calibri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600</w:t>
                    </w:r>
                    <w:r>
                      <w:rPr>
                        <w:rFonts w:ascii="Calibri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700</w:t>
                    </w:r>
                    <w:r>
                      <w:rPr>
                        <w:rFonts w:ascii="Calibri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800</w:t>
                    </w:r>
                    <w:r>
                      <w:rPr>
                        <w:rFonts w:ascii="Calibri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900</w:t>
                    </w:r>
                  </w:p>
                  <w:p>
                    <w:pPr>
                      <w:spacing w:line="289" w:lineRule="exact" w:before="150"/>
                      <w:ind w:left="1251" w:right="1331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>Temperature</w:t>
                    </w:r>
                    <w:r>
                      <w:rPr>
                        <w:rFonts w:asci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oC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4252416" from="84.449997pt,52.173115pt" to="167.249997pt,126.67311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921152" from="84.449997pt,731.849976pt" to="178.899997pt,786.749976pt" stroked="true" strokeweight=".75pt" strokecolor="#000000">
            <v:stroke dashstyle="solid"/>
            <w10:wrap type="none"/>
          </v:line>
        </w:pict>
      </w:r>
      <w:r>
        <w:rPr/>
        <w:t>Table 4.4comparative % weight loss for periwinkle shell brake pad formulation and</w:t>
      </w:r>
      <w:r>
        <w:rPr>
          <w:spacing w:val="-57"/>
        </w:rPr>
        <w:t> </w:t>
      </w:r>
      <w:r>
        <w:rPr/>
        <w:t>commercial </w:t>
      </w:r>
      <w:r>
        <w:rPr>
          <w:spacing w:val="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905"/>
        <w:gridCol w:w="715"/>
        <w:gridCol w:w="717"/>
        <w:gridCol w:w="797"/>
        <w:gridCol w:w="715"/>
        <w:gridCol w:w="717"/>
        <w:gridCol w:w="715"/>
        <w:gridCol w:w="714"/>
        <w:gridCol w:w="716"/>
        <w:gridCol w:w="786"/>
      </w:tblGrid>
      <w:tr>
        <w:trPr>
          <w:trHeight w:val="824" w:hRule="atLeast"/>
        </w:trPr>
        <w:tc>
          <w:tcPr>
            <w:tcW w:w="1380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left="107" w:right="133"/>
              <w:rPr>
                <w:sz w:val="24"/>
              </w:rPr>
            </w:pPr>
            <w:r>
              <w:rPr>
                <w:spacing w:val="-1"/>
                <w:sz w:val="24"/>
              </w:rPr>
              <w:t>Temperatur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°C</w:t>
            </w:r>
          </w:p>
        </w:tc>
        <w:tc>
          <w:tcPr>
            <w:tcW w:w="905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715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797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715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715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714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786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1380" w:type="dxa"/>
            <w:tcBorders>
              <w:top w:val="nil"/>
            </w:tcBorders>
          </w:tcPr>
          <w:p>
            <w:pPr>
              <w:pStyle w:val="TableParagraph"/>
              <w:spacing w:line="240" w:lineRule="auto" w:before="5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 w:before="1"/>
              <w:ind w:left="167" w:right="709" w:hanging="60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90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52" w:right="146"/>
              <w:jc w:val="center"/>
              <w:rPr>
                <w:sz w:val="24"/>
              </w:rPr>
            </w:pPr>
            <w:r>
              <w:rPr>
                <w:sz w:val="24"/>
              </w:rPr>
              <w:t>30°C.</w:t>
            </w: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247" w:right="100" w:hanging="118"/>
              <w:rPr>
                <w:sz w:val="24"/>
              </w:rPr>
            </w:pPr>
            <w:r>
              <w:rPr>
                <w:sz w:val="24"/>
              </w:rPr>
              <w:t>100°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C.</w:t>
            </w: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247" w:right="102" w:hanging="118"/>
              <w:rPr>
                <w:sz w:val="24"/>
              </w:rPr>
            </w:pPr>
            <w:r>
              <w:rPr>
                <w:sz w:val="24"/>
              </w:rPr>
              <w:t>200°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C.</w:t>
            </w:r>
          </w:p>
        </w:tc>
        <w:tc>
          <w:tcPr>
            <w:tcW w:w="79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288" w:right="141" w:hanging="118"/>
              <w:rPr>
                <w:sz w:val="24"/>
              </w:rPr>
            </w:pPr>
            <w:r>
              <w:rPr>
                <w:sz w:val="24"/>
              </w:rPr>
              <w:t>300°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C.</w:t>
            </w: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248" w:right="99" w:hanging="118"/>
              <w:rPr>
                <w:sz w:val="24"/>
              </w:rPr>
            </w:pPr>
            <w:r>
              <w:rPr>
                <w:sz w:val="24"/>
              </w:rPr>
              <w:t>400°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C.</w:t>
            </w: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248" w:right="101" w:hanging="118"/>
              <w:rPr>
                <w:sz w:val="24"/>
              </w:rPr>
            </w:pPr>
            <w:r>
              <w:rPr>
                <w:sz w:val="24"/>
              </w:rPr>
              <w:t>500°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C.</w:t>
            </w: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246" w:right="101" w:hanging="118"/>
              <w:rPr>
                <w:sz w:val="24"/>
              </w:rPr>
            </w:pPr>
            <w:r>
              <w:rPr>
                <w:sz w:val="24"/>
              </w:rPr>
              <w:t>600°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C.</w:t>
            </w:r>
          </w:p>
        </w:tc>
        <w:tc>
          <w:tcPr>
            <w:tcW w:w="714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249" w:right="97" w:hanging="118"/>
              <w:rPr>
                <w:sz w:val="24"/>
              </w:rPr>
            </w:pPr>
            <w:r>
              <w:rPr>
                <w:sz w:val="24"/>
              </w:rPr>
              <w:t>700°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C.</w:t>
            </w:r>
          </w:p>
        </w:tc>
        <w:tc>
          <w:tcPr>
            <w:tcW w:w="71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251" w:right="97" w:hanging="118"/>
              <w:rPr>
                <w:sz w:val="24"/>
              </w:rPr>
            </w:pPr>
            <w:r>
              <w:rPr>
                <w:sz w:val="24"/>
              </w:rPr>
              <w:t>800°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C.</w:t>
            </w:r>
          </w:p>
        </w:tc>
        <w:tc>
          <w:tcPr>
            <w:tcW w:w="78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286" w:right="132" w:hanging="118"/>
              <w:rPr>
                <w:sz w:val="24"/>
              </w:rPr>
            </w:pPr>
            <w:r>
              <w:rPr>
                <w:sz w:val="24"/>
              </w:rPr>
              <w:t>900°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C.</w:t>
            </w:r>
          </w:p>
        </w:tc>
      </w:tr>
      <w:tr>
        <w:trPr>
          <w:trHeight w:val="299" w:hRule="atLeast"/>
        </w:trPr>
        <w:tc>
          <w:tcPr>
            <w:tcW w:w="138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125µm</w:t>
            </w:r>
          </w:p>
        </w:tc>
        <w:tc>
          <w:tcPr>
            <w:tcW w:w="905" w:type="dxa"/>
          </w:tcPr>
          <w:p>
            <w:pPr>
              <w:pStyle w:val="TableParagraph"/>
              <w:spacing w:line="268" w:lineRule="exact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715" w:type="dxa"/>
          </w:tcPr>
          <w:p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717" w:type="dxa"/>
          </w:tcPr>
          <w:p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797" w:type="dxa"/>
          </w:tcPr>
          <w:p>
            <w:pPr>
              <w:pStyle w:val="TableParagraph"/>
              <w:spacing w:line="26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  <w:tc>
          <w:tcPr>
            <w:tcW w:w="715" w:type="dxa"/>
          </w:tcPr>
          <w:p>
            <w:pPr>
              <w:pStyle w:val="TableParagraph"/>
              <w:spacing w:line="268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  <w:tc>
          <w:tcPr>
            <w:tcW w:w="717" w:type="dxa"/>
          </w:tcPr>
          <w:p>
            <w:pPr>
              <w:pStyle w:val="TableParagraph"/>
              <w:spacing w:line="268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17%</w:t>
            </w:r>
          </w:p>
        </w:tc>
        <w:tc>
          <w:tcPr>
            <w:tcW w:w="715" w:type="dxa"/>
          </w:tcPr>
          <w:p>
            <w:pPr>
              <w:pStyle w:val="TableParagraph"/>
              <w:spacing w:line="268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  <w:tc>
          <w:tcPr>
            <w:tcW w:w="714" w:type="dxa"/>
          </w:tcPr>
          <w:p>
            <w:pPr>
              <w:pStyle w:val="TableParagraph"/>
              <w:spacing w:line="268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716" w:type="dxa"/>
          </w:tcPr>
          <w:p>
            <w:pPr>
              <w:pStyle w:val="TableParagraph"/>
              <w:spacing w:line="268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48%</w:t>
            </w:r>
          </w:p>
        </w:tc>
        <w:tc>
          <w:tcPr>
            <w:tcW w:w="786" w:type="dxa"/>
          </w:tcPr>
          <w:p>
            <w:pPr>
              <w:pStyle w:val="TableParagraph"/>
              <w:spacing w:line="268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55%</w:t>
            </w:r>
          </w:p>
        </w:tc>
      </w:tr>
      <w:tr>
        <w:trPr>
          <w:trHeight w:val="299" w:hRule="atLeast"/>
        </w:trPr>
        <w:tc>
          <w:tcPr>
            <w:tcW w:w="138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250µm</w:t>
            </w:r>
          </w:p>
        </w:tc>
        <w:tc>
          <w:tcPr>
            <w:tcW w:w="905" w:type="dxa"/>
          </w:tcPr>
          <w:p>
            <w:pPr>
              <w:pStyle w:val="TableParagraph"/>
              <w:spacing w:line="268" w:lineRule="exact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715" w:type="dxa"/>
          </w:tcPr>
          <w:p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717" w:type="dxa"/>
          </w:tcPr>
          <w:p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797" w:type="dxa"/>
          </w:tcPr>
          <w:p>
            <w:pPr>
              <w:pStyle w:val="TableParagraph"/>
              <w:spacing w:line="26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  <w:tc>
          <w:tcPr>
            <w:tcW w:w="715" w:type="dxa"/>
          </w:tcPr>
          <w:p>
            <w:pPr>
              <w:pStyle w:val="TableParagraph"/>
              <w:spacing w:line="268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717" w:type="dxa"/>
          </w:tcPr>
          <w:p>
            <w:pPr>
              <w:pStyle w:val="TableParagraph"/>
              <w:spacing w:line="268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715" w:type="dxa"/>
          </w:tcPr>
          <w:p>
            <w:pPr>
              <w:pStyle w:val="TableParagraph"/>
              <w:spacing w:line="268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23%</w:t>
            </w:r>
          </w:p>
        </w:tc>
        <w:tc>
          <w:tcPr>
            <w:tcW w:w="714" w:type="dxa"/>
          </w:tcPr>
          <w:p>
            <w:pPr>
              <w:pStyle w:val="TableParagraph"/>
              <w:spacing w:line="268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26%</w:t>
            </w:r>
          </w:p>
        </w:tc>
        <w:tc>
          <w:tcPr>
            <w:tcW w:w="716" w:type="dxa"/>
          </w:tcPr>
          <w:p>
            <w:pPr>
              <w:pStyle w:val="TableParagraph"/>
              <w:spacing w:line="268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  <w:tc>
          <w:tcPr>
            <w:tcW w:w="786" w:type="dxa"/>
          </w:tcPr>
          <w:p>
            <w:pPr>
              <w:pStyle w:val="TableParagraph"/>
              <w:spacing w:line="268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66%</w:t>
            </w:r>
          </w:p>
        </w:tc>
      </w:tr>
      <w:tr>
        <w:trPr>
          <w:trHeight w:val="300" w:hRule="atLeast"/>
        </w:trPr>
        <w:tc>
          <w:tcPr>
            <w:tcW w:w="138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355µm</w:t>
            </w:r>
          </w:p>
        </w:tc>
        <w:tc>
          <w:tcPr>
            <w:tcW w:w="905" w:type="dxa"/>
          </w:tcPr>
          <w:p>
            <w:pPr>
              <w:pStyle w:val="TableParagraph"/>
              <w:spacing w:line="268" w:lineRule="exact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715" w:type="dxa"/>
          </w:tcPr>
          <w:p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  <w:tc>
          <w:tcPr>
            <w:tcW w:w="717" w:type="dxa"/>
          </w:tcPr>
          <w:p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797" w:type="dxa"/>
          </w:tcPr>
          <w:p>
            <w:pPr>
              <w:pStyle w:val="TableParagraph"/>
              <w:spacing w:line="26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  <w:tc>
          <w:tcPr>
            <w:tcW w:w="715" w:type="dxa"/>
          </w:tcPr>
          <w:p>
            <w:pPr>
              <w:pStyle w:val="TableParagraph"/>
              <w:spacing w:line="268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17%</w:t>
            </w:r>
          </w:p>
        </w:tc>
        <w:tc>
          <w:tcPr>
            <w:tcW w:w="717" w:type="dxa"/>
          </w:tcPr>
          <w:p>
            <w:pPr>
              <w:pStyle w:val="TableParagraph"/>
              <w:spacing w:line="268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22%</w:t>
            </w:r>
          </w:p>
        </w:tc>
        <w:tc>
          <w:tcPr>
            <w:tcW w:w="715" w:type="dxa"/>
          </w:tcPr>
          <w:p>
            <w:pPr>
              <w:pStyle w:val="TableParagraph"/>
              <w:spacing w:line="268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24%</w:t>
            </w:r>
          </w:p>
        </w:tc>
        <w:tc>
          <w:tcPr>
            <w:tcW w:w="714" w:type="dxa"/>
          </w:tcPr>
          <w:p>
            <w:pPr>
              <w:pStyle w:val="TableParagraph"/>
              <w:spacing w:line="268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32%</w:t>
            </w:r>
          </w:p>
        </w:tc>
        <w:tc>
          <w:tcPr>
            <w:tcW w:w="716" w:type="dxa"/>
          </w:tcPr>
          <w:p>
            <w:pPr>
              <w:pStyle w:val="TableParagraph"/>
              <w:spacing w:line="268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42%</w:t>
            </w:r>
          </w:p>
        </w:tc>
        <w:tc>
          <w:tcPr>
            <w:tcW w:w="786" w:type="dxa"/>
          </w:tcPr>
          <w:p>
            <w:pPr>
              <w:pStyle w:val="TableParagraph"/>
              <w:spacing w:line="268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55%</w:t>
            </w:r>
          </w:p>
        </w:tc>
      </w:tr>
      <w:tr>
        <w:trPr>
          <w:trHeight w:val="301" w:hRule="atLeast"/>
        </w:trPr>
        <w:tc>
          <w:tcPr>
            <w:tcW w:w="13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500µm</w:t>
            </w:r>
          </w:p>
        </w:tc>
        <w:tc>
          <w:tcPr>
            <w:tcW w:w="905" w:type="dxa"/>
          </w:tcPr>
          <w:p>
            <w:pPr>
              <w:pStyle w:val="TableParagraph"/>
              <w:spacing w:line="270" w:lineRule="exact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715" w:type="dxa"/>
          </w:tcPr>
          <w:p>
            <w:pPr>
              <w:pStyle w:val="TableParagraph"/>
              <w:spacing w:line="270" w:lineRule="exact"/>
              <w:ind w:left="196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717" w:type="dxa"/>
          </w:tcPr>
          <w:p>
            <w:pPr>
              <w:pStyle w:val="TableParagraph"/>
              <w:spacing w:line="270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  <w:tc>
          <w:tcPr>
            <w:tcW w:w="797" w:type="dxa"/>
          </w:tcPr>
          <w:p>
            <w:pPr>
              <w:pStyle w:val="TableParagraph"/>
              <w:spacing w:line="270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715" w:type="dxa"/>
          </w:tcPr>
          <w:p>
            <w:pPr>
              <w:pStyle w:val="TableParagraph"/>
              <w:spacing w:line="270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31%</w:t>
            </w:r>
          </w:p>
        </w:tc>
        <w:tc>
          <w:tcPr>
            <w:tcW w:w="717" w:type="dxa"/>
          </w:tcPr>
          <w:p>
            <w:pPr>
              <w:pStyle w:val="TableParagraph"/>
              <w:spacing w:line="270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39%</w:t>
            </w:r>
          </w:p>
        </w:tc>
        <w:tc>
          <w:tcPr>
            <w:tcW w:w="715" w:type="dxa"/>
          </w:tcPr>
          <w:p>
            <w:pPr>
              <w:pStyle w:val="TableParagraph"/>
              <w:spacing w:line="270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45%</w:t>
            </w:r>
          </w:p>
        </w:tc>
        <w:tc>
          <w:tcPr>
            <w:tcW w:w="714" w:type="dxa"/>
          </w:tcPr>
          <w:p>
            <w:pPr>
              <w:pStyle w:val="TableParagraph"/>
              <w:spacing w:line="270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51%</w:t>
            </w:r>
          </w:p>
        </w:tc>
        <w:tc>
          <w:tcPr>
            <w:tcW w:w="716" w:type="dxa"/>
          </w:tcPr>
          <w:p>
            <w:pPr>
              <w:pStyle w:val="TableParagraph"/>
              <w:spacing w:line="270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55%</w:t>
            </w:r>
          </w:p>
        </w:tc>
        <w:tc>
          <w:tcPr>
            <w:tcW w:w="786" w:type="dxa"/>
          </w:tcPr>
          <w:p>
            <w:pPr>
              <w:pStyle w:val="TableParagraph"/>
              <w:spacing w:line="270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58%</w:t>
            </w:r>
          </w:p>
        </w:tc>
      </w:tr>
      <w:tr>
        <w:trPr>
          <w:trHeight w:val="299" w:hRule="atLeast"/>
        </w:trPr>
        <w:tc>
          <w:tcPr>
            <w:tcW w:w="138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710µm</w:t>
            </w:r>
          </w:p>
        </w:tc>
        <w:tc>
          <w:tcPr>
            <w:tcW w:w="905" w:type="dxa"/>
          </w:tcPr>
          <w:p>
            <w:pPr>
              <w:pStyle w:val="TableParagraph"/>
              <w:spacing w:line="268" w:lineRule="exact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715" w:type="dxa"/>
          </w:tcPr>
          <w:p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717" w:type="dxa"/>
          </w:tcPr>
          <w:p>
            <w:pPr>
              <w:pStyle w:val="TableParagraph"/>
              <w:spacing w:line="268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797" w:type="dxa"/>
          </w:tcPr>
          <w:p>
            <w:pPr>
              <w:pStyle w:val="TableParagraph"/>
              <w:spacing w:line="268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715" w:type="dxa"/>
          </w:tcPr>
          <w:p>
            <w:pPr>
              <w:pStyle w:val="TableParagraph"/>
              <w:spacing w:line="268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52%</w:t>
            </w:r>
          </w:p>
        </w:tc>
        <w:tc>
          <w:tcPr>
            <w:tcW w:w="717" w:type="dxa"/>
          </w:tcPr>
          <w:p>
            <w:pPr>
              <w:pStyle w:val="TableParagraph"/>
              <w:spacing w:line="268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57%</w:t>
            </w:r>
          </w:p>
        </w:tc>
        <w:tc>
          <w:tcPr>
            <w:tcW w:w="715" w:type="dxa"/>
          </w:tcPr>
          <w:p>
            <w:pPr>
              <w:pStyle w:val="TableParagraph"/>
              <w:spacing w:line="268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63%</w:t>
            </w:r>
          </w:p>
        </w:tc>
        <w:tc>
          <w:tcPr>
            <w:tcW w:w="714" w:type="dxa"/>
          </w:tcPr>
          <w:p>
            <w:pPr>
              <w:pStyle w:val="TableParagraph"/>
              <w:spacing w:line="268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66%</w:t>
            </w:r>
          </w:p>
        </w:tc>
        <w:tc>
          <w:tcPr>
            <w:tcW w:w="716" w:type="dxa"/>
          </w:tcPr>
          <w:p>
            <w:pPr>
              <w:pStyle w:val="TableParagraph"/>
              <w:spacing w:line="268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786" w:type="dxa"/>
          </w:tcPr>
          <w:p>
            <w:pPr>
              <w:pStyle w:val="TableParagraph"/>
              <w:spacing w:line="268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</w:tr>
      <w:tr>
        <w:trPr>
          <w:trHeight w:val="267" w:hRule="atLeast"/>
        </w:trPr>
        <w:tc>
          <w:tcPr>
            <w:tcW w:w="1380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905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715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46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797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715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5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4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119" w:right="10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6" w:type="dxa"/>
            <w:vMerge w:val="restart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786" w:type="dxa"/>
            <w:vMerge w:val="restart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138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25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97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14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line="278" w:lineRule="auto" w:before="0"/>
        <w:ind w:left="520" w:right="1477" w:firstLine="0"/>
        <w:jc w:val="left"/>
        <w:rPr>
          <w:b/>
          <w:sz w:val="24"/>
        </w:rPr>
      </w:pPr>
      <w:r>
        <w:rPr/>
        <w:pict>
          <v:shape style="position:absolute;margin-left:139.929993pt;margin-top:-180.055725pt;width:14pt;height:69.2pt;mso-position-horizontal-relative:page;mso-position-vertical-relative:paragraph;z-index:15920640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%</w:t>
                  </w:r>
                  <w:r>
                    <w:rPr>
                      <w:rFonts w:ascii="Calibri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weight</w:t>
                  </w:r>
                  <w:r>
                    <w:rPr>
                      <w:rFonts w:asci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loss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Figure 4.12; comparative % weight loss for periwinkle shell brake pad formulation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commercial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pad.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spacing w:line="276" w:lineRule="auto"/>
        <w:ind w:right="1483" w:firstLine="60"/>
      </w:pPr>
      <w:r>
        <w:rPr/>
        <w:t>Table 4.5comparative % weight loss for FanPalm shell brake pad formulation and</w:t>
      </w:r>
      <w:r>
        <w:rPr>
          <w:spacing w:val="-57"/>
        </w:rPr>
        <w:t> </w:t>
      </w:r>
      <w:r>
        <w:rPr/>
        <w:t>commercial </w:t>
      </w:r>
      <w:r>
        <w:rPr>
          <w:spacing w:val="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641"/>
        <w:gridCol w:w="724"/>
        <w:gridCol w:w="729"/>
        <w:gridCol w:w="744"/>
        <w:gridCol w:w="744"/>
        <w:gridCol w:w="744"/>
        <w:gridCol w:w="745"/>
        <w:gridCol w:w="744"/>
        <w:gridCol w:w="744"/>
        <w:gridCol w:w="744"/>
      </w:tblGrid>
      <w:tr>
        <w:trPr>
          <w:trHeight w:val="820" w:hRule="atLeast"/>
        </w:trPr>
        <w:tc>
          <w:tcPr>
            <w:tcW w:w="1579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Temperature</w:t>
            </w:r>
          </w:p>
          <w:p>
            <w:pPr>
              <w:pStyle w:val="TableParagraph"/>
              <w:spacing w:line="136" w:lineRule="auto" w:before="31"/>
              <w:ind w:left="107"/>
              <w:rPr>
                <w:sz w:val="22"/>
              </w:rPr>
            </w:pPr>
            <w:r>
              <w:rPr>
                <w:sz w:val="14"/>
              </w:rPr>
              <w:t>o</w:t>
            </w:r>
            <w:r>
              <w:rPr>
                <w:position w:val="-9"/>
                <w:sz w:val="22"/>
              </w:rPr>
              <w:t>C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5"/>
              <w:rPr>
                <w:b/>
                <w:sz w:val="20"/>
              </w:rPr>
            </w:pPr>
          </w:p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rFonts w:ascii="Calibri" w:hAnsi="Calibri"/>
                <w:sz w:val="22"/>
              </w:rPr>
              <w:t>30</w:t>
            </w:r>
            <w:r>
              <w:rPr>
                <w:sz w:val="24"/>
              </w:rPr>
              <w:t>°</w:t>
            </w:r>
          </w:p>
        </w:tc>
        <w:tc>
          <w:tcPr>
            <w:tcW w:w="724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5"/>
              <w:rPr>
                <w:b/>
                <w:sz w:val="20"/>
              </w:rPr>
            </w:pP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rFonts w:ascii="Calibri" w:hAnsi="Calibri"/>
                <w:sz w:val="22"/>
              </w:rPr>
              <w:t>100</w:t>
            </w:r>
            <w:r>
              <w:rPr>
                <w:sz w:val="24"/>
              </w:rPr>
              <w:t>°</w:t>
            </w:r>
          </w:p>
        </w:tc>
        <w:tc>
          <w:tcPr>
            <w:tcW w:w="729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5"/>
              <w:rPr>
                <w:b/>
                <w:sz w:val="20"/>
              </w:rPr>
            </w:pPr>
          </w:p>
          <w:p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rFonts w:ascii="Calibri" w:hAnsi="Calibri"/>
                <w:sz w:val="22"/>
              </w:rPr>
              <w:t>200</w:t>
            </w:r>
            <w:r>
              <w:rPr>
                <w:sz w:val="24"/>
              </w:rPr>
              <w:t>°</w:t>
            </w:r>
          </w:p>
        </w:tc>
        <w:tc>
          <w:tcPr>
            <w:tcW w:w="744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5"/>
              <w:rPr>
                <w:b/>
                <w:sz w:val="20"/>
              </w:rPr>
            </w:pPr>
          </w:p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rFonts w:ascii="Calibri" w:hAnsi="Calibri"/>
                <w:sz w:val="22"/>
              </w:rPr>
              <w:t>300</w:t>
            </w:r>
            <w:r>
              <w:rPr>
                <w:sz w:val="24"/>
              </w:rPr>
              <w:t>°</w:t>
            </w:r>
          </w:p>
        </w:tc>
        <w:tc>
          <w:tcPr>
            <w:tcW w:w="744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5"/>
              <w:rPr>
                <w:b/>
                <w:sz w:val="20"/>
              </w:rPr>
            </w:pPr>
          </w:p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rFonts w:ascii="Calibri" w:hAnsi="Calibri"/>
                <w:sz w:val="22"/>
              </w:rPr>
              <w:t>400</w:t>
            </w:r>
            <w:r>
              <w:rPr>
                <w:sz w:val="24"/>
              </w:rPr>
              <w:t>°</w:t>
            </w:r>
          </w:p>
        </w:tc>
        <w:tc>
          <w:tcPr>
            <w:tcW w:w="744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5"/>
              <w:rPr>
                <w:b/>
                <w:sz w:val="20"/>
              </w:rPr>
            </w:pPr>
          </w:p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rFonts w:ascii="Calibri" w:hAnsi="Calibri"/>
                <w:sz w:val="22"/>
              </w:rPr>
              <w:t>500</w:t>
            </w:r>
            <w:r>
              <w:rPr>
                <w:sz w:val="24"/>
              </w:rPr>
              <w:t>°</w:t>
            </w:r>
          </w:p>
        </w:tc>
        <w:tc>
          <w:tcPr>
            <w:tcW w:w="745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5"/>
              <w:rPr>
                <w:b/>
                <w:sz w:val="20"/>
              </w:rPr>
            </w:pPr>
          </w:p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rFonts w:ascii="Calibri" w:hAnsi="Calibri"/>
                <w:sz w:val="22"/>
              </w:rPr>
              <w:t>600</w:t>
            </w:r>
            <w:r>
              <w:rPr>
                <w:sz w:val="24"/>
              </w:rPr>
              <w:t>°</w:t>
            </w:r>
          </w:p>
        </w:tc>
        <w:tc>
          <w:tcPr>
            <w:tcW w:w="744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5"/>
              <w:rPr>
                <w:b/>
                <w:sz w:val="20"/>
              </w:rPr>
            </w:pPr>
          </w:p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rFonts w:ascii="Calibri" w:hAnsi="Calibri"/>
                <w:sz w:val="22"/>
              </w:rPr>
              <w:t>700</w:t>
            </w:r>
            <w:r>
              <w:rPr>
                <w:sz w:val="24"/>
              </w:rPr>
              <w:t>°</w:t>
            </w:r>
          </w:p>
        </w:tc>
        <w:tc>
          <w:tcPr>
            <w:tcW w:w="744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5"/>
              <w:rPr>
                <w:b/>
                <w:sz w:val="20"/>
              </w:rPr>
            </w:pPr>
          </w:p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rFonts w:ascii="Calibri" w:hAnsi="Calibri"/>
                <w:sz w:val="22"/>
              </w:rPr>
              <w:t>800</w:t>
            </w:r>
            <w:r>
              <w:rPr>
                <w:sz w:val="24"/>
              </w:rPr>
              <w:t>°</w:t>
            </w:r>
          </w:p>
        </w:tc>
        <w:tc>
          <w:tcPr>
            <w:tcW w:w="744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5"/>
              <w:rPr>
                <w:b/>
                <w:sz w:val="20"/>
              </w:rPr>
            </w:pPr>
          </w:p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rFonts w:ascii="Calibri" w:hAnsi="Calibri"/>
                <w:sz w:val="22"/>
              </w:rPr>
              <w:t>900</w:t>
            </w:r>
            <w:r>
              <w:rPr>
                <w:sz w:val="24"/>
              </w:rPr>
              <w:t>°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header="0" w:footer="1194" w:top="1360" w:bottom="1400" w:left="1280" w:right="120"/>
        </w:sect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641"/>
        <w:gridCol w:w="727"/>
        <w:gridCol w:w="727"/>
        <w:gridCol w:w="744"/>
        <w:gridCol w:w="744"/>
        <w:gridCol w:w="744"/>
        <w:gridCol w:w="745"/>
        <w:gridCol w:w="744"/>
        <w:gridCol w:w="744"/>
        <w:gridCol w:w="744"/>
      </w:tblGrid>
      <w:tr>
        <w:trPr>
          <w:trHeight w:val="806" w:hRule="atLeast"/>
        </w:trPr>
        <w:tc>
          <w:tcPr>
            <w:tcW w:w="1579" w:type="dxa"/>
          </w:tcPr>
          <w:p>
            <w:pPr>
              <w:pStyle w:val="TableParagraph"/>
              <w:spacing w:line="240" w:lineRule="auto" w:before="4"/>
              <w:rPr>
                <w:b/>
                <w:sz w:val="21"/>
              </w:rPr>
            </w:pPr>
          </w:p>
          <w:p>
            <w:pPr>
              <w:pStyle w:val="TableParagraph"/>
              <w:spacing w:line="270" w:lineRule="atLeast" w:before="1"/>
              <w:ind w:left="107" w:right="9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sieve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size</w:t>
            </w:r>
          </w:p>
        </w:tc>
        <w:tc>
          <w:tcPr>
            <w:tcW w:w="6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72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72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74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74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74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74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74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74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74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</w:tr>
      <w:tr>
        <w:trPr>
          <w:trHeight w:val="299" w:hRule="atLeast"/>
        </w:trPr>
        <w:tc>
          <w:tcPr>
            <w:tcW w:w="1579" w:type="dxa"/>
          </w:tcPr>
          <w:p>
            <w:pPr>
              <w:pStyle w:val="TableParagraph"/>
              <w:spacing w:line="265" w:lineRule="exact"/>
              <w:ind w:left="10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125µm</w:t>
            </w:r>
          </w:p>
        </w:tc>
        <w:tc>
          <w:tcPr>
            <w:tcW w:w="641" w:type="dxa"/>
          </w:tcPr>
          <w:p>
            <w:pPr>
              <w:pStyle w:val="TableParagraph"/>
              <w:spacing w:line="265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0%</w:t>
            </w:r>
          </w:p>
        </w:tc>
        <w:tc>
          <w:tcPr>
            <w:tcW w:w="727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0%</w:t>
            </w:r>
          </w:p>
        </w:tc>
        <w:tc>
          <w:tcPr>
            <w:tcW w:w="727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70%</w:t>
            </w:r>
          </w:p>
        </w:tc>
        <w:tc>
          <w:tcPr>
            <w:tcW w:w="745" w:type="dxa"/>
          </w:tcPr>
          <w:p>
            <w:pPr>
              <w:pStyle w:val="TableParagraph"/>
              <w:spacing w:line="265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73%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78%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78%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79%</w:t>
            </w:r>
          </w:p>
        </w:tc>
      </w:tr>
      <w:tr>
        <w:trPr>
          <w:trHeight w:val="299" w:hRule="atLeast"/>
        </w:trPr>
        <w:tc>
          <w:tcPr>
            <w:tcW w:w="1579" w:type="dxa"/>
          </w:tcPr>
          <w:p>
            <w:pPr>
              <w:pStyle w:val="TableParagraph"/>
              <w:spacing w:line="265" w:lineRule="exact"/>
              <w:ind w:left="10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250µm</w:t>
            </w:r>
          </w:p>
        </w:tc>
        <w:tc>
          <w:tcPr>
            <w:tcW w:w="641" w:type="dxa"/>
          </w:tcPr>
          <w:p>
            <w:pPr>
              <w:pStyle w:val="TableParagraph"/>
              <w:spacing w:line="265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0%</w:t>
            </w:r>
          </w:p>
        </w:tc>
        <w:tc>
          <w:tcPr>
            <w:tcW w:w="727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3%</w:t>
            </w:r>
          </w:p>
        </w:tc>
        <w:tc>
          <w:tcPr>
            <w:tcW w:w="727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73%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77%</w:t>
            </w:r>
          </w:p>
        </w:tc>
        <w:tc>
          <w:tcPr>
            <w:tcW w:w="745" w:type="dxa"/>
          </w:tcPr>
          <w:p>
            <w:pPr>
              <w:pStyle w:val="TableParagraph"/>
              <w:spacing w:line="265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80%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100%</w:t>
            </w:r>
          </w:p>
        </w:tc>
        <w:tc>
          <w:tcPr>
            <w:tcW w:w="744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1579" w:type="dxa"/>
          </w:tcPr>
          <w:p>
            <w:pPr>
              <w:pStyle w:val="TableParagraph"/>
              <w:spacing w:line="265" w:lineRule="exact"/>
              <w:ind w:left="10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355µm</w:t>
            </w:r>
          </w:p>
        </w:tc>
        <w:tc>
          <w:tcPr>
            <w:tcW w:w="641" w:type="dxa"/>
          </w:tcPr>
          <w:p>
            <w:pPr>
              <w:pStyle w:val="TableParagraph"/>
              <w:spacing w:line="265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0%</w:t>
            </w:r>
          </w:p>
        </w:tc>
        <w:tc>
          <w:tcPr>
            <w:tcW w:w="727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0%</w:t>
            </w:r>
          </w:p>
        </w:tc>
        <w:tc>
          <w:tcPr>
            <w:tcW w:w="727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100%</w:t>
            </w:r>
          </w:p>
        </w:tc>
        <w:tc>
          <w:tcPr>
            <w:tcW w:w="745" w:type="dxa"/>
          </w:tcPr>
          <w:p>
            <w:pPr>
              <w:pStyle w:val="TableParagraph"/>
              <w:spacing w:line="265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100%</w:t>
            </w:r>
          </w:p>
        </w:tc>
        <w:tc>
          <w:tcPr>
            <w:tcW w:w="744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1579" w:type="dxa"/>
          </w:tcPr>
          <w:p>
            <w:pPr>
              <w:pStyle w:val="TableParagraph"/>
              <w:spacing w:line="268" w:lineRule="exact"/>
              <w:ind w:left="10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500µm</w:t>
            </w:r>
          </w:p>
        </w:tc>
        <w:tc>
          <w:tcPr>
            <w:tcW w:w="641" w:type="dxa"/>
          </w:tcPr>
          <w:p>
            <w:pPr>
              <w:pStyle w:val="TableParagraph"/>
              <w:spacing w:line="26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0%</w:t>
            </w:r>
          </w:p>
        </w:tc>
        <w:tc>
          <w:tcPr>
            <w:tcW w:w="727" w:type="dxa"/>
          </w:tcPr>
          <w:p>
            <w:pPr>
              <w:pStyle w:val="TableParagraph"/>
              <w:spacing w:line="268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1%</w:t>
            </w:r>
          </w:p>
        </w:tc>
        <w:tc>
          <w:tcPr>
            <w:tcW w:w="727" w:type="dxa"/>
          </w:tcPr>
          <w:p>
            <w:pPr>
              <w:pStyle w:val="TableParagraph"/>
              <w:spacing w:line="268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2%</w:t>
            </w:r>
          </w:p>
        </w:tc>
        <w:tc>
          <w:tcPr>
            <w:tcW w:w="744" w:type="dxa"/>
          </w:tcPr>
          <w:p>
            <w:pPr>
              <w:pStyle w:val="TableParagraph"/>
              <w:spacing w:line="268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2%</w:t>
            </w:r>
          </w:p>
        </w:tc>
        <w:tc>
          <w:tcPr>
            <w:tcW w:w="744" w:type="dxa"/>
          </w:tcPr>
          <w:p>
            <w:pPr>
              <w:pStyle w:val="TableParagraph"/>
              <w:spacing w:line="268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3%</w:t>
            </w:r>
          </w:p>
        </w:tc>
        <w:tc>
          <w:tcPr>
            <w:tcW w:w="744" w:type="dxa"/>
          </w:tcPr>
          <w:p>
            <w:pPr>
              <w:pStyle w:val="TableParagraph"/>
              <w:spacing w:line="268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100%</w:t>
            </w:r>
          </w:p>
        </w:tc>
        <w:tc>
          <w:tcPr>
            <w:tcW w:w="745" w:type="dxa"/>
          </w:tcPr>
          <w:p>
            <w:pPr>
              <w:pStyle w:val="TableParagraph"/>
              <w:spacing w:line="268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100%</w:t>
            </w:r>
          </w:p>
        </w:tc>
        <w:tc>
          <w:tcPr>
            <w:tcW w:w="744" w:type="dxa"/>
          </w:tcPr>
          <w:p>
            <w:pPr>
              <w:pStyle w:val="TableParagraph"/>
              <w:spacing w:line="268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100%</w:t>
            </w:r>
          </w:p>
        </w:tc>
        <w:tc>
          <w:tcPr>
            <w:tcW w:w="744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1579" w:type="dxa"/>
          </w:tcPr>
          <w:p>
            <w:pPr>
              <w:pStyle w:val="TableParagraph"/>
              <w:spacing w:line="265" w:lineRule="exact"/>
              <w:ind w:left="10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71µm</w:t>
            </w:r>
          </w:p>
        </w:tc>
        <w:tc>
          <w:tcPr>
            <w:tcW w:w="641" w:type="dxa"/>
          </w:tcPr>
          <w:p>
            <w:pPr>
              <w:pStyle w:val="TableParagraph"/>
              <w:spacing w:line="265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0%</w:t>
            </w:r>
          </w:p>
        </w:tc>
        <w:tc>
          <w:tcPr>
            <w:tcW w:w="727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0%</w:t>
            </w:r>
          </w:p>
        </w:tc>
        <w:tc>
          <w:tcPr>
            <w:tcW w:w="727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100%</w:t>
            </w:r>
          </w:p>
        </w:tc>
        <w:tc>
          <w:tcPr>
            <w:tcW w:w="745" w:type="dxa"/>
          </w:tcPr>
          <w:p>
            <w:pPr>
              <w:pStyle w:val="TableParagraph"/>
              <w:spacing w:line="265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100%</w:t>
            </w:r>
          </w:p>
        </w:tc>
        <w:tc>
          <w:tcPr>
            <w:tcW w:w="744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1579" w:type="dxa"/>
          </w:tcPr>
          <w:p>
            <w:pPr>
              <w:pStyle w:val="TableParagraph"/>
              <w:spacing w:line="265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CB</w:t>
            </w:r>
          </w:p>
        </w:tc>
        <w:tc>
          <w:tcPr>
            <w:tcW w:w="641" w:type="dxa"/>
          </w:tcPr>
          <w:p>
            <w:pPr>
              <w:pStyle w:val="TableParagraph"/>
              <w:spacing w:line="265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0%</w:t>
            </w:r>
          </w:p>
        </w:tc>
        <w:tc>
          <w:tcPr>
            <w:tcW w:w="727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0.50</w:t>
            </w:r>
          </w:p>
          <w:p>
            <w:pPr>
              <w:pStyle w:val="TableParagraph"/>
              <w:spacing w:line="252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%</w:t>
            </w:r>
          </w:p>
        </w:tc>
        <w:tc>
          <w:tcPr>
            <w:tcW w:w="727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1.50</w:t>
            </w:r>
          </w:p>
          <w:p>
            <w:pPr>
              <w:pStyle w:val="TableParagraph"/>
              <w:spacing w:line="252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100%</w:t>
            </w:r>
          </w:p>
        </w:tc>
        <w:tc>
          <w:tcPr>
            <w:tcW w:w="745" w:type="dxa"/>
          </w:tcPr>
          <w:p>
            <w:pPr>
              <w:pStyle w:val="TableParagraph"/>
              <w:spacing w:line="265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100%</w:t>
            </w:r>
          </w:p>
        </w:tc>
        <w:tc>
          <w:tcPr>
            <w:tcW w:w="744" w:type="dxa"/>
          </w:tcPr>
          <w:p>
            <w:pPr>
              <w:pStyle w:val="TableParagraph"/>
              <w:spacing w:line="26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100%</w:t>
            </w:r>
          </w:p>
        </w:tc>
        <w:tc>
          <w:tcPr>
            <w:tcW w:w="744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  <w:r>
        <w:rPr/>
        <w:pict>
          <v:shape style="position:absolute;margin-left:138.014511pt;margin-top:304.7966pt;width:13.05pt;height:60.7pt;mso-position-horizontal-relative:page;mso-position-vertical-relative:page;z-index:15922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%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weight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loss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line="276" w:lineRule="auto" w:before="90"/>
        <w:ind w:left="520" w:right="1650" w:firstLine="0"/>
        <w:jc w:val="left"/>
        <w:rPr>
          <w:b/>
          <w:sz w:val="24"/>
        </w:rPr>
      </w:pPr>
      <w:r>
        <w:rPr/>
        <w:pict>
          <v:group style="position:absolute;margin-left:125.5pt;margin-top:-233.03688pt;width:327.25pt;height:224.9pt;mso-position-horizontal-relative:page;mso-position-vertical-relative:paragraph;z-index:15921664" coordorigin="2510,-4661" coordsize="6545,4498">
            <v:shape style="position:absolute;left:3796;top:-2822;width:3893;height:1076" coordorigin="3797,-2822" coordsize="3893,1076" path="m3797,-1747l7690,-1747m3797,-2284l7690,-2284m3797,-2822l7690,-2822e" filled="false" stroked="true" strokeweight=".72pt" strokecolor="#858585">
              <v:path arrowok="t"/>
              <v:stroke dashstyle="solid"/>
            </v:shape>
            <v:line style="position:absolute" from="3797,-3357" to="6257,-3357" stroked="true" strokeweight=".72pt" strokecolor="#858585">
              <v:stroke dashstyle="solid"/>
            </v:line>
            <v:shape style="position:absolute;left:3736;top:-4430;width:3953;height:3219" coordorigin="3737,-4430" coordsize="3953,3219" path="m3797,-3892l7690,-3892m3797,-4430l7690,-4430m3797,-1211l3797,-4430m3737,-1211l3797,-1211m3737,-1747l3797,-1747m3737,-2284l3797,-2284m3737,-2822l3797,-2822m3737,-3357l3797,-3357m3737,-3892l3797,-3892m3737,-4430l3797,-4430e" filled="false" stroked="true" strokeweight=".72pt" strokecolor="#858585">
              <v:path arrowok="t"/>
              <v:stroke dashstyle="solid"/>
            </v:shape>
            <v:shape style="position:absolute;left:3796;top:-1212;width:3893;height:2" coordorigin="3797,-1211" coordsize="3893,0" path="m3797,-1211l4310,-1211m4450,-1211l7690,-1211e" filled="false" stroked="true" strokeweight=".72pt" strokecolor="#858585">
              <v:path arrowok="t"/>
              <v:stroke dashstyle="solid"/>
            </v:shape>
            <v:line style="position:absolute" from="4418,-1211" to="4769,-1454" stroked="true" strokeweight="2.16pt" strokecolor="#497dba">
              <v:stroke dashstyle="solid"/>
            </v:line>
            <v:shape style="position:absolute;left:4768;top:-3144;width:1558;height:1690" coordorigin="4769,-3143" coordsize="1558,1690" path="m4769,-1454l5160,-1454m5160,-1454l5549,-1507m5549,-1507l5938,-3062m5938,-3062l6326,-3143e" filled="false" stroked="true" strokeweight="2.16pt" strokecolor="#497dba">
              <v:path arrowok="t"/>
              <v:stroke dashstyle="solid"/>
            </v:shape>
            <v:shape style="position:absolute;left:6398;top:-3357;width:1292;height:2" coordorigin="6398,-3357" coordsize="1292,0" path="m6398,-3357l6646,-3357m6787,-3357l7690,-3357e" filled="false" stroked="true" strokeweight=".72pt" strokecolor="#858585">
              <v:path arrowok="t"/>
              <v:stroke dashstyle="solid"/>
            </v:shape>
            <v:shape style="position:absolute;left:6326;top:-3278;width:780;height:135" coordorigin="6326,-3278" coordsize="780,135" path="m6326,-3143l6715,-3278m6715,-3278l7106,-3278e" filled="false" stroked="true" strokeweight="2.16pt" strokecolor="#497dba">
              <v:path arrowok="t"/>
              <v:stroke dashstyle="solid"/>
            </v:shape>
            <v:line style="position:absolute" from="7085,-3291" to="7517,-3291" stroked="true" strokeweight="3.48pt" strokecolor="#497dba">
              <v:stroke dashstyle="solid"/>
            </v:line>
            <v:shape style="position:absolute;left:4690;top:-1531;width:156;height:154" type="#_x0000_t75" stroked="false">
              <v:imagedata r:id="rId281" o:title=""/>
            </v:shape>
            <v:shape style="position:absolute;left:5083;top:-1531;width:154;height:154" type="#_x0000_t75" stroked="false">
              <v:imagedata r:id="rId282" o:title=""/>
            </v:shape>
            <v:shape style="position:absolute;left:5472;top:-1584;width:154;height:154" type="#_x0000_t75" stroked="false">
              <v:imagedata r:id="rId282" o:title=""/>
            </v:shape>
            <v:shape style="position:absolute;left:5860;top:-3139;width:154;height:154" type="#_x0000_t75" stroked="false">
              <v:imagedata r:id="rId283" o:title=""/>
            </v:shape>
            <v:shape style="position:absolute;left:6248;top:-3221;width:156;height:154" type="#_x0000_t75" stroked="false">
              <v:imagedata r:id="rId281" o:title=""/>
            </v:shape>
            <v:shape style="position:absolute;left:6637;top:-3355;width:156;height:154" type="#_x0000_t75" stroked="false">
              <v:imagedata r:id="rId281" o:title=""/>
            </v:shape>
            <v:shape style="position:absolute;left:7029;top:-3355;width:154;height:154" type="#_x0000_t75" stroked="false">
              <v:imagedata r:id="rId283" o:title=""/>
            </v:shape>
            <v:shape style="position:absolute;left:7418;top:-3381;width:154;height:154" type="#_x0000_t75" stroked="false">
              <v:imagedata r:id="rId284" o:title=""/>
            </v:shape>
            <v:line style="position:absolute" from="4117,-1211" to="4380,-1267" stroked="true" strokeweight="2.16pt" strokecolor="#bd4a47">
              <v:stroke dashstyle="solid"/>
            </v:line>
            <v:line style="position:absolute" from="4358,-1280" to="4790,-1280" stroked="true" strokeweight="3.48pt" strokecolor="#bd4a47">
              <v:stroke dashstyle="solid"/>
            </v:line>
            <v:shape style="position:absolute;left:4768;top:-3413;width:1947;height:2120" coordorigin="4769,-3412" coordsize="1947,2120" path="m4769,-1293l5160,-1375m5160,-1375l5549,-3143m5549,-3143l5938,-3251m5938,-3251l6326,-3331m6326,-3331l6715,-3412e" filled="false" stroked="true" strokeweight="2.16pt" strokecolor="#bd4a47">
              <v:path arrowok="t"/>
              <v:stroke dashstyle="solid"/>
            </v:shape>
            <v:rect style="position:absolute;left:4310;top:-1337;width:140;height:142" filled="true" fillcolor="#c0504d" stroked="false">
              <v:fill type="solid"/>
            </v:rect>
            <v:rect style="position:absolute;left:4310;top:-1337;width:140;height:142" filled="false" stroked="true" strokeweight=".72pt" strokecolor="#bd4a47">
              <v:stroke dashstyle="solid"/>
            </v:rect>
            <v:rect style="position:absolute;left:4699;top:-1363;width:142;height:140" filled="true" fillcolor="#c0504d" stroked="false">
              <v:fill type="solid"/>
            </v:rect>
            <v:rect style="position:absolute;left:4699;top:-1363;width:142;height:140" filled="false" stroked="true" strokeweight=".72pt" strokecolor="#bd4a47">
              <v:stroke dashstyle="solid"/>
            </v:rect>
            <v:rect style="position:absolute;left:5090;top:-1445;width:140;height:142" filled="true" fillcolor="#c0504d" stroked="false">
              <v:fill type="solid"/>
            </v:rect>
            <v:rect style="position:absolute;left:5090;top:-1445;width:140;height:142" filled="false" stroked="true" strokeweight=".72pt" strokecolor="#bd4a47">
              <v:stroke dashstyle="solid"/>
            </v:rect>
            <v:rect style="position:absolute;left:5479;top:-3213;width:140;height:140" filled="true" fillcolor="#c0504d" stroked="false">
              <v:fill type="solid"/>
            </v:rect>
            <v:rect style="position:absolute;left:5479;top:-3213;width:140;height:140" filled="false" stroked="true" strokeweight=".72pt" strokecolor="#bd4a47">
              <v:stroke dashstyle="solid"/>
            </v:rect>
            <v:rect style="position:absolute;left:5868;top:-3321;width:140;height:142" filled="true" fillcolor="#c0504d" stroked="false">
              <v:fill type="solid"/>
            </v:rect>
            <v:rect style="position:absolute;left:5868;top:-3321;width:140;height:142" filled="false" stroked="true" strokeweight=".72pt" strokecolor="#bd4a47">
              <v:stroke dashstyle="solid"/>
            </v:rect>
            <v:rect style="position:absolute;left:6256;top:-3401;width:142;height:140" filled="true" fillcolor="#c0504d" stroked="false">
              <v:fill type="solid"/>
            </v:rect>
            <v:rect style="position:absolute;left:6256;top:-3401;width:142;height:140" filled="false" stroked="true" strokeweight=".72pt" strokecolor="#bd4a47">
              <v:stroke dashstyle="solid"/>
            </v:rect>
            <v:rect style="position:absolute;left:6645;top:-3482;width:142;height:142" filled="true" fillcolor="#c0504d" stroked="false">
              <v:fill type="solid"/>
            </v:rect>
            <v:rect style="position:absolute;left:6645;top:-3482;width:142;height:142" filled="false" stroked="true" strokeweight=".72pt" strokecolor="#bd4a47">
              <v:stroke dashstyle="solid"/>
            </v:rect>
            <v:line style="position:absolute" from="5346,-1211" to="5549,-1240" stroked="true" strokeweight="2.16pt" strokecolor="#97b853">
              <v:stroke dashstyle="solid"/>
            </v:line>
            <v:shape style="position:absolute;left:5548;top:-3869;width:1167;height:2628" coordorigin="5549,-3868" coordsize="1167,2628" path="m5549,-1240l5938,-3868m5938,-3868l6326,-3868m6326,-3868l6715,-3868e" filled="false" stroked="true" strokeweight="2.16pt" strokecolor="#97b853">
              <v:path arrowok="t"/>
              <v:stroke dashstyle="solid"/>
            </v:shape>
            <v:shape style="position:absolute;left:5472;top:-1319;width:154;height:156" type="#_x0000_t75" stroked="false">
              <v:imagedata r:id="rId285" o:title=""/>
            </v:shape>
            <v:shape style="position:absolute;left:5868;top:-3939;width:140;height:142" coordorigin="5868,-3939" coordsize="140,142" path="m5938,-3939l5868,-3797,6007,-3797,5938,-3939xe" filled="true" fillcolor="#9bba58" stroked="false">
              <v:path arrowok="t"/>
              <v:fill type="solid"/>
            </v:shape>
            <v:shape style="position:absolute;left:5868;top:-3939;width:140;height:142" coordorigin="5868,-3939" coordsize="140,142" path="m5938,-3939l6007,-3797,5868,-3797,5938,-3939e" filled="false" stroked="true" strokeweight=".72pt" strokecolor="#97b853">
              <v:path arrowok="t"/>
              <v:stroke dashstyle="solid"/>
            </v:shape>
            <v:shape style="position:absolute;left:6255;top:-3939;width:142;height:142" coordorigin="6256,-3939" coordsize="142,142" path="m6326,-3939l6256,-3797,6397,-3797,6326,-3939xe" filled="true" fillcolor="#9bba58" stroked="false">
              <v:path arrowok="t"/>
              <v:fill type="solid"/>
            </v:shape>
            <v:shape style="position:absolute;left:6255;top:-3939;width:142;height:142" coordorigin="6256,-3939" coordsize="142,142" path="m6326,-3939l6397,-3797,6256,-3797,6326,-3939e" filled="false" stroked="true" strokeweight=".72pt" strokecolor="#97b853">
              <v:path arrowok="t"/>
              <v:stroke dashstyle="solid"/>
            </v:shape>
            <v:shape style="position:absolute;left:6644;top:-3939;width:142;height:142" coordorigin="6644,-3939" coordsize="142,142" path="m6715,-3939l6644,-3797,6786,-3797,6715,-3939xe" filled="true" fillcolor="#9bba58" stroked="false">
              <v:path arrowok="t"/>
              <v:fill type="solid"/>
            </v:shape>
            <v:shape style="position:absolute;left:6644;top:-3939;width:142;height:142" coordorigin="6644,-3939" coordsize="142,142" path="m6715,-3939l6786,-3797,6644,-3797,6715,-3939e" filled="false" stroked="true" strokeweight=".72pt" strokecolor="#97b853">
              <v:path arrowok="t"/>
              <v:stroke dashstyle="solid"/>
            </v:shape>
            <v:line style="position:absolute" from="4358,-1226" to="4790,-1226" stroked="true" strokeweight="3.6pt" strokecolor="#7c5f9f">
              <v:stroke dashstyle="solid"/>
            </v:line>
            <v:line style="position:absolute" from="4769,-1240" to="5160,-1240" stroked="true" strokeweight="2.16pt" strokecolor="#7c5f9f">
              <v:stroke dashstyle="solid"/>
            </v:line>
            <v:line style="position:absolute" from="5138,-1253" to="5570,-1253" stroked="true" strokeweight="3.48pt" strokecolor="#7c5f9f">
              <v:stroke dashstyle="solid"/>
            </v:line>
            <v:shape style="position:absolute;left:5548;top:-3869;width:1167;height:2602" coordorigin="5549,-3868" coordsize="1167,2602" path="m5549,-1267l5938,-3868m5938,-3868l6326,-3868m6326,-3868l6715,-3868e" filled="false" stroked="true" strokeweight="2.16pt" strokecolor="#7c5f9f">
              <v:path arrowok="t"/>
              <v:stroke dashstyle="solid"/>
            </v:shape>
            <v:shape style="position:absolute;left:4303;top:-1289;width:154;height:154" type="#_x0000_t75" stroked="false">
              <v:imagedata r:id="rId286" o:title=""/>
            </v:shape>
            <v:shape style="position:absolute;left:4692;top:-1317;width:156;height:156" type="#_x0000_t75" stroked="false">
              <v:imagedata r:id="rId287" o:title=""/>
            </v:shape>
            <v:shape style="position:absolute;left:5083;top:-1317;width:154;height:156" type="#_x0000_t75" stroked="false">
              <v:imagedata r:id="rId288" o:title=""/>
            </v:shape>
            <v:shape style="position:absolute;left:5479;top:-1337;width:140;height:142" coordorigin="5479,-1336" coordsize="140,142" path="m5549,-1265l5479,-1195,5618,-1195,5549,-1265xm5618,-1336l5479,-1336,5549,-1265,5618,-1336xe" filled="true" fillcolor="#8063a1" stroked="false">
              <v:path arrowok="t"/>
              <v:fill type="solid"/>
            </v:shape>
            <v:shape style="position:absolute;left:5479;top:-1337;width:140;height:142" coordorigin="5479,-1336" coordsize="140,142" path="m5618,-1195l5479,-1336m5479,-1195l5618,-1336e" filled="false" stroked="true" strokeweight=".72pt" strokecolor="#7c5f9f">
              <v:path arrowok="t"/>
              <v:stroke dashstyle="solid"/>
            </v:shape>
            <v:shape style="position:absolute;left:5868;top:-3938;width:140;height:142" coordorigin="5868,-3938" coordsize="140,142" path="m5938,-3867l5868,-3796,6007,-3796,5938,-3867xm6007,-3938l5868,-3938,5938,-3867,6007,-3938xe" filled="true" fillcolor="#8063a1" stroked="false">
              <v:path arrowok="t"/>
              <v:fill type="solid"/>
            </v:shape>
            <v:shape style="position:absolute;left:5868;top:-3938;width:140;height:142" coordorigin="5868,-3938" coordsize="140,142" path="m6007,-3796l5868,-3938m5868,-3796l6007,-3938e" filled="false" stroked="true" strokeweight=".72pt" strokecolor="#7c5f9f">
              <v:path arrowok="t"/>
              <v:stroke dashstyle="solid"/>
            </v:shape>
            <v:shape style="position:absolute;left:6256;top:-3938;width:142;height:142" coordorigin="6257,-3938" coordsize="142,142" path="m6328,-3867l6257,-3796,6398,-3796,6328,-3867xm6398,-3938l6257,-3938,6328,-3867,6398,-3938xe" filled="true" fillcolor="#8063a1" stroked="false">
              <v:path arrowok="t"/>
              <v:fill type="solid"/>
            </v:shape>
            <v:shape style="position:absolute;left:6256;top:-3938;width:142;height:142" coordorigin="6257,-3938" coordsize="142,142" path="m6398,-3796l6257,-3938m6257,-3796l6398,-3938e" filled="false" stroked="true" strokeweight=".72pt" strokecolor="#7c5f9f">
              <v:path arrowok="t"/>
              <v:stroke dashstyle="solid"/>
            </v:shape>
            <v:shape style="position:absolute;left:6645;top:-3938;width:142;height:142" coordorigin="6646,-3938" coordsize="142,142" path="m6716,-3867l6646,-3796,6787,-3796,6716,-3867xm6787,-3938l6646,-3938,6716,-3867,6787,-3938xe" filled="true" fillcolor="#8063a1" stroked="false">
              <v:path arrowok="t"/>
              <v:fill type="solid"/>
            </v:shape>
            <v:shape style="position:absolute;left:6645;top:-3938;width:142;height:142" coordorigin="6646,-3938" coordsize="142,142" path="m6787,-3796l6646,-3938m6646,-3796l6787,-3938e" filled="false" stroked="true" strokeweight=".72pt" strokecolor="#7c5f9f">
              <v:path arrowok="t"/>
              <v:stroke dashstyle="solid"/>
            </v:shape>
            <v:line style="position:absolute" from="5346,-1211" to="5549,-1240" stroked="true" strokeweight="2.16pt" strokecolor="#46aac5">
              <v:stroke dashstyle="solid"/>
            </v:line>
            <v:shape style="position:absolute;left:5548;top:-3869;width:1558;height:2628" coordorigin="5549,-3868" coordsize="1558,2628" path="m5549,-1240l5938,-3868m5938,-3868l6326,-3868m6326,-3868l6715,-3868m6715,-3868l7106,-3868e" filled="false" stroked="true" strokeweight="2.16pt" strokecolor="#46aac5">
              <v:path arrowok="t"/>
              <v:stroke dashstyle="solid"/>
            </v:shape>
            <v:shape style="position:absolute;left:5472;top:-1317;width:154;height:156" type="#_x0000_t75" stroked="false">
              <v:imagedata r:id="rId289" o:title=""/>
            </v:shape>
            <v:shape style="position:absolute;left:5868;top:-3938;width:70;height:142" coordorigin="5868,-3938" coordsize="70,142" path="m5938,-3867l5868,-3796,5938,-3796,5938,-3867xm5938,-3938l5868,-3938,5938,-3867,5938,-3938xe" filled="true" fillcolor="#4aacc5" stroked="false">
              <v:path arrowok="t"/>
              <v:fill type="solid"/>
            </v:shape>
            <v:shape style="position:absolute;left:5868;top:-3938;width:140;height:142" coordorigin="5868,-3938" coordsize="140,142" path="m6007,-3796l5868,-3938m5938,-3938l5938,-3796m5868,-3796l6007,-3938e" filled="false" stroked="true" strokeweight=".72pt" strokecolor="#46aac5">
              <v:path arrowok="t"/>
              <v:stroke dashstyle="solid"/>
            </v:shape>
            <v:shape style="position:absolute;left:6256;top:-3938;width:71;height:142" coordorigin="6257,-3938" coordsize="71,142" path="m6326,-3866l6257,-3796,6326,-3796,6326,-3866xm6326,-3868l6326,-3866,6328,-3867,6326,-3868xm6326,-3938l6257,-3938,6326,-3868,6326,-3938xe" filled="true" fillcolor="#4aacc5" stroked="false">
              <v:path arrowok="t"/>
              <v:fill type="solid"/>
            </v:shape>
            <v:shape style="position:absolute;left:6256;top:-3938;width:142;height:142" coordorigin="6257,-3938" coordsize="142,142" path="m6398,-3796l6257,-3938m6326,-3938l6326,-3796m6257,-3796l6398,-3938e" filled="false" stroked="true" strokeweight=".72pt" strokecolor="#46aac5">
              <v:path arrowok="t"/>
              <v:stroke dashstyle="solid"/>
            </v:shape>
            <v:shape style="position:absolute;left:6645;top:-3938;width:71;height:142" coordorigin="6646,-3938" coordsize="71,142" path="m6715,-3866l6646,-3796,6715,-3796,6715,-3866xm6715,-3868l6715,-3866,6716,-3867,6715,-3868xm6715,-3938l6646,-3938,6715,-3868,6715,-3938xe" filled="true" fillcolor="#4aacc5" stroked="false">
              <v:path arrowok="t"/>
              <v:fill type="solid"/>
            </v:shape>
            <v:shape style="position:absolute;left:6645;top:-3938;width:142;height:142" coordorigin="6646,-3938" coordsize="142,142" path="m6787,-3796l6646,-3938m6715,-3938l6715,-3796m6646,-3796l6787,-3938e" filled="false" stroked="true" strokeweight=".72pt" strokecolor="#46aac5">
              <v:path arrowok="t"/>
              <v:stroke dashstyle="solid"/>
            </v:shape>
            <v:shape style="position:absolute;left:7036;top:-3938;width:70;height:142" coordorigin="7037,-3938" coordsize="70,142" path="m7106,-3867l7037,-3796,7106,-3796,7106,-3867xm7106,-3938l7037,-3938,7106,-3867,7106,-3938xe" filled="true" fillcolor="#4aacc5" stroked="false">
              <v:path arrowok="t"/>
              <v:fill type="solid"/>
            </v:shape>
            <v:shape style="position:absolute;left:7036;top:-3938;width:140;height:142" coordorigin="7037,-3938" coordsize="140,142" path="m7176,-3796l7037,-3938m7106,-3938l7106,-3796m7037,-3796l7176,-3938e" filled="false" stroked="true" strokeweight=".72pt" strokecolor="#46aac5">
              <v:path arrowok="t"/>
              <v:stroke dashstyle="solid"/>
            </v:shape>
            <v:line style="position:absolute" from="4380,-1211" to="4380,-1267" stroked="true" strokeweight=".72pt" strokecolor="#000000">
              <v:stroke dashstyle="solid"/>
            </v:line>
            <v:shape style="position:absolute;left:4761;top:-1212;width:15;height:2" coordorigin="4762,-1211" coordsize="15,0" path="m4776,-1211l4762,-1211,4776,-1211xe" filled="true" fillcolor="#000000" stroked="false">
              <v:path arrowok="t"/>
              <v:fill type="solid"/>
            </v:shape>
            <v:line style="position:absolute" from="4769,-1211" to="4769,-1454" stroked="true" strokeweight=".72pt" strokecolor="#000000">
              <v:stroke dashstyle="solid"/>
            </v:line>
            <v:shape style="position:absolute;left:5152;top:-1212;width:15;height:2" coordorigin="5153,-1211" coordsize="15,0" path="m5167,-1211l5153,-1211,5167,-1211xe" filled="true" fillcolor="#000000" stroked="false">
              <v:path arrowok="t"/>
              <v:fill type="solid"/>
            </v:shape>
            <v:shape style="position:absolute;left:5160;top:-3869;width:2336;height:2657" coordorigin="5160,-3868" coordsize="2336,2657" path="m5160,-1211l5160,-1454m5549,-1211l5549,-3143m5938,-1211l5938,-3868m6326,-1211l6326,-3868m6715,-1211l6715,-3868m7106,-1211l7106,-3868m7495,-1211l7495,-3304e" filled="false" stroked="true" strokeweight=".72pt" strokecolor="#000000">
              <v:path arrowok="t"/>
              <v:stroke dashstyle="solid"/>
            </v:shape>
            <v:shape style="position:absolute;left:8004;top:-3158;width:384;height:135" type="#_x0000_t75" stroked="false">
              <v:imagedata r:id="rId290" o:title=""/>
            </v:shape>
            <v:line style="position:absolute" from="8004,-2752" to="8388,-2752" stroked="true" strokeweight="1.92pt" strokecolor="#bd4a47">
              <v:stroke dashstyle="solid"/>
            </v:line>
            <v:rect style="position:absolute;left:8136;top:-2813;width:120;height:120" filled="true" fillcolor="#c0504d" stroked="false">
              <v:fill type="solid"/>
            </v:rect>
            <v:rect style="position:absolute;left:8136;top:-2813;width:120;height:120" filled="false" stroked="true" strokeweight=".72pt" strokecolor="#bd4a47">
              <v:stroke dashstyle="solid"/>
            </v:rect>
            <v:shape style="position:absolute;left:8004;top:-2479;width:384;height:135" type="#_x0000_t75" stroked="false">
              <v:imagedata r:id="rId291" o:title=""/>
            </v:shape>
            <v:shape style="position:absolute;left:8004;top:-2141;width:384;height:135" type="#_x0000_t75" stroked="false">
              <v:imagedata r:id="rId292" o:title=""/>
            </v:shape>
            <v:shape style="position:absolute;left:8004;top:-1800;width:384;height:135" type="#_x0000_t75" stroked="false">
              <v:imagedata r:id="rId293" o:title=""/>
            </v:shape>
            <v:rect style="position:absolute;left:2520;top:-4651;width:6525;height:4478" filled="false" stroked="true" strokeweight="1pt" strokecolor="#858585">
              <v:stroke dashstyle="solid"/>
            </v:rect>
            <v:shape style="position:absolute;left:3150;top:-4542;width:490;height:2903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121%</w:t>
                    </w:r>
                  </w:p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101%</w:t>
                    </w:r>
                  </w:p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1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81%</w:t>
                    </w:r>
                  </w:p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1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61%</w:t>
                    </w:r>
                  </w:p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1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41%</w:t>
                    </w:r>
                  </w:p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1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8428;top:-3197;width:439;height:1578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125µ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250µ</w:t>
                    </w:r>
                  </w:p>
                  <w:p>
                    <w:pPr>
                      <w:spacing w:before="11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355µ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500µ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710µ</w:t>
                    </w:r>
                  </w:p>
                </w:txbxContent>
              </v:textbox>
              <w10:wrap type="none"/>
            </v:shape>
            <v:shape style="position:absolute;left:3350;top:-1323;width:28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3890;top:-1023;width:3778;height:60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</w:t>
                    </w:r>
                    <w:r>
                      <w:rPr>
                        <w:spacing w:val="8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100</w:t>
                    </w:r>
                    <w:r>
                      <w:rPr>
                        <w:spacing w:val="3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200</w:t>
                    </w:r>
                    <w:r>
                      <w:rPr>
                        <w:spacing w:val="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300</w:t>
                    </w:r>
                    <w:r>
                      <w:rPr>
                        <w:spacing w:val="3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400</w:t>
                    </w:r>
                    <w:r>
                      <w:rPr>
                        <w:spacing w:val="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500</w:t>
                    </w:r>
                    <w:r>
                      <w:rPr>
                        <w:spacing w:val="3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600</w:t>
                    </w:r>
                    <w:r>
                      <w:rPr>
                        <w:spacing w:val="3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700</w:t>
                    </w:r>
                    <w:r>
                      <w:rPr>
                        <w:spacing w:val="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800</w:t>
                    </w:r>
                    <w:r>
                      <w:rPr>
                        <w:spacing w:val="3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900</w:t>
                    </w:r>
                  </w:p>
                  <w:p>
                    <w:pPr>
                      <w:spacing w:before="150"/>
                      <w:ind w:left="0" w:right="7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Temperature ºс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Figure 4.13: comparative % weight loss for Fan palmshell brake pad formulation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commercial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1"/>
        <w:numPr>
          <w:ilvl w:val="1"/>
          <w:numId w:val="23"/>
        </w:numPr>
        <w:tabs>
          <w:tab w:pos="881" w:val="left" w:leader="none"/>
        </w:tabs>
        <w:spacing w:line="240" w:lineRule="auto" w:before="0" w:after="0"/>
        <w:ind w:left="880" w:right="0" w:hanging="361"/>
        <w:jc w:val="left"/>
      </w:pPr>
      <w:r>
        <w:rPr/>
        <w:t>HARDNESS</w:t>
      </w:r>
      <w:r>
        <w:rPr>
          <w:spacing w:val="-2"/>
        </w:rPr>
        <w:t> </w:t>
      </w:r>
      <w:r>
        <w:rPr/>
        <w:t>VALUES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520" w:right="1315" w:firstLine="60"/>
        <w:jc w:val="both"/>
      </w:pPr>
      <w:r>
        <w:rPr/>
        <w:t>The hardness 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 are shown in Figure 4.14</w:t>
      </w:r>
      <w:r>
        <w:rPr>
          <w:spacing w:val="1"/>
        </w:rPr>
        <w:t> </w:t>
      </w:r>
      <w:r>
        <w:rPr/>
        <w:t>and Table</w:t>
      </w:r>
      <w:r>
        <w:rPr>
          <w:spacing w:val="60"/>
        </w:rPr>
        <w:t> </w:t>
      </w:r>
      <w:r>
        <w:rPr/>
        <w:t>A4 (Appendix</w:t>
      </w:r>
      <w:r>
        <w:rPr>
          <w:spacing w:val="-57"/>
        </w:rPr>
        <w:t> </w:t>
      </w:r>
      <w:r>
        <w:rPr/>
        <w:t>A). From the results it is clear that the hardness increased with decrease in particles size.</w:t>
      </w:r>
      <w:r>
        <w:rPr>
          <w:spacing w:val="1"/>
        </w:rPr>
        <w:t> </w:t>
      </w:r>
      <w:r>
        <w:rPr/>
        <w:t>This is in agreement with Harald</w:t>
      </w:r>
      <w:r>
        <w:rPr>
          <w:i/>
        </w:rPr>
        <w:t>, et al., </w:t>
      </w:r>
      <w:r>
        <w:rPr/>
        <w:t>(2010). The sample of 125μm sieve size has the</w:t>
      </w:r>
      <w:r>
        <w:rPr>
          <w:spacing w:val="1"/>
        </w:rPr>
        <w:t> </w:t>
      </w:r>
      <w:r>
        <w:rPr/>
        <w:t>highest hardness values of 116.7 and 95.7HBN for periwinkle shell and fan palm particle</w:t>
      </w:r>
      <w:r>
        <w:rPr>
          <w:spacing w:val="1"/>
        </w:rPr>
        <w:t> </w:t>
      </w:r>
      <w:r>
        <w:rPr/>
        <w:t>brake pads respectively.</w:t>
      </w:r>
      <w:r>
        <w:rPr>
          <w:spacing w:val="1"/>
        </w:rPr>
        <w:t> </w:t>
      </w:r>
      <w:r>
        <w:rPr/>
        <w:t>A sharp drop in hardness was observed in the</w:t>
      </w:r>
      <w:r>
        <w:rPr>
          <w:spacing w:val="60"/>
        </w:rPr>
        <w:t> </w:t>
      </w:r>
      <w:r>
        <w:rPr/>
        <w:t>samples with</w:t>
      </w:r>
      <w:r>
        <w:rPr>
          <w:spacing w:val="1"/>
        </w:rPr>
        <w:t> </w:t>
      </w:r>
      <w:r>
        <w:rPr/>
        <w:t>higher sieve grades (250, 355, 500 and 710μm). The high hardness for the 125μm sieve</w:t>
      </w:r>
      <w:r>
        <w:rPr>
          <w:spacing w:val="1"/>
        </w:rPr>
        <w:t> </w:t>
      </w:r>
      <w:r>
        <w:rPr/>
        <w:t>grade</w:t>
      </w:r>
      <w:r>
        <w:rPr>
          <w:spacing w:val="7"/>
        </w:rPr>
        <w:t> </w:t>
      </w:r>
      <w:r>
        <w:rPr/>
        <w:t>which</w:t>
      </w:r>
      <w:r>
        <w:rPr>
          <w:spacing w:val="7"/>
        </w:rPr>
        <w:t> </w:t>
      </w:r>
      <w:r>
        <w:rPr/>
        <w:t>much</w:t>
      </w:r>
      <w:r>
        <w:rPr>
          <w:spacing w:val="6"/>
        </w:rPr>
        <w:t> </w:t>
      </w:r>
      <w:r>
        <w:rPr/>
        <w:t>higher</w:t>
      </w:r>
      <w:r>
        <w:rPr>
          <w:spacing w:val="6"/>
        </w:rPr>
        <w:t> </w:t>
      </w:r>
      <w:r>
        <w:rPr/>
        <w:t>than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commercially</w:t>
      </w:r>
      <w:r>
        <w:rPr>
          <w:spacing w:val="5"/>
        </w:rPr>
        <w:t> </w:t>
      </w:r>
      <w:r>
        <w:rPr/>
        <w:t>used</w:t>
      </w:r>
      <w:r>
        <w:rPr>
          <w:spacing w:val="5"/>
        </w:rPr>
        <w:t> </w:t>
      </w:r>
      <w:r>
        <w:rPr/>
        <w:t>brake</w:t>
      </w:r>
      <w:r>
        <w:rPr>
          <w:spacing w:val="8"/>
        </w:rPr>
        <w:t> </w:t>
      </w:r>
      <w:r>
        <w:rPr/>
        <w:t>pad</w:t>
      </w:r>
      <w:r>
        <w:rPr>
          <w:spacing w:val="6"/>
        </w:rPr>
        <w:t> </w:t>
      </w:r>
      <w:r>
        <w:rPr/>
        <w:t>(CB)</w:t>
      </w:r>
      <w:r>
        <w:rPr>
          <w:spacing w:val="6"/>
        </w:rPr>
        <w:t> </w:t>
      </w:r>
      <w:r>
        <w:rPr/>
        <w:t>isas</w:t>
      </w:r>
      <w:r>
        <w:rPr>
          <w:spacing w:val="9"/>
        </w:rPr>
        <w:t> </w:t>
      </w:r>
      <w:r>
        <w:rPr/>
        <w:t>a</w:t>
      </w:r>
      <w:r>
        <w:rPr>
          <w:spacing w:val="5"/>
        </w:rPr>
        <w:t> </w:t>
      </w:r>
      <w:r>
        <w:rPr/>
        <w:t>result</w:t>
      </w:r>
    </w:p>
    <w:p>
      <w:pPr>
        <w:spacing w:after="0" w:line="480" w:lineRule="auto"/>
        <w:jc w:val="both"/>
        <w:sectPr>
          <w:pgSz w:w="11910" w:h="16840"/>
          <w:pgMar w:header="0" w:footer="1194" w:top="1420" w:bottom="1400" w:left="1280" w:right="120"/>
        </w:sectPr>
      </w:pPr>
    </w:p>
    <w:p>
      <w:pPr>
        <w:pStyle w:val="BodyText"/>
        <w:spacing w:line="480" w:lineRule="auto" w:before="74"/>
        <w:ind w:left="520" w:right="1313"/>
        <w:jc w:val="both"/>
      </w:pPr>
      <w:r>
        <w:rPr/>
        <w:t>its high bonding ability with the resin. The hardness value for this material was compared</w:t>
      </w:r>
      <w:r>
        <w:rPr>
          <w:spacing w:val="1"/>
        </w:rPr>
        <w:t> </w:t>
      </w:r>
      <w:r>
        <w:rPr/>
        <w:t>with other materials from other researches. Thus the hardness values of periwinkle shell</w:t>
      </w:r>
      <w:r>
        <w:rPr>
          <w:spacing w:val="1"/>
        </w:rPr>
        <w:t> </w:t>
      </w:r>
      <w:r>
        <w:rPr/>
        <w:t>and</w:t>
      </w:r>
      <w:r>
        <w:rPr>
          <w:spacing w:val="15"/>
        </w:rPr>
        <w:t> </w:t>
      </w:r>
      <w:r>
        <w:rPr/>
        <w:t>fan</w:t>
      </w:r>
      <w:r>
        <w:rPr>
          <w:spacing w:val="15"/>
        </w:rPr>
        <w:t> </w:t>
      </w:r>
      <w:r>
        <w:rPr/>
        <w:t>palm</w:t>
      </w:r>
      <w:r>
        <w:rPr>
          <w:spacing w:val="16"/>
        </w:rPr>
        <w:t> </w:t>
      </w:r>
      <w:r>
        <w:rPr/>
        <w:t>particle</w:t>
      </w:r>
      <w:r>
        <w:rPr>
          <w:spacing w:val="14"/>
        </w:rPr>
        <w:t> </w:t>
      </w:r>
      <w:r>
        <w:rPr/>
        <w:t>based</w:t>
      </w:r>
      <w:r>
        <w:rPr>
          <w:spacing w:val="15"/>
        </w:rPr>
        <w:t> </w:t>
      </w:r>
      <w:r>
        <w:rPr/>
        <w:t>brake</w:t>
      </w:r>
      <w:r>
        <w:rPr>
          <w:spacing w:val="14"/>
        </w:rPr>
        <w:t> </w:t>
      </w:r>
      <w:r>
        <w:rPr/>
        <w:t>pads</w:t>
      </w:r>
      <w:r>
        <w:rPr>
          <w:spacing w:val="18"/>
        </w:rPr>
        <w:t> </w:t>
      </w:r>
      <w:r>
        <w:rPr/>
        <w:t>at</w:t>
      </w:r>
      <w:r>
        <w:rPr>
          <w:spacing w:val="16"/>
        </w:rPr>
        <w:t> </w:t>
      </w:r>
      <w:r>
        <w:rPr/>
        <w:t>125μm</w:t>
      </w:r>
      <w:r>
        <w:rPr>
          <w:spacing w:val="16"/>
        </w:rPr>
        <w:t> </w:t>
      </w:r>
      <w:r>
        <w:rPr/>
        <w:t>size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/>
        <w:t>higher</w:t>
      </w:r>
      <w:r>
        <w:rPr>
          <w:spacing w:val="14"/>
        </w:rPr>
        <w:t> </w:t>
      </w:r>
      <w:r>
        <w:rPr/>
        <w:t>than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</w:p>
    <w:p>
      <w:pPr>
        <w:pStyle w:val="BodyText"/>
        <w:spacing w:line="540" w:lineRule="auto" w:before="74"/>
        <w:ind w:left="520" w:right="1316"/>
        <w:jc w:val="both"/>
      </w:pPr>
      <w:r>
        <w:rPr/>
        <w:pict>
          <v:group style="position:absolute;margin-left:130.850006pt;margin-top:81.113144pt;width:380.5pt;height:217pt;mso-position-horizontal-relative:page;mso-position-vertical-relative:paragraph;z-index:15922688" coordorigin="2617,1622" coordsize="7610,4340">
            <v:shape style="position:absolute;left:3868;top:2311;width:4551;height:1767" coordorigin="3869,2311" coordsize="4551,1767" path="m3869,4078l4030,4078m3869,3636l4030,3636m3869,3194l4030,3194m3869,2753l4030,2753m3869,2311l4030,2311m4248,2311l8419,2311e" filled="false" stroked="true" strokeweight=".72pt" strokecolor="#858585">
              <v:path arrowok="t"/>
              <v:stroke dashstyle="solid"/>
            </v:shape>
            <v:rect style="position:absolute;left:4029;top:2054;width:219;height:2465" filled="true" fillcolor="#4f81bc" stroked="false">
              <v:fill type="solid"/>
            </v:rect>
            <v:shape style="position:absolute;left:4464;top:2752;width:324;height:1325" coordorigin="4464,2753" coordsize="324,1325" path="m4464,4078l4788,4078m4464,3636l4788,3636m4464,3194l4788,3194m4464,2753l4788,2753e" filled="false" stroked="true" strokeweight=".72pt" strokecolor="#858585">
              <v:path arrowok="t"/>
              <v:stroke dashstyle="solid"/>
            </v:shape>
            <v:rect style="position:absolute;left:4788;top:2385;width:219;height:2134" filled="true" fillcolor="#4f81bc" stroked="false">
              <v:fill type="solid"/>
            </v:rect>
            <v:shape style="position:absolute;left:5222;top:2752;width:1085;height:1325" coordorigin="5222,2753" coordsize="1085,1325" path="m5222,4078l5549,4078m5222,3636l5549,3636m5222,3194l5549,3194m5222,2753l5549,2753m5765,2753l6307,2753e" filled="false" stroked="true" strokeweight=".72pt" strokecolor="#858585">
              <v:path arrowok="t"/>
              <v:stroke dashstyle="solid"/>
            </v:shape>
            <v:rect style="position:absolute;left:5548;top:2440;width:216;height:2079" filled="true" fillcolor="#4f81bc" stroked="false">
              <v:fill type="solid"/>
            </v:rect>
            <v:shape style="position:absolute;left:5980;top:2752;width:1085;height:1325" coordorigin="5981,2753" coordsize="1085,1325" path="m5981,4078l6307,4078m5981,3636l6307,3636m5981,3194l6307,3194m6523,3194l7066,3194m6523,2753l7066,2753e" filled="false" stroked="true" strokeweight=".72pt" strokecolor="#858585">
              <v:path arrowok="t"/>
              <v:stroke dashstyle="solid"/>
            </v:shape>
            <v:rect style="position:absolute;left:6307;top:2524;width:216;height:1995" filled="true" fillcolor="#4f81bc" stroked="false">
              <v:fill type="solid"/>
            </v:rect>
            <v:shape style="position:absolute;left:6739;top:2752;width:1085;height:1325" coordorigin="6739,2753" coordsize="1085,1325" path="m6739,4078l7066,4078m6739,3636l7066,3636m7282,3194l7824,3194m7282,2753l7824,2753e" filled="false" stroked="true" strokeweight=".72pt" strokecolor="#858585">
              <v:path arrowok="t"/>
              <v:stroke dashstyle="solid"/>
            </v:shape>
            <v:rect style="position:absolute;left:7065;top:2743;width:216;height:1776" filled="true" fillcolor="#4f81bc" stroked="false">
              <v:fill type="solid"/>
            </v:rect>
            <v:shape style="position:absolute;left:7497;top:2752;width:922;height:1325" coordorigin="7498,2753" coordsize="922,1325" path="m7498,4078l7824,4078m7498,3636l7824,3636m8040,3636l8419,3636m8040,3194l8419,3194m8040,2753l8419,2753e" filled="false" stroked="true" strokeweight=".72pt" strokecolor="#858585">
              <v:path arrowok="t"/>
              <v:stroke dashstyle="solid"/>
            </v:shape>
            <v:rect style="position:absolute;left:7824;top:2400;width:216;height:2120" filled="true" fillcolor="#4f81bc" stroked="false">
              <v:fill type="solid"/>
            </v:rect>
            <v:shape style="position:absolute;left:4248;top:2517;width:3250;height:2002" coordorigin="4248,2518" coordsize="3250,2002" path="m4464,2518l4248,2518,4248,4519,4464,4519,4464,2518xm5222,2736l5006,2736,5006,4519,5222,4519,5222,2736xm5981,3089l5765,3089,5765,4519,5981,4519,5981,3089xm6739,3206l6523,3206,6523,4519,6739,4519,6739,3206xm7498,3425l7282,3425,7282,4519,7498,4519,7498,3425xe" filled="true" fillcolor="#c0504d" stroked="false">
              <v:path arrowok="t"/>
              <v:fill type="solid"/>
            </v:shape>
            <v:shape style="position:absolute;left:3796;top:1869;width:4623;height:2722" coordorigin="3797,1870" coordsize="4623,2722" path="m3869,1870l8419,1870m3869,4519l3869,1870m3797,4519l3869,4519m3797,4078l3869,4078m3797,3636l3869,3636m3797,3194l3869,3194m3797,2753l3869,2753m3797,2311l3869,2311m3797,1870l3869,1870m3869,4519l8419,4519m3869,4519l3869,4591m4627,4519l4627,4591m5386,4519l5386,4591m6144,4519l6144,4591m6902,4519l6902,4591m7661,4519l7661,4591m8419,4519l8419,4591e" filled="false" stroked="true" strokeweight=".72pt" strokecolor="#858585">
              <v:path arrowok="t"/>
              <v:stroke dashstyle="solid"/>
            </v:shape>
            <v:rect style="position:absolute;left:8743;top:3540;width:120;height:120" filled="true" fillcolor="#4f81bc" stroked="false">
              <v:fill type="solid"/>
            </v:rect>
            <v:rect style="position:absolute;left:8743;top:3924;width:120;height:120" filled="true" fillcolor="#c0504d" stroked="false">
              <v:fill type="solid"/>
            </v:rect>
            <v:rect style="position:absolute;left:2627;top:1632;width:7590;height:4320" filled="false" stroked="true" strokeweight="1pt" strokecolor="#858585">
              <v:stroke dashstyle="solid"/>
            </v:rect>
            <v:shape style="position:absolute;left:3302;top:1736;width:381;height:291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125</w:t>
                    </w:r>
                  </w:p>
                  <w:p>
                    <w:pPr>
                      <w:spacing w:before="165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105</w:t>
                    </w:r>
                  </w:p>
                  <w:p>
                    <w:pPr>
                      <w:spacing w:before="166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85</w:t>
                    </w:r>
                  </w:p>
                  <w:p>
                    <w:pPr>
                      <w:spacing w:before="166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65</w:t>
                    </w:r>
                  </w:p>
                  <w:p>
                    <w:pPr>
                      <w:spacing w:before="166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45</w:t>
                    </w:r>
                  </w:p>
                  <w:p>
                    <w:pPr>
                      <w:spacing w:before="165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</w:p>
                  <w:p>
                    <w:pPr>
                      <w:spacing w:before="166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040;top:3854;width:455;height:267" type="#_x0000_t202" filled="false" stroked="false">
              <v:textbox inset="0,0,0,0">
                <w:txbxContent>
                  <w:p>
                    <w:pPr>
                      <w:tabs>
                        <w:tab w:pos="434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  <w:u w:val="single" w:color="858585"/>
                      </w:rPr>
                      <w:t> </w:t>
                    </w:r>
                    <w:r>
                      <w:rPr>
                        <w:sz w:val="24"/>
                        <w:u w:val="single" w:color="858585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8916;top:3471;width:1060;height:65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Periwinkle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palm</w:t>
                    </w:r>
                  </w:p>
                </w:txbxContent>
              </v:textbox>
              <w10:wrap type="none"/>
            </v:shape>
            <v:shape style="position:absolute;left:3904;top:4735;width:5487;height:968" type="#_x0000_t202" filled="false" stroked="false">
              <v:textbox inset="0,0,0,0">
                <w:txbxContent>
                  <w:p>
                    <w:pPr>
                      <w:tabs>
                        <w:tab w:pos="3975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125µm</w:t>
                    </w:r>
                    <w:r>
                      <w:rPr>
                        <w:spacing w:val="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250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µm355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µm500</w:t>
                    </w:r>
                    <w:r>
                      <w:rPr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µm710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µm</w:t>
                      <w:tab/>
                    </w:r>
                    <w:r>
                      <w:rPr>
                        <w:sz w:val="24"/>
                      </w:rPr>
                      <w:t>CB</w:t>
                    </w:r>
                  </w:p>
                  <w:p>
                    <w:pPr>
                      <w:spacing w:before="150"/>
                      <w:ind w:left="2342" w:right="12" w:hanging="2317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Periwinkle,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fan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palm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Commercila</w:t>
                    </w:r>
                    <w:r>
                      <w:rPr>
                        <w:b/>
                        <w:spacing w:val="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brake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Pad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test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samples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3.346634pt;margin-top:116.092918pt;width:15.3pt;height:87.6pt;mso-position-horizontal-relative:page;mso-position-vertical-relative:paragraph;z-index:15923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Hardness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(HRB)</w:t>
                  </w:r>
                </w:p>
              </w:txbxContent>
            </v:textbox>
            <w10:wrap type="none"/>
          </v:shape>
        </w:pict>
      </w:r>
      <w:r>
        <w:rPr/>
        <w:t>commercial brake bad (CB). Thisis probably due to the presence of Fe2O</w:t>
      </w:r>
      <w:r>
        <w:rPr>
          <w:position w:val="-4"/>
          <w:sz w:val="21"/>
        </w:rPr>
        <w:t>3</w:t>
      </w:r>
      <w:r>
        <w:rPr/>
        <w:t>, CaO and SiO</w:t>
      </w:r>
      <w:r>
        <w:rPr>
          <w:position w:val="-4"/>
          <w:sz w:val="21"/>
        </w:rPr>
        <w:t>2</w:t>
      </w:r>
      <w:r>
        <w:rPr>
          <w:spacing w:val="-50"/>
          <w:position w:val="-4"/>
          <w:sz w:val="2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periwinkle shell particles.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pStyle w:val="Heading1"/>
        <w:tabs>
          <w:tab w:pos="1960" w:val="left" w:leader="none"/>
        </w:tabs>
        <w:ind w:left="1960" w:right="1318" w:hanging="1440"/>
      </w:pPr>
      <w:r>
        <w:rPr/>
        <w:t>Figure</w:t>
      </w:r>
      <w:r>
        <w:rPr>
          <w:spacing w:val="-2"/>
        </w:rPr>
        <w:t> </w:t>
      </w:r>
      <w:r>
        <w:rPr/>
        <w:t>4.14:</w:t>
        <w:tab/>
        <w:t>Effect of particle size on hardness values for periwinkle shell, fan palm</w:t>
      </w:r>
      <w:r>
        <w:rPr>
          <w:spacing w:val="-57"/>
        </w:rPr>
        <w:t> </w:t>
      </w:r>
      <w:r>
        <w:rPr/>
        <w:t>shell</w:t>
      </w:r>
      <w:r>
        <w:rPr>
          <w:spacing w:val="-1"/>
        </w:rPr>
        <w:t> </w:t>
      </w:r>
      <w:r>
        <w:rPr/>
        <w:t>and commercial brake</w:t>
      </w:r>
      <w:r>
        <w:rPr>
          <w:spacing w:val="-1"/>
        </w:rPr>
        <w:t> </w:t>
      </w:r>
      <w:r>
        <w:rPr/>
        <w:t>pad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1"/>
          <w:numId w:val="23"/>
        </w:numPr>
        <w:tabs>
          <w:tab w:pos="881" w:val="left" w:leader="none"/>
        </w:tabs>
        <w:spacing w:line="240" w:lineRule="auto" w:before="0" w:after="0"/>
        <w:ind w:left="880" w:right="0" w:hanging="361"/>
        <w:jc w:val="left"/>
        <w:rPr>
          <w:b/>
          <w:sz w:val="24"/>
        </w:rPr>
      </w:pPr>
      <w:r>
        <w:rPr>
          <w:b/>
          <w:sz w:val="24"/>
        </w:rPr>
        <w:t>COMPRESSIVE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STRENGTH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520" w:right="1383" w:firstLine="112"/>
      </w:pPr>
      <w:r>
        <w:rPr/>
        <w:t>Compressive</w:t>
      </w:r>
      <w:r>
        <w:rPr>
          <w:spacing w:val="48"/>
        </w:rPr>
        <w:t> </w:t>
      </w:r>
      <w:r>
        <w:rPr/>
        <w:t>properties</w:t>
      </w:r>
      <w:r>
        <w:rPr>
          <w:spacing w:val="52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samples</w:t>
      </w:r>
      <w:r>
        <w:rPr>
          <w:spacing w:val="49"/>
        </w:rPr>
        <w:t> </w:t>
      </w:r>
      <w:r>
        <w:rPr/>
        <w:t>are</w:t>
      </w:r>
      <w:r>
        <w:rPr>
          <w:spacing w:val="48"/>
        </w:rPr>
        <w:t> </w:t>
      </w:r>
      <w:r>
        <w:rPr/>
        <w:t>presented</w:t>
      </w:r>
      <w:r>
        <w:rPr>
          <w:spacing w:val="48"/>
        </w:rPr>
        <w:t> </w:t>
      </w:r>
      <w:r>
        <w:rPr/>
        <w:t>in</w:t>
      </w:r>
      <w:r>
        <w:rPr>
          <w:spacing w:val="50"/>
        </w:rPr>
        <w:t> </w:t>
      </w:r>
      <w:r>
        <w:rPr/>
        <w:t>Figure</w:t>
      </w:r>
      <w:r>
        <w:rPr>
          <w:spacing w:val="54"/>
        </w:rPr>
        <w:t> </w:t>
      </w:r>
      <w:r>
        <w:rPr/>
        <w:t>4.15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Table</w:t>
      </w:r>
      <w:r>
        <w:rPr>
          <w:spacing w:val="49"/>
        </w:rPr>
        <w:t> </w:t>
      </w:r>
      <w:r>
        <w:rPr/>
        <w:t>A5</w:t>
      </w:r>
      <w:r>
        <w:rPr>
          <w:spacing w:val="-57"/>
        </w:rPr>
        <w:t> </w:t>
      </w:r>
      <w:r>
        <w:rPr/>
        <w:t>(Appendix</w:t>
      </w:r>
      <w:r>
        <w:rPr>
          <w:spacing w:val="43"/>
        </w:rPr>
        <w:t> </w:t>
      </w:r>
      <w:r>
        <w:rPr/>
        <w:t>A).</w:t>
      </w:r>
      <w:r>
        <w:rPr>
          <w:spacing w:val="44"/>
        </w:rPr>
        <w:t> </w:t>
      </w:r>
      <w:r>
        <w:rPr/>
        <w:t>It</w:t>
      </w:r>
      <w:r>
        <w:rPr>
          <w:spacing w:val="42"/>
        </w:rPr>
        <w:t> </w:t>
      </w:r>
      <w:r>
        <w:rPr/>
        <w:t>is</w:t>
      </w:r>
      <w:r>
        <w:rPr>
          <w:spacing w:val="45"/>
        </w:rPr>
        <w:t> </w:t>
      </w:r>
      <w:r>
        <w:rPr/>
        <w:t>clear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compressive</w:t>
      </w:r>
      <w:r>
        <w:rPr>
          <w:spacing w:val="41"/>
        </w:rPr>
        <w:t> </w:t>
      </w:r>
      <w:r>
        <w:rPr/>
        <w:t>strength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developed</w:t>
      </w:r>
      <w:r>
        <w:rPr>
          <w:spacing w:val="41"/>
        </w:rPr>
        <w:t> </w:t>
      </w:r>
      <w:r>
        <w:rPr/>
        <w:t>brake</w:t>
      </w:r>
      <w:r>
        <w:rPr>
          <w:spacing w:val="41"/>
        </w:rPr>
        <w:t> </w:t>
      </w:r>
      <w:r>
        <w:rPr/>
        <w:t>pad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materials.This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hardening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resin</w:t>
      </w:r>
      <w:r>
        <w:rPr>
          <w:spacing w:val="5"/>
        </w:rPr>
        <w:t> </w:t>
      </w:r>
      <w:r>
        <w:rPr/>
        <w:t>by</w:t>
      </w:r>
      <w:r>
        <w:rPr>
          <w:spacing w:val="1"/>
        </w:rPr>
        <w:t> </w:t>
      </w:r>
      <w:r>
        <w:rPr/>
        <w:t>particles.</w:t>
      </w:r>
      <w:r>
        <w:rPr>
          <w:spacing w:val="4"/>
        </w:rPr>
        <w:t> </w:t>
      </w:r>
      <w:r>
        <w:rPr/>
        <w:t>Brake</w:t>
      </w:r>
      <w:r>
        <w:rPr>
          <w:spacing w:val="2"/>
        </w:rPr>
        <w:t> </w:t>
      </w:r>
      <w:r>
        <w:rPr/>
        <w:t>pad</w:t>
      </w:r>
      <w:r>
        <w:rPr>
          <w:spacing w:val="4"/>
        </w:rPr>
        <w:t> </w:t>
      </w:r>
      <w:r>
        <w:rPr/>
        <w:t>formulation</w:t>
      </w:r>
      <w:r>
        <w:rPr>
          <w:spacing w:val="3"/>
        </w:rPr>
        <w:t> </w:t>
      </w:r>
      <w:r>
        <w:rPr/>
        <w:t>with</w:t>
      </w:r>
      <w:r>
        <w:rPr>
          <w:spacing w:val="2"/>
        </w:rPr>
        <w:t> </w:t>
      </w:r>
      <w:r>
        <w:rPr/>
        <w:t>125µm</w:t>
      </w:r>
      <w:r>
        <w:rPr>
          <w:spacing w:val="1"/>
        </w:rPr>
        <w:t> </w:t>
      </w:r>
      <w:r>
        <w:rPr/>
        <w:t>periwinkle</w:t>
      </w:r>
      <w:r>
        <w:rPr>
          <w:spacing w:val="8"/>
        </w:rPr>
        <w:t> </w:t>
      </w:r>
      <w:r>
        <w:rPr/>
        <w:t>shell</w:t>
      </w:r>
      <w:r>
        <w:rPr>
          <w:spacing w:val="1"/>
        </w:rPr>
        <w:t> </w:t>
      </w:r>
      <w:r>
        <w:rPr/>
        <w:t>particles</w:t>
      </w:r>
      <w:r>
        <w:rPr>
          <w:spacing w:val="22"/>
        </w:rPr>
        <w:t> </w:t>
      </w:r>
      <w:r>
        <w:rPr/>
        <w:t>showed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highest</w:t>
      </w:r>
      <w:r>
        <w:rPr>
          <w:spacing w:val="23"/>
        </w:rPr>
        <w:t> </w:t>
      </w:r>
      <w:r>
        <w:rPr/>
        <w:t>compression</w:t>
      </w:r>
      <w:r>
        <w:rPr>
          <w:spacing w:val="21"/>
        </w:rPr>
        <w:t> </w:t>
      </w:r>
      <w:r>
        <w:rPr/>
        <w:t>strength</w:t>
      </w:r>
      <w:r>
        <w:rPr>
          <w:spacing w:val="21"/>
        </w:rPr>
        <w:t> </w:t>
      </w:r>
      <w:r>
        <w:rPr/>
        <w:t>compared</w:t>
      </w:r>
      <w:r>
        <w:rPr>
          <w:spacing w:val="22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1"/>
        </w:rPr>
        <w:t> </w:t>
      </w:r>
      <w:r>
        <w:rPr/>
        <w:t>commercial</w:t>
      </w:r>
      <w:r>
        <w:rPr>
          <w:spacing w:val="22"/>
        </w:rPr>
        <w:t> </w:t>
      </w:r>
      <w:r>
        <w:rPr/>
        <w:t>brake</w:t>
      </w:r>
      <w:r>
        <w:rPr>
          <w:spacing w:val="1"/>
        </w:rPr>
        <w:t> </w:t>
      </w:r>
      <w:r>
        <w:rPr/>
        <w:t>pad</w:t>
      </w:r>
      <w:r>
        <w:rPr>
          <w:spacing w:val="8"/>
        </w:rPr>
        <w:t> </w:t>
      </w:r>
      <w:r>
        <w:rPr/>
        <w:t>(CB),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other</w:t>
      </w:r>
      <w:r>
        <w:rPr>
          <w:spacing w:val="10"/>
        </w:rPr>
        <w:t> </w:t>
      </w:r>
      <w:r>
        <w:rPr/>
        <w:t>sieve</w:t>
      </w:r>
      <w:r>
        <w:rPr>
          <w:spacing w:val="8"/>
        </w:rPr>
        <w:t> </w:t>
      </w:r>
      <w:r>
        <w:rPr/>
        <w:t>size</w:t>
      </w:r>
      <w:r>
        <w:rPr>
          <w:spacing w:val="7"/>
        </w:rPr>
        <w:t> </w:t>
      </w:r>
      <w:r>
        <w:rPr/>
        <w:t>used.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smaller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pores,the</w:t>
      </w:r>
      <w:r>
        <w:rPr>
          <w:spacing w:val="9"/>
        </w:rPr>
        <w:t> </w:t>
      </w:r>
      <w:r>
        <w:rPr/>
        <w:t>more</w:t>
      </w:r>
      <w:r>
        <w:rPr>
          <w:spacing w:val="7"/>
        </w:rPr>
        <w:t> </w:t>
      </w:r>
      <w:r>
        <w:rPr/>
        <w:t>thecompaction</w:t>
      </w:r>
      <w:r>
        <w:rPr>
          <w:spacing w:val="1"/>
        </w:rPr>
        <w:t> </w:t>
      </w:r>
      <w:r>
        <w:rPr/>
        <w:t>andthehigher the compression strength as shown by the 125µm periwinkle brake pads.</w:t>
      </w:r>
      <w:r>
        <w:rPr>
          <w:spacing w:val="1"/>
        </w:rPr>
        <w:t> </w:t>
      </w:r>
      <w:r>
        <w:rPr/>
        <w:t>The</w:t>
      </w:r>
      <w:r>
        <w:rPr>
          <w:spacing w:val="71"/>
        </w:rPr>
        <w:t> </w:t>
      </w:r>
      <w:r>
        <w:rPr/>
        <w:t>decrease</w:t>
      </w:r>
      <w:r>
        <w:rPr>
          <w:spacing w:val="73"/>
        </w:rPr>
        <w:t> </w:t>
      </w:r>
      <w:r>
        <w:rPr/>
        <w:t>in</w:t>
      </w:r>
      <w:r>
        <w:rPr>
          <w:spacing w:val="75"/>
        </w:rPr>
        <w:t> </w:t>
      </w:r>
      <w:r>
        <w:rPr/>
        <w:t>compressive</w:t>
      </w:r>
      <w:r>
        <w:rPr>
          <w:spacing w:val="73"/>
        </w:rPr>
        <w:t> </w:t>
      </w:r>
      <w:r>
        <w:rPr/>
        <w:t>strength</w:t>
      </w:r>
      <w:r>
        <w:rPr>
          <w:spacing w:val="76"/>
        </w:rPr>
        <w:t> </w:t>
      </w:r>
      <w:r>
        <w:rPr/>
        <w:t>as</w:t>
      </w:r>
      <w:r>
        <w:rPr>
          <w:spacing w:val="74"/>
        </w:rPr>
        <w:t> </w:t>
      </w:r>
      <w:r>
        <w:rPr/>
        <w:t>the</w:t>
      </w:r>
      <w:r>
        <w:rPr>
          <w:spacing w:val="77"/>
        </w:rPr>
        <w:t> </w:t>
      </w:r>
      <w:r>
        <w:rPr/>
        <w:t>particle</w:t>
      </w:r>
      <w:r>
        <w:rPr>
          <w:spacing w:val="72"/>
        </w:rPr>
        <w:t> </w:t>
      </w:r>
      <w:r>
        <w:rPr/>
        <w:t>size</w:t>
      </w:r>
      <w:r>
        <w:rPr>
          <w:spacing w:val="72"/>
        </w:rPr>
        <w:t> </w:t>
      </w:r>
      <w:r>
        <w:rPr/>
        <w:t>increased</w:t>
      </w:r>
      <w:r>
        <w:rPr>
          <w:spacing w:val="76"/>
        </w:rPr>
        <w:t> </w:t>
      </w:r>
      <w:r>
        <w:rPr/>
        <w:t>is</w:t>
      </w:r>
      <w:r>
        <w:rPr>
          <w:spacing w:val="73"/>
        </w:rPr>
        <w:t> </w:t>
      </w:r>
      <w:r>
        <w:rPr/>
        <w:t>due</w:t>
      </w:r>
      <w:r>
        <w:rPr>
          <w:spacing w:val="73"/>
        </w:rPr>
        <w:t> </w:t>
      </w:r>
      <w:r>
        <w:rPr/>
        <w:t>to</w:t>
      </w:r>
      <w:r>
        <w:rPr>
          <w:spacing w:val="73"/>
        </w:rPr>
        <w:t> </w:t>
      </w:r>
      <w:r>
        <w:rPr/>
        <w:t>the</w:t>
      </w:r>
    </w:p>
    <w:p>
      <w:pPr>
        <w:pStyle w:val="BodyText"/>
        <w:spacing w:before="1"/>
        <w:ind w:left="520"/>
      </w:pPr>
      <w:r>
        <w:rPr/>
        <w:t>interference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particles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mobility</w:t>
      </w:r>
      <w:r>
        <w:rPr>
          <w:spacing w:val="2"/>
        </w:rPr>
        <w:t> </w:t>
      </w:r>
      <w:r>
        <w:rPr/>
        <w:t>or</w:t>
      </w:r>
      <w:r>
        <w:rPr>
          <w:spacing w:val="5"/>
        </w:rPr>
        <w:t> </w:t>
      </w:r>
      <w:r>
        <w:rPr/>
        <w:t>deformability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resin.</w:t>
      </w:r>
      <w:r>
        <w:rPr>
          <w:spacing w:val="6"/>
        </w:rPr>
        <w:t> </w:t>
      </w:r>
      <w:r>
        <w:rPr/>
        <w:t>This</w:t>
      </w:r>
      <w:r>
        <w:rPr>
          <w:spacing w:val="9"/>
        </w:rPr>
        <w:t> </w:t>
      </w:r>
      <w:r>
        <w:rPr/>
        <w:t>interference</w:t>
      </w:r>
      <w:r>
        <w:rPr>
          <w:spacing w:val="7"/>
        </w:rPr>
        <w:t> </w:t>
      </w:r>
      <w:r>
        <w:rPr/>
        <w:t>is</w:t>
      </w:r>
    </w:p>
    <w:p>
      <w:pPr>
        <w:spacing w:after="0"/>
        <w:sectPr>
          <w:pgSz w:w="11910" w:h="16840"/>
          <w:pgMar w:header="0" w:footer="1194" w:top="1340" w:bottom="1380" w:left="1280" w:right="120"/>
        </w:sectPr>
      </w:pPr>
    </w:p>
    <w:p>
      <w:pPr>
        <w:pStyle w:val="BodyText"/>
        <w:spacing w:line="480" w:lineRule="auto" w:before="74"/>
        <w:ind w:left="520" w:right="1385"/>
        <w:jc w:val="both"/>
      </w:pPr>
      <w:r>
        <w:rPr/>
        <w:pict>
          <v:group style="position:absolute;margin-left:124.199997pt;margin-top:173.583099pt;width:385.75pt;height:217pt;mso-position-horizontal-relative:page;mso-position-vertical-relative:paragraph;z-index:15923712" coordorigin="2484,3472" coordsize="7715,4340">
            <v:shape style="position:absolute;left:3734;top:4084;width:4656;height:2196" coordorigin="3734,4085" coordsize="4656,2196" path="m3734,6281l3900,6281m3734,5914l3900,5914m3734,5549l3900,5549m3734,5182l3900,5182m3734,4817l3900,4817m4121,4817l4675,4817m3734,4452l3900,4452m4121,4452l4675,4452m3734,4085l3900,4085m4121,4085l8390,4085e" filled="false" stroked="true" strokeweight=".72pt" strokecolor="#858585">
              <v:path arrowok="t"/>
              <v:stroke dashstyle="solid"/>
            </v:shape>
            <v:rect style="position:absolute;left:3900;top:4048;width:221;height:2597" filled="true" fillcolor="#4f81bc" stroked="false">
              <v:fill type="solid"/>
            </v:rect>
            <v:shape style="position:absolute;left:4344;top:4452;width:4047;height:1829" coordorigin="4344,4452" coordsize="4047,1829" path="m4344,6281l4675,6281m4344,5914l4675,5914m4344,5549l4675,5549m4344,5182l4675,5182m4898,5182l5453,5182m4898,4817l5453,4817m4898,4452l8390,4452e" filled="false" stroked="true" strokeweight=".72pt" strokecolor="#858585">
              <v:path arrowok="t"/>
              <v:stroke dashstyle="solid"/>
            </v:shape>
            <v:rect style="position:absolute;left:4675;top:4269;width:224;height:2376" filled="true" fillcolor="#4f81bc" stroked="false">
              <v:fill type="solid"/>
            </v:rect>
            <v:shape style="position:absolute;left:5119;top:4816;width:1109;height:1464" coordorigin="5119,4817" coordsize="1109,1464" path="m5119,6281l5453,6281m5119,5914l5453,5914m5119,5549l5453,5549m5674,5182l6228,5182m5674,4817l6228,4817e" filled="false" stroked="true" strokeweight=".72pt" strokecolor="#858585">
              <v:path arrowok="t"/>
              <v:stroke dashstyle="solid"/>
            </v:shape>
            <v:rect style="position:absolute;left:5452;top:4708;width:221;height:1937" filled="true" fillcolor="#4f81bc" stroked="false">
              <v:fill type="solid"/>
            </v:rect>
            <v:shape style="position:absolute;left:5894;top:4816;width:1887;height:1464" coordorigin="5894,4817" coordsize="1887,1464" path="m5894,6281l6228,6281m5894,5914l6228,5914m5894,5549l6228,5549m6449,5182l7003,5182m6449,4817l7781,4817e" filled="false" stroked="true" strokeweight=".72pt" strokecolor="#858585">
              <v:path arrowok="t"/>
              <v:stroke dashstyle="solid"/>
            </v:shape>
            <v:rect style="position:absolute;left:6228;top:4780;width:221;height:1865" filled="true" fillcolor="#4f81bc" stroked="false">
              <v:fill type="solid"/>
            </v:rect>
            <v:shape style="position:absolute;left:6672;top:5181;width:1109;height:1100" coordorigin="6672,5182" coordsize="1109,1100" path="m6672,6281l7003,6281m6672,5914l7003,5914m6672,5549l7003,5549m7226,5549l7781,5549m7226,5182l7781,5182e" filled="false" stroked="true" strokeweight=".72pt" strokecolor="#858585">
              <v:path arrowok="t"/>
              <v:stroke dashstyle="solid"/>
            </v:shape>
            <v:rect style="position:absolute;left:7003;top:4891;width:224;height:1755" filled="true" fillcolor="#4f81bc" stroked="false">
              <v:fill type="solid"/>
            </v:rect>
            <v:shape style="position:absolute;left:7447;top:4816;width:944;height:1464" coordorigin="7447,4817" coordsize="944,1464" path="m7447,6281l7781,6281m8002,6281l8390,6281m7447,5914l7781,5914m8002,5182l8390,5182m8002,4817l8390,4817e" filled="false" stroked="true" strokeweight=".72pt" strokecolor="#858585">
              <v:path arrowok="t"/>
              <v:stroke dashstyle="solid"/>
            </v:shape>
            <v:rect style="position:absolute;left:7780;top:4725;width:221;height:1920" filled="true" fillcolor="#4f81bc" stroked="false">
              <v:fill type="solid"/>
            </v:rect>
            <v:shape style="position:absolute;left:4120;top:5040;width:3327;height:1606" coordorigin="4121,5040" coordsize="3327,1606" path="m4344,5040l4121,5040,4121,6646,4344,6646,4344,5040xm5119,5239l4898,5239,4898,6646,5119,6646,5119,5239xm5894,5364l5674,5364,5674,6646,5894,6646,5894,5364xm6672,5496l6449,5496,6449,6646,6672,6646,6672,5496xm7447,5640l7226,5640,7226,6646,7447,6646,7447,5640xe" filled="true" fillcolor="#c0504d" stroked="false">
              <v:path arrowok="t"/>
              <v:fill type="solid"/>
            </v:shape>
            <v:shape style="position:absolute;left:3662;top:3720;width:4728;height:2998" coordorigin="3662,3720" coordsize="4728,2998" path="m3734,3720l8390,3720m3734,6646l3734,3720m3662,6646l3734,6646m3662,6281l3734,6281m3662,5914l3734,5914m3662,5549l3734,5549m3662,5182l3734,5182m3662,4817l3734,4817m3662,4452l3734,4452m3662,4085l3734,4085m3662,3720l3734,3720m3734,6646l8390,6646m3734,6646l3734,6718m4510,6646l4510,6718m5287,6646l5287,6718m6062,6646l6062,6718m6838,6646l6838,6718m7615,6646l7615,6718m8390,6646l8390,6718e" filled="false" stroked="true" strokeweight=".72pt" strokecolor="#858585">
              <v:path arrowok="t"/>
              <v:stroke dashstyle="solid"/>
            </v:shape>
            <v:rect style="position:absolute;left:8714;top:5390;width:120;height:120" filled="true" fillcolor="#4f81bc" stroked="false">
              <v:fill type="solid"/>
            </v:rect>
            <v:rect style="position:absolute;left:8714;top:5774;width:120;height:120" filled="true" fillcolor="#c0504d" stroked="false">
              <v:fill type="solid"/>
            </v:rect>
            <v:rect style="position:absolute;left:2494;top:3481;width:7695;height:4320" filled="false" stroked="true" strokeweight="1pt" strokecolor="#858585">
              <v:stroke dashstyle="solid"/>
            </v:rect>
            <v:shape style="position:absolute;left:3170;top:3585;width:380;height:319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165</w:t>
                    </w:r>
                  </w:p>
                  <w:p>
                    <w:pPr>
                      <w:spacing w:before="90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145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125</w:t>
                    </w:r>
                  </w:p>
                  <w:p>
                    <w:pPr>
                      <w:spacing w:before="90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105</w:t>
                    </w:r>
                  </w:p>
                  <w:p>
                    <w:pPr>
                      <w:spacing w:before="90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85</w:t>
                    </w:r>
                  </w:p>
                  <w:p>
                    <w:pPr>
                      <w:spacing w:before="90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65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45</w:t>
                    </w:r>
                  </w:p>
                  <w:p>
                    <w:pPr>
                      <w:spacing w:before="90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</w:p>
                  <w:p>
                    <w:pPr>
                      <w:spacing w:before="90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001;top:5321;width:464;height:649" type="#_x0000_t202" filled="false" stroked="false">
              <v:textbox inset="0,0,0,0">
                <w:txbxContent>
                  <w:p>
                    <w:pPr>
                      <w:tabs>
                        <w:tab w:pos="443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 w:color="858585"/>
                      </w:rPr>
                      <w:t> </w:t>
                      <w:tab/>
                    </w:r>
                  </w:p>
                  <w:p>
                    <w:pPr>
                      <w:tabs>
                        <w:tab w:pos="443" w:val="left" w:leader="none"/>
                      </w:tabs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 w:color="858585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8888;top:5321;width:1060;height:64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Periwinkle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palm</w:t>
                    </w:r>
                  </w:p>
                </w:txbxContent>
              </v:textbox>
              <w10:wrap type="none"/>
            </v:shape>
            <v:shape style="position:absolute;left:3778;top:6860;width:5992;height:692" type="#_x0000_t202" filled="false" stroked="false">
              <v:textbox inset="0,0,0,0">
                <w:txbxContent>
                  <w:p>
                    <w:pPr>
                      <w:tabs>
                        <w:tab w:pos="4065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125µm</w:t>
                    </w:r>
                    <w:r>
                      <w:rPr>
                        <w:spacing w:val="2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250</w:t>
                    </w:r>
                    <w:r>
                      <w:rPr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µm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355</w:t>
                    </w:r>
                    <w:r>
                      <w:rPr>
                        <w:spacing w:val="1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µm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500</w:t>
                    </w:r>
                    <w:r>
                      <w:rPr>
                        <w:spacing w:val="1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µm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710</w:t>
                    </w:r>
                    <w:r>
                      <w:rPr>
                        <w:spacing w:val="1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µm</w:t>
                      <w:tab/>
                    </w:r>
                    <w:r>
                      <w:rPr>
                        <w:sz w:val="24"/>
                      </w:rPr>
                      <w:t>CB</w:t>
                    </w:r>
                  </w:p>
                  <w:p>
                    <w:pPr>
                      <w:spacing w:before="150"/>
                      <w:ind w:left="1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Periwinkle,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Fan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Palm,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commercial</w:t>
                    </w:r>
                    <w:r>
                      <w:rPr>
                        <w:b/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Brake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test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samples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7.44664pt;margin-top:213.848602pt;width:15.3pt;height:161.6pt;mso-position-horizontal-relative:page;mso-position-vertical-relative:paragraph;z-index:15924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Compressive</w:t>
                  </w:r>
                  <w:r>
                    <w:rPr>
                      <w:b/>
                      <w:spacing w:val="4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Stenght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(N/mm2)</w:t>
                  </w:r>
                </w:p>
              </w:txbxContent>
            </v:textbox>
            <w10:wrap type="none"/>
          </v:shape>
        </w:pict>
      </w:r>
      <w:r>
        <w:rPr/>
        <w:t>created through the physical interaction and immobilization of the resin by the 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restraints,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(Mahanty and</w:t>
      </w:r>
      <w:r>
        <w:rPr>
          <w:spacing w:val="1"/>
        </w:rPr>
        <w:t> </w:t>
      </w:r>
      <w:r>
        <w:rPr/>
        <w:t>Cough,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George</w:t>
      </w:r>
      <w:r>
        <w:rPr>
          <w:spacing w:val="1"/>
        </w:rPr>
        <w:t> </w:t>
      </w:r>
      <w:r>
        <w:rPr/>
        <w:t>and Arnab2007).Also, the decrease in</w:t>
      </w:r>
      <w:r>
        <w:rPr>
          <w:spacing w:val="1"/>
        </w:rPr>
        <w:t> </w:t>
      </w:r>
      <w:r>
        <w:rPr/>
        <w:t>compression strength</w:t>
      </w:r>
      <w:r>
        <w:rPr>
          <w:spacing w:val="60"/>
        </w:rPr>
        <w:t> </w:t>
      </w:r>
      <w:r>
        <w:rPr/>
        <w:t>of the fan palm</w:t>
      </w:r>
      <w:r>
        <w:rPr>
          <w:spacing w:val="1"/>
        </w:rPr>
        <w:t> </w:t>
      </w:r>
      <w:r>
        <w:rPr/>
        <w:t>brake pads may be attributed to decreasing inthe interfacial area as the particles size</w:t>
      </w:r>
      <w:r>
        <w:rPr>
          <w:spacing w:val="1"/>
        </w:rPr>
        <w:t> </w:t>
      </w:r>
      <w:r>
        <w:rPr/>
        <w:t>increases resulting to weak interfacial bonding between the particles and resin (Plate 4. 3</w:t>
      </w:r>
      <w:r>
        <w:rPr>
          <w:spacing w:val="1"/>
        </w:rPr>
        <w:t> </w:t>
      </w:r>
      <w:r>
        <w:rPr/>
        <w:t>to 4.7)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tabs>
          <w:tab w:pos="1960" w:val="left" w:leader="none"/>
        </w:tabs>
        <w:spacing w:before="213"/>
        <w:ind w:left="1960" w:right="1570" w:hanging="1440"/>
      </w:pPr>
      <w:r>
        <w:rPr/>
        <w:t>Figure</w:t>
      </w:r>
      <w:r>
        <w:rPr>
          <w:spacing w:val="-2"/>
        </w:rPr>
        <w:t> </w:t>
      </w:r>
      <w:r>
        <w:rPr/>
        <w:t>4.15:</w:t>
        <w:tab/>
        <w:t>Effect of particle size on compressive strength values for periwinkle,</w:t>
      </w:r>
      <w:r>
        <w:rPr>
          <w:spacing w:val="-57"/>
        </w:rPr>
        <w:t> </w:t>
      </w:r>
      <w:r>
        <w:rPr/>
        <w:t>fan</w:t>
      </w:r>
      <w:r>
        <w:rPr>
          <w:spacing w:val="-1"/>
        </w:rPr>
        <w:t> </w:t>
      </w:r>
      <w:r>
        <w:rPr/>
        <w:t>palm</w:t>
      </w:r>
      <w:r>
        <w:rPr>
          <w:spacing w:val="-3"/>
        </w:rPr>
        <w:t> </w:t>
      </w:r>
      <w:r>
        <w:rPr/>
        <w:t>and commercial brake</w:t>
      </w:r>
      <w:r>
        <w:rPr>
          <w:spacing w:val="-1"/>
        </w:rPr>
        <w:t> </w:t>
      </w:r>
      <w:r>
        <w:rPr/>
        <w:t>pads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8"/>
        </w:rPr>
      </w:pPr>
    </w:p>
    <w:p>
      <w:pPr>
        <w:pStyle w:val="ListParagraph"/>
        <w:numPr>
          <w:ilvl w:val="1"/>
          <w:numId w:val="23"/>
        </w:numPr>
        <w:tabs>
          <w:tab w:pos="890" w:val="left" w:leader="none"/>
        </w:tabs>
        <w:spacing w:line="482" w:lineRule="auto" w:before="0" w:after="0"/>
        <w:ind w:left="520" w:right="1182" w:firstLine="0"/>
        <w:jc w:val="left"/>
        <w:rPr>
          <w:b/>
          <w:sz w:val="24"/>
        </w:rPr>
      </w:pPr>
      <w:r>
        <w:rPr>
          <w:b/>
          <w:sz w:val="24"/>
        </w:rPr>
        <w:t>WEAR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DEVELOPED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COMMERCIAL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PADS</w:t>
      </w:r>
    </w:p>
    <w:p>
      <w:pPr>
        <w:pStyle w:val="BodyText"/>
        <w:spacing w:line="482" w:lineRule="auto" w:before="181"/>
        <w:ind w:left="520" w:right="1293"/>
        <w:jc w:val="both"/>
      </w:pPr>
      <w:r>
        <w:rPr/>
        <w:t>Figures4.16to4.19 and Tables A6 to A13 (Appendix A) show the variation of wear rate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loadsliding</w:t>
      </w:r>
      <w:r>
        <w:rPr>
          <w:spacing w:val="1"/>
        </w:rPr>
        <w:t> </w:t>
      </w:r>
      <w:r>
        <w:rPr/>
        <w:t>speed,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developed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brake</w:t>
      </w:r>
    </w:p>
    <w:p>
      <w:pPr>
        <w:spacing w:after="0" w:line="482" w:lineRule="auto"/>
        <w:jc w:val="both"/>
        <w:sectPr>
          <w:pgSz w:w="11910" w:h="16840"/>
          <w:pgMar w:header="0" w:footer="1194" w:top="1340" w:bottom="1400" w:left="12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0"/>
          <w:numId w:val="26"/>
        </w:numPr>
        <w:tabs>
          <w:tab w:pos="2081" w:val="left" w:leader="none"/>
        </w:tabs>
        <w:spacing w:line="240" w:lineRule="auto" w:before="90" w:after="0"/>
        <w:ind w:left="2080" w:right="0" w:hanging="361"/>
        <w:jc w:val="left"/>
      </w:pPr>
      <w:r>
        <w:rPr/>
        <w:pict>
          <v:group style="position:absolute;margin-left:150.149994pt;margin-top:-185.246902pt;width:361pt;height:188.85pt;mso-position-horizontal-relative:page;mso-position-vertical-relative:paragraph;z-index:15924736" coordorigin="3003,-3705" coordsize="7220,3777">
            <v:shape style="position:absolute;left:4293;top:-2068;width:4613;height:461" coordorigin="4294,-2068" coordsize="4613,461" path="m4294,-1607l8906,-1607m4294,-2068l8906,-2068e" filled="false" stroked="true" strokeweight=".72pt" strokecolor="#858585">
              <v:path arrowok="t"/>
              <v:stroke dashstyle="solid"/>
            </v:shape>
            <v:shape style="position:absolute;left:4293;top:-2530;width:3392;height:8" coordorigin="4294,-2530" coordsize="3392,8" path="m4294,-2523l7685,-2523m4294,-2530l7685,-2530e" filled="false" stroked="true" strokeweight=".36pt" strokecolor="#858585">
              <v:path arrowok="t"/>
              <v:stroke dashstyle="solid"/>
            </v:shape>
            <v:shape style="position:absolute;left:4216;top:-3448;width:4690;height:2379" coordorigin="4217,-3448" coordsize="4690,2379" path="m4294,-2987l8906,-2987m4294,-3448l8906,-3448m4294,-1146l4294,-3448m4217,-1146l4294,-1146m4217,-1607l4294,-1607m4217,-2068l4294,-2068m4217,-2526l4294,-2526m4217,-2987l4294,-2987m4217,-3448l4294,-3448m4294,-1146l8906,-1146m4294,-1146l4294,-1069m5062,-1146l5062,-1069m5832,-1146l5832,-1069m6600,-1146l6600,-1069m7368,-1146l7368,-1069m8138,-1146l8138,-1069m8906,-1146l8906,-1069e" filled="false" stroked="true" strokeweight=".72pt" strokecolor="#858585">
              <v:path arrowok="t"/>
              <v:stroke dashstyle="solid"/>
            </v:shape>
            <v:shape style="position:absolute;left:7824;top:-2530;width:1083;height:8" coordorigin="7824,-2530" coordsize="1083,8" path="m7824,-2523l8906,-2523m7824,-2530l8906,-2530e" filled="false" stroked="true" strokeweight=".36pt" strokecolor="#858585">
              <v:path arrowok="t"/>
              <v:stroke dashstyle="solid"/>
            </v:shape>
            <v:shape style="position:absolute;left:4677;top:-2875;width:3845;height:980" coordorigin="4678,-2874" coordsize="3845,980" path="m4678,-1895l5446,-2133,6216,-2517,6984,-2735,7754,-2848,8522,-2874e" filled="false" stroked="true" strokeweight="2.16pt" strokecolor="#416ea6">
              <v:path arrowok="t"/>
              <v:stroke dashstyle="solid"/>
            </v:shape>
            <v:shape style="position:absolute;left:4600;top:-1972;width:154;height:154" type="#_x0000_t75" stroked="false">
              <v:imagedata r:id="rId294" o:title=""/>
            </v:shape>
            <v:shape style="position:absolute;left:5367;top:-2211;width:156;height:156" type="#_x0000_t75" stroked="false">
              <v:imagedata r:id="rId295" o:title=""/>
            </v:shape>
            <v:shape style="position:absolute;left:6139;top:-2594;width:154;height:154" type="#_x0000_t75" stroked="false">
              <v:imagedata r:id="rId250" o:title=""/>
            </v:shape>
            <v:shape style="position:absolute;left:6907;top:-2812;width:154;height:154" type="#_x0000_t75" stroked="false">
              <v:imagedata r:id="rId250" o:title=""/>
            </v:shape>
            <v:shape style="position:absolute;left:7677;top:-2925;width:154;height:154" type="#_x0000_t75" stroked="false">
              <v:imagedata r:id="rId250" o:title=""/>
            </v:shape>
            <v:shape style="position:absolute;left:8445;top:-2953;width:154;height:156" type="#_x0000_t75" stroked="false">
              <v:imagedata r:id="rId246" o:title=""/>
            </v:shape>
            <v:shape style="position:absolute;left:4677;top:-2620;width:3845;height:790" coordorigin="4678,-2620" coordsize="3845,790" path="m4678,-1830l5446,-1866,6216,-2320,6984,-2457,7754,-2584,8522,-2620e" filled="false" stroked="true" strokeweight="2.16pt" strokecolor="#a8423e">
              <v:path arrowok="t"/>
              <v:stroke dashstyle="solid"/>
            </v:shape>
            <v:rect style="position:absolute;left:4608;top:-1900;width:140;height:140" filled="true" fillcolor="#aa4643" stroked="false">
              <v:fill type="solid"/>
            </v:rect>
            <v:rect style="position:absolute;left:4608;top:-1900;width:140;height:140" filled="false" stroked="true" strokeweight=".72pt" strokecolor="#a8423e">
              <v:stroke dashstyle="solid"/>
            </v:rect>
            <v:rect style="position:absolute;left:5376;top:-1936;width:142;height:140" filled="true" fillcolor="#aa4643" stroked="false">
              <v:fill type="solid"/>
            </v:rect>
            <v:rect style="position:absolute;left:5376;top:-1936;width:142;height:140" filled="false" stroked="true" strokeweight=".72pt" strokecolor="#a8423e">
              <v:stroke dashstyle="solid"/>
            </v:rect>
            <v:rect style="position:absolute;left:6146;top:-2390;width:140;height:140" filled="true" fillcolor="#aa4643" stroked="false">
              <v:fill type="solid"/>
            </v:rect>
            <v:rect style="position:absolute;left:6146;top:-2390;width:140;height:140" filled="false" stroked="true" strokeweight=".72pt" strokecolor="#a8423e">
              <v:stroke dashstyle="solid"/>
            </v:rect>
            <v:rect style="position:absolute;left:6914;top:-2527;width:140;height:140" filled="true" fillcolor="#aa4643" stroked="false">
              <v:fill type="solid"/>
            </v:rect>
            <v:rect style="position:absolute;left:6914;top:-2527;width:140;height:140" filled="false" stroked="true" strokeweight=".72pt" strokecolor="#a8423e">
              <v:stroke dashstyle="solid"/>
            </v:rect>
            <v:rect style="position:absolute;left:7684;top:-2654;width:140;height:142" filled="true" fillcolor="#aa4643" stroked="false">
              <v:fill type="solid"/>
            </v:rect>
            <v:rect style="position:absolute;left:7684;top:-2654;width:140;height:142" filled="false" stroked="true" strokeweight=".72pt" strokecolor="#a8423e">
              <v:stroke dashstyle="solid"/>
            </v:rect>
            <v:rect style="position:absolute;left:8452;top:-2690;width:140;height:140" filled="true" fillcolor="#aa4643" stroked="false">
              <v:fill type="solid"/>
            </v:rect>
            <v:rect style="position:absolute;left:8452;top:-2690;width:140;height:140" filled="false" stroked="true" strokeweight=".72pt" strokecolor="#a8423e">
              <v:stroke dashstyle="solid"/>
            </v:rect>
            <v:shape style="position:absolute;left:4677;top:-2596;width:3845;height:1066" coordorigin="4678,-2596" coordsize="3845,1066" path="m4678,-1530l5446,-1763,6216,-1847,6984,-2130,7754,-2394,8522,-2596e" filled="false" stroked="true" strokeweight="2.16pt" strokecolor="#85a349">
              <v:path arrowok="t"/>
              <v:stroke dashstyle="solid"/>
            </v:shape>
            <v:shape style="position:absolute;left:4600;top:-1607;width:154;height:154" type="#_x0000_t75" stroked="false">
              <v:imagedata r:id="rId255" o:title=""/>
            </v:shape>
            <v:shape style="position:absolute;left:5367;top:-1840;width:156;height:154" type="#_x0000_t75" stroked="false">
              <v:imagedata r:id="rId296" o:title=""/>
            </v:shape>
            <v:shape style="position:absolute;left:6139;top:-1925;width:154;height:156" type="#_x0000_t75" stroked="false">
              <v:imagedata r:id="rId254" o:title=""/>
            </v:shape>
            <v:shape style="position:absolute;left:6907;top:-2209;width:154;height:156" type="#_x0000_t75" stroked="false">
              <v:imagedata r:id="rId254" o:title=""/>
            </v:shape>
            <v:shape style="position:absolute;left:7677;top:-2471;width:154;height:154" type="#_x0000_t75" stroked="false">
              <v:imagedata r:id="rId252" o:title=""/>
            </v:shape>
            <v:shape style="position:absolute;left:8445;top:-2673;width:154;height:154" type="#_x0000_t75" stroked="false">
              <v:imagedata r:id="rId255" o:title=""/>
            </v:shape>
            <v:shape style="position:absolute;left:4677;top:-2188;width:3845;height:884" coordorigin="4678,-2188" coordsize="3845,884" path="m4678,-1305l5446,-1355,6216,-1789,6984,-1866,7754,-2130,8522,-2188e" filled="false" stroked="true" strokeweight="2.16pt" strokecolor="#6d538d">
              <v:path arrowok="t"/>
              <v:stroke dashstyle="solid"/>
            </v:shape>
            <v:shape style="position:absolute;left:4600;top:-1382;width:154;height:154" type="#_x0000_t75" stroked="false">
              <v:imagedata r:id="rId257" o:title=""/>
            </v:shape>
            <v:shape style="position:absolute;left:5368;top:-1432;width:156;height:156" type="#_x0000_t75" stroked="false">
              <v:imagedata r:id="rId297" o:title=""/>
            </v:shape>
            <v:shape style="position:absolute;left:6139;top:-1867;width:154;height:156" type="#_x0000_t75" stroked="false">
              <v:imagedata r:id="rId260" o:title=""/>
            </v:shape>
            <v:shape style="position:absolute;left:6907;top:-1943;width:154;height:154" type="#_x0000_t75" stroked="false">
              <v:imagedata r:id="rId298" o:title=""/>
            </v:shape>
            <v:shape style="position:absolute;left:7677;top:-2207;width:154;height:156" type="#_x0000_t75" stroked="false">
              <v:imagedata r:id="rId260" o:title=""/>
            </v:shape>
            <v:shape style="position:absolute;left:8445;top:-2265;width:154;height:156" type="#_x0000_t75" stroked="false">
              <v:imagedata r:id="rId299" o:title=""/>
            </v:shape>
            <v:shape style="position:absolute;left:4677;top:-2162;width:3845;height:869" coordorigin="4678,-2161" coordsize="3845,869" path="m4678,-1293l5446,-1386,6216,-1765,6984,-1854,7754,-2113,8522,-2161e" filled="false" stroked="true" strokeweight="2.16pt" strokecolor="#3c95ad">
              <v:path arrowok="t"/>
              <v:stroke dashstyle="solid"/>
            </v:shape>
            <v:shape style="position:absolute;left:4600;top:-1370;width:154;height:156" type="#_x0000_t75" stroked="false">
              <v:imagedata r:id="rId300" o:title=""/>
            </v:shape>
            <v:shape style="position:absolute;left:5368;top:-1463;width:156;height:154" type="#_x0000_t75" stroked="false">
              <v:imagedata r:id="rId301" o:title=""/>
            </v:shape>
            <v:shape style="position:absolute;left:6139;top:-1843;width:154;height:154" type="#_x0000_t75" stroked="false">
              <v:imagedata r:id="rId270" o:title=""/>
            </v:shape>
            <v:shape style="position:absolute;left:6907;top:-1931;width:154;height:156" type="#_x0000_t75" stroked="false">
              <v:imagedata r:id="rId267" o:title=""/>
            </v:shape>
            <v:shape style="position:absolute;left:7677;top:-2191;width:154;height:154" type="#_x0000_t75" stroked="false">
              <v:imagedata r:id="rId270" o:title=""/>
            </v:shape>
            <v:shape style="position:absolute;left:8445;top:-2239;width:154;height:154" type="#_x0000_t75" stroked="false">
              <v:imagedata r:id="rId302" o:title=""/>
            </v:shape>
            <v:shape style="position:absolute;left:4677;top:-2925;width:3845;height:548" coordorigin="4678,-2925" coordsize="3845,548" path="m4678,-2377l5446,-2658,6216,-2805,6984,-2848,7754,-2874,8522,-2925e" filled="false" stroked="true" strokeweight="2.16pt" strokecolor="#da8137">
              <v:path arrowok="t"/>
              <v:stroke dashstyle="solid"/>
            </v:shape>
            <v:shape style="position:absolute;left:4600;top:-2455;width:154;height:154" type="#_x0000_t75" stroked="false">
              <v:imagedata r:id="rId274" o:title=""/>
            </v:shape>
            <v:shape style="position:absolute;left:5368;top:-2735;width:156;height:154" type="#_x0000_t75" stroked="false">
              <v:imagedata r:id="rId303" o:title=""/>
            </v:shape>
            <v:shape style="position:absolute;left:6139;top:-2882;width:154;height:156" type="#_x0000_t75" stroked="false">
              <v:imagedata r:id="rId271" o:title=""/>
            </v:shape>
            <v:shape style="position:absolute;left:6907;top:-2925;width:154;height:154" type="#_x0000_t75" stroked="false">
              <v:imagedata r:id="rId304" o:title=""/>
            </v:shape>
            <v:shape style="position:absolute;left:7677;top:-2951;width:154;height:156" type="#_x0000_t75" stroked="false">
              <v:imagedata r:id="rId271" o:title=""/>
            </v:shape>
            <v:shape style="position:absolute;left:8445;top:-3002;width:154;height:156" type="#_x0000_t75" stroked="false">
              <v:imagedata r:id="rId305" o:title=""/>
            </v:shape>
            <v:shape style="position:absolute;left:9220;top:-2920;width:384;height:156" type="#_x0000_t75" stroked="false">
              <v:imagedata r:id="rId306" o:title=""/>
            </v:shape>
            <v:line style="position:absolute" from="9221,-2433" to="9605,-2433" stroked="true" strokeweight="2.16pt" strokecolor="#a8423e">
              <v:stroke dashstyle="solid"/>
            </v:line>
            <v:rect style="position:absolute;left:9343;top:-2503;width:140;height:142" filled="true" fillcolor="#aa4643" stroked="false">
              <v:fill type="solid"/>
            </v:rect>
            <v:rect style="position:absolute;left:9343;top:-2503;width:140;height:142" filled="false" stroked="true" strokeweight=".72pt" strokecolor="#a8423e">
              <v:stroke dashstyle="solid"/>
            </v:rect>
            <v:shape style="position:absolute;left:9220;top:-2099;width:384;height:154" type="#_x0000_t75" stroked="false">
              <v:imagedata r:id="rId307" o:title=""/>
            </v:shape>
            <v:shape style="position:absolute;left:9220;top:-1689;width:384;height:154" type="#_x0000_t75" stroked="false">
              <v:imagedata r:id="rId308" o:title=""/>
            </v:shape>
            <v:shape style="position:absolute;left:9220;top:-1279;width:384;height:154" type="#_x0000_t75" stroked="false">
              <v:imagedata r:id="rId309" o:title=""/>
            </v:shape>
            <v:shape style="position:absolute;left:9220;top:-868;width:384;height:154" type="#_x0000_t75" stroked="false">
              <v:imagedata r:id="rId310" o:title=""/>
            </v:shape>
            <v:rect style="position:absolute;left:3013;top:-3695;width:7200;height:3757" filled="false" stroked="true" strokeweight="1pt" strokecolor="#858585">
              <v:stroke dashstyle="solid"/>
            </v:rect>
            <v:shape style="position:absolute;left:3704;top:-3561;width:389;height:254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20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170</w:t>
                    </w:r>
                  </w:p>
                  <w:p>
                    <w:pPr>
                      <w:spacing w:before="168"/>
                      <w:ind w:left="0" w:right="19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150</w:t>
                    </w:r>
                  </w:p>
                  <w:p>
                    <w:pPr>
                      <w:spacing w:before="167"/>
                      <w:ind w:left="0" w:right="20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130</w:t>
                    </w:r>
                  </w:p>
                  <w:p>
                    <w:pPr>
                      <w:spacing w:before="167"/>
                      <w:ind w:left="0" w:right="20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110</w:t>
                    </w:r>
                  </w:p>
                  <w:p>
                    <w:pPr>
                      <w:spacing w:before="168"/>
                      <w:ind w:left="0" w:right="18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90</w:t>
                    </w:r>
                  </w:p>
                  <w:p>
                    <w:pPr>
                      <w:spacing w:line="289" w:lineRule="exact" w:before="167"/>
                      <w:ind w:left="0" w:right="18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4445;top:-876;width:4393;height:240" type="#_x0000_t202" filled="false" stroked="false">
              <v:textbox inset="0,0,0,0">
                <w:txbxContent>
                  <w:p>
                    <w:pPr>
                      <w:tabs>
                        <w:tab w:pos="769" w:val="left" w:leader="none"/>
                        <w:tab w:pos="1538" w:val="left" w:leader="none"/>
                        <w:tab w:pos="2245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40kg</w:t>
                      <w:tab/>
                      <w:t>60kg</w:t>
                      <w:tab/>
                      <w:t>80kg</w:t>
                      <w:tab/>
                      <w:t>100kg  </w:t>
                    </w:r>
                    <w:r>
                      <w:rPr>
                        <w:rFonts w:ascii="Calibri"/>
                        <w:spacing w:val="18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120kg  </w:t>
                    </w:r>
                    <w:r>
                      <w:rPr>
                        <w:rFonts w:ascii="Calibri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140kg</w:t>
                    </w:r>
                  </w:p>
                </w:txbxContent>
              </v:textbox>
              <w10:wrap type="none"/>
            </v:shape>
            <v:shape style="position:absolute;left:9647;top:-2953;width:388;height:2291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710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500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355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250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125</w:t>
                    </w:r>
                  </w:p>
                  <w:p>
                    <w:pPr>
                      <w:spacing w:line="289" w:lineRule="exact" w:before="11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5874;top:-418;width:2190;height:274" type="#_x0000_t202" filled="false" stroked="false">
              <v:textbox inset="0,0,0,0">
                <w:txbxContent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Varying</w:t>
                    </w:r>
                    <w:r>
                      <w:rPr>
                        <w:rFonts w:ascii="Calibri" w:hAns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load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at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150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º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50.149994pt;margin-top:29.903095pt;width:361pt;height:217pt;mso-position-horizontal-relative:page;mso-position-vertical-relative:paragraph;z-index:15925248" coordorigin="3003,598" coordsize="7220,4340">
            <v:line style="position:absolute" from="4253,3284" to="8911,3284" stroked="true" strokeweight=".72pt" strokecolor="#858585">
              <v:stroke dashstyle="solid"/>
            </v:line>
            <v:line style="position:absolute" from="4253,2797" to="6125,2797" stroked="true" strokeweight=".72pt" strokecolor="#858585">
              <v:stroke dashstyle="solid"/>
            </v:line>
            <v:shape style="position:absolute;left:4180;top:845;width:4731;height:2998" coordorigin="4181,846" coordsize="4731,2998" path="m4253,2307l8911,2307m4253,1820l8911,1820m4253,1333l8911,1333m4253,846l8911,846m4253,3771l4253,846m4181,3771l4253,3771m4181,3284l4253,3284m4181,2797l4253,2797m4181,2307l4253,2307m4181,1820l4253,1820m4181,1333l4253,1333m4181,846l4253,846m4253,3771l8911,3771m4253,3771l4253,3843m5030,3771l5030,3843m5806,3771l5806,3843m6583,3771l6583,3843m7358,3771l7358,3843m8136,3771l8136,3843m8911,3771l8911,3843e" filled="false" stroked="true" strokeweight=".72pt" strokecolor="#858585">
              <v:path arrowok="t"/>
              <v:stroke dashstyle="solid"/>
            </v:shape>
            <v:shape style="position:absolute;left:6264;top:2797;width:2648;height:2" coordorigin="6264,2797" coordsize="2648,0" path="m6264,2797l6900,2797m7042,2797l8911,2797e" filled="false" stroked="true" strokeweight=".72pt" strokecolor="#858585">
              <v:path arrowok="t"/>
              <v:stroke dashstyle="solid"/>
            </v:shape>
            <v:shape style="position:absolute;left:4641;top:2504;width:3884;height:360" coordorigin="4642,2504" coordsize="3884,360" path="m4642,2864l5417,2795,6194,2612,6970,2607,7747,2545,8525,2504e" filled="false" stroked="true" strokeweight="2.16pt" strokecolor="#416ea6">
              <v:path arrowok="t"/>
              <v:stroke dashstyle="solid"/>
            </v:shape>
            <v:shape style="position:absolute;left:4564;top:2786;width:154;height:156" type="#_x0000_t75" stroked="false">
              <v:imagedata r:id="rId247" o:title=""/>
            </v:shape>
            <v:shape style="position:absolute;left:5340;top:2717;width:154;height:154" type="#_x0000_t75" stroked="false">
              <v:imagedata r:id="rId250" o:title=""/>
            </v:shape>
            <v:shape style="position:absolute;left:6117;top:2535;width:154;height:154" type="#_x0000_t75" stroked="false">
              <v:imagedata r:id="rId250" o:title=""/>
            </v:shape>
            <v:shape style="position:absolute;left:6891;top:2530;width:156;height:154" type="#_x0000_t75" stroked="false">
              <v:imagedata r:id="rId311" o:title=""/>
            </v:shape>
            <v:shape style="position:absolute;left:7670;top:2467;width:154;height:156" type="#_x0000_t75" stroked="false">
              <v:imagedata r:id="rId247" o:title=""/>
            </v:shape>
            <v:shape style="position:absolute;left:8448;top:2427;width:154;height:154" type="#_x0000_t75" stroked="false">
              <v:imagedata r:id="rId312" o:title=""/>
            </v:shape>
            <v:shape style="position:absolute;left:4641;top:2506;width:3884;height:536" coordorigin="4642,2507" coordsize="3884,536" path="m4642,3042l5417,2809,6194,2795,6970,2756,7747,2552,8525,2507e" filled="false" stroked="true" strokeweight="2.16pt" strokecolor="#a8423e">
              <v:path arrowok="t"/>
              <v:stroke dashstyle="solid"/>
            </v:shape>
            <v:rect style="position:absolute;left:4572;top:2972;width:140;height:142" filled="true" fillcolor="#aa4643" stroked="false">
              <v:fill type="solid"/>
            </v:rect>
            <v:rect style="position:absolute;left:4572;top:2972;width:140;height:142" filled="false" stroked="true" strokeweight=".72pt" strokecolor="#a8423e">
              <v:stroke dashstyle="solid"/>
            </v:rect>
            <v:rect style="position:absolute;left:5347;top:2739;width:140;height:140" filled="true" fillcolor="#aa4643" stroked="false">
              <v:fill type="solid"/>
            </v:rect>
            <v:rect style="position:absolute;left:5347;top:2739;width:140;height:140" filled="false" stroked="true" strokeweight=".72pt" strokecolor="#a8423e">
              <v:stroke dashstyle="solid"/>
            </v:rect>
            <v:rect style="position:absolute;left:6124;top:2725;width:140;height:140" filled="true" fillcolor="#aa4643" stroked="false">
              <v:fill type="solid"/>
            </v:rect>
            <v:rect style="position:absolute;left:6124;top:2725;width:140;height:140" filled="false" stroked="true" strokeweight=".72pt" strokecolor="#a8423e">
              <v:stroke dashstyle="solid"/>
            </v:rect>
            <v:rect style="position:absolute;left:6900;top:2686;width:142;height:140" filled="true" fillcolor="#aa4643" stroked="false">
              <v:fill type="solid"/>
            </v:rect>
            <v:rect style="position:absolute;left:6900;top:2686;width:142;height:140" filled="false" stroked="true" strokeweight=".72pt" strokecolor="#a8423e">
              <v:stroke dashstyle="solid"/>
            </v:rect>
            <v:rect style="position:absolute;left:7677;top:2482;width:140;height:142" filled="true" fillcolor="#aa4643" stroked="false">
              <v:fill type="solid"/>
            </v:rect>
            <v:rect style="position:absolute;left:7677;top:2482;width:140;height:142" filled="false" stroked="true" strokeweight=".72pt" strokecolor="#a8423e">
              <v:stroke dashstyle="solid"/>
            </v:rect>
            <v:rect style="position:absolute;left:8455;top:2437;width:140;height:140" filled="true" fillcolor="#aa4643" stroked="false">
              <v:fill type="solid"/>
            </v:rect>
            <v:rect style="position:absolute;left:8455;top:2437;width:140;height:140" filled="false" stroked="true" strokeweight=".72pt" strokecolor="#a8423e">
              <v:stroke dashstyle="solid"/>
            </v:rect>
            <v:shape style="position:absolute;left:4641;top:2720;width:3884;height:670" coordorigin="4642,2720" coordsize="3884,670" path="m4642,3390l5417,3090,6194,3131,6970,3023,7747,2732,8525,2720e" filled="false" stroked="true" strokeweight="2.16pt" strokecolor="#85a349">
              <v:path arrowok="t"/>
              <v:stroke dashstyle="solid"/>
            </v:shape>
            <v:shape style="position:absolute;left:4564;top:3313;width:154;height:154" type="#_x0000_t75" stroked="false">
              <v:imagedata r:id="rId252" o:title=""/>
            </v:shape>
            <v:shape style="position:absolute;left:5340;top:3013;width:154;height:154" type="#_x0000_t75" stroked="false">
              <v:imagedata r:id="rId252" o:title=""/>
            </v:shape>
            <v:shape style="position:absolute;left:6117;top:3053;width:154;height:154" type="#_x0000_t75" stroked="false">
              <v:imagedata r:id="rId313" o:title=""/>
            </v:shape>
            <v:shape style="position:absolute;left:6891;top:2944;width:156;height:156" type="#_x0000_t75" stroked="false">
              <v:imagedata r:id="rId253" o:title=""/>
            </v:shape>
            <v:shape style="position:absolute;left:7670;top:2654;width:154;height:156" type="#_x0000_t75" stroked="false">
              <v:imagedata r:id="rId254" o:title=""/>
            </v:shape>
            <v:shape style="position:absolute;left:8448;top:2642;width:154;height:156" type="#_x0000_t75" stroked="false">
              <v:imagedata r:id="rId314" o:title=""/>
            </v:shape>
            <v:shape style="position:absolute;left:4641;top:3013;width:3884;height:620" coordorigin="4642,3013" coordsize="3884,620" path="m4642,3632l5417,3416,6194,3335,6970,3116,7747,3061,8525,3013e" filled="false" stroked="true" strokeweight="2.16pt" strokecolor="#6d538d">
              <v:path arrowok="t"/>
              <v:stroke dashstyle="solid"/>
            </v:shape>
            <v:shape style="position:absolute;left:4564;top:3555;width:154;height:156" type="#_x0000_t75" stroked="false">
              <v:imagedata r:id="rId263" o:title=""/>
            </v:shape>
            <v:shape style="position:absolute;left:5340;top:3339;width:154;height:154" type="#_x0000_t75" stroked="false">
              <v:imagedata r:id="rId258" o:title=""/>
            </v:shape>
            <v:shape style="position:absolute;left:6117;top:3257;width:154;height:156" type="#_x0000_t75" stroked="false">
              <v:imagedata r:id="rId260" o:title=""/>
            </v:shape>
            <v:shape style="position:absolute;left:6892;top:3039;width:156;height:154" type="#_x0000_t75" stroked="false">
              <v:imagedata r:id="rId259" o:title=""/>
            </v:shape>
            <v:shape style="position:absolute;left:7670;top:2984;width:154;height:154" type="#_x0000_t75" stroked="false">
              <v:imagedata r:id="rId298" o:title=""/>
            </v:shape>
            <v:shape style="position:absolute;left:8448;top:2936;width:154;height:156" type="#_x0000_t75" stroked="false">
              <v:imagedata r:id="rId315" o:title=""/>
            </v:shape>
            <v:shape style="position:absolute;left:4641;top:2984;width:3884;height:644" coordorigin="4642,2984" coordsize="3884,644" path="m4642,3627l5417,3481,6194,3311,6970,3162,7747,3025,8525,2984e" filled="false" stroked="true" strokeweight="2.16pt" strokecolor="#3c95ad">
              <v:path arrowok="t"/>
              <v:stroke dashstyle="solid"/>
            </v:shape>
            <v:shape style="position:absolute;left:4564;top:3550;width:154;height:156" type="#_x0000_t75" stroked="false">
              <v:imagedata r:id="rId267" o:title=""/>
            </v:shape>
            <v:shape style="position:absolute;left:5340;top:3404;width:154;height:156" type="#_x0000_t75" stroked="false">
              <v:imagedata r:id="rId267" o:title=""/>
            </v:shape>
            <v:shape style="position:absolute;left:6117;top:3233;width:154;height:156" type="#_x0000_t75" stroked="false">
              <v:imagedata r:id="rId267" o:title=""/>
            </v:shape>
            <v:shape style="position:absolute;left:6892;top:3085;width:156;height:156" type="#_x0000_t75" stroked="false">
              <v:imagedata r:id="rId316" o:title=""/>
            </v:shape>
            <v:shape style="position:absolute;left:7670;top:2948;width:154;height:156" type="#_x0000_t75" stroked="false">
              <v:imagedata r:id="rId317" o:title=""/>
            </v:shape>
            <v:shape style="position:absolute;left:8448;top:2907;width:154;height:154" type="#_x0000_t75" stroked="false">
              <v:imagedata r:id="rId302" o:title=""/>
            </v:shape>
            <v:shape style="position:absolute;left:4641;top:1431;width:3884;height:634" coordorigin="4642,1431" coordsize="3884,634" path="m4642,2065l5417,1983,6194,1849,6970,1808,7747,1455,8525,1431e" filled="false" stroked="true" strokeweight="2.16pt" strokecolor="#da8137">
              <v:path arrowok="t"/>
              <v:stroke dashstyle="solid"/>
            </v:shape>
            <v:shape style="position:absolute;left:4564;top:1988;width:154;height:154" type="#_x0000_t75" stroked="false">
              <v:imagedata r:id="rId304" o:title=""/>
            </v:shape>
            <v:shape style="position:absolute;left:5340;top:1906;width:154;height:154" type="#_x0000_t75" stroked="false">
              <v:imagedata r:id="rId304" o:title=""/>
            </v:shape>
            <v:shape style="position:absolute;left:6117;top:1772;width:154;height:154" type="#_x0000_t75" stroked="false">
              <v:imagedata r:id="rId304" o:title=""/>
            </v:shape>
            <v:shape style="position:absolute;left:6892;top:1731;width:156;height:156" type="#_x0000_t75" stroked="false">
              <v:imagedata r:id="rId272" o:title=""/>
            </v:shape>
            <v:shape style="position:absolute;left:7670;top:1378;width:154;height:154" type="#_x0000_t75" stroked="false">
              <v:imagedata r:id="rId273" o:title=""/>
            </v:shape>
            <v:shape style="position:absolute;left:8448;top:1354;width:154;height:154" type="#_x0000_t75" stroked="false">
              <v:imagedata r:id="rId274" o:title=""/>
            </v:shape>
            <v:shape style="position:absolute;left:9225;top:1733;width:384;height:154" type="#_x0000_t75" stroked="false">
              <v:imagedata r:id="rId276" o:title=""/>
            </v:shape>
            <v:line style="position:absolute" from="9226,2195" to="9610,2195" stroked="true" strokeweight="2.16pt" strokecolor="#a8423e">
              <v:stroke dashstyle="solid"/>
            </v:line>
            <v:rect style="position:absolute;left:9348;top:2122;width:140;height:142" filled="true" fillcolor="#aa4643" stroked="false">
              <v:fill type="solid"/>
            </v:rect>
            <v:rect style="position:absolute;left:9348;top:2122;width:140;height:142" filled="false" stroked="true" strokeweight=".72pt" strokecolor="#a8423e">
              <v:stroke dashstyle="solid"/>
            </v:rect>
            <v:shape style="position:absolute;left:9225;top:2499;width:384;height:154" type="#_x0000_t75" stroked="false">
              <v:imagedata r:id="rId318" o:title=""/>
            </v:shape>
            <v:shape style="position:absolute;left:9225;top:2883;width:384;height:154" type="#_x0000_t75" stroked="false">
              <v:imagedata r:id="rId319" o:title=""/>
            </v:shape>
            <v:shape style="position:absolute;left:9225;top:3265;width:384;height:156" type="#_x0000_t75" stroked="false">
              <v:imagedata r:id="rId320" o:title=""/>
            </v:shape>
            <v:shape style="position:absolute;left:9225;top:3649;width:384;height:154" type="#_x0000_t75" stroked="false">
              <v:imagedata r:id="rId280" o:title=""/>
            </v:shape>
            <v:rect style="position:absolute;left:3013;top:608;width:7200;height:4320" filled="false" stroked="true" strokeweight="1pt" strokecolor="#858585">
              <v:stroke dashstyle="solid"/>
            </v:rect>
            <v:shape style="position:absolute;left:3689;top:711;width:380;height:319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170</w:t>
                    </w:r>
                  </w:p>
                  <w:p>
                    <w:pPr>
                      <w:spacing w:before="21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150</w:t>
                    </w:r>
                  </w:p>
                  <w:p>
                    <w:pPr>
                      <w:spacing w:before="21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130</w:t>
                    </w:r>
                  </w:p>
                  <w:p>
                    <w:pPr>
                      <w:spacing w:before="211"/>
                      <w:ind w:left="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110</w:t>
                    </w:r>
                  </w:p>
                  <w:p>
                    <w:pPr>
                      <w:spacing w:before="212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90</w:t>
                    </w:r>
                  </w:p>
                  <w:p>
                    <w:pPr>
                      <w:spacing w:before="212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70</w:t>
                    </w:r>
                  </w:p>
                  <w:p>
                    <w:pPr>
                      <w:spacing w:before="211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9652;top:1681;width:380;height:218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710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355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250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125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4580;top:3986;width:4025;height:692" type="#_x0000_t202" filled="false" stroked="false">
              <v:textbox inset="0,0,0,0">
                <w:txbxContent>
                  <w:p>
                    <w:pPr>
                      <w:tabs>
                        <w:tab w:pos="777" w:val="left" w:leader="none"/>
                        <w:tab w:pos="1553" w:val="left" w:leader="none"/>
                        <w:tab w:pos="2330" w:val="left" w:leader="none"/>
                        <w:tab w:pos="3107" w:val="left" w:leader="none"/>
                        <w:tab w:pos="3884" w:val="left" w:leader="none"/>
                      </w:tabs>
                      <w:spacing w:line="266" w:lineRule="exact" w:before="0"/>
                      <w:ind w:left="-1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  <w:tab/>
                    </w:r>
                    <w:r>
                      <w:rPr>
                        <w:spacing w:val="-4"/>
                        <w:sz w:val="24"/>
                      </w:rPr>
                      <w:t>6</w:t>
                    </w:r>
                  </w:p>
                  <w:p>
                    <w:pPr>
                      <w:spacing w:before="150"/>
                      <w:ind w:left="3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varying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load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150 ºC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2.646637pt;margin-top:88.691833pt;width:15.3pt;height:53.75pt;mso-position-horizontal-relative:page;mso-position-vertical-relative:paragraph;z-index:15925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wear</w:t>
                  </w:r>
                  <w:r>
                    <w:rPr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(mg)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580002pt;margin-top:-141.054626pt;width:14pt;height:52.55pt;mso-position-horizontal-relative:page;mso-position-vertical-relative:paragraph;z-index:15926272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wear</w:t>
                  </w:r>
                  <w:r>
                    <w:rPr>
                      <w:rFonts w:ascii="Calibri"/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(mg)</w:t>
                  </w:r>
                </w:p>
              </w:txbxContent>
            </v:textbox>
            <w10:wrap type="none"/>
          </v:shape>
        </w:pict>
      </w:r>
      <w:r>
        <w:rPr/>
        <w:t>Periwinkle</w:t>
      </w:r>
      <w:r>
        <w:rPr>
          <w:spacing w:val="-2"/>
        </w:rPr>
        <w:t> </w:t>
      </w:r>
      <w:r>
        <w:rPr/>
        <w:t>shell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3001" w:val="left" w:leader="none"/>
        </w:tabs>
        <w:spacing w:line="240" w:lineRule="auto" w:before="0" w:after="0"/>
        <w:ind w:left="3000" w:right="0" w:hanging="354"/>
        <w:jc w:val="left"/>
        <w:rPr>
          <w:b/>
          <w:sz w:val="24"/>
        </w:rPr>
      </w:pPr>
      <w:r>
        <w:rPr>
          <w:b/>
          <w:sz w:val="24"/>
        </w:rPr>
        <w:t>Fan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palm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shell 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commercial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pad</w:t>
      </w:r>
    </w:p>
    <w:p>
      <w:pPr>
        <w:pStyle w:val="BodyText"/>
        <w:spacing w:before="1"/>
        <w:rPr>
          <w:b/>
        </w:rPr>
      </w:pPr>
    </w:p>
    <w:p>
      <w:pPr>
        <w:pStyle w:val="Heading1"/>
        <w:tabs>
          <w:tab w:pos="1960" w:val="left" w:leader="none"/>
        </w:tabs>
        <w:ind w:left="1960" w:right="1521" w:hanging="1440"/>
      </w:pPr>
      <w:r>
        <w:rPr/>
        <w:t>Figure</w:t>
      </w:r>
      <w:r>
        <w:rPr>
          <w:spacing w:val="-2"/>
        </w:rPr>
        <w:t> </w:t>
      </w:r>
      <w:r>
        <w:rPr/>
        <w:t>4.16:</w:t>
        <w:tab/>
        <w:t>Effect of load on wear (mg) of developed fan palm brake and</w:t>
      </w:r>
      <w:r>
        <w:rPr>
          <w:spacing w:val="1"/>
        </w:rPr>
        <w:t> </w:t>
      </w:r>
      <w:r>
        <w:rPr/>
        <w:t>commercial brake pad at varying load at constant speed 2.4m/s, time</w:t>
      </w:r>
      <w:r>
        <w:rPr>
          <w:spacing w:val="-58"/>
        </w:rPr>
        <w:t> </w:t>
      </w:r>
      <w:r>
        <w:rPr/>
        <w:t>45min at 150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spacing w:after="0"/>
        <w:sectPr>
          <w:pgSz w:w="11910" w:h="16840"/>
          <w:pgMar w:header="0" w:footer="1194" w:top="1420" w:bottom="1400" w:left="1280" w:right="1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41.095261pt;margin-top:138.774124pt;width:15.35pt;height:56.45pt;mso-position-horizontal-relative:page;mso-position-vertical-relative:page;z-index:15928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Wear</w:t>
                  </w:r>
                  <w:r>
                    <w:rPr>
                      <w:b/>
                      <w:spacing w:val="-11"/>
                      <w:sz w:val="24"/>
                    </w:rPr>
                    <w:t> </w:t>
                  </w:r>
                  <w:r>
                    <w:rPr>
                      <w:b/>
                      <w:spacing w:val="-2"/>
                      <w:sz w:val="24"/>
                    </w:rPr>
                    <w:t>(mg)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ListParagraph"/>
        <w:numPr>
          <w:ilvl w:val="0"/>
          <w:numId w:val="27"/>
        </w:numPr>
        <w:tabs>
          <w:tab w:pos="2242" w:val="left" w:leader="none"/>
        </w:tabs>
        <w:spacing w:line="240" w:lineRule="auto" w:before="90" w:after="0"/>
        <w:ind w:left="2241" w:right="0" w:hanging="282"/>
        <w:jc w:val="left"/>
        <w:rPr>
          <w:b/>
          <w:sz w:val="24"/>
        </w:rPr>
      </w:pPr>
      <w:r>
        <w:rPr/>
        <w:pict>
          <v:group style="position:absolute;margin-left:125pt;margin-top:59.763153pt;width:361pt;height:217pt;mso-position-horizontal-relative:page;mso-position-vertical-relative:paragraph;z-index:15926784" coordorigin="2500,1195" coordsize="7220,4340">
            <v:shape style="position:absolute;left:3751;top:2614;width:4659;height:1462" coordorigin="3751,2615" coordsize="4659,1462" path="m3751,4076l8410,4076m3751,3783l8410,3783m3751,3491l8410,3491m3751,3198l8410,3198m3751,2905l8410,2905m3751,2615l8410,2615e" filled="false" stroked="true" strokeweight=".72pt" strokecolor="#858585">
              <v:path arrowok="t"/>
              <v:stroke dashstyle="solid"/>
            </v:shape>
            <v:line style="position:absolute" from="3751,2322" to="6398,2322" stroked="true" strokeweight=".72pt" strokecolor="#858585">
              <v:stroke dashstyle="solid"/>
            </v:line>
            <v:line style="position:absolute" from="3751,2029" to="8410,2029" stroked="true" strokeweight=".72pt" strokecolor="#858585">
              <v:stroke dashstyle="solid"/>
            </v:line>
            <v:line style="position:absolute" from="3751,1736" to="7176,1736" stroked="true" strokeweight=".72pt" strokecolor="#858585">
              <v:stroke dashstyle="solid"/>
            </v:line>
            <v:shape style="position:absolute;left:3679;top:1443;width:4731;height:2998" coordorigin="3679,1443" coordsize="4731,2998" path="m3751,1443l8410,1443m3751,4369l3751,1443m3679,4369l3751,4369m3679,4076l3751,4076m3679,3783l3751,3783m3679,3491l3751,3491m3679,3198l3751,3198m3679,2905l3751,2905m3679,2615l3751,2615m3679,2322l3751,2322m3679,2029l3751,2029m3679,1736l3751,1736m3679,1443l3751,1443m3751,4369l8410,4369m3751,4369l3751,4441m4526,4369l4526,4441m5304,4369l5304,4441m6082,4369l6082,4441m6857,4369l6857,4441m7634,4369l7634,4441m8410,4369l8410,4441e" filled="false" stroked="true" strokeweight=".72pt" strokecolor="#858585">
              <v:path arrowok="t"/>
              <v:stroke dashstyle="solid"/>
            </v:shape>
            <v:shape style="position:absolute;left:6540;top:1736;width:1870;height:586" coordorigin="6540,1736" coordsize="1870,586" path="m6540,2322l8410,2322m7315,1736l8410,1736e" filled="false" stroked="true" strokeweight=".72pt" strokecolor="#858585">
              <v:path arrowok="t"/>
              <v:stroke dashstyle="solid"/>
            </v:shape>
            <v:shape style="position:absolute;left:4140;top:1673;width:3884;height:1916" coordorigin="4140,1674" coordsize="3884,1916" path="m4140,3589l4915,3186,5693,2300,6468,1736,7246,1736,8023,1674e" filled="false" stroked="true" strokeweight="2.16pt" strokecolor="#416ea6">
              <v:path arrowok="t"/>
              <v:stroke dashstyle="solid"/>
            </v:shape>
            <v:shape style="position:absolute;left:4063;top:3512;width:154;height:154" type="#_x0000_t75" stroked="false">
              <v:imagedata r:id="rId250" o:title=""/>
            </v:shape>
            <v:shape style="position:absolute;left:4838;top:3109;width:154;height:154" type="#_x0000_t75" stroked="false">
              <v:imagedata r:id="rId294" o:title=""/>
            </v:shape>
            <v:shape style="position:absolute;left:5616;top:2222;width:154;height:156" type="#_x0000_t75" stroked="false">
              <v:imagedata r:id="rId321" o:title=""/>
            </v:shape>
            <v:shape style="position:absolute;left:6390;top:1659;width:156;height:154" type="#_x0000_t75" stroked="false">
              <v:imagedata r:id="rId311" o:title=""/>
            </v:shape>
            <v:shape style="position:absolute;left:7176;top:1666;width:140;height:140" coordorigin="7176,1667" coordsize="140,140" path="m7246,1806l7176,1736,7246,1667,7315,1736,7246,1806e" filled="false" stroked="true" strokeweight=".72pt" strokecolor="#416ea6">
              <v:path arrowok="t"/>
              <v:stroke dashstyle="solid"/>
            </v:shape>
            <v:shape style="position:absolute;left:7946;top:1595;width:154;height:156" type="#_x0000_t75" stroked="false">
              <v:imagedata r:id="rId247" o:title=""/>
            </v:shape>
            <v:shape style="position:absolute;left:4140;top:1649;width:3884;height:1968" coordorigin="4140,1650" coordsize="3884,1968" path="m4140,3618l4915,3200,5693,2439,6468,2322,7246,1736,8023,1650e" filled="false" stroked="true" strokeweight="2.16pt" strokecolor="#a8423e">
              <v:path arrowok="t"/>
              <v:stroke dashstyle="solid"/>
            </v:shape>
            <v:rect style="position:absolute;left:4070;top:3548;width:140;height:140" filled="true" fillcolor="#aa4643" stroked="false">
              <v:fill type="solid"/>
            </v:rect>
            <v:rect style="position:absolute;left:4070;top:3548;width:140;height:140" filled="false" stroked="true" strokeweight=".72pt" strokecolor="#a8423e">
              <v:stroke dashstyle="solid"/>
            </v:rect>
            <v:rect style="position:absolute;left:4845;top:3130;width:140;height:140" filled="true" fillcolor="#aa4643" stroked="false">
              <v:fill type="solid"/>
            </v:rect>
            <v:rect style="position:absolute;left:4845;top:3130;width:140;height:140" filled="false" stroked="true" strokeweight=".72pt" strokecolor="#a8423e">
              <v:stroke dashstyle="solid"/>
            </v:rect>
            <v:rect style="position:absolute;left:5623;top:2369;width:140;height:140" filled="true" fillcolor="#aa4643" stroked="false">
              <v:fill type="solid"/>
            </v:rect>
            <v:rect style="position:absolute;left:5623;top:2369;width:140;height:140" filled="false" stroked="true" strokeweight=".72pt" strokecolor="#a8423e">
              <v:stroke dashstyle="solid"/>
            </v:rect>
            <v:rect style="position:absolute;left:6398;top:2252;width:142;height:140" filled="true" fillcolor="#aa4643" stroked="false">
              <v:fill type="solid"/>
            </v:rect>
            <v:rect style="position:absolute;left:6398;top:2252;width:142;height:140" filled="false" stroked="true" strokeweight=".72pt" strokecolor="#a8423e">
              <v:stroke dashstyle="solid"/>
            </v:rect>
            <v:rect style="position:absolute;left:7176;top:1666;width:140;height:140" filled="true" fillcolor="#aa4643" stroked="false">
              <v:fill type="solid"/>
            </v:rect>
            <v:rect style="position:absolute;left:7176;top:1666;width:140;height:140" filled="false" stroked="true" strokeweight=".72pt" strokecolor="#a8423e">
              <v:stroke dashstyle="solid"/>
            </v:rect>
            <v:rect style="position:absolute;left:7953;top:1580;width:140;height:140" filled="true" fillcolor="#aa4643" stroked="false">
              <v:fill type="solid"/>
            </v:rect>
            <v:rect style="position:absolute;left:7953;top:1580;width:140;height:140" filled="false" stroked="true" strokeweight=".72pt" strokecolor="#a8423e">
              <v:stroke dashstyle="solid"/>
            </v:rect>
            <v:shape style="position:absolute;left:4140;top:1825;width:3884;height:1812" coordorigin="4140,1825" coordsize="3884,1812" path="m4140,3637l4915,3246,5693,2907,6468,2322,7246,1883,8023,1825e" filled="false" stroked="true" strokeweight="2.16pt" strokecolor="#85a349">
              <v:path arrowok="t"/>
              <v:stroke dashstyle="solid"/>
            </v:shape>
            <v:shape style="position:absolute;left:4063;top:3559;width:154;height:156" type="#_x0000_t75" stroked="false">
              <v:imagedata r:id="rId254" o:title=""/>
            </v:shape>
            <v:shape style="position:absolute;left:4838;top:3169;width:154;height:154" type="#_x0000_t75" stroked="false">
              <v:imagedata r:id="rId322" o:title=""/>
            </v:shape>
            <v:shape style="position:absolute;left:5616;top:2830;width:154;height:154" type="#_x0000_t75" stroked="false">
              <v:imagedata r:id="rId313" o:title=""/>
            </v:shape>
            <v:shape style="position:absolute;left:6390;top:2245;width:156;height:154" type="#_x0000_t75" stroked="false">
              <v:imagedata r:id="rId323" o:title=""/>
            </v:shape>
            <v:shape style="position:absolute;left:7168;top:1805;width:154;height:154" type="#_x0000_t75" stroked="false">
              <v:imagedata r:id="rId252" o:title=""/>
            </v:shape>
            <v:shape style="position:absolute;left:7946;top:1748;width:154;height:154" type="#_x0000_t75" stroked="false">
              <v:imagedata r:id="rId252" o:title=""/>
            </v:shape>
            <v:shape style="position:absolute;left:4140;top:2134;width:3884;height:1796" coordorigin="4140,2135" coordsize="3884,1796" path="m4140,3783l4915,3930,5693,3843,6468,2643,7246,2322,8023,2135e" filled="false" stroked="true" strokeweight="2.16pt" strokecolor="#6d538d">
              <v:path arrowok="t"/>
              <v:stroke dashstyle="solid"/>
            </v:shape>
            <v:shape style="position:absolute;left:4063;top:3706;width:154;height:156" type="#_x0000_t75" stroked="false">
              <v:imagedata r:id="rId263" o:title=""/>
            </v:shape>
            <v:shape style="position:absolute;left:4838;top:3853;width:154;height:156" type="#_x0000_t75" stroked="false">
              <v:imagedata r:id="rId315" o:title=""/>
            </v:shape>
            <v:shape style="position:absolute;left:5616;top:3766;width:154;height:154" type="#_x0000_t75" stroked="false">
              <v:imagedata r:id="rId258" o:title=""/>
            </v:shape>
            <v:shape style="position:absolute;left:6391;top:2566;width:156;height:154" type="#_x0000_t75" stroked="false">
              <v:imagedata r:id="rId259" o:title=""/>
            </v:shape>
            <v:shape style="position:absolute;left:7168;top:2245;width:154;height:154" type="#_x0000_t75" stroked="false">
              <v:imagedata r:id="rId258" o:title=""/>
            </v:shape>
            <v:shape style="position:absolute;left:7946;top:2057;width:154;height:154" type="#_x0000_t75" stroked="false">
              <v:imagedata r:id="rId258" o:title=""/>
            </v:shape>
            <v:shape style="position:absolute;left:4140;top:2933;width:3884;height:1176" coordorigin="4140,2934" coordsize="3884,1176" path="m4140,3783l4915,4110,5693,3930,6468,3023,7246,3001,8023,2934e" filled="false" stroked="true" strokeweight="2.16pt" strokecolor="#3c95ad">
              <v:path arrowok="t"/>
              <v:stroke dashstyle="solid"/>
            </v:shape>
            <v:shape style="position:absolute;left:4063;top:3706;width:154;height:156" type="#_x0000_t75" stroked="false">
              <v:imagedata r:id="rId317" o:title=""/>
            </v:shape>
            <v:shape style="position:absolute;left:4838;top:4033;width:154;height:154" type="#_x0000_t75" stroked="false">
              <v:imagedata r:id="rId302" o:title=""/>
            </v:shape>
            <v:shape style="position:absolute;left:5616;top:3853;width:154;height:156" type="#_x0000_t75" stroked="false">
              <v:imagedata r:id="rId267" o:title=""/>
            </v:shape>
            <v:shape style="position:absolute;left:6391;top:2945;width:156;height:156" type="#_x0000_t75" stroked="false">
              <v:imagedata r:id="rId316" o:title=""/>
            </v:shape>
            <v:shape style="position:absolute;left:7168;top:2924;width:154;height:154" type="#_x0000_t75" stroked="false">
              <v:imagedata r:id="rId266" o:title=""/>
            </v:shape>
            <v:shape style="position:absolute;left:7946;top:2857;width:154;height:154" type="#_x0000_t75" stroked="false">
              <v:imagedata r:id="rId266" o:title=""/>
            </v:shape>
            <v:shape style="position:absolute;left:4140;top:3627;width:3884;height:579" coordorigin="4140,3627" coordsize="3884,579" path="m4140,4206l4915,4143,5693,3966,6468,3817,7246,3764,8023,3627e" filled="false" stroked="true" strokeweight="2.16pt" strokecolor="#da8137">
              <v:path arrowok="t"/>
              <v:stroke dashstyle="solid"/>
            </v:shape>
            <v:shape style="position:absolute;left:4063;top:4129;width:154;height:154" type="#_x0000_t75" stroked="false">
              <v:imagedata r:id="rId304" o:title=""/>
            </v:shape>
            <v:shape style="position:absolute;left:4838;top:4066;width:154;height:156" type="#_x0000_t75" stroked="false">
              <v:imagedata r:id="rId324" o:title=""/>
            </v:shape>
            <v:shape style="position:absolute;left:5616;top:3889;width:154;height:154" type="#_x0000_t75" stroked="false">
              <v:imagedata r:id="rId304" o:title=""/>
            </v:shape>
            <v:shape style="position:absolute;left:6391;top:3740;width:156;height:154" type="#_x0000_t75" stroked="false">
              <v:imagedata r:id="rId275" o:title=""/>
            </v:shape>
            <v:shape style="position:absolute;left:7168;top:3687;width:154;height:154" type="#_x0000_t75" stroked="false">
              <v:imagedata r:id="rId273" o:title=""/>
            </v:shape>
            <v:shape style="position:absolute;left:7946;top:3550;width:154;height:154" type="#_x0000_t75" stroked="false">
              <v:imagedata r:id="rId304" o:title=""/>
            </v:shape>
            <v:shape style="position:absolute;left:8724;top:2331;width:384;height:154" type="#_x0000_t75" stroked="false">
              <v:imagedata r:id="rId325" o:title=""/>
            </v:shape>
            <v:line style="position:absolute" from="8724,2792" to="9108,2792" stroked="true" strokeweight="2.16pt" strokecolor="#a8423e">
              <v:stroke dashstyle="solid"/>
            </v:line>
            <v:rect style="position:absolute;left:8846;top:2720;width:140;height:142" filled="true" fillcolor="#aa4643" stroked="false">
              <v:fill type="solid"/>
            </v:rect>
            <v:rect style="position:absolute;left:8846;top:2720;width:140;height:142" filled="false" stroked="true" strokeweight=".72pt" strokecolor="#a8423e">
              <v:stroke dashstyle="solid"/>
            </v:rect>
            <v:shape style="position:absolute;left:8724;top:3097;width:384;height:154" type="#_x0000_t75" stroked="false">
              <v:imagedata r:id="rId326" o:title=""/>
            </v:shape>
            <v:shape style="position:absolute;left:8724;top:3481;width:384;height:154" type="#_x0000_t75" stroked="false">
              <v:imagedata r:id="rId319" o:title=""/>
            </v:shape>
            <v:shape style="position:absolute;left:8724;top:3862;width:384;height:156" type="#_x0000_t75" stroked="false">
              <v:imagedata r:id="rId320" o:title=""/>
            </v:shape>
            <v:shape style="position:absolute;left:8724;top:4246;width:384;height:154" type="#_x0000_t75" stroked="false">
              <v:imagedata r:id="rId327" o:title=""/>
            </v:shape>
            <v:rect style="position:absolute;left:2510;top:1205;width:7200;height:4320" filled="false" stroked="true" strokeweight="1pt" strokecolor="#858585">
              <v:stroke dashstyle="solid"/>
            </v:rect>
            <v:shape style="position:absolute;left:3186;top:1309;width:380;height:319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230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220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210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200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190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180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170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160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150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140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130</w:t>
                    </w:r>
                  </w:p>
                </w:txbxContent>
              </v:textbox>
              <w10:wrap type="none"/>
            </v:shape>
            <v:shape style="position:absolute;left:9149;top:2278;width:380;height:218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710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355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250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125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3900;top:4584;width:4445;height:692" type="#_x0000_t202" filled="false" stroked="false">
              <v:textbox inset="0,0,0,0">
                <w:txbxContent>
                  <w:p>
                    <w:pPr>
                      <w:tabs>
                        <w:tab w:pos="777" w:val="left" w:leader="none"/>
                        <w:tab w:pos="1553" w:val="left" w:leader="none"/>
                        <w:tab w:pos="2270" w:val="left" w:leader="none"/>
                      </w:tabs>
                      <w:spacing w:line="266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40kg</w:t>
                      <w:tab/>
                      <w:t>60kg</w:t>
                      <w:tab/>
                      <w:t>80kg</w:t>
                      <w:tab/>
                      <w:t>100kg</w:t>
                    </w:r>
                    <w:r>
                      <w:rPr>
                        <w:spacing w:val="10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120kg</w:t>
                    </w:r>
                    <w:r>
                      <w:rPr>
                        <w:spacing w:val="10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140kg</w:t>
                    </w:r>
                  </w:p>
                  <w:p>
                    <w:pPr>
                      <w:spacing w:before="150"/>
                      <w:ind w:left="0" w:right="8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Varying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load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at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250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ºC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5.43pt;margin-top:-240.686844pt;width:361pt;height:231.05pt;mso-position-horizontal-relative:page;mso-position-vertical-relative:paragraph;z-index:15927296" coordorigin="2509,-4814" coordsize="7220,4621">
            <v:shape style="position:absolute;left:3820;top:-2661;width:4714;height:975" coordorigin="3821,-2661" coordsize="4714,975" path="m3821,-1686l8534,-1686m3821,-2173l8534,-2173m3821,-2661l8534,-2661e" filled="false" stroked="true" strokeweight=".72pt" strokecolor="#858585">
              <v:path arrowok="t"/>
              <v:stroke dashstyle="solid"/>
            </v:shape>
            <v:shape style="position:absolute;left:3820;top:-3151;width:4714;height:8" coordorigin="3821,-3150" coordsize="4714,8" path="m3821,-3150l8534,-3150m3821,-3143l8534,-3143e" filled="false" stroked="true" strokeweight=".48pt" strokecolor="#858585">
              <v:path arrowok="t"/>
              <v:stroke dashstyle="solid"/>
            </v:shape>
            <v:line style="position:absolute" from="3821,-3635" to="5714,-3635" stroked="true" strokeweight=".72pt" strokecolor="#858585">
              <v:stroke dashstyle="solid"/>
            </v:line>
            <v:shape style="position:absolute;left:3751;top:-4610;width:4784;height:3480" coordorigin="3751,-4609" coordsize="4784,3480" path="m3821,-4122l8534,-4122m3821,-4609l8534,-4609m3821,-1199l3821,-4609m3751,-1199l3821,-1199m3751,-1686l3821,-1686m3751,-2173l3821,-2173m3751,-2661l3821,-2661m3751,-3148l3821,-3148m3751,-3635l3821,-3635m3751,-4122l3821,-4122m3751,-4609l3821,-4609m3821,-1199l8534,-1199m3821,-1199l3821,-1129m4606,-1199l4606,-1129m5393,-1199l5393,-1129m6178,-1199l6178,-1129m6962,-1199l6962,-1129m7750,-1199l7750,-1129m8534,-1199l8534,-1129e" filled="false" stroked="true" strokeweight=".72pt" strokecolor="#858585">
              <v:path arrowok="t"/>
              <v:stroke dashstyle="solid"/>
            </v:shape>
            <v:shape style="position:absolute;left:5856;top:-3635;width:2679;height:2" coordorigin="5856,-3635" coordsize="2679,0" path="m5856,-3635l6502,-3635m6641,-3635l8534,-3635e" filled="false" stroked="true" strokeweight=".72pt" strokecolor="#858585">
              <v:path arrowok="t"/>
              <v:stroke dashstyle="solid"/>
            </v:shape>
            <v:shape style="position:absolute;left:4214;top:-4053;width:3927;height:1107" coordorigin="4214,-4053" coordsize="3927,1107" path="m4214,-2946l4999,-3342,5784,-3755,6571,-3772,7356,-4007,8141,-4053e" filled="false" stroked="true" strokeweight="2.16pt" strokecolor="#416ea6">
              <v:path arrowok="t"/>
              <v:stroke dashstyle="solid"/>
            </v:shape>
            <v:shape style="position:absolute;left:4137;top:-3023;width:154;height:154" type="#_x0000_t75" stroked="false">
              <v:imagedata r:id="rId328" o:title=""/>
            </v:shape>
            <v:shape style="position:absolute;left:4922;top:-3419;width:154;height:154" type="#_x0000_t75" stroked="false">
              <v:imagedata r:id="rId294" o:title=""/>
            </v:shape>
            <v:shape style="position:absolute;left:5706;top:-3832;width:156;height:154" type="#_x0000_t75" stroked="false">
              <v:imagedata r:id="rId248" o:title=""/>
            </v:shape>
            <v:shape style="position:absolute;left:6494;top:-3849;width:154;height:154" type="#_x0000_t75" stroked="false">
              <v:imagedata r:id="rId328" o:title=""/>
            </v:shape>
            <v:shape style="position:absolute;left:7279;top:-4085;width:154;height:156" type="#_x0000_t75" stroked="false">
              <v:imagedata r:id="rId247" o:title=""/>
            </v:shape>
            <v:shape style="position:absolute;left:8064;top:-4131;width:154;height:156" type="#_x0000_t75" stroked="false">
              <v:imagedata r:id="rId329" o:title=""/>
            </v:shape>
            <v:shape style="position:absolute;left:4214;top:-3904;width:3927;height:975" coordorigin="4214,-3904" coordsize="3927,975" path="m4214,-2929l4999,-3217,5784,-3635,6571,-3657,7356,-3765,8141,-3904e" filled="false" stroked="true" strokeweight="2.16pt" strokecolor="#a8423e">
              <v:path arrowok="t"/>
              <v:stroke dashstyle="solid"/>
            </v:shape>
            <v:rect style="position:absolute;left:4144;top:-2999;width:140;height:140" filled="true" fillcolor="#aa4643" stroked="false">
              <v:fill type="solid"/>
            </v:rect>
            <v:rect style="position:absolute;left:4144;top:-2999;width:140;height:140" filled="false" stroked="true" strokeweight=".72pt" strokecolor="#a8423e">
              <v:stroke dashstyle="solid"/>
            </v:rect>
            <v:rect style="position:absolute;left:4929;top:-3287;width:140;height:142" filled="true" fillcolor="#aa4643" stroked="false">
              <v:fill type="solid"/>
            </v:rect>
            <v:rect style="position:absolute;left:4929;top:-3287;width:140;height:142" filled="false" stroked="true" strokeweight=".72pt" strokecolor="#a8423e">
              <v:stroke dashstyle="solid"/>
            </v:rect>
            <v:rect style="position:absolute;left:5714;top:-3705;width:142;height:140" filled="true" fillcolor="#aa4643" stroked="false">
              <v:fill type="solid"/>
            </v:rect>
            <v:rect style="position:absolute;left:5714;top:-3705;width:142;height:140" filled="false" stroked="true" strokeweight=".72pt" strokecolor="#a8423e">
              <v:stroke dashstyle="solid"/>
            </v:rect>
            <v:rect style="position:absolute;left:6501;top:-3727;width:140;height:140" filled="true" fillcolor="#aa4643" stroked="false">
              <v:fill type="solid"/>
            </v:rect>
            <v:rect style="position:absolute;left:6501;top:-3727;width:140;height:140" filled="false" stroked="true" strokeweight=".72pt" strokecolor="#a8423e">
              <v:stroke dashstyle="solid"/>
            </v:rect>
            <v:rect style="position:absolute;left:7286;top:-3835;width:140;height:140" filled="true" fillcolor="#aa4643" stroked="false">
              <v:fill type="solid"/>
            </v:rect>
            <v:rect style="position:absolute;left:7286;top:-3835;width:140;height:140" filled="false" stroked="true" strokeweight=".72pt" strokecolor="#a8423e">
              <v:stroke dashstyle="solid"/>
            </v:rect>
            <v:rect style="position:absolute;left:8071;top:-3974;width:140;height:140" filled="true" fillcolor="#aa4643" stroked="false">
              <v:fill type="solid"/>
            </v:rect>
            <v:rect style="position:absolute;left:8071;top:-3974;width:140;height:140" filled="false" stroked="true" strokeweight=".72pt" strokecolor="#a8423e">
              <v:stroke dashstyle="solid"/>
            </v:rect>
            <v:shape style="position:absolute;left:4214;top:-3520;width:3927;height:1395" coordorigin="4214,-3520" coordsize="3927,1395" path="m4214,-2125l4999,-2409,5784,-2733,6571,-3198,7356,-3462,8141,-3520e" filled="false" stroked="true" strokeweight="2.16pt" strokecolor="#85a349">
              <v:path arrowok="t"/>
              <v:stroke dashstyle="solid"/>
            </v:shape>
            <v:shape style="position:absolute;left:4137;top:-2203;width:154;height:154" type="#_x0000_t75" stroked="false">
              <v:imagedata r:id="rId313" o:title=""/>
            </v:shape>
            <v:shape style="position:absolute;left:4922;top:-2487;width:154;height:156" type="#_x0000_t75" stroked="false">
              <v:imagedata r:id="rId314" o:title=""/>
            </v:shape>
            <v:shape style="position:absolute;left:5706;top:-2811;width:156;height:156" type="#_x0000_t75" stroked="false">
              <v:imagedata r:id="rId330" o:title=""/>
            </v:shape>
            <v:shape style="position:absolute;left:6494;top:-3277;width:154;height:156" type="#_x0000_t75" stroked="false">
              <v:imagedata r:id="rId331" o:title=""/>
            </v:shape>
            <v:shape style="position:absolute;left:7279;top:-3539;width:154;height:154" type="#_x0000_t75" stroked="false">
              <v:imagedata r:id="rId313" o:title=""/>
            </v:shape>
            <v:shape style="position:absolute;left:8064;top:-3598;width:154;height:156" type="#_x0000_t75" stroked="false">
              <v:imagedata r:id="rId332" o:title=""/>
            </v:shape>
            <v:shape style="position:absolute;left:4214;top:-3203;width:3927;height:1632" coordorigin="4214,-3203" coordsize="3927,1632" path="m4214,-1571l4999,-2099,5784,-2409,6571,-2677,7356,-2934,8141,-3203e" filled="false" stroked="true" strokeweight="2.16pt" strokecolor="#6d538d">
              <v:path arrowok="t"/>
              <v:stroke dashstyle="solid"/>
            </v:shape>
            <v:shape style="position:absolute;left:4137;top:-1648;width:154;height:156" type="#_x0000_t75" stroked="false">
              <v:imagedata r:id="rId263" o:title=""/>
            </v:shape>
            <v:shape style="position:absolute;left:4922;top:-2176;width:154;height:156" type="#_x0000_t75" stroked="false">
              <v:imagedata r:id="rId315" o:title=""/>
            </v:shape>
            <v:shape style="position:absolute;left:5707;top:-2486;width:156;height:156" type="#_x0000_t75" stroked="false">
              <v:imagedata r:id="rId333" o:title=""/>
            </v:shape>
            <v:shape style="position:absolute;left:6494;top:-2755;width:154;height:154" type="#_x0000_t75" stroked="false">
              <v:imagedata r:id="rId298" o:title=""/>
            </v:shape>
            <v:shape style="position:absolute;left:7279;top:-3011;width:154;height:154" type="#_x0000_t75" stroked="false">
              <v:imagedata r:id="rId258" o:title=""/>
            </v:shape>
            <v:shape style="position:absolute;left:8064;top:-3280;width:154;height:156" type="#_x0000_t75" stroked="false">
              <v:imagedata r:id="rId315" o:title=""/>
            </v:shape>
            <v:shape style="position:absolute;left:4214;top:-2954;width:3927;height:1400" coordorigin="4214,-2953" coordsize="3927,1400" path="m4214,-1554l4999,-2082,5784,-2361,6571,-2661,7356,-2922,8141,-2953e" filled="false" stroked="true" strokeweight="2.16pt" strokecolor="#3c95ad">
              <v:path arrowok="t"/>
              <v:stroke dashstyle="solid"/>
            </v:shape>
            <v:shape style="position:absolute;left:4137;top:-1631;width:154;height:154" type="#_x0000_t75" stroked="false">
              <v:imagedata r:id="rId270" o:title=""/>
            </v:shape>
            <v:shape style="position:absolute;left:4922;top:-2159;width:154;height:156" type="#_x0000_t75" stroked="false">
              <v:imagedata r:id="rId334" o:title=""/>
            </v:shape>
            <v:shape style="position:absolute;left:5707;top:-2438;width:156;height:154" type="#_x0000_t75" stroked="false">
              <v:imagedata r:id="rId335" o:title=""/>
            </v:shape>
            <v:shape style="position:absolute;left:6494;top:-2738;width:154;height:154" type="#_x0000_t75" stroked="false">
              <v:imagedata r:id="rId266" o:title=""/>
            </v:shape>
            <v:shape style="position:absolute;left:7279;top:-2999;width:154;height:154" type="#_x0000_t75" stroked="false">
              <v:imagedata r:id="rId270" o:title=""/>
            </v:shape>
            <v:shape style="position:absolute;left:8064;top:-3031;width:154;height:154" type="#_x0000_t75" stroked="false">
              <v:imagedata r:id="rId336" o:title=""/>
            </v:shape>
            <v:shape style="position:absolute;left:4214;top:-2915;width:3927;height:483" coordorigin="4214,-2915" coordsize="3927,483" path="m4214,-2433l4999,-2483,5784,-2632,6571,-2757,7356,-2800,8141,-2915e" filled="false" stroked="true" strokeweight="2.16pt" strokecolor="#da8137">
              <v:path arrowok="t"/>
              <v:stroke dashstyle="solid"/>
            </v:shape>
            <v:shape style="position:absolute;left:4137;top:-2510;width:154;height:154" type="#_x0000_t75" stroked="false">
              <v:imagedata r:id="rId304" o:title=""/>
            </v:shape>
            <v:shape style="position:absolute;left:4922;top:-2560;width:154;height:154" type="#_x0000_t75" stroked="false">
              <v:imagedata r:id="rId274" o:title=""/>
            </v:shape>
            <v:shape style="position:absolute;left:5707;top:-2709;width:156;height:154" type="#_x0000_t75" stroked="false">
              <v:imagedata r:id="rId275" o:title=""/>
            </v:shape>
            <v:shape style="position:absolute;left:6494;top:-2834;width:154;height:154" type="#_x0000_t75" stroked="false">
              <v:imagedata r:id="rId304" o:title=""/>
            </v:shape>
            <v:shape style="position:absolute;left:7279;top:-2877;width:154;height:154" type="#_x0000_t75" stroked="false">
              <v:imagedata r:id="rId304" o:title=""/>
            </v:shape>
            <v:shape style="position:absolute;left:8064;top:-2992;width:154;height:156" type="#_x0000_t75" stroked="false">
              <v:imagedata r:id="rId305" o:title=""/>
            </v:shape>
            <v:shape style="position:absolute;left:8731;top:-3539;width:384;height:156" type="#_x0000_t75" stroked="false">
              <v:imagedata r:id="rId337" o:title=""/>
            </v:shape>
            <v:line style="position:absolute" from="8731,-3078" to="9115,-3078" stroked="true" strokeweight="2.16pt" strokecolor="#a8423e">
              <v:stroke dashstyle="solid"/>
            </v:line>
            <v:rect style="position:absolute;left:8853;top:-3148;width:140;height:140" filled="true" fillcolor="#aa4643" stroked="false">
              <v:fill type="solid"/>
            </v:rect>
            <v:rect style="position:absolute;left:8853;top:-3148;width:140;height:140" filled="false" stroked="true" strokeweight=".72pt" strokecolor="#a8423e">
              <v:stroke dashstyle="solid"/>
            </v:rect>
            <v:shape style="position:absolute;left:8731;top:-2774;width:384;height:156" type="#_x0000_t75" stroked="false">
              <v:imagedata r:id="rId338" o:title=""/>
            </v:shape>
            <v:shape style="position:absolute;left:8731;top:-2390;width:384;height:154" type="#_x0000_t75" stroked="false">
              <v:imagedata r:id="rId319" o:title=""/>
            </v:shape>
            <v:shape style="position:absolute;left:8731;top:-2006;width:384;height:154" type="#_x0000_t75" stroked="false">
              <v:imagedata r:id="rId279" o:title=""/>
            </v:shape>
            <v:shape style="position:absolute;left:8731;top:-1624;width:384;height:156" type="#_x0000_t75" stroked="false">
              <v:imagedata r:id="rId339" o:title=""/>
            </v:shape>
            <v:rect style="position:absolute;left:2518;top:-4804;width:7200;height:4601" filled="false" stroked="true" strokeweight="1pt" strokecolor="#858585">
              <v:stroke dashstyle="solid"/>
            </v:rect>
            <v:shape style="position:absolute;left:3258;top:-4745;width:380;height:319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225</w:t>
                    </w:r>
                  </w:p>
                  <w:p>
                    <w:pPr>
                      <w:spacing w:before="21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205</w:t>
                    </w:r>
                  </w:p>
                  <w:p>
                    <w:pPr>
                      <w:spacing w:before="21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185</w:t>
                    </w:r>
                  </w:p>
                  <w:p>
                    <w:pPr>
                      <w:spacing w:before="21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165</w:t>
                    </w:r>
                  </w:p>
                  <w:p>
                    <w:pPr>
                      <w:spacing w:before="21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145</w:t>
                    </w:r>
                  </w:p>
                  <w:p>
                    <w:pPr>
                      <w:spacing w:before="21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125</w:t>
                    </w:r>
                  </w:p>
                  <w:p>
                    <w:pPr>
                      <w:spacing w:before="21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105</w:t>
                    </w:r>
                  </w:p>
                </w:txbxContent>
              </v:textbox>
              <w10:wrap type="none"/>
            </v:shape>
            <v:shape style="position:absolute;left:9158;top:-3591;width:380;height:218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710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355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250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125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3378;top:-1334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85</w:t>
                    </w:r>
                  </w:p>
                </w:txbxContent>
              </v:textbox>
              <w10:wrap type="none"/>
            </v:shape>
            <v:shape style="position:absolute;left:3976;top:-986;width:4488;height:752" type="#_x0000_t202" filled="false" stroked="false">
              <v:textbox inset="0,0,0,0">
                <w:txbxContent>
                  <w:p>
                    <w:pPr>
                      <w:tabs>
                        <w:tab w:pos="785" w:val="left" w:leader="none"/>
                        <w:tab w:pos="1570" w:val="left" w:leader="none"/>
                        <w:tab w:pos="2296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40kg</w:t>
                      <w:tab/>
                      <w:t>60kg</w:t>
                      <w:tab/>
                      <w:t>80kg</w:t>
                      <w:tab/>
                      <w:t>100kg  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120kg  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140kg</w:t>
                    </w:r>
                  </w:p>
                  <w:p>
                    <w:pPr>
                      <w:spacing w:before="210"/>
                      <w:ind w:left="94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varying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load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250 ºC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7.486633pt;margin-top:118.551895pt;width:15.3pt;height:53.75pt;mso-position-horizontal-relative:page;mso-position-vertical-relative:paragraph;z-index:15927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wear</w:t>
                  </w:r>
                  <w:r>
                    <w:rPr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(mg)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Periwinkle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shell 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commercial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0"/>
          <w:numId w:val="27"/>
        </w:numPr>
        <w:tabs>
          <w:tab w:pos="1535" w:val="left" w:leader="none"/>
        </w:tabs>
        <w:spacing w:line="240" w:lineRule="auto" w:before="208" w:after="0"/>
        <w:ind w:left="1534" w:right="0" w:hanging="295"/>
        <w:jc w:val="left"/>
      </w:pPr>
      <w:r>
        <w:rPr/>
        <w:t>Fan</w:t>
      </w:r>
      <w:r>
        <w:rPr>
          <w:spacing w:val="-2"/>
        </w:rPr>
        <w:t> </w:t>
      </w:r>
      <w:r>
        <w:rPr/>
        <w:t>palm</w:t>
      </w:r>
      <w:r>
        <w:rPr>
          <w:spacing w:val="-4"/>
        </w:rPr>
        <w:t> </w:t>
      </w:r>
      <w:r>
        <w:rPr/>
        <w:t>shell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</w:p>
    <w:p>
      <w:pPr>
        <w:pStyle w:val="BodyText"/>
        <w:rPr>
          <w:b/>
        </w:rPr>
      </w:pPr>
    </w:p>
    <w:p>
      <w:pPr>
        <w:tabs>
          <w:tab w:pos="1960" w:val="left" w:leader="none"/>
        </w:tabs>
        <w:spacing w:before="0"/>
        <w:ind w:left="1960" w:right="1521" w:hanging="144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4.17:</w:t>
        <w:tab/>
        <w:t>Effect of load on wear (mg) of developed fan palm brake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commercial brake pad at varying load at constant speed 2.4m/s, time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45min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250</w:t>
      </w:r>
      <w:r>
        <w:rPr>
          <w:b/>
          <w:sz w:val="24"/>
          <w:vertAlign w:val="superscript"/>
        </w:rPr>
        <w:t>o</w:t>
      </w:r>
      <w:r>
        <w:rPr>
          <w:b/>
          <w:sz w:val="24"/>
          <w:vertAlign w:val="baseline"/>
        </w:rPr>
        <w:t>C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94" w:top="1420" w:bottom="1400" w:left="128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27"/>
        </w:numPr>
        <w:tabs>
          <w:tab w:pos="2362" w:val="left" w:leader="none"/>
        </w:tabs>
        <w:spacing w:line="240" w:lineRule="auto" w:before="229" w:after="0"/>
        <w:ind w:left="2361" w:right="0" w:hanging="402"/>
        <w:jc w:val="left"/>
      </w:pPr>
      <w:r>
        <w:rPr/>
        <w:pict>
          <v:group style="position:absolute;margin-left:156pt;margin-top:48.2831pt;width:361pt;height:217pt;mso-position-horizontal-relative:page;mso-position-vertical-relative:paragraph;z-index:15928832" coordorigin="3120,966" coordsize="7220,4340">
            <v:shape style="position:absolute;left:4298;top:1215;width:4731;height:2998" coordorigin="4298,1215" coordsize="4731,2998" path="m4370,3723l9029,3723m4370,3306l9029,3306m4370,2888l9029,2888m4370,2468l9029,2468m4370,2050l9029,2050m4370,1633l9029,1633m4370,1215l9029,1215m4370,4141l4370,1215m4298,4141l4370,4141m4298,3723l4370,3723m4298,3306l4370,3306m4298,2888l4370,2888m4298,2468l4370,2468m4298,2050l4370,2050m4298,1633l4370,1633m4298,1215l4370,1215m4370,4141l9029,4141m4370,4141l4370,4213m5148,4141l5148,4213m5923,4141l5923,4213m6701,4141l6701,4213m7476,4141l7476,4213m8254,4141l8254,4213m9029,4141l9029,4213e" filled="false" stroked="true" strokeweight=".72pt" strokecolor="#858585">
              <v:path arrowok="t"/>
              <v:stroke dashstyle="solid"/>
            </v:shape>
            <v:shape style="position:absolute;left:4759;top:1678;width:3884;height:1256" coordorigin="4759,1678" coordsize="3884,1256" path="m4759,2934l5534,2650,6312,2449,7087,1842,7865,1678,8642,1760e" filled="false" stroked="true" strokeweight="2.16pt" strokecolor="#416ea6">
              <v:path arrowok="t"/>
              <v:stroke dashstyle="solid"/>
            </v:shape>
            <v:shape style="position:absolute;left:4682;top:2856;width:154;height:154" type="#_x0000_t75" stroked="false">
              <v:imagedata r:id="rId312" o:title=""/>
            </v:shape>
            <v:shape style="position:absolute;left:5457;top:2573;width:154;height:154" type="#_x0000_t75" stroked="false">
              <v:imagedata r:id="rId328" o:title=""/>
            </v:shape>
            <v:shape style="position:absolute;left:6235;top:2372;width:154;height:154" type="#_x0000_t75" stroked="false">
              <v:imagedata r:id="rId294" o:title=""/>
            </v:shape>
            <v:shape style="position:absolute;left:7016;top:1770;width:142;height:142" coordorigin="7016,1771" coordsize="142,142" path="m7087,1912l7016,1842,7087,1771,7158,1842,7087,1912e" filled="false" stroked="true" strokeweight=".72pt" strokecolor="#416ea6">
              <v:path arrowok="t"/>
              <v:stroke dashstyle="solid"/>
            </v:shape>
            <v:shape style="position:absolute;left:7788;top:1600;width:154;height:156" type="#_x0000_t75" stroked="false">
              <v:imagedata r:id="rId246" o:title=""/>
            </v:shape>
            <v:shape style="position:absolute;left:8565;top:1683;width:154;height:154" type="#_x0000_t75" stroked="false">
              <v:imagedata r:id="rId294" o:title=""/>
            </v:shape>
            <v:shape style="position:absolute;left:4759;top:1779;width:3884;height:1318" coordorigin="4759,1779" coordsize="3884,1318" path="m4759,3097l5534,3097,6312,2607,7087,1842,7865,1842,8642,1779e" filled="false" stroked="true" strokeweight="2.16pt" strokecolor="#a8423e">
              <v:path arrowok="t"/>
              <v:stroke dashstyle="solid"/>
            </v:shape>
            <v:rect style="position:absolute;left:4689;top:3027;width:140;height:140" filled="true" fillcolor="#aa4643" stroked="false">
              <v:fill type="solid"/>
            </v:rect>
            <v:rect style="position:absolute;left:4689;top:3027;width:140;height:140" filled="false" stroked="true" strokeweight=".72pt" strokecolor="#a8423e">
              <v:stroke dashstyle="solid"/>
            </v:rect>
            <v:rect style="position:absolute;left:5464;top:3027;width:140;height:140" filled="true" fillcolor="#aa4643" stroked="false">
              <v:fill type="solid"/>
            </v:rect>
            <v:rect style="position:absolute;left:5464;top:3027;width:140;height:140" filled="false" stroked="true" strokeweight=".72pt" strokecolor="#a8423e">
              <v:stroke dashstyle="solid"/>
            </v:rect>
            <v:rect style="position:absolute;left:6242;top:2537;width:140;height:140" filled="true" fillcolor="#aa4643" stroked="false">
              <v:fill type="solid"/>
            </v:rect>
            <v:rect style="position:absolute;left:6242;top:2537;width:140;height:140" filled="false" stroked="true" strokeweight=".72pt" strokecolor="#a8423e">
              <v:stroke dashstyle="solid"/>
            </v:rect>
            <v:rect style="position:absolute;left:7017;top:1772;width:142;height:142" filled="true" fillcolor="#aa4643" stroked="false">
              <v:fill type="solid"/>
            </v:rect>
            <v:rect style="position:absolute;left:7017;top:1772;width:142;height:142" filled="false" stroked="true" strokeweight=".72pt" strokecolor="#a8423e">
              <v:stroke dashstyle="solid"/>
            </v:rect>
            <v:rect style="position:absolute;left:7795;top:1772;width:140;height:142" filled="true" fillcolor="#aa4643" stroked="false">
              <v:fill type="solid"/>
            </v:rect>
            <v:rect style="position:absolute;left:7795;top:1772;width:140;height:142" filled="false" stroked="true" strokeweight=".72pt" strokecolor="#a8423e">
              <v:stroke dashstyle="solid"/>
            </v:rect>
            <v:rect style="position:absolute;left:8572;top:1709;width:140;height:142" filled="true" fillcolor="#aa4643" stroked="false">
              <v:fill type="solid"/>
            </v:rect>
            <v:rect style="position:absolute;left:8572;top:1709;width:140;height:142" filled="false" stroked="true" strokeweight=".72pt" strokecolor="#a8423e">
              <v:stroke dashstyle="solid"/>
            </v:rect>
            <v:shape style="position:absolute;left:4759;top:1800;width:3884;height:1736" coordorigin="4759,1801" coordsize="3884,1736" path="m4759,3536l5534,3097,6312,2679,7087,2134,7865,1885,8642,1801e" filled="false" stroked="true" strokeweight="2.16pt" strokecolor="#85a349">
              <v:path arrowok="t"/>
              <v:stroke dashstyle="solid"/>
            </v:shape>
            <v:shape style="position:absolute;left:4682;top:3459;width:154;height:154" type="#_x0000_t75" stroked="false">
              <v:imagedata r:id="rId340" o:title=""/>
            </v:shape>
            <v:shape style="position:absolute;left:5457;top:3020;width:154;height:154" type="#_x0000_t75" stroked="false">
              <v:imagedata r:id="rId313" o:title=""/>
            </v:shape>
            <v:shape style="position:absolute;left:6235;top:2602;width:154;height:154" type="#_x0000_t75" stroked="false">
              <v:imagedata r:id="rId255" o:title=""/>
            </v:shape>
            <v:shape style="position:absolute;left:7009;top:2056;width:156;height:156" type="#_x0000_t75" stroked="false">
              <v:imagedata r:id="rId341" o:title=""/>
            </v:shape>
            <v:shape style="position:absolute;left:7788;top:1808;width:154;height:154" type="#_x0000_t75" stroked="false">
              <v:imagedata r:id="rId255" o:title=""/>
            </v:shape>
            <v:shape style="position:absolute;left:8565;top:1724;width:154;height:154" type="#_x0000_t75" stroked="false">
              <v:imagedata r:id="rId255" o:title=""/>
            </v:shape>
            <v:shape style="position:absolute;left:4759;top:1841;width:3884;height:2050" coordorigin="4759,1842" coordsize="3884,2050" path="m4759,3891l5534,3891,6312,2972,7087,2262,7865,1926,8642,1842e" filled="false" stroked="true" strokeweight="2.16pt" strokecolor="#6d538d">
              <v:path arrowok="t"/>
              <v:stroke dashstyle="solid"/>
            </v:shape>
            <v:shape style="position:absolute;left:4682;top:3814;width:154;height:154" type="#_x0000_t75" stroked="false">
              <v:imagedata r:id="rId261" o:title=""/>
            </v:shape>
            <v:shape style="position:absolute;left:5457;top:3814;width:154;height:154" type="#_x0000_t75" stroked="false">
              <v:imagedata r:id="rId258" o:title=""/>
            </v:shape>
            <v:shape style="position:absolute;left:6235;top:2895;width:154;height:154" type="#_x0000_t75" stroked="false">
              <v:imagedata r:id="rId257" o:title=""/>
            </v:shape>
            <v:shape style="position:absolute;left:7010;top:2184;width:156;height:154" type="#_x0000_t75" stroked="false">
              <v:imagedata r:id="rId259" o:title=""/>
            </v:shape>
            <v:shape style="position:absolute;left:7788;top:1848;width:154;height:156" type="#_x0000_t75" stroked="false">
              <v:imagedata r:id="rId315" o:title=""/>
            </v:shape>
            <v:shape style="position:absolute;left:8565;top:1764;width:154;height:156" type="#_x0000_t75" stroked="false">
              <v:imagedata r:id="rId299" o:title=""/>
            </v:shape>
            <v:shape style="position:absolute;left:4759;top:2081;width:3884;height:1894" coordorigin="4759,2082" coordsize="3884,1894" path="m4759,3975l5534,3766,6312,3181,7087,2679,7865,2302,8642,2082e" filled="false" stroked="true" strokeweight="2.16pt" strokecolor="#3c95ad">
              <v:path arrowok="t"/>
              <v:stroke dashstyle="solid"/>
            </v:shape>
            <v:shape style="position:absolute;left:4682;top:3898;width:154;height:154" type="#_x0000_t75" stroked="false">
              <v:imagedata r:id="rId336" o:title=""/>
            </v:shape>
            <v:shape style="position:absolute;left:5457;top:3689;width:154;height:154" type="#_x0000_t75" stroked="false">
              <v:imagedata r:id="rId266" o:title=""/>
            </v:shape>
            <v:shape style="position:absolute;left:6235;top:3104;width:154;height:154" type="#_x0000_t75" stroked="false">
              <v:imagedata r:id="rId336" o:title=""/>
            </v:shape>
            <v:shape style="position:absolute;left:7010;top:2602;width:156;height:154" type="#_x0000_t75" stroked="false">
              <v:imagedata r:id="rId342" o:title=""/>
            </v:shape>
            <v:shape style="position:absolute;left:7788;top:2225;width:154;height:154" type="#_x0000_t75" stroked="false">
              <v:imagedata r:id="rId343" o:title=""/>
            </v:shape>
            <v:shape style="position:absolute;left:8565;top:2004;width:154;height:154" type="#_x0000_t75" stroked="false">
              <v:imagedata r:id="rId265" o:title=""/>
            </v:shape>
            <v:shape style="position:absolute;left:4759;top:3555;width:3884;height:432" coordorigin="4759,3555" coordsize="3884,432" path="m4759,3987l5534,3814,6312,3711,7087,3639,7865,3603,8642,3555e" filled="false" stroked="true" strokeweight="2.16pt" strokecolor="#da8137">
              <v:path arrowok="t"/>
              <v:stroke dashstyle="solid"/>
            </v:shape>
            <v:shape style="position:absolute;left:4682;top:3910;width:154;height:154" type="#_x0000_t75" stroked="false">
              <v:imagedata r:id="rId344" o:title=""/>
            </v:shape>
            <v:shape style="position:absolute;left:5457;top:3737;width:154;height:156" type="#_x0000_t75" stroked="false">
              <v:imagedata r:id="rId345" o:title=""/>
            </v:shape>
            <v:shape style="position:absolute;left:6235;top:3634;width:154;height:154" type="#_x0000_t75" stroked="false">
              <v:imagedata r:id="rId344" o:title=""/>
            </v:shape>
            <v:shape style="position:absolute;left:7010;top:3562;width:156;height:156" type="#_x0000_t75" stroked="false">
              <v:imagedata r:id="rId272" o:title=""/>
            </v:shape>
            <v:shape style="position:absolute;left:7788;top:3526;width:154;height:154" type="#_x0000_t75" stroked="false">
              <v:imagedata r:id="rId344" o:title=""/>
            </v:shape>
            <v:shape style="position:absolute;left:8565;top:3478;width:154;height:156" type="#_x0000_t75" stroked="false">
              <v:imagedata r:id="rId305" o:title=""/>
            </v:shape>
            <v:shape style="position:absolute;left:9343;top:2103;width:384;height:154" type="#_x0000_t75" stroked="false">
              <v:imagedata r:id="rId276" o:title=""/>
            </v:shape>
            <v:line style="position:absolute" from="9343,2564" to="9727,2564" stroked="true" strokeweight="2.16pt" strokecolor="#a8423e">
              <v:stroke dashstyle="solid"/>
            </v:line>
            <v:rect style="position:absolute;left:9465;top:2492;width:140;height:142" filled="true" fillcolor="#aa4643" stroked="false">
              <v:fill type="solid"/>
            </v:rect>
            <v:rect style="position:absolute;left:9465;top:2492;width:140;height:142" filled="false" stroked="true" strokeweight=".72pt" strokecolor="#a8423e">
              <v:stroke dashstyle="solid"/>
            </v:rect>
            <v:shape style="position:absolute;left:9343;top:2868;width:384;height:154" type="#_x0000_t75" stroked="false">
              <v:imagedata r:id="rId318" o:title=""/>
            </v:shape>
            <v:shape style="position:absolute;left:9343;top:3252;width:384;height:154" type="#_x0000_t75" stroked="false">
              <v:imagedata r:id="rId346" o:title=""/>
            </v:shape>
            <v:shape style="position:absolute;left:9343;top:3634;width:384;height:156" type="#_x0000_t75" stroked="false">
              <v:imagedata r:id="rId320" o:title=""/>
            </v:shape>
            <v:shape style="position:absolute;left:9343;top:4018;width:384;height:154" type="#_x0000_t75" stroked="false">
              <v:imagedata r:id="rId280" o:title=""/>
            </v:shape>
            <v:rect style="position:absolute;left:3130;top:975;width:7200;height:4320" filled="false" stroked="true" strokeweight="1pt" strokecolor="#858585">
              <v:stroke dashstyle="solid"/>
            </v:rect>
            <v:shape style="position:absolute;left:3806;top:1079;width:380;height:319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190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180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170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160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150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140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130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9769;top:2048;width:380;height:218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710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355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250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125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4433;top:4354;width:4552;height:69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0.8m/s</w:t>
                    </w:r>
                    <w:r>
                      <w:rPr>
                        <w:spacing w:val="6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1.2m/s</w:t>
                    </w:r>
                    <w:r>
                      <w:rPr>
                        <w:spacing w:val="6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1.6m/s</w:t>
                    </w:r>
                    <w:r>
                      <w:rPr>
                        <w:spacing w:val="6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2.0m/s</w:t>
                    </w:r>
                    <w:r>
                      <w:rPr>
                        <w:spacing w:val="6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2.4m/s</w:t>
                    </w:r>
                    <w:r>
                      <w:rPr>
                        <w:spacing w:val="6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2.8m/s</w:t>
                    </w:r>
                  </w:p>
                  <w:p>
                    <w:pPr>
                      <w:spacing w:before="150"/>
                      <w:ind w:left="0" w:right="15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varying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speed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at 150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ºC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1.5pt;margin-top:-184.416901pt;width:361pt;height:181.4pt;mso-position-horizontal-relative:page;mso-position-vertical-relative:paragraph;z-index:15929344" coordorigin="3230,-3688" coordsize="7220,3628">
            <v:shape style="position:absolute;left:4408;top:-3441;width:4731;height:2285" coordorigin="4409,-3441" coordsize="4731,2285" path="m4481,-1598l9139,-1598m4481,-1965l9139,-1965m4481,-2334l9139,-2334m4481,-2704l9139,-2704m4481,-3071l9139,-3071m4481,-3441l9139,-3441m4481,-1228l4481,-3441m4409,-1228l4481,-1228m4409,-1598l4481,-1598m4409,-1965l4481,-1965m4409,-2334l4481,-2334m4409,-2704l4481,-2704m4409,-3071l4481,-3071m4409,-3441l4481,-3441m4481,-1228l9139,-1228m4481,-1228l4481,-1156m5258,-1228l5258,-1156m6034,-1228l6034,-1156m6811,-1228l6811,-1156m7586,-1228l7586,-1156m8364,-1228l8364,-1156m9139,-1228l9139,-1156e" filled="false" stroked="true" strokeweight=".72pt" strokecolor="#858585">
              <v:path arrowok="t"/>
              <v:stroke dashstyle="solid"/>
            </v:shape>
            <v:shape style="position:absolute;left:4869;top:-2280;width:3884;height:274" coordorigin="4870,-2279" coordsize="3884,274" path="m4870,-2006l5645,-2058,6422,-2198,7198,-2200,7975,-2248,8753,-2279e" filled="false" stroked="true" strokeweight="2.16pt" strokecolor="#416ea6">
              <v:path arrowok="t"/>
              <v:stroke dashstyle="solid"/>
            </v:shape>
            <v:shape style="position:absolute;left:4792;top:-2083;width:154;height:154" type="#_x0000_t75" stroked="false">
              <v:imagedata r:id="rId294" o:title=""/>
            </v:shape>
            <v:shape style="position:absolute;left:5568;top:-2136;width:154;height:154" type="#_x0000_t75" stroked="false">
              <v:imagedata r:id="rId294" o:title=""/>
            </v:shape>
            <v:shape style="position:absolute;left:6345;top:-2275;width:154;height:154" type="#_x0000_t75" stroked="false">
              <v:imagedata r:id="rId312" o:title=""/>
            </v:shape>
            <v:shape style="position:absolute;left:7119;top:-2277;width:156;height:154" type="#_x0000_t75" stroked="false">
              <v:imagedata r:id="rId311" o:title=""/>
            </v:shape>
            <v:shape style="position:absolute;left:7898;top:-2326;width:154;height:156" type="#_x0000_t75" stroked="false">
              <v:imagedata r:id="rId246" o:title=""/>
            </v:shape>
            <v:shape style="position:absolute;left:8676;top:-2358;width:154;height:156" type="#_x0000_t75" stroked="false">
              <v:imagedata r:id="rId247" o:title=""/>
            </v:shape>
            <v:shape style="position:absolute;left:4869;top:-2277;width:3884;height:406" coordorigin="4870,-2277" coordsize="3884,406" path="m4870,-1871l5645,-2049,6422,-2058,7198,-2090,7975,-2241,8753,-2277e" filled="false" stroked="true" strokeweight="2.16pt" strokecolor="#a8423e">
              <v:path arrowok="t"/>
              <v:stroke dashstyle="solid"/>
            </v:shape>
            <v:rect style="position:absolute;left:4800;top:-1941;width:140;height:140" filled="true" fillcolor="#aa4643" stroked="false">
              <v:fill type="solid"/>
            </v:rect>
            <v:rect style="position:absolute;left:4800;top:-1941;width:140;height:140" filled="false" stroked="true" strokeweight=".72pt" strokecolor="#a8423e">
              <v:stroke dashstyle="solid"/>
            </v:rect>
            <v:rect style="position:absolute;left:5575;top:-2119;width:140;height:142" filled="true" fillcolor="#aa4643" stroked="false">
              <v:fill type="solid"/>
            </v:rect>
            <v:rect style="position:absolute;left:5575;top:-2119;width:140;height:142" filled="false" stroked="true" strokeweight=".72pt" strokecolor="#a8423e">
              <v:stroke dashstyle="solid"/>
            </v:rect>
            <v:rect style="position:absolute;left:6352;top:-2128;width:140;height:140" filled="true" fillcolor="#aa4643" stroked="false">
              <v:fill type="solid"/>
            </v:rect>
            <v:rect style="position:absolute;left:6352;top:-2128;width:140;height:140" filled="false" stroked="true" strokeweight=".72pt" strokecolor="#a8423e">
              <v:stroke dashstyle="solid"/>
            </v:rect>
            <v:rect style="position:absolute;left:7128;top:-2160;width:142;height:142" filled="true" fillcolor="#aa4643" stroked="false">
              <v:fill type="solid"/>
            </v:rect>
            <v:rect style="position:absolute;left:7128;top:-2160;width:142;height:142" filled="false" stroked="true" strokeweight=".72pt" strokecolor="#a8423e">
              <v:stroke dashstyle="solid"/>
            </v:rect>
            <v:rect style="position:absolute;left:7905;top:-2311;width:140;height:140" filled="true" fillcolor="#aa4643" stroked="false">
              <v:fill type="solid"/>
            </v:rect>
            <v:rect style="position:absolute;left:7905;top:-2311;width:140;height:140" filled="false" stroked="true" strokeweight=".72pt" strokecolor="#a8423e">
              <v:stroke dashstyle="solid"/>
            </v:rect>
            <v:rect style="position:absolute;left:8683;top:-2347;width:140;height:140" filled="true" fillcolor="#aa4643" stroked="false">
              <v:fill type="solid"/>
            </v:rect>
            <v:rect style="position:absolute;left:8683;top:-2347;width:140;height:140" filled="false" stroked="true" strokeweight=".72pt" strokecolor="#a8423e">
              <v:stroke dashstyle="solid"/>
            </v:rect>
            <v:shape style="position:absolute;left:4869;top:-2114;width:3884;height:504" coordorigin="4870,-2114" coordsize="3884,504" path="m4870,-1610l5645,-1835,6422,-1804,7198,-1886,7975,-2104,8753,-2114e" filled="false" stroked="true" strokeweight="2.16pt" strokecolor="#85a349">
              <v:path arrowok="t"/>
              <v:stroke dashstyle="solid"/>
            </v:shape>
            <v:shape style="position:absolute;left:4792;top:-1688;width:154;height:156" type="#_x0000_t75" stroked="false">
              <v:imagedata r:id="rId314" o:title=""/>
            </v:shape>
            <v:shape style="position:absolute;left:5568;top:-1912;width:154;height:154" type="#_x0000_t75" stroked="false">
              <v:imagedata r:id="rId255" o:title=""/>
            </v:shape>
            <v:shape style="position:absolute;left:6345;top:-1881;width:154;height:154" type="#_x0000_t75" stroked="false">
              <v:imagedata r:id="rId340" o:title=""/>
            </v:shape>
            <v:shape style="position:absolute;left:7119;top:-1963;width:156;height:154" type="#_x0000_t75" stroked="false">
              <v:imagedata r:id="rId347" o:title=""/>
            </v:shape>
            <v:shape style="position:absolute;left:7898;top:-2181;width:154;height:154" type="#_x0000_t75" stroked="false">
              <v:imagedata r:id="rId348" o:title=""/>
            </v:shape>
            <v:shape style="position:absolute;left:8676;top:-2191;width:154;height:154" type="#_x0000_t75" stroked="false">
              <v:imagedata r:id="rId252" o:title=""/>
            </v:shape>
            <v:shape style="position:absolute;left:4869;top:-1893;width:3884;height:468" coordorigin="4870,-1893" coordsize="3884,468" path="m4870,-1425l5645,-1588,6422,-1650,7198,-1816,7975,-1857,8753,-1893e" filled="false" stroked="true" strokeweight="2.16pt" strokecolor="#6d538d">
              <v:path arrowok="t"/>
              <v:stroke dashstyle="solid"/>
            </v:shape>
            <v:shape style="position:absolute;left:4792;top:-1502;width:154;height:154" type="#_x0000_t75" stroked="false">
              <v:imagedata r:id="rId257" o:title=""/>
            </v:shape>
            <v:shape style="position:absolute;left:5568;top:-1665;width:154;height:154" type="#_x0000_t75" stroked="false">
              <v:imagedata r:id="rId257" o:title=""/>
            </v:shape>
            <v:shape style="position:absolute;left:6345;top:-1728;width:154;height:156" type="#_x0000_t75" stroked="false">
              <v:imagedata r:id="rId315" o:title=""/>
            </v:shape>
            <v:shape style="position:absolute;left:7120;top:-1893;width:156;height:156" type="#_x0000_t75" stroked="false">
              <v:imagedata r:id="rId333" o:title=""/>
            </v:shape>
            <v:shape style="position:absolute;left:7898;top:-1934;width:154;height:154" type="#_x0000_t75" stroked="false">
              <v:imagedata r:id="rId261" o:title=""/>
            </v:shape>
            <v:shape style="position:absolute;left:8676;top:-1970;width:154;height:154" type="#_x0000_t75" stroked="false">
              <v:imagedata r:id="rId258" o:title=""/>
            </v:shape>
            <v:shape style="position:absolute;left:4869;top:-1915;width:3884;height:488" coordorigin="4870,-1914" coordsize="3884,488" path="m4870,-1427l5645,-1540,6422,-1667,7198,-1780,7975,-1883,8753,-1914e" filled="false" stroked="true" strokeweight="2.16pt" strokecolor="#3c95ad">
              <v:path arrowok="t"/>
              <v:stroke dashstyle="solid"/>
            </v:shape>
            <v:shape style="position:absolute;left:4792;top:-1504;width:154;height:154" type="#_x0000_t75" stroked="false">
              <v:imagedata r:id="rId265" o:title=""/>
            </v:shape>
            <v:shape style="position:absolute;left:5568;top:-1617;width:154;height:156" type="#_x0000_t75" stroked="false">
              <v:imagedata r:id="rId300" o:title=""/>
            </v:shape>
            <v:shape style="position:absolute;left:6345;top:-1744;width:154;height:154" type="#_x0000_t75" stroked="false">
              <v:imagedata r:id="rId265" o:title=""/>
            </v:shape>
            <v:shape style="position:absolute;left:7120;top:-1857;width:156;height:154" type="#_x0000_t75" stroked="false">
              <v:imagedata r:id="rId269" o:title=""/>
            </v:shape>
            <v:shape style="position:absolute;left:7898;top:-1960;width:154;height:154" type="#_x0000_t75" stroked="false">
              <v:imagedata r:id="rId265" o:title=""/>
            </v:shape>
            <v:shape style="position:absolute;left:8676;top:-1992;width:154;height:154" type="#_x0000_t75" stroked="false">
              <v:imagedata r:id="rId270" o:title=""/>
            </v:shape>
            <v:shape style="position:absolute;left:4869;top:-3091;width:3884;height:480" coordorigin="4870,-3090" coordsize="3884,480" path="m4870,-2610l5645,-2673,6422,-2774,7198,-2805,7975,-3071,8753,-3090e" filled="false" stroked="true" strokeweight="2.16pt" strokecolor="#da8137">
              <v:path arrowok="t"/>
              <v:stroke dashstyle="solid"/>
            </v:shape>
            <v:shape style="position:absolute;left:4792;top:-2688;width:154;height:154" type="#_x0000_t75" stroked="false">
              <v:imagedata r:id="rId274" o:title=""/>
            </v:shape>
            <v:shape style="position:absolute;left:5568;top:-2750;width:154;height:154" type="#_x0000_t75" stroked="false">
              <v:imagedata r:id="rId344" o:title=""/>
            </v:shape>
            <v:shape style="position:absolute;left:6345;top:-2851;width:154;height:154" type="#_x0000_t75" stroked="false">
              <v:imagedata r:id="rId274" o:title=""/>
            </v:shape>
            <v:shape style="position:absolute;left:7120;top:-2882;width:156;height:156" type="#_x0000_t75" stroked="false">
              <v:imagedata r:id="rId272" o:title=""/>
            </v:shape>
            <v:shape style="position:absolute;left:7898;top:-3148;width:154;height:154" type="#_x0000_t75" stroked="false">
              <v:imagedata r:id="rId344" o:title=""/>
            </v:shape>
            <v:shape style="position:absolute;left:8676;top:-3168;width:154;height:156" type="#_x0000_t75" stroked="false">
              <v:imagedata r:id="rId271" o:title=""/>
            </v:shape>
            <v:shape style="position:absolute;left:9453;top:-2911;width:384;height:156" type="#_x0000_t75" stroked="false">
              <v:imagedata r:id="rId349" o:title=""/>
            </v:shape>
            <v:line style="position:absolute" from="9454,-2450" to="9838,-2450" stroked="true" strokeweight="2.16pt" strokecolor="#a8423e">
              <v:stroke dashstyle="solid"/>
            </v:line>
            <v:rect style="position:absolute;left:9576;top:-2520;width:140;height:140" filled="true" fillcolor="#aa4643" stroked="false">
              <v:fill type="solid"/>
            </v:rect>
            <v:rect style="position:absolute;left:9576;top:-2520;width:140;height:140" filled="false" stroked="true" strokeweight=".72pt" strokecolor="#a8423e">
              <v:stroke dashstyle="solid"/>
            </v:rect>
            <v:shape style="position:absolute;left:9453;top:-2143;width:384;height:154" type="#_x0000_t75" stroked="false">
              <v:imagedata r:id="rId307" o:title=""/>
            </v:shape>
            <v:shape style="position:absolute;left:9453;top:-1761;width:384;height:156" type="#_x0000_t75" stroked="false">
              <v:imagedata r:id="rId350" o:title=""/>
            </v:shape>
            <v:shape style="position:absolute;left:9453;top:-1377;width:384;height:154" type="#_x0000_t75" stroked="false">
              <v:imagedata r:id="rId351" o:title=""/>
            </v:shape>
            <v:shape style="position:absolute;left:9453;top:-993;width:384;height:154" type="#_x0000_t75" stroked="false">
              <v:imagedata r:id="rId310" o:title=""/>
            </v:shape>
            <v:rect style="position:absolute;left:3240;top:-3679;width:7200;height:3608" filled="false" stroked="true" strokeweight="1pt" strokecolor="#858585">
              <v:stroke dashstyle="solid"/>
            </v:rect>
            <v:shape style="position:absolute;left:3916;top:-3576;width:380;height:248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165</w:t>
                    </w:r>
                  </w:p>
                  <w:p>
                    <w:pPr>
                      <w:spacing w:before="9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145</w:t>
                    </w:r>
                  </w:p>
                  <w:p>
                    <w:pPr>
                      <w:spacing w:before="9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125</w:t>
                    </w:r>
                  </w:p>
                  <w:p>
                    <w:pPr>
                      <w:spacing w:before="9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105</w:t>
                    </w:r>
                  </w:p>
                  <w:p>
                    <w:pPr>
                      <w:spacing w:before="93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85</w:t>
                    </w:r>
                  </w:p>
                  <w:p>
                    <w:pPr>
                      <w:spacing w:before="93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65</w:t>
                    </w:r>
                  </w:p>
                  <w:p>
                    <w:pPr>
                      <w:spacing w:before="93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4543;top:-1013;width:4552;height:69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0.8m/s</w:t>
                    </w:r>
                    <w:r>
                      <w:rPr>
                        <w:spacing w:val="6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1.2m/s</w:t>
                    </w:r>
                    <w:r>
                      <w:rPr>
                        <w:spacing w:val="6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1.6m/s</w:t>
                    </w:r>
                    <w:r>
                      <w:rPr>
                        <w:spacing w:val="6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2.0m/s</w:t>
                    </w:r>
                    <w:r>
                      <w:rPr>
                        <w:spacing w:val="6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2.4m/s</w:t>
                    </w:r>
                    <w:r>
                      <w:rPr>
                        <w:spacing w:val="6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2.8m/s</w:t>
                    </w:r>
                  </w:p>
                  <w:p>
                    <w:pPr>
                      <w:spacing w:before="149"/>
                      <w:ind w:left="0" w:right="16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Varying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speed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at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150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ºC</w:t>
                    </w:r>
                  </w:p>
                </w:txbxContent>
              </v:textbox>
              <w10:wrap type="none"/>
            </v:shape>
            <v:shape style="position:absolute;left:9879;top:-2962;width:380;height:218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710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355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125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8.496643pt;margin-top:107.071838pt;width:15.3pt;height:53.75pt;mso-position-horizontal-relative:page;mso-position-vertical-relative:paragraph;z-index:15929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wear</w:t>
                  </w:r>
                  <w:r>
                    <w:rPr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(mg)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996643pt;margin-top:-144.800156pt;width:15.3pt;height:56.4pt;mso-position-horizontal-relative:page;mso-position-vertical-relative:paragraph;z-index:15930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Wear</w:t>
                  </w:r>
                  <w:r>
                    <w:rPr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spacing w:val="-1"/>
                      <w:sz w:val="24"/>
                    </w:rPr>
                    <w:t>(mg)</w:t>
                  </w:r>
                </w:p>
              </w:txbxContent>
            </v:textbox>
            <w10:wrap type="none"/>
          </v:shape>
        </w:pict>
      </w:r>
      <w:r>
        <w:rPr/>
        <w:t>Periwinkle</w:t>
      </w:r>
      <w:r>
        <w:rPr>
          <w:spacing w:val="-2"/>
        </w:rPr>
        <w:t> </w:t>
      </w:r>
      <w:r>
        <w:rPr/>
        <w:t>shell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brake</w:t>
      </w:r>
      <w:r>
        <w:rPr>
          <w:spacing w:val="-3"/>
        </w:rPr>
        <w:t> </w:t>
      </w:r>
      <w:r>
        <w:rPr/>
        <w:t>pad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pStyle w:val="ListParagraph"/>
        <w:numPr>
          <w:ilvl w:val="1"/>
          <w:numId w:val="27"/>
        </w:numPr>
        <w:tabs>
          <w:tab w:pos="1594" w:val="left" w:leader="none"/>
        </w:tabs>
        <w:spacing w:line="240" w:lineRule="auto" w:before="0" w:after="0"/>
        <w:ind w:left="1593" w:right="0" w:hanging="354"/>
        <w:jc w:val="left"/>
        <w:rPr>
          <w:b/>
          <w:sz w:val="24"/>
        </w:rPr>
      </w:pPr>
      <w:r>
        <w:rPr>
          <w:b/>
          <w:sz w:val="24"/>
        </w:rPr>
        <w:t>Fan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palm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shell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commercial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pad</w:t>
      </w:r>
    </w:p>
    <w:p>
      <w:pPr>
        <w:pStyle w:val="BodyText"/>
        <w:rPr>
          <w:b/>
        </w:rPr>
      </w:pPr>
    </w:p>
    <w:p>
      <w:pPr>
        <w:pStyle w:val="Heading1"/>
        <w:tabs>
          <w:tab w:pos="1960" w:val="left" w:leader="none"/>
        </w:tabs>
        <w:ind w:left="1960" w:right="1455" w:hanging="1440"/>
      </w:pPr>
      <w:r>
        <w:rPr/>
        <w:t>Figure</w:t>
      </w:r>
      <w:r>
        <w:rPr>
          <w:spacing w:val="-2"/>
        </w:rPr>
        <w:t> </w:t>
      </w:r>
      <w:r>
        <w:rPr/>
        <w:t>4.18:</w:t>
        <w:tab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sliding</w:t>
      </w:r>
      <w:r>
        <w:rPr>
          <w:spacing w:val="-1"/>
        </w:rPr>
        <w:t> </w:t>
      </w:r>
      <w:r>
        <w:rPr/>
        <w:t>speed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wear</w:t>
      </w:r>
      <w:r>
        <w:rPr>
          <w:spacing w:val="-2"/>
        </w:rPr>
        <w:t> </w:t>
      </w:r>
      <w:r>
        <w:rPr/>
        <w:t>(mg)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fan</w:t>
      </w:r>
      <w:r>
        <w:rPr>
          <w:spacing w:val="-3"/>
        </w:rPr>
        <w:t> </w:t>
      </w:r>
      <w:r>
        <w:rPr/>
        <w:t>palm</w:t>
      </w:r>
      <w:r>
        <w:rPr>
          <w:spacing w:val="-4"/>
        </w:rPr>
        <w:t> </w:t>
      </w:r>
      <w:r>
        <w:rPr/>
        <w:t>brake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commercial brake pad at varying speed at constant load 120kg, time</w:t>
      </w:r>
      <w:r>
        <w:rPr>
          <w:spacing w:val="1"/>
        </w:rPr>
        <w:t> </w:t>
      </w:r>
      <w:r>
        <w:rPr/>
        <w:t>45min at 150</w:t>
      </w:r>
      <w:r>
        <w:rPr>
          <w:vertAlign w:val="superscript"/>
        </w:rPr>
        <w:t>o</w:t>
      </w:r>
      <w:r>
        <w:rPr>
          <w:vertAlign w:val="baseline"/>
        </w:rPr>
        <w:t>C</w:t>
      </w:r>
    </w:p>
    <w:p>
      <w:pPr>
        <w:spacing w:after="0"/>
        <w:sectPr>
          <w:pgSz w:w="11910" w:h="16840"/>
          <w:pgMar w:header="0" w:footer="1194" w:top="1420" w:bottom="1400" w:left="1280" w:right="1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76.996643pt;margin-top:133.866714pt;width:15.3pt;height:56.4pt;mso-position-horizontal-relative:page;mso-position-vertical-relative:page;z-index:15932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Wear</w:t>
                  </w:r>
                  <w:r>
                    <w:rPr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spacing w:val="-1"/>
                      <w:sz w:val="24"/>
                    </w:rPr>
                    <w:t>(mg)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ListParagraph"/>
        <w:numPr>
          <w:ilvl w:val="0"/>
          <w:numId w:val="28"/>
        </w:numPr>
        <w:tabs>
          <w:tab w:pos="862" w:val="left" w:leader="none"/>
        </w:tabs>
        <w:spacing w:line="240" w:lineRule="auto" w:before="90" w:after="0"/>
        <w:ind w:left="861" w:right="0" w:hanging="282"/>
        <w:jc w:val="left"/>
        <w:rPr>
          <w:b/>
          <w:sz w:val="24"/>
        </w:rPr>
      </w:pPr>
      <w:r>
        <w:rPr/>
        <w:pict>
          <v:group style="position:absolute;margin-left:131.75pt;margin-top:73.013138pt;width:394pt;height:217pt;mso-position-horizontal-relative:page;mso-position-vertical-relative:paragraph;z-index:15930880" coordorigin="2635,1460" coordsize="7880,4340">
            <v:shape style="position:absolute;left:4116;top:3322;width:5031;height:1126" coordorigin="4116,3323" coordsize="5031,1126" path="m4116,4448l9146,4448m4116,3884l9146,3884m4116,3323l9146,3323e" filled="false" stroked="true" strokeweight=".72pt" strokecolor="#858585">
              <v:path arrowok="t"/>
              <v:stroke dashstyle="solid"/>
            </v:shape>
            <v:shape style="position:absolute;left:4116;top:2194;width:4541;height:564" coordorigin="4116,2195" coordsize="4541,564" path="m4116,2759l6982,2759m4116,2195l8657,2195e" filled="false" stroked="true" strokeweight=".72pt" strokecolor="#858585">
              <v:path arrowok="t"/>
              <v:stroke dashstyle="solid"/>
            </v:shape>
            <v:shape style="position:absolute;left:4044;top:1633;width:5103;height:3447" coordorigin="4044,1633" coordsize="5103,3447" path="m4116,1633l9146,1633m4116,5010l4116,1633m4044,5010l4116,5010m4044,4448l4116,4448m4044,3884l4116,3884m4044,3323l4116,3323m4044,2759l4116,2759m4044,2195l4116,2195m4044,1633l4116,1633m4116,5010l9146,5010m4116,5010l4116,5079m4954,5010l4954,5079m5794,5010l5794,5079m6631,5010l6631,5079m7469,5010l7469,5079m8309,5010l8309,5079m9146,5010l9146,5079e" filled="false" stroked="true" strokeweight=".72pt" strokecolor="#858585">
              <v:path arrowok="t"/>
              <v:stroke dashstyle="solid"/>
            </v:shape>
            <v:shape style="position:absolute;left:7120;top:2194;width:2026;height:564" coordorigin="7121,2195" coordsize="2026,564" path="m7121,2759l9146,2759m8798,2195l9146,2195e" filled="false" stroked="true" strokeweight=".72pt" strokecolor="#858585">
              <v:path arrowok="t"/>
              <v:stroke dashstyle="solid"/>
            </v:shape>
            <v:shape style="position:absolute;left:4536;top:2053;width:4191;height:1661" coordorigin="4536,2053" coordsize="4191,1661" path="m4536,3714l5374,3404,6211,3404,7051,2533,7889,2195,8726,2053e" filled="false" stroked="true" strokeweight="2.16pt" strokecolor="#416ea6">
              <v:path arrowok="t"/>
              <v:stroke dashstyle="solid"/>
            </v:shape>
            <v:shape style="position:absolute;left:4459;top:3635;width:154;height:156" type="#_x0000_t75" stroked="false">
              <v:imagedata r:id="rId247" o:title=""/>
            </v:shape>
            <v:shape style="position:absolute;left:5296;top:3326;width:154;height:156" type="#_x0000_t75" stroked="false">
              <v:imagedata r:id="rId329" o:title=""/>
            </v:shape>
            <v:shape style="position:absolute;left:6133;top:3326;width:156;height:156" type="#_x0000_t75" stroked="false">
              <v:imagedata r:id="rId352" o:title=""/>
            </v:shape>
            <v:shape style="position:absolute;left:6974;top:2456;width:154;height:154" type="#_x0000_t75" stroked="false">
              <v:imagedata r:id="rId250" o:title=""/>
            </v:shape>
            <v:shape style="position:absolute;left:7812;top:2117;width:154;height:154" type="#_x0000_t75" stroked="false">
              <v:imagedata r:id="rId250" o:title=""/>
            </v:shape>
            <v:shape style="position:absolute;left:8648;top:1975;width:156;height:156" type="#_x0000_t75" stroked="false">
              <v:imagedata r:id="rId352" o:title=""/>
            </v:shape>
            <v:shape style="position:absolute;left:4536;top:2194;width:4191;height:1829" coordorigin="4536,2195" coordsize="4191,1829" path="m4536,4023l5374,3771,6211,3575,7051,2744,7889,2475,8726,2195e" filled="false" stroked="true" strokeweight="2.16pt" strokecolor="#a8423e">
              <v:path arrowok="t"/>
              <v:stroke dashstyle="solid"/>
            </v:shape>
            <v:rect style="position:absolute;left:4466;top:3953;width:140;height:142" filled="true" fillcolor="#aa4643" stroked="false">
              <v:fill type="solid"/>
            </v:rect>
            <v:rect style="position:absolute;left:4466;top:3953;width:140;height:142" filled="false" stroked="true" strokeweight=".72pt" strokecolor="#a8423e">
              <v:stroke dashstyle="solid"/>
            </v:rect>
            <v:rect style="position:absolute;left:5304;top:3701;width:140;height:140" filled="true" fillcolor="#aa4643" stroked="false">
              <v:fill type="solid"/>
            </v:rect>
            <v:rect style="position:absolute;left:5304;top:3701;width:140;height:140" filled="false" stroked="true" strokeweight=".72pt" strokecolor="#a8423e">
              <v:stroke dashstyle="solid"/>
            </v:rect>
            <v:rect style="position:absolute;left:6141;top:3505;width:142;height:140" filled="true" fillcolor="#aa4643" stroked="false">
              <v:fill type="solid"/>
            </v:rect>
            <v:rect style="position:absolute;left:6141;top:3505;width:142;height:140" filled="false" stroked="true" strokeweight=".72pt" strokecolor="#a8423e">
              <v:stroke dashstyle="solid"/>
            </v:rect>
            <v:rect style="position:absolute;left:6981;top:2674;width:140;height:140" filled="true" fillcolor="#aa4643" stroked="false">
              <v:fill type="solid"/>
            </v:rect>
            <v:rect style="position:absolute;left:6981;top:2674;width:140;height:140" filled="false" stroked="true" strokeweight=".72pt" strokecolor="#a8423e">
              <v:stroke dashstyle="solid"/>
            </v:rect>
            <v:rect style="position:absolute;left:7819;top:2405;width:140;height:142" filled="true" fillcolor="#aa4643" stroked="false">
              <v:fill type="solid"/>
            </v:rect>
            <v:rect style="position:absolute;left:7819;top:2405;width:140;height:142" filled="false" stroked="true" strokeweight=".72pt" strokecolor="#a8423e">
              <v:stroke dashstyle="solid"/>
            </v:rect>
            <v:rect style="position:absolute;left:8656;top:2125;width:142;height:140" filled="true" fillcolor="#aa4643" stroked="false">
              <v:fill type="solid"/>
            </v:rect>
            <v:rect style="position:absolute;left:8656;top:2125;width:142;height:140" filled="false" stroked="true" strokeweight=".72pt" strokecolor="#a8423e">
              <v:stroke dashstyle="solid"/>
            </v:rect>
            <v:shape style="position:absolute;left:4536;top:2813;width:4191;height:1604" coordorigin="4536,2814" coordsize="4191,1604" path="m4536,4417l5374,3855,6211,3601,7051,2869,7889,2816,8726,2814e" filled="false" stroked="true" strokeweight="2.16pt" strokecolor="#85a349">
              <v:path arrowok="t"/>
              <v:stroke dashstyle="solid"/>
            </v:shape>
            <v:shape style="position:absolute;left:4459;top:4339;width:154;height:156" type="#_x0000_t75" stroked="false">
              <v:imagedata r:id="rId254" o:title=""/>
            </v:shape>
            <v:shape style="position:absolute;left:5296;top:3778;width:154;height:154" type="#_x0000_t75" stroked="false">
              <v:imagedata r:id="rId348" o:title=""/>
            </v:shape>
            <v:shape style="position:absolute;left:6133;top:3523;width:156;height:156" type="#_x0000_t75" stroked="false">
              <v:imagedata r:id="rId253" o:title=""/>
            </v:shape>
            <v:shape style="position:absolute;left:6974;top:2791;width:154;height:156" type="#_x0000_t75" stroked="false">
              <v:imagedata r:id="rId254" o:title=""/>
            </v:shape>
            <v:shape style="position:absolute;left:7812;top:2739;width:154;height:154" type="#_x0000_t75" stroked="false">
              <v:imagedata r:id="rId252" o:title=""/>
            </v:shape>
            <v:shape style="position:absolute;left:8648;top:2737;width:156;height:154" type="#_x0000_t75" stroked="false">
              <v:imagedata r:id="rId353" o:title=""/>
            </v:shape>
            <v:shape style="position:absolute;left:4536;top:2758;width:4191;height:1659" coordorigin="4536,2759" coordsize="4191,1659" path="m4536,4417l5374,4023,6211,3716,7051,3291,7889,2843,8726,2759e" filled="false" stroked="true" strokeweight="2.16pt" strokecolor="#6d538d">
              <v:path arrowok="t"/>
              <v:stroke dashstyle="solid"/>
            </v:shape>
            <v:shape style="position:absolute;left:4459;top:4340;width:154;height:156" type="#_x0000_t75" stroked="false">
              <v:imagedata r:id="rId260" o:title=""/>
            </v:shape>
            <v:shape style="position:absolute;left:5296;top:3946;width:154;height:156" type="#_x0000_t75" stroked="false">
              <v:imagedata r:id="rId315" o:title=""/>
            </v:shape>
            <v:shape style="position:absolute;left:6134;top:3639;width:156;height:156" type="#_x0000_t75" stroked="false">
              <v:imagedata r:id="rId333" o:title=""/>
            </v:shape>
            <v:shape style="position:absolute;left:6974;top:3214;width:154;height:156" type="#_x0000_t75" stroked="false">
              <v:imagedata r:id="rId260" o:title=""/>
            </v:shape>
            <v:shape style="position:absolute;left:7812;top:2765;width:154;height:154" type="#_x0000_t75" stroked="false">
              <v:imagedata r:id="rId258" o:title=""/>
            </v:shape>
            <v:shape style="position:absolute;left:8649;top:2681;width:156;height:154" type="#_x0000_t75" stroked="false">
              <v:imagedata r:id="rId259" o:title=""/>
            </v:shape>
            <v:shape style="position:absolute;left:4536;top:3178;width:4191;height:1296" coordorigin="4536,3179" coordsize="4191,1296" path="m4536,4475l5374,4475,6211,3995,7051,3462,7889,3291,8726,3179e" filled="false" stroked="true" strokeweight="2.16pt" strokecolor="#3c95ad">
              <v:path arrowok="t"/>
              <v:stroke dashstyle="solid"/>
            </v:shape>
            <v:shape style="position:absolute;left:4459;top:4397;width:154;height:154" type="#_x0000_t75" stroked="false">
              <v:imagedata r:id="rId270" o:title=""/>
            </v:shape>
            <v:shape style="position:absolute;left:5296;top:4397;width:154;height:154" type="#_x0000_t75" stroked="false">
              <v:imagedata r:id="rId265" o:title=""/>
            </v:shape>
            <v:shape style="position:absolute;left:6134;top:3917;width:156;height:156" type="#_x0000_t75" stroked="false">
              <v:imagedata r:id="rId354" o:title=""/>
            </v:shape>
            <v:shape style="position:absolute;left:6974;top:3385;width:154;height:154" type="#_x0000_t75" stroked="false">
              <v:imagedata r:id="rId270" o:title=""/>
            </v:shape>
            <v:shape style="position:absolute;left:7812;top:3214;width:154;height:156" type="#_x0000_t75" stroked="false">
              <v:imagedata r:id="rId267" o:title=""/>
            </v:shape>
            <v:shape style="position:absolute;left:8649;top:3101;width:156;height:156" type="#_x0000_t75" stroked="false">
              <v:imagedata r:id="rId316" o:title=""/>
            </v:shape>
            <v:shape style="position:absolute;left:4536;top:3994;width:4191;height:732" coordorigin="4536,3995" coordsize="4191,732" path="m4536,4727l5374,4631,6211,4477,7051,4431,7889,4023,8726,3995e" filled="false" stroked="true" strokeweight="2.16pt" strokecolor="#da8137">
              <v:path arrowok="t"/>
              <v:stroke dashstyle="solid"/>
            </v:shape>
            <v:shape style="position:absolute;left:4459;top:4649;width:154;height:156" type="#_x0000_t75" stroked="false">
              <v:imagedata r:id="rId271" o:title=""/>
            </v:shape>
            <v:shape style="position:absolute;left:5296;top:4553;width:154;height:156" type="#_x0000_t75" stroked="false">
              <v:imagedata r:id="rId305" o:title=""/>
            </v:shape>
            <v:shape style="position:absolute;left:6134;top:4400;width:156;height:154" type="#_x0000_t75" stroked="false">
              <v:imagedata r:id="rId303" o:title=""/>
            </v:shape>
            <v:shape style="position:absolute;left:6974;top:4354;width:154;height:156" type="#_x0000_t75" stroked="false">
              <v:imagedata r:id="rId271" o:title=""/>
            </v:shape>
            <v:shape style="position:absolute;left:7812;top:3946;width:154;height:156" type="#_x0000_t75" stroked="false">
              <v:imagedata r:id="rId271" o:title=""/>
            </v:shape>
            <v:shape style="position:absolute;left:8649;top:3917;width:156;height:156" type="#_x0000_t75" stroked="false">
              <v:imagedata r:id="rId355" o:title=""/>
            </v:shape>
            <v:shape style="position:absolute;left:9518;top:2595;width:384;height:154" type="#_x0000_t75" stroked="false">
              <v:imagedata r:id="rId325" o:title=""/>
            </v:shape>
            <v:line style="position:absolute" from="9518,3056" to="9902,3056" stroked="true" strokeweight="2.16pt" strokecolor="#a8423e">
              <v:stroke dashstyle="solid"/>
            </v:line>
            <v:rect style="position:absolute;left:9640;top:2984;width:140;height:142" filled="true" fillcolor="#aa4643" stroked="false">
              <v:fill type="solid"/>
            </v:rect>
            <v:rect style="position:absolute;left:9640;top:2984;width:140;height:142" filled="false" stroked="true" strokeweight=".72pt" strokecolor="#a8423e">
              <v:stroke dashstyle="solid"/>
            </v:rect>
            <v:shape style="position:absolute;left:9518;top:3361;width:384;height:154" type="#_x0000_t75" stroked="false">
              <v:imagedata r:id="rId326" o:title=""/>
            </v:shape>
            <v:shape style="position:absolute;left:9518;top:3745;width:384;height:154" type="#_x0000_t75" stroked="false">
              <v:imagedata r:id="rId319" o:title=""/>
            </v:shape>
            <v:shape style="position:absolute;left:9518;top:4126;width:384;height:156" type="#_x0000_t75" stroked="false">
              <v:imagedata r:id="rId320" o:title=""/>
            </v:shape>
            <v:shape style="position:absolute;left:9518;top:4510;width:384;height:154" type="#_x0000_t75" stroked="false">
              <v:imagedata r:id="rId327" o:title=""/>
            </v:shape>
            <v:rect style="position:absolute;left:2645;top:1470;width:7860;height:4320" filled="false" stroked="true" strokeweight="1.0pt" strokecolor="#858585">
              <v:stroke dashstyle="solid"/>
            </v:rect>
            <v:shape style="position:absolute;left:3551;top:1498;width:380;height:308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230</w:t>
                    </w:r>
                  </w:p>
                  <w:p>
                    <w:pPr>
                      <w:spacing w:line="240" w:lineRule="auto" w:before="11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210</w:t>
                    </w:r>
                  </w:p>
                  <w:p>
                    <w:pPr>
                      <w:spacing w:line="240" w:lineRule="auto" w:before="11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190</w:t>
                    </w:r>
                  </w:p>
                  <w:p>
                    <w:pPr>
                      <w:spacing w:line="240" w:lineRule="auto" w:before="1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170</w:t>
                    </w:r>
                  </w:p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150</w:t>
                    </w:r>
                  </w:p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130</w:t>
                    </w:r>
                  </w:p>
                </w:txbxContent>
              </v:textbox>
              <w10:wrap type="none"/>
            </v:shape>
            <v:shape style="position:absolute;left:9944;top:2543;width:380;height:218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710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355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125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3561;top:4875;width:37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4211;top:5224;width:4861;height:537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0.8m/s  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1.2m/s  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1.6m/s  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2.0m/s  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2.4m/s  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2.8m/s</w:t>
                    </w:r>
                  </w:p>
                  <w:p>
                    <w:pPr>
                      <w:spacing w:line="273" w:lineRule="exact" w:before="0"/>
                      <w:ind w:left="0" w:right="17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varying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speed at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250</w:t>
                    </w:r>
                    <w:r>
                      <w:rPr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ºC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4.5pt;margin-top:-251.486862pt;width:374.4pt;height:227.05pt;mso-position-horizontal-relative:page;mso-position-vertical-relative:paragraph;z-index:15931392" coordorigin="3290,-5030" coordsize="7488,4541">
            <v:shape style="position:absolute;left:4540;top:-2697;width:4928;height:694" coordorigin="4541,-2697" coordsize="4928,694" path="m4541,-2003l9468,-2003m4541,-2351l9468,-2351m4541,-2697l9468,-2697e" filled="false" stroked="true" strokeweight=".72pt" strokecolor="#858585">
              <v:path arrowok="t"/>
              <v:stroke dashstyle="solid"/>
            </v:shape>
            <v:line style="position:absolute" from="4541,-3045" to="5702,-3045" stroked="true" strokeweight=".72pt" strokecolor="#858585">
              <v:stroke dashstyle="solid"/>
            </v:line>
            <v:shape style="position:absolute;left:4468;top:-4783;width:5000;height:3200" coordorigin="4469,-4782" coordsize="5000,3200" path="m4541,-3393l9468,-3393m4541,-3741l9468,-3741m4541,-4086l9468,-4086m4541,-4434l9468,-4434m4541,-4782l9468,-4782m4541,-1655l4541,-4782m4469,-1655l4541,-1655m4469,-2003l4541,-2003m4469,-2351l4541,-2351m4469,-2697l4541,-2697m4469,-3045l4541,-3045m4469,-3393l4541,-3393m4469,-3741l4541,-3741m4469,-4086l4541,-4086m4469,-4434l4541,-4434m4469,-4782l4541,-4782m4541,-1655l9468,-1655m4541,-1655l4541,-1583m5362,-1655l5362,-1583m6182,-1655l6182,-1583m7006,-1655l7006,-1583m7826,-1655l7826,-1583m8647,-1655l8647,-1583m9468,-1655l9468,-1583e" filled="false" stroked="true" strokeweight=".72pt" strokecolor="#858585">
              <v:path arrowok="t"/>
              <v:stroke dashstyle="solid"/>
            </v:shape>
            <v:line style="position:absolute" from="5842,-3045" to="9468,-3045" stroked="true" strokeweight=".72pt" strokecolor="#858585">
              <v:stroke dashstyle="solid"/>
            </v:line>
            <v:shape style="position:absolute;left:4951;top:-4372;width:4107;height:1368" coordorigin="4951,-4372" coordsize="4107,1368" path="m4951,-3004l5772,-3306,6593,-3419,7414,-4117,8237,-4302,9058,-4372e" filled="false" stroked="true" strokeweight="2.16pt" strokecolor="#416ea6">
              <v:path arrowok="t"/>
              <v:stroke dashstyle="solid"/>
            </v:shape>
            <v:shape style="position:absolute;left:4874;top:-3082;width:154;height:156" type="#_x0000_t75" stroked="false">
              <v:imagedata r:id="rId247" o:title=""/>
            </v:shape>
            <v:shape style="position:absolute;left:5695;top:-3385;width:154;height:156" type="#_x0000_t75" stroked="false">
              <v:imagedata r:id="rId246" o:title=""/>
            </v:shape>
            <v:shape style="position:absolute;left:6514;top:-3496;width:156;height:154" type="#_x0000_t75" stroked="false">
              <v:imagedata r:id="rId356" o:title=""/>
            </v:shape>
            <v:shape style="position:absolute;left:7335;top:-4195;width:156;height:154" type="#_x0000_t75" stroked="false">
              <v:imagedata r:id="rId311" o:title=""/>
            </v:shape>
            <v:shape style="position:absolute;left:8160;top:-4379;width:154;height:154" type="#_x0000_t75" stroked="false">
              <v:imagedata r:id="rId328" o:title=""/>
            </v:shape>
            <v:shape style="position:absolute;left:8980;top:-4449;width:154;height:154" type="#_x0000_t75" stroked="false">
              <v:imagedata r:id="rId312" o:title=""/>
            </v:shape>
            <v:shape style="position:absolute;left:4951;top:-4379;width:4107;height:1476" coordorigin="4951,-4379" coordsize="4107,1476" path="m4951,-2903l5772,-3037,6593,-3287,7414,-4086,8237,-4295,9058,-4379e" filled="false" stroked="true" strokeweight="2.16pt" strokecolor="#a8423e">
              <v:path arrowok="t"/>
              <v:stroke dashstyle="solid"/>
            </v:shape>
            <v:rect style="position:absolute;left:4881;top:-2973;width:140;height:142" filled="true" fillcolor="#aa4643" stroked="false">
              <v:fill type="solid"/>
            </v:rect>
            <v:rect style="position:absolute;left:4881;top:-2973;width:140;height:142" filled="false" stroked="true" strokeweight=".72pt" strokecolor="#a8423e">
              <v:stroke dashstyle="solid"/>
            </v:rect>
            <v:rect style="position:absolute;left:5702;top:-3107;width:140;height:140" filled="true" fillcolor="#aa4643" stroked="false">
              <v:fill type="solid"/>
            </v:rect>
            <v:rect style="position:absolute;left:5702;top:-3107;width:140;height:140" filled="false" stroked="true" strokeweight=".72pt" strokecolor="#a8423e">
              <v:stroke dashstyle="solid"/>
            </v:rect>
            <v:rect style="position:absolute;left:6523;top:-3357;width:142;height:140" filled="true" fillcolor="#aa4643" stroked="false">
              <v:fill type="solid"/>
            </v:rect>
            <v:rect style="position:absolute;left:6523;top:-3357;width:142;height:140" filled="false" stroked="true" strokeweight=".72pt" strokecolor="#a8423e">
              <v:stroke dashstyle="solid"/>
            </v:rect>
            <v:rect style="position:absolute;left:7344;top:-4156;width:142;height:140" filled="true" fillcolor="#aa4643" stroked="false">
              <v:fill type="solid"/>
            </v:rect>
            <v:rect style="position:absolute;left:7344;top:-4156;width:142;height:140" filled="false" stroked="true" strokeweight=".72pt" strokecolor="#a8423e">
              <v:stroke dashstyle="solid"/>
            </v:rect>
            <v:rect style="position:absolute;left:8167;top:-4365;width:140;height:140" filled="true" fillcolor="#aa4643" stroked="false">
              <v:fill type="solid"/>
            </v:rect>
            <v:rect style="position:absolute;left:8167;top:-4365;width:140;height:140" filled="false" stroked="true" strokeweight=".72pt" strokecolor="#a8423e">
              <v:stroke dashstyle="solid"/>
            </v:rect>
            <v:rect style="position:absolute;left:8988;top:-4449;width:140;height:140" filled="true" fillcolor="#aa4643" stroked="false">
              <v:fill type="solid"/>
            </v:rect>
            <v:rect style="position:absolute;left:8988;top:-4449;width:140;height:140" filled="false" stroked="true" strokeweight=".72pt" strokecolor="#a8423e">
              <v:stroke dashstyle="solid"/>
            </v:rect>
            <v:shape style="position:absolute;left:4951;top:-4087;width:4107;height:1887" coordorigin="4951,-4086" coordsize="4107,1887" path="m4951,-2200l5772,-2656,6593,-3030,7414,-3760,8237,-4086,9058,-4060e" filled="false" stroked="true" strokeweight="2.16pt" strokecolor="#85a349">
              <v:path arrowok="t"/>
              <v:stroke dashstyle="solid"/>
            </v:shape>
            <v:shape style="position:absolute;left:4874;top:-2277;width:154;height:154" type="#_x0000_t75" stroked="false">
              <v:imagedata r:id="rId313" o:title=""/>
            </v:shape>
            <v:shape style="position:absolute;left:5695;top:-2733;width:154;height:154" type="#_x0000_t75" stroked="false">
              <v:imagedata r:id="rId348" o:title=""/>
            </v:shape>
            <v:shape style="position:absolute;left:6514;top:-3107;width:156;height:154" type="#_x0000_t75" stroked="false">
              <v:imagedata r:id="rId357" o:title=""/>
            </v:shape>
            <v:shape style="position:absolute;left:7335;top:-3837;width:156;height:154" type="#_x0000_t75" stroked="false">
              <v:imagedata r:id="rId358" o:title=""/>
            </v:shape>
            <v:shape style="position:absolute;left:8160;top:-4163;width:154;height:154" type="#_x0000_t75" stroked="false">
              <v:imagedata r:id="rId252" o:title=""/>
            </v:shape>
            <v:shape style="position:absolute;left:8980;top:-4137;width:154;height:154" type="#_x0000_t75" stroked="false">
              <v:imagedata r:id="rId359" o:title=""/>
            </v:shape>
            <v:shape style="position:absolute;left:4951;top:-3115;width:4107;height:1133" coordorigin="4951,-3114" coordsize="4107,1133" path="m4951,-1981l5772,-2533,6593,-2795,7414,-2941,8237,-3045,9058,-3114e" filled="false" stroked="true" strokeweight="2.16pt" strokecolor="#6d538d">
              <v:path arrowok="t"/>
              <v:stroke dashstyle="solid"/>
            </v:shape>
            <v:shape style="position:absolute;left:4874;top:-2059;width:154;height:154" type="#_x0000_t75" stroked="false">
              <v:imagedata r:id="rId258" o:title=""/>
            </v:shape>
            <v:shape style="position:absolute;left:5695;top:-2611;width:154;height:154" type="#_x0000_t75" stroked="false">
              <v:imagedata r:id="rId257" o:title=""/>
            </v:shape>
            <v:shape style="position:absolute;left:6516;top:-2872;width:156;height:156" type="#_x0000_t75" stroked="false">
              <v:imagedata r:id="rId333" o:title=""/>
            </v:shape>
            <v:shape style="position:absolute;left:7336;top:-3019;width:156;height:156" type="#_x0000_t75" stroked="false">
              <v:imagedata r:id="rId333" o:title=""/>
            </v:shape>
            <v:shape style="position:absolute;left:8160;top:-3122;width:154;height:154" type="#_x0000_t75" stroked="false">
              <v:imagedata r:id="rId258" o:title=""/>
            </v:shape>
            <v:shape style="position:absolute;left:8980;top:-3191;width:154;height:154" type="#_x0000_t75" stroked="false">
              <v:imagedata r:id="rId261" o:title=""/>
            </v:shape>
            <v:shape style="position:absolute;left:4951;top:-3091;width:4107;height:1193" coordorigin="4951,-3090" coordsize="4107,1193" path="m4951,-1897l5772,-2188,6593,-2454,7414,-2934,8237,-3061,9058,-3090e" filled="false" stroked="true" strokeweight="2.16pt" strokecolor="#3c95ad">
              <v:path arrowok="t"/>
              <v:stroke dashstyle="solid"/>
            </v:shape>
            <v:shape style="position:absolute;left:4874;top:-1975;width:154;height:154" type="#_x0000_t75" stroked="false">
              <v:imagedata r:id="rId270" o:title=""/>
            </v:shape>
            <v:shape style="position:absolute;left:5695;top:-2265;width:154;height:156" type="#_x0000_t75" stroked="false">
              <v:imagedata r:id="rId300" o:title=""/>
            </v:shape>
            <v:shape style="position:absolute;left:6516;top:-2531;width:156;height:154" type="#_x0000_t75" stroked="false">
              <v:imagedata r:id="rId269" o:title=""/>
            </v:shape>
            <v:shape style="position:absolute;left:7336;top:-3011;width:156;height:156" type="#_x0000_t75" stroked="false">
              <v:imagedata r:id="rId316" o:title=""/>
            </v:shape>
            <v:shape style="position:absolute;left:8160;top:-3139;width:154;height:154" type="#_x0000_t75" stroked="false">
              <v:imagedata r:id="rId270" o:title=""/>
            </v:shape>
            <v:shape style="position:absolute;left:8980;top:-3167;width:154;height:154" type="#_x0000_t75" stroked="false">
              <v:imagedata r:id="rId265" o:title=""/>
            </v:shape>
            <v:shape style="position:absolute;left:4951;top:-3357;width:4107;height:358" coordorigin="4951,-3357" coordsize="4107,358" path="m4951,-2999l5772,-3143,6593,-3229,7414,-3287,8237,-3318,9058,-3357e" filled="false" stroked="true" strokeweight="2.16pt" strokecolor="#da8137">
              <v:path arrowok="t"/>
              <v:stroke dashstyle="solid"/>
            </v:shape>
            <v:shape style="position:absolute;left:4874;top:-3076;width:154;height:154" type="#_x0000_t75" stroked="false">
              <v:imagedata r:id="rId273" o:title=""/>
            </v:shape>
            <v:shape style="position:absolute;left:5695;top:-3220;width:154;height:156" type="#_x0000_t75" stroked="false">
              <v:imagedata r:id="rId305" o:title=""/>
            </v:shape>
            <v:shape style="position:absolute;left:6516;top:-3307;width:156;height:156" type="#_x0000_t75" stroked="false">
              <v:imagedata r:id="rId272" o:title=""/>
            </v:shape>
            <v:shape style="position:absolute;left:7336;top:-3364;width:156;height:154" type="#_x0000_t75" stroked="false">
              <v:imagedata r:id="rId303" o:title=""/>
            </v:shape>
            <v:shape style="position:absolute;left:8160;top:-3395;width:154;height:154" type="#_x0000_t75" stroked="false">
              <v:imagedata r:id="rId304" o:title=""/>
            </v:shape>
            <v:shape style="position:absolute;left:8980;top:-3434;width:154;height:154" type="#_x0000_t75" stroked="false">
              <v:imagedata r:id="rId274" o:title=""/>
            </v:shape>
            <v:shape style="position:absolute;left:9780;top:-3794;width:384;height:154" type="#_x0000_t75" stroked="false">
              <v:imagedata r:id="rId360" o:title=""/>
            </v:shape>
            <v:line style="position:absolute" from="9780,-3335" to="10164,-3335" stroked="true" strokeweight="2.16pt" strokecolor="#a8423e">
              <v:stroke dashstyle="solid"/>
            </v:line>
            <v:rect style="position:absolute;left:9902;top:-3405;width:142;height:142" filled="true" fillcolor="#aa4643" stroked="false">
              <v:fill type="solid"/>
            </v:rect>
            <v:rect style="position:absolute;left:9902;top:-3405;width:142;height:142" filled="false" stroked="true" strokeweight=".72pt" strokecolor="#a8423e">
              <v:stroke dashstyle="solid"/>
            </v:rect>
            <v:shape style="position:absolute;left:9780;top:-3028;width:384;height:154" type="#_x0000_t75" stroked="false">
              <v:imagedata r:id="rId361" o:title=""/>
            </v:shape>
            <v:shape style="position:absolute;left:9780;top:-2644;width:384;height:154" type="#_x0000_t75" stroked="false">
              <v:imagedata r:id="rId362" o:title=""/>
            </v:shape>
            <v:shape style="position:absolute;left:9780;top:-2263;width:384;height:154" type="#_x0000_t75" stroked="false">
              <v:imagedata r:id="rId363" o:title=""/>
            </v:shape>
            <v:shape style="position:absolute;left:9780;top:-1879;width:384;height:154" type="#_x0000_t75" stroked="false">
              <v:imagedata r:id="rId364" o:title=""/>
            </v:shape>
            <v:rect style="position:absolute;left:3300;top:-5020;width:7468;height:4521" filled="false" stroked="true" strokeweight="1pt" strokecolor="#858585">
              <v:stroke dashstyle="solid"/>
            </v:rect>
            <v:shape style="position:absolute;left:3977;top:-4917;width:380;height:3394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175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165</w:t>
                    </w: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155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145</w:t>
                    </w: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135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125</w:t>
                    </w:r>
                  </w:p>
                  <w:p>
                    <w:pPr>
                      <w:spacing w:before="72"/>
                      <w:ind w:left="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115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105</w:t>
                    </w:r>
                  </w:p>
                  <w:p>
                    <w:pPr>
                      <w:spacing w:before="72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95</w:t>
                    </w:r>
                  </w:p>
                  <w:p>
                    <w:pPr>
                      <w:spacing w:before="72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85</w:t>
                    </w:r>
                  </w:p>
                </w:txbxContent>
              </v:textbox>
              <w10:wrap type="none"/>
            </v:shape>
            <v:shape style="position:absolute;left:10207;top:-3847;width:380;height:218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710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355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250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125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4627;top:-1441;width:4775;height:69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-1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0.8m/s</w:t>
                    </w:r>
                    <w:r>
                      <w:rPr>
                        <w:spacing w:val="1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1.2m/s</w:t>
                    </w:r>
                    <w:r>
                      <w:rPr>
                        <w:spacing w:val="1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1.6m/s</w:t>
                    </w:r>
                    <w:r>
                      <w:rPr>
                        <w:spacing w:val="1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2.0m/s</w:t>
                    </w:r>
                    <w:r>
                      <w:rPr>
                        <w:spacing w:val="1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2.4m/s</w:t>
                    </w:r>
                    <w:r>
                      <w:rPr>
                        <w:spacing w:val="1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2.8m/s</w:t>
                    </w:r>
                  </w:p>
                  <w:p>
                    <w:pPr>
                      <w:spacing w:before="150"/>
                      <w:ind w:left="1307" w:right="132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varying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load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250 º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4.106644pt;margin-top:148.879868pt;width:15.3pt;height:56.4pt;mso-position-horizontal-relative:page;mso-position-vertical-relative:paragraph;z-index:15931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Wear</w:t>
                  </w:r>
                  <w:r>
                    <w:rPr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spacing w:val="-1"/>
                      <w:sz w:val="24"/>
                    </w:rPr>
                    <w:t>(mg)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Periwinkle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shell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commercial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pad.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8"/>
        </w:rPr>
      </w:pPr>
    </w:p>
    <w:p>
      <w:pPr>
        <w:pStyle w:val="Heading1"/>
        <w:numPr>
          <w:ilvl w:val="0"/>
          <w:numId w:val="28"/>
        </w:numPr>
        <w:tabs>
          <w:tab w:pos="1535" w:val="left" w:leader="none"/>
        </w:tabs>
        <w:spacing w:line="240" w:lineRule="auto" w:before="0" w:after="0"/>
        <w:ind w:left="1534" w:right="0" w:hanging="295"/>
        <w:jc w:val="left"/>
      </w:pPr>
      <w:r>
        <w:rPr/>
        <w:t>Fan</w:t>
      </w:r>
      <w:r>
        <w:rPr>
          <w:spacing w:val="-2"/>
        </w:rPr>
        <w:t> </w:t>
      </w:r>
      <w:r>
        <w:rPr/>
        <w:t>palm</w:t>
      </w:r>
      <w:r>
        <w:rPr>
          <w:spacing w:val="-5"/>
        </w:rPr>
        <w:t> </w:t>
      </w:r>
      <w:r>
        <w:rPr/>
        <w:t>shell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pad.</w:t>
      </w:r>
    </w:p>
    <w:p>
      <w:pPr>
        <w:pStyle w:val="BodyText"/>
        <w:rPr>
          <w:b/>
        </w:rPr>
      </w:pPr>
    </w:p>
    <w:p>
      <w:pPr>
        <w:tabs>
          <w:tab w:pos="1960" w:val="left" w:leader="none"/>
        </w:tabs>
        <w:spacing w:before="0"/>
        <w:ind w:left="1960" w:right="1375" w:hanging="144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4.19:</w:t>
        <w:tab/>
        <w:t>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sliding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(mg)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developed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palm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shell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and commercial brake pad at varying speed at constant load 120kg,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45min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 250</w:t>
      </w:r>
      <w:r>
        <w:rPr>
          <w:b/>
          <w:sz w:val="24"/>
          <w:vertAlign w:val="superscript"/>
        </w:rPr>
        <w:t>o</w:t>
      </w:r>
      <w:r>
        <w:rPr>
          <w:b/>
          <w:sz w:val="24"/>
          <w:vertAlign w:val="baseline"/>
        </w:rPr>
        <w:t>C.</w:t>
      </w:r>
    </w:p>
    <w:p>
      <w:pPr>
        <w:pStyle w:val="BodyText"/>
        <w:spacing w:before="250"/>
        <w:ind w:left="520"/>
      </w:pPr>
      <w:r>
        <w:rPr/>
        <w:t>It</w:t>
      </w:r>
      <w:r>
        <w:rPr>
          <w:spacing w:val="36"/>
        </w:rPr>
        <w:t> </w:t>
      </w:r>
      <w:r>
        <w:rPr/>
        <w:t>can</w:t>
      </w:r>
      <w:r>
        <w:rPr>
          <w:spacing w:val="34"/>
        </w:rPr>
        <w:t> </w:t>
      </w:r>
      <w:r>
        <w:rPr/>
        <w:t>be</w:t>
      </w:r>
      <w:r>
        <w:rPr>
          <w:spacing w:val="33"/>
        </w:rPr>
        <w:t> </w:t>
      </w:r>
      <w:r>
        <w:rPr/>
        <w:t>seen</w:t>
      </w:r>
      <w:r>
        <w:rPr>
          <w:spacing w:val="34"/>
        </w:rPr>
        <w:t> </w:t>
      </w:r>
      <w:r>
        <w:rPr/>
        <w:t>that</w:t>
      </w:r>
      <w:r>
        <w:rPr>
          <w:spacing w:val="34"/>
        </w:rPr>
        <w:t> </w:t>
      </w:r>
      <w:r>
        <w:rPr/>
        <w:t>as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sliding</w:t>
      </w:r>
      <w:r>
        <w:rPr>
          <w:spacing w:val="31"/>
        </w:rPr>
        <w:t> </w:t>
      </w:r>
      <w:r>
        <w:rPr/>
        <w:t>speed,</w:t>
      </w:r>
      <w:r>
        <w:rPr>
          <w:spacing w:val="34"/>
        </w:rPr>
        <w:t> </w:t>
      </w:r>
      <w:r>
        <w:rPr/>
        <w:t>load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temperature</w:t>
      </w:r>
      <w:r>
        <w:rPr>
          <w:spacing w:val="38"/>
        </w:rPr>
        <w:t> </w:t>
      </w:r>
      <w:r>
        <w:rPr/>
        <w:t>increase,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wear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</w:p>
    <w:p>
      <w:pPr>
        <w:pStyle w:val="BodyText"/>
        <w:spacing w:line="550" w:lineRule="atLeast" w:before="2"/>
        <w:ind w:left="520" w:right="1314"/>
      </w:pPr>
      <w:r>
        <w:rPr/>
        <w:t>developed</w:t>
      </w:r>
      <w:r>
        <w:rPr>
          <w:spacing w:val="10"/>
        </w:rPr>
        <w:t> </w:t>
      </w:r>
      <w:r>
        <w:rPr/>
        <w:t>brake</w:t>
      </w:r>
      <w:r>
        <w:rPr>
          <w:spacing w:val="9"/>
        </w:rPr>
        <w:t> </w:t>
      </w:r>
      <w:r>
        <w:rPr/>
        <w:t>pad</w:t>
      </w:r>
      <w:r>
        <w:rPr>
          <w:spacing w:val="10"/>
        </w:rPr>
        <w:t> </w:t>
      </w:r>
      <w:r>
        <w:rPr/>
        <w:t>also</w:t>
      </w:r>
      <w:r>
        <w:rPr>
          <w:spacing w:val="10"/>
        </w:rPr>
        <w:t> </w:t>
      </w:r>
      <w:r>
        <w:rPr/>
        <w:t>increased</w:t>
      </w:r>
      <w:r>
        <w:rPr>
          <w:spacing w:val="10"/>
        </w:rPr>
        <w:t> </w:t>
      </w:r>
      <w:r>
        <w:rPr/>
        <w:t>(see</w:t>
      </w:r>
      <w:r>
        <w:rPr>
          <w:spacing w:val="13"/>
        </w:rPr>
        <w:t> </w:t>
      </w:r>
      <w:r>
        <w:rPr/>
        <w:t>Figures</w:t>
      </w:r>
      <w:r>
        <w:rPr>
          <w:spacing w:val="13"/>
        </w:rPr>
        <w:t> </w:t>
      </w:r>
      <w:r>
        <w:rPr/>
        <w:t>4.16to</w:t>
      </w:r>
      <w:r>
        <w:rPr>
          <w:spacing w:val="11"/>
        </w:rPr>
        <w:t> </w:t>
      </w:r>
      <w:r>
        <w:rPr/>
        <w:t>4.19).The</w:t>
      </w:r>
      <w:r>
        <w:rPr>
          <w:spacing w:val="10"/>
        </w:rPr>
        <w:t> </w:t>
      </w:r>
      <w:r>
        <w:rPr/>
        <w:t>wear</w:t>
      </w:r>
      <w:r>
        <w:rPr>
          <w:spacing w:val="10"/>
        </w:rPr>
        <w:t> </w:t>
      </w:r>
      <w:r>
        <w:rPr/>
        <w:t>rate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the710µm</w:t>
      </w:r>
      <w:r>
        <w:rPr>
          <w:spacing w:val="-57"/>
        </w:rPr>
        <w:t> </w:t>
      </w:r>
      <w:r>
        <w:rPr/>
        <w:t>particle</w:t>
      </w:r>
      <w:r>
        <w:rPr>
          <w:spacing w:val="92"/>
        </w:rPr>
        <w:t> </w:t>
      </w:r>
      <w:r>
        <w:rPr/>
        <w:t>size</w:t>
      </w:r>
      <w:r>
        <w:rPr>
          <w:spacing w:val="93"/>
        </w:rPr>
        <w:t> </w:t>
      </w:r>
      <w:r>
        <w:rPr/>
        <w:t>is</w:t>
      </w:r>
      <w:r>
        <w:rPr>
          <w:spacing w:val="95"/>
        </w:rPr>
        <w:t> </w:t>
      </w:r>
      <w:r>
        <w:rPr/>
        <w:t>more</w:t>
      </w:r>
      <w:r>
        <w:rPr>
          <w:spacing w:val="93"/>
        </w:rPr>
        <w:t> </w:t>
      </w:r>
      <w:r>
        <w:rPr/>
        <w:t>than</w:t>
      </w:r>
      <w:r>
        <w:rPr>
          <w:spacing w:val="92"/>
        </w:rPr>
        <w:t> </w:t>
      </w:r>
      <w:r>
        <w:rPr/>
        <w:t>that</w:t>
      </w:r>
      <w:r>
        <w:rPr>
          <w:spacing w:val="94"/>
        </w:rPr>
        <w:t> </w:t>
      </w:r>
      <w:r>
        <w:rPr/>
        <w:t>of</w:t>
      </w:r>
      <w:r>
        <w:rPr>
          <w:spacing w:val="92"/>
        </w:rPr>
        <w:t> </w:t>
      </w:r>
      <w:r>
        <w:rPr/>
        <w:t>the</w:t>
      </w:r>
      <w:r>
        <w:rPr>
          <w:spacing w:val="93"/>
        </w:rPr>
        <w:t> </w:t>
      </w:r>
      <w:r>
        <w:rPr/>
        <w:t>other</w:t>
      </w:r>
      <w:r>
        <w:rPr>
          <w:spacing w:val="96"/>
        </w:rPr>
        <w:t> </w:t>
      </w:r>
      <w:r>
        <w:rPr/>
        <w:t>samples</w:t>
      </w:r>
      <w:r>
        <w:rPr>
          <w:spacing w:val="94"/>
        </w:rPr>
        <w:t> </w:t>
      </w:r>
      <w:r>
        <w:rPr/>
        <w:t>for</w:t>
      </w:r>
      <w:r>
        <w:rPr>
          <w:spacing w:val="91"/>
        </w:rPr>
        <w:t> </w:t>
      </w:r>
      <w:r>
        <w:rPr/>
        <w:t>allsliding</w:t>
      </w:r>
      <w:r>
        <w:rPr>
          <w:spacing w:val="94"/>
        </w:rPr>
        <w:t> </w:t>
      </w:r>
      <w:r>
        <w:rPr/>
        <w:t>speeds,</w:t>
      </w:r>
      <w:r>
        <w:rPr>
          <w:spacing w:val="94"/>
        </w:rPr>
        <w:t> </w:t>
      </w:r>
      <w:r>
        <w:rPr/>
        <w:t>loads</w:t>
      </w:r>
    </w:p>
    <w:p>
      <w:pPr>
        <w:spacing w:after="0" w:line="550" w:lineRule="atLeast"/>
        <w:sectPr>
          <w:pgSz w:w="11910" w:h="16840"/>
          <w:pgMar w:header="0" w:footer="1194" w:top="1420" w:bottom="1400" w:left="1280" w:right="120"/>
        </w:sectPr>
      </w:pPr>
    </w:p>
    <w:p>
      <w:pPr>
        <w:pStyle w:val="BodyText"/>
        <w:spacing w:line="480" w:lineRule="auto" w:before="74"/>
        <w:ind w:left="520" w:right="1314"/>
        <w:jc w:val="both"/>
      </w:pPr>
      <w:r>
        <w:rPr/>
        <w:drawing>
          <wp:anchor distT="0" distB="0" distL="0" distR="0" allowOverlap="1" layoutInCell="1" locked="0" behindDoc="1" simplePos="0" relativeHeight="479076864">
            <wp:simplePos x="0" y="0"/>
            <wp:positionH relativeFrom="page">
              <wp:posOffset>4748148</wp:posOffset>
            </wp:positionH>
            <wp:positionV relativeFrom="paragraph">
              <wp:posOffset>1506005</wp:posOffset>
            </wp:positionV>
            <wp:extent cx="67055" cy="85343"/>
            <wp:effectExtent l="0" t="0" r="0" b="0"/>
            <wp:wrapNone/>
            <wp:docPr id="213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57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andtemperatures.As</w:t>
      </w:r>
      <w:r>
        <w:rPr>
          <w:spacing w:val="1"/>
        </w:rPr>
        <w:t> </w:t>
      </w:r>
      <w:r>
        <w:rPr>
          <w:spacing w:val="13"/>
        </w:rPr>
        <w:t>the </w:t>
      </w:r>
      <w:r>
        <w:rPr/>
        <w:t>sliding speed and temperature increase </w:t>
      </w:r>
      <w:r>
        <w:rPr>
          <w:spacing w:val="10"/>
        </w:rPr>
        <w:t>the wear rate </w:t>
      </w:r>
      <w:r>
        <w:rPr/>
        <w:t>of </w:t>
      </w:r>
      <w:r>
        <w:rPr>
          <w:spacing w:val="10"/>
        </w:rPr>
        <w:t>the</w:t>
      </w:r>
      <w:r>
        <w:rPr>
          <w:spacing w:val="11"/>
        </w:rPr>
        <w:t> </w:t>
      </w:r>
      <w:r>
        <w:rPr>
          <w:spacing w:val="12"/>
        </w:rPr>
        <w:t>samples</w:t>
      </w:r>
      <w:r>
        <w:rPr>
          <w:spacing w:val="13"/>
        </w:rPr>
        <w:t> </w:t>
      </w:r>
      <w:r>
        <w:rPr/>
        <w:t>increases.However,the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decrease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>
          <w:spacing w:val="14"/>
        </w:rPr>
        <w:t>particle</w:t>
      </w:r>
      <w:r>
        <w:rPr>
          <w:spacing w:val="15"/>
        </w:rPr>
        <w:t> </w:t>
      </w:r>
      <w:r>
        <w:rPr>
          <w:spacing w:val="14"/>
        </w:rPr>
        <w:t>sizeis</w:t>
      </w:r>
      <w:r>
        <w:rPr>
          <w:spacing w:val="15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125</w:t>
      </w:r>
      <w:r>
        <w:rPr>
          <w:spacing w:val="1"/>
        </w:rPr>
        <w:t> </w:t>
      </w:r>
      <w:r>
        <w:rPr/>
        <w:t>µm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resin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less</w:t>
      </w:r>
      <w:r>
        <w:rPr>
          <w:spacing w:val="60"/>
        </w:rPr>
        <w:t> </w:t>
      </w:r>
      <w:r>
        <w:rPr/>
        <w:t>plastic</w:t>
      </w:r>
      <w:r>
        <w:rPr>
          <w:spacing w:val="1"/>
        </w:rPr>
        <w:t> </w:t>
      </w:r>
      <w:r>
        <w:rPr/>
        <w:t>deformation which occurs by the plowing action. This is in agreement with Archads low</w:t>
      </w:r>
      <w:r>
        <w:rPr>
          <w:spacing w:val="1"/>
        </w:rPr>
        <w:t> </w:t>
      </w:r>
      <w:r>
        <w:rPr/>
        <w:t>which gives the relationship between wearvolume loss (</w:t>
      </w:r>
      <w:r>
        <w:rPr>
          <w:spacing w:val="1"/>
        </w:rPr>
        <w:t> </w:t>
      </w:r>
      <w:r>
        <w:rPr>
          <w:i/>
        </w:rPr>
        <w:t>V</w:t>
      </w:r>
      <w:r>
        <w:rPr/>
        <w:t>), applied load (</w:t>
      </w:r>
      <w:r>
        <w:rPr>
          <w:i/>
        </w:rPr>
        <w:t>L</w:t>
      </w:r>
      <w:r>
        <w:rPr/>
        <w:t>,), sliding</w:t>
      </w:r>
      <w:r>
        <w:rPr>
          <w:spacing w:val="1"/>
        </w:rPr>
        <w:t> </w:t>
      </w:r>
      <w:r>
        <w:rPr/>
        <w:t>distance (</w:t>
      </w:r>
      <w:r>
        <w:rPr>
          <w:i/>
        </w:rPr>
        <w:t>S</w:t>
      </w:r>
      <w:r>
        <w:rPr/>
        <w:t>,)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of the wearing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(</w:t>
      </w:r>
      <w:r>
        <w:rPr>
          <w:i/>
        </w:rPr>
        <w:t>H</w:t>
      </w:r>
      <w:r>
        <w:rPr/>
        <w:t>)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(K)</w:t>
      </w:r>
      <w:r>
        <w:rPr>
          <w:spacing w:val="1"/>
        </w:rPr>
        <w:t> </w:t>
      </w:r>
      <w:r>
        <w:rPr/>
        <w:t>(Jeong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el.,</w:t>
      </w:r>
      <w:r>
        <w:rPr/>
        <w:t>2001)</w:t>
      </w:r>
    </w:p>
    <w:p>
      <w:pPr>
        <w:pStyle w:val="BodyText"/>
        <w:spacing w:before="73"/>
        <w:ind w:left="3695" w:right="1339"/>
        <w:jc w:val="center"/>
      </w:pPr>
      <w:r>
        <w:rPr/>
        <w:drawing>
          <wp:anchor distT="0" distB="0" distL="0" distR="0" allowOverlap="1" layoutInCell="1" locked="0" behindDoc="0" simplePos="0" relativeHeight="15933440">
            <wp:simplePos x="0" y="0"/>
            <wp:positionH relativeFrom="page">
              <wp:posOffset>1146352</wp:posOffset>
            </wp:positionH>
            <wp:positionV relativeFrom="paragraph">
              <wp:posOffset>85002</wp:posOffset>
            </wp:positionV>
            <wp:extent cx="185877" cy="103631"/>
            <wp:effectExtent l="0" t="0" r="0" b="0"/>
            <wp:wrapNone/>
            <wp:docPr id="215" name="image3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5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77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9.100006pt;margin-top:9.693117pt;width:7.2pt;height:3.4pt;mso-position-horizontal-relative:page;mso-position-vertical-relative:paragraph;z-index:15933952" coordorigin="2182,194" coordsize="144,68" path="m2326,244l2182,244,2182,261,2326,261,2326,244xm2326,194l2182,194,2182,211,2326,211,2326,19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0.980003pt;margin-top:2.013144pt;width:30.25pt;height:18.850pt;mso-position-horizontal-relative:page;mso-position-vertical-relative:paragraph;z-index:15934464" coordorigin="2420,40" coordsize="605,377">
            <v:shape style="position:absolute;left:2419;top:42;width:389;height:255" coordorigin="2420,43" coordsize="389,255" path="m2595,136l2537,136,2535,143,2542,146,2544,153,2542,160,2535,170,2528,177,2520,187,2511,196,2504,201,2494,206,2487,208,2484,208,2494,167,2496,158,2499,151,2508,143,2511,136,2451,136,2451,143,2458,146,2460,153,2458,167,2436,266,2434,275,2432,283,2420,290,2420,297,2477,297,2480,290,2472,287,2470,278,2470,273,2472,266,2482,220,2489,223,2494,225,2496,235,2508,261,2511,271,2513,275,2513,287,2508,290,2506,297,2566,297,2566,290,2559,287,2554,280,2549,266,2529,220,2524,208,2523,206,2578,151,2585,146,2592,143,2595,136xm2633,271l2609,271,2609,297,2633,297,2633,271xm2775,122l2765,122,2760,131,2756,139,2751,143,2746,146,2741,146,2724,146,2744,64,2746,57,2748,52,2753,47,2756,43,2715,43,2712,47,2717,50,2720,55,2717,64,2703,134,2700,141,2698,146,2691,151,2691,155,2768,155,2775,122xm2808,136l2792,136,2792,155,2808,155,2808,136xe" filled="true" fillcolor="#000000" stroked="false">
              <v:path arrowok="t"/>
              <v:fill type="solid"/>
            </v:shape>
            <v:shape style="position:absolute;left:2791;top:304;width:125;height:113" type="#_x0000_t75" stroked="false">
              <v:imagedata r:id="rId367" o:title=""/>
            </v:shape>
            <v:shape style="position:absolute;left:2686;top:40;width:339;height:197" coordorigin="2686,40" coordsize="339,197" path="m2919,136l2902,136,2902,155,2919,155,2919,136xm3022,45l3008,40,2993,40,2974,43,2960,50,2950,62,2948,74,2952,91,2964,103,2972,107,2976,112,2981,119,2984,129,2979,143,2972,148,2964,148,2955,146,2948,141,2945,129,2936,129,2931,153,2945,158,2974,158,2981,155,2996,148,3005,136,3008,122,3005,110,3000,100,2988,91,2976,79,2972,69,2974,62,2979,55,2991,50,2998,52,3003,55,3008,69,3017,69,3022,45xm3024,220l2686,220,2686,237,3024,237,3024,22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4.1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0" w:lineRule="auto" w:before="90"/>
        <w:ind w:left="520" w:right="1205"/>
        <w:jc w:val="both"/>
      </w:pPr>
      <w:r>
        <w:rPr/>
        <w:t>From Figures 4.14 to 4.17, a decrease in particles</w:t>
      </w:r>
      <w:r>
        <w:rPr>
          <w:spacing w:val="1"/>
        </w:rPr>
        <w:t> </w:t>
      </w:r>
      <w:r>
        <w:rPr/>
        <w:t>size reduces the wear</w:t>
      </w:r>
      <w:r>
        <w:rPr>
          <w:spacing w:val="60"/>
        </w:rPr>
        <w:t> </w:t>
      </w:r>
      <w:r>
        <w:rPr/>
        <w:t>rate. When the</w:t>
      </w:r>
      <w:r>
        <w:rPr>
          <w:spacing w:val="1"/>
        </w:rPr>
        <w:t> </w:t>
      </w:r>
      <w:r>
        <w:rPr/>
        <w:t>load</w:t>
      </w:r>
      <w:r>
        <w:rPr>
          <w:spacing w:val="29"/>
        </w:rPr>
        <w:t> </w:t>
      </w:r>
      <w:r>
        <w:rPr/>
        <w:t>applied</w:t>
      </w:r>
      <w:r>
        <w:rPr>
          <w:spacing w:val="33"/>
        </w:rPr>
        <w:t> </w:t>
      </w:r>
      <w:r>
        <w:rPr/>
        <w:t>is</w:t>
      </w:r>
      <w:r>
        <w:rPr>
          <w:spacing w:val="31"/>
        </w:rPr>
        <w:t> </w:t>
      </w:r>
      <w:r>
        <w:rPr/>
        <w:t>low;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wear</w:t>
      </w:r>
      <w:r>
        <w:rPr>
          <w:spacing w:val="29"/>
        </w:rPr>
        <w:t> </w:t>
      </w:r>
      <w:r>
        <w:rPr/>
        <w:t>loss</w:t>
      </w:r>
      <w:r>
        <w:rPr>
          <w:spacing w:val="31"/>
        </w:rPr>
        <w:t> </w:t>
      </w:r>
      <w:r>
        <w:rPr/>
        <w:t>is</w:t>
      </w:r>
      <w:r>
        <w:rPr>
          <w:spacing w:val="34"/>
        </w:rPr>
        <w:t> </w:t>
      </w:r>
      <w:r>
        <w:rPr/>
        <w:t>quite</w:t>
      </w:r>
      <w:r>
        <w:rPr>
          <w:spacing w:val="29"/>
        </w:rPr>
        <w:t> </w:t>
      </w:r>
      <w:r>
        <w:rPr/>
        <w:t>small,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increases</w:t>
      </w:r>
      <w:r>
        <w:rPr>
          <w:spacing w:val="30"/>
        </w:rPr>
        <w:t> </w:t>
      </w:r>
      <w:r>
        <w:rPr/>
        <w:t>with</w:t>
      </w:r>
      <w:r>
        <w:rPr>
          <w:spacing w:val="31"/>
        </w:rPr>
        <w:t> </w:t>
      </w:r>
      <w:r>
        <w:rPr/>
        <w:t>increase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applied</w:t>
      </w:r>
      <w:r>
        <w:rPr>
          <w:spacing w:val="-57"/>
        </w:rPr>
        <w:t> </w:t>
      </w:r>
      <w:r>
        <w:rPr/>
        <w:t>load. This is because at higher loads,</w:t>
      </w:r>
      <w:r>
        <w:rPr>
          <w:spacing w:val="60"/>
        </w:rPr>
        <w:t> </w:t>
      </w:r>
      <w:r>
        <w:rPr/>
        <w:t>fracture of the reinforced particle in the matrix</w:t>
      </w:r>
      <w:r>
        <w:rPr>
          <w:spacing w:val="1"/>
        </w:rPr>
        <w:t> </w:t>
      </w:r>
      <w:r>
        <w:rPr/>
        <w:t>occurs.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result,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mechanical</w:t>
      </w:r>
      <w:r>
        <w:rPr>
          <w:spacing w:val="28"/>
        </w:rPr>
        <w:t> </w:t>
      </w:r>
      <w:r>
        <w:rPr/>
        <w:t>property</w:t>
      </w:r>
      <w:r>
        <w:rPr>
          <w:spacing w:val="22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composite</w:t>
      </w:r>
      <w:r>
        <w:rPr>
          <w:spacing w:val="26"/>
        </w:rPr>
        <w:t> </w:t>
      </w:r>
      <w:r>
        <w:rPr/>
        <w:t>decreases,</w:t>
      </w:r>
      <w:r>
        <w:rPr>
          <w:spacing w:val="29"/>
        </w:rPr>
        <w:t> </w:t>
      </w:r>
      <w:r>
        <w:rPr/>
        <w:t>hence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wear</w:t>
      </w:r>
      <w:r>
        <w:rPr>
          <w:spacing w:val="-57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increases.A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 wear distances as a function of load and speed by Aigbodion</w:t>
      </w:r>
      <w:r>
        <w:rPr>
          <w:i/>
        </w:rPr>
        <w:t>et al.</w:t>
      </w:r>
      <w:r>
        <w:rPr/>
        <w:t>,(2010). 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loads,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(of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composite changes with</w:t>
      </w:r>
      <w:r>
        <w:rPr>
          <w:spacing w:val="60"/>
        </w:rPr>
        <w:t> </w:t>
      </w:r>
      <w:r>
        <w:rPr/>
        <w:t>loads as reported by Gul and Acilar(2004).The wear increases</w:t>
      </w:r>
      <w:r>
        <w:rPr>
          <w:spacing w:val="1"/>
        </w:rPr>
        <w:t> </w:t>
      </w:r>
      <w:r>
        <w:rPr/>
        <w:t>with particle size decreases may be attributed to better interfacial bonding between the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Kumar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Balasubramanian (2010).The size effect is also related to increase propensity for cracking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slip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becausesmaller particles serve as barriers to slip, small inter-particle distance reduce slip</w:t>
      </w:r>
      <w:r>
        <w:rPr>
          <w:spacing w:val="1"/>
        </w:rPr>
        <w:t> </w:t>
      </w:r>
      <w:r>
        <w:rPr/>
        <w:t>distance.</w:t>
      </w:r>
    </w:p>
    <w:p>
      <w:pPr>
        <w:pStyle w:val="BodyText"/>
        <w:spacing w:before="201"/>
        <w:ind w:left="520"/>
        <w:jc w:val="both"/>
      </w:pPr>
      <w:r>
        <w:rPr/>
        <w:t>Sliding</w:t>
      </w:r>
      <w:r>
        <w:rPr>
          <w:spacing w:val="21"/>
        </w:rPr>
        <w:t> </w:t>
      </w:r>
      <w:r>
        <w:rPr/>
        <w:t>speed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another</w:t>
      </w:r>
      <w:r>
        <w:rPr>
          <w:spacing w:val="23"/>
        </w:rPr>
        <w:t> </w:t>
      </w:r>
      <w:r>
        <w:rPr/>
        <w:t>parameter</w:t>
      </w:r>
      <w:r>
        <w:rPr>
          <w:spacing w:val="22"/>
        </w:rPr>
        <w:t> </w:t>
      </w:r>
      <w:r>
        <w:rPr/>
        <w:t>which</w:t>
      </w:r>
      <w:r>
        <w:rPr>
          <w:spacing w:val="22"/>
        </w:rPr>
        <w:t> </w:t>
      </w:r>
      <w:r>
        <w:rPr/>
        <w:t>affects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wear</w:t>
      </w:r>
      <w:r>
        <w:rPr>
          <w:spacing w:val="22"/>
        </w:rPr>
        <w:t> </w:t>
      </w:r>
      <w:r>
        <w:rPr/>
        <w:t>behavior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brake</w:t>
      </w:r>
      <w:r>
        <w:rPr>
          <w:spacing w:val="21"/>
        </w:rPr>
        <w:t> </w:t>
      </w:r>
      <w:r>
        <w:rPr/>
        <w:t>pads.</w:t>
      </w:r>
      <w:r>
        <w:rPr>
          <w:spacing w:val="25"/>
        </w:rPr>
        <w:t> </w:t>
      </w:r>
      <w:r>
        <w:rPr/>
        <w:t>It</w:t>
      </w:r>
      <w:r>
        <w:rPr>
          <w:spacing w:val="23"/>
        </w:rPr>
        <w:t> </w:t>
      </w:r>
      <w:r>
        <w:rPr/>
        <w:t>has</w:t>
      </w:r>
    </w:p>
    <w:p>
      <w:pPr>
        <w:pStyle w:val="BodyText"/>
        <w:spacing w:line="550" w:lineRule="atLeast" w:before="2"/>
        <w:ind w:left="520" w:right="1206"/>
        <w:jc w:val="both"/>
      </w:pPr>
      <w:r>
        <w:rPr/>
        <w:t>been reported that an increase in sliding speed causes an increase in wear and decrease in</w:t>
      </w:r>
      <w:r>
        <w:rPr>
          <w:spacing w:val="1"/>
        </w:rPr>
        <w:t> </w:t>
      </w:r>
      <w:r>
        <w:rPr/>
        <w:t>wear</w:t>
      </w:r>
      <w:r>
        <w:rPr>
          <w:spacing w:val="67"/>
        </w:rPr>
        <w:t> </w:t>
      </w:r>
      <w:r>
        <w:rPr/>
        <w:t>resistance</w:t>
      </w:r>
      <w:r>
        <w:rPr>
          <w:spacing w:val="65"/>
        </w:rPr>
        <w:t> </w:t>
      </w:r>
      <w:r>
        <w:rPr/>
        <w:t>of</w:t>
      </w:r>
      <w:r>
        <w:rPr>
          <w:spacing w:val="67"/>
        </w:rPr>
        <w:t> </w:t>
      </w:r>
      <w:r>
        <w:rPr/>
        <w:t>friction</w:t>
      </w:r>
      <w:r>
        <w:rPr>
          <w:spacing w:val="67"/>
        </w:rPr>
        <w:t> </w:t>
      </w:r>
      <w:r>
        <w:rPr/>
        <w:t>materialsNatarajanetal.</w:t>
      </w:r>
      <w:r>
        <w:rPr>
          <w:spacing w:val="66"/>
        </w:rPr>
        <w:t> </w:t>
      </w:r>
      <w:r>
        <w:rPr/>
        <w:t>(2006).This</w:t>
      </w:r>
      <w:r>
        <w:rPr>
          <w:spacing w:val="67"/>
        </w:rPr>
        <w:t> </w:t>
      </w:r>
      <w:r>
        <w:rPr/>
        <w:t>isbecause</w:t>
      </w:r>
      <w:r>
        <w:rPr>
          <w:spacing w:val="65"/>
        </w:rPr>
        <w:t> </w:t>
      </w:r>
      <w:r>
        <w:rPr/>
        <w:t>as</w:t>
      </w:r>
      <w:r>
        <w:rPr>
          <w:spacing w:val="69"/>
        </w:rPr>
        <w:t> </w:t>
      </w:r>
      <w:r>
        <w:rPr/>
        <w:t>the</w:t>
      </w:r>
      <w:r>
        <w:rPr>
          <w:spacing w:val="65"/>
        </w:rPr>
        <w:t> </w:t>
      </w:r>
      <w:r>
        <w:rPr/>
        <w:t>speed</w:t>
      </w:r>
    </w:p>
    <w:p>
      <w:pPr>
        <w:spacing w:after="0" w:line="550" w:lineRule="atLeast"/>
        <w:jc w:val="both"/>
        <w:sectPr>
          <w:pgSz w:w="11910" w:h="16840"/>
          <w:pgMar w:header="0" w:footer="1194" w:top="1340" w:bottom="1380" w:left="1280" w:right="120"/>
        </w:sectPr>
      </w:pPr>
    </w:p>
    <w:p>
      <w:pPr>
        <w:pStyle w:val="BodyText"/>
        <w:spacing w:line="480" w:lineRule="auto" w:before="74"/>
        <w:ind w:left="520" w:right="1202"/>
        <w:jc w:val="both"/>
      </w:pPr>
      <w:r>
        <w:rPr/>
        <w:t>increases, the interface temperature also increases resulting in; microthermal softening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(Qin</w:t>
      </w:r>
      <w:r>
        <w:rPr>
          <w:spacing w:val="1"/>
        </w:rPr>
        <w:t> </w:t>
      </w:r>
      <w:r>
        <w:rPr>
          <w:i/>
        </w:rPr>
        <w:t>etal.,</w:t>
      </w:r>
      <w:r>
        <w:rPr/>
        <w:t>2008),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area</w:t>
      </w:r>
      <w:r>
        <w:rPr>
          <w:spacing w:val="-57"/>
        </w:rPr>
        <w:t> </w:t>
      </w:r>
      <w:r>
        <w:rPr/>
        <w:t>(Menezes</w:t>
      </w:r>
      <w:r>
        <w:rPr>
          <w:i/>
        </w:rPr>
        <w:t>etal.,</w:t>
      </w:r>
      <w:r>
        <w:rPr/>
        <w:t>2011) and decrease in flow stress of the material.Temperature is another key</w:t>
      </w:r>
      <w:r>
        <w:rPr>
          <w:spacing w:val="-57"/>
        </w:rPr>
        <w:t> </w:t>
      </w:r>
      <w:r>
        <w:rPr/>
        <w:t>factor that affects the wear of friction materials however, the effect of temperature on wear</w:t>
      </w:r>
      <w:r>
        <w:rPr>
          <w:spacing w:val="1"/>
        </w:rPr>
        <w:t> </w:t>
      </w:r>
      <w:r>
        <w:rPr/>
        <w:t>is similar</w:t>
      </w:r>
      <w:r>
        <w:rPr>
          <w:spacing w:val="-2"/>
        </w:rPr>
        <w:t> </w:t>
      </w:r>
      <w:r>
        <w:rPr/>
        <w:t>phenomenon to the effect of sliding</w:t>
      </w:r>
      <w:r>
        <w:rPr>
          <w:spacing w:val="-2"/>
        </w:rPr>
        <w:t> </w:t>
      </w:r>
      <w:r>
        <w:rPr/>
        <w:t>speed and load already</w:t>
      </w:r>
      <w:r>
        <w:rPr>
          <w:spacing w:val="-5"/>
        </w:rPr>
        <w:t> </w:t>
      </w:r>
      <w:r>
        <w:rPr/>
        <w:t>discussed.</w:t>
      </w:r>
    </w:p>
    <w:p>
      <w:pPr>
        <w:pStyle w:val="BodyText"/>
        <w:spacing w:line="480" w:lineRule="auto" w:before="199"/>
        <w:ind w:left="520" w:right="1203"/>
        <w:jc w:val="both"/>
      </w:pPr>
      <w:r>
        <w:rPr/>
        <w:t>The decrease in wear rate of the periwinkle based brake pads compared to that of</w:t>
      </w:r>
      <w:r>
        <w:rPr>
          <w:spacing w:val="1"/>
        </w:rPr>
        <w:t> </w:t>
      </w:r>
      <w:r>
        <w:rPr/>
        <w:t>the fan</w:t>
      </w:r>
      <w:r>
        <w:rPr>
          <w:spacing w:val="1"/>
        </w:rPr>
        <w:t> </w:t>
      </w:r>
      <w:r>
        <w:rPr/>
        <w:t>palm brake pad composite may also be attributed to higher load bearing capacity of hard</w:t>
      </w:r>
      <w:r>
        <w:rPr>
          <w:spacing w:val="1"/>
        </w:rPr>
        <w:t> </w:t>
      </w:r>
      <w:r>
        <w:rPr/>
        <w:t>materials (CaO) and better interfacial bond between the particles and theresin as shown in</w:t>
      </w:r>
      <w:r>
        <w:rPr>
          <w:spacing w:val="1"/>
        </w:rPr>
        <w:t> </w:t>
      </w:r>
      <w:r>
        <w:rPr/>
        <w:t>(Plate 4.3 to 4.7) reducing the possibility of particle pull out which may result in lower</w:t>
      </w:r>
      <w:r>
        <w:rPr>
          <w:spacing w:val="1"/>
        </w:rPr>
        <w:t> </w:t>
      </w:r>
      <w:r>
        <w:rPr/>
        <w:t>wear in the periwinkle pads than in the fan palm pads. The improvement in wear resistance</w:t>
      </w:r>
      <w:r>
        <w:rPr>
          <w:spacing w:val="-57"/>
        </w:rPr>
        <w:t> </w:t>
      </w:r>
      <w:r>
        <w:rPr/>
        <w:t>accompanying the presence of decreasing particle size of the periwinkle shell in the resin is</w:t>
      </w:r>
      <w:r>
        <w:rPr>
          <w:spacing w:val="-57"/>
        </w:rPr>
        <w:t> </w:t>
      </w:r>
      <w:r>
        <w:rPr/>
        <w:t>due to an increase in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compressive</w:t>
      </w:r>
      <w:r>
        <w:rPr>
          <w:spacing w:val="60"/>
        </w:rPr>
        <w:t> </w:t>
      </w:r>
      <w:r>
        <w:rPr/>
        <w:t>strength (see</w:t>
      </w:r>
      <w:r>
        <w:rPr>
          <w:spacing w:val="60"/>
        </w:rPr>
        <w:t> </w:t>
      </w:r>
      <w:r>
        <w:rPr/>
        <w:t>Figures</w:t>
      </w:r>
      <w:r>
        <w:rPr>
          <w:spacing w:val="1"/>
        </w:rPr>
        <w:t> </w:t>
      </w:r>
      <w:r>
        <w:rPr/>
        <w:t>4.12to 4.13). The wear rates obtained for these periwinkle shell brake pads from 125 to</w:t>
      </w:r>
      <w:r>
        <w:rPr>
          <w:spacing w:val="1"/>
        </w:rPr>
        <w:t> </w:t>
      </w:r>
      <w:r>
        <w:rPr/>
        <w:t>250µm size fall within the automotive standard ranges for the production of automotive</w:t>
      </w:r>
      <w:r>
        <w:rPr>
          <w:spacing w:val="1"/>
        </w:rPr>
        <w:t> </w:t>
      </w:r>
      <w:r>
        <w:rPr/>
        <w:t>brake pads</w:t>
      </w:r>
      <w:r>
        <w:rPr>
          <w:spacing w:val="1"/>
        </w:rPr>
        <w:t> </w:t>
      </w:r>
      <w:r>
        <w:rPr/>
        <w:t>Bhagwan</w:t>
      </w:r>
      <w:r>
        <w:rPr>
          <w:i/>
        </w:rPr>
        <w:t>,</w:t>
      </w:r>
      <w:r>
        <w:rPr>
          <w:i/>
          <w:spacing w:val="-11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al.,</w:t>
      </w:r>
      <w:r>
        <w:rPr/>
        <w:t>(2000).</w:t>
      </w:r>
    </w:p>
    <w:p>
      <w:pPr>
        <w:pStyle w:val="Heading1"/>
        <w:numPr>
          <w:ilvl w:val="1"/>
          <w:numId w:val="23"/>
        </w:numPr>
        <w:tabs>
          <w:tab w:pos="881" w:val="left" w:leader="none"/>
        </w:tabs>
        <w:spacing w:line="482" w:lineRule="auto" w:before="206" w:after="0"/>
        <w:ind w:left="520" w:right="1694" w:firstLine="0"/>
        <w:jc w:val="left"/>
      </w:pPr>
      <w:r>
        <w:rPr/>
        <w:t>FRICTION CHARACTERISTICS OF DEVELOPED AND COMMERCIAL</w:t>
      </w:r>
      <w:r>
        <w:rPr>
          <w:spacing w:val="-57"/>
        </w:rPr>
        <w:t> </w:t>
      </w:r>
      <w:r>
        <w:rPr/>
        <w:t>BRAKE</w:t>
      </w:r>
      <w:r>
        <w:rPr>
          <w:spacing w:val="1"/>
        </w:rPr>
        <w:t> </w:t>
      </w:r>
      <w:r>
        <w:rPr/>
        <w:t>PADS</w:t>
      </w:r>
    </w:p>
    <w:p>
      <w:pPr>
        <w:pStyle w:val="BodyText"/>
        <w:spacing w:line="480" w:lineRule="auto" w:before="192"/>
        <w:ind w:left="520" w:right="1295" w:firstLine="60"/>
        <w:jc w:val="both"/>
      </w:pPr>
      <w:r>
        <w:rPr/>
        <w:t>Figures 4.18to 4.21 and Tables A14 to A21 (Appendix A) show the effect of load and</w:t>
      </w:r>
      <w:r>
        <w:rPr>
          <w:spacing w:val="1"/>
        </w:rPr>
        <w:t> </w:t>
      </w:r>
      <w:r>
        <w:rPr/>
        <w:t>sliding speed on the co-efficient of friction of the developed and commercial pads at</w:t>
      </w:r>
      <w:r>
        <w:rPr>
          <w:spacing w:val="1"/>
        </w:rPr>
        <w:t> </w:t>
      </w:r>
      <w:r>
        <w:rPr/>
        <w:t>150</w:t>
      </w:r>
      <w:r>
        <w:rPr>
          <w:rFonts w:ascii="Tahoma" w:hAnsi="Tahoma"/>
        </w:rPr>
        <w:t>º</w:t>
      </w:r>
      <w:r>
        <w:rPr/>
        <w:t>C and 250</w:t>
      </w:r>
      <w:r>
        <w:rPr>
          <w:rFonts w:ascii="Tahoma" w:hAnsi="Tahoma"/>
        </w:rPr>
        <w:t>º</w:t>
      </w:r>
      <w:r>
        <w:rPr/>
        <w:t>C.The co-efficient friction for both the developed and the commercial</w:t>
      </w:r>
      <w:r>
        <w:rPr>
          <w:spacing w:val="1"/>
        </w:rPr>
        <w:t> </w:t>
      </w:r>
      <w:r>
        <w:rPr/>
        <w:t>brakes pads decrease as </w:t>
      </w:r>
      <w:r>
        <w:rPr>
          <w:spacing w:val="12"/>
        </w:rPr>
        <w:t>applied</w:t>
      </w:r>
      <w:r>
        <w:rPr>
          <w:spacing w:val="13"/>
        </w:rPr>
        <w:t> </w:t>
      </w:r>
      <w:r>
        <w:rPr>
          <w:spacing w:val="12"/>
        </w:rPr>
        <w:t>loads,  </w:t>
      </w:r>
      <w:r>
        <w:rPr/>
        <w:t>sliding speed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temperatures</w:t>
      </w:r>
      <w:r>
        <w:rPr>
          <w:spacing w:val="60"/>
        </w:rPr>
        <w:t> </w:t>
      </w:r>
      <w:r>
        <w:rPr/>
        <w:t>increasedand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 brake</w:t>
      </w:r>
      <w:r>
        <w:rPr>
          <w:spacing w:val="-1"/>
        </w:rPr>
        <w:t> </w:t>
      </w:r>
      <w:r>
        <w:rPr/>
        <w:t>pad.</w:t>
      </w:r>
    </w:p>
    <w:p>
      <w:pPr>
        <w:spacing w:after="0" w:line="480" w:lineRule="auto"/>
        <w:jc w:val="both"/>
        <w:sectPr>
          <w:pgSz w:w="11910" w:h="16840"/>
          <w:pgMar w:header="0" w:footer="1194" w:top="1340" w:bottom="1400" w:left="12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1"/>
        <w:numPr>
          <w:ilvl w:val="0"/>
          <w:numId w:val="29"/>
        </w:numPr>
        <w:tabs>
          <w:tab w:pos="3281" w:val="left" w:leader="none"/>
        </w:tabs>
        <w:spacing w:line="240" w:lineRule="auto" w:before="90" w:after="0"/>
        <w:ind w:left="3281" w:right="0" w:hanging="360"/>
        <w:jc w:val="left"/>
      </w:pPr>
      <w:r>
        <w:rPr/>
        <w:pict>
          <v:group style="position:absolute;margin-left:129.199997pt;margin-top:-178.196854pt;width:406.7pt;height:180.2pt;mso-position-horizontal-relative:page;mso-position-vertical-relative:paragraph;z-index:15934976" coordorigin="2584,-3564" coordsize="8134,3604">
            <v:shape style="position:absolute;left:3729;top:-1960;width:5616;height:485" coordorigin="3730,-1960" coordsize="5616,485" path="m3730,-1475l9346,-1475m3730,-1960l9346,-1960e" filled="false" stroked="true" strokeweight=".72pt" strokecolor="#858585">
              <v:path arrowok="t"/>
              <v:stroke dashstyle="solid"/>
            </v:shape>
            <v:line style="position:absolute" from="3730,-2445" to="6936,-2445" stroked="true" strokeweight=".72pt" strokecolor="#858585">
              <v:stroke dashstyle="solid"/>
            </v:line>
            <v:shape style="position:absolute;left:3657;top:-3415;width:5688;height:2494" coordorigin="3658,-3414" coordsize="5688,2494" path="m3730,-2929l9346,-2929m3730,-3414l9346,-3414m3730,-990l3730,-3414m3658,-990l3730,-990m3658,-1475l3730,-1475m3658,-1960l3730,-1960m3658,-2445l3730,-2445m3658,-2929l3730,-2929m3658,-3414l3730,-3414m3730,-990l9346,-990m3730,-990l3730,-921m4666,-990l4666,-921m5602,-990l5602,-921m6538,-990l6538,-921m7474,-990l7474,-921m8410,-990l8410,-921m9346,-990l9346,-921e" filled="false" stroked="true" strokeweight=".72pt" strokecolor="#858585">
              <v:path arrowok="t"/>
              <v:stroke dashstyle="solid"/>
            </v:shape>
            <v:line style="position:absolute" from="7075,-2445" to="9346,-2445" stroked="true" strokeweight=".72pt" strokecolor="#858585">
              <v:stroke dashstyle="solid"/>
            </v:line>
            <v:shape style="position:absolute;left:4197;top:-2843;width:4680;height:1659" coordorigin="4198,-2843" coordsize="4680,1659" path="m4198,-2843l5134,-2737,6070,-2572,7006,-2262,7942,-2253,8878,-1185e" filled="false" stroked="true" strokeweight="2.16pt" strokecolor="#416ea6">
              <v:path arrowok="t"/>
              <v:stroke dashstyle="solid"/>
            </v:shape>
            <v:shape style="position:absolute;left:4120;top:-2920;width:154;height:154" type="#_x0000_t75" stroked="false">
              <v:imagedata r:id="rId312" o:title=""/>
            </v:shape>
            <v:shape style="position:absolute;left:5056;top:-2816;width:154;height:156" type="#_x0000_t75" stroked="false">
              <v:imagedata r:id="rId246" o:title=""/>
            </v:shape>
            <v:shape style="position:absolute;left:6000;top:-2642;width:140;height:140" coordorigin="6000,-2641" coordsize="140,140" path="m6070,-2502l6000,-2572,6070,-2641,6139,-2572,6070,-2502e" filled="false" stroked="true" strokeweight=".72pt" strokecolor="#416ea6">
              <v:path arrowok="t"/>
              <v:stroke dashstyle="solid"/>
            </v:shape>
            <v:shape style="position:absolute;left:6928;top:-2341;width:154;height:156" type="#_x0000_t75" stroked="false">
              <v:imagedata r:id="rId247" o:title=""/>
            </v:shape>
            <v:shape style="position:absolute;left:7864;top:-2331;width:154;height:156" type="#_x0000_t75" stroked="false">
              <v:imagedata r:id="rId247" o:title=""/>
            </v:shape>
            <v:shape style="position:absolute;left:8800;top:-1262;width:154;height:154" type="#_x0000_t75" stroked="false">
              <v:imagedata r:id="rId294" o:title=""/>
            </v:shape>
            <v:shape style="position:absolute;left:4197;top:-2863;width:4680;height:514" coordorigin="4198,-2862" coordsize="4680,514" path="m4198,-2862l5134,-2833,6070,-2572,7006,-2445,7942,-2349,8878,-2543e" filled="false" stroked="true" strokeweight="2.16pt" strokecolor="#a8423e">
              <v:path arrowok="t"/>
              <v:stroke dashstyle="solid"/>
            </v:shape>
            <v:rect style="position:absolute;left:4128;top:-2932;width:140;height:140" filled="true" fillcolor="#aa4643" stroked="false">
              <v:fill type="solid"/>
            </v:rect>
            <v:rect style="position:absolute;left:4128;top:-2932;width:140;height:140" filled="false" stroked="true" strokeweight=".72pt" strokecolor="#a8423e">
              <v:stroke dashstyle="solid"/>
            </v:rect>
            <v:rect style="position:absolute;left:5064;top:-2903;width:140;height:140" filled="true" fillcolor="#aa4643" stroked="false">
              <v:fill type="solid"/>
            </v:rect>
            <v:rect style="position:absolute;left:5064;top:-2903;width:140;height:140" filled="false" stroked="true" strokeweight=".72pt" strokecolor="#a8423e">
              <v:stroke dashstyle="solid"/>
            </v:rect>
            <v:rect style="position:absolute;left:6000;top:-2642;width:140;height:140" filled="true" fillcolor="#aa4643" stroked="false">
              <v:fill type="solid"/>
            </v:rect>
            <v:rect style="position:absolute;left:6000;top:-2642;width:140;height:140" filled="false" stroked="true" strokeweight=".72pt" strokecolor="#a8423e">
              <v:stroke dashstyle="solid"/>
            </v:rect>
            <v:rect style="position:absolute;left:6936;top:-2515;width:140;height:140" filled="true" fillcolor="#aa4643" stroked="false">
              <v:fill type="solid"/>
            </v:rect>
            <v:rect style="position:absolute;left:6936;top:-2515;width:140;height:140" filled="false" stroked="true" strokeweight=".72pt" strokecolor="#a8423e">
              <v:stroke dashstyle="solid"/>
            </v:rect>
            <v:rect style="position:absolute;left:7872;top:-2419;width:140;height:140" filled="true" fillcolor="#aa4643" stroked="false">
              <v:fill type="solid"/>
            </v:rect>
            <v:rect style="position:absolute;left:7872;top:-2419;width:140;height:140" filled="false" stroked="true" strokeweight=".72pt" strokecolor="#a8423e">
              <v:stroke dashstyle="solid"/>
            </v:rect>
            <v:rect style="position:absolute;left:8808;top:-2613;width:140;height:140" filled="true" fillcolor="#aa4643" stroked="false">
              <v:fill type="solid"/>
            </v:rect>
            <v:rect style="position:absolute;left:8808;top:-2613;width:140;height:140" filled="false" stroked="true" strokeweight=".72pt" strokecolor="#a8423e">
              <v:stroke dashstyle="solid"/>
            </v:rect>
            <v:shape style="position:absolute;left:4197;top:-2930;width:4680;height:677" coordorigin="4198,-2929" coordsize="4680,677" path="m4198,-2929l5134,-2929,6070,-2639,7006,-2591,7942,-2349,8878,-2253e" filled="false" stroked="true" strokeweight="2.16pt" strokecolor="#85a349">
              <v:path arrowok="t"/>
              <v:stroke dashstyle="solid"/>
            </v:shape>
            <v:shape style="position:absolute;left:4120;top:-3007;width:154;height:154" type="#_x0000_t75" stroked="false">
              <v:imagedata r:id="rId359" o:title=""/>
            </v:shape>
            <v:shape style="position:absolute;left:5056;top:-3007;width:154;height:154" type="#_x0000_t75" stroked="false">
              <v:imagedata r:id="rId359" o:title=""/>
            </v:shape>
            <v:shape style="position:absolute;left:5992;top:-2716;width:154;height:154" type="#_x0000_t75" stroked="false">
              <v:imagedata r:id="rId359" o:title=""/>
            </v:shape>
            <v:shape style="position:absolute;left:6928;top:-2668;width:154;height:154" type="#_x0000_t75" stroked="false">
              <v:imagedata r:id="rId252" o:title=""/>
            </v:shape>
            <v:shape style="position:absolute;left:7864;top:-2426;width:154;height:154" type="#_x0000_t75" stroked="false">
              <v:imagedata r:id="rId252" o:title=""/>
            </v:shape>
            <v:shape style="position:absolute;left:8800;top:-2331;width:154;height:156" type="#_x0000_t75" stroked="false">
              <v:imagedata r:id="rId314" o:title=""/>
            </v:shape>
            <v:shape style="position:absolute;left:4197;top:-2990;width:4680;height:641" coordorigin="4198,-2989" coordsize="4680,641" path="m4198,-2989l5134,-2951,6070,-2737,7006,-2620,7942,-2445,8878,-2349e" filled="false" stroked="true" strokeweight="2.16pt" strokecolor="#6d538d">
              <v:path arrowok="t"/>
              <v:stroke dashstyle="solid"/>
            </v:shape>
            <v:shape style="position:absolute;left:4120;top:-3067;width:154;height:156" type="#_x0000_t75" stroked="false">
              <v:imagedata r:id="rId315" o:title=""/>
            </v:shape>
            <v:shape style="position:absolute;left:5056;top:-3028;width:154;height:156" type="#_x0000_t75" stroked="false">
              <v:imagedata r:id="rId315" o:title=""/>
            </v:shape>
            <v:shape style="position:absolute;left:5992;top:-2815;width:154;height:156" type="#_x0000_t75" stroked="false">
              <v:imagedata r:id="rId299" o:title=""/>
            </v:shape>
            <v:shape style="position:absolute;left:6928;top:-2697;width:154;height:154" type="#_x0000_t75" stroked="false">
              <v:imagedata r:id="rId298" o:title=""/>
            </v:shape>
            <v:shape style="position:absolute;left:7864;top:-2522;width:154;height:154" type="#_x0000_t75" stroked="false">
              <v:imagedata r:id="rId258" o:title=""/>
            </v:shape>
            <v:shape style="position:absolute;left:8800;top:-2426;width:154;height:154" type="#_x0000_t75" stroked="false">
              <v:imagedata r:id="rId257" o:title=""/>
            </v:shape>
            <v:shape style="position:absolute;left:4197;top:-2990;width:4680;height:641" coordorigin="4198,-2989" coordsize="4680,641" path="m4198,-2989l5134,-2989,6070,-2833,7006,-2629,7942,-2445,8878,-2349e" filled="false" stroked="true" strokeweight="2.16pt" strokecolor="#3c95ad">
              <v:path arrowok="t"/>
              <v:stroke dashstyle="solid"/>
            </v:shape>
            <v:shape style="position:absolute;left:4120;top:-3067;width:154;height:156" type="#_x0000_t75" stroked="false">
              <v:imagedata r:id="rId300" o:title=""/>
            </v:shape>
            <v:shape style="position:absolute;left:5056;top:-3067;width:154;height:156" type="#_x0000_t75" stroked="false">
              <v:imagedata r:id="rId300" o:title=""/>
            </v:shape>
            <v:shape style="position:absolute;left:5992;top:-2911;width:154;height:154" type="#_x0000_t75" stroked="false">
              <v:imagedata r:id="rId265" o:title=""/>
            </v:shape>
            <v:shape style="position:absolute;left:6928;top:-2707;width:154;height:154" type="#_x0000_t75" stroked="false">
              <v:imagedata r:id="rId270" o:title=""/>
            </v:shape>
            <v:shape style="position:absolute;left:7864;top:-2522;width:154;height:154" type="#_x0000_t75" stroked="false">
              <v:imagedata r:id="rId270" o:title=""/>
            </v:shape>
            <v:shape style="position:absolute;left:8800;top:-2426;width:154;height:154" type="#_x0000_t75" stroked="false">
              <v:imagedata r:id="rId343" o:title=""/>
            </v:shape>
            <v:shape style="position:absolute;left:4197;top:-1864;width:4680;height:485" coordorigin="4198,-1864" coordsize="4680,485" path="m4198,-1864l5134,-1864,6070,-1573,7006,-1475,7942,-1525,8878,-1379e" filled="false" stroked="true" strokeweight="2.16pt" strokecolor="#da8137">
              <v:path arrowok="t"/>
              <v:stroke dashstyle="solid"/>
            </v:shape>
            <v:shape style="position:absolute;left:4120;top:-1941;width:154;height:154" type="#_x0000_t75" stroked="false">
              <v:imagedata r:id="rId344" o:title=""/>
            </v:shape>
            <v:shape style="position:absolute;left:5056;top:-1941;width:154;height:154" type="#_x0000_t75" stroked="false">
              <v:imagedata r:id="rId344" o:title=""/>
            </v:shape>
            <v:shape style="position:absolute;left:5992;top:-1651;width:154;height:156" type="#_x0000_t75" stroked="false">
              <v:imagedata r:id="rId305" o:title=""/>
            </v:shape>
            <v:shape style="position:absolute;left:6928;top:-1552;width:154;height:154" type="#_x0000_t75" stroked="false">
              <v:imagedata r:id="rId304" o:title=""/>
            </v:shape>
            <v:shape style="position:absolute;left:7864;top:-1603;width:154;height:156" type="#_x0000_t75" stroked="false">
              <v:imagedata r:id="rId271" o:title=""/>
            </v:shape>
            <v:shape style="position:absolute;left:8800;top:-1456;width:154;height:154" type="#_x0000_t75" stroked="false">
              <v:imagedata r:id="rId344" o:title=""/>
            </v:shape>
            <v:shape style="position:absolute;left:9722;top:-2798;width:384;height:156" type="#_x0000_t75" stroked="false">
              <v:imagedata r:id="rId368" o:title=""/>
            </v:shape>
            <v:line style="position:absolute" from="9722,-2337" to="10106,-2337" stroked="true" strokeweight="2.16pt" strokecolor="#a8423e">
              <v:stroke dashstyle="solid"/>
            </v:line>
            <v:rect style="position:absolute;left:9842;top:-2407;width:142;height:140" filled="true" fillcolor="#aa4643" stroked="false">
              <v:fill type="solid"/>
            </v:rect>
            <v:rect style="position:absolute;left:9842;top:-2407;width:142;height:140" filled="false" stroked="true" strokeweight=".72pt" strokecolor="#a8423e">
              <v:stroke dashstyle="solid"/>
            </v:rect>
            <v:shape style="position:absolute;left:9722;top:-2030;width:384;height:154" type="#_x0000_t75" stroked="false">
              <v:imagedata r:id="rId369" o:title=""/>
            </v:shape>
            <v:shape style="position:absolute;left:9722;top:-1648;width:384;height:156" type="#_x0000_t75" stroked="false">
              <v:imagedata r:id="rId370" o:title=""/>
            </v:shape>
            <v:shape style="position:absolute;left:9722;top:-1264;width:384;height:154" type="#_x0000_t75" stroked="false">
              <v:imagedata r:id="rId371" o:title=""/>
            </v:shape>
            <v:shape style="position:absolute;left:9722;top:-880;width:384;height:154" type="#_x0000_t75" stroked="false">
              <v:imagedata r:id="rId372" o:title=""/>
            </v:shape>
            <v:rect style="position:absolute;left:2594;top:-3554;width:8114;height:3584" filled="false" stroked="true" strokeweight="1pt" strokecolor="#858585">
              <v:stroke dashstyle="solid"/>
            </v:rect>
            <v:shape style="position:absolute;left:3104;top:-3551;width:440;height:269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0.51</w:t>
                    </w:r>
                  </w:p>
                  <w:p>
                    <w:pPr>
                      <w:spacing w:before="20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0.46</w:t>
                    </w:r>
                  </w:p>
                  <w:p>
                    <w:pPr>
                      <w:spacing w:before="20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0.41</w:t>
                    </w:r>
                  </w:p>
                  <w:p>
                    <w:pPr>
                      <w:spacing w:before="21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0.36</w:t>
                    </w:r>
                  </w:p>
                  <w:p>
                    <w:pPr>
                      <w:spacing w:before="20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0.31</w:t>
                    </w:r>
                  </w:p>
                  <w:p>
                    <w:pPr>
                      <w:spacing w:before="20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0.26</w:t>
                    </w:r>
                  </w:p>
                </w:txbxContent>
              </v:textbox>
              <w10:wrap type="none"/>
            </v:shape>
            <v:shape style="position:absolute;left:10147;top:-2850;width:380;height:179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710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355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125</w:t>
                    </w:r>
                  </w:p>
                </w:txbxContent>
              </v:textbox>
              <w10:wrap type="none"/>
            </v:shape>
            <v:shape style="position:absolute;left:3957;top:-778;width:4305;height:266" type="#_x0000_t202" filled="false" stroked="false">
              <v:textbox inset="0,0,0,0">
                <w:txbxContent>
                  <w:p>
                    <w:pPr>
                      <w:tabs>
                        <w:tab w:pos="935" w:val="left" w:leader="none"/>
                        <w:tab w:pos="1872" w:val="left" w:leader="none"/>
                        <w:tab w:pos="2748" w:val="left" w:leader="none"/>
                        <w:tab w:pos="3684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40kg</w:t>
                      <w:tab/>
                      <w:t>60kg</w:t>
                      <w:tab/>
                      <w:t>80kg</w:t>
                      <w:tab/>
                      <w:t>100kg</w:t>
                      <w:tab/>
                      <w:t>120kg</w:t>
                    </w:r>
                  </w:p>
                </w:txbxContent>
              </v:textbox>
              <w10:wrap type="none"/>
            </v:shape>
            <v:shape style="position:absolute;left:8578;top:-778;width:6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140kg</w:t>
                    </w:r>
                  </w:p>
                </w:txbxContent>
              </v:textbox>
              <w10:wrap type="none"/>
            </v:shape>
            <v:shape style="position:absolute;left:10147;top:-934;width:34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3788;top:-542;width:6189;height:54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Varying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load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at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constant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temperature</w:t>
                    </w:r>
                    <w:r>
                      <w:rPr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150º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speed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</w:p>
                  <w:p>
                    <w:pPr>
                      <w:spacing w:before="0"/>
                      <w:ind w:left="272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0.8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m/s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9.25pt;margin-top:41.203144pt;width:407pt;height:168.4pt;mso-position-horizontal-relative:page;mso-position-vertical-relative:paragraph;z-index:15935488" coordorigin="2585,824" coordsize="8140,3368">
            <v:line style="position:absolute" from="3936,2147" to="6146,2147" stroked="true" strokeweight=".72pt" strokecolor="#858585">
              <v:stroke dashstyle="solid"/>
            </v:line>
            <v:shape style="position:absolute;left:3859;top:1081;width:5552;height:1676" coordorigin="3859,1081" coordsize="5552,1676" path="m3936,1614l9410,1614m3936,1081l9410,1081m3936,2679l3936,1081m3859,2679l3936,2679m3859,2147l3936,2147m3859,1614l3936,1614m3859,1081l3936,1081m3936,2679l9410,2679m3936,2679l3936,2756m4848,2679l4848,2756m5760,2679l5760,2756m6674,2679l6674,2756m7586,2679l7586,2756m8498,2679l8498,2756m9410,2679l9410,2756e" filled="false" stroked="true" strokeweight=".72pt" strokecolor="#858585">
              <v:path arrowok="t"/>
              <v:stroke dashstyle="solid"/>
            </v:shape>
            <v:shape style="position:absolute;left:6285;top:2140;width:3125;height:8" coordorigin="6286,2141" coordsize="3125,8" path="m6286,2148l9410,2148m6286,2141l9410,2141e" filled="false" stroked="true" strokeweight=".6pt" strokecolor="#858585">
              <v:path arrowok="t"/>
              <v:stroke dashstyle="solid"/>
            </v:shape>
            <v:shape style="position:absolute;left:4392;top:2146;width:4563;height:375" coordorigin="4392,2147" coordsize="4563,375" path="m4392,2147l5304,2199,6216,2269,7128,2387,8040,2466,8954,2521e" filled="false" stroked="true" strokeweight="2.16pt" strokecolor="#416ea6">
              <v:path arrowok="t"/>
              <v:stroke dashstyle="solid"/>
            </v:shape>
            <v:shape style="position:absolute;left:4315;top:2069;width:154;height:154" type="#_x0000_t75" stroked="false">
              <v:imagedata r:id="rId294" o:title=""/>
            </v:shape>
            <v:shape style="position:absolute;left:5227;top:2121;width:154;height:156" type="#_x0000_t75" stroked="false">
              <v:imagedata r:id="rId321" o:title=""/>
            </v:shape>
            <v:shape style="position:absolute;left:6139;top:2191;width:154;height:156" type="#_x0000_t75" stroked="false">
              <v:imagedata r:id="rId247" o:title=""/>
            </v:shape>
            <v:shape style="position:absolute;left:7050;top:2309;width:156;height:154" type="#_x0000_t75" stroked="false">
              <v:imagedata r:id="rId311" o:title=""/>
            </v:shape>
            <v:shape style="position:absolute;left:7962;top:2387;width:156;height:156" type="#_x0000_t75" stroked="false">
              <v:imagedata r:id="rId295" o:title=""/>
            </v:shape>
            <v:shape style="position:absolute;left:8877;top:2444;width:154;height:154" type="#_x0000_t75" stroked="false">
              <v:imagedata r:id="rId250" o:title=""/>
            </v:shape>
            <v:shape style="position:absolute;left:4392;top:1774;width:4563;height:692" coordorigin="4392,1775" coordsize="4563,692" path="m4392,1775l5304,2041,6216,2147,7128,2211,8040,2377,8954,2466e" filled="false" stroked="true" strokeweight="2.16pt" strokecolor="#a8423e">
              <v:path arrowok="t"/>
              <v:stroke dashstyle="solid"/>
            </v:shape>
            <v:rect style="position:absolute;left:4322;top:1705;width:140;height:140" filled="true" fillcolor="#aa4643" stroked="false">
              <v:fill type="solid"/>
            </v:rect>
            <v:rect style="position:absolute;left:4322;top:1705;width:140;height:140" filled="false" stroked="true" strokeweight=".72pt" strokecolor="#a8423e">
              <v:stroke dashstyle="solid"/>
            </v:rect>
            <v:rect style="position:absolute;left:5234;top:1971;width:140;height:140" filled="true" fillcolor="#aa4643" stroked="false">
              <v:fill type="solid"/>
            </v:rect>
            <v:rect style="position:absolute;left:5234;top:1971;width:140;height:140" filled="false" stroked="true" strokeweight=".72pt" strokecolor="#a8423e">
              <v:stroke dashstyle="solid"/>
            </v:rect>
            <v:rect style="position:absolute;left:6146;top:2077;width:140;height:140" filled="true" fillcolor="#aa4643" stroked="false">
              <v:fill type="solid"/>
            </v:rect>
            <v:rect style="position:absolute;left:6146;top:2077;width:140;height:140" filled="false" stroked="true" strokeweight=".72pt" strokecolor="#a8423e">
              <v:stroke dashstyle="solid"/>
            </v:rect>
            <v:rect style="position:absolute;left:7058;top:2141;width:142;height:140" filled="true" fillcolor="#aa4643" stroked="false">
              <v:fill type="solid"/>
            </v:rect>
            <v:rect style="position:absolute;left:7058;top:2141;width:142;height:140" filled="false" stroked="true" strokeweight=".72pt" strokecolor="#a8423e">
              <v:stroke dashstyle="solid"/>
            </v:rect>
            <v:rect style="position:absolute;left:7970;top:2307;width:142;height:140" filled="true" fillcolor="#aa4643" stroked="false">
              <v:fill type="solid"/>
            </v:rect>
            <v:rect style="position:absolute;left:7970;top:2307;width:142;height:140" filled="false" stroked="true" strokeweight=".72pt" strokecolor="#a8423e">
              <v:stroke dashstyle="solid"/>
            </v:rect>
            <v:rect style="position:absolute;left:8884;top:2396;width:140;height:142" filled="true" fillcolor="#aa4643" stroked="false">
              <v:fill type="solid"/>
            </v:rect>
            <v:rect style="position:absolute;left:8884;top:2396;width:140;height:142" filled="false" stroked="true" strokeweight=".72pt" strokecolor="#a8423e">
              <v:stroke dashstyle="solid"/>
            </v:rect>
            <v:shape style="position:absolute;left:4392;top:1774;width:4563;height:665" coordorigin="4392,1775" coordsize="4563,665" path="m4392,1775l5304,1933,6216,1986,7128,2211,8040,2255,8954,2439e" filled="false" stroked="true" strokeweight="2.16pt" strokecolor="#85a349">
              <v:path arrowok="t"/>
              <v:stroke dashstyle="solid"/>
            </v:shape>
            <v:shape style="position:absolute;left:4315;top:1697;width:154;height:154" type="#_x0000_t75" stroked="false">
              <v:imagedata r:id="rId255" o:title=""/>
            </v:shape>
            <v:shape style="position:absolute;left:5227;top:1855;width:154;height:156" type="#_x0000_t75" stroked="false">
              <v:imagedata r:id="rId254" o:title=""/>
            </v:shape>
            <v:shape style="position:absolute;left:6139;top:1907;width:154;height:156" type="#_x0000_t75" stroked="false">
              <v:imagedata r:id="rId254" o:title=""/>
            </v:shape>
            <v:shape style="position:absolute;left:7050;top:2134;width:156;height:154" type="#_x0000_t75" stroked="false">
              <v:imagedata r:id="rId353" o:title=""/>
            </v:shape>
            <v:shape style="position:absolute;left:7962;top:2177;width:156;height:154" type="#_x0000_t75" stroked="false">
              <v:imagedata r:id="rId296" o:title=""/>
            </v:shape>
            <v:shape style="position:absolute;left:8877;top:2361;width:154;height:156" type="#_x0000_t75" stroked="false">
              <v:imagedata r:id="rId331" o:title=""/>
            </v:shape>
            <v:shape style="position:absolute;left:4392;top:1613;width:4563;height:641" coordorigin="4392,1614" coordsize="4563,641" path="m4392,1614l5304,1842,6216,1986,7128,2094,8040,2199,8954,2255e" filled="false" stroked="true" strokeweight="2.16pt" strokecolor="#6d538d">
              <v:path arrowok="t"/>
              <v:stroke dashstyle="solid"/>
            </v:shape>
            <v:shape style="position:absolute;left:4315;top:1537;width:154;height:154" type="#_x0000_t75" stroked="false">
              <v:imagedata r:id="rId261" o:title=""/>
            </v:shape>
            <v:shape style="position:absolute;left:5227;top:1765;width:154;height:156" type="#_x0000_t75" stroked="false">
              <v:imagedata r:id="rId260" o:title=""/>
            </v:shape>
            <v:shape style="position:absolute;left:6139;top:1909;width:154;height:156" type="#_x0000_t75" stroked="false">
              <v:imagedata r:id="rId260" o:title=""/>
            </v:shape>
            <v:shape style="position:absolute;left:7051;top:2017;width:156;height:154" type="#_x0000_t75" stroked="false">
              <v:imagedata r:id="rId259" o:title=""/>
            </v:shape>
            <v:shape style="position:absolute;left:7963;top:2122;width:156;height:156" type="#_x0000_t75" stroked="false">
              <v:imagedata r:id="rId333" o:title=""/>
            </v:shape>
            <v:shape style="position:absolute;left:8877;top:2177;width:154;height:154" type="#_x0000_t75" stroked="false">
              <v:imagedata r:id="rId298" o:title=""/>
            </v:shape>
            <v:shape style="position:absolute;left:4392;top:1613;width:4563;height:586" coordorigin="4392,1614" coordsize="4563,586" path="m4392,1614l5304,1775,6216,1880,7128,2094,8040,2147,8954,2199e" filled="false" stroked="true" strokeweight="2.16pt" strokecolor="#3c95ad">
              <v:path arrowok="t"/>
              <v:stroke dashstyle="solid"/>
            </v:shape>
            <v:shape style="position:absolute;left:4315;top:1537;width:154;height:154" type="#_x0000_t75" stroked="false">
              <v:imagedata r:id="rId265" o:title=""/>
            </v:shape>
            <v:shape style="position:absolute;left:5227;top:1697;width:154;height:154" type="#_x0000_t75" stroked="false">
              <v:imagedata r:id="rId266" o:title=""/>
            </v:shape>
            <v:shape style="position:absolute;left:6139;top:1803;width:154;height:154" type="#_x0000_t75" stroked="false">
              <v:imagedata r:id="rId266" o:title=""/>
            </v:shape>
            <v:shape style="position:absolute;left:7051;top:2017;width:156;height:154" type="#_x0000_t75" stroked="false">
              <v:imagedata r:id="rId269" o:title=""/>
            </v:shape>
            <v:shape style="position:absolute;left:7963;top:2069;width:156;height:154" type="#_x0000_t75" stroked="false">
              <v:imagedata r:id="rId269" o:title=""/>
            </v:shape>
            <v:shape style="position:absolute;left:8877;top:2122;width:154;height:156" type="#_x0000_t75" stroked="false">
              <v:imagedata r:id="rId267" o:title=""/>
            </v:shape>
            <v:shape style="position:absolute;left:4392;top:1400;width:4563;height:267" coordorigin="4392,1400" coordsize="4563,267" path="m4392,1400l5304,1400,6216,1561,7128,1614,8040,1587,8954,1667e" filled="false" stroked="true" strokeweight="2.16pt" strokecolor="#da8137">
              <v:path arrowok="t"/>
              <v:stroke dashstyle="solid"/>
            </v:shape>
            <v:shape style="position:absolute;left:4315;top:1323;width:154;height:154" type="#_x0000_t75" stroked="false">
              <v:imagedata r:id="rId274" o:title=""/>
            </v:shape>
            <v:shape style="position:absolute;left:5227;top:1323;width:154;height:154" type="#_x0000_t75" stroked="false">
              <v:imagedata r:id="rId273" o:title=""/>
            </v:shape>
            <v:shape style="position:absolute;left:6139;top:1484;width:154;height:154" type="#_x0000_t75" stroked="false">
              <v:imagedata r:id="rId304" o:title=""/>
            </v:shape>
            <v:shape style="position:absolute;left:7051;top:1537;width:156;height:154" type="#_x0000_t75" stroked="false">
              <v:imagedata r:id="rId303" o:title=""/>
            </v:shape>
            <v:shape style="position:absolute;left:7963;top:1510;width:156;height:154" type="#_x0000_t75" stroked="false">
              <v:imagedata r:id="rId275" o:title=""/>
            </v:shape>
            <v:shape style="position:absolute;left:8877;top:1589;width:154;height:154" type="#_x0000_t75" stroked="false">
              <v:imagedata r:id="rId304" o:title=""/>
            </v:shape>
            <v:shape style="position:absolute;left:9585;top:1001;width:384;height:156" type="#_x0000_t75" stroked="false">
              <v:imagedata r:id="rId373" o:title=""/>
            </v:shape>
            <v:line style="position:absolute" from="9586,1489" to="9970,1489" stroked="true" strokeweight="2.16pt" strokecolor="#a8423e">
              <v:stroke dashstyle="solid"/>
            </v:line>
            <v:rect style="position:absolute;left:9708;top:1417;width:140;height:142" filled="true" fillcolor="#aa4643" stroked="false">
              <v:fill type="solid"/>
            </v:rect>
            <v:rect style="position:absolute;left:9708;top:1417;width:140;height:142" filled="false" stroked="true" strokeweight=".72pt" strokecolor="#a8423e">
              <v:stroke dashstyle="solid"/>
            </v:rect>
            <v:shape style="position:absolute;left:9585;top:1820;width:384;height:154" type="#_x0000_t75" stroked="false">
              <v:imagedata r:id="rId326" o:title=""/>
            </v:shape>
            <v:shape style="position:absolute;left:9585;top:2228;width:384;height:154" type="#_x0000_t75" stroked="false">
              <v:imagedata r:id="rId319" o:title=""/>
            </v:shape>
            <v:shape style="position:absolute;left:9585;top:2636;width:384;height:156" type="#_x0000_t75" stroked="false">
              <v:imagedata r:id="rId320" o:title=""/>
            </v:shape>
            <v:shape style="position:absolute;left:9585;top:3044;width:384;height:156" type="#_x0000_t75" stroked="false">
              <v:imagedata r:id="rId374" o:title=""/>
            </v:shape>
            <v:rect style="position:absolute;left:2595;top:834;width:8120;height:3348" filled="false" stroked="true" strokeweight="1pt" strokecolor="#858585">
              <v:stroke dashstyle="solid"/>
            </v:rect>
            <v:shape style="position:absolute;left:3286;top:969;width:447;height:1841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0.41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0.31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0.21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0.11</w:t>
                    </w:r>
                  </w:p>
                </w:txbxContent>
              </v:textbox>
              <w10:wrap type="none"/>
            </v:shape>
            <v:shape style="position:absolute;left:4160;top:2952;width:48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40kg</w:t>
                    </w:r>
                  </w:p>
                </w:txbxContent>
              </v:textbox>
              <w10:wrap type="none"/>
            </v:shape>
            <v:shape style="position:absolute;left:5073;top:2952;width:48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60kg</w:t>
                    </w:r>
                  </w:p>
                </w:txbxContent>
              </v:textbox>
              <w10:wrap type="none"/>
            </v:shape>
            <v:shape style="position:absolute;left:5985;top:2952;width:3284;height:240" type="#_x0000_t202" filled="false" stroked="false">
              <v:textbox inset="0,0,0,0">
                <w:txbxContent>
                  <w:p>
                    <w:pPr>
                      <w:tabs>
                        <w:tab w:pos="849" w:val="left" w:leader="none"/>
                        <w:tab w:pos="1762" w:val="left" w:leader="none"/>
                        <w:tab w:pos="2674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80kg</w:t>
                      <w:tab/>
                      <w:t>100kg</w:t>
                      <w:tab/>
                      <w:t>120kg</w:t>
                      <w:tab/>
                      <w:t>140kg</w:t>
                    </w:r>
                  </w:p>
                </w:txbxContent>
              </v:textbox>
              <w10:wrap type="none"/>
            </v:shape>
            <v:shape style="position:absolute;left:10012;top:968;width:388;height:228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710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500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355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250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125</w:t>
                    </w:r>
                  </w:p>
                  <w:p>
                    <w:pPr>
                      <w:spacing w:line="289" w:lineRule="exact" w:before="115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4323;top:3615;width:6348;height:53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Varying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load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at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constant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temperature</w:t>
                    </w:r>
                    <w:r>
                      <w:rPr>
                        <w:rFonts w:ascii="Calibri"/>
                        <w:b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150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C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speed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0.8</w:t>
                    </w:r>
                  </w:p>
                  <w:p>
                    <w:pPr>
                      <w:spacing w:line="288" w:lineRule="exact" w:before="0"/>
                      <w:ind w:left="9" w:right="18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m/s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3.386642pt;margin-top:-168.630646pt;width:15.3pt;height:125.4pt;mso-position-horizontal-relative:page;mso-position-vertical-relative:paragraph;z-index:15936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Coefficientbof</w:t>
                  </w:r>
                  <w:r>
                    <w:rPr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friction 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669998pt;margin-top:55.729248pt;width:14pt;height:108pt;mso-position-horizontal-relative:page;mso-position-vertical-relative:paragraph;z-index:15936512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Coefficient</w:t>
                  </w:r>
                  <w:r>
                    <w:rPr>
                      <w:rFonts w:ascii="Calibri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of</w:t>
                  </w:r>
                  <w:r>
                    <w:rPr>
                      <w:rFonts w:ascii="Calibri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friction</w:t>
                  </w:r>
                </w:p>
              </w:txbxContent>
            </v:textbox>
            <w10:wrap type="none"/>
          </v:shape>
        </w:pict>
      </w:r>
      <w:r>
        <w:rPr/>
        <w:t>Periwinkle</w:t>
      </w:r>
      <w:r>
        <w:rPr>
          <w:spacing w:val="-2"/>
        </w:rPr>
        <w:t> </w:t>
      </w:r>
      <w:r>
        <w:rPr/>
        <w:t>shell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brake</w:t>
      </w:r>
      <w:r>
        <w:rPr>
          <w:spacing w:val="-3"/>
        </w:rPr>
        <w:t> </w:t>
      </w:r>
      <w:r>
        <w:rPr/>
        <w:t>pad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3281" w:val="left" w:leader="none"/>
        </w:tabs>
        <w:spacing w:line="240" w:lineRule="auto" w:before="0" w:after="0"/>
        <w:ind w:left="3281" w:right="0" w:hanging="360"/>
        <w:jc w:val="left"/>
        <w:rPr>
          <w:b/>
          <w:sz w:val="24"/>
        </w:rPr>
      </w:pPr>
      <w:r>
        <w:rPr>
          <w:b/>
          <w:sz w:val="24"/>
        </w:rPr>
        <w:t>Fan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palm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shell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commercial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tabs>
          <w:tab w:pos="1960" w:val="left" w:leader="none"/>
        </w:tabs>
        <w:ind w:left="1960" w:right="1514" w:hanging="1440"/>
      </w:pPr>
      <w:r>
        <w:rPr/>
        <w:t>Figure</w:t>
      </w:r>
      <w:r>
        <w:rPr>
          <w:spacing w:val="-2"/>
        </w:rPr>
        <w:t> </w:t>
      </w:r>
      <w:r>
        <w:rPr/>
        <w:t>4.20:</w:t>
        <w:tab/>
        <w:t>Effect of load on coefficient of friction of developed periwinkle/ fan</w:t>
      </w:r>
      <w:r>
        <w:rPr>
          <w:spacing w:val="1"/>
        </w:rPr>
        <w:t> </w:t>
      </w:r>
      <w:r>
        <w:rPr/>
        <w:t>palm and commercial brake pads at constant speed and temperature</w:t>
      </w:r>
      <w:r>
        <w:rPr>
          <w:spacing w:val="-58"/>
        </w:rPr>
        <w:t> </w:t>
      </w:r>
      <w:r>
        <w:rPr/>
        <w:t>for</w:t>
      </w:r>
      <w:r>
        <w:rPr>
          <w:spacing w:val="-2"/>
        </w:rPr>
        <w:t> </w:t>
      </w:r>
      <w:r>
        <w:rPr/>
        <w:t>45mins.</w:t>
      </w:r>
    </w:p>
    <w:p>
      <w:pPr>
        <w:spacing w:after="0"/>
        <w:sectPr>
          <w:pgSz w:w="11910" w:h="16840"/>
          <w:pgMar w:header="0" w:footer="1194" w:top="1280" w:bottom="1400" w:left="1280" w:right="1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74.012115pt;margin-top:96.290863pt;width:14.25pt;height:111.75pt;mso-position-horizontal-relative:page;mso-position-vertical-relative:page;z-index:15938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Coefficient</w:t>
                  </w:r>
                  <w:r>
                    <w:rPr>
                      <w:b/>
                      <w:spacing w:val="-9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of</w:t>
                  </w:r>
                  <w:r>
                    <w:rPr>
                      <w:b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friction</w:t>
                  </w:r>
                  <w:r>
                    <w:rPr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µ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30"/>
        </w:numPr>
        <w:tabs>
          <w:tab w:pos="2991" w:val="left" w:leader="none"/>
        </w:tabs>
        <w:spacing w:line="240" w:lineRule="auto" w:before="228" w:after="0"/>
        <w:ind w:left="2990" w:right="0" w:hanging="315"/>
        <w:jc w:val="left"/>
        <w:rPr>
          <w:b/>
          <w:sz w:val="22"/>
        </w:rPr>
      </w:pPr>
      <w:r>
        <w:rPr/>
        <w:pict>
          <v:group style="position:absolute;margin-left:161.5pt;margin-top:-230.426865pt;width:361pt;height:217pt;mso-position-horizontal-relative:page;mso-position-vertical-relative:paragraph;z-index:15937024" coordorigin="3230,-4609" coordsize="7220,4340">
            <v:shape style="position:absolute;left:4464;top:-2725;width:4707;height:550" coordorigin="4464,-2724" coordsize="4707,550" path="m4464,-2175l9170,-2175m4464,-2724l9170,-2724e" filled="false" stroked="true" strokeweight=".72pt" strokecolor="#858585">
              <v:path arrowok="t"/>
              <v:stroke dashstyle="solid"/>
            </v:shape>
            <v:line style="position:absolute" from="4464,-3274" to="7140,-3274" stroked="true" strokeweight=".72pt" strokecolor="#858585">
              <v:stroke dashstyle="solid"/>
            </v:line>
            <v:shape style="position:absolute;left:4399;top:-4373;width:4772;height:2813" coordorigin="4399,-4373" coordsize="4772,2813" path="m4464,-3823l9170,-3823m4464,-4373l9170,-4373m4464,-1625l4464,-4373m4399,-1625l4464,-1625m4399,-2175l4464,-2175m4399,-2724l4464,-2724m4399,-3274l4464,-3274m4399,-3823l4464,-3823m4399,-4373l4464,-4373m4464,-1625l9170,-1625m4464,-1625l4464,-1560m5249,-1625l5249,-1560m6034,-1625l6034,-1560m6818,-1625l6818,-1560m7601,-1625l7601,-1560m8386,-1625l8386,-1560m9170,-1625l9170,-1560e" filled="false" stroked="true" strokeweight=".72pt" strokecolor="#858585">
              <v:path arrowok="t"/>
              <v:stroke dashstyle="solid"/>
            </v:shape>
            <v:line style="position:absolute" from="7279,-3274" to="9170,-3274" stroked="true" strokeweight=".72pt" strokecolor="#858585">
              <v:stroke dashstyle="solid"/>
            </v:line>
            <v:shape style="position:absolute;left:4857;top:-3769;width:3920;height:826" coordorigin="4858,-3768" coordsize="3920,826" path="m4858,-3768l5642,-3713,6425,-3492,7210,-3053,7994,-3075,8777,-2943e" filled="false" stroked="true" strokeweight="2.16pt" strokecolor="#416ea6">
              <v:path arrowok="t"/>
              <v:stroke dashstyle="solid"/>
            </v:shape>
            <v:shape style="position:absolute;left:4780;top:-3847;width:154;height:156" type="#_x0000_t75" stroked="false">
              <v:imagedata r:id="rId246" o:title=""/>
            </v:shape>
            <v:shape style="position:absolute;left:5565;top:-3790;width:154;height:154" type="#_x0000_t75" stroked="false">
              <v:imagedata r:id="rId294" o:title=""/>
            </v:shape>
            <v:shape style="position:absolute;left:6346;top:-3569;width:156;height:154" type="#_x0000_t75" stroked="false">
              <v:imagedata r:id="rId248" o:title=""/>
            </v:shape>
            <v:shape style="position:absolute;left:7132;top:-3130;width:154;height:154" type="#_x0000_t75" stroked="false">
              <v:imagedata r:id="rId294" o:title=""/>
            </v:shape>
            <v:shape style="position:absolute;left:7917;top:-3152;width:154;height:154" type="#_x0000_t75" stroked="false">
              <v:imagedata r:id="rId250" o:title=""/>
            </v:shape>
            <v:shape style="position:absolute;left:8698;top:-3020;width:156;height:154" type="#_x0000_t75" stroked="false">
              <v:imagedata r:id="rId248" o:title=""/>
            </v:shape>
            <v:shape style="position:absolute;left:4857;top:-3824;width:3920;height:936" coordorigin="4858,-3823" coordsize="3920,936" path="m4858,-3823l5642,-3823,6425,-3514,7210,-3274,7994,-3108,8777,-2887e" filled="false" stroked="true" strokeweight="2.16pt" strokecolor="#a8423e">
              <v:path arrowok="t"/>
              <v:stroke dashstyle="solid"/>
            </v:shape>
            <v:rect style="position:absolute;left:4788;top:-3893;width:140;height:142" filled="true" fillcolor="#aa4643" stroked="false">
              <v:fill type="solid"/>
            </v:rect>
            <v:rect style="position:absolute;left:4788;top:-3893;width:140;height:142" filled="false" stroked="true" strokeweight=".72pt" strokecolor="#a8423e">
              <v:stroke dashstyle="solid"/>
            </v:rect>
            <v:rect style="position:absolute;left:5572;top:-3893;width:140;height:142" filled="true" fillcolor="#aa4643" stroked="false">
              <v:fill type="solid"/>
            </v:rect>
            <v:rect style="position:absolute;left:5572;top:-3893;width:140;height:142" filled="false" stroked="true" strokeweight=".72pt" strokecolor="#a8423e">
              <v:stroke dashstyle="solid"/>
            </v:rect>
            <v:rect style="position:absolute;left:6355;top:-3584;width:142;height:140" filled="true" fillcolor="#aa4643" stroked="false">
              <v:fill type="solid"/>
            </v:rect>
            <v:rect style="position:absolute;left:6355;top:-3584;width:142;height:140" filled="false" stroked="true" strokeweight=".72pt" strokecolor="#a8423e">
              <v:stroke dashstyle="solid"/>
            </v:rect>
            <v:rect style="position:absolute;left:7140;top:-3344;width:140;height:142" filled="true" fillcolor="#aa4643" stroked="false">
              <v:fill type="solid"/>
            </v:rect>
            <v:rect style="position:absolute;left:7140;top:-3344;width:140;height:142" filled="false" stroked="true" strokeweight=".72pt" strokecolor="#a8423e">
              <v:stroke dashstyle="solid"/>
            </v:rect>
            <v:rect style="position:absolute;left:7924;top:-3178;width:140;height:140" filled="true" fillcolor="#aa4643" stroked="false">
              <v:fill type="solid"/>
            </v:rect>
            <v:rect style="position:absolute;left:7924;top:-3178;width:140;height:140" filled="false" stroked="true" strokeweight=".72pt" strokecolor="#a8423e">
              <v:stroke dashstyle="solid"/>
            </v:rect>
            <v:rect style="position:absolute;left:8707;top:-2957;width:142;height:140" filled="true" fillcolor="#aa4643" stroked="false">
              <v:fill type="solid"/>
            </v:rect>
            <v:rect style="position:absolute;left:8707;top:-2957;width:142;height:140" filled="false" stroked="true" strokeweight=".72pt" strokecolor="#a8423e">
              <v:stroke dashstyle="solid"/>
            </v:rect>
            <v:shape style="position:absolute;left:4857;top:-3879;width:3920;height:716" coordorigin="4858,-3879" coordsize="3920,716" path="m4858,-3879l5642,-3879,6425,-3526,7210,-3581,7994,-3274,8777,-3163e" filled="false" stroked="true" strokeweight="2.16pt" strokecolor="#85a349">
              <v:path arrowok="t"/>
              <v:stroke dashstyle="solid"/>
            </v:shape>
            <v:shape style="position:absolute;left:4780;top:-3957;width:154;height:156" type="#_x0000_t75" stroked="false">
              <v:imagedata r:id="rId314" o:title=""/>
            </v:shape>
            <v:shape style="position:absolute;left:5565;top:-3957;width:154;height:156" type="#_x0000_t75" stroked="false">
              <v:imagedata r:id="rId314" o:title=""/>
            </v:shape>
            <v:shape style="position:absolute;left:6346;top:-3603;width:156;height:154" type="#_x0000_t75" stroked="false">
              <v:imagedata r:id="rId375" o:title=""/>
            </v:shape>
            <v:shape style="position:absolute;left:7132;top:-3658;width:154;height:154" type="#_x0000_t75" stroked="false">
              <v:imagedata r:id="rId255" o:title=""/>
            </v:shape>
            <v:shape style="position:absolute;left:7917;top:-3352;width:154;height:156" type="#_x0000_t75" stroked="false">
              <v:imagedata r:id="rId254" o:title=""/>
            </v:shape>
            <v:shape style="position:absolute;left:8698;top:-3241;width:156;height:154" type="#_x0000_t75" stroked="false">
              <v:imagedata r:id="rId375" o:title=""/>
            </v:shape>
            <v:shape style="position:absolute;left:4857;top:-3956;width:3920;height:682" coordorigin="4858,-3955" coordsize="3920,682" path="m4858,-3955l5642,-3955,6425,-3603,7210,-3547,7994,-3274,8777,-3274e" filled="false" stroked="true" strokeweight="2.16pt" strokecolor="#6d538d">
              <v:path arrowok="t"/>
              <v:stroke dashstyle="solid"/>
            </v:shape>
            <v:shape style="position:absolute;left:4780;top:-4033;width:154;height:156" type="#_x0000_t75" stroked="false">
              <v:imagedata r:id="rId315" o:title=""/>
            </v:shape>
            <v:shape style="position:absolute;left:5565;top:-4033;width:154;height:156" type="#_x0000_t75" stroked="false">
              <v:imagedata r:id="rId315" o:title=""/>
            </v:shape>
            <v:shape style="position:absolute;left:6348;top:-3680;width:156;height:154" type="#_x0000_t75" stroked="false">
              <v:imagedata r:id="rId262" o:title=""/>
            </v:shape>
            <v:shape style="position:absolute;left:7132;top:-3625;width:154;height:154" type="#_x0000_t75" stroked="false">
              <v:imagedata r:id="rId261" o:title=""/>
            </v:shape>
            <v:shape style="position:absolute;left:7917;top:-3351;width:154;height:156" type="#_x0000_t75" stroked="false">
              <v:imagedata r:id="rId260" o:title=""/>
            </v:shape>
            <v:shape style="position:absolute;left:8700;top:-3351;width:156;height:156" type="#_x0000_t75" stroked="false">
              <v:imagedata r:id="rId333" o:title=""/>
            </v:shape>
            <v:shape style="position:absolute;left:4857;top:-3977;width:3920;height:704" coordorigin="4858,-3977" coordsize="3920,704" path="m4858,-3977l5642,-3965,6425,-3713,7210,-3569,7994,-3382,8777,-3274e" filled="false" stroked="true" strokeweight="2.16pt" strokecolor="#3c95ad">
              <v:path arrowok="t"/>
              <v:stroke dashstyle="solid"/>
            </v:shape>
            <v:shape style="position:absolute;left:4780;top:-4054;width:154;height:156" type="#_x0000_t75" stroked="false">
              <v:imagedata r:id="rId334" o:title=""/>
            </v:shape>
            <v:shape style="position:absolute;left:5565;top:-4042;width:154;height:154" type="#_x0000_t75" stroked="false">
              <v:imagedata r:id="rId343" o:title=""/>
            </v:shape>
            <v:shape style="position:absolute;left:6348;top:-3790;width:156;height:154" type="#_x0000_t75" stroked="false">
              <v:imagedata r:id="rId269" o:title=""/>
            </v:shape>
            <v:shape style="position:absolute;left:7132;top:-3646;width:154;height:154" type="#_x0000_t75" stroked="false">
              <v:imagedata r:id="rId265" o:title=""/>
            </v:shape>
            <v:shape style="position:absolute;left:7917;top:-3459;width:154;height:154" type="#_x0000_t75" stroked="false">
              <v:imagedata r:id="rId270" o:title=""/>
            </v:shape>
            <v:shape style="position:absolute;left:8700;top:-3351;width:156;height:156" type="#_x0000_t75" stroked="false">
              <v:imagedata r:id="rId316" o:title=""/>
            </v:shape>
            <v:shape style="position:absolute;left:4857;top:-2175;width:3920;height:363" coordorigin="4858,-2175" coordsize="3920,363" path="m4858,-2175l5642,-2064,6425,-2043,7210,-1843,7994,-1843,8777,-1812e" filled="false" stroked="true" strokeweight="2.16pt" strokecolor="#da8137">
              <v:path arrowok="t"/>
              <v:stroke dashstyle="solid"/>
            </v:shape>
            <v:shape style="position:absolute;left:4780;top:-2252;width:154;height:156" type="#_x0000_t75" stroked="false">
              <v:imagedata r:id="rId305" o:title=""/>
            </v:shape>
            <v:shape style="position:absolute;left:5565;top:-2141;width:154;height:154" type="#_x0000_t75" stroked="false">
              <v:imagedata r:id="rId344" o:title=""/>
            </v:shape>
            <v:shape style="position:absolute;left:6348;top:-2120;width:156;height:156" type="#_x0000_t75" stroked="false">
              <v:imagedata r:id="rId272" o:title=""/>
            </v:shape>
            <v:shape style="position:absolute;left:7132;top:-1921;width:154;height:154" type="#_x0000_t75" stroked="false">
              <v:imagedata r:id="rId344" o:title=""/>
            </v:shape>
            <v:shape style="position:absolute;left:7917;top:-1921;width:154;height:154" type="#_x0000_t75" stroked="false">
              <v:imagedata r:id="rId304" o:title=""/>
            </v:shape>
            <v:shape style="position:absolute;left:8700;top:-1889;width:156;height:156" type="#_x0000_t75" stroked="false">
              <v:imagedata r:id="rId272" o:title=""/>
            </v:shape>
            <v:shape style="position:absolute;left:9482;top:-3409;width:384;height:135" type="#_x0000_t75" stroked="false">
              <v:imagedata r:id="rId376" o:title=""/>
            </v:shape>
            <v:line style="position:absolute" from="9482,-2981" to="9866,-2981" stroked="true" strokeweight="2.16pt" strokecolor="#a8423e">
              <v:stroke dashstyle="solid"/>
            </v:line>
            <v:rect style="position:absolute;left:9614;top:-3041;width:120;height:120" filled="true" fillcolor="#aa4643" stroked="false">
              <v:fill type="solid"/>
            </v:rect>
            <v:rect style="position:absolute;left:9614;top:-3041;width:120;height:120" filled="false" stroked="true" strokeweight=".72pt" strokecolor="#a8423e">
              <v:stroke dashstyle="solid"/>
            </v:rect>
            <v:shape style="position:absolute;left:9482;top:-2686;width:384;height:135" type="#_x0000_t75" stroked="false">
              <v:imagedata r:id="rId377" o:title=""/>
            </v:shape>
            <v:shape style="position:absolute;left:9482;top:-2326;width:384;height:135" type="#_x0000_t75" stroked="false">
              <v:imagedata r:id="rId378" o:title=""/>
            </v:shape>
            <v:shape style="position:absolute;left:9482;top:-1964;width:384;height:135" type="#_x0000_t75" stroked="false">
              <v:imagedata r:id="rId379" o:title=""/>
            </v:shape>
            <v:shape style="position:absolute;left:9482;top:-1604;width:384;height:135" type="#_x0000_t75" stroked="false">
              <v:imagedata r:id="rId380" o:title=""/>
            </v:shape>
            <v:rect style="position:absolute;left:3240;top:-4599;width:7200;height:4320" filled="false" stroked="true" strokeweight="1pt" strokecolor="#858585">
              <v:stroke dashstyle="solid"/>
            </v:rect>
            <v:shape style="position:absolute;left:3891;top:-4495;width:407;height:299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11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0.5</w:t>
                    </w:r>
                  </w:p>
                  <w:p>
                    <w:pPr>
                      <w:spacing w:line="240" w:lineRule="auto" w:before="9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0.45</w:t>
                    </w:r>
                  </w:p>
                  <w:p>
                    <w:pPr>
                      <w:spacing w:line="240" w:lineRule="auto" w:before="9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11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0.4</w:t>
                    </w:r>
                  </w:p>
                  <w:p>
                    <w:pPr>
                      <w:spacing w:line="240" w:lineRule="auto" w:before="9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0.35</w:t>
                    </w:r>
                  </w:p>
                  <w:p>
                    <w:pPr>
                      <w:spacing w:line="240" w:lineRule="auto" w:before="9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11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0.3</w:t>
                    </w:r>
                  </w:p>
                  <w:p>
                    <w:pPr>
                      <w:spacing w:line="240" w:lineRule="auto" w:before="9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0.25</w:t>
                    </w:r>
                  </w:p>
                </w:txbxContent>
              </v:textbox>
              <w10:wrap type="none"/>
            </v:shape>
            <v:shape style="position:absolute;left:9909;top:-3459;width:352;height:2051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710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500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355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250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125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4526;top:-1427;width:5462;height:900" type="#_x0000_t202" filled="false" stroked="false">
              <v:textbox inset="0,0,0,0">
                <w:txbxContent>
                  <w:p>
                    <w:pPr>
                      <w:tabs>
                        <w:tab w:pos="896" w:val="left" w:leader="none"/>
                        <w:tab w:pos="1680" w:val="left" w:leader="none"/>
                        <w:tab w:pos="2409" w:val="left" w:leader="none"/>
                        <w:tab w:pos="3194" w:val="left" w:leader="none"/>
                        <w:tab w:pos="3978" w:val="left" w:leader="none"/>
                      </w:tabs>
                      <w:spacing w:line="244" w:lineRule="exact" w:before="0"/>
                      <w:ind w:left="11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40kg</w:t>
                      <w:tab/>
                      <w:t>60kg</w:t>
                      <w:tab/>
                      <w:t>80kg</w:t>
                      <w:tab/>
                      <w:t>100kg</w:t>
                      <w:tab/>
                      <w:t>120kg</w:t>
                      <w:tab/>
                      <w:t>140kg</w:t>
                    </w:r>
                  </w:p>
                  <w:p>
                    <w:pPr>
                      <w:spacing w:before="149"/>
                      <w:ind w:left="2299" w:right="0" w:hanging="230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Varying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load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at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constant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temperature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0f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150º C and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speed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of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2.8m/s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1.5pt;margin-top:48.473141pt;width:361pt;height:187pt;mso-position-horizontal-relative:page;mso-position-vertical-relative:paragraph;z-index:15937536" coordorigin="3230,969" coordsize="7220,3740">
            <v:line style="position:absolute" from="4423,2906" to="7138,2906" stroked="true" strokeweight=".72pt" strokecolor="#858585">
              <v:stroke dashstyle="solid"/>
            </v:line>
            <v:shape style="position:absolute;left:4360;top:1202;width:4836;height:2194" coordorigin="4361,1202" coordsize="4836,2194" path="m4423,2479l9197,2479m4423,2054l9197,2054m4423,1627l9197,1627m4423,1202l9197,1202m4423,3331l4423,1202m4361,3331l4423,3331m4361,2906l4423,2906m4361,2479l4423,2479m4361,2054l4423,2054m4361,1627l4423,1627m4361,1202l4423,1202m4423,3331l9197,3331m4423,3331l4423,3396m5220,3331l5220,3396m6014,3331l6014,3396m6811,3331l6811,3396m7606,3331l7606,3396m8400,3331l8400,3396m9197,3331l9197,3396e" filled="false" stroked="true" strokeweight=".72pt" strokecolor="#858585">
              <v:path arrowok="t"/>
              <v:stroke dashstyle="solid"/>
            </v:shape>
            <v:line style="position:absolute" from="7279,2906" to="9197,2906" stroked="true" strokeweight=".72pt" strokecolor="#858585">
              <v:stroke dashstyle="solid"/>
            </v:line>
            <v:shape style="position:absolute;left:4821;top:2565;width:3977;height:596" coordorigin="4822,2565" coordsize="3977,596" path="m4822,2565l5616,2676,6413,2762,7207,2940,8004,3077,8798,3161e" filled="false" stroked="true" strokeweight="2.16pt" strokecolor="#416ea6">
              <v:path arrowok="t"/>
              <v:stroke dashstyle="solid"/>
            </v:shape>
            <v:shape style="position:absolute;left:4752;top:2495;width:140;height:140" coordorigin="4752,2496" coordsize="140,140" path="m4822,2635l4752,2565,4822,2496,4891,2565,4822,2635e" filled="false" stroked="true" strokeweight=".72pt" strokecolor="#416ea6">
              <v:path arrowok="t"/>
              <v:stroke dashstyle="solid"/>
            </v:shape>
            <v:shape style="position:absolute;left:5538;top:2599;width:156;height:154" type="#_x0000_t75" stroked="false">
              <v:imagedata r:id="rId311" o:title=""/>
            </v:shape>
            <v:shape style="position:absolute;left:6336;top:2685;width:154;height:154" type="#_x0000_t75" stroked="false">
              <v:imagedata r:id="rId328" o:title=""/>
            </v:shape>
            <v:shape style="position:absolute;left:7136;top:2870;width:142;height:140" coordorigin="7136,2870" coordsize="142,140" path="m7207,3009l7136,2940,7207,2870,7278,2940,7207,3009e" filled="false" stroked="true" strokeweight=".72pt" strokecolor="#416ea6">
              <v:path arrowok="t"/>
              <v:stroke dashstyle="solid"/>
            </v:shape>
            <v:shape style="position:absolute;left:7927;top:2999;width:154;height:154" type="#_x0000_t75" stroked="false">
              <v:imagedata r:id="rId250" o:title=""/>
            </v:shape>
            <v:shape style="position:absolute;left:8728;top:3089;width:140;height:142" coordorigin="8729,3090" coordsize="140,142" path="m8798,3231l8729,3161,8798,3090,8868,3161,8798,3231e" filled="false" stroked="true" strokeweight=".72pt" strokecolor="#416ea6">
              <v:path arrowok="t"/>
              <v:stroke dashstyle="solid"/>
            </v:shape>
            <v:shape style="position:absolute;left:4821;top:2565;width:3977;height:596" coordorigin="4822,2565" coordsize="3977,596" path="m4822,2565l5616,2565,6413,2702,7207,2940,8004,3067,8798,3161e" filled="false" stroked="true" strokeweight="2.16pt" strokecolor="#a8423e">
              <v:path arrowok="t"/>
              <v:stroke dashstyle="solid"/>
            </v:shape>
            <v:rect style="position:absolute;left:4752;top:2495;width:140;height:140" filled="true" fillcolor="#aa4643" stroked="false">
              <v:fill type="solid"/>
            </v:rect>
            <v:rect style="position:absolute;left:4752;top:2495;width:140;height:140" filled="false" stroked="true" strokeweight=".72pt" strokecolor="#a8423e">
              <v:stroke dashstyle="solid"/>
            </v:rect>
            <v:rect style="position:absolute;left:5546;top:2495;width:142;height:140" filled="true" fillcolor="#aa4643" stroked="false">
              <v:fill type="solid"/>
            </v:rect>
            <v:rect style="position:absolute;left:5546;top:2495;width:142;height:140" filled="false" stroked="true" strokeweight=".72pt" strokecolor="#a8423e">
              <v:stroke dashstyle="solid"/>
            </v:rect>
            <v:rect style="position:absolute;left:6343;top:2632;width:140;height:140" filled="true" fillcolor="#aa4643" stroked="false">
              <v:fill type="solid"/>
            </v:rect>
            <v:rect style="position:absolute;left:6343;top:2632;width:140;height:140" filled="false" stroked="true" strokeweight=".72pt" strokecolor="#a8423e">
              <v:stroke dashstyle="solid"/>
            </v:rect>
            <v:rect style="position:absolute;left:7137;top:2870;width:142;height:140" filled="true" fillcolor="#aa4643" stroked="false">
              <v:fill type="solid"/>
            </v:rect>
            <v:rect style="position:absolute;left:7137;top:2870;width:142;height:140" filled="false" stroked="true" strokeweight=".72pt" strokecolor="#a8423e">
              <v:stroke dashstyle="solid"/>
            </v:rect>
            <v:rect style="position:absolute;left:7934;top:2997;width:140;height:142" filled="true" fillcolor="#aa4643" stroked="false">
              <v:fill type="solid"/>
            </v:rect>
            <v:rect style="position:absolute;left:7934;top:2997;width:140;height:142" filled="false" stroked="true" strokeweight=".72pt" strokecolor="#a8423e">
              <v:stroke dashstyle="solid"/>
            </v:rect>
            <v:rect style="position:absolute;left:8728;top:3091;width:140;height:142" filled="true" fillcolor="#aa4643" stroked="false">
              <v:fill type="solid"/>
            </v:rect>
            <v:rect style="position:absolute;left:8728;top:3091;width:140;height:142" filled="false" stroked="true" strokeweight=".72pt" strokecolor="#a8423e">
              <v:stroke dashstyle="solid"/>
            </v:rect>
            <v:shape style="position:absolute;left:4821;top:2224;width:3977;height:766" coordorigin="4822,2225" coordsize="3977,766" path="m4822,2225l5616,2225,6413,2565,7207,2659,8004,2820,8798,2990e" filled="false" stroked="true" strokeweight="2.16pt" strokecolor="#85a349">
              <v:path arrowok="t"/>
              <v:stroke dashstyle="solid"/>
            </v:shape>
            <v:shape style="position:absolute;left:4744;top:2147;width:154;height:154" type="#_x0000_t75" stroked="false">
              <v:imagedata r:id="rId252" o:title=""/>
            </v:shape>
            <v:shape style="position:absolute;left:5538;top:2147;width:156;height:154" type="#_x0000_t75" stroked="false">
              <v:imagedata r:id="rId353" o:title=""/>
            </v:shape>
            <v:shape style="position:absolute;left:6336;top:2488;width:154;height:154" type="#_x0000_t75" stroked="false">
              <v:imagedata r:id="rId313" o:title=""/>
            </v:shape>
            <v:shape style="position:absolute;left:7129;top:2582;width:156;height:154" type="#_x0000_t75" stroked="false">
              <v:imagedata r:id="rId296" o:title=""/>
            </v:shape>
            <v:shape style="position:absolute;left:7927;top:2741;width:154;height:156" type="#_x0000_t75" stroked="false">
              <v:imagedata r:id="rId331" o:title=""/>
            </v:shape>
            <v:shape style="position:absolute;left:8721;top:2912;width:154;height:156" type="#_x0000_t75" stroked="false">
              <v:imagedata r:id="rId254" o:title=""/>
            </v:shape>
            <v:shape style="position:absolute;left:4821;top:1797;width:3977;height:852" coordorigin="4822,1797" coordsize="3977,852" path="m4822,1797l5616,2138,6413,2138,7207,2565,8004,2565,8798,2649e" filled="false" stroked="true" strokeweight="2.16pt" strokecolor="#6d538d">
              <v:path arrowok="t"/>
              <v:stroke dashstyle="solid"/>
            </v:shape>
            <v:shape style="position:absolute;left:4744;top:1720;width:154;height:154" type="#_x0000_t75" stroked="false">
              <v:imagedata r:id="rId298" o:title=""/>
            </v:shape>
            <v:shape style="position:absolute;left:5539;top:2061;width:156;height:156" type="#_x0000_t75" stroked="false">
              <v:imagedata r:id="rId381" o:title=""/>
            </v:shape>
            <v:shape style="position:absolute;left:6336;top:2061;width:154;height:156" type="#_x0000_t75" stroked="false">
              <v:imagedata r:id="rId260" o:title=""/>
            </v:shape>
            <v:shape style="position:absolute;left:7130;top:2488;width:156;height:154" type="#_x0000_t75" stroked="false">
              <v:imagedata r:id="rId259" o:title=""/>
            </v:shape>
            <v:shape style="position:absolute;left:7927;top:2488;width:154;height:154" type="#_x0000_t75" stroked="false">
              <v:imagedata r:id="rId258" o:title=""/>
            </v:shape>
            <v:shape style="position:absolute;left:8721;top:2572;width:154;height:156" type="#_x0000_t75" stroked="false">
              <v:imagedata r:id="rId260" o:title=""/>
            </v:shape>
            <v:shape style="position:absolute;left:4821;top:1627;width:3977;height:1109" coordorigin="4822,1627" coordsize="3977,1109" path="m4822,1627l5616,1884,6413,2225,7207,2479,8004,2565,8798,2736e" filled="false" stroked="true" strokeweight="2.16pt" strokecolor="#3c95ad">
              <v:path arrowok="t"/>
              <v:stroke dashstyle="solid"/>
            </v:shape>
            <v:shape style="position:absolute;left:4744;top:1550;width:154;height:154" type="#_x0000_t75" stroked="false">
              <v:imagedata r:id="rId270" o:title=""/>
            </v:shape>
            <v:shape style="position:absolute;left:5539;top:1807;width:156;height:154" type="#_x0000_t75" stroked="false">
              <v:imagedata r:id="rId382" o:title=""/>
            </v:shape>
            <v:shape style="position:absolute;left:6336;top:2147;width:154;height:154" type="#_x0000_t75" stroked="false">
              <v:imagedata r:id="rId266" o:title=""/>
            </v:shape>
            <v:shape style="position:absolute;left:7130;top:2402;width:156;height:156" type="#_x0000_t75" stroked="false">
              <v:imagedata r:id="rId316" o:title=""/>
            </v:shape>
            <v:shape style="position:absolute;left:7927;top:2488;width:154;height:154" type="#_x0000_t75" stroked="false">
              <v:imagedata r:id="rId270" o:title=""/>
            </v:shape>
            <v:shape style="position:absolute;left:8721;top:2659;width:154;height:154" type="#_x0000_t75" stroked="false">
              <v:imagedata r:id="rId270" o:title=""/>
            </v:shape>
            <v:shape style="position:absolute;left:4821;top:1713;width:3977;height:281" coordorigin="4822,1713" coordsize="3977,281" path="m4822,1713l5616,1797,6413,1814,7207,1968,8004,1968,8798,1994e" filled="false" stroked="true" strokeweight="2.16pt" strokecolor="#da8137">
              <v:path arrowok="t"/>
              <v:stroke dashstyle="solid"/>
            </v:shape>
            <v:shape style="position:absolute;left:4744;top:1636;width:154;height:154" type="#_x0000_t75" stroked="false">
              <v:imagedata r:id="rId273" o:title=""/>
            </v:shape>
            <v:shape style="position:absolute;left:5539;top:1720;width:156;height:154" type="#_x0000_t75" stroked="false">
              <v:imagedata r:id="rId383" o:title=""/>
            </v:shape>
            <v:shape style="position:absolute;left:6336;top:1737;width:154;height:156" type="#_x0000_t75" stroked="false">
              <v:imagedata r:id="rId345" o:title=""/>
            </v:shape>
            <v:shape style="position:absolute;left:7130;top:1891;width:156;height:156" type="#_x0000_t75" stroked="false">
              <v:imagedata r:id="rId272" o:title=""/>
            </v:shape>
            <v:shape style="position:absolute;left:7927;top:1891;width:154;height:156" type="#_x0000_t75" stroked="false">
              <v:imagedata r:id="rId271" o:title=""/>
            </v:shape>
            <v:shape style="position:absolute;left:8721;top:1917;width:154;height:154" type="#_x0000_t75" stroked="false">
              <v:imagedata r:id="rId304" o:title=""/>
            </v:shape>
            <v:shape style="position:absolute;left:9508;top:1867;width:384;height:135" type="#_x0000_t75" stroked="false">
              <v:imagedata r:id="rId384" o:title=""/>
            </v:shape>
            <v:line style="position:absolute" from="9509,2297" to="9893,2297" stroked="true" strokeweight="1.92pt" strokecolor="#a8423e">
              <v:stroke dashstyle="solid"/>
            </v:line>
            <v:rect style="position:absolute;left:9640;top:2236;width:120;height:120" filled="true" fillcolor="#aa4643" stroked="false">
              <v:fill type="solid"/>
            </v:rect>
            <v:rect style="position:absolute;left:9640;top:2236;width:120;height:120" filled="false" stroked="true" strokeweight=".72pt" strokecolor="#a8423e">
              <v:stroke dashstyle="solid"/>
            </v:rect>
            <v:shape style="position:absolute;left:9508;top:2591;width:384;height:135" type="#_x0000_t75" stroked="false">
              <v:imagedata r:id="rId385" o:title=""/>
            </v:shape>
            <v:shape style="position:absolute;left:9508;top:2951;width:384;height:135" type="#_x0000_t75" stroked="false">
              <v:imagedata r:id="rId386" o:title=""/>
            </v:shape>
            <v:shape style="position:absolute;left:9508;top:3314;width:384;height:135" type="#_x0000_t75" stroked="false">
              <v:imagedata r:id="rId387" o:title=""/>
            </v:shape>
            <v:shape style="position:absolute;left:9508;top:3676;width:384;height:135" type="#_x0000_t75" stroked="false">
              <v:imagedata r:id="rId388" o:title=""/>
            </v:shape>
            <v:rect style="position:absolute;left:3240;top:979;width:7200;height:3720" filled="false" stroked="true" strokeweight="1pt" strokecolor="#858585">
              <v:stroke dashstyle="solid"/>
            </v:rect>
            <v:shape style="position:absolute;left:3884;top:1109;width:374;height:233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0.36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0.31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0.26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0.21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0.16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0.11</w:t>
                    </w:r>
                  </w:p>
                </w:txbxContent>
              </v:textbox>
              <w10:wrap type="none"/>
            </v:shape>
            <v:shape style="position:absolute;left:4629;top:3559;width:40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40kg</w:t>
                    </w:r>
                  </w:p>
                </w:txbxContent>
              </v:textbox>
              <w10:wrap type="none"/>
            </v:shape>
            <v:shape style="position:absolute;left:5425;top:3559;width:40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60kg</w:t>
                    </w:r>
                  </w:p>
                </w:txbxContent>
              </v:textbox>
              <w10:wrap type="none"/>
            </v:shape>
            <v:shape style="position:absolute;left:6220;top:3559;width:2843;height:200" type="#_x0000_t202" filled="false" stroked="false">
              <v:textbox inset="0,0,0,0">
                <w:txbxContent>
                  <w:p>
                    <w:pPr>
                      <w:tabs>
                        <w:tab w:pos="744" w:val="left" w:leader="none"/>
                        <w:tab w:pos="1540" w:val="left" w:leader="none"/>
                        <w:tab w:pos="2335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80kg</w:t>
                      <w:tab/>
                      <w:t>100kg</w:t>
                      <w:tab/>
                      <w:t>120kg</w:t>
                      <w:tab/>
                      <w:t>140kg</w:t>
                    </w:r>
                  </w:p>
                </w:txbxContent>
              </v:textbox>
              <w10:wrap type="none"/>
            </v:shape>
            <v:shape style="position:absolute;left:9935;top:1843;width:323;height:200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710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355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125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4486;top:3925;width:5546;height:521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sz w:val="22"/>
                      </w:rPr>
                      <w:t>Varying</w:t>
                    </w:r>
                    <w:r>
                      <w:rPr>
                        <w:rFonts w:ascii="Calibri" w:hAnsi="Calibri"/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load</w:t>
                    </w:r>
                    <w:r>
                      <w:rPr>
                        <w:rFonts w:ascii="Calibri" w:hAnsi="Calibri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at constant</w:t>
                    </w:r>
                    <w:r>
                      <w:rPr>
                        <w:rFonts w:ascii="Calibri" w:hAnsi="Calibri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temperature</w:t>
                    </w:r>
                    <w:r>
                      <w:rPr>
                        <w:rFonts w:ascii="Calibri" w:hAnsi="Calibri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of</w:t>
                    </w:r>
                    <w:r>
                      <w:rPr>
                        <w:rFonts w:ascii="Calibri" w:hAnsi="Calibri"/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250</w:t>
                    </w:r>
                    <w:r>
                      <w:rPr>
                        <w:b/>
                        <w:sz w:val="22"/>
                      </w:rPr>
                      <w:t>º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and</w:t>
                    </w:r>
                    <w:r>
                      <w:rPr>
                        <w:rFonts w:ascii="Calibri" w:hAnsi="Calibri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speed</w:t>
                    </w:r>
                    <w:r>
                      <w:rPr>
                        <w:rFonts w:ascii="Calibri" w:hAnsi="Calibri"/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of</w:t>
                    </w:r>
                  </w:p>
                  <w:p>
                    <w:pPr>
                      <w:spacing w:line="265" w:lineRule="exact" w:before="0"/>
                      <w:ind w:left="2414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2.8</w:t>
                    </w:r>
                    <w:r>
                      <w:rPr>
                        <w:rFonts w:ascii="Calibri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m/s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5.539993pt;margin-top:68.655113pt;width:12pt;height:89.8pt;mso-position-horizontal-relative:page;mso-position-vertical-relative:paragraph;z-index:159385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Coefficient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friction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Periwinkle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shell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commercial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0"/>
          <w:numId w:val="30"/>
        </w:numPr>
        <w:tabs>
          <w:tab w:pos="3214" w:val="left" w:leader="none"/>
        </w:tabs>
        <w:spacing w:line="240" w:lineRule="auto" w:before="216" w:after="0"/>
        <w:ind w:left="3213" w:right="0" w:hanging="353"/>
        <w:jc w:val="left"/>
      </w:pPr>
      <w:r>
        <w:rPr/>
        <w:t>Fan</w:t>
      </w:r>
      <w:r>
        <w:rPr>
          <w:spacing w:val="-2"/>
        </w:rPr>
        <w:t> </w:t>
      </w:r>
      <w:r>
        <w:rPr/>
        <w:t>palm</w:t>
      </w:r>
      <w:r>
        <w:rPr>
          <w:spacing w:val="-5"/>
        </w:rPr>
        <w:t> </w:t>
      </w:r>
      <w:r>
        <w:rPr/>
        <w:t>shell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pad.</w:t>
      </w:r>
    </w:p>
    <w:p>
      <w:pPr>
        <w:pStyle w:val="BodyText"/>
        <w:rPr>
          <w:b/>
        </w:rPr>
      </w:pPr>
    </w:p>
    <w:p>
      <w:pPr>
        <w:tabs>
          <w:tab w:pos="1960" w:val="left" w:leader="none"/>
        </w:tabs>
        <w:spacing w:before="0"/>
        <w:ind w:left="1960" w:right="1514" w:hanging="144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4.21:</w:t>
        <w:tab/>
        <w:t>Effect of load on coefficient of friction of developed periwinkle/ fan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palm and commercial brake pads at constant speed and temperature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45mins.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94" w:top="1420" w:bottom="1400" w:left="1280" w:right="1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51.52211pt;margin-top:96.290863pt;width:14.25pt;height:111.75pt;mso-position-horizontal-relative:page;mso-position-vertical-relative:page;z-index:15940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Coefficient</w:t>
                  </w:r>
                  <w:r>
                    <w:rPr>
                      <w:b/>
                      <w:spacing w:val="-9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of</w:t>
                  </w:r>
                  <w:r>
                    <w:rPr>
                      <w:b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friction</w:t>
                  </w:r>
                  <w:r>
                    <w:rPr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µ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Heading1"/>
        <w:numPr>
          <w:ilvl w:val="0"/>
          <w:numId w:val="31"/>
        </w:numPr>
        <w:tabs>
          <w:tab w:pos="3101" w:val="left" w:leader="none"/>
        </w:tabs>
        <w:spacing w:line="240" w:lineRule="auto" w:before="90" w:after="0"/>
        <w:ind w:left="3101" w:right="0" w:hanging="360"/>
        <w:jc w:val="left"/>
      </w:pPr>
      <w:r>
        <w:rPr/>
        <w:pict>
          <v:group style="position:absolute;margin-left:134.25pt;margin-top:49.703114pt;width:361pt;height:217pt;mso-position-horizontal-relative:page;mso-position-vertical-relative:paragraph;z-index:15939072" coordorigin="2685,994" coordsize="7220,4340">
            <v:shape style="position:absolute;left:4156;top:2794;width:3257;height:514" coordorigin="4157,2795" coordsize="3257,514" path="m4157,3308l7414,3308m4157,2795l5196,2795e" filled="false" stroked="true" strokeweight=".72pt" strokecolor="#858585">
              <v:path arrowok="t"/>
              <v:stroke dashstyle="solid"/>
            </v:shape>
            <v:shape style="position:absolute;left:4082;top:1251;width:4508;height:2648" coordorigin="4082,1251" coordsize="4508,2648" path="m4157,2279l8590,2279m4157,1765l8590,1765m4157,1251l8590,1251m4157,3822l4157,1251m4082,3822l4157,3822m4082,3308l4157,3308m4082,2795l4157,2795m4082,2279l4157,2279m4082,1765l4157,1765m4082,1251l4157,1251m4157,3822l8590,3822m4157,3822l4157,3899m4896,3822l4896,3899m5635,3822l5635,3899m6374,3822l6374,3899m7111,3822l7111,3899m7850,3822l7850,3899m8590,3822l8590,3899e" filled="false" stroked="true" strokeweight=".72pt" strokecolor="#858585">
              <v:path arrowok="t"/>
              <v:stroke dashstyle="solid"/>
            </v:shape>
            <v:line style="position:absolute" from="7553,3308" to="8590,3308" stroked="true" strokeweight=".72pt" strokecolor="#858585">
              <v:stroke dashstyle="solid"/>
            </v:line>
            <v:shape style="position:absolute;left:4526;top:2938;width:3694;height:617" coordorigin="4526,2939" coordsize="3694,617" path="m4526,2939l5266,3143,6005,3143,6744,3299,7483,3555,8220,3402e" filled="false" stroked="true" strokeweight="2.16pt" strokecolor="#416ea6">
              <v:path arrowok="t"/>
              <v:stroke dashstyle="solid"/>
            </v:shape>
            <v:shape style="position:absolute;left:4448;top:2861;width:156;height:154" type="#_x0000_t75" stroked="false">
              <v:imagedata r:id="rId248" o:title=""/>
            </v:shape>
            <v:shape style="position:absolute;left:5187;top:3064;width:156;height:156" type="#_x0000_t75" stroked="false">
              <v:imagedata r:id="rId295" o:title=""/>
            </v:shape>
            <v:shape style="position:absolute;left:5935;top:3071;width:140;height:142" coordorigin="5935,3072" coordsize="140,142" path="m6005,3213l5935,3143,6005,3072,6074,3143,6005,3213e" filled="false" stroked="true" strokeweight=".72pt" strokecolor="#416ea6">
              <v:path arrowok="t"/>
              <v:stroke dashstyle="solid"/>
            </v:shape>
            <v:shape style="position:absolute;left:6667;top:3221;width:154;height:154" type="#_x0000_t75" stroked="false">
              <v:imagedata r:id="rId328" o:title=""/>
            </v:shape>
            <v:shape style="position:absolute;left:7406;top:3478;width:154;height:154" type="#_x0000_t75" stroked="false">
              <v:imagedata r:id="rId250" o:title=""/>
            </v:shape>
            <v:shape style="position:absolute;left:8142;top:3325;width:156;height:154" type="#_x0000_t75" stroked="false">
              <v:imagedata r:id="rId356" o:title=""/>
            </v:shape>
            <v:line style="position:absolute" from="5338,2795" to="8590,2795" stroked="true" strokeweight=".72pt" strokecolor="#858585">
              <v:stroke dashstyle="solid"/>
            </v:line>
            <v:shape style="position:absolute;left:4526;top:2629;width:3694;height:720" coordorigin="4526,2629" coordsize="3694,720" path="m4526,2629l5266,2732,6005,3143,6744,3195,7483,3349,8220,3349e" filled="false" stroked="true" strokeweight="2.16pt" strokecolor="#a8423e">
              <v:path arrowok="t"/>
              <v:stroke dashstyle="solid"/>
            </v:shape>
            <v:rect style="position:absolute;left:4456;top:2559;width:142;height:140" filled="true" fillcolor="#aa4643" stroked="false">
              <v:fill type="solid"/>
            </v:rect>
            <v:rect style="position:absolute;left:4456;top:2559;width:142;height:140" filled="false" stroked="true" strokeweight=".72pt" strokecolor="#a8423e">
              <v:stroke dashstyle="solid"/>
            </v:rect>
            <v:rect style="position:absolute;left:5196;top:2662;width:142;height:140" filled="true" fillcolor="#aa4643" stroked="false">
              <v:fill type="solid"/>
            </v:rect>
            <v:rect style="position:absolute;left:5196;top:2662;width:142;height:140" filled="false" stroked="true" strokeweight=".72pt" strokecolor="#a8423e">
              <v:stroke dashstyle="solid"/>
            </v:rect>
            <v:rect style="position:absolute;left:5935;top:3073;width:140;height:142" filled="true" fillcolor="#aa4643" stroked="false">
              <v:fill type="solid"/>
            </v:rect>
            <v:rect style="position:absolute;left:5935;top:3073;width:140;height:142" filled="false" stroked="true" strokeweight=".72pt" strokecolor="#a8423e">
              <v:stroke dashstyle="solid"/>
            </v:rect>
            <v:rect style="position:absolute;left:6674;top:3125;width:140;height:140" filled="true" fillcolor="#aa4643" stroked="false">
              <v:fill type="solid"/>
            </v:rect>
            <v:rect style="position:absolute;left:6674;top:3125;width:140;height:140" filled="false" stroked="true" strokeweight=".72pt" strokecolor="#a8423e">
              <v:stroke dashstyle="solid"/>
            </v:rect>
            <v:rect style="position:absolute;left:7413;top:3279;width:140;height:140" filled="true" fillcolor="#aa4643" stroked="false">
              <v:fill type="solid"/>
            </v:rect>
            <v:rect style="position:absolute;left:7413;top:3279;width:140;height:140" filled="false" stroked="true" strokeweight=".72pt" strokecolor="#a8423e">
              <v:stroke dashstyle="solid"/>
            </v:rect>
            <v:rect style="position:absolute;left:8150;top:3279;width:142;height:140" filled="true" fillcolor="#aa4643" stroked="false">
              <v:fill type="solid"/>
            </v:rect>
            <v:rect style="position:absolute;left:8150;top:3279;width:142;height:140" filled="false" stroked="true" strokeweight=".72pt" strokecolor="#a8423e">
              <v:stroke dashstyle="solid"/>
            </v:rect>
            <v:shape style="position:absolute;left:4526;top:2115;width:3694;height:824" coordorigin="4526,2115" coordsize="3694,824" path="m4526,2115l5266,2115,6005,2413,6744,2526,7483,2939,8220,2732e" filled="false" stroked="true" strokeweight="2.16pt" strokecolor="#85a349">
              <v:path arrowok="t"/>
              <v:stroke dashstyle="solid"/>
            </v:shape>
            <v:shape style="position:absolute;left:4448;top:2038;width:156;height:154" type="#_x0000_t75" stroked="false">
              <v:imagedata r:id="rId375" o:title=""/>
            </v:shape>
            <v:shape style="position:absolute;left:5187;top:2038;width:156;height:154" type="#_x0000_t75" stroked="false">
              <v:imagedata r:id="rId357" o:title=""/>
            </v:shape>
            <v:shape style="position:absolute;left:5928;top:2336;width:154;height:154" type="#_x0000_t75" stroked="false">
              <v:imagedata r:id="rId255" o:title=""/>
            </v:shape>
            <v:shape style="position:absolute;left:6667;top:2447;width:154;height:156" type="#_x0000_t75" stroked="false">
              <v:imagedata r:id="rId254" o:title=""/>
            </v:shape>
            <v:shape style="position:absolute;left:7406;top:2861;width:154;height:154" type="#_x0000_t75" stroked="false">
              <v:imagedata r:id="rId252" o:title=""/>
            </v:shape>
            <v:shape style="position:absolute;left:8142;top:2655;width:156;height:154" type="#_x0000_t75" stroked="false">
              <v:imagedata r:id="rId357" o:title=""/>
            </v:shape>
            <v:shape style="position:absolute;left:4526;top:1909;width:3694;height:720" coordorigin="4526,1909" coordsize="3694,720" path="m4526,1909l5266,2115,6005,2219,6744,2413,7483,2629,8220,2526e" filled="false" stroked="true" strokeweight="2.16pt" strokecolor="#6d538d">
              <v:path arrowok="t"/>
              <v:stroke dashstyle="solid"/>
            </v:shape>
            <v:shape style="position:absolute;left:4449;top:1832;width:156;height:154" type="#_x0000_t75" stroked="false">
              <v:imagedata r:id="rId262" o:title=""/>
            </v:shape>
            <v:shape style="position:absolute;left:5188;top:2038;width:156;height:154" type="#_x0000_t75" stroked="false">
              <v:imagedata r:id="rId259" o:title=""/>
            </v:shape>
            <v:shape style="position:absolute;left:5928;top:2141;width:154;height:154" type="#_x0000_t75" stroked="false">
              <v:imagedata r:id="rId257" o:title=""/>
            </v:shape>
            <v:shape style="position:absolute;left:6667;top:2336;width:154;height:154" type="#_x0000_t75" stroked="false">
              <v:imagedata r:id="rId298" o:title=""/>
            </v:shape>
            <v:shape style="position:absolute;left:7406;top:2552;width:154;height:154" type="#_x0000_t75" stroked="false">
              <v:imagedata r:id="rId298" o:title=""/>
            </v:shape>
            <v:shape style="position:absolute;left:8143;top:2449;width:156;height:156" type="#_x0000_t75" stroked="false">
              <v:imagedata r:id="rId333" o:title=""/>
            </v:shape>
            <v:shape style="position:absolute;left:4526;top:1909;width:3694;height:598" coordorigin="4526,1909" coordsize="3694,598" path="m4526,1909l5266,1909,6005,2103,6744,2291,7483,2507,8220,2372e" filled="false" stroked="true" strokeweight="2.16pt" strokecolor="#3c95ad">
              <v:path arrowok="t"/>
              <v:stroke dashstyle="solid"/>
            </v:shape>
            <v:shape style="position:absolute;left:4449;top:1832;width:156;height:154" type="#_x0000_t75" stroked="false">
              <v:imagedata r:id="rId389" o:title=""/>
            </v:shape>
            <v:shape style="position:absolute;left:5188;top:1832;width:156;height:154" type="#_x0000_t75" stroked="false">
              <v:imagedata r:id="rId389" o:title=""/>
            </v:shape>
            <v:shape style="position:absolute;left:5928;top:2026;width:154;height:156" type="#_x0000_t75" stroked="false">
              <v:imagedata r:id="rId300" o:title=""/>
            </v:shape>
            <v:shape style="position:absolute;left:6667;top:2213;width:154;height:154" type="#_x0000_t75" stroked="false">
              <v:imagedata r:id="rId270" o:title=""/>
            </v:shape>
            <v:shape style="position:absolute;left:7406;top:2429;width:154;height:154" type="#_x0000_t75" stroked="false">
              <v:imagedata r:id="rId270" o:title=""/>
            </v:shape>
            <v:shape style="position:absolute;left:8143;top:2295;width:156;height:154" type="#_x0000_t75" stroked="false">
              <v:imagedata r:id="rId269" o:title=""/>
            </v:shape>
            <v:shape style="position:absolute;left:4526;top:1498;width:3694;height:514" coordorigin="4526,1499" coordsize="3694,514" path="m4526,1499l5266,1599,6005,1703,6744,1806,7483,1909,8220,2012e" filled="false" stroked="true" strokeweight="2.16pt" strokecolor="#da8137">
              <v:path arrowok="t"/>
              <v:stroke dashstyle="solid"/>
            </v:shape>
            <v:shape style="position:absolute;left:4449;top:1421;width:156;height:154" type="#_x0000_t75" stroked="false">
              <v:imagedata r:id="rId275" o:title=""/>
            </v:shape>
            <v:shape style="position:absolute;left:5188;top:1522;width:156;height:156" type="#_x0000_t75" stroked="false">
              <v:imagedata r:id="rId272" o:title=""/>
            </v:shape>
            <v:shape style="position:absolute;left:5928;top:1625;width:154;height:156" type="#_x0000_t75" stroked="false">
              <v:imagedata r:id="rId324" o:title=""/>
            </v:shape>
            <v:shape style="position:absolute;left:6667;top:1729;width:154;height:156" type="#_x0000_t75" stroked="false">
              <v:imagedata r:id="rId271" o:title=""/>
            </v:shape>
            <v:shape style="position:absolute;left:7406;top:1832;width:154;height:154" type="#_x0000_t75" stroked="false">
              <v:imagedata r:id="rId273" o:title=""/>
            </v:shape>
            <v:shape style="position:absolute;left:8143;top:1935;width:156;height:154" type="#_x0000_t75" stroked="false">
              <v:imagedata r:id="rId303" o:title=""/>
            </v:shape>
            <v:shape style="position:absolute;left:8904;top:2062;width:384;height:154" type="#_x0000_t75" stroked="false">
              <v:imagedata r:id="rId276" o:title=""/>
            </v:shape>
            <v:line style="position:absolute" from="8904,2550" to="9288,2550" stroked="true" strokeweight="2.16pt" strokecolor="#a8423e">
              <v:stroke dashstyle="solid"/>
            </v:line>
            <v:rect style="position:absolute;left:9026;top:2480;width:140;height:140" filled="true" fillcolor="#aa4643" stroked="false">
              <v:fill type="solid"/>
            </v:rect>
            <v:rect style="position:absolute;left:9026;top:2480;width:140;height:140" filled="false" stroked="true" strokeweight=".72pt" strokecolor="#a8423e">
              <v:stroke dashstyle="solid"/>
            </v:rect>
            <v:shape style="position:absolute;left:8904;top:2881;width:384;height:156" type="#_x0000_t75" stroked="false">
              <v:imagedata r:id="rId277" o:title=""/>
            </v:shape>
            <v:shape style="position:absolute;left:8904;top:3291;width:384;height:156" type="#_x0000_t75" stroked="false">
              <v:imagedata r:id="rId390" o:title=""/>
            </v:shape>
            <v:shape style="position:absolute;left:8904;top:3701;width:384;height:154" type="#_x0000_t75" stroked="false">
              <v:imagedata r:id="rId391" o:title=""/>
            </v:shape>
            <v:shape style="position:absolute;left:8904;top:4112;width:384;height:154" type="#_x0000_t75" stroked="false">
              <v:imagedata r:id="rId280" o:title=""/>
            </v:shape>
            <v:rect style="position:absolute;left:2695;top:1004;width:7200;height:4320" filled="false" stroked="true" strokeweight="1pt" strokecolor="#858585">
              <v:stroke dashstyle="solid"/>
            </v:rect>
            <v:shape style="position:absolute;left:3386;top:1140;width:569;height:281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0.364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0.314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0.264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0.214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0.164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89" w:lineRule="exact" w:before="1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0.114</w:t>
                    </w:r>
                  </w:p>
                </w:txbxContent>
              </v:textbox>
              <w10:wrap type="none"/>
            </v:shape>
            <v:shape style="position:absolute;left:4188;top:2028;width:5529;height:304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8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710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500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355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250</w:t>
                    </w: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125</w:t>
                    </w:r>
                  </w:p>
                  <w:p>
                    <w:pPr>
                      <w:tabs>
                        <w:tab w:pos="5141" w:val="left" w:leader="none"/>
                      </w:tabs>
                      <w:spacing w:before="113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0.8m/s</w:t>
                    </w:r>
                    <w:r>
                      <w:rPr>
                        <w:rFonts w:asci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1.2m/s</w:t>
                    </w:r>
                    <w:r>
                      <w:rPr>
                        <w:rFonts w:asci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1.6m/s</w:t>
                    </w:r>
                    <w:r>
                      <w:rPr>
                        <w:rFonts w:ascii="Calibri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2.0m/s</w:t>
                    </w:r>
                    <w:r>
                      <w:rPr>
                        <w:rFonts w:ascii="Calibri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2.4m/s</w:t>
                    </w:r>
                    <w:r>
                      <w:rPr>
                        <w:rFonts w:asci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2.8m/s</w:t>
                      <w:tab/>
                    </w:r>
                    <w:r>
                      <w:rPr>
                        <w:rFonts w:ascii="Calibri"/>
                        <w:position w:val="2"/>
                        <w:sz w:val="24"/>
                      </w:rPr>
                      <w:t>CB</w:t>
                    </w:r>
                  </w:p>
                  <w:p>
                    <w:pPr>
                      <w:spacing w:before="150"/>
                      <w:ind w:left="3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Varying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speed</w:t>
                    </w:r>
                    <w:r>
                      <w:rPr>
                        <w:rFonts w:ascii="Calibri"/>
                        <w:b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at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constant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temperature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150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and</w:t>
                    </w:r>
                  </w:p>
                  <w:p>
                    <w:pPr>
                      <w:spacing w:line="288" w:lineRule="exact" w:before="0"/>
                      <w:ind w:left="1807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speed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5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40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kg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9pt;margin-top:-252.446884pt;width:361pt;height:217pt;mso-position-horizontal-relative:page;mso-position-vertical-relative:paragraph;z-index:15939584" coordorigin="2780,-5049" coordsize="7220,4340">
            <v:line style="position:absolute" from="4015,-2370" to="8722,-2370" stroked="true" strokeweight=".72pt" strokecolor="#858585">
              <v:stroke dashstyle="solid"/>
            </v:line>
            <v:line style="position:absolute" from="4015,-2675" to="8258,-2675" stroked="true" strokeweight=".72pt" strokecolor="#858585">
              <v:stroke dashstyle="solid"/>
            </v:line>
            <v:line style="position:absolute" from="4015,-2982" to="8722,-2982" stroked="true" strokeweight=".72pt" strokecolor="#858585">
              <v:stroke dashstyle="solid"/>
            </v:line>
            <v:line style="position:absolute" from="4015,-3287" to="7476,-3287" stroked="true" strokeweight=".72pt" strokecolor="#858585">
              <v:stroke dashstyle="solid"/>
            </v:line>
            <v:shape style="position:absolute;left:3950;top:-4814;width:4772;height:2813" coordorigin="3950,-4813" coordsize="4772,2813" path="m4015,-3592l8722,-3592m4015,-3897l8722,-3897m4015,-4204l8722,-4204m4015,-4509l8722,-4509m4015,-4813l8722,-4813m4015,-2065l4015,-4813m3950,-2065l4015,-2065m3950,-2370l4015,-2370m3950,-2675l4015,-2675m3950,-2982l4015,-2982m3950,-3287l4015,-3287m3950,-3592l4015,-3592m3950,-3897l4015,-3897m3950,-4204l4015,-4204m3950,-4509l4015,-4509m3950,-4813l4015,-4813m4015,-2065l8722,-2065m4015,-2065l4015,-2001m4800,-2065l4800,-2001m5585,-2065l5585,-2001m6370,-2065l6370,-2001m7152,-2065l7152,-2001m7937,-2065l7937,-2001m8722,-2065l8722,-2001e" filled="false" stroked="true" strokeweight=".72pt" strokecolor="#858585">
              <v:path arrowok="t"/>
              <v:stroke dashstyle="solid"/>
            </v:shape>
            <v:line style="position:absolute" from="7615,-3287" to="8722,-3287" stroked="true" strokeweight=".72pt" strokecolor="#858585">
              <v:stroke dashstyle="solid"/>
            </v:line>
            <v:shape style="position:absolute;left:4408;top:-3743;width:3920;height:764" coordorigin="4409,-3743" coordsize="3920,764" path="m4409,-3743l5194,-3592,5976,-3592,6761,-3561,7546,-3287,8328,-2980e" filled="false" stroked="true" strokeweight="2.16pt" strokecolor="#416ea6">
              <v:path arrowok="t"/>
              <v:stroke dashstyle="solid"/>
            </v:shape>
            <v:shape style="position:absolute;left:4339;top:-3813;width:140;height:140" coordorigin="4339,-3813" coordsize="140,140" path="m4409,-3673l4339,-3743,4409,-3813,4478,-3743,4409,-3673e" filled="false" stroked="true" strokeweight=".72pt" strokecolor="#416ea6">
              <v:path arrowok="t"/>
              <v:stroke dashstyle="solid"/>
            </v:shape>
            <v:shape style="position:absolute;left:5116;top:-3670;width:154;height:156" type="#_x0000_t75" stroked="false">
              <v:imagedata r:id="rId246" o:title=""/>
            </v:shape>
            <v:shape style="position:absolute;left:5898;top:-3670;width:156;height:156" type="#_x0000_t75" stroked="false">
              <v:imagedata r:id="rId249" o:title=""/>
            </v:shape>
            <v:shape style="position:absolute;left:6684;top:-3638;width:154;height:154" type="#_x0000_t75" stroked="false">
              <v:imagedata r:id="rId294" o:title=""/>
            </v:shape>
            <v:shape style="position:absolute;left:7476;top:-3358;width:140;height:142" coordorigin="7476,-3358" coordsize="140,142" path="m7546,-3216l7476,-3287,7546,-3358,7615,-3287,7546,-3216e" filled="false" stroked="true" strokeweight=".72pt" strokecolor="#416ea6">
              <v:path arrowok="t"/>
              <v:stroke dashstyle="solid"/>
            </v:shape>
            <v:shape style="position:absolute;left:8250;top:-3057;width:156;height:154" type="#_x0000_t75" stroked="false">
              <v:imagedata r:id="rId248" o:title=""/>
            </v:shape>
            <v:line style="position:absolute" from="8400,-2675" to="8722,-2675" stroked="true" strokeweight=".72pt" strokecolor="#858585">
              <v:stroke dashstyle="solid"/>
            </v:line>
            <v:shape style="position:absolute;left:4408;top:-3743;width:3920;height:1068" coordorigin="4409,-3743" coordsize="3920,1068" path="m4409,-3743l5194,-3652,5976,-3623,6761,-3592,7546,-3287,8328,-2675e" filled="false" stroked="true" strokeweight="2.16pt" strokecolor="#a8423e">
              <v:path arrowok="t"/>
              <v:stroke dashstyle="solid"/>
            </v:shape>
            <v:rect style="position:absolute;left:4339;top:-3813;width:140;height:140" filled="true" fillcolor="#aa4643" stroked="false">
              <v:fill type="solid"/>
            </v:rect>
            <v:rect style="position:absolute;left:4339;top:-3813;width:140;height:140" filled="false" stroked="true" strokeweight=".72pt" strokecolor="#a8423e">
              <v:stroke dashstyle="solid"/>
            </v:rect>
            <v:rect style="position:absolute;left:5124;top:-3722;width:140;height:140" filled="true" fillcolor="#aa4643" stroked="false">
              <v:fill type="solid"/>
            </v:rect>
            <v:rect style="position:absolute;left:5124;top:-3722;width:140;height:140" filled="false" stroked="true" strokeweight=".72pt" strokecolor="#a8423e">
              <v:stroke dashstyle="solid"/>
            </v:rect>
            <v:rect style="position:absolute;left:5906;top:-3693;width:142;height:142" filled="true" fillcolor="#aa4643" stroked="false">
              <v:fill type="solid"/>
            </v:rect>
            <v:rect style="position:absolute;left:5906;top:-3693;width:142;height:142" filled="false" stroked="true" strokeweight=".72pt" strokecolor="#a8423e">
              <v:stroke dashstyle="solid"/>
            </v:rect>
            <v:rect style="position:absolute;left:6691;top:-3662;width:140;height:142" filled="true" fillcolor="#aa4643" stroked="false">
              <v:fill type="solid"/>
            </v:rect>
            <v:rect style="position:absolute;left:6691;top:-3662;width:140;height:142" filled="false" stroked="true" strokeweight=".72pt" strokecolor="#a8423e">
              <v:stroke dashstyle="solid"/>
            </v:rect>
            <v:rect style="position:absolute;left:7476;top:-3357;width:140;height:142" filled="true" fillcolor="#aa4643" stroked="false">
              <v:fill type="solid"/>
            </v:rect>
            <v:rect style="position:absolute;left:7476;top:-3357;width:140;height:142" filled="false" stroked="true" strokeweight=".72pt" strokecolor="#a8423e">
              <v:stroke dashstyle="solid"/>
            </v:rect>
            <v:rect style="position:absolute;left:8258;top:-2745;width:142;height:140" filled="true" fillcolor="#aa4643" stroked="false">
              <v:fill type="solid"/>
            </v:rect>
            <v:rect style="position:absolute;left:8258;top:-2745;width:142;height:140" filled="false" stroked="true" strokeweight=".72pt" strokecolor="#a8423e">
              <v:stroke dashstyle="solid"/>
            </v:rect>
            <v:shape style="position:absolute;left:4408;top:-3897;width:3920;height:1527" coordorigin="4409,-3897" coordsize="3920,1527" path="m4409,-3897l5194,-3837,5976,-3837,6761,-3805,7546,-3592,8328,-2370e" filled="false" stroked="true" strokeweight="2.16pt" strokecolor="#85a349">
              <v:path arrowok="t"/>
              <v:stroke dashstyle="solid"/>
            </v:shape>
            <v:shape style="position:absolute;left:4332;top:-3974;width:154;height:154" type="#_x0000_t75" stroked="false">
              <v:imagedata r:id="rId313" o:title=""/>
            </v:shape>
            <v:shape style="position:absolute;left:5116;top:-3915;width:154;height:156" type="#_x0000_t75" stroked="false">
              <v:imagedata r:id="rId314" o:title=""/>
            </v:shape>
            <v:shape style="position:absolute;left:5898;top:-3915;width:156;height:156" type="#_x0000_t75" stroked="false">
              <v:imagedata r:id="rId253" o:title=""/>
            </v:shape>
            <v:shape style="position:absolute;left:6684;top:-3883;width:154;height:154" type="#_x0000_t75" stroked="false">
              <v:imagedata r:id="rId255" o:title=""/>
            </v:shape>
            <v:shape style="position:absolute;left:7468;top:-3670;width:154;height:156" type="#_x0000_t75" stroked="false">
              <v:imagedata r:id="rId254" o:title=""/>
            </v:shape>
            <v:shape style="position:absolute;left:8250;top:-2447;width:156;height:154" type="#_x0000_t75" stroked="false">
              <v:imagedata r:id="rId353" o:title=""/>
            </v:shape>
            <v:shape style="position:absolute;left:4408;top:-3897;width:3920;height:610" coordorigin="4409,-3897" coordsize="3920,610" path="m4409,-3897l5194,-3897,5976,-3865,6761,-3865,7546,-3805,8328,-3287e" filled="false" stroked="true" strokeweight="2.16pt" strokecolor="#6d538d">
              <v:path arrowok="t"/>
              <v:stroke dashstyle="solid"/>
            </v:shape>
            <v:shape style="position:absolute;left:4332;top:-3974;width:154;height:154" type="#_x0000_t75" stroked="false">
              <v:imagedata r:id="rId258" o:title=""/>
            </v:shape>
            <v:shape style="position:absolute;left:5116;top:-3974;width:154;height:154" type="#_x0000_t75" stroked="false">
              <v:imagedata r:id="rId261" o:title=""/>
            </v:shape>
            <v:shape style="position:absolute;left:5899;top:-3943;width:156;height:154" type="#_x0000_t75" stroked="false">
              <v:imagedata r:id="rId392" o:title=""/>
            </v:shape>
            <v:shape style="position:absolute;left:6684;top:-3943;width:154;height:154" type="#_x0000_t75" stroked="false">
              <v:imagedata r:id="rId257" o:title=""/>
            </v:shape>
            <v:shape style="position:absolute;left:7468;top:-3883;width:154;height:154" type="#_x0000_t75" stroked="false">
              <v:imagedata r:id="rId298" o:title=""/>
            </v:shape>
            <v:shape style="position:absolute;left:8251;top:-3364;width:156;height:156" type="#_x0000_t75" stroked="false">
              <v:imagedata r:id="rId333" o:title=""/>
            </v:shape>
            <v:shape style="position:absolute;left:4408;top:-3928;width:3920;height:795" coordorigin="4409,-3928" coordsize="3920,795" path="m4409,-3928l5194,-3897,5976,-3897,6761,-3865,7546,-3837,8328,-3133e" filled="false" stroked="true" strokeweight="2.16pt" strokecolor="#3c95ad">
              <v:path arrowok="t"/>
              <v:stroke dashstyle="solid"/>
            </v:shape>
            <v:shape style="position:absolute;left:4332;top:-4005;width:154;height:156" type="#_x0000_t75" stroked="false">
              <v:imagedata r:id="rId267" o:title=""/>
            </v:shape>
            <v:shape style="position:absolute;left:5116;top:-3974;width:154;height:154" type="#_x0000_t75" stroked="false">
              <v:imagedata r:id="rId265" o:title=""/>
            </v:shape>
            <v:shape style="position:absolute;left:5899;top:-3974;width:156;height:154" type="#_x0000_t75" stroked="false">
              <v:imagedata r:id="rId382" o:title=""/>
            </v:shape>
            <v:shape style="position:absolute;left:6684;top:-3943;width:154;height:154" type="#_x0000_t75" stroked="false">
              <v:imagedata r:id="rId393" o:title=""/>
            </v:shape>
            <v:shape style="position:absolute;left:7468;top:-3914;width:154;height:156" type="#_x0000_t75" stroked="false">
              <v:imagedata r:id="rId267" o:title=""/>
            </v:shape>
            <v:shape style="position:absolute;left:8251;top:-3211;width:156;height:154" type="#_x0000_t75" stroked="false">
              <v:imagedata r:id="rId269" o:title=""/>
            </v:shape>
            <v:shape style="position:absolute;left:4408;top:-4507;width:3920;height:2136" coordorigin="4409,-4506" coordsize="3920,2136" path="m4409,-4506l5194,-4201,5976,-4201,6761,-3623,7546,-2980,8328,-2370e" filled="false" stroked="true" strokeweight="2.16pt" strokecolor="#da8137">
              <v:path arrowok="t"/>
              <v:stroke dashstyle="solid"/>
            </v:shape>
            <v:shape style="position:absolute;left:4332;top:-4583;width:154;height:154" type="#_x0000_t75" stroked="false">
              <v:imagedata r:id="rId304" o:title=""/>
            </v:shape>
            <v:shape style="position:absolute;left:5116;top:-4279;width:154;height:154" type="#_x0000_t75" stroked="false">
              <v:imagedata r:id="rId274" o:title=""/>
            </v:shape>
            <v:shape style="position:absolute;left:5899;top:-4279;width:156;height:154" type="#_x0000_t75" stroked="false">
              <v:imagedata r:id="rId383" o:title=""/>
            </v:shape>
            <v:shape style="position:absolute;left:6684;top:-3700;width:154;height:156" type="#_x0000_t75" stroked="false">
              <v:imagedata r:id="rId305" o:title=""/>
            </v:shape>
            <v:shape style="position:absolute;left:7468;top:-3057;width:154;height:154" type="#_x0000_t75" stroked="false">
              <v:imagedata r:id="rId273" o:title=""/>
            </v:shape>
            <v:shape style="position:absolute;left:8251;top:-2447;width:156;height:154" type="#_x0000_t75" stroked="false">
              <v:imagedata r:id="rId275" o:title=""/>
            </v:shape>
            <v:shape style="position:absolute;left:9033;top:-3849;width:384;height:135" type="#_x0000_t75" stroked="false">
              <v:imagedata r:id="rId376" o:title=""/>
            </v:shape>
            <v:line style="position:absolute" from="9034,-3421" to="9418,-3421" stroked="true" strokeweight="2.16pt" strokecolor="#a8423e">
              <v:stroke dashstyle="solid"/>
            </v:line>
            <v:rect style="position:absolute;left:9165;top:-3482;width:120;height:120" filled="true" fillcolor="#aa4643" stroked="false">
              <v:fill type="solid"/>
            </v:rect>
            <v:rect style="position:absolute;left:9165;top:-3482;width:120;height:120" filled="false" stroked="true" strokeweight=".72pt" strokecolor="#a8423e">
              <v:stroke dashstyle="solid"/>
            </v:rect>
            <v:shape style="position:absolute;left:9033;top:-3127;width:384;height:135" type="#_x0000_t75" stroked="false">
              <v:imagedata r:id="rId377" o:title=""/>
            </v:shape>
            <v:shape style="position:absolute;left:9033;top:-2767;width:384;height:135" type="#_x0000_t75" stroked="false">
              <v:imagedata r:id="rId378" o:title=""/>
            </v:shape>
            <v:shape style="position:absolute;left:9033;top:-2404;width:384;height:135" type="#_x0000_t75" stroked="false">
              <v:imagedata r:id="rId379" o:title=""/>
            </v:shape>
            <v:shape style="position:absolute;left:9033;top:-2044;width:384;height:135" type="#_x0000_t75" stroked="false">
              <v:imagedata r:id="rId380" o:title=""/>
            </v:shape>
            <v:rect style="position:absolute;left:2790;top:-5039;width:7200;height:4320" filled="false" stroked="true" strokeweight="1pt" strokecolor="#858585">
              <v:stroke dashstyle="solid"/>
            </v:rect>
            <v:shape style="position:absolute;left:3441;top:-4935;width:407;height:299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0.39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0.38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0.37</w:t>
                    </w:r>
                  </w:p>
                  <w:p>
                    <w:pPr>
                      <w:spacing w:before="5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0.36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0.35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0.34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0.33</w:t>
                    </w:r>
                  </w:p>
                  <w:p>
                    <w:pPr>
                      <w:spacing w:before="5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0.32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0.31</w:t>
                    </w:r>
                  </w:p>
                  <w:p>
                    <w:pPr>
                      <w:spacing w:before="53"/>
                      <w:ind w:left="11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0.3</w:t>
                    </w:r>
                  </w:p>
                </w:txbxContent>
              </v:textbox>
              <w10:wrap type="none"/>
            </v:shape>
            <v:shape style="position:absolute;left:9459;top:-3900;width:352;height:2051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710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500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355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250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125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4075;top:-1868;width:5517;height:900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3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0.8m/s</w:t>
                    </w:r>
                    <w:r>
                      <w:rPr>
                        <w:spacing w:val="8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1.2m/s  </w:t>
                    </w:r>
                    <w:r>
                      <w:rPr>
                        <w:spacing w:val="2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1.6m/s  </w:t>
                    </w:r>
                    <w:r>
                      <w:rPr>
                        <w:spacing w:val="2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2.0m/s  </w:t>
                    </w:r>
                    <w:r>
                      <w:rPr>
                        <w:spacing w:val="2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2.4m/s  </w:t>
                    </w:r>
                    <w:r>
                      <w:rPr>
                        <w:spacing w:val="2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2.8m/s</w:t>
                    </w:r>
                  </w:p>
                  <w:p>
                    <w:pPr>
                      <w:spacing w:before="149"/>
                      <w:ind w:left="2405" w:right="0" w:hanging="2406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Varying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speed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at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constant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temperature</w:t>
                    </w:r>
                    <w:r>
                      <w:rPr>
                        <w:b/>
                        <w:spacing w:val="5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of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150º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</w:t>
                    </w:r>
                    <w:r>
                      <w:rPr>
                        <w:b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and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load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of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40kg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8.690002pt;margin-top:73.299217pt;width:14pt;height:107.55pt;mso-position-horizontal-relative:page;mso-position-vertical-relative:paragraph;z-index:15940096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Coefficient</w:t>
                  </w:r>
                  <w:r>
                    <w:rPr>
                      <w:rFonts w:ascii="Calibri"/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of</w:t>
                  </w:r>
                  <w:r>
                    <w:rPr>
                      <w:rFonts w:ascii="Calibri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friction</w:t>
                  </w:r>
                </w:p>
              </w:txbxContent>
            </v:textbox>
            <w10:wrap type="none"/>
          </v:shape>
        </w:pict>
      </w:r>
      <w:r>
        <w:rPr/>
        <w:t>Periwinkle</w:t>
      </w:r>
      <w:r>
        <w:rPr>
          <w:spacing w:val="-2"/>
        </w:rPr>
        <w:t> </w:t>
      </w:r>
      <w:r>
        <w:rPr/>
        <w:t>shell and</w:t>
      </w:r>
      <w:r>
        <w:rPr>
          <w:spacing w:val="-2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815" w:val="left" w:leader="none"/>
        </w:tabs>
        <w:spacing w:line="240" w:lineRule="auto" w:before="185" w:after="0"/>
        <w:ind w:left="814" w:right="0" w:hanging="295"/>
        <w:jc w:val="left"/>
        <w:rPr>
          <w:b/>
          <w:sz w:val="24"/>
        </w:rPr>
      </w:pPr>
      <w:r>
        <w:rPr>
          <w:b/>
          <w:sz w:val="24"/>
        </w:rPr>
        <w:t>Fan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palm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shell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commercial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pad</w:t>
      </w:r>
    </w:p>
    <w:p>
      <w:pPr>
        <w:pStyle w:val="BodyText"/>
        <w:rPr>
          <w:b/>
        </w:rPr>
      </w:pPr>
    </w:p>
    <w:p>
      <w:pPr>
        <w:pStyle w:val="Heading1"/>
        <w:tabs>
          <w:tab w:pos="1960" w:val="left" w:leader="none"/>
        </w:tabs>
        <w:ind w:left="1960" w:right="1383" w:hanging="1440"/>
      </w:pPr>
      <w:r>
        <w:rPr/>
        <w:t>Figure</w:t>
      </w:r>
      <w:r>
        <w:rPr>
          <w:spacing w:val="-2"/>
        </w:rPr>
        <w:t> </w:t>
      </w:r>
      <w:r>
        <w:rPr/>
        <w:t>4.22:</w:t>
        <w:tab/>
        <w:t>Effect of sliding speed on coefficient of friction of developed</w:t>
      </w:r>
      <w:r>
        <w:rPr>
          <w:spacing w:val="1"/>
        </w:rPr>
        <w:t> </w:t>
      </w:r>
      <w:r>
        <w:rPr/>
        <w:t>periwinkle/ fan palm</w:t>
      </w:r>
      <w:r>
        <w:rPr>
          <w:spacing w:val="1"/>
        </w:rPr>
        <w:t> </w:t>
      </w:r>
      <w:r>
        <w:rPr/>
        <w:t>and commercial pad brakepads at constant load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45mins.</w:t>
      </w:r>
    </w:p>
    <w:p>
      <w:pPr>
        <w:spacing w:after="0"/>
        <w:sectPr>
          <w:pgSz w:w="11910" w:h="16840"/>
          <w:pgMar w:header="0" w:footer="1194" w:top="1420" w:bottom="1400" w:left="1280" w:right="1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74.012115pt;margin-top:96.290863pt;width:14.25pt;height:111.75pt;mso-position-horizontal-relative:page;mso-position-vertical-relative:page;z-index:15942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Coefficient</w:t>
                  </w:r>
                  <w:r>
                    <w:rPr>
                      <w:b/>
                      <w:spacing w:val="-9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of</w:t>
                  </w:r>
                  <w:r>
                    <w:rPr>
                      <w:b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friction</w:t>
                  </w:r>
                  <w:r>
                    <w:rPr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µ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ListParagraph"/>
        <w:numPr>
          <w:ilvl w:val="1"/>
          <w:numId w:val="31"/>
        </w:numPr>
        <w:tabs>
          <w:tab w:pos="2441" w:val="left" w:leader="none"/>
        </w:tabs>
        <w:spacing w:line="240" w:lineRule="auto" w:before="90" w:after="0"/>
        <w:ind w:left="2441" w:right="0" w:hanging="361"/>
        <w:jc w:val="left"/>
        <w:rPr>
          <w:b/>
          <w:sz w:val="24"/>
        </w:rPr>
      </w:pPr>
      <w:r>
        <w:rPr/>
        <w:pict>
          <v:group style="position:absolute;margin-left:161.5pt;margin-top:-252.446884pt;width:361pt;height:217pt;mso-position-horizontal-relative:page;mso-position-vertical-relative:paragraph;z-index:15941120" coordorigin="3230,-5049" coordsize="7220,4340">
            <v:shape style="position:absolute;left:4574;top:-3897;width:4596;height:1373" coordorigin="4574,-3897" coordsize="4596,1373" path="m4574,-2524l9170,-2524m4574,-2982l9170,-2982m4574,-3438l9170,-3438m4574,-3897l9170,-3897e" filled="false" stroked="true" strokeweight=".72pt" strokecolor="#858585">
              <v:path arrowok="t"/>
              <v:stroke dashstyle="solid"/>
            </v:shape>
            <v:shape style="position:absolute;left:4574;top:-4359;width:4596;height:8" coordorigin="4574,-4359" coordsize="4596,8" path="m4574,-4351l9170,-4351m4574,-4359l9170,-4359e" filled="false" stroked="true" strokeweight=".36pt" strokecolor="#858585">
              <v:path arrowok="t"/>
              <v:stroke dashstyle="solid"/>
            </v:shape>
            <v:shape style="position:absolute;left:4509;top:-4814;width:4661;height:2813" coordorigin="4510,-4813" coordsize="4661,2813" path="m4574,-4813l9170,-4813m4574,-2065l4574,-4813m4510,-2065l4574,-2065m4510,-2524l4574,-2524m4510,-2982l4574,-2982m4510,-3438l4574,-3438m4510,-3897l4574,-3897m4510,-4355l4574,-4355m4510,-4813l4574,-4813m4574,-2065l9170,-2065m4574,-2065l4574,-2001m5340,-2065l5340,-2001m6106,-2065l6106,-2001m6874,-2065l6874,-2001m7639,-2065l7639,-2001m8405,-2065l8405,-2001m9170,-2065l9170,-2001e" filled="false" stroked="true" strokeweight=".72pt" strokecolor="#858585">
              <v:path arrowok="t"/>
              <v:stroke dashstyle="solid"/>
            </v:shape>
            <v:shape style="position:absolute;left:4958;top:-4286;width:3828;height:1488" coordorigin="4958,-4285" coordsize="3828,1488" path="m4958,-4285l5724,-4194,6490,-4079,7255,-3781,8021,-3325,8786,-2797e" filled="false" stroked="true" strokeweight="2.16pt" strokecolor="#416ea6">
              <v:path arrowok="t"/>
              <v:stroke dashstyle="solid"/>
            </v:shape>
            <v:shape style="position:absolute;left:4888;top:-4355;width:140;height:140" coordorigin="4889,-4355" coordsize="140,140" path="m4958,-4216l4889,-4285,4958,-4355,5028,-4285,4958,-4216e" filled="false" stroked="true" strokeweight=".72pt" strokecolor="#416ea6">
              <v:path arrowok="t"/>
              <v:stroke dashstyle="solid"/>
            </v:shape>
            <v:shape style="position:absolute;left:5647;top:-4271;width:154;height:154" type="#_x0000_t75" stroked="false">
              <v:imagedata r:id="rId328" o:title=""/>
            </v:shape>
            <v:shape style="position:absolute;left:6412;top:-4156;width:154;height:154" type="#_x0000_t75" stroked="false">
              <v:imagedata r:id="rId294" o:title=""/>
            </v:shape>
            <v:shape style="position:absolute;left:7178;top:-3859;width:154;height:154" type="#_x0000_t75" stroked="false">
              <v:imagedata r:id="rId312" o:title=""/>
            </v:shape>
            <v:shape style="position:absolute;left:7942;top:-3404;width:156;height:156" type="#_x0000_t75" stroked="false">
              <v:imagedata r:id="rId249" o:title=""/>
            </v:shape>
            <v:shape style="position:absolute;left:8708;top:-2875;width:156;height:154" type="#_x0000_t75" stroked="false">
              <v:imagedata r:id="rId311" o:title=""/>
            </v:shape>
            <v:shape style="position:absolute;left:4958;top:-4286;width:3828;height:1191" coordorigin="4958,-4285" coordsize="3828,1191" path="m4958,-4285l5724,-4240,6490,-4240,7255,-4057,8021,-3553,8786,-3095e" filled="false" stroked="true" strokeweight="2.16pt" strokecolor="#a8423e">
              <v:path arrowok="t"/>
              <v:stroke dashstyle="solid"/>
            </v:shape>
            <v:rect style="position:absolute;left:4888;top:-4355;width:140;height:140" filled="true" fillcolor="#aa4643" stroked="false">
              <v:fill type="solid"/>
            </v:rect>
            <v:rect style="position:absolute;left:4888;top:-4355;width:140;height:140" filled="false" stroked="true" strokeweight=".72pt" strokecolor="#a8423e">
              <v:stroke dashstyle="solid"/>
            </v:rect>
            <v:rect style="position:absolute;left:5654;top:-4310;width:140;height:140" filled="true" fillcolor="#aa4643" stroked="false">
              <v:fill type="solid"/>
            </v:rect>
            <v:rect style="position:absolute;left:5654;top:-4310;width:140;height:140" filled="false" stroked="true" strokeweight=".72pt" strokecolor="#a8423e">
              <v:stroke dashstyle="solid"/>
            </v:rect>
            <v:rect style="position:absolute;left:6420;top:-4310;width:140;height:140" filled="true" fillcolor="#aa4643" stroked="false">
              <v:fill type="solid"/>
            </v:rect>
            <v:rect style="position:absolute;left:6420;top:-4310;width:140;height:140" filled="false" stroked="true" strokeweight=".72pt" strokecolor="#a8423e">
              <v:stroke dashstyle="solid"/>
            </v:rect>
            <v:rect style="position:absolute;left:7185;top:-4127;width:140;height:142" filled="true" fillcolor="#aa4643" stroked="false">
              <v:fill type="solid"/>
            </v:rect>
            <v:rect style="position:absolute;left:7185;top:-4127;width:140;height:142" filled="false" stroked="true" strokeweight=".72pt" strokecolor="#a8423e">
              <v:stroke dashstyle="solid"/>
            </v:rect>
            <v:rect style="position:absolute;left:7951;top:-3623;width:142;height:140" filled="true" fillcolor="#aa4643" stroked="false">
              <v:fill type="solid"/>
            </v:rect>
            <v:rect style="position:absolute;left:7951;top:-3623;width:142;height:140" filled="false" stroked="true" strokeweight=".72pt" strokecolor="#a8423e">
              <v:stroke dashstyle="solid"/>
            </v:rect>
            <v:rect style="position:absolute;left:8716;top:-3165;width:142;height:140" filled="true" fillcolor="#aa4643" stroked="false">
              <v:fill type="solid"/>
            </v:rect>
            <v:rect style="position:absolute;left:8716;top:-3165;width:142;height:140" filled="false" stroked="true" strokeweight=".72pt" strokecolor="#a8423e">
              <v:stroke dashstyle="solid"/>
            </v:rect>
            <v:shape style="position:absolute;left:4958;top:-4355;width:3828;height:802" coordorigin="4958,-4355" coordsize="3828,802" path="m4958,-4355l5724,-4285,6490,-4285,7255,-4240,8021,-4012,8786,-3553e" filled="false" stroked="true" strokeweight="2.16pt" strokecolor="#85a349">
              <v:path arrowok="t"/>
              <v:stroke dashstyle="solid"/>
            </v:shape>
            <v:shape style="position:absolute;left:4881;top:-4433;width:154;height:156" type="#_x0000_t75" stroked="false">
              <v:imagedata r:id="rId331" o:title=""/>
            </v:shape>
            <v:shape style="position:absolute;left:5647;top:-4363;width:154;height:154" type="#_x0000_t75" stroked="false">
              <v:imagedata r:id="rId252" o:title=""/>
            </v:shape>
            <v:shape style="position:absolute;left:6412;top:-4363;width:154;height:154" type="#_x0000_t75" stroked="false">
              <v:imagedata r:id="rId255" o:title=""/>
            </v:shape>
            <v:shape style="position:absolute;left:7178;top:-4317;width:154;height:154" type="#_x0000_t75" stroked="false">
              <v:imagedata r:id="rId255" o:title=""/>
            </v:shape>
            <v:shape style="position:absolute;left:7942;top:-4090;width:156;height:156" type="#_x0000_t75" stroked="false">
              <v:imagedata r:id="rId253" o:title=""/>
            </v:shape>
            <v:shape style="position:absolute;left:8708;top:-3631;width:156;height:154" type="#_x0000_t75" stroked="false">
              <v:imagedata r:id="rId375" o:title=""/>
            </v:shape>
            <v:shape style="position:absolute;left:4958;top:-4471;width:3828;height:689" coordorigin="4958,-4470" coordsize="3828,689" path="m4958,-4470l5724,-4355,6490,-4355,7255,-4331,8021,-4173,8786,-3781e" filled="false" stroked="true" strokeweight="2.16pt" strokecolor="#6d538d">
              <v:path arrowok="t"/>
              <v:stroke dashstyle="solid"/>
            </v:shape>
            <v:shape style="position:absolute;left:4881;top:-4547;width:154;height:156" type="#_x0000_t75" stroked="false">
              <v:imagedata r:id="rId260" o:title=""/>
            </v:shape>
            <v:shape style="position:absolute;left:5647;top:-4432;width:154;height:156" type="#_x0000_t75" stroked="false">
              <v:imagedata r:id="rId260" o:title=""/>
            </v:shape>
            <v:shape style="position:absolute;left:6412;top:-4432;width:154;height:156" type="#_x0000_t75" stroked="false">
              <v:imagedata r:id="rId315" o:title=""/>
            </v:shape>
            <v:shape style="position:absolute;left:7178;top:-4408;width:154;height:154" type="#_x0000_t75" stroked="false">
              <v:imagedata r:id="rId257" o:title=""/>
            </v:shape>
            <v:shape style="position:absolute;left:7944;top:-4250;width:156;height:156" type="#_x0000_t75" stroked="false">
              <v:imagedata r:id="rId333" o:title=""/>
            </v:shape>
            <v:shape style="position:absolute;left:8709;top:-3859;width:156;height:154" type="#_x0000_t75" stroked="false">
              <v:imagedata r:id="rId262" o:title=""/>
            </v:shape>
            <v:shape style="position:absolute;left:4958;top:-4471;width:3828;height:1145" coordorigin="4958,-4470" coordsize="3828,1145" path="m4958,-4470l5724,-4422,6490,-4422,7255,-4377,8021,-4240,8786,-3325e" filled="false" stroked="true" strokeweight="2.16pt" strokecolor="#3c95ad">
              <v:path arrowok="t"/>
              <v:stroke dashstyle="solid"/>
            </v:shape>
            <v:shape style="position:absolute;left:4881;top:-4547;width:154;height:156" type="#_x0000_t75" stroked="false">
              <v:imagedata r:id="rId267" o:title=""/>
            </v:shape>
            <v:shape style="position:absolute;left:5647;top:-4499;width:154;height:154" type="#_x0000_t75" stroked="false">
              <v:imagedata r:id="rId270" o:title=""/>
            </v:shape>
            <v:shape style="position:absolute;left:6412;top:-4499;width:154;height:154" type="#_x0000_t75" stroked="false">
              <v:imagedata r:id="rId265" o:title=""/>
            </v:shape>
            <v:shape style="position:absolute;left:7178;top:-4454;width:154;height:154" type="#_x0000_t75" stroked="false">
              <v:imagedata r:id="rId265" o:title=""/>
            </v:shape>
            <v:shape style="position:absolute;left:7944;top:-4317;width:156;height:154" type="#_x0000_t75" stroked="false">
              <v:imagedata r:id="rId394" o:title=""/>
            </v:shape>
            <v:shape style="position:absolute;left:8709;top:-3403;width:156;height:156" type="#_x0000_t75" stroked="false">
              <v:imagedata r:id="rId316" o:title=""/>
            </v:shape>
            <v:shape style="position:absolute;left:4958;top:-4012;width:3828;height:1604" coordorigin="4958,-4012" coordsize="3828,1604" path="m4958,-4012l5724,-3805,6490,-3805,7255,-3325,8021,-2867,8786,-2409e" filled="false" stroked="true" strokeweight="2.16pt" strokecolor="#da8137">
              <v:path arrowok="t"/>
              <v:stroke dashstyle="solid"/>
            </v:shape>
            <v:shape style="position:absolute;left:4881;top:-4089;width:154;height:156" type="#_x0000_t75" stroked="false">
              <v:imagedata r:id="rId345" o:title=""/>
            </v:shape>
            <v:shape style="position:absolute;left:5647;top:-3883;width:154;height:154" type="#_x0000_t75" stroked="false">
              <v:imagedata r:id="rId273" o:title=""/>
            </v:shape>
            <v:shape style="position:absolute;left:6412;top:-3883;width:154;height:154" type="#_x0000_t75" stroked="false">
              <v:imagedata r:id="rId274" o:title=""/>
            </v:shape>
            <v:shape style="position:absolute;left:7178;top:-3403;width:154;height:156" type="#_x0000_t75" stroked="false">
              <v:imagedata r:id="rId305" o:title=""/>
            </v:shape>
            <v:shape style="position:absolute;left:7944;top:-2944;width:156;height:156" type="#_x0000_t75" stroked="false">
              <v:imagedata r:id="rId272" o:title=""/>
            </v:shape>
            <v:shape style="position:absolute;left:8709;top:-2486;width:156;height:154" type="#_x0000_t75" stroked="false">
              <v:imagedata r:id="rId275" o:title=""/>
            </v:shape>
            <v:shape style="position:absolute;left:9482;top:-3849;width:384;height:135" type="#_x0000_t75" stroked="false">
              <v:imagedata r:id="rId376" o:title=""/>
            </v:shape>
            <v:line style="position:absolute" from="9482,-3421" to="9866,-3421" stroked="true" strokeweight="2.16pt" strokecolor="#a8423e">
              <v:stroke dashstyle="solid"/>
            </v:line>
            <v:rect style="position:absolute;left:9614;top:-3482;width:120;height:120" filled="true" fillcolor="#aa4643" stroked="false">
              <v:fill type="solid"/>
            </v:rect>
            <v:rect style="position:absolute;left:9614;top:-3482;width:120;height:120" filled="false" stroked="true" strokeweight=".72pt" strokecolor="#a8423e">
              <v:stroke dashstyle="solid"/>
            </v:rect>
            <v:shape style="position:absolute;left:9482;top:-3127;width:384;height:135" type="#_x0000_t75" stroked="false">
              <v:imagedata r:id="rId377" o:title=""/>
            </v:shape>
            <v:shape style="position:absolute;left:9482;top:-2767;width:384;height:135" type="#_x0000_t75" stroked="false">
              <v:imagedata r:id="rId378" o:title=""/>
            </v:shape>
            <v:shape style="position:absolute;left:9482;top:-2404;width:384;height:135" type="#_x0000_t75" stroked="false">
              <v:imagedata r:id="rId379" o:title=""/>
            </v:shape>
            <v:shape style="position:absolute;left:9482;top:-2044;width:384;height:135" type="#_x0000_t75" stroked="false">
              <v:imagedata r:id="rId380" o:title=""/>
            </v:shape>
            <v:rect style="position:absolute;left:3240;top:-5039;width:7200;height:4320" filled="false" stroked="true" strokeweight="1pt" strokecolor="#858585">
              <v:stroke dashstyle="solid"/>
            </v:rect>
            <v:shape style="position:absolute;left:3891;top:-4935;width:517;height:299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0.375</w:t>
                    </w:r>
                  </w:p>
                  <w:p>
                    <w:pPr>
                      <w:spacing w:before="20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0.355</w:t>
                    </w:r>
                  </w:p>
                  <w:p>
                    <w:pPr>
                      <w:spacing w:before="20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0.335</w:t>
                    </w:r>
                  </w:p>
                  <w:p>
                    <w:pPr>
                      <w:spacing w:before="20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0.315</w:t>
                    </w:r>
                  </w:p>
                  <w:p>
                    <w:pPr>
                      <w:spacing w:before="204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0.295</w:t>
                    </w:r>
                  </w:p>
                  <w:p>
                    <w:pPr>
                      <w:spacing w:before="20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0.275</w:t>
                    </w:r>
                  </w:p>
                  <w:p>
                    <w:pPr>
                      <w:spacing w:before="20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0.255</w:t>
                    </w:r>
                  </w:p>
                </w:txbxContent>
              </v:textbox>
              <w10:wrap type="none"/>
            </v:shape>
            <v:shape style="position:absolute;left:9909;top:-3900;width:352;height:2051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710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500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355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250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125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4636;top:-1868;width:5486;height:900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2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0.8m/s</w:t>
                    </w:r>
                    <w:r>
                      <w:rPr>
                        <w:spacing w:val="6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1.2m/s  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1.6m/s  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2.0m/s  </w:t>
                    </w:r>
                    <w:r>
                      <w:rPr>
                        <w:spacing w:val="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2.4m/s  </w:t>
                    </w:r>
                    <w:r>
                      <w:rPr>
                        <w:spacing w:val="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2.8m/s</w:t>
                    </w:r>
                  </w:p>
                  <w:p>
                    <w:pPr>
                      <w:spacing w:before="149"/>
                      <w:ind w:left="2388" w:right="0" w:hanging="2389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Varying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speed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at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constant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temperarure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of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250º C and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load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of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40kg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1.5pt;margin-top:55.543114pt;width:361.85pt;height:217.85pt;mso-position-horizontal-relative:page;mso-position-vertical-relative:paragraph;z-index:15941632" coordorigin="3230,1111" coordsize="7237,4357">
            <v:line style="position:absolute" from="4702,3440" to="7970,3440" stroked="true" strokeweight=".72pt" strokecolor="#858585">
              <v:stroke dashstyle="solid"/>
            </v:line>
            <v:shape style="position:absolute;left:4624;top:1369;width:4529;height:2667" coordorigin="4625,1369" coordsize="4529,2667" path="m4702,2922l9154,2922m4702,2406l9154,2406m4702,1887l9154,1887m4702,1369l9154,1369m4702,3959l4702,1369m4625,3959l4702,3959m4625,3440l4702,3440m4625,2922l4702,2922m4625,2406l4702,2406m4625,1887l4702,1887m4625,1369l4702,1369m4702,3959l9154,3959m4702,3959l4702,4035m5443,3959l5443,4035m6185,3959l6185,4035m6929,3959l6929,4035m7670,3959l7670,4035m8412,3959l8412,4035m9154,3959l9154,4035e" filled="false" stroked="true" strokeweight=".72pt" strokecolor="#858585">
              <v:path arrowok="t"/>
              <v:stroke dashstyle="solid"/>
            </v:shape>
            <v:line style="position:absolute" from="8110,3440" to="9154,3440" stroked="true" strokeweight=".72pt" strokecolor="#858585">
              <v:stroke dashstyle="solid"/>
            </v:line>
            <v:shape style="position:absolute;left:5073;top:3037;width:3708;height:622" coordorigin="5074,3037" coordsize="3708,622" path="m5074,3037l5815,3243,6557,3243,7298,3399,8040,3659,8782,3503e" filled="false" stroked="true" strokeweight="2.16pt" strokecolor="#416ea6">
              <v:path arrowok="t"/>
              <v:stroke dashstyle="solid"/>
            </v:shape>
            <v:shape style="position:absolute;left:4996;top:2960;width:154;height:154" type="#_x0000_t75" stroked="false">
              <v:imagedata r:id="rId312" o:title=""/>
            </v:shape>
            <v:shape style="position:absolute;left:5738;top:3166;width:154;height:154" type="#_x0000_t75" stroked="false">
              <v:imagedata r:id="rId294" o:title=""/>
            </v:shape>
            <v:shape style="position:absolute;left:6487;top:3173;width:140;height:140" coordorigin="6487,3174" coordsize="140,140" path="m6557,3313l6487,3243,6557,3174,6626,3243,6557,3313e" filled="false" stroked="true" strokeweight=".72pt" strokecolor="#416ea6">
              <v:path arrowok="t"/>
              <v:stroke dashstyle="solid"/>
            </v:shape>
            <v:shape style="position:absolute;left:7221;top:3322;width:154;height:154" type="#_x0000_t75" stroked="false">
              <v:imagedata r:id="rId250" o:title=""/>
            </v:shape>
            <v:shape style="position:absolute;left:7963;top:3581;width:154;height:154" type="#_x0000_t75" stroked="false">
              <v:imagedata r:id="rId328" o:title=""/>
            </v:shape>
            <v:shape style="position:absolute;left:8704;top:3425;width:154;height:154" type="#_x0000_t75" stroked="false">
              <v:imagedata r:id="rId250" o:title=""/>
            </v:shape>
            <v:shape style="position:absolute;left:5073;top:2725;width:3708;height:725" coordorigin="5074,2725" coordsize="3708,725" path="m5074,2725l5815,2828,6557,3243,7298,3296,8040,3450,8782,3450e" filled="false" stroked="true" strokeweight="2.16pt" strokecolor="#a8423e">
              <v:path arrowok="t"/>
              <v:stroke dashstyle="solid"/>
            </v:shape>
            <v:rect style="position:absolute;left:5004;top:2655;width:140;height:140" filled="true" fillcolor="#aa4643" stroked="false">
              <v:fill type="solid"/>
            </v:rect>
            <v:rect style="position:absolute;left:5004;top:2655;width:140;height:140" filled="false" stroked="true" strokeweight=".72pt" strokecolor="#a8423e">
              <v:stroke dashstyle="solid"/>
            </v:rect>
            <v:rect style="position:absolute;left:5745;top:2758;width:140;height:142" filled="true" fillcolor="#aa4643" stroked="false">
              <v:fill type="solid"/>
            </v:rect>
            <v:rect style="position:absolute;left:5745;top:2758;width:140;height:142" filled="false" stroked="true" strokeweight=".72pt" strokecolor="#a8423e">
              <v:stroke dashstyle="solid"/>
            </v:rect>
            <v:rect style="position:absolute;left:6487;top:3173;width:140;height:140" filled="true" fillcolor="#aa4643" stroked="false">
              <v:fill type="solid"/>
            </v:rect>
            <v:rect style="position:absolute;left:6487;top:3173;width:140;height:140" filled="false" stroked="true" strokeweight=".72pt" strokecolor="#a8423e">
              <v:stroke dashstyle="solid"/>
            </v:rect>
            <v:rect style="position:absolute;left:7228;top:3226;width:140;height:140" filled="true" fillcolor="#aa4643" stroked="false">
              <v:fill type="solid"/>
            </v:rect>
            <v:rect style="position:absolute;left:7228;top:3226;width:140;height:140" filled="false" stroked="true" strokeweight=".72pt" strokecolor="#a8423e">
              <v:stroke dashstyle="solid"/>
            </v:rect>
            <v:rect style="position:absolute;left:7970;top:3380;width:140;height:142" filled="true" fillcolor="#aa4643" stroked="false">
              <v:fill type="solid"/>
            </v:rect>
            <v:rect style="position:absolute;left:7970;top:3380;width:140;height:142" filled="false" stroked="true" strokeweight=".72pt" strokecolor="#a8423e">
              <v:stroke dashstyle="solid"/>
            </v:rect>
            <v:rect style="position:absolute;left:8712;top:3380;width:140;height:142" filled="true" fillcolor="#aa4643" stroked="false">
              <v:fill type="solid"/>
            </v:rect>
            <v:rect style="position:absolute;left:8712;top:3380;width:140;height:142" filled="false" stroked="true" strokeweight=".72pt" strokecolor="#a8423e">
              <v:stroke dashstyle="solid"/>
            </v:rect>
            <v:shape style="position:absolute;left:5073;top:2206;width:3708;height:831" coordorigin="5074,2207" coordsize="3708,831" path="m5074,2207l5815,2207,6557,2507,7298,2622,8040,3037,8782,2828e" filled="false" stroked="true" strokeweight="2.16pt" strokecolor="#85a349">
              <v:path arrowok="t"/>
              <v:stroke dashstyle="solid"/>
            </v:shape>
            <v:shape style="position:absolute;left:4996;top:2128;width:154;height:156" type="#_x0000_t75" stroked="false">
              <v:imagedata r:id="rId332" o:title=""/>
            </v:shape>
            <v:shape style="position:absolute;left:5738;top:2128;width:154;height:156" type="#_x0000_t75" stroked="false">
              <v:imagedata r:id="rId332" o:title=""/>
            </v:shape>
            <v:shape style="position:absolute;left:6480;top:2428;width:154;height:156" type="#_x0000_t75" stroked="false">
              <v:imagedata r:id="rId331" o:title=""/>
            </v:shape>
            <v:shape style="position:absolute;left:7221;top:2545;width:154;height:154" type="#_x0000_t75" stroked="false">
              <v:imagedata r:id="rId252" o:title=""/>
            </v:shape>
            <v:shape style="position:absolute;left:7963;top:2960;width:154;height:154" type="#_x0000_t75" stroked="false">
              <v:imagedata r:id="rId252" o:title=""/>
            </v:shape>
            <v:shape style="position:absolute;left:8704;top:2750;width:154;height:156" type="#_x0000_t75" stroked="false">
              <v:imagedata r:id="rId254" o:title=""/>
            </v:shape>
            <v:shape style="position:absolute;left:5073;top:2000;width:3708;height:725" coordorigin="5074,2000" coordsize="3708,725" path="m5074,2000l5815,2207,6557,2310,7298,2507,8040,2725,8782,2622e" filled="false" stroked="true" strokeweight="2.16pt" strokecolor="#6d538d">
              <v:path arrowok="t"/>
              <v:stroke dashstyle="solid"/>
            </v:shape>
            <v:shape style="position:absolute;left:4996;top:1923;width:154;height:154" type="#_x0000_t75" stroked="false">
              <v:imagedata r:id="rId257" o:title=""/>
            </v:shape>
            <v:shape style="position:absolute;left:5738;top:2129;width:154;height:156" type="#_x0000_t75" stroked="false">
              <v:imagedata r:id="rId315" o:title=""/>
            </v:shape>
            <v:shape style="position:absolute;left:6480;top:2233;width:154;height:156" type="#_x0000_t75" stroked="false">
              <v:imagedata r:id="rId260" o:title=""/>
            </v:shape>
            <v:shape style="position:absolute;left:7221;top:2429;width:154;height:156" type="#_x0000_t75" stroked="false">
              <v:imagedata r:id="rId260" o:title=""/>
            </v:shape>
            <v:shape style="position:absolute;left:7963;top:2648;width:154;height:154" type="#_x0000_t75" stroked="false">
              <v:imagedata r:id="rId258" o:title=""/>
            </v:shape>
            <v:shape style="position:absolute;left:8704;top:2545;width:154;height:154" type="#_x0000_t75" stroked="false">
              <v:imagedata r:id="rId298" o:title=""/>
            </v:shape>
            <v:shape style="position:absolute;left:5073;top:2000;width:3708;height:600" coordorigin="5074,2000" coordsize="3708,600" path="m5074,2000l5815,2000,6557,2197,7298,2384,8040,2600,8782,2466e" filled="false" stroked="true" strokeweight="2.16pt" strokecolor="#3c95ad">
              <v:path arrowok="t"/>
              <v:stroke dashstyle="solid"/>
            </v:shape>
            <v:shape style="position:absolute;left:4996;top:1923;width:154;height:154" type="#_x0000_t75" stroked="false">
              <v:imagedata r:id="rId395" o:title=""/>
            </v:shape>
            <v:shape style="position:absolute;left:5738;top:1923;width:154;height:154" type="#_x0000_t75" stroked="false">
              <v:imagedata r:id="rId395" o:title=""/>
            </v:shape>
            <v:shape style="position:absolute;left:6480;top:2120;width:154;height:154" type="#_x0000_t75" stroked="false">
              <v:imagedata r:id="rId266" o:title=""/>
            </v:shape>
            <v:shape style="position:absolute;left:7221;top:2307;width:154;height:154" type="#_x0000_t75" stroked="false">
              <v:imagedata r:id="rId266" o:title=""/>
            </v:shape>
            <v:shape style="position:absolute;left:7963;top:2523;width:154;height:156" type="#_x0000_t75" stroked="false">
              <v:imagedata r:id="rId267" o:title=""/>
            </v:shape>
            <v:shape style="position:absolute;left:8704;top:2389;width:154;height:156" type="#_x0000_t75" stroked="false">
              <v:imagedata r:id="rId267" o:title=""/>
            </v:shape>
            <v:shape style="position:absolute;left:5073;top:1585;width:3708;height:519" coordorigin="5074,1585" coordsize="3708,519" path="m5074,1585l5815,1688,6557,1794,7298,1897,8040,2000,8782,2103e" filled="false" stroked="true" strokeweight="2.16pt" strokecolor="#da8137">
              <v:path arrowok="t"/>
              <v:stroke dashstyle="solid"/>
            </v:shape>
            <v:shape style="position:absolute;left:4996;top:1508;width:154;height:156" type="#_x0000_t75" stroked="false">
              <v:imagedata r:id="rId305" o:title=""/>
            </v:shape>
            <v:shape style="position:absolute;left:5738;top:1611;width:154;height:156" type="#_x0000_t75" stroked="false">
              <v:imagedata r:id="rId324" o:title=""/>
            </v:shape>
            <v:shape style="position:absolute;left:6480;top:1717;width:154;height:154" type="#_x0000_t75" stroked="false">
              <v:imagedata r:id="rId304" o:title=""/>
            </v:shape>
            <v:shape style="position:absolute;left:7221;top:1820;width:154;height:154" type="#_x0000_t75" stroked="false">
              <v:imagedata r:id="rId273" o:title=""/>
            </v:shape>
            <v:shape style="position:absolute;left:7963;top:1923;width:154;height:154" type="#_x0000_t75" stroked="false">
              <v:imagedata r:id="rId273" o:title=""/>
            </v:shape>
            <v:shape style="position:absolute;left:8704;top:2026;width:154;height:154" type="#_x0000_t75" stroked="false">
              <v:imagedata r:id="rId304" o:title=""/>
            </v:shape>
            <v:shape style="position:absolute;left:9465;top:2189;width:384;height:154" type="#_x0000_t75" stroked="false">
              <v:imagedata r:id="rId276" o:title=""/>
            </v:shape>
            <v:line style="position:absolute" from="9466,2675" to="9850,2675" stroked="true" strokeweight="2.16pt" strokecolor="#a8423e">
              <v:stroke dashstyle="solid"/>
            </v:line>
            <v:rect style="position:absolute;left:9588;top:2605;width:140;height:142" filled="true" fillcolor="#aa4643" stroked="false">
              <v:fill type="solid"/>
            </v:rect>
            <v:rect style="position:absolute;left:9588;top:2605;width:140;height:142" filled="false" stroked="true" strokeweight=".72pt" strokecolor="#a8423e">
              <v:stroke dashstyle="solid"/>
            </v:rect>
            <v:shape style="position:absolute;left:9465;top:3008;width:384;height:154" type="#_x0000_t75" stroked="false">
              <v:imagedata r:id="rId318" o:title=""/>
            </v:shape>
            <v:shape style="position:absolute;left:9465;top:3418;width:384;height:154" type="#_x0000_t75" stroked="false">
              <v:imagedata r:id="rId319" o:title=""/>
            </v:shape>
            <v:shape style="position:absolute;left:9465;top:3826;width:384;height:156" type="#_x0000_t75" stroked="false">
              <v:imagedata r:id="rId396" o:title=""/>
            </v:shape>
            <v:shape style="position:absolute;left:9465;top:4237;width:384;height:156" type="#_x0000_t75" stroked="false">
              <v:imagedata r:id="rId397" o:title=""/>
            </v:shape>
            <v:rect style="position:absolute;left:3240;top:1120;width:7217;height:4337" filled="false" stroked="true" strokeweight="1pt" strokecolor="#858585">
              <v:stroke dashstyle="solid"/>
            </v:rect>
            <v:shape style="position:absolute;left:3931;top:1256;width:569;height:2831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0.361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0.311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0.261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0.211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0.161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0.111</w:t>
                    </w:r>
                  </w:p>
                </w:txbxContent>
              </v:textbox>
              <w10:wrap type="none"/>
            </v:shape>
            <v:shape style="position:absolute;left:4731;top:4229;width:44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0.8m/s</w:t>
                    </w:r>
                    <w:r>
                      <w:rPr>
                        <w:rFonts w:ascii="Calibri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1.2m/s</w:t>
                    </w:r>
                    <w:r>
                      <w:rPr>
                        <w:rFonts w:ascii="Calibri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1.6m/s</w:t>
                    </w:r>
                    <w:r>
                      <w:rPr>
                        <w:rFonts w:ascii="Calibri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2.0m/s</w:t>
                    </w:r>
                    <w:r>
                      <w:rPr>
                        <w:rFonts w:ascii="Calibri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2.4m/s</w:t>
                    </w:r>
                    <w:r>
                      <w:rPr>
                        <w:rFonts w:ascii="Calibri"/>
                        <w:spacing w:val="4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2.8m/s</w:t>
                    </w:r>
                  </w:p>
                </w:txbxContent>
              </v:textbox>
              <w10:wrap type="none"/>
            </v:shape>
            <v:shape style="position:absolute;left:9891;top:2154;width:388;height:228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710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500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355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250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125</w:t>
                    </w:r>
                  </w:p>
                  <w:p>
                    <w:pPr>
                      <w:spacing w:line="289" w:lineRule="exact" w:before="11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4762;top:4638;width:5396;height:56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947" w:right="16" w:hanging="1947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Varying</w:t>
                    </w:r>
                    <w:r>
                      <w:rPr>
                        <w:rFonts w:ascii="Calibri" w:hAns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speed</w:t>
                    </w:r>
                    <w:r>
                      <w:rPr>
                        <w:rFonts w:ascii="Calibri" w:hAnsi="Calibri"/>
                        <w:b/>
                        <w:spacing w:val="5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at constant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temperature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of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150</w:t>
                    </w:r>
                    <w:r>
                      <w:rPr>
                        <w:rFonts w:ascii="Calibri" w:hAnsi="Calibri"/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ºC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and</w:t>
                    </w:r>
                    <w:r>
                      <w:rPr>
                        <w:rFonts w:ascii="Calibri" w:hAnsi="Calibri"/>
                        <w:b/>
                        <w:spacing w:val="-5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speed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of  40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kg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4.236633pt;margin-top:74.701111pt;width:15.7pt;height:117.2pt;mso-position-horizontal-relative:page;mso-position-vertical-relative:paragraph;z-index:15942144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Coefficient</w:t>
                  </w:r>
                  <w:r>
                    <w:rPr>
                      <w:rFonts w:ascii="Calibri" w:hAnsi="Calibri"/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of</w:t>
                  </w:r>
                  <w:r>
                    <w:rPr>
                      <w:rFonts w:ascii="Calibri" w:hAnsi="Calibri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friction</w:t>
                  </w:r>
                  <w:r>
                    <w:rPr>
                      <w:rFonts w:ascii="Calibri" w:hAns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µ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Periwinkle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shell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commercial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31"/>
        </w:numPr>
        <w:tabs>
          <w:tab w:pos="2441" w:val="left" w:leader="none"/>
        </w:tabs>
        <w:spacing w:line="240" w:lineRule="auto" w:before="185" w:after="0"/>
        <w:ind w:left="2441" w:right="0" w:hanging="361"/>
        <w:jc w:val="left"/>
      </w:pPr>
      <w:r>
        <w:rPr/>
        <w:t>Fan</w:t>
      </w:r>
      <w:r>
        <w:rPr>
          <w:spacing w:val="-2"/>
        </w:rPr>
        <w:t> </w:t>
      </w:r>
      <w:r>
        <w:rPr/>
        <w:t>palm</w:t>
      </w:r>
      <w:r>
        <w:rPr>
          <w:spacing w:val="-4"/>
        </w:rPr>
        <w:t> </w:t>
      </w:r>
      <w:r>
        <w:rPr/>
        <w:t>shell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</w:p>
    <w:p>
      <w:pPr>
        <w:pStyle w:val="BodyText"/>
        <w:rPr>
          <w:b/>
        </w:rPr>
      </w:pPr>
    </w:p>
    <w:p>
      <w:pPr>
        <w:tabs>
          <w:tab w:pos="1960" w:val="left" w:leader="none"/>
        </w:tabs>
        <w:spacing w:before="0"/>
        <w:ind w:left="1960" w:right="1425" w:hanging="144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4.23:</w:t>
        <w:tab/>
        <w:t>Effect of sliding speed on coefficient of friction of developed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periwinkle/ fan palm and commercial brake pads atconstant load 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temperature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45mins.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2039" w:val="left" w:leader="none"/>
          <w:tab w:pos="3460" w:val="left" w:leader="none"/>
          <w:tab w:pos="5237" w:val="left" w:leader="none"/>
          <w:tab w:pos="5796" w:val="left" w:leader="none"/>
          <w:tab w:pos="6864" w:val="left" w:leader="none"/>
          <w:tab w:pos="8065" w:val="left" w:leader="none"/>
          <w:tab w:pos="8629" w:val="left" w:leader="none"/>
        </w:tabs>
        <w:spacing w:line="480" w:lineRule="auto" w:before="203"/>
        <w:ind w:left="520" w:right="1303"/>
      </w:pPr>
      <w:r>
        <w:rPr>
          <w:spacing w:val="-1"/>
        </w:rPr>
        <w:t>The coefficient of</w:t>
      </w:r>
      <w:r>
        <w:rPr/>
        <w:t> </w:t>
      </w:r>
      <w:r>
        <w:rPr>
          <w:spacing w:val="-1"/>
        </w:rPr>
        <w:t>friction</w:t>
      </w:r>
      <w:r>
        <w:rPr/>
        <w:t> </w:t>
      </w:r>
      <w:r>
        <w:rPr>
          <w:spacing w:val="-1"/>
        </w:rPr>
        <w:t>(µ)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decreases </w:t>
      </w:r>
      <w:r>
        <w:rPr/>
        <w:t>w h e n applied loads,</w:t>
      </w:r>
      <w:r>
        <w:rPr>
          <w:spacing w:val="1"/>
        </w:rPr>
        <w:t> </w:t>
      </w:r>
      <w:r>
        <w:rPr/>
        <w:t>sliding speed</w:t>
      </w:r>
      <w:r>
        <w:rPr>
          <w:spacing w:val="1"/>
        </w:rPr>
        <w:t> </w:t>
      </w:r>
      <w:r>
        <w:rPr/>
        <w:t>a n d</w:t>
      </w:r>
      <w:r>
        <w:rPr>
          <w:spacing w:val="-57"/>
        </w:rPr>
        <w:t> </w:t>
      </w:r>
      <w:r>
        <w:rPr/>
        <w:t>temperature</w:t>
        <w:tab/>
        <w:t>increased.</w:t>
        <w:tab/>
        <w:t>Thefluctuation</w:t>
        <w:tab/>
        <w:t>of</w:t>
        <w:tab/>
        <w:t>friction</w:t>
        <w:tab/>
        <w:t>wasseen</w:t>
        <w:tab/>
        <w:t>in</w:t>
        <w:tab/>
        <w:t>allthe</w:t>
      </w:r>
    </w:p>
    <w:p>
      <w:pPr>
        <w:spacing w:after="0" w:line="480" w:lineRule="auto"/>
        <w:sectPr>
          <w:pgSz w:w="11910" w:h="16840"/>
          <w:pgMar w:header="0" w:footer="1194" w:top="1420" w:bottom="1400" w:left="1280" w:right="120"/>
        </w:sectPr>
      </w:pPr>
    </w:p>
    <w:p>
      <w:pPr>
        <w:pStyle w:val="BodyText"/>
        <w:spacing w:line="480" w:lineRule="auto" w:before="74"/>
        <w:ind w:left="520" w:right="1297"/>
        <w:jc w:val="both"/>
      </w:pPr>
      <w:r>
        <w:rPr/>
        <w:t>stages.Slidingsurface irregularities, </w:t>
      </w:r>
      <w:r>
        <w:rPr>
          <w:spacing w:val="17"/>
        </w:rPr>
        <w:t>temperature,  </w:t>
      </w:r>
      <w:r>
        <w:rPr/>
        <w:t>speed and applied load cause stick-</w:t>
      </w:r>
      <w:r>
        <w:rPr>
          <w:spacing w:val="1"/>
        </w:rPr>
        <w:t> </w:t>
      </w:r>
      <w:r>
        <w:rPr/>
        <w:t>slip oscillation as observed in frictional profiles. </w:t>
      </w:r>
      <w:r>
        <w:rPr>
          <w:spacing w:val="15"/>
        </w:rPr>
        <w:t>This </w:t>
      </w:r>
      <w:r>
        <w:rPr>
          <w:spacing w:val="17"/>
        </w:rPr>
        <w:t>decrease </w:t>
      </w:r>
      <w:r>
        <w:rPr/>
        <w:t>could be explained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pin</w:t>
      </w:r>
      <w:r>
        <w:rPr>
          <w:spacing w:val="1"/>
        </w:rPr>
        <w:t> </w:t>
      </w:r>
      <w:r>
        <w:rPr/>
        <w:t>surface(Mahanty,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George, 2007).</w:t>
      </w:r>
      <w:r>
        <w:rPr>
          <w:spacing w:val="1"/>
        </w:rPr>
        <w:t> </w:t>
      </w:r>
      <w:r>
        <w:rPr/>
        <w:t>Again the effect of particle size showed a marked effect as higher friction</w:t>
      </w:r>
      <w:r>
        <w:rPr>
          <w:spacing w:val="1"/>
        </w:rPr>
        <w:t> </w:t>
      </w:r>
      <w:r>
        <w:rPr/>
        <w:t>was recorded for brake pad composite particle sizes decreased. This marginally higher</w:t>
      </w:r>
      <w:r>
        <w:rPr>
          <w:spacing w:val="1"/>
        </w:rPr>
        <w:t> </w:t>
      </w:r>
      <w:r>
        <w:rPr/>
        <w:t>friction coefficient can be attributed to the high number of particles present in the brake</w:t>
      </w:r>
      <w:r>
        <w:rPr>
          <w:spacing w:val="1"/>
        </w:rPr>
        <w:t> </w:t>
      </w:r>
      <w:r>
        <w:rPr/>
        <w:t>pad</w:t>
      </w:r>
      <w:r>
        <w:rPr>
          <w:spacing w:val="-1"/>
        </w:rPr>
        <w:t> </w:t>
      </w:r>
      <w:r>
        <w:rPr/>
        <w:t>composite.</w:t>
      </w:r>
    </w:p>
    <w:p>
      <w:pPr>
        <w:pStyle w:val="BodyText"/>
        <w:spacing w:line="480" w:lineRule="auto" w:before="200"/>
        <w:ind w:left="520" w:right="1292"/>
        <w:jc w:val="both"/>
      </w:pPr>
      <w:r>
        <w:rPr/>
        <w:t>From the result, the</w:t>
      </w:r>
      <w:r>
        <w:rPr>
          <w:spacing w:val="60"/>
        </w:rPr>
        <w:t> </w:t>
      </w:r>
      <w:r>
        <w:rPr/>
        <w:t>coefficient of friction of the periwinkle and fan palm based brake</w:t>
      </w:r>
      <w:r>
        <w:rPr>
          <w:spacing w:val="1"/>
        </w:rPr>
        <w:t> </w:t>
      </w:r>
      <w:r>
        <w:rPr>
          <w:spacing w:val="-1"/>
        </w:rPr>
        <w:t>pads</w:t>
      </w:r>
      <w:r>
        <w:rPr/>
        <w:t>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only</w:t>
      </w:r>
      <w:r>
        <w:rPr/>
        <w:t> fall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 f</w:t>
      </w:r>
      <w:r>
        <w:rPr>
          <w:spacing w:val="1"/>
        </w:rPr>
        <w:t> </w:t>
      </w:r>
      <w:r>
        <w:rPr/>
        <w:t>0 . 3</w:t>
      </w:r>
      <w:r>
        <w:rPr>
          <w:spacing w:val="1"/>
        </w:rPr>
        <w:t> </w:t>
      </w:r>
      <w:r>
        <w:rPr/>
        <w:t>t o</w:t>
      </w:r>
      <w:r>
        <w:rPr>
          <w:spacing w:val="61"/>
        </w:rPr>
        <w:t> </w:t>
      </w:r>
      <w:r>
        <w:rPr/>
        <w:t>0 . 4 5</w:t>
      </w:r>
      <w:r>
        <w:rPr>
          <w:spacing w:val="61"/>
        </w:rPr>
        <w:t> </w:t>
      </w:r>
      <w:r>
        <w:rPr/>
        <w:t>for</w:t>
      </w:r>
      <w:r>
        <w:rPr>
          <w:spacing w:val="-57"/>
        </w:rPr>
        <w:t> </w:t>
      </w:r>
      <w:r>
        <w:rPr>
          <w:spacing w:val="-1"/>
        </w:rPr>
        <w:t>automotive brake pad </w:t>
      </w:r>
      <w:r>
        <w:rPr/>
        <w:t>systemsNicholson, (1995) , but are better than the values obtained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commercial brake</w:t>
      </w:r>
      <w:r>
        <w:rPr>
          <w:spacing w:val="-1"/>
        </w:rPr>
        <w:t> </w:t>
      </w:r>
      <w:r>
        <w:rPr/>
        <w:t>pad.</w:t>
      </w:r>
    </w:p>
    <w:p>
      <w:pPr>
        <w:pStyle w:val="Heading1"/>
        <w:tabs>
          <w:tab w:pos="1240" w:val="left" w:leader="none"/>
        </w:tabs>
        <w:spacing w:before="204"/>
        <w:ind w:right="1625"/>
      </w:pPr>
      <w:r>
        <w:rPr/>
        <w:t>4.10.</w:t>
        <w:tab/>
        <w:t>THE STATISTICAL DESIGN AND DEVELOPED MATHEMATICAL</w:t>
      </w:r>
      <w:r>
        <w:rPr>
          <w:spacing w:val="1"/>
        </w:rPr>
        <w:t> </w:t>
      </w:r>
      <w:r>
        <w:rPr/>
        <w:t>MODEL FOR CO-EFFICIENT OF FRICTION OF THE DEVELOPED BRAKE</w:t>
      </w:r>
      <w:r>
        <w:rPr>
          <w:spacing w:val="-57"/>
        </w:rPr>
        <w:t> </w:t>
      </w:r>
      <w:r>
        <w:rPr/>
        <w:t>PAD</w:t>
      </w:r>
    </w:p>
    <w:p>
      <w:pPr>
        <w:pStyle w:val="BodyText"/>
        <w:spacing w:line="480" w:lineRule="auto" w:before="197"/>
        <w:ind w:left="520" w:right="1319"/>
        <w:jc w:val="both"/>
      </w:pPr>
      <w:r>
        <w:rPr/>
        <w:t>The test results for periwinkle and fan palm shells were recorded against the standard</w:t>
      </w:r>
      <w:r>
        <w:rPr>
          <w:spacing w:val="1"/>
        </w:rPr>
        <w:t> </w:t>
      </w:r>
      <w:r>
        <w:rPr/>
        <w:t>order of sequence as shown in Tables (4.6 and 4.7) which were obtained through design</w:t>
      </w:r>
      <w:r>
        <w:rPr>
          <w:spacing w:val="1"/>
        </w:rPr>
        <w:t> </w:t>
      </w:r>
      <w:r>
        <w:rPr/>
        <w:t>expert software 6.0.8.the for involves in the use of the software have been outlined in</w:t>
      </w:r>
      <w:r>
        <w:rPr>
          <w:spacing w:val="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3.7.1</w:t>
      </w:r>
    </w:p>
    <w:p>
      <w:pPr>
        <w:spacing w:after="0" w:line="480" w:lineRule="auto"/>
        <w:jc w:val="both"/>
        <w:sectPr>
          <w:pgSz w:w="11910" w:h="16840"/>
          <w:pgMar w:header="0" w:footer="1194" w:top="1340" w:bottom="1400" w:left="1280" w:right="120"/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Heading1"/>
        <w:spacing w:line="242" w:lineRule="auto" w:before="90"/>
        <w:ind w:left="1513" w:right="2131" w:hanging="994"/>
      </w:pPr>
      <w:r>
        <w:rPr/>
        <w:t>Table 4.6Design layout and response data for Co-efficient of friction study of</w:t>
      </w:r>
      <w:r>
        <w:rPr>
          <w:spacing w:val="-57"/>
        </w:rPr>
        <w:t> </w:t>
      </w:r>
      <w:r>
        <w:rPr/>
        <w:t>periwinkle</w:t>
      </w:r>
      <w:r>
        <w:rPr>
          <w:spacing w:val="-1"/>
        </w:rPr>
        <w:t> </w:t>
      </w:r>
      <w:r>
        <w:rPr/>
        <w:t>shell</w:t>
      </w:r>
      <w:r>
        <w:rPr>
          <w:spacing w:val="2"/>
        </w:rPr>
        <w:t> </w:t>
      </w:r>
      <w:r>
        <w:rPr/>
        <w:t>brake</w:t>
      </w:r>
      <w:r>
        <w:rPr>
          <w:spacing w:val="-4"/>
        </w:rPr>
        <w:t> </w:t>
      </w:r>
      <w:r>
        <w:rPr/>
        <w:t>pad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117"/>
        <w:gridCol w:w="992"/>
        <w:gridCol w:w="1830"/>
        <w:gridCol w:w="1350"/>
        <w:gridCol w:w="2271"/>
      </w:tblGrid>
      <w:tr>
        <w:trPr>
          <w:trHeight w:val="827" w:hRule="atLeast"/>
        </w:trPr>
        <w:tc>
          <w:tcPr>
            <w:tcW w:w="1176" w:type="dxa"/>
          </w:tcPr>
          <w:p>
            <w:pPr>
              <w:pStyle w:val="TableParagraph"/>
              <w:spacing w:line="273" w:lineRule="exact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</w:tc>
        <w:tc>
          <w:tcPr>
            <w:tcW w:w="1117" w:type="dxa"/>
          </w:tcPr>
          <w:p>
            <w:pPr>
              <w:pStyle w:val="TableParagraph"/>
              <w:spacing w:line="240" w:lineRule="auto"/>
              <w:ind w:left="377" w:right="103" w:hanging="2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A:Speed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m/s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ind w:left="366" w:right="82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B:Load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kg</w:t>
            </w:r>
          </w:p>
        </w:tc>
        <w:tc>
          <w:tcPr>
            <w:tcW w:w="1830" w:type="dxa"/>
          </w:tcPr>
          <w:p>
            <w:pPr>
              <w:pStyle w:val="TableParagraph"/>
              <w:spacing w:line="273" w:lineRule="exact"/>
              <w:ind w:left="85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C:Temperature</w:t>
            </w:r>
          </w:p>
          <w:p>
            <w:pPr>
              <w:pStyle w:val="TableParagraph"/>
              <w:spacing w:line="240" w:lineRule="auto"/>
              <w:ind w:left="85" w:right="78"/>
              <w:jc w:val="center"/>
              <w:rPr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º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1350" w:type="dxa"/>
          </w:tcPr>
          <w:p>
            <w:pPr>
              <w:pStyle w:val="TableParagraph"/>
              <w:spacing w:line="242" w:lineRule="auto"/>
              <w:ind w:left="319" w:right="93" w:hanging="214"/>
              <w:rPr>
                <w:rFonts w:ascii="Calibri" w:hAnsi="Calibri"/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D:particles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size</w:t>
            </w:r>
            <w:r>
              <w:rPr>
                <w:rFonts w:ascii="Calibri" w:hAnsi="Calibri"/>
                <w:b/>
                <w:sz w:val="24"/>
              </w:rPr>
              <w:t>µm</w:t>
            </w:r>
          </w:p>
        </w:tc>
        <w:tc>
          <w:tcPr>
            <w:tcW w:w="2271" w:type="dxa"/>
          </w:tcPr>
          <w:p>
            <w:pPr>
              <w:pStyle w:val="TableParagraph"/>
              <w:spacing w:line="276" w:lineRule="exact"/>
              <w:ind w:left="126" w:right="12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Coefficient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friction periwinkles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brake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pad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>
            <w:pPr>
              <w:pStyle w:val="TableParagraph"/>
              <w:spacing w:line="255" w:lineRule="exact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  <w:tc>
          <w:tcPr>
            <w:tcW w:w="992" w:type="dxa"/>
          </w:tcPr>
          <w:p>
            <w:pPr>
              <w:pStyle w:val="TableParagraph"/>
              <w:spacing w:line="255" w:lineRule="exact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140.00</w:t>
            </w:r>
          </w:p>
        </w:tc>
        <w:tc>
          <w:tcPr>
            <w:tcW w:w="1830" w:type="dxa"/>
          </w:tcPr>
          <w:p>
            <w:pPr>
              <w:pStyle w:val="TableParagraph"/>
              <w:spacing w:line="255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350" w:type="dxa"/>
          </w:tcPr>
          <w:p>
            <w:pPr>
              <w:pStyle w:val="TableParagraph"/>
              <w:spacing w:line="255" w:lineRule="exact"/>
              <w:ind w:left="320" w:right="319"/>
              <w:jc w:val="center"/>
              <w:rPr>
                <w:sz w:val="24"/>
              </w:rPr>
            </w:pPr>
            <w:r>
              <w:rPr>
                <w:sz w:val="24"/>
              </w:rPr>
              <w:t>710.00</w:t>
            </w:r>
          </w:p>
        </w:tc>
        <w:tc>
          <w:tcPr>
            <w:tcW w:w="2271" w:type="dxa"/>
          </w:tcPr>
          <w:p>
            <w:pPr>
              <w:pStyle w:val="TableParagraph"/>
              <w:spacing w:line="255" w:lineRule="exact"/>
              <w:ind w:left="841" w:right="840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>
            <w:pPr>
              <w:pStyle w:val="TableParagraph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  <w:tc>
          <w:tcPr>
            <w:tcW w:w="992" w:type="dxa"/>
          </w:tcPr>
          <w:p>
            <w:pPr>
              <w:pStyle w:val="TableParagraph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140.00</w:t>
            </w:r>
          </w:p>
        </w:tc>
        <w:tc>
          <w:tcPr>
            <w:tcW w:w="1830" w:type="dxa"/>
          </w:tcPr>
          <w:p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350" w:type="dxa"/>
          </w:tcPr>
          <w:p>
            <w:pPr>
              <w:pStyle w:val="TableParagraph"/>
              <w:ind w:left="320" w:right="319"/>
              <w:jc w:val="center"/>
              <w:rPr>
                <w:sz w:val="24"/>
              </w:rPr>
            </w:pPr>
            <w:r>
              <w:rPr>
                <w:sz w:val="24"/>
              </w:rPr>
              <w:t>710.00</w:t>
            </w:r>
          </w:p>
        </w:tc>
        <w:tc>
          <w:tcPr>
            <w:tcW w:w="2271" w:type="dxa"/>
          </w:tcPr>
          <w:p>
            <w:pPr>
              <w:pStyle w:val="TableParagraph"/>
              <w:ind w:left="841" w:right="840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7" w:type="dxa"/>
          </w:tcPr>
          <w:p>
            <w:pPr>
              <w:pStyle w:val="TableParagraph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992" w:type="dxa"/>
          </w:tcPr>
          <w:p>
            <w:pPr>
              <w:pStyle w:val="TableParagraph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830" w:type="dxa"/>
          </w:tcPr>
          <w:p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150.00</w:t>
            </w:r>
          </w:p>
        </w:tc>
        <w:tc>
          <w:tcPr>
            <w:tcW w:w="1350" w:type="dxa"/>
          </w:tcPr>
          <w:p>
            <w:pPr>
              <w:pStyle w:val="TableParagraph"/>
              <w:ind w:left="320" w:right="319"/>
              <w:jc w:val="center"/>
              <w:rPr>
                <w:sz w:val="24"/>
              </w:rPr>
            </w:pPr>
            <w:r>
              <w:rPr>
                <w:sz w:val="24"/>
              </w:rPr>
              <w:t>125.00</w:t>
            </w:r>
          </w:p>
        </w:tc>
        <w:tc>
          <w:tcPr>
            <w:tcW w:w="2271" w:type="dxa"/>
          </w:tcPr>
          <w:p>
            <w:pPr>
              <w:pStyle w:val="TableParagraph"/>
              <w:ind w:left="841" w:right="840"/>
              <w:jc w:val="center"/>
              <w:rPr>
                <w:sz w:val="24"/>
              </w:rPr>
            </w:pPr>
            <w:r>
              <w:rPr>
                <w:sz w:val="24"/>
              </w:rPr>
              <w:t>0.361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7" w:type="dxa"/>
          </w:tcPr>
          <w:p>
            <w:pPr>
              <w:pStyle w:val="TableParagraph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992" w:type="dxa"/>
          </w:tcPr>
          <w:p>
            <w:pPr>
              <w:pStyle w:val="TableParagraph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140.00</w:t>
            </w:r>
          </w:p>
        </w:tc>
        <w:tc>
          <w:tcPr>
            <w:tcW w:w="1830" w:type="dxa"/>
          </w:tcPr>
          <w:p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150.00</w:t>
            </w:r>
          </w:p>
        </w:tc>
        <w:tc>
          <w:tcPr>
            <w:tcW w:w="1350" w:type="dxa"/>
          </w:tcPr>
          <w:p>
            <w:pPr>
              <w:pStyle w:val="TableParagraph"/>
              <w:ind w:left="320" w:right="319"/>
              <w:jc w:val="center"/>
              <w:rPr>
                <w:sz w:val="24"/>
              </w:rPr>
            </w:pPr>
            <w:r>
              <w:rPr>
                <w:sz w:val="24"/>
              </w:rPr>
              <w:t>125.00</w:t>
            </w:r>
          </w:p>
        </w:tc>
        <w:tc>
          <w:tcPr>
            <w:tcW w:w="2271" w:type="dxa"/>
          </w:tcPr>
          <w:p>
            <w:pPr>
              <w:pStyle w:val="TableParagraph"/>
              <w:ind w:left="841" w:right="840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278" w:hRule="atLeast"/>
        </w:trPr>
        <w:tc>
          <w:tcPr>
            <w:tcW w:w="1176" w:type="dxa"/>
          </w:tcPr>
          <w:p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17" w:type="dxa"/>
          </w:tcPr>
          <w:p>
            <w:pPr>
              <w:pStyle w:val="TableParagraph"/>
              <w:spacing w:line="259" w:lineRule="exact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  <w:tc>
          <w:tcPr>
            <w:tcW w:w="992" w:type="dxa"/>
          </w:tcPr>
          <w:p>
            <w:pPr>
              <w:pStyle w:val="TableParagraph"/>
              <w:spacing w:line="259" w:lineRule="exact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830" w:type="dxa"/>
          </w:tcPr>
          <w:p>
            <w:pPr>
              <w:pStyle w:val="TableParagraph"/>
              <w:spacing w:line="259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350" w:type="dxa"/>
          </w:tcPr>
          <w:p>
            <w:pPr>
              <w:pStyle w:val="TableParagraph"/>
              <w:spacing w:line="259" w:lineRule="exact"/>
              <w:ind w:left="320" w:right="319"/>
              <w:jc w:val="center"/>
              <w:rPr>
                <w:sz w:val="24"/>
              </w:rPr>
            </w:pPr>
            <w:r>
              <w:rPr>
                <w:sz w:val="24"/>
              </w:rPr>
              <w:t>710.00</w:t>
            </w:r>
          </w:p>
        </w:tc>
        <w:tc>
          <w:tcPr>
            <w:tcW w:w="2271" w:type="dxa"/>
          </w:tcPr>
          <w:p>
            <w:pPr>
              <w:pStyle w:val="TableParagraph"/>
              <w:spacing w:line="259" w:lineRule="exact"/>
              <w:ind w:left="841" w:right="840"/>
              <w:jc w:val="center"/>
              <w:rPr>
                <w:sz w:val="24"/>
              </w:rPr>
            </w:pPr>
            <w:r>
              <w:rPr>
                <w:sz w:val="24"/>
              </w:rPr>
              <w:t>0.475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17" w:type="dxa"/>
          </w:tcPr>
          <w:p>
            <w:pPr>
              <w:pStyle w:val="TableParagraph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  <w:tc>
          <w:tcPr>
            <w:tcW w:w="992" w:type="dxa"/>
          </w:tcPr>
          <w:p>
            <w:pPr>
              <w:pStyle w:val="TableParagraph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140.00</w:t>
            </w:r>
          </w:p>
        </w:tc>
        <w:tc>
          <w:tcPr>
            <w:tcW w:w="1830" w:type="dxa"/>
          </w:tcPr>
          <w:p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350" w:type="dxa"/>
          </w:tcPr>
          <w:p>
            <w:pPr>
              <w:pStyle w:val="TableParagraph"/>
              <w:ind w:left="320" w:right="319"/>
              <w:jc w:val="center"/>
              <w:rPr>
                <w:sz w:val="24"/>
              </w:rPr>
            </w:pPr>
            <w:r>
              <w:rPr>
                <w:sz w:val="24"/>
              </w:rPr>
              <w:t>125.00</w:t>
            </w:r>
          </w:p>
        </w:tc>
        <w:tc>
          <w:tcPr>
            <w:tcW w:w="2271" w:type="dxa"/>
          </w:tcPr>
          <w:p>
            <w:pPr>
              <w:pStyle w:val="TableParagraph"/>
              <w:ind w:left="841" w:right="840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17" w:type="dxa"/>
          </w:tcPr>
          <w:p>
            <w:pPr>
              <w:pStyle w:val="TableParagraph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992" w:type="dxa"/>
          </w:tcPr>
          <w:p>
            <w:pPr>
              <w:pStyle w:val="TableParagraph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140.00</w:t>
            </w:r>
          </w:p>
        </w:tc>
        <w:tc>
          <w:tcPr>
            <w:tcW w:w="1830" w:type="dxa"/>
          </w:tcPr>
          <w:p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350" w:type="dxa"/>
          </w:tcPr>
          <w:p>
            <w:pPr>
              <w:pStyle w:val="TableParagraph"/>
              <w:ind w:left="320" w:right="319"/>
              <w:jc w:val="center"/>
              <w:rPr>
                <w:sz w:val="24"/>
              </w:rPr>
            </w:pPr>
            <w:r>
              <w:rPr>
                <w:sz w:val="24"/>
              </w:rPr>
              <w:t>125.00</w:t>
            </w:r>
          </w:p>
        </w:tc>
        <w:tc>
          <w:tcPr>
            <w:tcW w:w="2271" w:type="dxa"/>
          </w:tcPr>
          <w:p>
            <w:pPr>
              <w:pStyle w:val="TableParagraph"/>
              <w:ind w:left="841" w:right="840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17" w:type="dxa"/>
          </w:tcPr>
          <w:p>
            <w:pPr>
              <w:pStyle w:val="TableParagraph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  <w:tc>
          <w:tcPr>
            <w:tcW w:w="992" w:type="dxa"/>
          </w:tcPr>
          <w:p>
            <w:pPr>
              <w:pStyle w:val="TableParagraph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830" w:type="dxa"/>
          </w:tcPr>
          <w:p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150.00</w:t>
            </w:r>
          </w:p>
        </w:tc>
        <w:tc>
          <w:tcPr>
            <w:tcW w:w="1350" w:type="dxa"/>
          </w:tcPr>
          <w:p>
            <w:pPr>
              <w:pStyle w:val="TableParagraph"/>
              <w:ind w:left="320" w:right="319"/>
              <w:jc w:val="center"/>
              <w:rPr>
                <w:sz w:val="24"/>
              </w:rPr>
            </w:pPr>
            <w:r>
              <w:rPr>
                <w:sz w:val="24"/>
              </w:rPr>
              <w:t>125.00</w:t>
            </w:r>
          </w:p>
        </w:tc>
        <w:tc>
          <w:tcPr>
            <w:tcW w:w="2271" w:type="dxa"/>
          </w:tcPr>
          <w:p>
            <w:pPr>
              <w:pStyle w:val="TableParagraph"/>
              <w:ind w:left="841" w:right="840"/>
              <w:jc w:val="center"/>
              <w:rPr>
                <w:sz w:val="24"/>
              </w:rPr>
            </w:pPr>
            <w:r>
              <w:rPr>
                <w:sz w:val="24"/>
              </w:rPr>
              <w:t>0.335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17" w:type="dxa"/>
          </w:tcPr>
          <w:p>
            <w:pPr>
              <w:pStyle w:val="TableParagraph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  <w:tc>
          <w:tcPr>
            <w:tcW w:w="992" w:type="dxa"/>
          </w:tcPr>
          <w:p>
            <w:pPr>
              <w:pStyle w:val="TableParagraph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830" w:type="dxa"/>
          </w:tcPr>
          <w:p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150.00</w:t>
            </w:r>
          </w:p>
        </w:tc>
        <w:tc>
          <w:tcPr>
            <w:tcW w:w="1350" w:type="dxa"/>
          </w:tcPr>
          <w:p>
            <w:pPr>
              <w:pStyle w:val="TableParagraph"/>
              <w:ind w:left="320" w:right="319"/>
              <w:jc w:val="center"/>
              <w:rPr>
                <w:sz w:val="24"/>
              </w:rPr>
            </w:pPr>
            <w:r>
              <w:rPr>
                <w:sz w:val="24"/>
              </w:rPr>
              <w:t>710.00</w:t>
            </w:r>
          </w:p>
        </w:tc>
        <w:tc>
          <w:tcPr>
            <w:tcW w:w="2271" w:type="dxa"/>
          </w:tcPr>
          <w:p>
            <w:pPr>
              <w:pStyle w:val="TableParagraph"/>
              <w:ind w:left="841" w:right="840"/>
              <w:jc w:val="center"/>
              <w:rPr>
                <w:sz w:val="24"/>
              </w:rPr>
            </w:pPr>
            <w:r>
              <w:rPr>
                <w:sz w:val="24"/>
              </w:rPr>
              <w:t>0.445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17" w:type="dxa"/>
          </w:tcPr>
          <w:p>
            <w:pPr>
              <w:pStyle w:val="TableParagraph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992" w:type="dxa"/>
          </w:tcPr>
          <w:p>
            <w:pPr>
              <w:pStyle w:val="TableParagraph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830" w:type="dxa"/>
          </w:tcPr>
          <w:p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350" w:type="dxa"/>
          </w:tcPr>
          <w:p>
            <w:pPr>
              <w:pStyle w:val="TableParagraph"/>
              <w:ind w:left="320" w:right="319"/>
              <w:jc w:val="center"/>
              <w:rPr>
                <w:sz w:val="24"/>
              </w:rPr>
            </w:pPr>
            <w:r>
              <w:rPr>
                <w:sz w:val="24"/>
              </w:rPr>
              <w:t>125.00</w:t>
            </w:r>
          </w:p>
        </w:tc>
        <w:tc>
          <w:tcPr>
            <w:tcW w:w="2271" w:type="dxa"/>
          </w:tcPr>
          <w:p>
            <w:pPr>
              <w:pStyle w:val="TableParagraph"/>
              <w:ind w:left="841" w:right="840"/>
              <w:jc w:val="center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</w:tr>
      <w:tr>
        <w:trPr>
          <w:trHeight w:val="277" w:hRule="atLeast"/>
        </w:trPr>
        <w:tc>
          <w:tcPr>
            <w:tcW w:w="1176" w:type="dxa"/>
          </w:tcPr>
          <w:p>
            <w:pPr>
              <w:pStyle w:val="TableParagraph"/>
              <w:spacing w:line="258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17" w:type="dxa"/>
          </w:tcPr>
          <w:p>
            <w:pPr>
              <w:pStyle w:val="TableParagraph"/>
              <w:spacing w:line="258" w:lineRule="exact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830" w:type="dxa"/>
          </w:tcPr>
          <w:p>
            <w:pPr>
              <w:pStyle w:val="TableParagraph"/>
              <w:spacing w:line="258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350" w:type="dxa"/>
          </w:tcPr>
          <w:p>
            <w:pPr>
              <w:pStyle w:val="TableParagraph"/>
              <w:spacing w:line="258" w:lineRule="exact"/>
              <w:ind w:left="320" w:right="319"/>
              <w:jc w:val="center"/>
              <w:rPr>
                <w:sz w:val="24"/>
              </w:rPr>
            </w:pPr>
            <w:r>
              <w:rPr>
                <w:sz w:val="24"/>
              </w:rPr>
              <w:t>125.00</w:t>
            </w:r>
          </w:p>
        </w:tc>
        <w:tc>
          <w:tcPr>
            <w:tcW w:w="2271" w:type="dxa"/>
          </w:tcPr>
          <w:p>
            <w:pPr>
              <w:pStyle w:val="TableParagraph"/>
              <w:spacing w:line="258" w:lineRule="exact"/>
              <w:ind w:left="841" w:right="840"/>
              <w:jc w:val="center"/>
              <w:rPr>
                <w:sz w:val="24"/>
              </w:rPr>
            </w:pPr>
            <w:r>
              <w:rPr>
                <w:sz w:val="24"/>
              </w:rPr>
              <w:t>0.464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17" w:type="dxa"/>
          </w:tcPr>
          <w:p>
            <w:pPr>
              <w:pStyle w:val="TableParagraph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992" w:type="dxa"/>
          </w:tcPr>
          <w:p>
            <w:pPr>
              <w:pStyle w:val="TableParagraph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830" w:type="dxa"/>
          </w:tcPr>
          <w:p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150.00</w:t>
            </w:r>
          </w:p>
        </w:tc>
        <w:tc>
          <w:tcPr>
            <w:tcW w:w="1350" w:type="dxa"/>
          </w:tcPr>
          <w:p>
            <w:pPr>
              <w:pStyle w:val="TableParagraph"/>
              <w:ind w:left="320" w:right="319"/>
              <w:jc w:val="center"/>
              <w:rPr>
                <w:sz w:val="24"/>
              </w:rPr>
            </w:pPr>
            <w:r>
              <w:rPr>
                <w:sz w:val="24"/>
              </w:rPr>
              <w:t>710.00</w:t>
            </w:r>
          </w:p>
        </w:tc>
        <w:tc>
          <w:tcPr>
            <w:tcW w:w="2271" w:type="dxa"/>
          </w:tcPr>
          <w:p>
            <w:pPr>
              <w:pStyle w:val="TableParagraph"/>
              <w:ind w:left="841" w:right="840"/>
              <w:jc w:val="center"/>
              <w:rPr>
                <w:sz w:val="24"/>
              </w:rPr>
            </w:pPr>
            <w:r>
              <w:rPr>
                <w:sz w:val="24"/>
              </w:rPr>
              <w:t>0.454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17" w:type="dxa"/>
          </w:tcPr>
          <w:p>
            <w:pPr>
              <w:pStyle w:val="TableParagraph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  <w:tc>
          <w:tcPr>
            <w:tcW w:w="992" w:type="dxa"/>
          </w:tcPr>
          <w:p>
            <w:pPr>
              <w:pStyle w:val="TableParagraph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140.00</w:t>
            </w:r>
          </w:p>
        </w:tc>
        <w:tc>
          <w:tcPr>
            <w:tcW w:w="1830" w:type="dxa"/>
          </w:tcPr>
          <w:p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150.00</w:t>
            </w:r>
          </w:p>
        </w:tc>
        <w:tc>
          <w:tcPr>
            <w:tcW w:w="1350" w:type="dxa"/>
          </w:tcPr>
          <w:p>
            <w:pPr>
              <w:pStyle w:val="TableParagraph"/>
              <w:ind w:left="320" w:right="319"/>
              <w:jc w:val="center"/>
              <w:rPr>
                <w:sz w:val="24"/>
              </w:rPr>
            </w:pPr>
            <w:r>
              <w:rPr>
                <w:sz w:val="24"/>
              </w:rPr>
              <w:t>125.00</w:t>
            </w:r>
          </w:p>
        </w:tc>
        <w:tc>
          <w:tcPr>
            <w:tcW w:w="2271" w:type="dxa"/>
          </w:tcPr>
          <w:p>
            <w:pPr>
              <w:pStyle w:val="TableParagraph"/>
              <w:ind w:left="841" w:right="840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17" w:type="dxa"/>
          </w:tcPr>
          <w:p>
            <w:pPr>
              <w:pStyle w:val="TableParagraph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992" w:type="dxa"/>
          </w:tcPr>
          <w:p>
            <w:pPr>
              <w:pStyle w:val="TableParagraph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140.00</w:t>
            </w:r>
          </w:p>
        </w:tc>
        <w:tc>
          <w:tcPr>
            <w:tcW w:w="1830" w:type="dxa"/>
          </w:tcPr>
          <w:p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350" w:type="dxa"/>
          </w:tcPr>
          <w:p>
            <w:pPr>
              <w:pStyle w:val="TableParagraph"/>
              <w:ind w:left="320" w:right="319"/>
              <w:jc w:val="center"/>
              <w:rPr>
                <w:sz w:val="24"/>
              </w:rPr>
            </w:pPr>
            <w:r>
              <w:rPr>
                <w:sz w:val="24"/>
              </w:rPr>
              <w:t>710.00</w:t>
            </w:r>
          </w:p>
        </w:tc>
        <w:tc>
          <w:tcPr>
            <w:tcW w:w="2271" w:type="dxa"/>
          </w:tcPr>
          <w:p>
            <w:pPr>
              <w:pStyle w:val="TableParagraph"/>
              <w:ind w:left="841" w:right="840"/>
              <w:jc w:val="center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17" w:type="dxa"/>
          </w:tcPr>
          <w:p>
            <w:pPr>
              <w:pStyle w:val="TableParagraph"/>
              <w:ind w:left="327" w:right="318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992" w:type="dxa"/>
          </w:tcPr>
          <w:p>
            <w:pPr>
              <w:pStyle w:val="TableParagraph"/>
              <w:ind w:left="142" w:right="13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30" w:type="dxa"/>
          </w:tcPr>
          <w:p>
            <w:pPr>
              <w:pStyle w:val="TableParagraph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350" w:type="dxa"/>
          </w:tcPr>
          <w:p>
            <w:pPr>
              <w:pStyle w:val="TableParagraph"/>
              <w:ind w:left="320" w:right="316"/>
              <w:jc w:val="center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2271" w:type="dxa"/>
          </w:tcPr>
          <w:p>
            <w:pPr>
              <w:pStyle w:val="TableParagraph"/>
              <w:ind w:left="841" w:right="840"/>
              <w:jc w:val="center"/>
              <w:rPr>
                <w:sz w:val="24"/>
              </w:rPr>
            </w:pPr>
            <w:r>
              <w:rPr>
                <w:sz w:val="24"/>
              </w:rPr>
              <w:t>0.464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17" w:type="dxa"/>
          </w:tcPr>
          <w:p>
            <w:pPr>
              <w:pStyle w:val="TableParagraph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992" w:type="dxa"/>
          </w:tcPr>
          <w:p>
            <w:pPr>
              <w:pStyle w:val="TableParagraph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140.00</w:t>
            </w:r>
          </w:p>
        </w:tc>
        <w:tc>
          <w:tcPr>
            <w:tcW w:w="1830" w:type="dxa"/>
          </w:tcPr>
          <w:p>
            <w:pPr>
              <w:pStyle w:val="TableParagraph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150.00</w:t>
            </w:r>
          </w:p>
        </w:tc>
        <w:tc>
          <w:tcPr>
            <w:tcW w:w="1350" w:type="dxa"/>
          </w:tcPr>
          <w:p>
            <w:pPr>
              <w:pStyle w:val="TableParagraph"/>
              <w:ind w:left="320" w:right="319"/>
              <w:jc w:val="center"/>
              <w:rPr>
                <w:sz w:val="24"/>
              </w:rPr>
            </w:pPr>
            <w:r>
              <w:rPr>
                <w:sz w:val="24"/>
              </w:rPr>
              <w:t>710.00</w:t>
            </w:r>
          </w:p>
        </w:tc>
        <w:tc>
          <w:tcPr>
            <w:tcW w:w="2271" w:type="dxa"/>
          </w:tcPr>
          <w:p>
            <w:pPr>
              <w:pStyle w:val="TableParagraph"/>
              <w:ind w:left="841" w:right="840"/>
              <w:jc w:val="center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line="242" w:lineRule="auto" w:before="175"/>
        <w:ind w:left="1960" w:right="1677" w:hanging="1440"/>
        <w:jc w:val="left"/>
        <w:rPr>
          <w:b/>
          <w:sz w:val="24"/>
        </w:rPr>
      </w:pPr>
      <w:r>
        <w:rPr>
          <w:b/>
          <w:sz w:val="24"/>
        </w:rPr>
        <w:t>Table 4.7 Design layout and response data for Co-efficient of friction study of fan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palm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shell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pad</w:t>
      </w:r>
    </w:p>
    <w:p>
      <w:pPr>
        <w:pStyle w:val="BodyText"/>
        <w:spacing w:before="1" w:after="1"/>
        <w:rPr>
          <w:b/>
          <w:sz w:val="17"/>
        </w:rPr>
      </w:pPr>
    </w:p>
    <w:tbl>
      <w:tblPr>
        <w:tblW w:w="0" w:type="auto"/>
        <w:jc w:val="left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7"/>
        <w:gridCol w:w="1124"/>
        <w:gridCol w:w="970"/>
        <w:gridCol w:w="1784"/>
        <w:gridCol w:w="1323"/>
        <w:gridCol w:w="2182"/>
      </w:tblGrid>
      <w:tr>
        <w:trPr>
          <w:trHeight w:val="782" w:hRule="atLeast"/>
        </w:trPr>
        <w:tc>
          <w:tcPr>
            <w:tcW w:w="1097" w:type="dxa"/>
          </w:tcPr>
          <w:p>
            <w:pPr>
              <w:pStyle w:val="TableParagraph"/>
              <w:spacing w:line="251" w:lineRule="exact"/>
              <w:ind w:left="88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Standard</w:t>
            </w:r>
          </w:p>
        </w:tc>
        <w:tc>
          <w:tcPr>
            <w:tcW w:w="1124" w:type="dxa"/>
          </w:tcPr>
          <w:p>
            <w:pPr>
              <w:pStyle w:val="TableParagraph"/>
              <w:spacing w:line="240" w:lineRule="auto"/>
              <w:ind w:left="395" w:right="137" w:hanging="233"/>
              <w:rPr>
                <w:b/>
                <w:sz w:val="22"/>
              </w:rPr>
            </w:pPr>
            <w:r>
              <w:rPr>
                <w:b/>
                <w:sz w:val="22"/>
              </w:rPr>
              <w:t>A:Speed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m/s</w:t>
            </w:r>
          </w:p>
        </w:tc>
        <w:tc>
          <w:tcPr>
            <w:tcW w:w="970" w:type="dxa"/>
          </w:tcPr>
          <w:p>
            <w:pPr>
              <w:pStyle w:val="TableParagraph"/>
              <w:spacing w:line="240" w:lineRule="auto"/>
              <w:ind w:left="366" w:right="102" w:hanging="238"/>
              <w:rPr>
                <w:b/>
                <w:sz w:val="22"/>
              </w:rPr>
            </w:pPr>
            <w:r>
              <w:rPr>
                <w:b/>
                <w:sz w:val="22"/>
              </w:rPr>
              <w:t>B:Load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kg</w:t>
            </w:r>
          </w:p>
        </w:tc>
        <w:tc>
          <w:tcPr>
            <w:tcW w:w="1784" w:type="dxa"/>
          </w:tcPr>
          <w:p>
            <w:pPr>
              <w:pStyle w:val="TableParagraph"/>
              <w:spacing w:line="251" w:lineRule="exact"/>
              <w:ind w:left="130" w:right="1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C:Temperature</w:t>
            </w:r>
          </w:p>
          <w:p>
            <w:pPr>
              <w:pStyle w:val="TableParagraph"/>
              <w:spacing w:line="240" w:lineRule="auto" w:before="1"/>
              <w:ind w:left="130" w:right="124"/>
              <w:jc w:val="center"/>
              <w:rPr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º</w:t>
            </w:r>
            <w:r>
              <w:rPr>
                <w:b/>
                <w:sz w:val="22"/>
              </w:rPr>
              <w:t>C</w:t>
            </w:r>
          </w:p>
        </w:tc>
        <w:tc>
          <w:tcPr>
            <w:tcW w:w="1323" w:type="dxa"/>
          </w:tcPr>
          <w:p>
            <w:pPr>
              <w:pStyle w:val="TableParagraph"/>
              <w:spacing w:line="254" w:lineRule="exact"/>
              <w:ind w:left="488" w:right="133" w:hanging="351"/>
              <w:rPr>
                <w:rFonts w:ascii="Calibri" w:hAnsi="Calibri"/>
                <w:b/>
                <w:sz w:val="22"/>
              </w:rPr>
            </w:pPr>
            <w:r>
              <w:rPr>
                <w:b/>
                <w:sz w:val="22"/>
              </w:rPr>
              <w:t>D:particles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size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µm</w:t>
            </w:r>
          </w:p>
        </w:tc>
        <w:tc>
          <w:tcPr>
            <w:tcW w:w="2182" w:type="dxa"/>
          </w:tcPr>
          <w:p>
            <w:pPr>
              <w:pStyle w:val="TableParagraph"/>
              <w:spacing w:line="240" w:lineRule="auto"/>
              <w:ind w:left="252" w:right="248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Coefficient 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friction(Fan palm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brake pad</w:t>
            </w:r>
          </w:p>
        </w:tc>
      </w:tr>
      <w:tr>
        <w:trPr>
          <w:trHeight w:val="251" w:hRule="atLeast"/>
        </w:trPr>
        <w:tc>
          <w:tcPr>
            <w:tcW w:w="1097" w:type="dxa"/>
          </w:tcPr>
          <w:p>
            <w:pPr>
              <w:pStyle w:val="TableParagraph"/>
              <w:spacing w:line="232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24" w:type="dxa"/>
          </w:tcPr>
          <w:p>
            <w:pPr>
              <w:pStyle w:val="TableParagraph"/>
              <w:spacing w:line="232" w:lineRule="exact"/>
              <w:ind w:left="349" w:right="339"/>
              <w:jc w:val="center"/>
              <w:rPr>
                <w:sz w:val="22"/>
              </w:rPr>
            </w:pPr>
            <w:r>
              <w:rPr>
                <w:sz w:val="22"/>
              </w:rPr>
              <w:t>2.80</w:t>
            </w:r>
          </w:p>
        </w:tc>
        <w:tc>
          <w:tcPr>
            <w:tcW w:w="970" w:type="dxa"/>
          </w:tcPr>
          <w:p>
            <w:pPr>
              <w:pStyle w:val="TableParagraph"/>
              <w:spacing w:line="232" w:lineRule="exact"/>
              <w:ind w:left="181"/>
              <w:rPr>
                <w:sz w:val="22"/>
              </w:rPr>
            </w:pPr>
            <w:r>
              <w:rPr>
                <w:sz w:val="22"/>
              </w:rPr>
              <w:t>140.00</w:t>
            </w:r>
          </w:p>
        </w:tc>
        <w:tc>
          <w:tcPr>
            <w:tcW w:w="1784" w:type="dxa"/>
          </w:tcPr>
          <w:p>
            <w:pPr>
              <w:pStyle w:val="TableParagraph"/>
              <w:spacing w:line="232" w:lineRule="exact"/>
              <w:ind w:left="130" w:right="123"/>
              <w:jc w:val="center"/>
              <w:rPr>
                <w:sz w:val="22"/>
              </w:rPr>
            </w:pPr>
            <w:r>
              <w:rPr>
                <w:sz w:val="22"/>
              </w:rPr>
              <w:t>250.00</w:t>
            </w:r>
          </w:p>
        </w:tc>
        <w:tc>
          <w:tcPr>
            <w:tcW w:w="1323" w:type="dxa"/>
          </w:tcPr>
          <w:p>
            <w:pPr>
              <w:pStyle w:val="TableParagraph"/>
              <w:spacing w:line="232" w:lineRule="exact"/>
              <w:ind w:left="337" w:right="331"/>
              <w:jc w:val="center"/>
              <w:rPr>
                <w:sz w:val="22"/>
              </w:rPr>
            </w:pPr>
            <w:r>
              <w:rPr>
                <w:sz w:val="22"/>
              </w:rPr>
              <w:t>125.00</w:t>
            </w:r>
          </w:p>
        </w:tc>
        <w:tc>
          <w:tcPr>
            <w:tcW w:w="2182" w:type="dxa"/>
          </w:tcPr>
          <w:p>
            <w:pPr>
              <w:pStyle w:val="TableParagraph"/>
              <w:spacing w:line="232" w:lineRule="exact"/>
              <w:ind w:left="821" w:right="815"/>
              <w:jc w:val="center"/>
              <w:rPr>
                <w:sz w:val="22"/>
              </w:rPr>
            </w:pPr>
            <w:r>
              <w:rPr>
                <w:sz w:val="22"/>
              </w:rPr>
              <w:t>0.18</w:t>
            </w:r>
          </w:p>
        </w:tc>
      </w:tr>
      <w:tr>
        <w:trPr>
          <w:trHeight w:val="254" w:hRule="atLeast"/>
        </w:trPr>
        <w:tc>
          <w:tcPr>
            <w:tcW w:w="1097" w:type="dxa"/>
          </w:tcPr>
          <w:p>
            <w:pPr>
              <w:pStyle w:val="TableParagraph"/>
              <w:spacing w:line="234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24" w:type="dxa"/>
          </w:tcPr>
          <w:p>
            <w:pPr>
              <w:pStyle w:val="TableParagraph"/>
              <w:spacing w:line="234" w:lineRule="exact"/>
              <w:ind w:left="349" w:right="339"/>
              <w:jc w:val="center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  <w:tc>
          <w:tcPr>
            <w:tcW w:w="970" w:type="dxa"/>
          </w:tcPr>
          <w:p>
            <w:pPr>
              <w:pStyle w:val="TableParagraph"/>
              <w:spacing w:line="234" w:lineRule="exact"/>
              <w:ind w:left="181"/>
              <w:rPr>
                <w:sz w:val="22"/>
              </w:rPr>
            </w:pPr>
            <w:r>
              <w:rPr>
                <w:sz w:val="22"/>
              </w:rPr>
              <w:t>140.00</w:t>
            </w:r>
          </w:p>
        </w:tc>
        <w:tc>
          <w:tcPr>
            <w:tcW w:w="1784" w:type="dxa"/>
          </w:tcPr>
          <w:p>
            <w:pPr>
              <w:pStyle w:val="TableParagraph"/>
              <w:spacing w:line="234" w:lineRule="exact"/>
              <w:ind w:left="130" w:right="123"/>
              <w:jc w:val="center"/>
              <w:rPr>
                <w:sz w:val="22"/>
              </w:rPr>
            </w:pPr>
            <w:r>
              <w:rPr>
                <w:sz w:val="22"/>
              </w:rPr>
              <w:t>150.00</w:t>
            </w:r>
          </w:p>
        </w:tc>
        <w:tc>
          <w:tcPr>
            <w:tcW w:w="1323" w:type="dxa"/>
          </w:tcPr>
          <w:p>
            <w:pPr>
              <w:pStyle w:val="TableParagraph"/>
              <w:spacing w:line="234" w:lineRule="exact"/>
              <w:ind w:left="337" w:right="331"/>
              <w:jc w:val="center"/>
              <w:rPr>
                <w:sz w:val="22"/>
              </w:rPr>
            </w:pPr>
            <w:r>
              <w:rPr>
                <w:sz w:val="22"/>
              </w:rPr>
              <w:t>710.00</w:t>
            </w:r>
          </w:p>
        </w:tc>
        <w:tc>
          <w:tcPr>
            <w:tcW w:w="2182" w:type="dxa"/>
          </w:tcPr>
          <w:p>
            <w:pPr>
              <w:pStyle w:val="TableParagraph"/>
              <w:spacing w:line="234" w:lineRule="exact"/>
              <w:ind w:left="821" w:right="815"/>
              <w:jc w:val="center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</w:tr>
      <w:tr>
        <w:trPr>
          <w:trHeight w:val="251" w:hRule="atLeast"/>
        </w:trPr>
        <w:tc>
          <w:tcPr>
            <w:tcW w:w="1097" w:type="dxa"/>
          </w:tcPr>
          <w:p>
            <w:pPr>
              <w:pStyle w:val="TableParagraph"/>
              <w:spacing w:line="232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24" w:type="dxa"/>
          </w:tcPr>
          <w:p>
            <w:pPr>
              <w:pStyle w:val="TableParagraph"/>
              <w:spacing w:line="232" w:lineRule="exact"/>
              <w:ind w:left="349" w:right="339"/>
              <w:jc w:val="center"/>
              <w:rPr>
                <w:sz w:val="22"/>
              </w:rPr>
            </w:pPr>
            <w:r>
              <w:rPr>
                <w:sz w:val="22"/>
              </w:rPr>
              <w:t>2.80</w:t>
            </w:r>
          </w:p>
        </w:tc>
        <w:tc>
          <w:tcPr>
            <w:tcW w:w="970" w:type="dxa"/>
          </w:tcPr>
          <w:p>
            <w:pPr>
              <w:pStyle w:val="TableParagraph"/>
              <w:spacing w:line="232" w:lineRule="exact"/>
              <w:ind w:left="236"/>
              <w:rPr>
                <w:sz w:val="22"/>
              </w:rPr>
            </w:pPr>
            <w:r>
              <w:rPr>
                <w:sz w:val="22"/>
              </w:rPr>
              <w:t>40.00</w:t>
            </w:r>
          </w:p>
        </w:tc>
        <w:tc>
          <w:tcPr>
            <w:tcW w:w="1784" w:type="dxa"/>
          </w:tcPr>
          <w:p>
            <w:pPr>
              <w:pStyle w:val="TableParagraph"/>
              <w:spacing w:line="232" w:lineRule="exact"/>
              <w:ind w:left="130" w:right="123"/>
              <w:jc w:val="center"/>
              <w:rPr>
                <w:sz w:val="22"/>
              </w:rPr>
            </w:pPr>
            <w:r>
              <w:rPr>
                <w:sz w:val="22"/>
              </w:rPr>
              <w:t>250.00</w:t>
            </w:r>
          </w:p>
        </w:tc>
        <w:tc>
          <w:tcPr>
            <w:tcW w:w="1323" w:type="dxa"/>
          </w:tcPr>
          <w:p>
            <w:pPr>
              <w:pStyle w:val="TableParagraph"/>
              <w:spacing w:line="232" w:lineRule="exact"/>
              <w:ind w:left="337" w:right="331"/>
              <w:jc w:val="center"/>
              <w:rPr>
                <w:sz w:val="22"/>
              </w:rPr>
            </w:pPr>
            <w:r>
              <w:rPr>
                <w:sz w:val="22"/>
              </w:rPr>
              <w:t>125.00</w:t>
            </w:r>
          </w:p>
        </w:tc>
        <w:tc>
          <w:tcPr>
            <w:tcW w:w="2182" w:type="dxa"/>
          </w:tcPr>
          <w:p>
            <w:pPr>
              <w:pStyle w:val="TableParagraph"/>
              <w:spacing w:line="232" w:lineRule="exact"/>
              <w:ind w:left="821" w:right="815"/>
              <w:jc w:val="center"/>
              <w:rPr>
                <w:sz w:val="22"/>
              </w:rPr>
            </w:pPr>
            <w:r>
              <w:rPr>
                <w:sz w:val="22"/>
              </w:rPr>
              <w:t>0.18</w:t>
            </w:r>
          </w:p>
        </w:tc>
      </w:tr>
      <w:tr>
        <w:trPr>
          <w:trHeight w:val="254" w:hRule="atLeast"/>
        </w:trPr>
        <w:tc>
          <w:tcPr>
            <w:tcW w:w="1097" w:type="dxa"/>
          </w:tcPr>
          <w:p>
            <w:pPr>
              <w:pStyle w:val="TableParagraph"/>
              <w:spacing w:line="235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24" w:type="dxa"/>
          </w:tcPr>
          <w:p>
            <w:pPr>
              <w:pStyle w:val="TableParagraph"/>
              <w:spacing w:line="235" w:lineRule="exact"/>
              <w:ind w:left="349" w:right="339"/>
              <w:jc w:val="center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  <w:tc>
          <w:tcPr>
            <w:tcW w:w="970" w:type="dxa"/>
          </w:tcPr>
          <w:p>
            <w:pPr>
              <w:pStyle w:val="TableParagraph"/>
              <w:spacing w:line="235" w:lineRule="exact"/>
              <w:ind w:left="181"/>
              <w:rPr>
                <w:sz w:val="22"/>
              </w:rPr>
            </w:pPr>
            <w:r>
              <w:rPr>
                <w:sz w:val="22"/>
              </w:rPr>
              <w:t>140.00</w:t>
            </w:r>
          </w:p>
        </w:tc>
        <w:tc>
          <w:tcPr>
            <w:tcW w:w="1784" w:type="dxa"/>
          </w:tcPr>
          <w:p>
            <w:pPr>
              <w:pStyle w:val="TableParagraph"/>
              <w:spacing w:line="235" w:lineRule="exact"/>
              <w:ind w:left="130" w:right="123"/>
              <w:jc w:val="center"/>
              <w:rPr>
                <w:sz w:val="22"/>
              </w:rPr>
            </w:pPr>
            <w:r>
              <w:rPr>
                <w:sz w:val="22"/>
              </w:rPr>
              <w:t>250.00</w:t>
            </w:r>
          </w:p>
        </w:tc>
        <w:tc>
          <w:tcPr>
            <w:tcW w:w="1323" w:type="dxa"/>
          </w:tcPr>
          <w:p>
            <w:pPr>
              <w:pStyle w:val="TableParagraph"/>
              <w:spacing w:line="235" w:lineRule="exact"/>
              <w:ind w:left="337" w:right="331"/>
              <w:jc w:val="center"/>
              <w:rPr>
                <w:sz w:val="22"/>
              </w:rPr>
            </w:pPr>
            <w:r>
              <w:rPr>
                <w:sz w:val="22"/>
              </w:rPr>
              <w:t>125.00</w:t>
            </w:r>
          </w:p>
        </w:tc>
        <w:tc>
          <w:tcPr>
            <w:tcW w:w="2182" w:type="dxa"/>
          </w:tcPr>
          <w:p>
            <w:pPr>
              <w:pStyle w:val="TableParagraph"/>
              <w:spacing w:line="235" w:lineRule="exact"/>
              <w:ind w:left="821" w:right="815"/>
              <w:jc w:val="center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</w:tr>
      <w:tr>
        <w:trPr>
          <w:trHeight w:val="254" w:hRule="atLeast"/>
        </w:trPr>
        <w:tc>
          <w:tcPr>
            <w:tcW w:w="1097" w:type="dxa"/>
          </w:tcPr>
          <w:p>
            <w:pPr>
              <w:pStyle w:val="TableParagraph"/>
              <w:spacing w:line="234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24" w:type="dxa"/>
          </w:tcPr>
          <w:p>
            <w:pPr>
              <w:pStyle w:val="TableParagraph"/>
              <w:spacing w:line="234" w:lineRule="exact"/>
              <w:ind w:left="349" w:right="339"/>
              <w:jc w:val="center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  <w:tc>
          <w:tcPr>
            <w:tcW w:w="970" w:type="dxa"/>
          </w:tcPr>
          <w:p>
            <w:pPr>
              <w:pStyle w:val="TableParagraph"/>
              <w:spacing w:line="234" w:lineRule="exact"/>
              <w:ind w:left="236"/>
              <w:rPr>
                <w:sz w:val="22"/>
              </w:rPr>
            </w:pPr>
            <w:r>
              <w:rPr>
                <w:sz w:val="22"/>
              </w:rPr>
              <w:t>40.00</w:t>
            </w:r>
          </w:p>
        </w:tc>
        <w:tc>
          <w:tcPr>
            <w:tcW w:w="1784" w:type="dxa"/>
          </w:tcPr>
          <w:p>
            <w:pPr>
              <w:pStyle w:val="TableParagraph"/>
              <w:spacing w:line="234" w:lineRule="exact"/>
              <w:ind w:left="130" w:right="123"/>
              <w:jc w:val="center"/>
              <w:rPr>
                <w:sz w:val="22"/>
              </w:rPr>
            </w:pPr>
            <w:r>
              <w:rPr>
                <w:sz w:val="22"/>
              </w:rPr>
              <w:t>250.00</w:t>
            </w:r>
          </w:p>
        </w:tc>
        <w:tc>
          <w:tcPr>
            <w:tcW w:w="1323" w:type="dxa"/>
          </w:tcPr>
          <w:p>
            <w:pPr>
              <w:pStyle w:val="TableParagraph"/>
              <w:spacing w:line="234" w:lineRule="exact"/>
              <w:ind w:left="337" w:right="331"/>
              <w:jc w:val="center"/>
              <w:rPr>
                <w:sz w:val="22"/>
              </w:rPr>
            </w:pPr>
            <w:r>
              <w:rPr>
                <w:sz w:val="22"/>
              </w:rPr>
              <w:t>710.</w:t>
            </w:r>
          </w:p>
        </w:tc>
        <w:tc>
          <w:tcPr>
            <w:tcW w:w="2182" w:type="dxa"/>
          </w:tcPr>
          <w:p>
            <w:pPr>
              <w:pStyle w:val="TableParagraph"/>
              <w:spacing w:line="234" w:lineRule="exact"/>
              <w:ind w:left="821" w:right="815"/>
              <w:jc w:val="center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</w:tr>
      <w:tr>
        <w:trPr>
          <w:trHeight w:val="251" w:hRule="atLeast"/>
        </w:trPr>
        <w:tc>
          <w:tcPr>
            <w:tcW w:w="1097" w:type="dxa"/>
          </w:tcPr>
          <w:p>
            <w:pPr>
              <w:pStyle w:val="TableParagraph"/>
              <w:spacing w:line="232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124" w:type="dxa"/>
          </w:tcPr>
          <w:p>
            <w:pPr>
              <w:pStyle w:val="TableParagraph"/>
              <w:spacing w:line="232" w:lineRule="exact"/>
              <w:ind w:left="349" w:right="339"/>
              <w:jc w:val="center"/>
              <w:rPr>
                <w:sz w:val="22"/>
              </w:rPr>
            </w:pPr>
            <w:r>
              <w:rPr>
                <w:sz w:val="22"/>
              </w:rPr>
              <w:t>2.80</w:t>
            </w:r>
          </w:p>
        </w:tc>
        <w:tc>
          <w:tcPr>
            <w:tcW w:w="970" w:type="dxa"/>
          </w:tcPr>
          <w:p>
            <w:pPr>
              <w:pStyle w:val="TableParagraph"/>
              <w:spacing w:line="232" w:lineRule="exact"/>
              <w:ind w:left="236"/>
              <w:rPr>
                <w:sz w:val="22"/>
              </w:rPr>
            </w:pPr>
            <w:r>
              <w:rPr>
                <w:sz w:val="22"/>
              </w:rPr>
              <w:t>40.00</w:t>
            </w:r>
          </w:p>
        </w:tc>
        <w:tc>
          <w:tcPr>
            <w:tcW w:w="1784" w:type="dxa"/>
          </w:tcPr>
          <w:p>
            <w:pPr>
              <w:pStyle w:val="TableParagraph"/>
              <w:spacing w:line="232" w:lineRule="exact"/>
              <w:ind w:left="130" w:right="123"/>
              <w:jc w:val="center"/>
              <w:rPr>
                <w:sz w:val="22"/>
              </w:rPr>
            </w:pPr>
            <w:r>
              <w:rPr>
                <w:sz w:val="22"/>
              </w:rPr>
              <w:t>250.00</w:t>
            </w:r>
          </w:p>
        </w:tc>
        <w:tc>
          <w:tcPr>
            <w:tcW w:w="1323" w:type="dxa"/>
          </w:tcPr>
          <w:p>
            <w:pPr>
              <w:pStyle w:val="TableParagraph"/>
              <w:spacing w:line="232" w:lineRule="exact"/>
              <w:ind w:left="337" w:right="331"/>
              <w:jc w:val="center"/>
              <w:rPr>
                <w:sz w:val="22"/>
              </w:rPr>
            </w:pPr>
            <w:r>
              <w:rPr>
                <w:sz w:val="22"/>
              </w:rPr>
              <w:t>710.00</w:t>
            </w:r>
          </w:p>
        </w:tc>
        <w:tc>
          <w:tcPr>
            <w:tcW w:w="2182" w:type="dxa"/>
          </w:tcPr>
          <w:p>
            <w:pPr>
              <w:pStyle w:val="TableParagraph"/>
              <w:spacing w:line="232" w:lineRule="exact"/>
              <w:ind w:left="816" w:right="815"/>
              <w:jc w:val="center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</w:tr>
      <w:tr>
        <w:trPr>
          <w:trHeight w:val="253" w:hRule="atLeast"/>
        </w:trPr>
        <w:tc>
          <w:tcPr>
            <w:tcW w:w="1097" w:type="dxa"/>
          </w:tcPr>
          <w:p>
            <w:pPr>
              <w:pStyle w:val="TableParagraph"/>
              <w:spacing w:line="234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24" w:type="dxa"/>
          </w:tcPr>
          <w:p>
            <w:pPr>
              <w:pStyle w:val="TableParagraph"/>
              <w:spacing w:line="234" w:lineRule="exact"/>
              <w:ind w:left="349" w:right="339"/>
              <w:jc w:val="center"/>
              <w:rPr>
                <w:sz w:val="22"/>
              </w:rPr>
            </w:pPr>
            <w:r>
              <w:rPr>
                <w:sz w:val="22"/>
              </w:rPr>
              <w:t>2.80</w:t>
            </w:r>
          </w:p>
        </w:tc>
        <w:tc>
          <w:tcPr>
            <w:tcW w:w="970" w:type="dxa"/>
          </w:tcPr>
          <w:p>
            <w:pPr>
              <w:pStyle w:val="TableParagraph"/>
              <w:spacing w:line="234" w:lineRule="exact"/>
              <w:ind w:left="181"/>
              <w:rPr>
                <w:sz w:val="22"/>
              </w:rPr>
            </w:pPr>
            <w:r>
              <w:rPr>
                <w:sz w:val="22"/>
              </w:rPr>
              <w:t>140.00</w:t>
            </w:r>
          </w:p>
        </w:tc>
        <w:tc>
          <w:tcPr>
            <w:tcW w:w="1784" w:type="dxa"/>
          </w:tcPr>
          <w:p>
            <w:pPr>
              <w:pStyle w:val="TableParagraph"/>
              <w:spacing w:line="234" w:lineRule="exact"/>
              <w:ind w:left="130" w:right="123"/>
              <w:jc w:val="center"/>
              <w:rPr>
                <w:sz w:val="22"/>
              </w:rPr>
            </w:pPr>
            <w:r>
              <w:rPr>
                <w:sz w:val="22"/>
              </w:rPr>
              <w:t>150.00</w:t>
            </w:r>
          </w:p>
        </w:tc>
        <w:tc>
          <w:tcPr>
            <w:tcW w:w="1323" w:type="dxa"/>
          </w:tcPr>
          <w:p>
            <w:pPr>
              <w:pStyle w:val="TableParagraph"/>
              <w:spacing w:line="234" w:lineRule="exact"/>
              <w:ind w:left="337" w:right="331"/>
              <w:jc w:val="center"/>
              <w:rPr>
                <w:sz w:val="22"/>
              </w:rPr>
            </w:pPr>
            <w:r>
              <w:rPr>
                <w:sz w:val="22"/>
              </w:rPr>
              <w:t>125.00</w:t>
            </w:r>
          </w:p>
        </w:tc>
        <w:tc>
          <w:tcPr>
            <w:tcW w:w="2182" w:type="dxa"/>
          </w:tcPr>
          <w:p>
            <w:pPr>
              <w:pStyle w:val="TableParagraph"/>
              <w:spacing w:line="234" w:lineRule="exact"/>
              <w:ind w:left="821" w:right="815"/>
              <w:jc w:val="center"/>
              <w:rPr>
                <w:sz w:val="22"/>
              </w:rPr>
            </w:pPr>
            <w:r>
              <w:rPr>
                <w:sz w:val="22"/>
              </w:rPr>
              <w:t>0.18</w:t>
            </w:r>
          </w:p>
        </w:tc>
      </w:tr>
      <w:tr>
        <w:trPr>
          <w:trHeight w:val="251" w:hRule="atLeast"/>
        </w:trPr>
        <w:tc>
          <w:tcPr>
            <w:tcW w:w="1097" w:type="dxa"/>
          </w:tcPr>
          <w:p>
            <w:pPr>
              <w:pStyle w:val="TableParagraph"/>
              <w:spacing w:line="232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124" w:type="dxa"/>
          </w:tcPr>
          <w:p>
            <w:pPr>
              <w:pStyle w:val="TableParagraph"/>
              <w:spacing w:line="232" w:lineRule="exact"/>
              <w:ind w:left="349" w:right="339"/>
              <w:jc w:val="center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  <w:tc>
          <w:tcPr>
            <w:tcW w:w="970" w:type="dxa"/>
          </w:tcPr>
          <w:p>
            <w:pPr>
              <w:pStyle w:val="TableParagraph"/>
              <w:spacing w:line="232" w:lineRule="exact"/>
              <w:ind w:left="236"/>
              <w:rPr>
                <w:sz w:val="22"/>
              </w:rPr>
            </w:pPr>
            <w:r>
              <w:rPr>
                <w:sz w:val="22"/>
              </w:rPr>
              <w:t>40.00</w:t>
            </w:r>
          </w:p>
        </w:tc>
        <w:tc>
          <w:tcPr>
            <w:tcW w:w="1784" w:type="dxa"/>
          </w:tcPr>
          <w:p>
            <w:pPr>
              <w:pStyle w:val="TableParagraph"/>
              <w:spacing w:line="232" w:lineRule="exact"/>
              <w:ind w:left="130" w:right="123"/>
              <w:jc w:val="center"/>
              <w:rPr>
                <w:sz w:val="22"/>
              </w:rPr>
            </w:pPr>
            <w:r>
              <w:rPr>
                <w:sz w:val="22"/>
              </w:rPr>
              <w:t>150.00</w:t>
            </w:r>
          </w:p>
        </w:tc>
        <w:tc>
          <w:tcPr>
            <w:tcW w:w="1323" w:type="dxa"/>
          </w:tcPr>
          <w:p>
            <w:pPr>
              <w:pStyle w:val="TableParagraph"/>
              <w:spacing w:line="232" w:lineRule="exact"/>
              <w:ind w:left="337" w:right="331"/>
              <w:jc w:val="center"/>
              <w:rPr>
                <w:sz w:val="22"/>
              </w:rPr>
            </w:pPr>
            <w:r>
              <w:rPr>
                <w:sz w:val="22"/>
              </w:rPr>
              <w:t>125.00</w:t>
            </w:r>
          </w:p>
        </w:tc>
        <w:tc>
          <w:tcPr>
            <w:tcW w:w="2182" w:type="dxa"/>
          </w:tcPr>
          <w:p>
            <w:pPr>
              <w:pStyle w:val="TableParagraph"/>
              <w:spacing w:line="232" w:lineRule="exact"/>
              <w:ind w:left="821" w:right="815"/>
              <w:jc w:val="center"/>
              <w:rPr>
                <w:sz w:val="22"/>
              </w:rPr>
            </w:pPr>
            <w:r>
              <w:rPr>
                <w:sz w:val="22"/>
              </w:rPr>
              <w:t>0.255</w:t>
            </w:r>
          </w:p>
        </w:tc>
      </w:tr>
      <w:tr>
        <w:trPr>
          <w:trHeight w:val="253" w:hRule="atLeast"/>
        </w:trPr>
        <w:tc>
          <w:tcPr>
            <w:tcW w:w="1097" w:type="dxa"/>
          </w:tcPr>
          <w:p>
            <w:pPr>
              <w:pStyle w:val="TableParagraph"/>
              <w:spacing w:line="234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124" w:type="dxa"/>
          </w:tcPr>
          <w:p>
            <w:pPr>
              <w:pStyle w:val="TableParagraph"/>
              <w:spacing w:line="234" w:lineRule="exact"/>
              <w:ind w:left="349" w:right="339"/>
              <w:jc w:val="center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  <w:tc>
          <w:tcPr>
            <w:tcW w:w="970" w:type="dxa"/>
          </w:tcPr>
          <w:p>
            <w:pPr>
              <w:pStyle w:val="TableParagraph"/>
              <w:spacing w:line="234" w:lineRule="exact"/>
              <w:ind w:left="236"/>
              <w:rPr>
                <w:sz w:val="22"/>
              </w:rPr>
            </w:pPr>
            <w:r>
              <w:rPr>
                <w:sz w:val="22"/>
              </w:rPr>
              <w:t>40.00</w:t>
            </w:r>
          </w:p>
        </w:tc>
        <w:tc>
          <w:tcPr>
            <w:tcW w:w="1784" w:type="dxa"/>
          </w:tcPr>
          <w:p>
            <w:pPr>
              <w:pStyle w:val="TableParagraph"/>
              <w:spacing w:line="234" w:lineRule="exact"/>
              <w:ind w:left="130" w:right="123"/>
              <w:jc w:val="center"/>
              <w:rPr>
                <w:sz w:val="22"/>
              </w:rPr>
            </w:pPr>
            <w:r>
              <w:rPr>
                <w:sz w:val="22"/>
              </w:rPr>
              <w:t>250.00</w:t>
            </w:r>
          </w:p>
        </w:tc>
        <w:tc>
          <w:tcPr>
            <w:tcW w:w="1323" w:type="dxa"/>
          </w:tcPr>
          <w:p>
            <w:pPr>
              <w:pStyle w:val="TableParagraph"/>
              <w:spacing w:line="234" w:lineRule="exact"/>
              <w:ind w:left="337" w:right="331"/>
              <w:jc w:val="center"/>
              <w:rPr>
                <w:sz w:val="22"/>
              </w:rPr>
            </w:pPr>
            <w:r>
              <w:rPr>
                <w:sz w:val="22"/>
              </w:rPr>
              <w:t>125.00</w:t>
            </w:r>
          </w:p>
        </w:tc>
        <w:tc>
          <w:tcPr>
            <w:tcW w:w="2182" w:type="dxa"/>
          </w:tcPr>
          <w:p>
            <w:pPr>
              <w:pStyle w:val="TableParagraph"/>
              <w:spacing w:line="234" w:lineRule="exact"/>
              <w:ind w:left="821" w:right="815"/>
              <w:jc w:val="center"/>
              <w:rPr>
                <w:sz w:val="22"/>
              </w:rPr>
            </w:pPr>
            <w:r>
              <w:rPr>
                <w:sz w:val="22"/>
              </w:rPr>
              <w:t>0.295</w:t>
            </w:r>
          </w:p>
        </w:tc>
      </w:tr>
      <w:tr>
        <w:trPr>
          <w:trHeight w:val="251" w:hRule="atLeast"/>
        </w:trPr>
        <w:tc>
          <w:tcPr>
            <w:tcW w:w="1097" w:type="dxa"/>
          </w:tcPr>
          <w:p>
            <w:pPr>
              <w:pStyle w:val="TableParagraph"/>
              <w:spacing w:line="232" w:lineRule="exact"/>
              <w:ind w:left="83" w:right="7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124" w:type="dxa"/>
          </w:tcPr>
          <w:p>
            <w:pPr>
              <w:pStyle w:val="TableParagraph"/>
              <w:spacing w:line="232" w:lineRule="exact"/>
              <w:ind w:left="349" w:right="339"/>
              <w:jc w:val="center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  <w:tc>
          <w:tcPr>
            <w:tcW w:w="970" w:type="dxa"/>
          </w:tcPr>
          <w:p>
            <w:pPr>
              <w:pStyle w:val="TableParagraph"/>
              <w:spacing w:line="232" w:lineRule="exact"/>
              <w:ind w:left="236"/>
              <w:rPr>
                <w:sz w:val="22"/>
              </w:rPr>
            </w:pPr>
            <w:r>
              <w:rPr>
                <w:sz w:val="22"/>
              </w:rPr>
              <w:t>40.00</w:t>
            </w:r>
          </w:p>
        </w:tc>
        <w:tc>
          <w:tcPr>
            <w:tcW w:w="1784" w:type="dxa"/>
          </w:tcPr>
          <w:p>
            <w:pPr>
              <w:pStyle w:val="TableParagraph"/>
              <w:spacing w:line="232" w:lineRule="exact"/>
              <w:ind w:left="130" w:right="123"/>
              <w:jc w:val="center"/>
              <w:rPr>
                <w:sz w:val="22"/>
              </w:rPr>
            </w:pPr>
            <w:r>
              <w:rPr>
                <w:sz w:val="22"/>
              </w:rPr>
              <w:t>150.00</w:t>
            </w:r>
          </w:p>
        </w:tc>
        <w:tc>
          <w:tcPr>
            <w:tcW w:w="1323" w:type="dxa"/>
          </w:tcPr>
          <w:p>
            <w:pPr>
              <w:pStyle w:val="TableParagraph"/>
              <w:spacing w:line="232" w:lineRule="exact"/>
              <w:ind w:left="337" w:right="331"/>
              <w:jc w:val="center"/>
              <w:rPr>
                <w:sz w:val="22"/>
              </w:rPr>
            </w:pPr>
            <w:r>
              <w:rPr>
                <w:sz w:val="22"/>
              </w:rPr>
              <w:t>710.00</w:t>
            </w:r>
          </w:p>
        </w:tc>
        <w:tc>
          <w:tcPr>
            <w:tcW w:w="2182" w:type="dxa"/>
          </w:tcPr>
          <w:p>
            <w:pPr>
              <w:pStyle w:val="TableParagraph"/>
              <w:spacing w:line="232" w:lineRule="exact"/>
              <w:ind w:left="821" w:right="815"/>
              <w:jc w:val="center"/>
              <w:rPr>
                <w:sz w:val="22"/>
              </w:rPr>
            </w:pPr>
            <w:r>
              <w:rPr>
                <w:sz w:val="22"/>
              </w:rPr>
              <w:t>0.21</w:t>
            </w:r>
          </w:p>
        </w:tc>
      </w:tr>
      <w:tr>
        <w:trPr>
          <w:trHeight w:val="253" w:hRule="atLeast"/>
        </w:trPr>
        <w:tc>
          <w:tcPr>
            <w:tcW w:w="1097" w:type="dxa"/>
          </w:tcPr>
          <w:p>
            <w:pPr>
              <w:pStyle w:val="TableParagraph"/>
              <w:spacing w:line="234" w:lineRule="exact"/>
              <w:ind w:left="83" w:right="7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124" w:type="dxa"/>
          </w:tcPr>
          <w:p>
            <w:pPr>
              <w:pStyle w:val="TableParagraph"/>
              <w:spacing w:line="234" w:lineRule="exact"/>
              <w:ind w:left="349" w:right="339"/>
              <w:jc w:val="center"/>
              <w:rPr>
                <w:sz w:val="22"/>
              </w:rPr>
            </w:pPr>
            <w:r>
              <w:rPr>
                <w:sz w:val="22"/>
              </w:rPr>
              <w:t>2.80</w:t>
            </w:r>
          </w:p>
        </w:tc>
        <w:tc>
          <w:tcPr>
            <w:tcW w:w="970" w:type="dxa"/>
          </w:tcPr>
          <w:p>
            <w:pPr>
              <w:pStyle w:val="TableParagraph"/>
              <w:spacing w:line="234" w:lineRule="exact"/>
              <w:ind w:left="181"/>
              <w:rPr>
                <w:sz w:val="22"/>
              </w:rPr>
            </w:pPr>
            <w:r>
              <w:rPr>
                <w:sz w:val="22"/>
              </w:rPr>
              <w:t>140.00</w:t>
            </w:r>
          </w:p>
        </w:tc>
        <w:tc>
          <w:tcPr>
            <w:tcW w:w="1784" w:type="dxa"/>
          </w:tcPr>
          <w:p>
            <w:pPr>
              <w:pStyle w:val="TableParagraph"/>
              <w:spacing w:line="234" w:lineRule="exact"/>
              <w:ind w:left="130" w:right="123"/>
              <w:jc w:val="center"/>
              <w:rPr>
                <w:sz w:val="22"/>
              </w:rPr>
            </w:pPr>
            <w:r>
              <w:rPr>
                <w:sz w:val="22"/>
              </w:rPr>
              <w:t>250.00</w:t>
            </w:r>
          </w:p>
        </w:tc>
        <w:tc>
          <w:tcPr>
            <w:tcW w:w="1323" w:type="dxa"/>
          </w:tcPr>
          <w:p>
            <w:pPr>
              <w:pStyle w:val="TableParagraph"/>
              <w:spacing w:line="234" w:lineRule="exact"/>
              <w:ind w:left="337" w:right="331"/>
              <w:jc w:val="center"/>
              <w:rPr>
                <w:sz w:val="22"/>
              </w:rPr>
            </w:pPr>
            <w:r>
              <w:rPr>
                <w:sz w:val="22"/>
              </w:rPr>
              <w:t>710.00</w:t>
            </w:r>
          </w:p>
        </w:tc>
        <w:tc>
          <w:tcPr>
            <w:tcW w:w="2182" w:type="dxa"/>
          </w:tcPr>
          <w:p>
            <w:pPr>
              <w:pStyle w:val="TableParagraph"/>
              <w:spacing w:line="234" w:lineRule="exact"/>
              <w:ind w:left="821" w:right="815"/>
              <w:jc w:val="center"/>
              <w:rPr>
                <w:sz w:val="22"/>
              </w:rPr>
            </w:pPr>
            <w:r>
              <w:rPr>
                <w:sz w:val="22"/>
              </w:rPr>
              <w:t>0.13</w:t>
            </w:r>
          </w:p>
        </w:tc>
      </w:tr>
      <w:tr>
        <w:trPr>
          <w:trHeight w:val="254" w:hRule="atLeast"/>
        </w:trPr>
        <w:tc>
          <w:tcPr>
            <w:tcW w:w="1097" w:type="dxa"/>
          </w:tcPr>
          <w:p>
            <w:pPr>
              <w:pStyle w:val="TableParagraph"/>
              <w:spacing w:line="234" w:lineRule="exact"/>
              <w:ind w:left="83" w:right="77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124" w:type="dxa"/>
          </w:tcPr>
          <w:p>
            <w:pPr>
              <w:pStyle w:val="TableParagraph"/>
              <w:spacing w:line="234" w:lineRule="exact"/>
              <w:ind w:left="349" w:right="339"/>
              <w:jc w:val="center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  <w:tc>
          <w:tcPr>
            <w:tcW w:w="970" w:type="dxa"/>
          </w:tcPr>
          <w:p>
            <w:pPr>
              <w:pStyle w:val="TableParagraph"/>
              <w:spacing w:line="234" w:lineRule="exact"/>
              <w:ind w:left="181"/>
              <w:rPr>
                <w:sz w:val="22"/>
              </w:rPr>
            </w:pPr>
            <w:r>
              <w:rPr>
                <w:sz w:val="22"/>
              </w:rPr>
              <w:t>140.00</w:t>
            </w:r>
          </w:p>
        </w:tc>
        <w:tc>
          <w:tcPr>
            <w:tcW w:w="1784" w:type="dxa"/>
          </w:tcPr>
          <w:p>
            <w:pPr>
              <w:pStyle w:val="TableParagraph"/>
              <w:spacing w:line="234" w:lineRule="exact"/>
              <w:ind w:left="130" w:right="123"/>
              <w:jc w:val="center"/>
              <w:rPr>
                <w:sz w:val="22"/>
              </w:rPr>
            </w:pPr>
            <w:r>
              <w:rPr>
                <w:sz w:val="22"/>
              </w:rPr>
              <w:t>250.00</w:t>
            </w:r>
          </w:p>
        </w:tc>
        <w:tc>
          <w:tcPr>
            <w:tcW w:w="1323" w:type="dxa"/>
          </w:tcPr>
          <w:p>
            <w:pPr>
              <w:pStyle w:val="TableParagraph"/>
              <w:spacing w:line="234" w:lineRule="exact"/>
              <w:ind w:left="337" w:right="331"/>
              <w:jc w:val="center"/>
              <w:rPr>
                <w:sz w:val="22"/>
              </w:rPr>
            </w:pPr>
            <w:r>
              <w:rPr>
                <w:sz w:val="22"/>
              </w:rPr>
              <w:t>710.00</w:t>
            </w:r>
          </w:p>
        </w:tc>
        <w:tc>
          <w:tcPr>
            <w:tcW w:w="2182" w:type="dxa"/>
          </w:tcPr>
          <w:p>
            <w:pPr>
              <w:pStyle w:val="TableParagraph"/>
              <w:spacing w:line="234" w:lineRule="exact"/>
              <w:ind w:left="821" w:right="815"/>
              <w:jc w:val="center"/>
              <w:rPr>
                <w:sz w:val="22"/>
              </w:rPr>
            </w:pPr>
            <w:r>
              <w:rPr>
                <w:sz w:val="22"/>
              </w:rPr>
              <w:t>0.21</w:t>
            </w:r>
          </w:p>
        </w:tc>
      </w:tr>
      <w:tr>
        <w:trPr>
          <w:trHeight w:val="251" w:hRule="atLeast"/>
        </w:trPr>
        <w:tc>
          <w:tcPr>
            <w:tcW w:w="1097" w:type="dxa"/>
          </w:tcPr>
          <w:p>
            <w:pPr>
              <w:pStyle w:val="TableParagraph"/>
              <w:spacing w:line="232" w:lineRule="exact"/>
              <w:ind w:left="83" w:right="77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124" w:type="dxa"/>
          </w:tcPr>
          <w:p>
            <w:pPr>
              <w:pStyle w:val="TableParagraph"/>
              <w:spacing w:line="232" w:lineRule="exact"/>
              <w:ind w:left="349" w:right="339"/>
              <w:jc w:val="center"/>
              <w:rPr>
                <w:sz w:val="22"/>
              </w:rPr>
            </w:pPr>
            <w:r>
              <w:rPr>
                <w:sz w:val="22"/>
              </w:rPr>
              <w:t>0.80</w:t>
            </w:r>
          </w:p>
        </w:tc>
        <w:tc>
          <w:tcPr>
            <w:tcW w:w="970" w:type="dxa"/>
          </w:tcPr>
          <w:p>
            <w:pPr>
              <w:pStyle w:val="TableParagraph"/>
              <w:spacing w:line="232" w:lineRule="exact"/>
              <w:ind w:left="181"/>
              <w:rPr>
                <w:sz w:val="22"/>
              </w:rPr>
            </w:pPr>
            <w:r>
              <w:rPr>
                <w:sz w:val="22"/>
              </w:rPr>
              <w:t>140.00</w:t>
            </w:r>
          </w:p>
        </w:tc>
        <w:tc>
          <w:tcPr>
            <w:tcW w:w="1784" w:type="dxa"/>
          </w:tcPr>
          <w:p>
            <w:pPr>
              <w:pStyle w:val="TableParagraph"/>
              <w:spacing w:line="232" w:lineRule="exact"/>
              <w:ind w:left="130" w:right="123"/>
              <w:jc w:val="center"/>
              <w:rPr>
                <w:sz w:val="22"/>
              </w:rPr>
            </w:pPr>
            <w:r>
              <w:rPr>
                <w:sz w:val="22"/>
              </w:rPr>
              <w:t>150.00</w:t>
            </w:r>
          </w:p>
        </w:tc>
        <w:tc>
          <w:tcPr>
            <w:tcW w:w="1323" w:type="dxa"/>
          </w:tcPr>
          <w:p>
            <w:pPr>
              <w:pStyle w:val="TableParagraph"/>
              <w:spacing w:line="232" w:lineRule="exact"/>
              <w:ind w:left="337" w:right="331"/>
              <w:jc w:val="center"/>
              <w:rPr>
                <w:sz w:val="22"/>
              </w:rPr>
            </w:pPr>
            <w:r>
              <w:rPr>
                <w:sz w:val="22"/>
              </w:rPr>
              <w:t>125.00</w:t>
            </w:r>
          </w:p>
        </w:tc>
        <w:tc>
          <w:tcPr>
            <w:tcW w:w="2182" w:type="dxa"/>
          </w:tcPr>
          <w:p>
            <w:pPr>
              <w:pStyle w:val="TableParagraph"/>
              <w:spacing w:line="232" w:lineRule="exact"/>
              <w:ind w:left="821" w:right="815"/>
              <w:jc w:val="center"/>
              <w:rPr>
                <w:sz w:val="22"/>
              </w:rPr>
            </w:pPr>
            <w:r>
              <w:rPr>
                <w:sz w:val="22"/>
              </w:rPr>
              <w:t>0.21</w:t>
            </w:r>
          </w:p>
        </w:tc>
      </w:tr>
      <w:tr>
        <w:trPr>
          <w:trHeight w:val="254" w:hRule="atLeast"/>
        </w:trPr>
        <w:tc>
          <w:tcPr>
            <w:tcW w:w="1097" w:type="dxa"/>
          </w:tcPr>
          <w:p>
            <w:pPr>
              <w:pStyle w:val="TableParagraph"/>
              <w:spacing w:line="234" w:lineRule="exact"/>
              <w:ind w:left="83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124" w:type="dxa"/>
          </w:tcPr>
          <w:p>
            <w:pPr>
              <w:pStyle w:val="TableParagraph"/>
              <w:spacing w:line="234" w:lineRule="exact"/>
              <w:ind w:left="349" w:right="339"/>
              <w:jc w:val="center"/>
              <w:rPr>
                <w:sz w:val="22"/>
              </w:rPr>
            </w:pPr>
            <w:r>
              <w:rPr>
                <w:sz w:val="22"/>
              </w:rPr>
              <w:t>2.80</w:t>
            </w:r>
          </w:p>
        </w:tc>
        <w:tc>
          <w:tcPr>
            <w:tcW w:w="970" w:type="dxa"/>
          </w:tcPr>
          <w:p>
            <w:pPr>
              <w:pStyle w:val="TableParagraph"/>
              <w:spacing w:line="234" w:lineRule="exact"/>
              <w:ind w:left="236"/>
              <w:rPr>
                <w:sz w:val="22"/>
              </w:rPr>
            </w:pPr>
            <w:r>
              <w:rPr>
                <w:sz w:val="22"/>
              </w:rPr>
              <w:t>40.00</w:t>
            </w:r>
          </w:p>
        </w:tc>
        <w:tc>
          <w:tcPr>
            <w:tcW w:w="1784" w:type="dxa"/>
          </w:tcPr>
          <w:p>
            <w:pPr>
              <w:pStyle w:val="TableParagraph"/>
              <w:spacing w:line="234" w:lineRule="exact"/>
              <w:ind w:left="130" w:right="123"/>
              <w:jc w:val="center"/>
              <w:rPr>
                <w:sz w:val="22"/>
              </w:rPr>
            </w:pPr>
            <w:r>
              <w:rPr>
                <w:sz w:val="22"/>
              </w:rPr>
              <w:t>150.00</w:t>
            </w:r>
          </w:p>
        </w:tc>
        <w:tc>
          <w:tcPr>
            <w:tcW w:w="1323" w:type="dxa"/>
          </w:tcPr>
          <w:p>
            <w:pPr>
              <w:pStyle w:val="TableParagraph"/>
              <w:spacing w:line="234" w:lineRule="exact"/>
              <w:ind w:left="337" w:right="331"/>
              <w:jc w:val="center"/>
              <w:rPr>
                <w:sz w:val="22"/>
              </w:rPr>
            </w:pPr>
            <w:r>
              <w:rPr>
                <w:sz w:val="22"/>
              </w:rPr>
              <w:t>125.00</w:t>
            </w:r>
          </w:p>
        </w:tc>
        <w:tc>
          <w:tcPr>
            <w:tcW w:w="2182" w:type="dxa"/>
          </w:tcPr>
          <w:p>
            <w:pPr>
              <w:pStyle w:val="TableParagraph"/>
              <w:spacing w:line="234" w:lineRule="exact"/>
              <w:ind w:left="821" w:right="815"/>
              <w:jc w:val="center"/>
              <w:rPr>
                <w:sz w:val="22"/>
              </w:rPr>
            </w:pPr>
            <w:r>
              <w:rPr>
                <w:sz w:val="22"/>
              </w:rPr>
              <w:t>0.255</w:t>
            </w:r>
          </w:p>
        </w:tc>
      </w:tr>
      <w:tr>
        <w:trPr>
          <w:trHeight w:val="403" w:hRule="atLeast"/>
        </w:trPr>
        <w:tc>
          <w:tcPr>
            <w:tcW w:w="1097" w:type="dxa"/>
          </w:tcPr>
          <w:p>
            <w:pPr>
              <w:pStyle w:val="TableParagraph"/>
              <w:spacing w:line="247" w:lineRule="exact"/>
              <w:ind w:left="83" w:right="77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24" w:type="dxa"/>
          </w:tcPr>
          <w:p>
            <w:pPr>
              <w:pStyle w:val="TableParagraph"/>
              <w:spacing w:line="247" w:lineRule="exact"/>
              <w:ind w:left="349" w:right="339"/>
              <w:jc w:val="center"/>
              <w:rPr>
                <w:sz w:val="22"/>
              </w:rPr>
            </w:pPr>
            <w:r>
              <w:rPr>
                <w:sz w:val="22"/>
              </w:rPr>
              <w:t>2.80</w:t>
            </w:r>
          </w:p>
        </w:tc>
        <w:tc>
          <w:tcPr>
            <w:tcW w:w="970" w:type="dxa"/>
          </w:tcPr>
          <w:p>
            <w:pPr>
              <w:pStyle w:val="TableParagraph"/>
              <w:spacing w:line="247" w:lineRule="exact"/>
              <w:ind w:left="236"/>
              <w:rPr>
                <w:sz w:val="22"/>
              </w:rPr>
            </w:pPr>
            <w:r>
              <w:rPr>
                <w:sz w:val="22"/>
              </w:rPr>
              <w:t>40.00</w:t>
            </w:r>
          </w:p>
        </w:tc>
        <w:tc>
          <w:tcPr>
            <w:tcW w:w="1784" w:type="dxa"/>
          </w:tcPr>
          <w:p>
            <w:pPr>
              <w:pStyle w:val="TableParagraph"/>
              <w:spacing w:line="247" w:lineRule="exact"/>
              <w:ind w:left="130" w:right="123"/>
              <w:jc w:val="center"/>
              <w:rPr>
                <w:sz w:val="22"/>
              </w:rPr>
            </w:pPr>
            <w:r>
              <w:rPr>
                <w:sz w:val="22"/>
              </w:rPr>
              <w:t>150.00</w:t>
            </w:r>
          </w:p>
        </w:tc>
        <w:tc>
          <w:tcPr>
            <w:tcW w:w="1323" w:type="dxa"/>
          </w:tcPr>
          <w:p>
            <w:pPr>
              <w:pStyle w:val="TableParagraph"/>
              <w:spacing w:line="247" w:lineRule="exact"/>
              <w:ind w:left="337" w:right="331"/>
              <w:jc w:val="center"/>
              <w:rPr>
                <w:sz w:val="22"/>
              </w:rPr>
            </w:pPr>
            <w:r>
              <w:rPr>
                <w:sz w:val="22"/>
              </w:rPr>
              <w:t>710.00</w:t>
            </w:r>
          </w:p>
        </w:tc>
        <w:tc>
          <w:tcPr>
            <w:tcW w:w="2182" w:type="dxa"/>
          </w:tcPr>
          <w:p>
            <w:pPr>
              <w:pStyle w:val="TableParagraph"/>
              <w:spacing w:line="247" w:lineRule="exact"/>
              <w:ind w:left="816" w:right="815"/>
              <w:jc w:val="center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</w:tr>
      <w:tr>
        <w:trPr>
          <w:trHeight w:val="253" w:hRule="atLeast"/>
        </w:trPr>
        <w:tc>
          <w:tcPr>
            <w:tcW w:w="1097" w:type="dxa"/>
          </w:tcPr>
          <w:p>
            <w:pPr>
              <w:pStyle w:val="TableParagraph"/>
              <w:spacing w:line="234" w:lineRule="exact"/>
              <w:ind w:left="83" w:right="77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124" w:type="dxa"/>
          </w:tcPr>
          <w:p>
            <w:pPr>
              <w:pStyle w:val="TableParagraph"/>
              <w:spacing w:line="234" w:lineRule="exact"/>
              <w:ind w:left="349" w:right="339"/>
              <w:jc w:val="center"/>
              <w:rPr>
                <w:sz w:val="22"/>
              </w:rPr>
            </w:pPr>
            <w:r>
              <w:rPr>
                <w:sz w:val="22"/>
              </w:rPr>
              <w:t>2.80</w:t>
            </w:r>
          </w:p>
        </w:tc>
        <w:tc>
          <w:tcPr>
            <w:tcW w:w="970" w:type="dxa"/>
          </w:tcPr>
          <w:p>
            <w:pPr>
              <w:pStyle w:val="TableParagraph"/>
              <w:spacing w:line="234" w:lineRule="exact"/>
              <w:ind w:left="181"/>
              <w:rPr>
                <w:sz w:val="22"/>
              </w:rPr>
            </w:pPr>
            <w:r>
              <w:rPr>
                <w:sz w:val="22"/>
              </w:rPr>
              <w:t>140.00</w:t>
            </w:r>
          </w:p>
        </w:tc>
        <w:tc>
          <w:tcPr>
            <w:tcW w:w="1784" w:type="dxa"/>
          </w:tcPr>
          <w:p>
            <w:pPr>
              <w:pStyle w:val="TableParagraph"/>
              <w:spacing w:line="234" w:lineRule="exact"/>
              <w:ind w:left="130" w:right="123"/>
              <w:jc w:val="center"/>
              <w:rPr>
                <w:sz w:val="22"/>
              </w:rPr>
            </w:pPr>
            <w:r>
              <w:rPr>
                <w:sz w:val="22"/>
              </w:rPr>
              <w:t>150.00</w:t>
            </w:r>
          </w:p>
        </w:tc>
        <w:tc>
          <w:tcPr>
            <w:tcW w:w="1323" w:type="dxa"/>
          </w:tcPr>
          <w:p>
            <w:pPr>
              <w:pStyle w:val="TableParagraph"/>
              <w:spacing w:line="234" w:lineRule="exact"/>
              <w:ind w:left="337" w:right="331"/>
              <w:jc w:val="center"/>
              <w:rPr>
                <w:sz w:val="22"/>
              </w:rPr>
            </w:pPr>
            <w:r>
              <w:rPr>
                <w:sz w:val="22"/>
              </w:rPr>
              <w:t>710.00</w:t>
            </w:r>
          </w:p>
        </w:tc>
        <w:tc>
          <w:tcPr>
            <w:tcW w:w="2182" w:type="dxa"/>
          </w:tcPr>
          <w:p>
            <w:pPr>
              <w:pStyle w:val="TableParagraph"/>
              <w:spacing w:line="234" w:lineRule="exact"/>
              <w:ind w:left="821" w:right="815"/>
              <w:jc w:val="center"/>
              <w:rPr>
                <w:sz w:val="22"/>
              </w:rPr>
            </w:pPr>
            <w:r>
              <w:rPr>
                <w:sz w:val="22"/>
              </w:rPr>
              <w:t>0.13</w:t>
            </w:r>
          </w:p>
        </w:tc>
      </w:tr>
    </w:tbl>
    <w:p>
      <w:pPr>
        <w:spacing w:after="0" w:line="234" w:lineRule="exact"/>
        <w:jc w:val="center"/>
        <w:rPr>
          <w:sz w:val="22"/>
        </w:rPr>
        <w:sectPr>
          <w:pgSz w:w="11910" w:h="16840"/>
          <w:pgMar w:header="0" w:footer="1194" w:top="1580" w:bottom="1400" w:left="1280" w:right="120"/>
        </w:sectPr>
      </w:pPr>
    </w:p>
    <w:p>
      <w:pPr>
        <w:pStyle w:val="Heading1"/>
        <w:spacing w:before="78"/>
      </w:pPr>
      <w:r>
        <w:rPr/>
        <w:t>Table</w:t>
      </w:r>
      <w:r>
        <w:rPr>
          <w:spacing w:val="-2"/>
        </w:rPr>
        <w:t> </w:t>
      </w:r>
      <w:r>
        <w:rPr/>
        <w:t>4.8</w:t>
      </w:r>
      <w:r>
        <w:rPr>
          <w:spacing w:val="-1"/>
        </w:rPr>
        <w:t> </w:t>
      </w:r>
      <w:r>
        <w:rPr/>
        <w:t>ANOVA of the</w:t>
      </w:r>
      <w:r>
        <w:rPr>
          <w:spacing w:val="-2"/>
        </w:rPr>
        <w:t> </w:t>
      </w:r>
      <w:r>
        <w:rPr/>
        <w:t>coefficient of friction</w:t>
      </w:r>
      <w:r>
        <w:rPr>
          <w:spacing w:val="-2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Periwinkles</w:t>
      </w:r>
      <w:r>
        <w:rPr>
          <w:spacing w:val="-1"/>
        </w:rPr>
        <w:t> </w:t>
      </w:r>
      <w:r>
        <w:rPr/>
        <w:t>brake pad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8"/>
        <w:gridCol w:w="1505"/>
        <w:gridCol w:w="1428"/>
        <w:gridCol w:w="1500"/>
        <w:gridCol w:w="1479"/>
        <w:gridCol w:w="1484"/>
      </w:tblGrid>
      <w:tr>
        <w:trPr>
          <w:trHeight w:val="551" w:hRule="atLeast"/>
        </w:trPr>
        <w:tc>
          <w:tcPr>
            <w:tcW w:w="1488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505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squares</w:t>
            </w:r>
          </w:p>
        </w:tc>
        <w:tc>
          <w:tcPr>
            <w:tcW w:w="1428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500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square</w:t>
            </w:r>
          </w:p>
        </w:tc>
        <w:tc>
          <w:tcPr>
            <w:tcW w:w="1479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values</w:t>
            </w:r>
          </w:p>
        </w:tc>
        <w:tc>
          <w:tcPr>
            <w:tcW w:w="1484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values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50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0.065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4.353E-003</w:t>
            </w:r>
          </w:p>
        </w:tc>
        <w:tc>
          <w:tcPr>
            <w:tcW w:w="14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22.91</w:t>
            </w:r>
          </w:p>
        </w:tc>
        <w:tc>
          <w:tcPr>
            <w:tcW w:w="14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0.0426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50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6.848E-003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6.848E-003</w:t>
            </w:r>
          </w:p>
        </w:tc>
        <w:tc>
          <w:tcPr>
            <w:tcW w:w="14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13.61</w:t>
            </w:r>
          </w:p>
        </w:tc>
        <w:tc>
          <w:tcPr>
            <w:tcW w:w="14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0.0663</w:t>
            </w:r>
          </w:p>
        </w:tc>
      </w:tr>
      <w:tr>
        <w:trPr>
          <w:trHeight w:val="277" w:hRule="atLeast"/>
        </w:trPr>
        <w:tc>
          <w:tcPr>
            <w:tcW w:w="148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0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9.361E-003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9.361E-003</w:t>
            </w:r>
          </w:p>
        </w:tc>
        <w:tc>
          <w:tcPr>
            <w:tcW w:w="14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34.56</w:t>
            </w:r>
          </w:p>
        </w:tc>
        <w:tc>
          <w:tcPr>
            <w:tcW w:w="148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0.0277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0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5.881E-004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5.881E-004</w:t>
            </w:r>
          </w:p>
        </w:tc>
        <w:tc>
          <w:tcPr>
            <w:tcW w:w="14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12.38</w:t>
            </w:r>
          </w:p>
        </w:tc>
        <w:tc>
          <w:tcPr>
            <w:tcW w:w="14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0.0721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50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4.389E-003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4.389E 003</w:t>
            </w:r>
          </w:p>
        </w:tc>
        <w:tc>
          <w:tcPr>
            <w:tcW w:w="14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34.56</w:t>
            </w:r>
          </w:p>
        </w:tc>
        <w:tc>
          <w:tcPr>
            <w:tcW w:w="14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0.0277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50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5.256E-005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5.256E-005</w:t>
            </w:r>
          </w:p>
        </w:tc>
        <w:tc>
          <w:tcPr>
            <w:tcW w:w="14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14.73</w:t>
            </w:r>
          </w:p>
        </w:tc>
        <w:tc>
          <w:tcPr>
            <w:tcW w:w="14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0.0617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150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3.053E-003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3.053E-00</w:t>
            </w:r>
          </w:p>
        </w:tc>
        <w:tc>
          <w:tcPr>
            <w:tcW w:w="14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15.55</w:t>
            </w:r>
          </w:p>
        </w:tc>
        <w:tc>
          <w:tcPr>
            <w:tcW w:w="14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0.0587</w:t>
            </w:r>
          </w:p>
        </w:tc>
      </w:tr>
      <w:tr>
        <w:trPr>
          <w:trHeight w:val="276" w:hRule="atLeast"/>
        </w:trPr>
        <w:tc>
          <w:tcPr>
            <w:tcW w:w="14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AD</w:t>
            </w:r>
          </w:p>
        </w:tc>
        <w:tc>
          <w:tcPr>
            <w:tcW w:w="150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9.361E-003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9.361E-00</w:t>
            </w:r>
          </w:p>
        </w:tc>
        <w:tc>
          <w:tcPr>
            <w:tcW w:w="14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31.86</w:t>
            </w:r>
          </w:p>
        </w:tc>
        <w:tc>
          <w:tcPr>
            <w:tcW w:w="14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0.0300</w:t>
            </w:r>
          </w:p>
        </w:tc>
      </w:tr>
      <w:tr>
        <w:trPr>
          <w:trHeight w:val="278" w:hRule="atLeast"/>
        </w:trPr>
        <w:tc>
          <w:tcPr>
            <w:tcW w:w="148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BC</w:t>
            </w:r>
          </w:p>
        </w:tc>
        <w:tc>
          <w:tcPr>
            <w:tcW w:w="150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5.881E-004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5.881E-004</w:t>
            </w:r>
          </w:p>
        </w:tc>
        <w:tc>
          <w:tcPr>
            <w:tcW w:w="14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27.91</w:t>
            </w:r>
          </w:p>
        </w:tc>
        <w:tc>
          <w:tcPr>
            <w:tcW w:w="148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0.0340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BD</w:t>
            </w:r>
          </w:p>
        </w:tc>
        <w:tc>
          <w:tcPr>
            <w:tcW w:w="150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7.014E-003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7.014E-003</w:t>
            </w:r>
          </w:p>
        </w:tc>
        <w:tc>
          <w:tcPr>
            <w:tcW w:w="14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35.57</w:t>
            </w:r>
          </w:p>
        </w:tc>
        <w:tc>
          <w:tcPr>
            <w:tcW w:w="14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0.0270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50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8.603E-003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8.603E-003</w:t>
            </w:r>
          </w:p>
        </w:tc>
        <w:tc>
          <w:tcPr>
            <w:tcW w:w="14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20.80</w:t>
            </w:r>
          </w:p>
        </w:tc>
        <w:tc>
          <w:tcPr>
            <w:tcW w:w="14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0.0449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ABC</w:t>
            </w:r>
          </w:p>
        </w:tc>
        <w:tc>
          <w:tcPr>
            <w:tcW w:w="150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3.053E-003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3.053E-003</w:t>
            </w:r>
          </w:p>
        </w:tc>
        <w:tc>
          <w:tcPr>
            <w:tcW w:w="14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23.81</w:t>
            </w:r>
          </w:p>
        </w:tc>
        <w:tc>
          <w:tcPr>
            <w:tcW w:w="14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0.0395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ABD</w:t>
            </w:r>
          </w:p>
        </w:tc>
        <w:tc>
          <w:tcPr>
            <w:tcW w:w="150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4.556E-005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4.556E-005</w:t>
            </w:r>
          </w:p>
        </w:tc>
        <w:tc>
          <w:tcPr>
            <w:tcW w:w="14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25.71</w:t>
            </w:r>
          </w:p>
        </w:tc>
        <w:tc>
          <w:tcPr>
            <w:tcW w:w="14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0.0368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ACD</w:t>
            </w:r>
          </w:p>
        </w:tc>
        <w:tc>
          <w:tcPr>
            <w:tcW w:w="150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1.871E-003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1.871E-003</w:t>
            </w:r>
          </w:p>
        </w:tc>
        <w:tc>
          <w:tcPr>
            <w:tcW w:w="14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21.68</w:t>
            </w:r>
          </w:p>
        </w:tc>
        <w:tc>
          <w:tcPr>
            <w:tcW w:w="14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0.0416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BCD</w:t>
            </w:r>
          </w:p>
        </w:tc>
        <w:tc>
          <w:tcPr>
            <w:tcW w:w="150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8.603E-003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8.603E-003</w:t>
            </w:r>
          </w:p>
        </w:tc>
        <w:tc>
          <w:tcPr>
            <w:tcW w:w="14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24.6</w:t>
            </w:r>
          </w:p>
        </w:tc>
        <w:tc>
          <w:tcPr>
            <w:tcW w:w="148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0.033</w:t>
            </w:r>
          </w:p>
        </w:tc>
      </w:tr>
      <w:tr>
        <w:trPr>
          <w:trHeight w:val="277" w:hRule="atLeast"/>
        </w:trPr>
        <w:tc>
          <w:tcPr>
            <w:tcW w:w="148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ABCD</w:t>
            </w:r>
          </w:p>
        </w:tc>
        <w:tc>
          <w:tcPr>
            <w:tcW w:w="150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1.871E-003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1.871E-003</w:t>
            </w:r>
          </w:p>
        </w:tc>
        <w:tc>
          <w:tcPr>
            <w:tcW w:w="147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19.8</w:t>
            </w:r>
          </w:p>
        </w:tc>
        <w:tc>
          <w:tcPr>
            <w:tcW w:w="148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0.0378</w:t>
            </w: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50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4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50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0.065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5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4.9ANOVA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coefficient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friction 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palm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brake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pad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0"/>
        <w:gridCol w:w="1503"/>
        <w:gridCol w:w="1428"/>
        <w:gridCol w:w="1497"/>
        <w:gridCol w:w="1483"/>
        <w:gridCol w:w="1480"/>
      </w:tblGrid>
      <w:tr>
        <w:trPr>
          <w:trHeight w:val="551" w:hRule="atLeast"/>
        </w:trPr>
        <w:tc>
          <w:tcPr>
            <w:tcW w:w="1490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503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squares</w:t>
            </w:r>
          </w:p>
        </w:tc>
        <w:tc>
          <w:tcPr>
            <w:tcW w:w="1428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497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square</w:t>
            </w:r>
          </w:p>
        </w:tc>
        <w:tc>
          <w:tcPr>
            <w:tcW w:w="1483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values</w:t>
            </w:r>
          </w:p>
        </w:tc>
        <w:tc>
          <w:tcPr>
            <w:tcW w:w="1480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values</w:t>
            </w:r>
          </w:p>
        </w:tc>
      </w:tr>
      <w:tr>
        <w:trPr>
          <w:trHeight w:val="275" w:hRule="atLeast"/>
        </w:trPr>
        <w:tc>
          <w:tcPr>
            <w:tcW w:w="149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50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0.033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9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2.208E-003</w:t>
            </w:r>
          </w:p>
        </w:tc>
        <w:tc>
          <w:tcPr>
            <w:tcW w:w="148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48.98</w:t>
            </w:r>
          </w:p>
        </w:tc>
        <w:tc>
          <w:tcPr>
            <w:tcW w:w="148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0.0202</w:t>
            </w:r>
          </w:p>
        </w:tc>
      </w:tr>
      <w:tr>
        <w:trPr>
          <w:trHeight w:val="277" w:hRule="atLeast"/>
        </w:trPr>
        <w:tc>
          <w:tcPr>
            <w:tcW w:w="149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50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2.627E-003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7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2.627E-003</w:t>
            </w:r>
          </w:p>
        </w:tc>
        <w:tc>
          <w:tcPr>
            <w:tcW w:w="148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89.70</w:t>
            </w:r>
          </w:p>
        </w:tc>
        <w:tc>
          <w:tcPr>
            <w:tcW w:w="1480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0.0110</w:t>
            </w:r>
          </w:p>
        </w:tc>
      </w:tr>
      <w:tr>
        <w:trPr>
          <w:trHeight w:val="275" w:hRule="atLeast"/>
        </w:trPr>
        <w:tc>
          <w:tcPr>
            <w:tcW w:w="149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0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7.877E-003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7.877E-003</w:t>
            </w:r>
          </w:p>
        </w:tc>
        <w:tc>
          <w:tcPr>
            <w:tcW w:w="148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127.63</w:t>
            </w:r>
          </w:p>
        </w:tc>
        <w:tc>
          <w:tcPr>
            <w:tcW w:w="148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0.0077</w:t>
            </w:r>
          </w:p>
        </w:tc>
      </w:tr>
      <w:tr>
        <w:trPr>
          <w:trHeight w:val="275" w:hRule="atLeast"/>
        </w:trPr>
        <w:tc>
          <w:tcPr>
            <w:tcW w:w="149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0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1.266E-004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1.266E-004</w:t>
            </w:r>
          </w:p>
        </w:tc>
        <w:tc>
          <w:tcPr>
            <w:tcW w:w="148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9.32</w:t>
            </w:r>
          </w:p>
        </w:tc>
        <w:tc>
          <w:tcPr>
            <w:tcW w:w="148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0.0926</w:t>
            </w:r>
          </w:p>
        </w:tc>
      </w:tr>
      <w:tr>
        <w:trPr>
          <w:trHeight w:val="275" w:hRule="atLeast"/>
        </w:trPr>
        <w:tc>
          <w:tcPr>
            <w:tcW w:w="149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50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9.752E-003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9.752E-003</w:t>
            </w:r>
          </w:p>
        </w:tc>
        <w:tc>
          <w:tcPr>
            <w:tcW w:w="148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148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0.0026</w:t>
            </w:r>
          </w:p>
        </w:tc>
      </w:tr>
      <w:tr>
        <w:trPr>
          <w:trHeight w:val="276" w:hRule="atLeast"/>
        </w:trPr>
        <w:tc>
          <w:tcPr>
            <w:tcW w:w="149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50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3.516E-004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3.516E-004</w:t>
            </w:r>
          </w:p>
        </w:tc>
        <w:tc>
          <w:tcPr>
            <w:tcW w:w="148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13.92</w:t>
            </w:r>
          </w:p>
        </w:tc>
        <w:tc>
          <w:tcPr>
            <w:tcW w:w="148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0.0649</w:t>
            </w:r>
          </w:p>
        </w:tc>
      </w:tr>
      <w:tr>
        <w:trPr>
          <w:trHeight w:val="275" w:hRule="atLeast"/>
        </w:trPr>
        <w:tc>
          <w:tcPr>
            <w:tcW w:w="149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150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6.891E-004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6.891E-004</w:t>
            </w:r>
          </w:p>
        </w:tc>
        <w:tc>
          <w:tcPr>
            <w:tcW w:w="148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48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0.3785</w:t>
            </w:r>
          </w:p>
        </w:tc>
      </w:tr>
      <w:tr>
        <w:trPr>
          <w:trHeight w:val="275" w:hRule="atLeast"/>
        </w:trPr>
        <w:tc>
          <w:tcPr>
            <w:tcW w:w="149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AD</w:t>
            </w:r>
          </w:p>
        </w:tc>
        <w:tc>
          <w:tcPr>
            <w:tcW w:w="150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9.766E-004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9.766E-004</w:t>
            </w:r>
          </w:p>
        </w:tc>
        <w:tc>
          <w:tcPr>
            <w:tcW w:w="148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48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0.3785</w:t>
            </w:r>
          </w:p>
        </w:tc>
      </w:tr>
      <w:tr>
        <w:trPr>
          <w:trHeight w:val="277" w:hRule="atLeast"/>
        </w:trPr>
        <w:tc>
          <w:tcPr>
            <w:tcW w:w="149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BC</w:t>
            </w:r>
          </w:p>
        </w:tc>
        <w:tc>
          <w:tcPr>
            <w:tcW w:w="150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1.702E-003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7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1.702E-003</w:t>
            </w:r>
          </w:p>
        </w:tc>
        <w:tc>
          <w:tcPr>
            <w:tcW w:w="148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1480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0.6094</w:t>
            </w:r>
          </w:p>
        </w:tc>
      </w:tr>
      <w:tr>
        <w:trPr>
          <w:trHeight w:val="275" w:hRule="atLeast"/>
        </w:trPr>
        <w:tc>
          <w:tcPr>
            <w:tcW w:w="149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BD</w:t>
            </w:r>
          </w:p>
        </w:tc>
        <w:tc>
          <w:tcPr>
            <w:tcW w:w="150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3.516E-004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3.516E-004</w:t>
            </w:r>
          </w:p>
        </w:tc>
        <w:tc>
          <w:tcPr>
            <w:tcW w:w="148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3.63</w:t>
            </w:r>
          </w:p>
        </w:tc>
        <w:tc>
          <w:tcPr>
            <w:tcW w:w="148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0.1971</w:t>
            </w:r>
          </w:p>
        </w:tc>
      </w:tr>
      <w:tr>
        <w:trPr>
          <w:trHeight w:val="275" w:hRule="atLeast"/>
        </w:trPr>
        <w:tc>
          <w:tcPr>
            <w:tcW w:w="149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50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1.266E-004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1.266E 004</w:t>
            </w:r>
          </w:p>
        </w:tc>
        <w:tc>
          <w:tcPr>
            <w:tcW w:w="148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48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0.4362</w:t>
            </w:r>
          </w:p>
        </w:tc>
      </w:tr>
      <w:tr>
        <w:trPr>
          <w:trHeight w:val="275" w:hRule="atLeast"/>
        </w:trPr>
        <w:tc>
          <w:tcPr>
            <w:tcW w:w="149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ABC</w:t>
            </w:r>
          </w:p>
        </w:tc>
        <w:tc>
          <w:tcPr>
            <w:tcW w:w="150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1.406E-005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1.406E-005</w:t>
            </w:r>
          </w:p>
        </w:tc>
        <w:tc>
          <w:tcPr>
            <w:tcW w:w="148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  <w:tc>
          <w:tcPr>
            <w:tcW w:w="148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0.2420</w:t>
            </w:r>
          </w:p>
        </w:tc>
      </w:tr>
      <w:tr>
        <w:trPr>
          <w:trHeight w:val="309" w:hRule="atLeast"/>
        </w:trPr>
        <w:tc>
          <w:tcPr>
            <w:tcW w:w="149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ABD</w:t>
            </w:r>
          </w:p>
        </w:tc>
        <w:tc>
          <w:tcPr>
            <w:tcW w:w="150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2.627E-003</w:t>
            </w:r>
          </w:p>
        </w:tc>
        <w:tc>
          <w:tcPr>
            <w:tcW w:w="142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2.627E-003</w:t>
            </w:r>
          </w:p>
        </w:tc>
        <w:tc>
          <w:tcPr>
            <w:tcW w:w="148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2.70</w:t>
            </w:r>
          </w:p>
        </w:tc>
        <w:tc>
          <w:tcPr>
            <w:tcW w:w="14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0.2420</w:t>
            </w:r>
          </w:p>
        </w:tc>
      </w:tr>
      <w:tr>
        <w:trPr>
          <w:trHeight w:val="278" w:hRule="atLeast"/>
        </w:trPr>
        <w:tc>
          <w:tcPr>
            <w:tcW w:w="149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ACD</w:t>
            </w:r>
          </w:p>
        </w:tc>
        <w:tc>
          <w:tcPr>
            <w:tcW w:w="150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6.891E-004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7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6.891E-004</w:t>
            </w:r>
          </w:p>
        </w:tc>
        <w:tc>
          <w:tcPr>
            <w:tcW w:w="148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2.42</w:t>
            </w:r>
          </w:p>
        </w:tc>
        <w:tc>
          <w:tcPr>
            <w:tcW w:w="1480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0.354</w:t>
            </w:r>
          </w:p>
        </w:tc>
      </w:tr>
      <w:tr>
        <w:trPr>
          <w:trHeight w:val="275" w:hRule="atLeast"/>
        </w:trPr>
        <w:tc>
          <w:tcPr>
            <w:tcW w:w="149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BCD</w:t>
            </w:r>
          </w:p>
        </w:tc>
        <w:tc>
          <w:tcPr>
            <w:tcW w:w="150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8.266E-004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8.266E-004</w:t>
            </w:r>
          </w:p>
        </w:tc>
        <w:tc>
          <w:tcPr>
            <w:tcW w:w="148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3.23</w:t>
            </w:r>
          </w:p>
        </w:tc>
        <w:tc>
          <w:tcPr>
            <w:tcW w:w="148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0.540</w:t>
            </w:r>
          </w:p>
        </w:tc>
      </w:tr>
      <w:tr>
        <w:trPr>
          <w:trHeight w:val="275" w:hRule="atLeast"/>
        </w:trPr>
        <w:tc>
          <w:tcPr>
            <w:tcW w:w="149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ABCD</w:t>
            </w:r>
          </w:p>
        </w:tc>
        <w:tc>
          <w:tcPr>
            <w:tcW w:w="150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4.389E-003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4.389E-003</w:t>
            </w:r>
          </w:p>
        </w:tc>
        <w:tc>
          <w:tcPr>
            <w:tcW w:w="148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3 67</w:t>
            </w:r>
          </w:p>
        </w:tc>
        <w:tc>
          <w:tcPr>
            <w:tcW w:w="148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0.412</w:t>
            </w:r>
          </w:p>
        </w:tc>
      </w:tr>
      <w:tr>
        <w:trPr>
          <w:trHeight w:val="276" w:hRule="atLeast"/>
        </w:trPr>
        <w:tc>
          <w:tcPr>
            <w:tcW w:w="149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50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48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49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50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0.033</w:t>
            </w:r>
          </w:p>
        </w:tc>
        <w:tc>
          <w:tcPr>
            <w:tcW w:w="142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9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48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spacing w:after="0" w:line="240" w:lineRule="auto"/>
        <w:rPr>
          <w:sz w:val="20"/>
        </w:rPr>
        <w:sectPr>
          <w:pgSz w:w="11910" w:h="16840"/>
          <w:pgMar w:header="0" w:footer="1194" w:top="1340" w:bottom="1400" w:left="1280" w:right="120"/>
        </w:sectPr>
      </w:pPr>
    </w:p>
    <w:p>
      <w:pPr>
        <w:pStyle w:val="BodyText"/>
        <w:spacing w:line="242" w:lineRule="auto" w:before="74"/>
        <w:ind w:left="520" w:right="1314"/>
      </w:pPr>
      <w:r>
        <w:rPr/>
        <w:pict>
          <v:group style="position:absolute;margin-left:168.149887pt;margin-top:72.916573pt;width:91.15pt;height:105.35pt;mso-position-horizontal-relative:page;mso-position-vertical-relative:paragraph;z-index:-24229376" coordorigin="3363,1458" coordsize="1823,2107">
            <v:shape style="position:absolute;left:3364;top:1459;width:607;height:2105" coordorigin="3364,1460" coordsize="607,2105" path="m3364,3564l3971,2862m3971,2862l3971,1460e" filled="false" stroked="true" strokeweight=".137467pt" strokecolor="#000000">
              <v:path arrowok="t"/>
              <v:stroke dashstyle="shortdot"/>
            </v:shape>
            <v:line style="position:absolute" from="3971,1460" to="3364,2161" stroked="true" strokeweight=".138894pt" strokecolor="#000000">
              <v:stroke dashstyle="solid"/>
            </v:line>
            <v:line style="position:absolute" from="3971,2862" to="5184,2862" stroked="true" strokeweight=".127605pt" strokecolor="#000000">
              <v:stroke dashstyle="shortdot"/>
            </v:line>
            <v:shape style="position:absolute;left:3364;top:1459;width:1820;height:2105" coordorigin="3364,1460" coordsize="1820,2105" path="m5184,2862l5184,1460m5184,1460l3971,1460m5184,2862l4577,3564m4577,3564l4577,2161m4577,2161l5184,1460m4577,3564l3364,3564m3364,3564l3364,2161m3364,2161l4577,2161e" filled="false" stroked="true" strokeweight=".137467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65.883362pt;margin-top:71.704643pt;width:94.4pt;height:106.45pt;mso-position-horizontal-relative:page;mso-position-vertical-relative:paragraph;z-index:-24228864" coordorigin="7318,1434" coordsize="1888,2129">
            <v:shape style="position:absolute;left:7319;top:1435;width:628;height:2126" coordorigin="7319,1436" coordsize="628,2126" path="m7319,3561l7947,2853m7947,2853l7947,1436e" filled="false" stroked="true" strokeweight=".140746pt" strokecolor="#000000">
              <v:path arrowok="t"/>
              <v:stroke dashstyle="shortdot"/>
            </v:shape>
            <v:line style="position:absolute" from="7947,1436" to="7319,2144" stroked="true" strokeweight=".142169pt" strokecolor="#000000">
              <v:stroke dashstyle="solid"/>
            </v:line>
            <v:line style="position:absolute" from="7947,2853" to="9203,2853" stroked="true" strokeweight=".128909pt" strokecolor="#000000">
              <v:stroke dashstyle="shortdot"/>
            </v:line>
            <v:shape style="position:absolute;left:7319;top:1435;width:1885;height:2126" coordorigin="7319,1436" coordsize="1885,2126" path="m9203,2853l9203,1436m9203,1436l7947,1436m9203,2853l8575,3561m8575,3561l8575,2144m8575,2144l9203,1436m8575,3561l7319,3561m7319,3561l7319,2144m7319,2144l8575,2144e" filled="false" stroked="true" strokeweight=".140746pt" strokecolor="#000000">
              <v:path arrowok="t"/>
              <v:stroke dashstyle="solid"/>
            </v:shape>
            <w10:wrap type="none"/>
          </v:group>
        </w:pict>
      </w:r>
      <w:r>
        <w:rPr/>
        <w:t>Figures</w:t>
      </w:r>
      <w:r>
        <w:rPr>
          <w:spacing w:val="19"/>
        </w:rPr>
        <w:t> </w:t>
      </w:r>
      <w:r>
        <w:rPr/>
        <w:t>4.24-</w:t>
      </w:r>
      <w:r>
        <w:rPr>
          <w:spacing w:val="18"/>
        </w:rPr>
        <w:t> </w:t>
      </w:r>
      <w:r>
        <w:rPr/>
        <w:t>4.26</w:t>
      </w:r>
      <w:r>
        <w:rPr>
          <w:spacing w:val="22"/>
        </w:rPr>
        <w:t> </w:t>
      </w:r>
      <w:r>
        <w:rPr/>
        <w:t>showed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estimated</w:t>
      </w:r>
      <w:r>
        <w:rPr>
          <w:spacing w:val="18"/>
        </w:rPr>
        <w:t> </w:t>
      </w:r>
      <w:r>
        <w:rPr/>
        <w:t>response</w:t>
      </w:r>
      <w:r>
        <w:rPr>
          <w:spacing w:val="18"/>
        </w:rPr>
        <w:t> </w:t>
      </w:r>
      <w:r>
        <w:rPr/>
        <w:t>surface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co-efficient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friction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a function</w:t>
      </w:r>
      <w:r>
        <w:rPr>
          <w:spacing w:val="-1"/>
        </w:rPr>
        <w:t> </w:t>
      </w:r>
      <w:r>
        <w:rPr/>
        <w:t>of, speed(A),</w:t>
      </w:r>
      <w:r>
        <w:rPr>
          <w:spacing w:val="-1"/>
        </w:rPr>
        <w:t> </w:t>
      </w:r>
      <w:r>
        <w:rPr/>
        <w:t>load(B), temperature(C)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particles size</w:t>
      </w:r>
      <w:r>
        <w:rPr>
          <w:spacing w:val="-1"/>
        </w:rPr>
        <w:t> </w:t>
      </w:r>
      <w:r>
        <w:rPr/>
        <w:t>(D).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5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304"/>
        <w:gridCol w:w="131"/>
        <w:gridCol w:w="2273"/>
        <w:gridCol w:w="1336"/>
        <w:gridCol w:w="212"/>
        <w:gridCol w:w="136"/>
        <w:gridCol w:w="2334"/>
      </w:tblGrid>
      <w:tr>
        <w:trPr>
          <w:trHeight w:val="475" w:hRule="atLeast"/>
        </w:trPr>
        <w:tc>
          <w:tcPr>
            <w:tcW w:w="11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  <w:p>
            <w:pPr>
              <w:pStyle w:val="TableParagraph"/>
              <w:spacing w:line="240" w:lineRule="auto" w:before="79"/>
              <w:ind w:left="85"/>
              <w:rPr>
                <w:rFonts w:ascii="Arial MT"/>
                <w:sz w:val="9"/>
              </w:rPr>
            </w:pPr>
            <w:r>
              <w:rPr>
                <w:rFonts w:ascii="Arial MT"/>
                <w:spacing w:val="-7"/>
                <w:w w:val="115"/>
                <w:sz w:val="9"/>
              </w:rPr>
              <w:t>DESIGN-EXPERT </w:t>
            </w:r>
            <w:r>
              <w:rPr>
                <w:rFonts w:ascii="Arial MT"/>
                <w:spacing w:val="-6"/>
                <w:w w:val="115"/>
                <w:sz w:val="9"/>
              </w:rPr>
              <w:t>Plot</w:t>
            </w:r>
          </w:p>
          <w:p>
            <w:pPr>
              <w:pStyle w:val="TableParagraph"/>
              <w:spacing w:line="240" w:lineRule="auto" w:before="6"/>
              <w:rPr>
                <w:sz w:val="9"/>
              </w:rPr>
            </w:pPr>
          </w:p>
          <w:p>
            <w:pPr>
              <w:pStyle w:val="TableParagraph"/>
              <w:spacing w:line="48" w:lineRule="exact"/>
              <w:ind w:left="85"/>
              <w:rPr>
                <w:rFonts w:ascii="Arial MT"/>
                <w:sz w:val="9"/>
              </w:rPr>
            </w:pPr>
            <w:r>
              <w:rPr>
                <w:rFonts w:ascii="Arial MT"/>
                <w:w w:val="115"/>
                <w:sz w:val="9"/>
              </w:rPr>
              <w:t>friction</w:t>
            </w:r>
          </w:p>
        </w:tc>
        <w:tc>
          <w:tcPr>
            <w:tcW w:w="3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273" w:type="dxa"/>
            <w:tcBorders>
              <w:top w:val="single" w:sz="8" w:space="0" w:color="000000"/>
              <w:right w:val="double" w:sz="3" w:space="0" w:color="000000"/>
            </w:tcBorders>
          </w:tcPr>
          <w:p>
            <w:pPr>
              <w:pStyle w:val="TableParagraph"/>
              <w:spacing w:line="240" w:lineRule="auto" w:before="3"/>
              <w:rPr>
                <w:sz w:val="15"/>
              </w:rPr>
            </w:pPr>
          </w:p>
          <w:p>
            <w:pPr>
              <w:pStyle w:val="TableParagraph"/>
              <w:spacing w:line="240" w:lineRule="auto"/>
              <w:ind w:left="510" w:right="8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15"/>
                <w:sz w:val="14"/>
              </w:rPr>
              <w:t>Cube</w:t>
            </w:r>
            <w:r>
              <w:rPr>
                <w:rFonts w:ascii="Arial MT"/>
                <w:spacing w:val="-8"/>
                <w:w w:val="115"/>
                <w:sz w:val="14"/>
              </w:rPr>
              <w:t> </w:t>
            </w:r>
            <w:r>
              <w:rPr>
                <w:rFonts w:ascii="Arial MT"/>
                <w:spacing w:val="-2"/>
                <w:w w:val="115"/>
                <w:sz w:val="14"/>
              </w:rPr>
              <w:t>Graph</w:t>
            </w:r>
          </w:p>
          <w:p>
            <w:pPr>
              <w:pStyle w:val="TableParagraph"/>
              <w:spacing w:line="112" w:lineRule="exact" w:before="7"/>
              <w:ind w:left="510" w:right="835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w w:val="115"/>
                <w:sz w:val="10"/>
              </w:rPr>
              <w:t>friction</w:t>
            </w:r>
          </w:p>
        </w:tc>
        <w:tc>
          <w:tcPr>
            <w:tcW w:w="1336" w:type="dxa"/>
            <w:tcBorders>
              <w:top w:val="single" w:sz="8" w:space="0" w:color="000000"/>
              <w:left w:val="double" w:sz="3" w:space="0" w:color="000000"/>
            </w:tcBorders>
          </w:tcPr>
          <w:p>
            <w:pPr>
              <w:pStyle w:val="TableParagraph"/>
              <w:spacing w:line="240" w:lineRule="auto" w:before="5"/>
              <w:rPr>
                <w:sz w:val="14"/>
              </w:rPr>
            </w:pPr>
          </w:p>
          <w:p>
            <w:pPr>
              <w:pStyle w:val="TableParagraph"/>
              <w:spacing w:line="240" w:lineRule="auto"/>
              <w:ind w:left="89"/>
              <w:rPr>
                <w:rFonts w:ascii="Arial MT"/>
                <w:sz w:val="9"/>
              </w:rPr>
            </w:pPr>
            <w:r>
              <w:rPr>
                <w:rFonts w:ascii="Arial MT"/>
                <w:spacing w:val="-8"/>
                <w:w w:val="120"/>
                <w:sz w:val="9"/>
              </w:rPr>
              <w:t>DESIGN-EXPERT</w:t>
            </w:r>
            <w:r>
              <w:rPr>
                <w:rFonts w:ascii="Arial MT"/>
                <w:spacing w:val="-1"/>
                <w:w w:val="120"/>
                <w:sz w:val="9"/>
              </w:rPr>
              <w:t> </w:t>
            </w:r>
            <w:r>
              <w:rPr>
                <w:rFonts w:ascii="Arial MT"/>
                <w:spacing w:val="-7"/>
                <w:w w:val="120"/>
                <w:sz w:val="9"/>
              </w:rPr>
              <w:t>Plot</w:t>
            </w:r>
          </w:p>
          <w:p>
            <w:pPr>
              <w:pStyle w:val="TableParagraph"/>
              <w:spacing w:line="240" w:lineRule="auto" w:before="9"/>
              <w:rPr>
                <w:sz w:val="9"/>
              </w:rPr>
            </w:pPr>
          </w:p>
          <w:p>
            <w:pPr>
              <w:pStyle w:val="TableParagraph"/>
              <w:spacing w:line="73" w:lineRule="exact"/>
              <w:ind w:left="89"/>
              <w:rPr>
                <w:rFonts w:ascii="Arial MT"/>
                <w:sz w:val="9"/>
              </w:rPr>
            </w:pPr>
            <w:r>
              <w:rPr>
                <w:rFonts w:ascii="Arial MT"/>
                <w:w w:val="120"/>
                <w:sz w:val="9"/>
              </w:rPr>
              <w:t>coefficient</w:t>
            </w:r>
            <w:r>
              <w:rPr>
                <w:rFonts w:ascii="Arial MT"/>
                <w:spacing w:val="3"/>
                <w:w w:val="120"/>
                <w:sz w:val="9"/>
              </w:rPr>
              <w:t> </w:t>
            </w:r>
            <w:r>
              <w:rPr>
                <w:rFonts w:ascii="Arial MT"/>
                <w:w w:val="120"/>
                <w:sz w:val="9"/>
              </w:rPr>
              <w:t>of</w:t>
            </w:r>
            <w:r>
              <w:rPr>
                <w:rFonts w:ascii="Arial MT"/>
                <w:spacing w:val="16"/>
                <w:w w:val="120"/>
                <w:sz w:val="9"/>
              </w:rPr>
              <w:t> </w:t>
            </w:r>
            <w:r>
              <w:rPr>
                <w:rFonts w:ascii="Arial MT"/>
                <w:w w:val="120"/>
                <w:sz w:val="9"/>
              </w:rPr>
              <w:t>friction</w:t>
            </w:r>
          </w:p>
        </w:tc>
        <w:tc>
          <w:tcPr>
            <w:tcW w:w="2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33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rPr>
                <w:sz w:val="12"/>
              </w:rPr>
            </w:pPr>
          </w:p>
          <w:p>
            <w:pPr>
              <w:pStyle w:val="TableParagraph"/>
              <w:spacing w:line="240" w:lineRule="auto"/>
              <w:ind w:left="549"/>
              <w:rPr>
                <w:rFonts w:ascii="Arial MT"/>
                <w:sz w:val="14"/>
              </w:rPr>
            </w:pPr>
            <w:r>
              <w:rPr>
                <w:rFonts w:ascii="Arial MT"/>
                <w:spacing w:val="-3"/>
                <w:w w:val="120"/>
                <w:sz w:val="14"/>
              </w:rPr>
              <w:t>Cube</w:t>
            </w:r>
            <w:r>
              <w:rPr>
                <w:rFonts w:ascii="Arial MT"/>
                <w:spacing w:val="-8"/>
                <w:w w:val="120"/>
                <w:sz w:val="14"/>
              </w:rPr>
              <w:t> </w:t>
            </w:r>
            <w:r>
              <w:rPr>
                <w:rFonts w:ascii="Arial MT"/>
                <w:spacing w:val="-3"/>
                <w:w w:val="120"/>
                <w:sz w:val="14"/>
              </w:rPr>
              <w:t>Graph</w:t>
            </w:r>
          </w:p>
          <w:p>
            <w:pPr>
              <w:pStyle w:val="TableParagraph"/>
              <w:spacing w:line="240" w:lineRule="auto" w:before="8"/>
              <w:ind w:left="466"/>
              <w:rPr>
                <w:rFonts w:ascii="Arial MT"/>
                <w:sz w:val="10"/>
              </w:rPr>
            </w:pPr>
            <w:r>
              <w:rPr>
                <w:rFonts w:ascii="Arial MT"/>
                <w:w w:val="120"/>
                <w:sz w:val="10"/>
              </w:rPr>
              <w:t>coefficient</w:t>
            </w:r>
            <w:r>
              <w:rPr>
                <w:rFonts w:ascii="Arial MT"/>
                <w:spacing w:val="-9"/>
                <w:w w:val="120"/>
                <w:sz w:val="10"/>
              </w:rPr>
              <w:t> </w:t>
            </w:r>
            <w:r>
              <w:rPr>
                <w:rFonts w:ascii="Arial MT"/>
                <w:w w:val="120"/>
                <w:sz w:val="10"/>
              </w:rPr>
              <w:t>of</w:t>
            </w:r>
            <w:r>
              <w:rPr>
                <w:rFonts w:ascii="Arial MT"/>
                <w:spacing w:val="-8"/>
                <w:w w:val="120"/>
                <w:sz w:val="10"/>
              </w:rPr>
              <w:t> </w:t>
            </w:r>
            <w:r>
              <w:rPr>
                <w:rFonts w:ascii="Arial MT"/>
                <w:w w:val="120"/>
                <w:sz w:val="10"/>
              </w:rPr>
              <w:t>friction</w:t>
            </w:r>
          </w:p>
        </w:tc>
      </w:tr>
      <w:tr>
        <w:trPr>
          <w:trHeight w:val="240" w:hRule="atLeast"/>
        </w:trPr>
        <w:tc>
          <w:tcPr>
            <w:tcW w:w="11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00" w:lineRule="atLeast" w:before="19"/>
              <w:ind w:left="85" w:right="455"/>
              <w:rPr>
                <w:rFonts w:ascii="Arial MT"/>
                <w:sz w:val="9"/>
              </w:rPr>
            </w:pPr>
            <w:r>
              <w:rPr>
                <w:rFonts w:ascii="Arial MT"/>
                <w:spacing w:val="-1"/>
                <w:w w:val="115"/>
                <w:sz w:val="9"/>
              </w:rPr>
              <w:t>X = A: Speed</w:t>
            </w:r>
            <w:r>
              <w:rPr>
                <w:rFonts w:ascii="Arial MT"/>
                <w:spacing w:val="-26"/>
                <w:w w:val="115"/>
                <w:sz w:val="9"/>
              </w:rPr>
              <w:t> </w:t>
            </w:r>
            <w:r>
              <w:rPr>
                <w:rFonts w:ascii="Arial MT"/>
                <w:w w:val="115"/>
                <w:sz w:val="9"/>
              </w:rPr>
              <w:t>Y</w:t>
            </w:r>
            <w:r>
              <w:rPr>
                <w:rFonts w:ascii="Arial MT"/>
                <w:spacing w:val="4"/>
                <w:w w:val="115"/>
                <w:sz w:val="9"/>
              </w:rPr>
              <w:t> </w:t>
            </w:r>
            <w:r>
              <w:rPr>
                <w:rFonts w:ascii="Arial MT"/>
                <w:w w:val="115"/>
                <w:sz w:val="9"/>
              </w:rPr>
              <w:t>=</w:t>
            </w:r>
            <w:r>
              <w:rPr>
                <w:rFonts w:ascii="Arial MT"/>
                <w:spacing w:val="-6"/>
                <w:w w:val="115"/>
                <w:sz w:val="9"/>
              </w:rPr>
              <w:t> </w:t>
            </w:r>
            <w:r>
              <w:rPr>
                <w:rFonts w:ascii="Arial MT"/>
                <w:w w:val="115"/>
                <w:sz w:val="9"/>
              </w:rPr>
              <w:t>B:</w:t>
            </w:r>
            <w:r>
              <w:rPr>
                <w:rFonts w:ascii="Arial MT"/>
                <w:spacing w:val="-2"/>
                <w:w w:val="115"/>
                <w:sz w:val="9"/>
              </w:rPr>
              <w:t> </w:t>
            </w:r>
            <w:r>
              <w:rPr>
                <w:rFonts w:ascii="Arial MT"/>
                <w:w w:val="115"/>
                <w:sz w:val="9"/>
              </w:rPr>
              <w:t>Load</w:t>
            </w:r>
          </w:p>
        </w:tc>
        <w:tc>
          <w:tcPr>
            <w:tcW w:w="304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273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9"/>
              </w:rPr>
            </w:pPr>
          </w:p>
          <w:p>
            <w:pPr>
              <w:pStyle w:val="TableParagraph"/>
              <w:tabs>
                <w:tab w:pos="1365" w:val="left" w:leader="none"/>
              </w:tabs>
              <w:spacing w:line="111" w:lineRule="exact" w:before="1"/>
              <w:ind w:left="626"/>
              <w:rPr>
                <w:rFonts w:ascii="Arial MT"/>
                <w:sz w:val="10"/>
              </w:rPr>
            </w:pPr>
            <w:r>
              <w:rPr>
                <w:rFonts w:ascii="Arial MT"/>
                <w:w w:val="115"/>
                <w:sz w:val="10"/>
              </w:rPr>
              <w:t>0.34</w:t>
              <w:tab/>
              <w:t>0.385</w:t>
            </w:r>
          </w:p>
        </w:tc>
        <w:tc>
          <w:tcPr>
            <w:tcW w:w="1336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100" w:lineRule="atLeast" w:before="14"/>
              <w:ind w:left="89" w:right="569"/>
              <w:rPr>
                <w:rFonts w:ascii="Arial MT"/>
                <w:sz w:val="9"/>
              </w:rPr>
            </w:pPr>
            <w:r>
              <w:rPr>
                <w:rFonts w:ascii="Arial MT"/>
                <w:spacing w:val="-1"/>
                <w:w w:val="120"/>
                <w:sz w:val="9"/>
              </w:rPr>
              <w:t>X = A: Speed</w:t>
            </w:r>
            <w:r>
              <w:rPr>
                <w:rFonts w:ascii="Arial MT"/>
                <w:spacing w:val="-27"/>
                <w:w w:val="120"/>
                <w:sz w:val="9"/>
              </w:rPr>
              <w:t> </w:t>
            </w:r>
            <w:r>
              <w:rPr>
                <w:rFonts w:ascii="Arial MT"/>
                <w:w w:val="120"/>
                <w:sz w:val="9"/>
              </w:rPr>
              <w:t>Y</w:t>
            </w:r>
            <w:r>
              <w:rPr>
                <w:rFonts w:ascii="Arial MT"/>
                <w:spacing w:val="3"/>
                <w:w w:val="120"/>
                <w:sz w:val="9"/>
              </w:rPr>
              <w:t> </w:t>
            </w:r>
            <w:r>
              <w:rPr>
                <w:rFonts w:ascii="Arial MT"/>
                <w:w w:val="120"/>
                <w:sz w:val="9"/>
              </w:rPr>
              <w:t>=</w:t>
            </w:r>
            <w:r>
              <w:rPr>
                <w:rFonts w:ascii="Arial MT"/>
                <w:spacing w:val="-6"/>
                <w:w w:val="120"/>
                <w:sz w:val="9"/>
              </w:rPr>
              <w:t> </w:t>
            </w:r>
            <w:r>
              <w:rPr>
                <w:rFonts w:ascii="Arial MT"/>
                <w:w w:val="120"/>
                <w:sz w:val="9"/>
              </w:rPr>
              <w:t>B:</w:t>
            </w:r>
            <w:r>
              <w:rPr>
                <w:rFonts w:ascii="Arial MT"/>
                <w:spacing w:val="-4"/>
                <w:w w:val="120"/>
                <w:sz w:val="9"/>
              </w:rPr>
              <w:t> </w:t>
            </w:r>
            <w:r>
              <w:rPr>
                <w:rFonts w:ascii="Arial MT"/>
                <w:w w:val="120"/>
                <w:sz w:val="9"/>
              </w:rPr>
              <w:t>Load</w:t>
            </w:r>
          </w:p>
        </w:tc>
        <w:tc>
          <w:tcPr>
            <w:tcW w:w="212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334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1413" w:val="left" w:leader="none"/>
              </w:tabs>
              <w:spacing w:line="240" w:lineRule="auto" w:before="87"/>
              <w:ind w:left="648"/>
              <w:rPr>
                <w:rFonts w:ascii="Arial MT"/>
                <w:sz w:val="10"/>
              </w:rPr>
            </w:pPr>
            <w:r>
              <w:rPr>
                <w:rFonts w:ascii="Arial MT"/>
                <w:w w:val="120"/>
                <w:sz w:val="10"/>
              </w:rPr>
              <w:t>0.205</w:t>
              <w:tab/>
              <w:t>0.155</w:t>
            </w:r>
          </w:p>
        </w:tc>
      </w:tr>
      <w:tr>
        <w:trPr>
          <w:trHeight w:val="161" w:hRule="atLeast"/>
        </w:trPr>
        <w:tc>
          <w:tcPr>
            <w:tcW w:w="11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12"/>
              <w:ind w:left="85"/>
              <w:rPr>
                <w:rFonts w:ascii="Arial MT"/>
                <w:sz w:val="9"/>
              </w:rPr>
            </w:pPr>
            <w:r>
              <w:rPr>
                <w:rFonts w:ascii="Arial MT"/>
                <w:spacing w:val="-4"/>
                <w:w w:val="115"/>
                <w:sz w:val="9"/>
              </w:rPr>
              <w:t>Z</w:t>
            </w:r>
            <w:r>
              <w:rPr>
                <w:rFonts w:ascii="Arial MT"/>
                <w:spacing w:val="1"/>
                <w:w w:val="115"/>
                <w:sz w:val="9"/>
              </w:rPr>
              <w:t> </w:t>
            </w:r>
            <w:r>
              <w:rPr>
                <w:rFonts w:ascii="Arial MT"/>
                <w:spacing w:val="-3"/>
                <w:w w:val="115"/>
                <w:sz w:val="9"/>
              </w:rPr>
              <w:t>=</w:t>
            </w:r>
            <w:r>
              <w:rPr>
                <w:rFonts w:ascii="Arial MT"/>
                <w:spacing w:val="-5"/>
                <w:w w:val="115"/>
                <w:sz w:val="9"/>
              </w:rPr>
              <w:t> </w:t>
            </w:r>
            <w:r>
              <w:rPr>
                <w:rFonts w:ascii="Arial MT"/>
                <w:spacing w:val="-3"/>
                <w:w w:val="115"/>
                <w:sz w:val="9"/>
              </w:rPr>
              <w:t>C:</w:t>
            </w:r>
            <w:r>
              <w:rPr>
                <w:rFonts w:ascii="Arial MT"/>
                <w:spacing w:val="-1"/>
                <w:w w:val="115"/>
                <w:sz w:val="9"/>
              </w:rPr>
              <w:t> </w:t>
            </w:r>
            <w:r>
              <w:rPr>
                <w:rFonts w:ascii="Arial MT"/>
                <w:spacing w:val="-3"/>
                <w:w w:val="115"/>
                <w:sz w:val="9"/>
              </w:rPr>
              <w:t>Tempt</w:t>
            </w:r>
          </w:p>
        </w:tc>
        <w:tc>
          <w:tcPr>
            <w:tcW w:w="304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2273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336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94" w:lineRule="exact"/>
              <w:ind w:left="89"/>
              <w:rPr>
                <w:rFonts w:ascii="Arial MT"/>
                <w:sz w:val="9"/>
              </w:rPr>
            </w:pPr>
            <w:r>
              <w:rPr>
                <w:rFonts w:ascii="Arial MT"/>
                <w:spacing w:val="-4"/>
                <w:w w:val="120"/>
                <w:sz w:val="9"/>
              </w:rPr>
              <w:t>Z</w:t>
            </w:r>
            <w:r>
              <w:rPr>
                <w:rFonts w:ascii="Arial MT"/>
                <w:spacing w:val="2"/>
                <w:w w:val="120"/>
                <w:sz w:val="9"/>
              </w:rPr>
              <w:t> </w:t>
            </w:r>
            <w:r>
              <w:rPr>
                <w:rFonts w:ascii="Arial MT"/>
                <w:spacing w:val="-4"/>
                <w:w w:val="120"/>
                <w:sz w:val="9"/>
              </w:rPr>
              <w:t>= C:</w:t>
            </w:r>
            <w:r>
              <w:rPr>
                <w:rFonts w:ascii="Arial MT"/>
                <w:spacing w:val="-1"/>
                <w:w w:val="120"/>
                <w:sz w:val="9"/>
              </w:rPr>
              <w:t> </w:t>
            </w:r>
            <w:r>
              <w:rPr>
                <w:rFonts w:ascii="Arial MT"/>
                <w:spacing w:val="-4"/>
                <w:w w:val="120"/>
                <w:sz w:val="9"/>
              </w:rPr>
              <w:t>Tempt</w:t>
            </w:r>
          </w:p>
        </w:tc>
        <w:tc>
          <w:tcPr>
            <w:tcW w:w="212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233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</w:tr>
      <w:tr>
        <w:trPr>
          <w:trHeight w:val="160" w:hRule="atLeast"/>
        </w:trPr>
        <w:tc>
          <w:tcPr>
            <w:tcW w:w="11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77" w:lineRule="exact" w:before="64"/>
              <w:ind w:left="85"/>
              <w:rPr>
                <w:rFonts w:ascii="Arial MT"/>
                <w:sz w:val="9"/>
              </w:rPr>
            </w:pPr>
            <w:r>
              <w:rPr>
                <w:rFonts w:ascii="Arial MT"/>
                <w:w w:val="115"/>
                <w:sz w:val="9"/>
              </w:rPr>
              <w:t>Actual</w:t>
            </w:r>
            <w:r>
              <w:rPr>
                <w:rFonts w:ascii="Arial MT"/>
                <w:spacing w:val="-4"/>
                <w:w w:val="115"/>
                <w:sz w:val="9"/>
              </w:rPr>
              <w:t> </w:t>
            </w:r>
            <w:r>
              <w:rPr>
                <w:rFonts w:ascii="Arial MT"/>
                <w:w w:val="115"/>
                <w:sz w:val="9"/>
              </w:rPr>
              <w:t>Factor</w:t>
            </w:r>
          </w:p>
        </w:tc>
        <w:tc>
          <w:tcPr>
            <w:tcW w:w="304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2273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336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96" w:lineRule="exact" w:before="44"/>
              <w:ind w:left="89"/>
              <w:rPr>
                <w:rFonts w:ascii="Arial MT"/>
                <w:sz w:val="9"/>
              </w:rPr>
            </w:pPr>
            <w:r>
              <w:rPr>
                <w:rFonts w:ascii="Arial MT"/>
                <w:w w:val="120"/>
                <w:sz w:val="9"/>
              </w:rPr>
              <w:t>Actual</w:t>
            </w:r>
            <w:r>
              <w:rPr>
                <w:rFonts w:ascii="Arial MT"/>
                <w:spacing w:val="-6"/>
                <w:w w:val="120"/>
                <w:sz w:val="9"/>
              </w:rPr>
              <w:t> </w:t>
            </w:r>
            <w:r>
              <w:rPr>
                <w:rFonts w:ascii="Arial MT"/>
                <w:w w:val="120"/>
                <w:sz w:val="9"/>
              </w:rPr>
              <w:t>Factor</w:t>
            </w:r>
          </w:p>
        </w:tc>
        <w:tc>
          <w:tcPr>
            <w:tcW w:w="212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233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11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10"/>
              <w:ind w:left="85"/>
              <w:rPr>
                <w:rFonts w:ascii="Arial MT"/>
                <w:sz w:val="9"/>
              </w:rPr>
            </w:pPr>
            <w:r>
              <w:rPr>
                <w:rFonts w:ascii="Arial MT"/>
                <w:spacing w:val="-2"/>
                <w:w w:val="115"/>
                <w:sz w:val="9"/>
              </w:rPr>
              <w:t>D: Particles</w:t>
            </w:r>
            <w:r>
              <w:rPr>
                <w:rFonts w:ascii="Arial MT"/>
                <w:spacing w:val="4"/>
                <w:w w:val="115"/>
                <w:sz w:val="9"/>
              </w:rPr>
              <w:t> </w:t>
            </w:r>
            <w:r>
              <w:rPr>
                <w:rFonts w:ascii="Arial MT"/>
                <w:spacing w:val="-1"/>
                <w:w w:val="115"/>
                <w:sz w:val="9"/>
              </w:rPr>
              <w:t>=</w:t>
            </w:r>
            <w:r>
              <w:rPr>
                <w:rFonts w:ascii="Arial MT"/>
                <w:spacing w:val="-5"/>
                <w:w w:val="115"/>
                <w:sz w:val="9"/>
              </w:rPr>
              <w:t> </w:t>
            </w:r>
            <w:r>
              <w:rPr>
                <w:rFonts w:ascii="Arial MT"/>
                <w:spacing w:val="-1"/>
                <w:w w:val="115"/>
                <w:sz w:val="9"/>
              </w:rPr>
              <w:t>417.50</w:t>
            </w:r>
          </w:p>
        </w:tc>
        <w:tc>
          <w:tcPr>
            <w:tcW w:w="304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2273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336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95" w:lineRule="exact"/>
              <w:ind w:left="89"/>
              <w:rPr>
                <w:rFonts w:ascii="Arial MT"/>
                <w:sz w:val="9"/>
              </w:rPr>
            </w:pPr>
            <w:r>
              <w:rPr>
                <w:rFonts w:ascii="Arial MT"/>
                <w:spacing w:val="-2"/>
                <w:w w:val="120"/>
                <w:sz w:val="9"/>
              </w:rPr>
              <w:t>D:</w:t>
            </w:r>
            <w:r>
              <w:rPr>
                <w:rFonts w:ascii="Arial MT"/>
                <w:spacing w:val="-4"/>
                <w:w w:val="120"/>
                <w:sz w:val="9"/>
              </w:rPr>
              <w:t> </w:t>
            </w:r>
            <w:r>
              <w:rPr>
                <w:rFonts w:ascii="Arial MT"/>
                <w:spacing w:val="-1"/>
                <w:w w:val="120"/>
                <w:sz w:val="9"/>
              </w:rPr>
              <w:t>Particulars</w:t>
            </w:r>
            <w:r>
              <w:rPr>
                <w:rFonts w:ascii="Arial MT"/>
                <w:spacing w:val="2"/>
                <w:w w:val="120"/>
                <w:sz w:val="9"/>
              </w:rPr>
              <w:t> </w:t>
            </w:r>
            <w:r>
              <w:rPr>
                <w:rFonts w:ascii="Arial MT"/>
                <w:spacing w:val="-1"/>
                <w:w w:val="120"/>
                <w:sz w:val="9"/>
              </w:rPr>
              <w:t>si</w:t>
            </w:r>
            <w:r>
              <w:rPr>
                <w:rFonts w:ascii="Arial MT"/>
                <w:spacing w:val="-6"/>
                <w:w w:val="120"/>
                <w:sz w:val="9"/>
              </w:rPr>
              <w:t> </w:t>
            </w:r>
            <w:r>
              <w:rPr>
                <w:rFonts w:ascii="Arial MT"/>
                <w:spacing w:val="-1"/>
                <w:w w:val="120"/>
                <w:sz w:val="9"/>
              </w:rPr>
              <w:t>=</w:t>
            </w:r>
            <w:r>
              <w:rPr>
                <w:rFonts w:ascii="Arial MT"/>
                <w:spacing w:val="-6"/>
                <w:w w:val="120"/>
                <w:sz w:val="9"/>
              </w:rPr>
              <w:t> </w:t>
            </w:r>
            <w:r>
              <w:rPr>
                <w:rFonts w:ascii="Arial MT"/>
                <w:spacing w:val="-1"/>
                <w:w w:val="120"/>
                <w:sz w:val="9"/>
              </w:rPr>
              <w:t>417.50</w:t>
            </w:r>
          </w:p>
        </w:tc>
        <w:tc>
          <w:tcPr>
            <w:tcW w:w="212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233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</w:tr>
      <w:tr>
        <w:trPr>
          <w:trHeight w:val="479" w:hRule="atLeast"/>
        </w:trPr>
        <w:tc>
          <w:tcPr>
            <w:tcW w:w="11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spacing w:line="240" w:lineRule="auto" w:before="70"/>
              <w:ind w:right="4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w w:val="115"/>
                <w:sz w:val="10"/>
              </w:rPr>
              <w:t>B+</w:t>
            </w:r>
          </w:p>
        </w:tc>
        <w:tc>
          <w:tcPr>
            <w:tcW w:w="131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273" w:type="dxa"/>
            <w:tcBorders>
              <w:right w:val="double" w:sz="3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line="240" w:lineRule="auto" w:before="78"/>
              <w:ind w:left="20"/>
              <w:rPr>
                <w:rFonts w:ascii="Arial MT"/>
                <w:sz w:val="10"/>
              </w:rPr>
            </w:pPr>
            <w:r>
              <w:rPr>
                <w:rFonts w:ascii="Arial MT"/>
                <w:w w:val="115"/>
                <w:sz w:val="10"/>
              </w:rPr>
              <w:t>0.34</w:t>
              <w:tab/>
              <w:t>0.385</w:t>
            </w:r>
          </w:p>
        </w:tc>
        <w:tc>
          <w:tcPr>
            <w:tcW w:w="1336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2" w:type="dxa"/>
          </w:tcPr>
          <w:p>
            <w:pPr>
              <w:pStyle w:val="TableParagraph"/>
              <w:spacing w:line="240" w:lineRule="auto" w:before="54"/>
              <w:ind w:left="4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w w:val="120"/>
                <w:sz w:val="10"/>
              </w:rPr>
              <w:t>B+</w:t>
            </w: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334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822" w:val="left" w:leader="none"/>
              </w:tabs>
              <w:spacing w:line="240" w:lineRule="auto" w:before="62"/>
              <w:ind w:left="20"/>
              <w:rPr>
                <w:rFonts w:ascii="Arial MT"/>
                <w:sz w:val="10"/>
              </w:rPr>
            </w:pPr>
            <w:r>
              <w:rPr>
                <w:rFonts w:ascii="Arial MT"/>
                <w:w w:val="120"/>
                <w:sz w:val="10"/>
              </w:rPr>
              <w:t>0.175</w:t>
              <w:tab/>
              <w:t>0.155</w:t>
            </w:r>
          </w:p>
        </w:tc>
      </w:tr>
      <w:tr>
        <w:trPr>
          <w:trHeight w:val="527" w:hRule="atLeast"/>
        </w:trPr>
        <w:tc>
          <w:tcPr>
            <w:tcW w:w="11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273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2"/>
              </w:rPr>
            </w:pPr>
          </w:p>
          <w:p>
            <w:pPr>
              <w:pStyle w:val="TableParagraph"/>
              <w:spacing w:line="240" w:lineRule="auto" w:before="3"/>
              <w:rPr>
                <w:sz w:val="13"/>
              </w:rPr>
            </w:pPr>
          </w:p>
          <w:p>
            <w:pPr>
              <w:pStyle w:val="TableParagraph"/>
              <w:tabs>
                <w:tab w:pos="672" w:val="left" w:leader="none"/>
              </w:tabs>
              <w:spacing w:line="240" w:lineRule="auto"/>
              <w:ind w:right="23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w w:val="115"/>
                <w:sz w:val="10"/>
              </w:rPr>
              <w:t>0.3765</w:t>
              <w:tab/>
              <w:t>0.4695     </w:t>
            </w:r>
            <w:r>
              <w:rPr>
                <w:rFonts w:ascii="Arial MT"/>
                <w:spacing w:val="10"/>
                <w:w w:val="115"/>
                <w:sz w:val="10"/>
              </w:rPr>
              <w:t> </w:t>
            </w:r>
            <w:r>
              <w:rPr>
                <w:rFonts w:ascii="Arial MT"/>
                <w:w w:val="115"/>
                <w:position w:val="1"/>
                <w:sz w:val="10"/>
              </w:rPr>
              <w:t>C+</w:t>
            </w:r>
          </w:p>
        </w:tc>
        <w:tc>
          <w:tcPr>
            <w:tcW w:w="1336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2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33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2"/>
              </w:rPr>
            </w:pPr>
          </w:p>
          <w:p>
            <w:pPr>
              <w:pStyle w:val="TableParagraph"/>
              <w:spacing w:line="240" w:lineRule="auto" w:before="5"/>
              <w:rPr>
                <w:sz w:val="12"/>
              </w:rPr>
            </w:pPr>
          </w:p>
          <w:p>
            <w:pPr>
              <w:pStyle w:val="TableParagraph"/>
              <w:tabs>
                <w:tab w:pos="834" w:val="left" w:leader="none"/>
                <w:tab w:pos="1271" w:val="left" w:leader="none"/>
              </w:tabs>
              <w:spacing w:line="240" w:lineRule="auto"/>
              <w:ind w:right="24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w w:val="120"/>
                <w:sz w:val="10"/>
              </w:rPr>
              <w:t>0.2175</w:t>
              <w:tab/>
              <w:t>0.19</w:t>
              <w:tab/>
            </w:r>
            <w:r>
              <w:rPr>
                <w:rFonts w:ascii="Arial MT"/>
                <w:w w:val="120"/>
                <w:position w:val="1"/>
                <w:sz w:val="10"/>
              </w:rPr>
              <w:t>C+</w:t>
            </w:r>
          </w:p>
        </w:tc>
      </w:tr>
      <w:tr>
        <w:trPr>
          <w:trHeight w:val="348" w:hRule="atLeast"/>
        </w:trPr>
        <w:tc>
          <w:tcPr>
            <w:tcW w:w="11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273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  <w:p>
            <w:pPr>
              <w:pStyle w:val="TableParagraph"/>
              <w:spacing w:line="240" w:lineRule="auto"/>
              <w:ind w:right="191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w w:val="115"/>
                <w:sz w:val="10"/>
              </w:rPr>
              <w:t>C:</w:t>
            </w:r>
            <w:r>
              <w:rPr>
                <w:rFonts w:ascii="Arial MT"/>
                <w:spacing w:val="-3"/>
                <w:w w:val="115"/>
                <w:sz w:val="10"/>
              </w:rPr>
              <w:t> </w:t>
            </w:r>
            <w:r>
              <w:rPr>
                <w:rFonts w:ascii="Arial MT"/>
                <w:w w:val="115"/>
                <w:sz w:val="10"/>
              </w:rPr>
              <w:t>Tempt</w:t>
            </w:r>
          </w:p>
        </w:tc>
        <w:tc>
          <w:tcPr>
            <w:tcW w:w="1336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2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33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rPr>
                <w:sz w:val="9"/>
              </w:rPr>
            </w:pPr>
          </w:p>
          <w:p>
            <w:pPr>
              <w:pStyle w:val="TableParagraph"/>
              <w:spacing w:line="240" w:lineRule="auto"/>
              <w:ind w:right="199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w w:val="120"/>
                <w:sz w:val="10"/>
              </w:rPr>
              <w:t>C:</w:t>
            </w:r>
            <w:r>
              <w:rPr>
                <w:rFonts w:ascii="Arial MT"/>
                <w:spacing w:val="-5"/>
                <w:w w:val="120"/>
                <w:sz w:val="10"/>
              </w:rPr>
              <w:t> </w:t>
            </w:r>
            <w:r>
              <w:rPr>
                <w:rFonts w:ascii="Arial MT"/>
                <w:w w:val="120"/>
                <w:sz w:val="10"/>
              </w:rPr>
              <w:t>Tempt</w:t>
            </w:r>
          </w:p>
        </w:tc>
      </w:tr>
      <w:tr>
        <w:trPr>
          <w:trHeight w:val="230" w:hRule="atLeast"/>
        </w:trPr>
        <w:tc>
          <w:tcPr>
            <w:tcW w:w="11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spacing w:line="240" w:lineRule="auto" w:before="2"/>
              <w:rPr>
                <w:sz w:val="10"/>
              </w:rPr>
            </w:pPr>
          </w:p>
          <w:p>
            <w:pPr>
              <w:pStyle w:val="TableParagraph"/>
              <w:spacing w:line="93" w:lineRule="exact"/>
              <w:ind w:right="5"/>
              <w:jc w:val="right"/>
              <w:rPr>
                <w:rFonts w:ascii="Arial MT"/>
                <w:sz w:val="10"/>
              </w:rPr>
            </w:pPr>
            <w:r>
              <w:rPr>
                <w:rFonts w:ascii="Arial MT"/>
                <w:w w:val="115"/>
                <w:sz w:val="10"/>
              </w:rPr>
              <w:t>B-</w:t>
            </w:r>
          </w:p>
        </w:tc>
        <w:tc>
          <w:tcPr>
            <w:tcW w:w="131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273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  <w:p>
            <w:pPr>
              <w:pStyle w:val="TableParagraph"/>
              <w:tabs>
                <w:tab w:pos="861" w:val="left" w:leader="none"/>
              </w:tabs>
              <w:spacing w:line="94" w:lineRule="exact" w:before="1"/>
              <w:ind w:left="20"/>
              <w:rPr>
                <w:rFonts w:ascii="Arial MT"/>
                <w:sz w:val="10"/>
              </w:rPr>
            </w:pPr>
            <w:r>
              <w:rPr>
                <w:rFonts w:ascii="Arial MT"/>
                <w:w w:val="115"/>
                <w:sz w:val="10"/>
              </w:rPr>
              <w:t>0.4075</w:t>
              <w:tab/>
              <w:t>0.39    </w:t>
            </w:r>
            <w:r>
              <w:rPr>
                <w:rFonts w:ascii="Arial MT"/>
                <w:spacing w:val="1"/>
                <w:w w:val="115"/>
                <w:sz w:val="10"/>
              </w:rPr>
              <w:t> </w:t>
            </w:r>
            <w:r>
              <w:rPr>
                <w:rFonts w:ascii="Arial MT"/>
                <w:w w:val="115"/>
                <w:position w:val="1"/>
                <w:sz w:val="10"/>
              </w:rPr>
              <w:t>C-</w:t>
            </w:r>
          </w:p>
        </w:tc>
        <w:tc>
          <w:tcPr>
            <w:tcW w:w="1336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2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  <w:p>
            <w:pPr>
              <w:pStyle w:val="TableParagraph"/>
              <w:spacing w:line="95" w:lineRule="exact"/>
              <w:ind w:left="79"/>
              <w:jc w:val="center"/>
              <w:rPr>
                <w:rFonts w:ascii="Arial MT"/>
                <w:sz w:val="10"/>
              </w:rPr>
            </w:pPr>
            <w:r>
              <w:rPr>
                <w:rFonts w:ascii="Arial MT"/>
                <w:w w:val="120"/>
                <w:sz w:val="10"/>
              </w:rPr>
              <w:t>B-</w:t>
            </w: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33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"/>
              <w:rPr>
                <w:sz w:val="9"/>
              </w:rPr>
            </w:pPr>
          </w:p>
          <w:p>
            <w:pPr>
              <w:pStyle w:val="TableParagraph"/>
              <w:tabs>
                <w:tab w:pos="753" w:val="left" w:leader="none"/>
              </w:tabs>
              <w:spacing w:line="96" w:lineRule="exact"/>
              <w:ind w:left="20"/>
              <w:rPr>
                <w:rFonts w:ascii="Arial MT"/>
                <w:sz w:val="10"/>
              </w:rPr>
            </w:pPr>
            <w:r>
              <w:rPr>
                <w:rFonts w:ascii="Arial MT"/>
                <w:w w:val="120"/>
                <w:sz w:val="10"/>
              </w:rPr>
              <w:t>0.2325</w:t>
              <w:tab/>
              <w:t>0.2275    </w:t>
            </w:r>
            <w:r>
              <w:rPr>
                <w:rFonts w:ascii="Arial MT"/>
                <w:spacing w:val="1"/>
                <w:w w:val="120"/>
                <w:sz w:val="10"/>
              </w:rPr>
              <w:t> </w:t>
            </w:r>
            <w:r>
              <w:rPr>
                <w:rFonts w:ascii="Arial MT"/>
                <w:w w:val="120"/>
                <w:position w:val="1"/>
                <w:sz w:val="10"/>
              </w:rPr>
              <w:t>C-</w:t>
            </w:r>
          </w:p>
        </w:tc>
      </w:tr>
      <w:tr>
        <w:trPr>
          <w:trHeight w:val="95" w:hRule="atLeast"/>
        </w:trPr>
        <w:tc>
          <w:tcPr>
            <w:tcW w:w="11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131" w:type="dxa"/>
          </w:tcPr>
          <w:p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2273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1336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212" w:type="dxa"/>
          </w:tcPr>
          <w:p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233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4"/>
              </w:rPr>
            </w:pPr>
          </w:p>
        </w:tc>
      </w:tr>
      <w:tr>
        <w:trPr>
          <w:trHeight w:val="452" w:hRule="atLeast"/>
        </w:trPr>
        <w:tc>
          <w:tcPr>
            <w:tcW w:w="11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273" w:type="dxa"/>
            <w:tcBorders>
              <w:bottom w:val="single" w:sz="8" w:space="0" w:color="000000"/>
              <w:right w:val="double" w:sz="3" w:space="0" w:color="000000"/>
            </w:tcBorders>
          </w:tcPr>
          <w:p>
            <w:pPr>
              <w:pStyle w:val="TableParagraph"/>
              <w:spacing w:line="106" w:lineRule="exact"/>
              <w:ind w:left="322"/>
              <w:rPr>
                <w:rFonts w:ascii="Arial MT"/>
                <w:sz w:val="10"/>
              </w:rPr>
            </w:pPr>
            <w:r>
              <w:rPr>
                <w:rFonts w:ascii="Arial MT"/>
                <w:spacing w:val="-1"/>
                <w:w w:val="115"/>
                <w:sz w:val="10"/>
              </w:rPr>
              <w:t>A:</w:t>
            </w:r>
            <w:r>
              <w:rPr>
                <w:rFonts w:ascii="Arial MT"/>
                <w:spacing w:val="-7"/>
                <w:w w:val="115"/>
                <w:sz w:val="10"/>
              </w:rPr>
              <w:t> </w:t>
            </w:r>
            <w:r>
              <w:rPr>
                <w:rFonts w:ascii="Arial MT"/>
                <w:spacing w:val="-1"/>
                <w:w w:val="115"/>
                <w:sz w:val="10"/>
              </w:rPr>
              <w:t>Speed</w:t>
            </w:r>
          </w:p>
        </w:tc>
        <w:tc>
          <w:tcPr>
            <w:tcW w:w="1336" w:type="dxa"/>
            <w:tcBorders>
              <w:left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33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6" w:lineRule="exact"/>
              <w:ind w:left="333"/>
              <w:rPr>
                <w:rFonts w:ascii="Arial MT"/>
                <w:sz w:val="10"/>
              </w:rPr>
            </w:pPr>
            <w:r>
              <w:rPr>
                <w:rFonts w:ascii="Arial MT"/>
                <w:w w:val="115"/>
                <w:sz w:val="10"/>
              </w:rPr>
              <w:t>A:</w:t>
            </w:r>
            <w:r>
              <w:rPr>
                <w:rFonts w:ascii="Arial MT"/>
                <w:spacing w:val="-2"/>
                <w:w w:val="115"/>
                <w:sz w:val="10"/>
              </w:rPr>
              <w:t> </w:t>
            </w:r>
            <w:r>
              <w:rPr>
                <w:rFonts w:ascii="Arial MT"/>
                <w:w w:val="115"/>
                <w:sz w:val="10"/>
              </w:rPr>
              <w:t>Speed</w:t>
            </w:r>
          </w:p>
        </w:tc>
      </w:tr>
    </w:tbl>
    <w:p>
      <w:pPr>
        <w:pStyle w:val="Heading1"/>
        <w:numPr>
          <w:ilvl w:val="0"/>
          <w:numId w:val="24"/>
        </w:numPr>
        <w:tabs>
          <w:tab w:pos="5784" w:val="left" w:leader="none"/>
        </w:tabs>
        <w:spacing w:line="240" w:lineRule="auto" w:before="114" w:after="0"/>
        <w:ind w:left="5783" w:right="0" w:hanging="216"/>
        <w:jc w:val="left"/>
      </w:pPr>
      <w:r>
        <w:rPr/>
        <w:pict>
          <v:shape style="position:absolute;margin-left:148.684128pt;margin-top:-74.943527pt;width:8.450pt;height:15.6pt;mso-position-horizontal-relative:page;mso-position-vertical-relative:paragraph;z-index:-24227328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pacing w:val="-10"/>
                      <w:w w:val="90"/>
                      <w:sz w:val="11"/>
                    </w:rPr>
                    <w:t>B:</w:t>
                  </w:r>
                  <w:r>
                    <w:rPr>
                      <w:rFonts w:ascii="Arial MT"/>
                      <w:spacing w:val="-19"/>
                      <w:w w:val="90"/>
                      <w:sz w:val="11"/>
                    </w:rPr>
                    <w:t> </w:t>
                  </w:r>
                  <w:r>
                    <w:rPr>
                      <w:rFonts w:ascii="Arial MT"/>
                      <w:spacing w:val="-9"/>
                      <w:w w:val="90"/>
                      <w:sz w:val="11"/>
                    </w:rPr>
                    <w:t>Load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759094pt;margin-top:-75.487556pt;width:8.7pt;height:15.75pt;mso-position-horizontal-relative:page;mso-position-vertical-relative:paragraph;z-index:-24226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7"/>
                      <w:w w:val="80"/>
                      <w:sz w:val="12"/>
                    </w:rPr>
                    <w:t>B:</w:t>
                  </w:r>
                  <w:r>
                    <w:rPr>
                      <w:rFonts w:ascii="Arial MT"/>
                      <w:spacing w:val="-18"/>
                      <w:w w:val="80"/>
                      <w:sz w:val="12"/>
                    </w:rPr>
                    <w:t> </w:t>
                  </w:r>
                  <w:r>
                    <w:rPr>
                      <w:rFonts w:ascii="Arial MT"/>
                      <w:spacing w:val="-7"/>
                      <w:w w:val="80"/>
                      <w:sz w:val="12"/>
                    </w:rPr>
                    <w:t>Load</w:t>
                  </w:r>
                </w:p>
              </w:txbxContent>
            </v:textbox>
            <w10:wrap type="none"/>
          </v:shape>
        </w:pict>
      </w:r>
      <w:r>
        <w:rPr/>
        <w:t>Fan</w:t>
      </w:r>
      <w:r>
        <w:rPr>
          <w:spacing w:val="-2"/>
        </w:rPr>
        <w:t> </w:t>
      </w:r>
      <w:r>
        <w:rPr/>
        <w:t>palm</w:t>
      </w:r>
      <w:r>
        <w:rPr>
          <w:spacing w:val="-4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</w:p>
    <w:p>
      <w:pPr>
        <w:pStyle w:val="BodyText"/>
        <w:spacing w:before="6"/>
        <w:rPr>
          <w:b/>
        </w:rPr>
      </w:pPr>
    </w:p>
    <w:p>
      <w:pPr>
        <w:tabs>
          <w:tab w:pos="1960" w:val="left" w:leader="none"/>
        </w:tabs>
        <w:spacing w:before="90"/>
        <w:ind w:left="1960" w:right="1317" w:hanging="144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4.24:</w:t>
        <w:tab/>
        <w:t>Cube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modeling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interaction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load,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sliding Speed 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Temperature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0"/>
        </w:rPr>
      </w:pPr>
    </w:p>
    <w:tbl>
      <w:tblPr>
        <w:tblW w:w="0" w:type="auto"/>
        <w:jc w:val="left"/>
        <w:tblInd w:w="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3"/>
        <w:gridCol w:w="320"/>
        <w:gridCol w:w="137"/>
        <w:gridCol w:w="1469"/>
        <w:gridCol w:w="924"/>
        <w:gridCol w:w="1280"/>
        <w:gridCol w:w="320"/>
        <w:gridCol w:w="140"/>
        <w:gridCol w:w="328"/>
        <w:gridCol w:w="2085"/>
      </w:tblGrid>
      <w:tr>
        <w:trPr>
          <w:trHeight w:val="522" w:hRule="atLeast"/>
        </w:trPr>
        <w:tc>
          <w:tcPr>
            <w:tcW w:w="123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b/>
                <w:sz w:val="10"/>
              </w:rPr>
            </w:pPr>
          </w:p>
          <w:p>
            <w:pPr>
              <w:pStyle w:val="TableParagraph"/>
              <w:spacing w:line="240" w:lineRule="auto" w:before="69"/>
              <w:ind w:left="90"/>
              <w:rPr>
                <w:rFonts w:ascii="Arial MT"/>
                <w:sz w:val="10"/>
              </w:rPr>
            </w:pPr>
            <w:r>
              <w:rPr>
                <w:rFonts w:ascii="Arial MT"/>
                <w:spacing w:val="-8"/>
                <w:w w:val="110"/>
                <w:sz w:val="10"/>
              </w:rPr>
              <w:t>DESIGN-EXPERT</w:t>
            </w:r>
            <w:r>
              <w:rPr>
                <w:rFonts w:ascii="Arial MT"/>
                <w:spacing w:val="-7"/>
                <w:w w:val="110"/>
                <w:sz w:val="10"/>
              </w:rPr>
              <w:t> Plot</w:t>
            </w:r>
          </w:p>
          <w:p>
            <w:pPr>
              <w:pStyle w:val="TableParagraph"/>
              <w:spacing w:line="240" w:lineRule="auto" w:before="8"/>
              <w:rPr>
                <w:b/>
                <w:sz w:val="10"/>
              </w:rPr>
            </w:pPr>
          </w:p>
          <w:p>
            <w:pPr>
              <w:pStyle w:val="TableParagraph"/>
              <w:spacing w:line="81" w:lineRule="exact"/>
              <w:ind w:left="90"/>
              <w:rPr>
                <w:rFonts w:ascii="Arial MT"/>
                <w:sz w:val="10"/>
              </w:rPr>
            </w:pPr>
            <w:r>
              <w:rPr>
                <w:rFonts w:ascii="Arial MT"/>
                <w:w w:val="110"/>
                <w:sz w:val="10"/>
              </w:rPr>
              <w:t>friction</w:t>
            </w:r>
          </w:p>
        </w:tc>
        <w:tc>
          <w:tcPr>
            <w:tcW w:w="3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 w:before="8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 w:before="1"/>
              <w:ind w:left="54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10"/>
                <w:sz w:val="15"/>
              </w:rPr>
              <w:t>Cube</w:t>
            </w:r>
            <w:r>
              <w:rPr>
                <w:rFonts w:ascii="Arial MT"/>
                <w:spacing w:val="-6"/>
                <w:w w:val="110"/>
                <w:sz w:val="15"/>
              </w:rPr>
              <w:t> </w:t>
            </w:r>
            <w:r>
              <w:rPr>
                <w:rFonts w:ascii="Arial MT"/>
                <w:w w:val="110"/>
                <w:sz w:val="15"/>
              </w:rPr>
              <w:t>Graph</w:t>
            </w:r>
          </w:p>
          <w:p>
            <w:pPr>
              <w:pStyle w:val="TableParagraph"/>
              <w:spacing w:line="240" w:lineRule="auto" w:before="9"/>
              <w:ind w:left="551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friction</w:t>
            </w:r>
          </w:p>
        </w:tc>
        <w:tc>
          <w:tcPr>
            <w:tcW w:w="924" w:type="dxa"/>
            <w:tcBorders>
              <w:top w:val="single" w:sz="8" w:space="0" w:color="000000"/>
              <w:righ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b/>
                <w:sz w:val="10"/>
              </w:rPr>
            </w:pPr>
          </w:p>
          <w:p>
            <w:pPr>
              <w:pStyle w:val="TableParagraph"/>
              <w:spacing w:line="240" w:lineRule="auto" w:before="3"/>
              <w:rPr>
                <w:b/>
                <w:sz w:val="8"/>
              </w:rPr>
            </w:pPr>
          </w:p>
          <w:p>
            <w:pPr>
              <w:pStyle w:val="TableParagraph"/>
              <w:spacing w:line="240" w:lineRule="auto"/>
              <w:ind w:left="98"/>
              <w:rPr>
                <w:rFonts w:ascii="Arial MT"/>
                <w:sz w:val="10"/>
              </w:rPr>
            </w:pPr>
            <w:r>
              <w:rPr>
                <w:rFonts w:ascii="Arial MT"/>
                <w:spacing w:val="-7"/>
                <w:w w:val="110"/>
                <w:sz w:val="10"/>
              </w:rPr>
              <w:t>DESIGN-EXPERT</w:t>
            </w:r>
            <w:r>
              <w:rPr>
                <w:rFonts w:ascii="Arial MT"/>
                <w:w w:val="110"/>
                <w:sz w:val="10"/>
              </w:rPr>
              <w:t> </w:t>
            </w:r>
            <w:r>
              <w:rPr>
                <w:rFonts w:ascii="Arial MT"/>
                <w:spacing w:val="-6"/>
                <w:w w:val="110"/>
                <w:sz w:val="10"/>
              </w:rPr>
              <w:t>Plot</w:t>
            </w:r>
          </w:p>
          <w:p>
            <w:pPr>
              <w:pStyle w:val="TableParagraph"/>
              <w:spacing w:line="240" w:lineRule="auto" w:before="4"/>
              <w:rPr>
                <w:b/>
                <w:sz w:val="10"/>
              </w:rPr>
            </w:pPr>
          </w:p>
          <w:p>
            <w:pPr>
              <w:pStyle w:val="TableParagraph"/>
              <w:spacing w:line="58" w:lineRule="exact"/>
              <w:ind w:left="98"/>
              <w:rPr>
                <w:rFonts w:ascii="Arial MT"/>
                <w:sz w:val="10"/>
              </w:rPr>
            </w:pPr>
            <w:r>
              <w:rPr>
                <w:rFonts w:ascii="Arial MT"/>
                <w:w w:val="110"/>
                <w:sz w:val="10"/>
              </w:rPr>
              <w:t>coefficient</w:t>
            </w:r>
            <w:r>
              <w:rPr>
                <w:rFonts w:ascii="Arial MT"/>
                <w:spacing w:val="10"/>
                <w:w w:val="110"/>
                <w:sz w:val="10"/>
              </w:rPr>
              <w:t> </w:t>
            </w:r>
            <w:r>
              <w:rPr>
                <w:rFonts w:ascii="Arial MT"/>
                <w:w w:val="110"/>
                <w:sz w:val="10"/>
              </w:rPr>
              <w:t>of</w:t>
            </w:r>
            <w:r>
              <w:rPr>
                <w:rFonts w:ascii="Arial MT"/>
                <w:spacing w:val="25"/>
                <w:w w:val="110"/>
                <w:sz w:val="10"/>
              </w:rPr>
              <w:t> </w:t>
            </w:r>
            <w:r>
              <w:rPr>
                <w:rFonts w:ascii="Arial MT"/>
                <w:w w:val="110"/>
                <w:sz w:val="10"/>
              </w:rPr>
              <w:t>friction</w:t>
            </w:r>
          </w:p>
        </w:tc>
        <w:tc>
          <w:tcPr>
            <w:tcW w:w="3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08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246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15"/>
                <w:sz w:val="15"/>
              </w:rPr>
              <w:t>Cube</w:t>
            </w:r>
            <w:r>
              <w:rPr>
                <w:rFonts w:ascii="Arial MT"/>
                <w:spacing w:val="-9"/>
                <w:w w:val="115"/>
                <w:sz w:val="15"/>
              </w:rPr>
              <w:t> </w:t>
            </w:r>
            <w:r>
              <w:rPr>
                <w:rFonts w:ascii="Arial MT"/>
                <w:spacing w:val="-2"/>
                <w:w w:val="115"/>
                <w:sz w:val="15"/>
              </w:rPr>
              <w:t>Graph</w:t>
            </w:r>
          </w:p>
          <w:p>
            <w:pPr>
              <w:pStyle w:val="TableParagraph"/>
              <w:spacing w:line="240" w:lineRule="auto" w:before="8"/>
              <w:ind w:left="160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coefficient</w:t>
            </w:r>
            <w:r>
              <w:rPr>
                <w:rFonts w:ascii="Arial MT"/>
                <w:spacing w:val="-1"/>
                <w:w w:val="110"/>
                <w:sz w:val="11"/>
              </w:rPr>
              <w:t> </w:t>
            </w:r>
            <w:r>
              <w:rPr>
                <w:rFonts w:ascii="Arial MT"/>
                <w:w w:val="110"/>
                <w:sz w:val="11"/>
              </w:rPr>
              <w:t>of friction</w:t>
            </w:r>
          </w:p>
        </w:tc>
      </w:tr>
      <w:tr>
        <w:trPr>
          <w:trHeight w:val="264" w:hRule="atLeast"/>
        </w:trPr>
        <w:tc>
          <w:tcPr>
            <w:tcW w:w="12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20" w:lineRule="atLeast" w:before="5"/>
              <w:ind w:left="90" w:right="485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10"/>
                <w:sz w:val="10"/>
              </w:rPr>
              <w:t>X = A: Speed</w:t>
            </w:r>
            <w:r>
              <w:rPr>
                <w:rFonts w:ascii="Arial MT"/>
                <w:spacing w:val="-28"/>
                <w:w w:val="110"/>
                <w:sz w:val="10"/>
              </w:rPr>
              <w:t> </w:t>
            </w:r>
            <w:r>
              <w:rPr>
                <w:rFonts w:ascii="Arial MT"/>
                <w:w w:val="110"/>
                <w:sz w:val="10"/>
              </w:rPr>
              <w:t>Y</w:t>
            </w:r>
            <w:r>
              <w:rPr>
                <w:rFonts w:ascii="Arial MT"/>
                <w:spacing w:val="3"/>
                <w:w w:val="110"/>
                <w:sz w:val="10"/>
              </w:rPr>
              <w:t> </w:t>
            </w:r>
            <w:r>
              <w:rPr>
                <w:rFonts w:ascii="Arial MT"/>
                <w:w w:val="110"/>
                <w:sz w:val="10"/>
              </w:rPr>
              <w:t>=</w:t>
            </w:r>
            <w:r>
              <w:rPr>
                <w:rFonts w:ascii="Arial MT"/>
                <w:spacing w:val="-7"/>
                <w:w w:val="110"/>
                <w:sz w:val="10"/>
              </w:rPr>
              <w:t> </w:t>
            </w:r>
            <w:r>
              <w:rPr>
                <w:rFonts w:ascii="Arial MT"/>
                <w:w w:val="110"/>
                <w:sz w:val="10"/>
              </w:rPr>
              <w:t>B:</w:t>
            </w:r>
            <w:r>
              <w:rPr>
                <w:rFonts w:ascii="Arial MT"/>
                <w:spacing w:val="-3"/>
                <w:w w:val="110"/>
                <w:sz w:val="10"/>
              </w:rPr>
              <w:t> </w:t>
            </w:r>
            <w:r>
              <w:rPr>
                <w:rFonts w:ascii="Arial MT"/>
                <w:w w:val="110"/>
                <w:sz w:val="10"/>
              </w:rPr>
              <w:t>Load</w:t>
            </w:r>
          </w:p>
        </w:tc>
        <w:tc>
          <w:tcPr>
            <w:tcW w:w="320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7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spacing w:line="240" w:lineRule="auto" w:before="99"/>
              <w:ind w:left="90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0.28</w:t>
            </w:r>
          </w:p>
        </w:tc>
        <w:tc>
          <w:tcPr>
            <w:tcW w:w="924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 w:before="99"/>
              <w:ind w:left="40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0.37</w:t>
            </w:r>
          </w:p>
        </w:tc>
        <w:tc>
          <w:tcPr>
            <w:tcW w:w="1280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110" w:lineRule="atLeast" w:before="19"/>
              <w:ind w:left="98" w:right="480"/>
              <w:rPr>
                <w:rFonts w:ascii="Arial MT"/>
                <w:sz w:val="10"/>
              </w:rPr>
            </w:pPr>
            <w:r>
              <w:rPr>
                <w:rFonts w:ascii="Arial MT"/>
                <w:w w:val="110"/>
                <w:sz w:val="10"/>
              </w:rPr>
              <w:t>X = A: Speed</w:t>
            </w:r>
            <w:r>
              <w:rPr>
                <w:rFonts w:ascii="Arial MT"/>
                <w:spacing w:val="-28"/>
                <w:w w:val="110"/>
                <w:sz w:val="10"/>
              </w:rPr>
              <w:t> </w:t>
            </w:r>
            <w:r>
              <w:rPr>
                <w:rFonts w:ascii="Arial MT"/>
                <w:w w:val="110"/>
                <w:sz w:val="10"/>
              </w:rPr>
              <w:t>Y</w:t>
            </w:r>
            <w:r>
              <w:rPr>
                <w:rFonts w:ascii="Arial MT"/>
                <w:spacing w:val="6"/>
                <w:w w:val="110"/>
                <w:sz w:val="10"/>
              </w:rPr>
              <w:t> </w:t>
            </w:r>
            <w:r>
              <w:rPr>
                <w:rFonts w:ascii="Arial MT"/>
                <w:w w:val="110"/>
                <w:sz w:val="10"/>
              </w:rPr>
              <w:t>=</w:t>
            </w:r>
            <w:r>
              <w:rPr>
                <w:rFonts w:ascii="Arial MT"/>
                <w:spacing w:val="-5"/>
                <w:w w:val="110"/>
                <w:sz w:val="10"/>
              </w:rPr>
              <w:t> </w:t>
            </w:r>
            <w:r>
              <w:rPr>
                <w:rFonts w:ascii="Arial MT"/>
                <w:w w:val="110"/>
                <w:sz w:val="10"/>
              </w:rPr>
              <w:t>B:</w:t>
            </w:r>
            <w:r>
              <w:rPr>
                <w:rFonts w:ascii="Arial MT"/>
                <w:spacing w:val="-1"/>
                <w:w w:val="110"/>
                <w:sz w:val="10"/>
              </w:rPr>
              <w:t> </w:t>
            </w:r>
            <w:r>
              <w:rPr>
                <w:rFonts w:ascii="Arial MT"/>
                <w:w w:val="110"/>
                <w:sz w:val="10"/>
              </w:rPr>
              <w:t>Load</w:t>
            </w:r>
          </w:p>
        </w:tc>
        <w:tc>
          <w:tcPr>
            <w:tcW w:w="320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0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08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3"/>
              <w:rPr>
                <w:b/>
                <w:sz w:val="10"/>
              </w:rPr>
            </w:pPr>
          </w:p>
          <w:p>
            <w:pPr>
              <w:pStyle w:val="TableParagraph"/>
              <w:tabs>
                <w:tab w:pos="1212" w:val="left" w:leader="none"/>
              </w:tabs>
              <w:spacing w:line="240" w:lineRule="auto"/>
              <w:ind w:left="34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0.175</w:t>
              <w:tab/>
              <w:t>0.13</w:t>
            </w:r>
          </w:p>
        </w:tc>
      </w:tr>
      <w:tr>
        <w:trPr>
          <w:trHeight w:val="177" w:hRule="atLeast"/>
        </w:trPr>
        <w:tc>
          <w:tcPr>
            <w:tcW w:w="12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06" w:lineRule="exact"/>
              <w:ind w:left="90"/>
              <w:rPr>
                <w:rFonts w:ascii="Arial MT"/>
                <w:sz w:val="10"/>
              </w:rPr>
            </w:pPr>
            <w:r>
              <w:rPr>
                <w:rFonts w:ascii="Arial MT"/>
                <w:spacing w:val="-3"/>
                <w:w w:val="110"/>
                <w:sz w:val="10"/>
              </w:rPr>
              <w:t>Z</w:t>
            </w:r>
            <w:r>
              <w:rPr>
                <w:rFonts w:ascii="Arial MT"/>
                <w:spacing w:val="1"/>
                <w:w w:val="110"/>
                <w:sz w:val="10"/>
              </w:rPr>
              <w:t> </w:t>
            </w:r>
            <w:r>
              <w:rPr>
                <w:rFonts w:ascii="Arial MT"/>
                <w:spacing w:val="-3"/>
                <w:w w:val="110"/>
                <w:sz w:val="10"/>
              </w:rPr>
              <w:t>=</w:t>
            </w:r>
            <w:r>
              <w:rPr>
                <w:rFonts w:ascii="Arial MT"/>
                <w:spacing w:val="-6"/>
                <w:w w:val="110"/>
                <w:sz w:val="10"/>
              </w:rPr>
              <w:t> </w:t>
            </w:r>
            <w:r>
              <w:rPr>
                <w:rFonts w:ascii="Arial MT"/>
                <w:spacing w:val="-3"/>
                <w:w w:val="110"/>
                <w:sz w:val="10"/>
              </w:rPr>
              <w:t>D:</w:t>
            </w:r>
            <w:r>
              <w:rPr>
                <w:rFonts w:ascii="Arial MT"/>
                <w:spacing w:val="-2"/>
                <w:w w:val="110"/>
                <w:sz w:val="10"/>
              </w:rPr>
              <w:t> Particles</w:t>
            </w:r>
          </w:p>
        </w:tc>
        <w:tc>
          <w:tcPr>
            <w:tcW w:w="320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37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924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280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240" w:lineRule="auto" w:before="9"/>
              <w:ind w:left="98"/>
              <w:rPr>
                <w:rFonts w:ascii="Arial MT"/>
                <w:sz w:val="10"/>
              </w:rPr>
            </w:pPr>
            <w:r>
              <w:rPr>
                <w:rFonts w:ascii="Arial MT"/>
                <w:w w:val="110"/>
                <w:sz w:val="10"/>
              </w:rPr>
              <w:t>Z =</w:t>
            </w:r>
            <w:r>
              <w:rPr>
                <w:rFonts w:ascii="Arial MT"/>
                <w:spacing w:val="-7"/>
                <w:w w:val="110"/>
                <w:sz w:val="10"/>
              </w:rPr>
              <w:t> </w:t>
            </w:r>
            <w:r>
              <w:rPr>
                <w:rFonts w:ascii="Arial MT"/>
                <w:w w:val="110"/>
                <w:sz w:val="10"/>
              </w:rPr>
              <w:t>D:</w:t>
            </w:r>
            <w:r>
              <w:rPr>
                <w:rFonts w:ascii="Arial MT"/>
                <w:spacing w:val="-2"/>
                <w:w w:val="110"/>
                <w:sz w:val="10"/>
              </w:rPr>
              <w:t> </w:t>
            </w:r>
            <w:r>
              <w:rPr>
                <w:rFonts w:ascii="Arial MT"/>
                <w:w w:val="110"/>
                <w:sz w:val="10"/>
              </w:rPr>
              <w:t>Particulars</w:t>
            </w:r>
            <w:r>
              <w:rPr>
                <w:rFonts w:ascii="Arial MT"/>
                <w:spacing w:val="2"/>
                <w:w w:val="110"/>
                <w:sz w:val="10"/>
              </w:rPr>
              <w:t> </w:t>
            </w:r>
            <w:r>
              <w:rPr>
                <w:rFonts w:ascii="Arial MT"/>
                <w:w w:val="110"/>
                <w:sz w:val="10"/>
              </w:rPr>
              <w:t>si</w:t>
            </w:r>
          </w:p>
        </w:tc>
        <w:tc>
          <w:tcPr>
            <w:tcW w:w="320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40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208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</w:tr>
      <w:tr>
        <w:trPr>
          <w:trHeight w:val="176" w:hRule="atLeast"/>
        </w:trPr>
        <w:tc>
          <w:tcPr>
            <w:tcW w:w="12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05" w:lineRule="exact" w:before="51"/>
              <w:ind w:left="90"/>
              <w:rPr>
                <w:rFonts w:ascii="Arial MT"/>
                <w:sz w:val="10"/>
              </w:rPr>
            </w:pPr>
            <w:r>
              <w:rPr>
                <w:rFonts w:ascii="Arial MT"/>
                <w:w w:val="110"/>
                <w:sz w:val="10"/>
              </w:rPr>
              <w:t>Actual</w:t>
            </w:r>
            <w:r>
              <w:rPr>
                <w:rFonts w:ascii="Arial MT"/>
                <w:spacing w:val="-7"/>
                <w:w w:val="110"/>
                <w:sz w:val="10"/>
              </w:rPr>
              <w:t> </w:t>
            </w:r>
            <w:r>
              <w:rPr>
                <w:rFonts w:ascii="Arial MT"/>
                <w:w w:val="110"/>
                <w:sz w:val="10"/>
              </w:rPr>
              <w:t>Factor</w:t>
            </w:r>
          </w:p>
        </w:tc>
        <w:tc>
          <w:tcPr>
            <w:tcW w:w="320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37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924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280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91" w:lineRule="exact" w:before="65"/>
              <w:ind w:left="98"/>
              <w:rPr>
                <w:rFonts w:ascii="Arial MT"/>
                <w:sz w:val="10"/>
              </w:rPr>
            </w:pPr>
            <w:r>
              <w:rPr>
                <w:rFonts w:ascii="Arial MT"/>
                <w:w w:val="110"/>
                <w:sz w:val="10"/>
              </w:rPr>
              <w:t>Actual</w:t>
            </w:r>
            <w:r>
              <w:rPr>
                <w:rFonts w:ascii="Arial MT"/>
                <w:spacing w:val="-2"/>
                <w:w w:val="110"/>
                <w:sz w:val="10"/>
              </w:rPr>
              <w:t> </w:t>
            </w:r>
            <w:r>
              <w:rPr>
                <w:rFonts w:ascii="Arial MT"/>
                <w:w w:val="110"/>
                <w:sz w:val="10"/>
              </w:rPr>
              <w:t>Factor</w:t>
            </w:r>
          </w:p>
        </w:tc>
        <w:tc>
          <w:tcPr>
            <w:tcW w:w="320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40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208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0"/>
              </w:rPr>
            </w:pPr>
          </w:p>
        </w:tc>
      </w:tr>
      <w:tr>
        <w:trPr>
          <w:trHeight w:val="187" w:hRule="atLeast"/>
        </w:trPr>
        <w:tc>
          <w:tcPr>
            <w:tcW w:w="12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09" w:lineRule="exact"/>
              <w:ind w:left="90"/>
              <w:rPr>
                <w:rFonts w:ascii="Arial MT"/>
                <w:sz w:val="10"/>
              </w:rPr>
            </w:pPr>
            <w:r>
              <w:rPr>
                <w:rFonts w:ascii="Arial MT"/>
                <w:spacing w:val="-3"/>
                <w:w w:val="110"/>
                <w:sz w:val="10"/>
              </w:rPr>
              <w:t>C:</w:t>
            </w:r>
            <w:r>
              <w:rPr>
                <w:rFonts w:ascii="Arial MT"/>
                <w:spacing w:val="-2"/>
                <w:w w:val="110"/>
                <w:sz w:val="10"/>
              </w:rPr>
              <w:t> </w:t>
            </w:r>
            <w:r>
              <w:rPr>
                <w:rFonts w:ascii="Arial MT"/>
                <w:spacing w:val="-3"/>
                <w:w w:val="110"/>
                <w:sz w:val="10"/>
              </w:rPr>
              <w:t>Tempt</w:t>
            </w:r>
            <w:r>
              <w:rPr>
                <w:rFonts w:ascii="Arial MT"/>
                <w:spacing w:val="-1"/>
                <w:w w:val="110"/>
                <w:sz w:val="10"/>
              </w:rPr>
              <w:t> </w:t>
            </w:r>
            <w:r>
              <w:rPr>
                <w:rFonts w:ascii="Arial MT"/>
                <w:spacing w:val="-3"/>
                <w:w w:val="110"/>
                <w:sz w:val="10"/>
              </w:rPr>
              <w:t>=</w:t>
            </w:r>
            <w:r>
              <w:rPr>
                <w:rFonts w:ascii="Arial MT"/>
                <w:spacing w:val="-6"/>
                <w:w w:val="110"/>
                <w:sz w:val="10"/>
              </w:rPr>
              <w:t> </w:t>
            </w:r>
            <w:r>
              <w:rPr>
                <w:rFonts w:ascii="Arial MT"/>
                <w:spacing w:val="-3"/>
                <w:w w:val="110"/>
                <w:sz w:val="10"/>
              </w:rPr>
              <w:t>200.00</w:t>
            </w:r>
          </w:p>
        </w:tc>
        <w:tc>
          <w:tcPr>
            <w:tcW w:w="320" w:type="dxa"/>
          </w:tcPr>
          <w:p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137" w:type="dxa"/>
          </w:tcPr>
          <w:p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924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1280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240" w:lineRule="auto" w:before="6"/>
              <w:ind w:left="98"/>
              <w:rPr>
                <w:rFonts w:ascii="Arial MT"/>
                <w:sz w:val="10"/>
              </w:rPr>
            </w:pPr>
            <w:r>
              <w:rPr>
                <w:rFonts w:ascii="Arial MT"/>
                <w:spacing w:val="-2"/>
                <w:w w:val="110"/>
                <w:sz w:val="10"/>
              </w:rPr>
              <w:t>C:</w:t>
            </w:r>
            <w:r>
              <w:rPr>
                <w:rFonts w:ascii="Arial MT"/>
                <w:spacing w:val="-3"/>
                <w:w w:val="110"/>
                <w:sz w:val="10"/>
              </w:rPr>
              <w:t> </w:t>
            </w:r>
            <w:r>
              <w:rPr>
                <w:rFonts w:ascii="Arial MT"/>
                <w:spacing w:val="-2"/>
                <w:w w:val="110"/>
                <w:sz w:val="10"/>
              </w:rPr>
              <w:t>Tempt </w:t>
            </w:r>
            <w:r>
              <w:rPr>
                <w:rFonts w:ascii="Arial MT"/>
                <w:spacing w:val="-1"/>
                <w:w w:val="110"/>
                <w:sz w:val="10"/>
              </w:rPr>
              <w:t>=</w:t>
            </w:r>
            <w:r>
              <w:rPr>
                <w:rFonts w:ascii="Arial MT"/>
                <w:spacing w:val="-6"/>
                <w:w w:val="110"/>
                <w:sz w:val="10"/>
              </w:rPr>
              <w:t> </w:t>
            </w:r>
            <w:r>
              <w:rPr>
                <w:rFonts w:ascii="Arial MT"/>
                <w:spacing w:val="-1"/>
                <w:w w:val="110"/>
                <w:sz w:val="10"/>
              </w:rPr>
              <w:t>200.00</w:t>
            </w:r>
          </w:p>
        </w:tc>
        <w:tc>
          <w:tcPr>
            <w:tcW w:w="320" w:type="dxa"/>
          </w:tcPr>
          <w:p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140" w:type="dxa"/>
          </w:tcPr>
          <w:p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208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2"/>
              </w:rPr>
            </w:pPr>
          </w:p>
        </w:tc>
      </w:tr>
      <w:tr>
        <w:trPr>
          <w:trHeight w:val="527" w:hRule="atLeast"/>
        </w:trPr>
        <w:tc>
          <w:tcPr>
            <w:tcW w:w="12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spacing w:line="240" w:lineRule="auto" w:before="63"/>
              <w:ind w:right="5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B+</w:t>
            </w:r>
          </w:p>
        </w:tc>
        <w:tc>
          <w:tcPr>
            <w:tcW w:w="137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tabs>
                <w:tab w:pos="978" w:val="left" w:leader="none"/>
              </w:tabs>
              <w:spacing w:line="240" w:lineRule="auto" w:before="73"/>
              <w:ind w:left="22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0.4</w:t>
              <w:tab/>
              <w:t>0.4</w:t>
            </w:r>
          </w:p>
        </w:tc>
        <w:tc>
          <w:tcPr>
            <w:tcW w:w="924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280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spacing w:line="240" w:lineRule="auto" w:before="72"/>
              <w:ind w:right="1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B+</w:t>
            </w:r>
          </w:p>
        </w:tc>
        <w:tc>
          <w:tcPr>
            <w:tcW w:w="140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line="240" w:lineRule="auto" w:before="81"/>
              <w:ind w:left="27" w:right="-15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0.205</w:t>
            </w:r>
          </w:p>
        </w:tc>
        <w:tc>
          <w:tcPr>
            <w:tcW w:w="208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81"/>
              <w:ind w:left="600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0.18</w:t>
            </w:r>
          </w:p>
        </w:tc>
      </w:tr>
      <w:tr>
        <w:trPr>
          <w:trHeight w:val="578" w:hRule="atLeast"/>
        </w:trPr>
        <w:tc>
          <w:tcPr>
            <w:tcW w:w="12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7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spacing w:line="240" w:lineRule="auto"/>
              <w:rPr>
                <w:b/>
                <w:sz w:val="12"/>
              </w:rPr>
            </w:pPr>
          </w:p>
          <w:p>
            <w:pPr>
              <w:pStyle w:val="TableParagraph"/>
              <w:spacing w:line="240" w:lineRule="auto" w:before="4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66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0.3705</w:t>
            </w:r>
          </w:p>
        </w:tc>
        <w:tc>
          <w:tcPr>
            <w:tcW w:w="924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b/>
                <w:sz w:val="12"/>
              </w:rPr>
            </w:pPr>
          </w:p>
          <w:p>
            <w:pPr>
              <w:pStyle w:val="TableParagraph"/>
              <w:spacing w:line="240" w:lineRule="auto" w:before="6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485" w:val="left" w:leader="none"/>
              </w:tabs>
              <w:spacing w:line="240" w:lineRule="auto"/>
              <w:ind w:left="40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0.46</w:t>
              <w:tab/>
            </w:r>
            <w:r>
              <w:rPr>
                <w:rFonts w:ascii="Arial MT"/>
                <w:w w:val="110"/>
                <w:position w:val="1"/>
                <w:sz w:val="11"/>
              </w:rPr>
              <w:t>D+</w:t>
            </w:r>
          </w:p>
        </w:tc>
        <w:tc>
          <w:tcPr>
            <w:tcW w:w="1280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0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08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b/>
                <w:sz w:val="12"/>
              </w:rPr>
            </w:pPr>
          </w:p>
          <w:p>
            <w:pPr>
              <w:pStyle w:val="TableParagraph"/>
              <w:spacing w:line="240" w:lineRule="auto" w:before="3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1283" w:val="left" w:leader="none"/>
                <w:tab w:pos="1664" w:val="left" w:leader="none"/>
              </w:tabs>
              <w:spacing w:line="240" w:lineRule="auto" w:before="1"/>
              <w:ind w:left="34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0.175</w:t>
              <w:tab/>
              <w:t>0.2</w:t>
              <w:tab/>
            </w:r>
            <w:r>
              <w:rPr>
                <w:rFonts w:ascii="Arial MT"/>
                <w:w w:val="110"/>
                <w:position w:val="1"/>
                <w:sz w:val="11"/>
              </w:rPr>
              <w:t>D+</w:t>
            </w:r>
          </w:p>
        </w:tc>
      </w:tr>
      <w:tr>
        <w:trPr>
          <w:trHeight w:val="383" w:hRule="atLeast"/>
        </w:trPr>
        <w:tc>
          <w:tcPr>
            <w:tcW w:w="12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7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924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 w:before="2"/>
              <w:rPr>
                <w:b/>
                <w:sz w:val="11"/>
              </w:rPr>
            </w:pPr>
          </w:p>
          <w:p>
            <w:pPr>
              <w:pStyle w:val="TableParagraph"/>
              <w:spacing w:line="240" w:lineRule="auto"/>
              <w:ind w:left="122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D:</w:t>
            </w:r>
            <w:r>
              <w:rPr>
                <w:rFonts w:ascii="Arial MT"/>
                <w:spacing w:val="-4"/>
                <w:w w:val="110"/>
                <w:sz w:val="11"/>
              </w:rPr>
              <w:t> </w:t>
            </w:r>
            <w:r>
              <w:rPr>
                <w:rFonts w:ascii="Arial MT"/>
                <w:w w:val="110"/>
                <w:sz w:val="11"/>
              </w:rPr>
              <w:t>Particles</w:t>
            </w:r>
          </w:p>
        </w:tc>
        <w:tc>
          <w:tcPr>
            <w:tcW w:w="1280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0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08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6"/>
              <w:rPr>
                <w:b/>
                <w:sz w:val="10"/>
              </w:rPr>
            </w:pPr>
          </w:p>
          <w:p>
            <w:pPr>
              <w:pStyle w:val="TableParagraph"/>
              <w:spacing w:line="240" w:lineRule="auto"/>
              <w:ind w:left="117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D:</w:t>
            </w:r>
            <w:r>
              <w:rPr>
                <w:rFonts w:ascii="Arial MT"/>
                <w:spacing w:val="2"/>
                <w:w w:val="110"/>
                <w:sz w:val="11"/>
              </w:rPr>
              <w:t> </w:t>
            </w:r>
            <w:r>
              <w:rPr>
                <w:rFonts w:ascii="Arial MT"/>
                <w:w w:val="110"/>
                <w:sz w:val="11"/>
              </w:rPr>
              <w:t>Particulars</w:t>
            </w:r>
            <w:r>
              <w:rPr>
                <w:rFonts w:ascii="Arial MT"/>
                <w:spacing w:val="20"/>
                <w:w w:val="110"/>
                <w:sz w:val="11"/>
              </w:rPr>
              <w:t> </w:t>
            </w:r>
            <w:r>
              <w:rPr>
                <w:rFonts w:ascii="Arial MT"/>
                <w:w w:val="110"/>
                <w:sz w:val="11"/>
              </w:rPr>
              <w:t>si</w:t>
            </w:r>
          </w:p>
        </w:tc>
      </w:tr>
      <w:tr>
        <w:trPr>
          <w:trHeight w:val="257" w:hRule="atLeast"/>
        </w:trPr>
        <w:tc>
          <w:tcPr>
            <w:tcW w:w="12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spacing w:line="240" w:lineRule="auto" w:before="9"/>
              <w:rPr>
                <w:b/>
                <w:sz w:val="11"/>
              </w:rPr>
            </w:pPr>
          </w:p>
          <w:p>
            <w:pPr>
              <w:pStyle w:val="TableParagraph"/>
              <w:spacing w:line="101" w:lineRule="exact" w:before="1"/>
              <w:ind w:right="5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B-</w:t>
            </w:r>
          </w:p>
        </w:tc>
        <w:tc>
          <w:tcPr>
            <w:tcW w:w="137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spacing w:line="240" w:lineRule="auto" w:before="9"/>
              <w:rPr>
                <w:b/>
                <w:sz w:val="11"/>
              </w:rPr>
            </w:pPr>
          </w:p>
          <w:p>
            <w:pPr>
              <w:pStyle w:val="TableParagraph"/>
              <w:tabs>
                <w:tab w:pos="768" w:val="left" w:leader="none"/>
              </w:tabs>
              <w:spacing w:line="102" w:lineRule="exact"/>
              <w:ind w:left="22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0.4135</w:t>
              <w:tab/>
              <w:t>0.3995    </w:t>
            </w:r>
            <w:r>
              <w:rPr>
                <w:rFonts w:ascii="Arial MT"/>
                <w:spacing w:val="6"/>
                <w:w w:val="110"/>
                <w:sz w:val="11"/>
              </w:rPr>
              <w:t> </w:t>
            </w:r>
            <w:r>
              <w:rPr>
                <w:rFonts w:ascii="Arial MT"/>
                <w:w w:val="110"/>
                <w:position w:val="1"/>
                <w:sz w:val="11"/>
              </w:rPr>
              <w:t>D-</w:t>
            </w:r>
          </w:p>
        </w:tc>
        <w:tc>
          <w:tcPr>
            <w:tcW w:w="924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280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spacing w:line="240" w:lineRule="auto" w:before="8"/>
              <w:rPr>
                <w:b/>
                <w:sz w:val="10"/>
              </w:rPr>
            </w:pPr>
          </w:p>
          <w:p>
            <w:pPr>
              <w:pStyle w:val="TableParagraph"/>
              <w:spacing w:line="114" w:lineRule="exact"/>
              <w:ind w:right="1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B-</w:t>
            </w:r>
          </w:p>
        </w:tc>
        <w:tc>
          <w:tcPr>
            <w:tcW w:w="140" w:type="dxa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line="240" w:lineRule="auto" w:before="6"/>
              <w:rPr>
                <w:b/>
                <w:sz w:val="11"/>
              </w:rPr>
            </w:pPr>
          </w:p>
          <w:p>
            <w:pPr>
              <w:pStyle w:val="TableParagraph"/>
              <w:spacing w:line="104" w:lineRule="exact"/>
              <w:ind w:left="27" w:right="-15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0.275</w:t>
            </w:r>
          </w:p>
        </w:tc>
        <w:tc>
          <w:tcPr>
            <w:tcW w:w="208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rPr>
                <w:b/>
                <w:sz w:val="10"/>
              </w:rPr>
            </w:pPr>
          </w:p>
          <w:p>
            <w:pPr>
              <w:pStyle w:val="TableParagraph"/>
              <w:spacing w:line="114" w:lineRule="exact"/>
              <w:ind w:left="458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0.2175    </w:t>
            </w:r>
            <w:r>
              <w:rPr>
                <w:rFonts w:ascii="Arial MT"/>
                <w:spacing w:val="15"/>
                <w:w w:val="110"/>
                <w:sz w:val="11"/>
              </w:rPr>
              <w:t> </w:t>
            </w:r>
            <w:r>
              <w:rPr>
                <w:rFonts w:ascii="Arial MT"/>
                <w:w w:val="110"/>
                <w:position w:val="1"/>
                <w:sz w:val="11"/>
              </w:rPr>
              <w:t>D-</w:t>
            </w:r>
          </w:p>
        </w:tc>
      </w:tr>
      <w:tr>
        <w:trPr>
          <w:trHeight w:val="105" w:hRule="atLeast"/>
        </w:trPr>
        <w:tc>
          <w:tcPr>
            <w:tcW w:w="12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137" w:type="dxa"/>
          </w:tcPr>
          <w:p>
            <w:pPr>
              <w:pStyle w:val="TableParagraph"/>
              <w:spacing w:line="86" w:lineRule="exact"/>
              <w:ind w:left="28"/>
              <w:rPr>
                <w:rFonts w:ascii="Arial MT"/>
                <w:sz w:val="11"/>
              </w:rPr>
            </w:pPr>
            <w:r>
              <w:rPr>
                <w:rFonts w:ascii="Arial MT"/>
                <w:spacing w:val="-8"/>
                <w:w w:val="110"/>
                <w:sz w:val="11"/>
              </w:rPr>
              <w:t>A-</w:t>
            </w:r>
          </w:p>
        </w:tc>
        <w:tc>
          <w:tcPr>
            <w:tcW w:w="1469" w:type="dxa"/>
          </w:tcPr>
          <w:p>
            <w:pPr>
              <w:pStyle w:val="TableParagraph"/>
              <w:spacing w:line="86" w:lineRule="exact"/>
              <w:ind w:right="182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A+</w:t>
            </w:r>
          </w:p>
        </w:tc>
        <w:tc>
          <w:tcPr>
            <w:tcW w:w="924" w:type="dxa"/>
            <w:tcBorders>
              <w:righ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1280" w:type="dxa"/>
            <w:tcBorders>
              <w:lef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140" w:type="dxa"/>
          </w:tcPr>
          <w:p>
            <w:pPr>
              <w:pStyle w:val="TableParagraph"/>
              <w:spacing w:line="86" w:lineRule="exact"/>
              <w:ind w:left="34"/>
              <w:rPr>
                <w:rFonts w:ascii="Arial MT"/>
                <w:sz w:val="11"/>
              </w:rPr>
            </w:pPr>
            <w:r>
              <w:rPr>
                <w:rFonts w:ascii="Arial MT"/>
                <w:spacing w:val="-9"/>
                <w:w w:val="110"/>
                <w:sz w:val="11"/>
              </w:rPr>
              <w:t>A-</w:t>
            </w:r>
          </w:p>
        </w:tc>
        <w:tc>
          <w:tcPr>
            <w:tcW w:w="328" w:type="dxa"/>
          </w:tcPr>
          <w:p>
            <w:pPr>
              <w:pStyle w:val="TableParagraph"/>
              <w:spacing w:line="240" w:lineRule="auto"/>
              <w:rPr>
                <w:sz w:val="4"/>
              </w:rPr>
            </w:pPr>
          </w:p>
        </w:tc>
        <w:tc>
          <w:tcPr>
            <w:tcW w:w="208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86" w:lineRule="exact"/>
              <w:ind w:left="822" w:right="1061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A+</w:t>
            </w:r>
          </w:p>
        </w:tc>
      </w:tr>
      <w:tr>
        <w:trPr>
          <w:trHeight w:val="494" w:hRule="atLeast"/>
        </w:trPr>
        <w:tc>
          <w:tcPr>
            <w:tcW w:w="123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21" w:lineRule="exact"/>
              <w:ind w:left="340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A:</w:t>
            </w:r>
            <w:r>
              <w:rPr>
                <w:rFonts w:ascii="Arial MT"/>
                <w:spacing w:val="-7"/>
                <w:w w:val="110"/>
                <w:sz w:val="11"/>
              </w:rPr>
              <w:t> </w:t>
            </w:r>
            <w:r>
              <w:rPr>
                <w:rFonts w:ascii="Arial MT"/>
                <w:spacing w:val="-1"/>
                <w:w w:val="110"/>
                <w:sz w:val="11"/>
              </w:rPr>
              <w:t>Speed</w:t>
            </w:r>
          </w:p>
        </w:tc>
        <w:tc>
          <w:tcPr>
            <w:tcW w:w="924" w:type="dxa"/>
            <w:tcBorders>
              <w:bottom w:val="single" w:sz="8" w:space="0" w:color="000000"/>
              <w:right w:val="double" w:sz="3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280" w:type="dxa"/>
            <w:tcBorders>
              <w:left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6" w:lineRule="exact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A:</w:t>
            </w:r>
            <w:r>
              <w:rPr>
                <w:rFonts w:ascii="Arial MT"/>
                <w:spacing w:val="-7"/>
                <w:w w:val="110"/>
                <w:sz w:val="11"/>
              </w:rPr>
              <w:t> </w:t>
            </w:r>
            <w:r>
              <w:rPr>
                <w:rFonts w:ascii="Arial MT"/>
                <w:w w:val="110"/>
                <w:sz w:val="11"/>
              </w:rPr>
              <w:t>Speed</w:t>
            </w:r>
          </w:p>
        </w:tc>
      </w:tr>
    </w:tbl>
    <w:p>
      <w:pPr>
        <w:pStyle w:val="Heading1"/>
        <w:spacing w:before="88"/>
        <w:ind w:left="5755"/>
      </w:pPr>
      <w:r>
        <w:rPr/>
        <w:pict>
          <v:group style="position:absolute;margin-left:181.260178pt;margin-top:-154.170151pt;width:96.05pt;height:117.3pt;mso-position-horizontal-relative:page;mso-position-vertical-relative:paragraph;z-index:-24228352" coordorigin="3625,-3083" coordsize="1921,2346">
            <v:shape style="position:absolute;left:3626;top:-3082;width:639;height:2343" coordorigin="3627,-3082" coordsize="639,2343" path="m3627,-739l4266,-1520m4266,-1520l4266,-3082e" filled="false" stroked="true" strokeweight=".148649pt" strokecolor="#000000">
              <v:path arrowok="t"/>
              <v:stroke dashstyle="shortdot"/>
            </v:shape>
            <v:line style="position:absolute" from="4266,-3082" to="3627,-2301" stroked="true" strokeweight=".149953pt" strokecolor="#000000">
              <v:stroke dashstyle="solid"/>
            </v:line>
            <v:line style="position:absolute" from="4266,-1520" to="5544,-1520" stroked="true" strokeweight=".142069pt" strokecolor="#000000">
              <v:stroke dashstyle="shortdot"/>
            </v:line>
            <v:shape style="position:absolute;left:3626;top:-3082;width:1917;height:2343" coordorigin="3627,-3082" coordsize="1917,2343" path="m5544,-1520l5544,-3082m5544,-3082l4266,-3082m5544,-1520l4905,-739m4905,-739l4905,-2301m4905,-2301l5544,-3082m4905,-739l3627,-739m3627,-739l3627,-2301m3627,-2301l4905,-2301e" filled="false" stroked="true" strokeweight=".148649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8.116882pt;margin-top:-153.113785pt;width:97.65pt;height:115.65pt;mso-position-horizontal-relative:page;mso-position-vertical-relative:paragraph;z-index:-24227840" coordorigin="7762,-3062" coordsize="1953,2313">
            <v:shape style="position:absolute;left:7763;top:-3061;width:650;height:2310" coordorigin="7764,-3061" coordsize="650,2310" path="m7764,-751l8414,-1521m8414,-1521l8414,-3061e" filled="false" stroked="true" strokeweight=".148956pt" strokecolor="#000000">
              <v:path arrowok="t"/>
              <v:stroke dashstyle="shortdot"/>
            </v:shape>
            <v:line style="position:absolute" from="8414,-3061" to="7764,-2291" stroked="true" strokeweight=".150451pt" strokecolor="#000000">
              <v:stroke dashstyle="solid"/>
            </v:line>
            <v:line style="position:absolute" from="8414,-1521" to="9713,-1521" stroked="true" strokeweight=".140075pt" strokecolor="#000000">
              <v:stroke dashstyle="shortdot"/>
            </v:line>
            <v:shape style="position:absolute;left:7763;top:-3061;width:1950;height:2310" coordorigin="7764,-3061" coordsize="1950,2310" path="m9713,-1521l9713,-3061m9713,-3061l8414,-3061m9713,-1521l9063,-751m9063,-751l9063,-2291m9063,-2291l9713,-3061m9063,-751l7764,-751m7764,-751l7764,-2291m7764,-2291l9063,-2291e" filled="false" stroked="true" strokeweight=".148956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60.804214pt;margin-top:-82.527138pt;width:8.8pt;height:17.150pt;mso-position-horizontal-relative:page;mso-position-vertical-relative:paragraph;z-index:-24226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9"/>
                      <w:w w:val="90"/>
                      <w:sz w:val="12"/>
                    </w:rPr>
                    <w:t>B:</w:t>
                  </w:r>
                  <w:r>
                    <w:rPr>
                      <w:rFonts w:ascii="Arial MT"/>
                      <w:spacing w:val="-20"/>
                      <w:w w:val="90"/>
                      <w:sz w:val="12"/>
                    </w:rPr>
                    <w:t> </w:t>
                  </w:r>
                  <w:r>
                    <w:rPr>
                      <w:rFonts w:ascii="Arial MT"/>
                      <w:spacing w:val="-9"/>
                      <w:w w:val="90"/>
                      <w:sz w:val="12"/>
                    </w:rPr>
                    <w:t>Load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334045pt;margin-top:-82.489029pt;width:8.9pt;height:16.9pt;mso-position-horizontal-relative:page;mso-position-vertical-relative:paragraph;z-index:-24225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10"/>
                      <w:w w:val="90"/>
                      <w:sz w:val="12"/>
                    </w:rPr>
                    <w:t>B:</w:t>
                  </w:r>
                  <w:r>
                    <w:rPr>
                      <w:rFonts w:ascii="Arial MT"/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rFonts w:ascii="Arial MT"/>
                      <w:spacing w:val="-10"/>
                      <w:w w:val="90"/>
                      <w:sz w:val="12"/>
                    </w:rPr>
                    <w:t>Load</w:t>
                  </w:r>
                </w:p>
              </w:txbxContent>
            </v:textbox>
            <w10:wrap type="none"/>
          </v:shape>
        </w:pict>
      </w:r>
      <w:r>
        <w:rPr/>
        <w:t>b)Fan</w:t>
      </w:r>
      <w:r>
        <w:rPr>
          <w:spacing w:val="-2"/>
        </w:rPr>
        <w:t> </w:t>
      </w:r>
      <w:r>
        <w:rPr/>
        <w:t>palm</w:t>
      </w:r>
      <w:r>
        <w:rPr>
          <w:spacing w:val="-4"/>
        </w:rPr>
        <w:t> </w:t>
      </w:r>
      <w:r>
        <w:rPr/>
        <w:t>brake</w:t>
      </w:r>
      <w:r>
        <w:rPr>
          <w:spacing w:val="-2"/>
        </w:rPr>
        <w:t> </w:t>
      </w:r>
      <w:r>
        <w:rPr/>
        <w:t>pad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tabs>
          <w:tab w:pos="1960" w:val="left" w:leader="none"/>
        </w:tabs>
        <w:spacing w:before="0"/>
        <w:ind w:left="1960" w:right="1321" w:hanging="144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4.25:</w:t>
        <w:tab/>
        <w:t>Cube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modeling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interaction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load,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sliding speed and particle size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94" w:top="1340" w:bottom="1400" w:left="128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470" w:lineRule="atLeast" w:before="73"/>
        <w:ind w:right="1597" w:firstLine="6072"/>
      </w:pPr>
      <w:r>
        <w:rPr/>
        <w:pict>
          <v:group style="position:absolute;margin-left:90.5pt;margin-top:-195.915695pt;width:453.15pt;height:191.45pt;mso-position-horizontal-relative:page;mso-position-vertical-relative:paragraph;z-index:15947264" coordorigin="1810,-3918" coordsize="9063,3829">
            <v:shape style="position:absolute;left:1830;top:-3899;width:4663;height:3641" type="#_x0000_t75" alt="C:\Users\Engr. Omorogbe Osaze\Desktop\Capture.JPG" stroked="false">
              <v:imagedata r:id="rId398" o:title=""/>
            </v:shape>
            <v:rect style="position:absolute;left:1820;top:-3909;width:4683;height:3809" filled="false" stroked="true" strokeweight="1pt" strokecolor="#000000">
              <v:stroke dashstyle="solid"/>
            </v:rect>
            <v:rect style="position:absolute;left:6521;top:-3890;width:4347;height:3776" filled="false" stroked="true" strokeweight=".5pt" strokecolor="#000000">
              <v:stroke dashstyle="solid"/>
            </v:rect>
            <v:shape style="position:absolute;left:8265;top:-3261;width:631;height:2050" coordorigin="8266,-3261" coordsize="631,2050" path="m8266,-1211l8897,-1895m8897,-1895l8897,-3261e" filled="false" stroked="true" strokeweight=".138771pt" strokecolor="#000000">
              <v:path arrowok="t"/>
              <v:stroke dashstyle="shortdot"/>
            </v:shape>
            <v:line style="position:absolute" from="8897,-3261" to="8266,-2578" stroked="true" strokeweight=".139928pt" strokecolor="#000000">
              <v:stroke dashstyle="solid"/>
            </v:line>
            <v:line style="position:absolute" from="8897,-1895" to="10158,-1895" stroked="true" strokeweight=".124307pt" strokecolor="#000000">
              <v:stroke dashstyle="shortdot"/>
            </v:line>
            <v:shape style="position:absolute;left:8265;top:-3261;width:1893;height:2050" coordorigin="8266,-3261" coordsize="1893,2050" path="m10158,-1895l10158,-3261,8897,-3261m10158,-1895l9527,-1211,9527,-2578,10158,-3261m9527,-1211l8266,-1211,8266,-2578,9527,-2578e" filled="false" stroked="true" strokeweight=".138771pt" strokecolor="#000000">
              <v:path arrowok="t"/>
              <v:stroke dashstyle="solid"/>
            </v:shape>
            <v:shape style="position:absolute;left:6749;top:-3636;width:1009;height:62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pacing w:val="-8"/>
                        <w:w w:val="120"/>
                        <w:sz w:val="9"/>
                      </w:rPr>
                      <w:t>DESIGN-EXPERT</w:t>
                    </w:r>
                    <w:r>
                      <w:rPr>
                        <w:rFonts w:ascii="Arial MT"/>
                        <w:spacing w:val="-3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-7"/>
                        <w:w w:val="120"/>
                        <w:sz w:val="9"/>
                      </w:rPr>
                      <w:t>Plot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9"/>
                      </w:rPr>
                    </w:pPr>
                  </w:p>
                  <w:p>
                    <w:pPr>
                      <w:spacing w:before="0"/>
                      <w:ind w:left="0" w:right="1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0"/>
                        <w:sz w:val="9"/>
                      </w:rPr>
                      <w:t>coefficient of</w:t>
                    </w:r>
                    <w:r>
                      <w:rPr>
                        <w:rFonts w:ascii="Arial MT"/>
                        <w:spacing w:val="1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9"/>
                      </w:rPr>
                      <w:t>friction</w:t>
                    </w:r>
                    <w:r>
                      <w:rPr>
                        <w:rFonts w:ascii="Arial MT"/>
                        <w:spacing w:val="-27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9"/>
                      </w:rPr>
                      <w:t>X</w:t>
                    </w:r>
                    <w:r>
                      <w:rPr>
                        <w:rFonts w:ascii="Arial MT"/>
                        <w:spacing w:val="-5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9"/>
                      </w:rPr>
                      <w:t>=</w:t>
                    </w:r>
                    <w:r>
                      <w:rPr>
                        <w:rFonts w:ascii="Arial MT"/>
                        <w:spacing w:val="-5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9"/>
                      </w:rPr>
                      <w:t>B:</w:t>
                    </w:r>
                    <w:r>
                      <w:rPr>
                        <w:rFonts w:ascii="Arial MT"/>
                        <w:spacing w:val="-2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9"/>
                      </w:rPr>
                      <w:t>Load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pacing w:val="-4"/>
                        <w:w w:val="120"/>
                        <w:sz w:val="9"/>
                      </w:rPr>
                      <w:t>Y</w:t>
                    </w:r>
                    <w:r>
                      <w:rPr>
                        <w:rFonts w:ascii="Arial MT"/>
                        <w:spacing w:val="5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-4"/>
                        <w:w w:val="120"/>
                        <w:sz w:val="9"/>
                      </w:rPr>
                      <w:t>=</w:t>
                    </w:r>
                    <w:r>
                      <w:rPr>
                        <w:rFonts w:ascii="Arial MT"/>
                        <w:spacing w:val="-5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-4"/>
                        <w:w w:val="120"/>
                        <w:sz w:val="9"/>
                      </w:rPr>
                      <w:t>C:</w:t>
                    </w:r>
                    <w:r>
                      <w:rPr>
                        <w:rFonts w:ascii="Arial MT"/>
                        <w:spacing w:val="-1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-3"/>
                        <w:w w:val="120"/>
                        <w:sz w:val="9"/>
                      </w:rPr>
                      <w:t>Tempt</w:t>
                    </w:r>
                  </w:p>
                  <w:p>
                    <w:pPr>
                      <w:spacing w:line="103" w:lineRule="exact" w:before="1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pacing w:val="-1"/>
                        <w:w w:val="120"/>
                        <w:sz w:val="9"/>
                      </w:rPr>
                      <w:t>Z</w:t>
                    </w:r>
                    <w:r>
                      <w:rPr>
                        <w:rFonts w:ascii="Arial MT"/>
                        <w:spacing w:val="1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20"/>
                        <w:sz w:val="9"/>
                      </w:rPr>
                      <w:t>=</w:t>
                    </w:r>
                    <w:r>
                      <w:rPr>
                        <w:rFonts w:ascii="Arial MT"/>
                        <w:spacing w:val="-6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20"/>
                        <w:sz w:val="9"/>
                      </w:rPr>
                      <w:t>D:</w:t>
                    </w:r>
                    <w:r>
                      <w:rPr>
                        <w:rFonts w:ascii="Arial MT"/>
                        <w:spacing w:val="-3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20"/>
                        <w:sz w:val="9"/>
                      </w:rPr>
                      <w:t>Particulars</w:t>
                    </w:r>
                    <w:r>
                      <w:rPr>
                        <w:rFonts w:ascii="Arial MT"/>
                        <w:spacing w:val="3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9"/>
                      </w:rPr>
                      <w:t>si</w:t>
                    </w:r>
                  </w:p>
                </w:txbxContent>
              </v:textbox>
              <w10:wrap type="none"/>
            </v:shape>
            <v:shape style="position:absolute;left:8788;top:-3651;width:1275;height:507" type="#_x0000_t202" filled="false" stroked="false">
              <v:textbox inset="0,0,0,0">
                <w:txbxContent>
                  <w:p>
                    <w:pPr>
                      <w:spacing w:before="1"/>
                      <w:ind w:left="83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4"/>
                        <w:w w:val="130"/>
                        <w:sz w:val="13"/>
                      </w:rPr>
                      <w:t>Cube</w:t>
                    </w:r>
                    <w:r>
                      <w:rPr>
                        <w:rFonts w:ascii="Arial MT"/>
                        <w:spacing w:val="-7"/>
                        <w:w w:val="130"/>
                        <w:sz w:val="13"/>
                      </w:rPr>
                      <w:t> </w:t>
                    </w:r>
                    <w:r>
                      <w:rPr>
                        <w:rFonts w:ascii="Arial MT"/>
                        <w:spacing w:val="-3"/>
                        <w:w w:val="130"/>
                        <w:sz w:val="13"/>
                      </w:rPr>
                      <w:t>Graph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30"/>
                        <w:sz w:val="9"/>
                      </w:rPr>
                      <w:t>coefficient</w:t>
                    </w:r>
                    <w:r>
                      <w:rPr>
                        <w:rFonts w:ascii="Arial MT"/>
                        <w:spacing w:val="1"/>
                        <w:w w:val="130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9"/>
                      </w:rPr>
                      <w:t>of</w:t>
                    </w:r>
                    <w:r>
                      <w:rPr>
                        <w:rFonts w:ascii="Arial MT"/>
                        <w:spacing w:val="2"/>
                        <w:w w:val="130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9"/>
                      </w:rPr>
                      <w:t>friction</w:t>
                    </w: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11"/>
                      </w:rPr>
                    </w:pPr>
                  </w:p>
                  <w:p>
                    <w:pPr>
                      <w:tabs>
                        <w:tab w:pos="1020" w:val="left" w:leader="none"/>
                      </w:tabs>
                      <w:spacing w:before="1"/>
                      <w:ind w:left="182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35"/>
                        <w:sz w:val="9"/>
                      </w:rPr>
                      <w:t>0.17</w:t>
                      <w:tab/>
                      <w:t>0.17</w:t>
                    </w:r>
                  </w:p>
                </w:txbxContent>
              </v:textbox>
              <w10:wrap type="none"/>
            </v:shape>
            <v:shape style="position:absolute;left:6749;top:-2908;width:792;height:203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8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0"/>
                        <w:sz w:val="9"/>
                      </w:rPr>
                      <w:t>Actual </w:t>
                    </w:r>
                    <w:r>
                      <w:rPr>
                        <w:rFonts w:ascii="Arial MT"/>
                        <w:spacing w:val="7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9"/>
                      </w:rPr>
                      <w:t>Factor</w:t>
                    </w:r>
                    <w:r>
                      <w:rPr>
                        <w:rFonts w:ascii="Arial MT"/>
                        <w:spacing w:val="1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20"/>
                        <w:sz w:val="9"/>
                      </w:rPr>
                      <w:t>A:</w:t>
                    </w:r>
                    <w:r>
                      <w:rPr>
                        <w:rFonts w:ascii="Arial MT"/>
                        <w:spacing w:val="-5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20"/>
                        <w:sz w:val="9"/>
                      </w:rPr>
                      <w:t>Speed</w:t>
                    </w:r>
                    <w:r>
                      <w:rPr>
                        <w:rFonts w:ascii="Arial MT"/>
                        <w:spacing w:val="-4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9"/>
                      </w:rPr>
                      <w:t>=</w:t>
                    </w:r>
                    <w:r>
                      <w:rPr>
                        <w:rFonts w:ascii="Arial MT"/>
                        <w:spacing w:val="-7"/>
                        <w:w w:val="120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9"/>
                      </w:rPr>
                      <w:t>1.80</w:t>
                    </w:r>
                  </w:p>
                </w:txbxContent>
              </v:textbox>
              <w10:wrap type="none"/>
            </v:shape>
            <v:shape style="position:absolute;left:8018;top:-2578;width:715;height:1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30"/>
                        <w:position w:val="1"/>
                        <w:sz w:val="9"/>
                      </w:rPr>
                      <w:t>C+    </w:t>
                    </w:r>
                    <w:r>
                      <w:rPr>
                        <w:rFonts w:ascii="Arial MT"/>
                        <w:spacing w:val="6"/>
                        <w:w w:val="130"/>
                        <w:position w:val="1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35"/>
                        <w:sz w:val="9"/>
                      </w:rPr>
                      <w:t>0.2375</w:t>
                    </w:r>
                  </w:p>
                </w:txbxContent>
              </v:textbox>
              <w10:wrap type="none"/>
            </v:shape>
            <v:shape style="position:absolute;left:9215;top:-2570;width:255;height:10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35"/>
                        <w:sz w:val="9"/>
                      </w:rPr>
                      <w:t>0.19</w:t>
                    </w:r>
                  </w:p>
                </w:txbxContent>
              </v:textbox>
              <w10:wrap type="none"/>
            </v:shape>
            <v:shape style="position:absolute;left:8971;top:-1895;width:1677;height:451" type="#_x0000_t202" filled="false" stroked="false">
              <v:textbox inset="0,0,0,0">
                <w:txbxContent>
                  <w:p>
                    <w:pPr>
                      <w:tabs>
                        <w:tab w:pos="768" w:val="left" w:leader="none"/>
                        <w:tab w:pos="1276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35"/>
                        <w:sz w:val="9"/>
                      </w:rPr>
                      <w:t>0.205</w:t>
                      <w:tab/>
                      <w:t>0.135</w:t>
                      <w:tab/>
                    </w:r>
                    <w:r>
                      <w:rPr>
                        <w:rFonts w:ascii="Arial MT"/>
                        <w:w w:val="135"/>
                        <w:position w:val="1"/>
                        <w:sz w:val="9"/>
                      </w:rPr>
                      <w:t>D+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2"/>
                      </w:rPr>
                    </w:pPr>
                  </w:p>
                  <w:p>
                    <w:pPr>
                      <w:spacing w:before="92"/>
                      <w:ind w:left="799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30"/>
                        <w:sz w:val="9"/>
                      </w:rPr>
                      <w:t>D:</w:t>
                    </w:r>
                    <w:r>
                      <w:rPr>
                        <w:rFonts w:ascii="Arial MT"/>
                        <w:spacing w:val="3"/>
                        <w:w w:val="130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9"/>
                      </w:rPr>
                      <w:t>Particulars</w:t>
                    </w:r>
                    <w:r>
                      <w:rPr>
                        <w:rFonts w:ascii="Arial MT"/>
                        <w:spacing w:val="20"/>
                        <w:w w:val="130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30"/>
                        <w:sz w:val="9"/>
                      </w:rPr>
                      <w:t>si</w:t>
                    </w:r>
                  </w:p>
                </w:txbxContent>
              </v:textbox>
              <w10:wrap type="none"/>
            </v:shape>
            <v:shape style="position:absolute;left:8048;top:-1212;width:616;height:11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30"/>
                        <w:position w:val="1"/>
                        <w:sz w:val="9"/>
                      </w:rPr>
                      <w:t>C-    </w:t>
                    </w:r>
                    <w:r>
                      <w:rPr>
                        <w:rFonts w:ascii="Arial MT"/>
                        <w:spacing w:val="5"/>
                        <w:w w:val="130"/>
                        <w:position w:val="1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35"/>
                        <w:sz w:val="9"/>
                      </w:rPr>
                      <w:t>0.255</w:t>
                    </w:r>
                  </w:p>
                </w:txbxContent>
              </v:textbox>
              <w10:wrap type="none"/>
            </v:shape>
            <v:shape style="position:absolute;left:9146;top:-1212;width:623;height:11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30"/>
                        <w:sz w:val="9"/>
                      </w:rPr>
                      <w:t>0.195    </w:t>
                    </w:r>
                    <w:r>
                      <w:rPr>
                        <w:rFonts w:ascii="Arial MT"/>
                        <w:spacing w:val="13"/>
                        <w:w w:val="130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35"/>
                        <w:position w:val="1"/>
                        <w:sz w:val="9"/>
                      </w:rPr>
                      <w:t>D-</w:t>
                    </w:r>
                  </w:p>
                </w:txbxContent>
              </v:textbox>
              <w10:wrap type="none"/>
            </v:shape>
            <v:shape style="position:absolute;left:8206;top:-1115;width:1415;height:206" type="#_x0000_t202" filled="false" stroked="false">
              <v:textbox inset="0,0,0,0">
                <w:txbxContent>
                  <w:p>
                    <w:pPr>
                      <w:tabs>
                        <w:tab w:pos="1246" w:val="left" w:leader="none"/>
                      </w:tabs>
                      <w:spacing w:line="100" w:lineRule="exact" w:before="3"/>
                      <w:ind w:left="0" w:right="18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35"/>
                        <w:sz w:val="9"/>
                      </w:rPr>
                      <w:t>B-</w:t>
                      <w:tab/>
                    </w:r>
                    <w:r>
                      <w:rPr>
                        <w:rFonts w:ascii="Arial MT"/>
                        <w:spacing w:val="-5"/>
                        <w:w w:val="135"/>
                        <w:sz w:val="9"/>
                      </w:rPr>
                      <w:t>B+</w:t>
                    </w:r>
                  </w:p>
                  <w:p>
                    <w:pPr>
                      <w:spacing w:line="100" w:lineRule="exact" w:before="0"/>
                      <w:ind w:left="0" w:right="35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30"/>
                        <w:sz w:val="9"/>
                      </w:rPr>
                      <w:t>B: Load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00.949997pt;margin-top:9.734309pt;width:149.6pt;height:28.8pt;mso-position-horizontal-relative:page;mso-position-vertical-relative:paragraph;z-index:-24224768" filled="true" fillcolor="#ffffff" stroked="false">
            <v:fill type="solid"/>
            <w10:wrap type="none"/>
          </v:rect>
        </w:pict>
      </w:r>
      <w:r>
        <w:rPr/>
        <w:pict>
          <v:rect style="position:absolute;margin-left:382.649994pt;margin-top:9.784309pt;width:149.6pt;height:28.8pt;mso-position-horizontal-relative:page;mso-position-vertical-relative:paragraph;z-index:-24224256" filled="true" fillcolor="#ffffff" stroked="false">
            <v:fill type="solid"/>
            <w10:wrap type="none"/>
          </v:rect>
        </w:pict>
      </w:r>
      <w:r>
        <w:rPr/>
        <w:pict>
          <v:shape style="position:absolute;margin-left:393.016541pt;margin-top:-101.122833pt;width:8.7pt;height:17.2pt;mso-position-horizontal-relative:page;mso-position-vertical-relative:paragraph;z-index:15948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11"/>
                      <w:w w:val="80"/>
                      <w:sz w:val="12"/>
                    </w:rPr>
                    <w:t>C:</w:t>
                  </w:r>
                  <w:r>
                    <w:rPr>
                      <w:rFonts w:ascii="Arial MT"/>
                      <w:spacing w:val="-19"/>
                      <w:w w:val="80"/>
                      <w:sz w:val="12"/>
                    </w:rPr>
                    <w:t> </w:t>
                  </w:r>
                  <w:r>
                    <w:rPr>
                      <w:rFonts w:ascii="Arial MT"/>
                      <w:spacing w:val="-11"/>
                      <w:w w:val="80"/>
                      <w:sz w:val="12"/>
                    </w:rPr>
                    <w:t>Tempt</w:t>
                  </w:r>
                </w:p>
              </w:txbxContent>
            </v:textbox>
            <w10:wrap type="none"/>
          </v:shape>
        </w:pict>
      </w:r>
      <w:r>
        <w:rPr/>
        <w:t>b)Fan palm brake pad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</w:t>
      </w:r>
      <w:r>
        <w:rPr>
          <w:spacing w:val="-1"/>
        </w:rPr>
        <w:t> </w:t>
      </w:r>
      <w:r>
        <w:rPr/>
        <w:t>26:Cube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modeling</w:t>
      </w:r>
      <w:r>
        <w:rPr>
          <w:spacing w:val="-2"/>
        </w:rPr>
        <w:t> </w:t>
      </w:r>
      <w:r>
        <w:rPr/>
        <w:t>process</w:t>
      </w:r>
      <w:r>
        <w:rPr>
          <w:spacing w:val="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between</w:t>
      </w:r>
    </w:p>
    <w:p>
      <w:pPr>
        <w:spacing w:before="0"/>
        <w:ind w:left="1960" w:right="0" w:firstLine="0"/>
        <w:jc w:val="left"/>
        <w:rPr>
          <w:b/>
          <w:sz w:val="24"/>
        </w:rPr>
      </w:pPr>
      <w:r>
        <w:rPr>
          <w:b/>
          <w:sz w:val="24"/>
        </w:rPr>
        <w:t>Temperatures,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particle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size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520" w:right="1317" w:firstLine="719"/>
        <w:jc w:val="both"/>
      </w:pPr>
      <w:r>
        <w:rPr/>
        <w:t>It</w:t>
      </w:r>
      <w:r>
        <w:rPr>
          <w:spacing w:val="37"/>
        </w:rPr>
        <w:t> </w:t>
      </w:r>
      <w:r>
        <w:rPr/>
        <w:t>can</w:t>
      </w:r>
      <w:r>
        <w:rPr>
          <w:spacing w:val="37"/>
        </w:rPr>
        <w:t> </w:t>
      </w:r>
      <w:r>
        <w:rPr/>
        <w:t>be</w:t>
      </w:r>
      <w:r>
        <w:rPr>
          <w:spacing w:val="37"/>
        </w:rPr>
        <w:t> </w:t>
      </w:r>
      <w:r>
        <w:rPr/>
        <w:t>seen</w:t>
      </w:r>
      <w:r>
        <w:rPr>
          <w:spacing w:val="37"/>
        </w:rPr>
        <w:t> </w:t>
      </w:r>
      <w:r>
        <w:rPr/>
        <w:t>that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coefficent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friction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highly</w:t>
      </w:r>
      <w:r>
        <w:rPr>
          <w:spacing w:val="34"/>
        </w:rPr>
        <w:t> </w:t>
      </w:r>
      <w:r>
        <w:rPr/>
        <w:t>influenced</w:t>
      </w:r>
      <w:r>
        <w:rPr>
          <w:spacing w:val="38"/>
        </w:rPr>
        <w:t> </w:t>
      </w:r>
      <w:r>
        <w:rPr/>
        <w:t>by</w:t>
      </w:r>
      <w:r>
        <w:rPr>
          <w:spacing w:val="32"/>
        </w:rPr>
        <w:t> </w:t>
      </w:r>
      <w:r>
        <w:rPr/>
        <w:t>the</w:t>
      </w:r>
      <w:r>
        <w:rPr>
          <w:spacing w:val="39"/>
        </w:rPr>
        <w:t> </w:t>
      </w:r>
      <w:r>
        <w:rPr/>
        <w:t>speed,</w:t>
      </w:r>
      <w:r>
        <w:rPr>
          <w:spacing w:val="-58"/>
        </w:rPr>
        <w:t> </w:t>
      </w:r>
      <w:r>
        <w:rPr/>
        <w:t>load, temperature and</w:t>
      </w:r>
      <w:r>
        <w:rPr>
          <w:spacing w:val="1"/>
        </w:rPr>
        <w:t> </w:t>
      </w:r>
      <w:r>
        <w:rPr/>
        <w:t>particles sizes content. For the</w:t>
      </w:r>
      <w:r>
        <w:rPr>
          <w:spacing w:val="1"/>
        </w:rPr>
        <w:t> </w:t>
      </w:r>
      <w:r>
        <w:rPr/>
        <w:t>particle size, the</w:t>
      </w:r>
      <w:r>
        <w:rPr>
          <w:spacing w:val="1"/>
        </w:rPr>
        <w:t> </w:t>
      </w:r>
      <w:r>
        <w:rPr/>
        <w:t>coefficient of</w:t>
      </w:r>
      <w:r>
        <w:rPr>
          <w:spacing w:val="1"/>
        </w:rPr>
        <w:t> </w:t>
      </w:r>
      <w:r>
        <w:rPr/>
        <w:t>friction </w:t>
      </w:r>
      <w:r>
        <w:rPr>
          <w:spacing w:val="1"/>
        </w:rPr>
        <w:t> </w:t>
      </w:r>
      <w:r>
        <w:rPr/>
        <w:t>increases</w:t>
      </w:r>
      <w:r>
        <w:rPr>
          <w:spacing w:val="-1"/>
        </w:rPr>
        <w:t> </w:t>
      </w:r>
      <w:r>
        <w:rPr/>
        <w:t>with decrese in the</w:t>
      </w:r>
      <w:r>
        <w:rPr>
          <w:spacing w:val="-1"/>
        </w:rPr>
        <w:t> </w:t>
      </w:r>
      <w:r>
        <w:rPr/>
        <w:t>particles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from 710</w:t>
      </w:r>
      <w:r>
        <w:rPr>
          <w:spacing w:val="1"/>
        </w:rPr>
        <w:t> </w:t>
      </w:r>
      <w:r>
        <w:rPr/>
        <w:t>µm to 125</w:t>
      </w:r>
      <w:r>
        <w:rPr>
          <w:spacing w:val="-1"/>
        </w:rPr>
        <w:t> </w:t>
      </w:r>
      <w:r>
        <w:rPr/>
        <w:t>µm.</w:t>
      </w:r>
    </w:p>
    <w:p>
      <w:pPr>
        <w:pStyle w:val="BodyText"/>
        <w:spacing w:line="480" w:lineRule="auto" w:before="192"/>
        <w:ind w:left="520" w:right="1315"/>
        <w:jc w:val="both"/>
      </w:pPr>
      <w:r>
        <w:rPr/>
        <w:t>Tables 4.6 to 4.9obtained through design expert software, show the results of ANOVA for</w:t>
      </w:r>
      <w:r>
        <w:rPr>
          <w:spacing w:val="-57"/>
        </w:rPr>
        <w:t> </w:t>
      </w:r>
      <w:r>
        <w:rPr/>
        <w:t>coefficient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friction.</w:t>
      </w:r>
      <w:r>
        <w:rPr>
          <w:spacing w:val="22"/>
        </w:rPr>
        <w:t> </w:t>
      </w:r>
      <w:r>
        <w:rPr/>
        <w:t>This</w:t>
      </w:r>
      <w:r>
        <w:rPr>
          <w:spacing w:val="23"/>
        </w:rPr>
        <w:t> </w:t>
      </w:r>
      <w:r>
        <w:rPr/>
        <w:t>analysis</w:t>
      </w:r>
      <w:r>
        <w:rPr>
          <w:spacing w:val="22"/>
        </w:rPr>
        <w:t> </w:t>
      </w:r>
      <w:r>
        <w:rPr/>
        <w:t>was</w:t>
      </w:r>
      <w:r>
        <w:rPr>
          <w:spacing w:val="23"/>
        </w:rPr>
        <w:t> </w:t>
      </w:r>
      <w:r>
        <w:rPr/>
        <w:t>evaluated</w:t>
      </w:r>
      <w:r>
        <w:rPr>
          <w:spacing w:val="22"/>
        </w:rPr>
        <w:t> </w:t>
      </w:r>
      <w:r>
        <w:rPr/>
        <w:t>at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confidence</w:t>
      </w:r>
      <w:r>
        <w:rPr>
          <w:spacing w:val="20"/>
        </w:rPr>
        <w:t> </w:t>
      </w:r>
      <w:r>
        <w:rPr/>
        <w:t>level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95%,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is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α=0.05.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column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4.8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contribution (P) of each parameter on the response, indicating the degree of influence on</w:t>
      </w:r>
      <w:r>
        <w:rPr>
          <w:spacing w:val="1"/>
        </w:rPr>
        <w:t> </w:t>
      </w:r>
      <w:r>
        <w:rPr/>
        <w:t>the result. It can be observed from the results obtained in the Table 4.6, that periwinkle</w:t>
      </w:r>
      <w:r>
        <w:rPr>
          <w:spacing w:val="1"/>
        </w:rPr>
        <w:t> </w:t>
      </w:r>
      <w:r>
        <w:rPr/>
        <w:t>shell and fan palm shell size (D) was the most significant parameter having the highest</w:t>
      </w:r>
      <w:r>
        <w:rPr>
          <w:spacing w:val="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coefficientof</w:t>
      </w:r>
      <w:r>
        <w:rPr>
          <w:spacing w:val="-1"/>
        </w:rPr>
        <w:t> </w:t>
      </w:r>
      <w:r>
        <w:rPr/>
        <w:t>the developed brake composites.</w:t>
      </w:r>
    </w:p>
    <w:p>
      <w:pPr>
        <w:pStyle w:val="BodyText"/>
        <w:spacing w:line="480" w:lineRule="auto" w:before="1"/>
        <w:ind w:left="520" w:right="1316"/>
        <w:jc w:val="both"/>
      </w:pPr>
      <w:r>
        <w:rPr/>
        <w:t>When the P-value for this mode is less than 0.05, then the parameter or interaction can be</w:t>
      </w:r>
      <w:r>
        <w:rPr>
          <w:spacing w:val="1"/>
        </w:rPr>
        <w:t> </w:t>
      </w:r>
      <w:r>
        <w:rPr/>
        <w:t>considered as statistically significant.</w:t>
      </w:r>
      <w:r>
        <w:rPr>
          <w:spacing w:val="1"/>
        </w:rPr>
        <w:t> </w:t>
      </w:r>
      <w:r>
        <w:rPr/>
        <w:t>From the analysis of the results obtained in Table</w:t>
      </w:r>
      <w:r>
        <w:rPr>
          <w:spacing w:val="1"/>
        </w:rPr>
        <w:t> </w:t>
      </w:r>
      <w:r>
        <w:rPr/>
        <w:t>4.8, it is clear</w:t>
      </w:r>
      <w:r>
        <w:rPr>
          <w:spacing w:val="1"/>
        </w:rPr>
        <w:t> </w:t>
      </w:r>
      <w:r>
        <w:rPr/>
        <w:t>that the periwinkle shell particle size (D),</w:t>
      </w:r>
      <w:r>
        <w:rPr>
          <w:spacing w:val="1"/>
        </w:rPr>
        <w:t> </w:t>
      </w:r>
      <w:r>
        <w:rPr/>
        <w:t>the interaction effect of speed</w:t>
      </w:r>
      <w:r>
        <w:rPr>
          <w:spacing w:val="1"/>
        </w:rPr>
        <w:t> </w:t>
      </w:r>
      <w:r>
        <w:rPr/>
        <w:t>with particle size (A*D), effect of load with periwinkles shell particles size (B*D), effect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temperature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periwinkles</w:t>
      </w:r>
      <w:r>
        <w:rPr>
          <w:spacing w:val="4"/>
        </w:rPr>
        <w:t> </w:t>
      </w:r>
      <w:r>
        <w:rPr/>
        <w:t>shell</w:t>
      </w:r>
      <w:r>
        <w:rPr>
          <w:spacing w:val="3"/>
        </w:rPr>
        <w:t> </w:t>
      </w:r>
      <w:r>
        <w:rPr/>
        <w:t>particles</w:t>
      </w:r>
      <w:r>
        <w:rPr>
          <w:spacing w:val="4"/>
        </w:rPr>
        <w:t> </w:t>
      </w:r>
      <w:r>
        <w:rPr/>
        <w:t>size</w:t>
      </w:r>
      <w:r>
        <w:rPr>
          <w:spacing w:val="3"/>
        </w:rPr>
        <w:t> </w:t>
      </w:r>
      <w:r>
        <w:rPr/>
        <w:t>(C*D),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interaction</w:t>
      </w:r>
      <w:r>
        <w:rPr>
          <w:spacing w:val="4"/>
        </w:rPr>
        <w:t> </w:t>
      </w:r>
      <w:r>
        <w:rPr/>
        <w:t>effect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speed,</w:t>
      </w:r>
    </w:p>
    <w:p>
      <w:pPr>
        <w:spacing w:after="0" w:line="480" w:lineRule="auto"/>
        <w:jc w:val="both"/>
        <w:sectPr>
          <w:pgSz w:w="11910" w:h="16840"/>
          <w:pgMar w:header="0" w:footer="1194" w:top="1440" w:bottom="1400" w:left="1280" w:right="120"/>
        </w:sectPr>
      </w:pPr>
    </w:p>
    <w:p>
      <w:pPr>
        <w:pStyle w:val="BodyText"/>
        <w:spacing w:line="480" w:lineRule="auto" w:before="74"/>
        <w:ind w:left="520" w:right="1315"/>
        <w:jc w:val="both"/>
      </w:pPr>
      <w:r>
        <w:rPr/>
        <w:t>load with temperature (A*B*C), effectof speed, load with</w:t>
      </w:r>
      <w:r>
        <w:rPr>
          <w:spacing w:val="1"/>
        </w:rPr>
        <w:t> </w:t>
      </w:r>
      <w:r>
        <w:rPr/>
        <w:t>periwinkles size particles</w:t>
      </w:r>
      <w:r>
        <w:rPr>
          <w:spacing w:val="1"/>
        </w:rPr>
        <w:t> </w:t>
      </w:r>
      <w:r>
        <w:rPr/>
        <w:t>(A*B*D),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speed,temperature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periwinkle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particles</w:t>
      </w:r>
      <w:r>
        <w:rPr>
          <w:spacing w:val="60"/>
        </w:rPr>
        <w:t> </w:t>
      </w:r>
      <w:r>
        <w:rPr/>
        <w:t>size</w:t>
      </w:r>
      <w:r>
        <w:rPr>
          <w:spacing w:val="60"/>
        </w:rPr>
        <w:t> </w:t>
      </w:r>
      <w:r>
        <w:rPr/>
        <w:t>(A*C*D),</w:t>
      </w:r>
      <w:r>
        <w:rPr>
          <w:spacing w:val="1"/>
        </w:rPr>
        <w:t> </w:t>
      </w:r>
      <w:r>
        <w:rPr/>
        <w:t>effect of load, temperature with periwinkle shell particle size (B*C*D) and effect of</w:t>
      </w:r>
      <w:r>
        <w:rPr>
          <w:spacing w:val="1"/>
        </w:rPr>
        <w:t> </w:t>
      </w:r>
      <w:r>
        <w:rPr/>
        <w:t>speed, load, temperature with periwinkle shell particle size (A*B*C*D)</w:t>
      </w:r>
      <w:r>
        <w:rPr>
          <w:spacing w:val="1"/>
        </w:rPr>
        <w:t> </w:t>
      </w:r>
      <w:r>
        <w:rPr/>
        <w:t>were significant</w:t>
      </w:r>
      <w:r>
        <w:rPr>
          <w:spacing w:val="1"/>
        </w:rPr>
        <w:t> </w:t>
      </w:r>
      <w:r>
        <w:rPr/>
        <w:t>model terms influencing friction coefficient of periwinkle brake pad composites. For fan</w:t>
      </w:r>
      <w:r>
        <w:rPr>
          <w:spacing w:val="1"/>
        </w:rPr>
        <w:t> </w:t>
      </w:r>
      <w:r>
        <w:rPr/>
        <w:t>palm brake pad, Table 4.9 A(speed), B(load) , C(Temperature), and D(Fan palm particles</w:t>
      </w:r>
      <w:r>
        <w:rPr>
          <w:spacing w:val="1"/>
        </w:rPr>
        <w:t> </w:t>
      </w:r>
      <w:r>
        <w:rPr/>
        <w:t>size) were significant model terms influencing thecoefficientfriction of fan palm</w:t>
      </w:r>
      <w:r>
        <w:rPr>
          <w:spacing w:val="60"/>
        </w:rPr>
        <w:t> </w:t>
      </w:r>
      <w:r>
        <w:rPr/>
        <w:t>brake</w:t>
      </w:r>
      <w:r>
        <w:rPr>
          <w:spacing w:val="1"/>
        </w:rPr>
        <w:t> </w:t>
      </w:r>
      <w:r>
        <w:rPr/>
        <w:t>pad composites, since they have P-values &lt; 0.05(see Tables 4.6 to 4.9 and Figures 4.24 to</w:t>
      </w:r>
      <w:r>
        <w:rPr>
          <w:spacing w:val="1"/>
        </w:rPr>
        <w:t> </w:t>
      </w:r>
      <w:r>
        <w:rPr/>
        <w:t>4.26).</w:t>
      </w:r>
    </w:p>
    <w:p>
      <w:pPr>
        <w:pStyle w:val="BodyText"/>
        <w:spacing w:line="480" w:lineRule="auto" w:before="1"/>
        <w:ind w:left="520" w:right="1314"/>
        <w:jc w:val="both"/>
      </w:pPr>
      <w:r>
        <w:rPr/>
        <w:t>Tables 4.6 to 4.7 obtained through design expert</w:t>
      </w:r>
      <w:r>
        <w:rPr>
          <w:spacing w:val="1"/>
        </w:rPr>
        <w:t> </w:t>
      </w:r>
      <w:r>
        <w:rPr/>
        <w:t>software,</w:t>
      </w:r>
      <w:r>
        <w:rPr>
          <w:spacing w:val="60"/>
        </w:rPr>
        <w:t> </w:t>
      </w:r>
      <w:r>
        <w:rPr/>
        <w:t>show the results of ANOVA</w:t>
      </w:r>
      <w:r>
        <w:rPr>
          <w:spacing w:val="1"/>
        </w:rPr>
        <w:t> </w:t>
      </w:r>
      <w:r>
        <w:rPr/>
        <w:t>for coefficientof friction from which the regression equations obtained in equations 4.2 to</w:t>
      </w:r>
      <w:r>
        <w:rPr>
          <w:spacing w:val="1"/>
        </w:rPr>
        <w:t> </w:t>
      </w:r>
      <w:r>
        <w:rPr/>
        <w:t>4.3;</w:t>
      </w:r>
      <w:r>
        <w:rPr>
          <w:spacing w:val="1"/>
        </w:rPr>
        <w:t> </w:t>
      </w:r>
      <w:r>
        <w:rPr/>
        <w:t>establishes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speed,</w:t>
      </w:r>
      <w:r>
        <w:rPr>
          <w:spacing w:val="1"/>
        </w:rPr>
        <w:t> </w:t>
      </w:r>
      <w:r>
        <w:rPr/>
        <w:t>load,</w:t>
      </w:r>
      <w:r>
        <w:rPr>
          <w:spacing w:val="1"/>
        </w:rPr>
        <w:t> </w:t>
      </w:r>
      <w:r>
        <w:rPr/>
        <w:t>temperature, particle size and their interactions. The regression equations developed for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coefficient of</w:t>
      </w:r>
      <w:r>
        <w:rPr>
          <w:spacing w:val="-1"/>
        </w:rPr>
        <w:t> </w:t>
      </w:r>
      <w:r>
        <w:rPr/>
        <w:t>friction for periwinkle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developed brake</w:t>
      </w:r>
      <w:r>
        <w:rPr>
          <w:spacing w:val="-1"/>
        </w:rPr>
        <w:t> </w:t>
      </w:r>
      <w:r>
        <w:rPr/>
        <w:t>pad</w:t>
      </w:r>
    </w:p>
    <w:p>
      <w:pPr>
        <w:pStyle w:val="BodyText"/>
        <w:ind w:left="520" w:right="1318" w:firstLine="779"/>
      </w:pPr>
      <w:r>
        <w:rPr/>
        <w:t>= +0.39 +0.021*A- 0.024*B</w:t>
      </w:r>
      <w:r>
        <w:rPr>
          <w:spacing w:val="1"/>
        </w:rPr>
        <w:t> </w:t>
      </w:r>
      <w:r>
        <w:rPr/>
        <w:t>+6.062E-003*C -0.017*D +1.813E-00*</w:t>
      </w:r>
      <w:r>
        <w:rPr>
          <w:spacing w:val="-57"/>
        </w:rPr>
        <w:t> </w:t>
      </w:r>
      <w:r>
        <w:rPr/>
        <w:t>A*B+0.014*A*C</w:t>
      </w:r>
      <w:r>
        <w:rPr>
          <w:spacing w:val="1"/>
        </w:rPr>
        <w:t> </w:t>
      </w:r>
      <w:r>
        <w:rPr/>
        <w:t>+0.024*A*D -6.062E-00*B*C -0.02*B*D - 0.023*C*D -</w:t>
      </w:r>
      <w:r>
        <w:rPr>
          <w:spacing w:val="1"/>
        </w:rPr>
        <w:t> </w:t>
      </w:r>
      <w:r>
        <w:rPr/>
        <w:t>0.014*A*B*C</w:t>
      </w:r>
      <w:r>
        <w:rPr>
          <w:spacing w:val="-1"/>
        </w:rPr>
        <w:t> </w:t>
      </w:r>
      <w:r>
        <w:rPr/>
        <w:t>-1.688E-003*A*B*D +0.011*</w:t>
      </w:r>
      <w:r>
        <w:rPr>
          <w:spacing w:val="-1"/>
        </w:rPr>
        <w:t> </w:t>
      </w:r>
      <w:r>
        <w:rPr/>
        <w:t>A*C*D+0.023*B*C*D</w:t>
      </w:r>
      <w:r>
        <w:rPr>
          <w:spacing w:val="2"/>
        </w:rPr>
        <w:t> </w:t>
      </w:r>
      <w:r>
        <w:rPr/>
        <w:t>-</w:t>
      </w:r>
    </w:p>
    <w:p>
      <w:pPr>
        <w:pStyle w:val="BodyText"/>
        <w:ind w:left="520"/>
      </w:pPr>
      <w:r>
        <w:rPr/>
        <w:t>0.01*A*B*C*D(4.2)</w:t>
      </w:r>
    </w:p>
    <w:p>
      <w:pPr>
        <w:pStyle w:val="BodyText"/>
      </w:pPr>
    </w:p>
    <w:p>
      <w:pPr>
        <w:pStyle w:val="BodyText"/>
        <w:ind w:left="520"/>
      </w:pPr>
      <w:r>
        <w:rPr/>
        <w:t>Co-efficient</w:t>
      </w:r>
      <w:r>
        <w:rPr>
          <w:spacing w:val="-2"/>
        </w:rPr>
        <w:t> </w:t>
      </w:r>
      <w:r>
        <w:rPr/>
        <w:t>of Friction</w:t>
      </w:r>
      <w:r>
        <w:rPr>
          <w:spacing w:val="57"/>
        </w:rPr>
        <w:t> </w:t>
      </w:r>
      <w:r>
        <w:rPr/>
        <w:t>for</w:t>
      </w:r>
      <w:r>
        <w:rPr>
          <w:spacing w:val="-1"/>
        </w:rPr>
        <w:t> </w:t>
      </w:r>
      <w:r>
        <w:rPr/>
        <w:t>fan</w:t>
      </w:r>
      <w:r>
        <w:rPr>
          <w:spacing w:val="-1"/>
        </w:rPr>
        <w:t> </w:t>
      </w:r>
      <w:r>
        <w:rPr/>
        <w:t>palm shell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brake</w:t>
      </w:r>
      <w:r>
        <w:rPr>
          <w:spacing w:val="-3"/>
        </w:rPr>
        <w:t> </w:t>
      </w:r>
      <w:r>
        <w:rPr/>
        <w:t>pad</w:t>
      </w:r>
    </w:p>
    <w:p>
      <w:pPr>
        <w:pStyle w:val="BodyText"/>
        <w:spacing w:before="1"/>
      </w:pPr>
    </w:p>
    <w:p>
      <w:pPr>
        <w:pStyle w:val="BodyText"/>
        <w:tabs>
          <w:tab w:pos="4120" w:val="left" w:leader="none"/>
        </w:tabs>
        <w:ind w:left="520" w:right="1363" w:firstLine="719"/>
      </w:pPr>
      <w:r>
        <w:rPr/>
        <w:t>=</w:t>
      </w:r>
      <w:r>
        <w:rPr>
          <w:spacing w:val="-1"/>
        </w:rPr>
        <w:t> </w:t>
      </w:r>
      <w:r>
        <w:rPr/>
        <w:t>+0.19 -</w:t>
      </w:r>
      <w:r>
        <w:rPr>
          <w:spacing w:val="-1"/>
        </w:rPr>
        <w:t> </w:t>
      </w:r>
      <w:r>
        <w:rPr/>
        <w:t>0.013*A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0.022</w:t>
        <w:tab/>
        <w:t>*B - 2.813E-003*C -</w:t>
      </w:r>
      <w:r>
        <w:rPr>
          <w:spacing w:val="1"/>
        </w:rPr>
        <w:t> </w:t>
      </w:r>
      <w:r>
        <w:rPr/>
        <w:t>0.025*D - 4.687E-003*A*B -</w:t>
      </w:r>
      <w:r>
        <w:rPr>
          <w:spacing w:val="-57"/>
        </w:rPr>
        <w:t> </w:t>
      </w:r>
      <w:r>
        <w:rPr/>
        <w:t>6.562E-003*A*C</w:t>
      </w:r>
      <w:r>
        <w:rPr>
          <w:spacing w:val="-1"/>
        </w:rPr>
        <w:t> </w:t>
      </w:r>
      <w:r>
        <w:rPr/>
        <w:t>+7.813E-003*A*D</w:t>
      </w:r>
      <w:r>
        <w:rPr>
          <w:spacing w:val="-1"/>
        </w:rPr>
        <w:t> </w:t>
      </w:r>
      <w:r>
        <w:rPr/>
        <w:t>+0.010*B*C</w:t>
      </w:r>
      <w:r>
        <w:rPr>
          <w:spacing w:val="1"/>
        </w:rPr>
        <w:t> </w:t>
      </w:r>
      <w:r>
        <w:rPr/>
        <w:t>+4.688E-003*B*D +2.813E-</w:t>
      </w:r>
    </w:p>
    <w:p>
      <w:pPr>
        <w:pStyle w:val="BodyText"/>
        <w:ind w:left="520"/>
      </w:pPr>
      <w:r>
        <w:rPr/>
        <w:t>003*C*D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9.375E-004*A*B*C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0.013*A*B*D +6.562E-003*A*C*D</w:t>
      </w:r>
      <w:r>
        <w:rPr>
          <w:spacing w:val="-1"/>
        </w:rPr>
        <w:t> </w:t>
      </w:r>
      <w:r>
        <w:rPr/>
        <w:t>+7.187E-</w:t>
      </w:r>
    </w:p>
    <w:p>
      <w:pPr>
        <w:pStyle w:val="BodyText"/>
        <w:ind w:left="520"/>
      </w:pPr>
      <w:r>
        <w:rPr/>
        <w:t>003*B*C*D</w:t>
      </w:r>
      <w:r>
        <w:rPr>
          <w:spacing w:val="-2"/>
        </w:rPr>
        <w:t> </w:t>
      </w:r>
      <w:r>
        <w:rPr/>
        <w:t>-0.017*A*B*C*D(4.3)</w:t>
      </w:r>
    </w:p>
    <w:p>
      <w:pPr>
        <w:pStyle w:val="BodyText"/>
      </w:pPr>
    </w:p>
    <w:p>
      <w:pPr>
        <w:pStyle w:val="BodyText"/>
        <w:spacing w:line="480" w:lineRule="auto"/>
        <w:ind w:left="520" w:right="1315"/>
        <w:jc w:val="both"/>
      </w:pPr>
      <w:r>
        <w:rPr/>
        <w:t>The above equations (4.1 to 4.2) can be used to predict the friction coefficient of 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</w:t>
      </w:r>
      <w:r>
        <w:rPr>
          <w:spacing w:val="1"/>
        </w:rPr>
        <w:t> </w:t>
      </w:r>
      <w:r>
        <w:rPr/>
        <w:t>composites.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(B)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regression equation (4.2) is negative and it indicates that as the temperature decreases, the</w:t>
      </w:r>
      <w:r>
        <w:rPr>
          <w:spacing w:val="-57"/>
        </w:rPr>
        <w:t> </w:t>
      </w:r>
      <w:r>
        <w:rPr/>
        <w:t>coefficient of friction of the brake pad also increases.</w:t>
      </w:r>
      <w:r>
        <w:rPr>
          <w:spacing w:val="1"/>
        </w:rPr>
        <w:t> </w:t>
      </w:r>
      <w:r>
        <w:rPr/>
        <w:t>The coefficient associated with</w:t>
      </w:r>
      <w:r>
        <w:rPr>
          <w:spacing w:val="1"/>
        </w:rPr>
        <w:t> </w:t>
      </w:r>
      <w:r>
        <w:rPr/>
        <w:t>periwinkles</w:t>
      </w:r>
      <w:r>
        <w:rPr>
          <w:spacing w:val="27"/>
        </w:rPr>
        <w:t> </w:t>
      </w:r>
      <w:r>
        <w:rPr/>
        <w:t>shell</w:t>
      </w:r>
      <w:r>
        <w:rPr>
          <w:spacing w:val="29"/>
        </w:rPr>
        <w:t> </w:t>
      </w:r>
      <w:r>
        <w:rPr/>
        <w:t>particles</w:t>
      </w:r>
      <w:r>
        <w:rPr>
          <w:spacing w:val="28"/>
        </w:rPr>
        <w:t> </w:t>
      </w:r>
      <w:r>
        <w:rPr/>
        <w:t>size</w:t>
      </w:r>
      <w:r>
        <w:rPr>
          <w:spacing w:val="26"/>
        </w:rPr>
        <w:t> </w:t>
      </w:r>
      <w:r>
        <w:rPr/>
        <w:t>(D)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regression</w:t>
      </w:r>
      <w:r>
        <w:rPr>
          <w:spacing w:val="28"/>
        </w:rPr>
        <w:t> </w:t>
      </w:r>
      <w:r>
        <w:rPr/>
        <w:t>equation</w:t>
      </w:r>
      <w:r>
        <w:rPr>
          <w:spacing w:val="28"/>
        </w:rPr>
        <w:t> </w:t>
      </w:r>
      <w:r>
        <w:rPr/>
        <w:t>(4.2)</w:t>
      </w:r>
      <w:r>
        <w:rPr>
          <w:spacing w:val="26"/>
        </w:rPr>
        <w:t> </w:t>
      </w:r>
      <w:r>
        <w:rPr/>
        <w:t>is</w:t>
      </w:r>
      <w:r>
        <w:rPr>
          <w:spacing w:val="29"/>
        </w:rPr>
        <w:t> </w:t>
      </w:r>
      <w:r>
        <w:rPr/>
        <w:t>negative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1910" w:h="16840"/>
          <w:pgMar w:header="0" w:footer="1194" w:top="1340" w:bottom="1400" w:left="1280" w:right="120"/>
        </w:sectPr>
      </w:pPr>
    </w:p>
    <w:p>
      <w:pPr>
        <w:pStyle w:val="BodyText"/>
        <w:spacing w:line="480" w:lineRule="auto" w:before="74"/>
        <w:ind w:left="520" w:right="1314"/>
        <w:jc w:val="both"/>
      </w:pP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increasing periwinkles shell particle size. Also the coefficient associated with speed(A),</w:t>
      </w:r>
      <w:r>
        <w:rPr>
          <w:spacing w:val="1"/>
        </w:rPr>
        <w:t> </w:t>
      </w:r>
      <w:r>
        <w:rPr/>
        <w:t>load(B), temperature (C) of fan palm particle size in the regression equation (4.3) are</w:t>
      </w:r>
      <w:r>
        <w:rPr>
          <w:spacing w:val="1"/>
        </w:rPr>
        <w:t> </w:t>
      </w:r>
      <w:r>
        <w:rPr/>
        <w:t>negative and it indicates that as the, speed, load temperature and fan palm particle size</w:t>
      </w:r>
      <w:r>
        <w:rPr>
          <w:spacing w:val="1"/>
        </w:rPr>
        <w:t> </w:t>
      </w:r>
      <w:r>
        <w:rPr/>
        <w:t>increase,</w:t>
      </w:r>
      <w:r>
        <w:rPr>
          <w:spacing w:val="-1"/>
        </w:rPr>
        <w:t> </w:t>
      </w:r>
      <w:r>
        <w:rPr/>
        <w:t>coefficientof</w:t>
      </w:r>
      <w:r>
        <w:rPr>
          <w:spacing w:val="1"/>
        </w:rPr>
        <w:t> </w:t>
      </w:r>
      <w:r>
        <w:rPr/>
        <w:t>friction of</w:t>
      </w:r>
      <w:r>
        <w:rPr>
          <w:spacing w:val="-1"/>
        </w:rPr>
        <w:t> </w:t>
      </w:r>
      <w:r>
        <w:rPr/>
        <w:t>the brake</w:t>
      </w:r>
      <w:r>
        <w:rPr>
          <w:spacing w:val="-1"/>
        </w:rPr>
        <w:t> </w:t>
      </w:r>
      <w:r>
        <w:rPr/>
        <w:t>pad</w:t>
      </w:r>
      <w:r>
        <w:rPr>
          <w:spacing w:val="-1"/>
        </w:rPr>
        <w:t> </w:t>
      </w:r>
      <w:r>
        <w:rPr/>
        <w:t>decreases</w:t>
      </w:r>
    </w:p>
    <w:p>
      <w:pPr>
        <w:pStyle w:val="Heading1"/>
        <w:numPr>
          <w:ilvl w:val="1"/>
          <w:numId w:val="32"/>
        </w:numPr>
        <w:tabs>
          <w:tab w:pos="1001" w:val="left" w:leader="none"/>
        </w:tabs>
        <w:spacing w:line="240" w:lineRule="auto" w:before="7" w:after="0"/>
        <w:ind w:left="1000" w:right="0" w:hanging="481"/>
        <w:jc w:val="left"/>
      </w:pPr>
      <w:r>
        <w:rPr/>
        <w:t>VEHICLE</w:t>
      </w:r>
      <w:r>
        <w:rPr>
          <w:spacing w:val="-1"/>
        </w:rPr>
        <w:t> </w:t>
      </w:r>
      <w:r>
        <w:rPr/>
        <w:t>LIVE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520" w:right="1292" w:firstLine="719"/>
        <w:jc w:val="both"/>
      </w:pPr>
      <w:r>
        <w:rPr/>
        <w:t>Figure</w:t>
      </w:r>
      <w:r>
        <w:rPr>
          <w:spacing w:val="16"/>
        </w:rPr>
        <w:t> </w:t>
      </w:r>
      <w:r>
        <w:rPr/>
        <w:t>4.27</w:t>
      </w:r>
      <w:r>
        <w:rPr>
          <w:spacing w:val="18"/>
        </w:rPr>
        <w:t> </w:t>
      </w:r>
      <w:r>
        <w:rPr/>
        <w:t>shows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effect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speed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disc</w:t>
      </w:r>
      <w:r>
        <w:rPr>
          <w:spacing w:val="19"/>
        </w:rPr>
        <w:t> </w:t>
      </w:r>
      <w:r>
        <w:rPr/>
        <w:t>temperature</w:t>
      </w:r>
      <w:r>
        <w:rPr>
          <w:spacing w:val="19"/>
        </w:rPr>
        <w:t> </w:t>
      </w:r>
      <w:r>
        <w:rPr/>
        <w:t>which</w:t>
      </w:r>
      <w:r>
        <w:rPr>
          <w:spacing w:val="17"/>
        </w:rPr>
        <w:t> </w:t>
      </w:r>
      <w:r>
        <w:rPr/>
        <w:t>was</w:t>
      </w:r>
      <w:r>
        <w:rPr>
          <w:spacing w:val="20"/>
        </w:rPr>
        <w:t> </w:t>
      </w:r>
      <w:r>
        <w:rPr/>
        <w:t>carried</w:t>
      </w:r>
      <w:r>
        <w:rPr>
          <w:spacing w:val="18"/>
        </w:rPr>
        <w:t> </w:t>
      </w:r>
      <w:r>
        <w:rPr/>
        <w:t>out</w:t>
      </w:r>
      <w:r>
        <w:rPr>
          <w:spacing w:val="-58"/>
        </w:rPr>
        <w:t> </w:t>
      </w:r>
      <w:r>
        <w:rPr/>
        <w:t>as described in section 3.11.The results indicate that as the speed increases, the disc</w:t>
      </w:r>
      <w:r>
        <w:rPr>
          <w:spacing w:val="1"/>
        </w:rPr>
        <w:t> </w:t>
      </w:r>
      <w:r>
        <w:rPr/>
        <w:t>temperature rises due to the conversion of kinetic energy to heat energy as the vehicle is</w:t>
      </w:r>
      <w:r>
        <w:rPr>
          <w:spacing w:val="1"/>
        </w:rPr>
        <w:t> </w:t>
      </w:r>
      <w:r>
        <w:rPr/>
        <w:t>brought to rest. The disc</w:t>
      </w:r>
      <w:r>
        <w:rPr>
          <w:spacing w:val="1"/>
        </w:rPr>
        <w:t> </w:t>
      </w:r>
      <w:r>
        <w:rPr/>
        <w:t>temperature rise is higher with the commercial brake pad</w:t>
      </w:r>
      <w:r>
        <w:rPr>
          <w:spacing w:val="60"/>
        </w:rPr>
        <w:t> </w:t>
      </w:r>
      <w:r>
        <w:rPr/>
        <w:t>than</w:t>
      </w:r>
      <w:r>
        <w:rPr>
          <w:spacing w:val="1"/>
        </w:rPr>
        <w:t> </w:t>
      </w:r>
      <w:r>
        <w:rPr/>
        <w:t>the developed brake pad. This may be dueto the good heat transfer properties of the</w:t>
      </w:r>
      <w:r>
        <w:rPr>
          <w:spacing w:val="1"/>
        </w:rPr>
        <w:t> </w:t>
      </w:r>
      <w:r>
        <w:rPr/>
        <w:t>developed brake pad.</w:t>
      </w:r>
      <w:r>
        <w:rPr>
          <w:spacing w:val="1"/>
        </w:rPr>
        <w:t> </w:t>
      </w:r>
      <w:r>
        <w:rPr/>
        <w:t>The consequence of high disc temperature rise is gradual heating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boiling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brakingefficiency</w:t>
      </w:r>
      <w:r>
        <w:rPr>
          <w:spacing w:val="1"/>
        </w:rPr>
        <w:t> </w:t>
      </w:r>
      <w:r>
        <w:rPr/>
        <w:t>Asley</w:t>
      </w:r>
      <w:r>
        <w:rPr>
          <w:i/>
        </w:rPr>
        <w:t>etal.,</w:t>
      </w:r>
      <w:r>
        <w:rPr/>
        <w:t>(997).</w:t>
      </w:r>
    </w:p>
    <w:p>
      <w:pPr>
        <w:spacing w:after="0" w:line="480" w:lineRule="auto"/>
        <w:jc w:val="both"/>
        <w:sectPr>
          <w:pgSz w:w="11910" w:h="16840"/>
          <w:pgMar w:header="0" w:footer="1194" w:top="1340" w:bottom="1400" w:left="1280" w:right="1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90.976639pt;margin-top:159.350769pt;width:15.3pt;height:87.4pt;mso-position-horizontal-relative:page;mso-position-vertical-relative:page;z-index:15949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Temperature</w:t>
                  </w:r>
                  <w:r>
                    <w:rPr>
                      <w:b/>
                      <w:spacing w:val="3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ºC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right="2397"/>
      </w:pPr>
      <w:r>
        <w:rPr/>
        <w:pict>
          <v:group style="position:absolute;margin-left:89.5pt;margin-top:-333.90686pt;width:469.85pt;height:321.55pt;mso-position-horizontal-relative:page;mso-position-vertical-relative:paragraph;z-index:15949312" coordorigin="1790,-6678" coordsize="9397,6431">
            <v:shape style="position:absolute;left:2769;top:-4045;width:7337;height:1817" coordorigin="2770,-4045" coordsize="7337,1817" path="m2770,-2228l10106,-2228m2770,-2833l10106,-2833m2770,-3440l10106,-3440m2770,-4045l10106,-4045e" filled="false" stroked="true" strokeweight=".72pt" strokecolor="#858585">
              <v:path arrowok="t"/>
              <v:stroke dashstyle="solid"/>
            </v:shape>
            <v:line style="position:absolute" from="2770,-4650" to="7896,-4650" stroked="true" strokeweight=".72pt" strokecolor="#858585">
              <v:stroke dashstyle="solid"/>
            </v:line>
            <v:shape style="position:absolute;left:2697;top:-6467;width:7409;height:4916" coordorigin="2698,-6467" coordsize="7409,4916" path="m2770,-5257l10106,-5257m2770,-5862l10106,-5862m2770,-6467l10106,-6467m2770,-1623l2770,-6467m2698,-1623l2770,-1623m2698,-2228l2770,-2228m2698,-2833l2770,-2833m2698,-3440l2770,-3440m2698,-4045l2770,-4045m2698,-4650l2770,-4650m2698,-5257l2770,-5257m2698,-5862l2770,-5862m2698,-6467l2770,-6467m2770,-1623l10106,-1623m2770,-1623l2770,-1551m3382,-1623l3382,-1551m3994,-1623l3994,-1551m4603,-1623l4603,-1551m5215,-1623l5215,-1551m5827,-1623l5827,-1551m6439,-1623l6439,-1551m7049,-1623l7049,-1551m7661,-1623l7661,-1551m8273,-1623l8273,-1551m8885,-1623l8885,-1551m9494,-1623l9494,-1551m10106,-1623l10106,-1551e" filled="false" stroked="true" strokeweight=".72pt" strokecolor="#858585">
              <v:path arrowok="t"/>
              <v:stroke dashstyle="solid"/>
            </v:shape>
            <v:shape style="position:absolute;left:8037;top:-4650;width:2069;height:2" coordorigin="8038,-4650" coordsize="2069,0" path="m8038,-4650l8508,-4650m8647,-4650l10106,-4650e" filled="false" stroked="true" strokeweight=".72pt" strokecolor="#858585">
              <v:path arrowok="t"/>
              <v:stroke dashstyle="solid"/>
            </v:shape>
            <v:shape style="position:absolute;left:3074;top:-4861;width:6728;height:2482" coordorigin="3074,-4861" coordsize="6728,2482" path="m3074,-2379l3686,-2744,4298,-2924,4910,-3107,5520,-3047,6132,-3440,6744,-3289,7356,-3349,7966,-3711,8578,-4256,9190,-4407,9802,-4861e" filled="false" stroked="true" strokeweight="2.16pt" strokecolor="#497dba">
              <v:path arrowok="t"/>
              <v:stroke dashstyle="solid"/>
            </v:shape>
            <v:shape style="position:absolute;left:2996;top:-2457;width:156;height:154" type="#_x0000_t75" stroked="false">
              <v:imagedata r:id="rId399" o:title=""/>
            </v:shape>
            <v:shape style="position:absolute;left:3609;top:-2823;width:154;height:156" type="#_x0000_t75" stroked="false">
              <v:imagedata r:id="rId400" o:title=""/>
            </v:shape>
            <v:shape style="position:absolute;left:4221;top:-3001;width:154;height:154" type="#_x0000_t75" stroked="false">
              <v:imagedata r:id="rId401" o:title=""/>
            </v:shape>
            <v:shape style="position:absolute;left:4833;top:-3184;width:154;height:154" type="#_x0000_t75" stroked="false">
              <v:imagedata r:id="rId284" o:title=""/>
            </v:shape>
            <v:shape style="position:absolute;left:5442;top:-3125;width:156;height:156" type="#_x0000_t75" stroked="false">
              <v:imagedata r:id="rId402" o:title=""/>
            </v:shape>
            <v:shape style="position:absolute;left:6055;top:-3519;width:154;height:156" type="#_x0000_t75" stroked="false">
              <v:imagedata r:id="rId403" o:title=""/>
            </v:shape>
            <v:shape style="position:absolute;left:6667;top:-3367;width:154;height:156" type="#_x0000_t75" stroked="false">
              <v:imagedata r:id="rId404" o:title=""/>
            </v:shape>
            <v:shape style="position:absolute;left:7279;top:-3427;width:154;height:156" type="#_x0000_t75" stroked="false">
              <v:imagedata r:id="rId404" o:title=""/>
            </v:shape>
            <v:shape style="position:absolute;left:7887;top:-3789;width:156;height:154" type="#_x0000_t75" stroked="false">
              <v:imagedata r:id="rId405" o:title=""/>
            </v:shape>
            <v:shape style="position:absolute;left:8500;top:-4333;width:154;height:154" type="#_x0000_t75" stroked="false">
              <v:imagedata r:id="rId283" o:title=""/>
            </v:shape>
            <v:shape style="position:absolute;left:9112;top:-4485;width:154;height:154" type="#_x0000_t75" stroked="false">
              <v:imagedata r:id="rId283" o:title=""/>
            </v:shape>
            <v:shape style="position:absolute;left:9724;top:-4938;width:154;height:154" type="#_x0000_t75" stroked="false">
              <v:imagedata r:id="rId401" o:title=""/>
            </v:shape>
            <v:shape style="position:absolute;left:3074;top:-6133;width:6728;height:3452" coordorigin="3074,-6133" coordsize="6728,3452" path="m3074,-2682l3686,-2924,4298,-3227,4910,-2924,5520,-3289,6132,-3500,6744,-3711,7356,-3863,7966,-4590,8578,-4710,9190,-5648,9802,-6133e" filled="false" stroked="true" strokeweight="2.16pt" strokecolor="#bd4a47">
              <v:path arrowok="t"/>
              <v:stroke dashstyle="solid"/>
            </v:shape>
            <v:rect style="position:absolute;left:3004;top:-2752;width:142;height:140" filled="true" fillcolor="#c0504d" stroked="false">
              <v:fill type="solid"/>
            </v:rect>
            <v:rect style="position:absolute;left:3004;top:-2752;width:142;height:140" filled="false" stroked="true" strokeweight=".72pt" strokecolor="#bd4a47">
              <v:stroke dashstyle="solid"/>
            </v:rect>
            <v:rect style="position:absolute;left:3616;top:-2994;width:140;height:140" filled="true" fillcolor="#c0504d" stroked="false">
              <v:fill type="solid"/>
            </v:rect>
            <v:rect style="position:absolute;left:3616;top:-2994;width:140;height:140" filled="false" stroked="true" strokeweight=".72pt" strokecolor="#bd4a47">
              <v:stroke dashstyle="solid"/>
            </v:rect>
            <v:rect style="position:absolute;left:4228;top:-3297;width:140;height:140" filled="true" fillcolor="#c0504d" stroked="false">
              <v:fill type="solid"/>
            </v:rect>
            <v:rect style="position:absolute;left:4228;top:-3297;width:140;height:140" filled="false" stroked="true" strokeweight=".72pt" strokecolor="#bd4a47">
              <v:stroke dashstyle="solid"/>
            </v:rect>
            <v:rect style="position:absolute;left:4840;top:-2994;width:140;height:140" filled="true" fillcolor="#c0504d" stroked="false">
              <v:fill type="solid"/>
            </v:rect>
            <v:rect style="position:absolute;left:4840;top:-2994;width:140;height:140" filled="false" stroked="true" strokeweight=".72pt" strokecolor="#bd4a47">
              <v:stroke dashstyle="solid"/>
            </v:rect>
            <v:rect style="position:absolute;left:5450;top:-3359;width:142;height:142" filled="true" fillcolor="#c0504d" stroked="false">
              <v:fill type="solid"/>
            </v:rect>
            <v:rect style="position:absolute;left:5450;top:-3359;width:142;height:142" filled="false" stroked="true" strokeweight=".72pt" strokecolor="#bd4a47">
              <v:stroke dashstyle="solid"/>
            </v:rect>
            <v:rect style="position:absolute;left:6062;top:-3570;width:140;height:140" filled="true" fillcolor="#c0504d" stroked="false">
              <v:fill type="solid"/>
            </v:rect>
            <v:rect style="position:absolute;left:6062;top:-3570;width:140;height:140" filled="false" stroked="true" strokeweight=".72pt" strokecolor="#bd4a47">
              <v:stroke dashstyle="solid"/>
            </v:rect>
            <v:rect style="position:absolute;left:6674;top:-3781;width:140;height:140" filled="true" fillcolor="#c0504d" stroked="false">
              <v:fill type="solid"/>
            </v:rect>
            <v:rect style="position:absolute;left:6674;top:-3781;width:140;height:140" filled="false" stroked="true" strokeweight=".72pt" strokecolor="#bd4a47">
              <v:stroke dashstyle="solid"/>
            </v:rect>
            <v:rect style="position:absolute;left:7286;top:-3933;width:140;height:140" filled="true" fillcolor="#c0504d" stroked="false">
              <v:fill type="solid"/>
            </v:rect>
            <v:rect style="position:absolute;left:7286;top:-3933;width:140;height:140" filled="false" stroked="true" strokeweight=".72pt" strokecolor="#bd4a47">
              <v:stroke dashstyle="solid"/>
            </v:rect>
            <v:rect style="position:absolute;left:7896;top:-4660;width:142;height:140" filled="true" fillcolor="#c0504d" stroked="false">
              <v:fill type="solid"/>
            </v:rect>
            <v:rect style="position:absolute;left:7896;top:-4660;width:142;height:140" filled="false" stroked="true" strokeweight=".72pt" strokecolor="#bd4a47">
              <v:stroke dashstyle="solid"/>
            </v:rect>
            <v:rect style="position:absolute;left:8508;top:-4780;width:140;height:140" filled="true" fillcolor="#c0504d" stroked="false">
              <v:fill type="solid"/>
            </v:rect>
            <v:rect style="position:absolute;left:8508;top:-4780;width:140;height:140" filled="false" stroked="true" strokeweight=".72pt" strokecolor="#bd4a47">
              <v:stroke dashstyle="solid"/>
            </v:rect>
            <v:rect style="position:absolute;left:9120;top:-5718;width:140;height:140" filled="true" fillcolor="#c0504d" stroked="false">
              <v:fill type="solid"/>
            </v:rect>
            <v:rect style="position:absolute;left:9120;top:-5718;width:140;height:140" filled="false" stroked="true" strokeweight=".72pt" strokecolor="#bd4a47">
              <v:stroke dashstyle="solid"/>
            </v:rect>
            <v:rect style="position:absolute;left:9732;top:-6203;width:140;height:140" filled="true" fillcolor="#c0504d" stroked="false">
              <v:fill type="solid"/>
            </v:rect>
            <v:rect style="position:absolute;left:9732;top:-6203;width:140;height:140" filled="false" stroked="true" strokeweight=".72pt" strokecolor="#bd4a47">
              <v:stroke dashstyle="solid"/>
            </v:rect>
            <v:shape style="position:absolute;left:9744;top:-3731;width:384;height:154" type="#_x0000_t75" stroked="false">
              <v:imagedata r:id="rId406" o:title=""/>
            </v:shape>
            <v:line style="position:absolute" from="9744,-3272" to="10128,-3272" stroked="true" strokeweight="2.16pt" strokecolor="#bd4a47">
              <v:stroke dashstyle="solid"/>
            </v:line>
            <v:rect style="position:absolute;left:9866;top:-3342;width:140;height:142" filled="true" fillcolor="#c0504d" stroked="false">
              <v:fill type="solid"/>
            </v:rect>
            <v:rect style="position:absolute;left:9866;top:-3342;width:140;height:142" filled="false" stroked="true" strokeweight=".72pt" strokecolor="#bd4a47">
              <v:stroke dashstyle="solid"/>
            </v:rect>
            <v:shape style="position:absolute;left:2526;top:-1322;width:7334;height:643" type="#_x0000_t75" stroked="false">
              <v:imagedata r:id="rId407" o:title=""/>
            </v:shape>
            <v:rect style="position:absolute;left:1800;top:-6669;width:9377;height:6411" filled="false" stroked="true" strokeweight="1pt" strokecolor="#858585">
              <v:stroke dashstyle="solid"/>
            </v:rect>
            <v:shape style="position:absolute;left:2204;top:-6601;width:380;height:329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170</w:t>
                    </w:r>
                  </w:p>
                  <w:p>
                    <w:pPr>
                      <w:spacing w:line="240" w:lineRule="auto" w:before="7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150</w:t>
                    </w:r>
                  </w:p>
                  <w:p>
                    <w:pPr>
                      <w:spacing w:line="240" w:lineRule="auto" w:before="8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130</w:t>
                    </w:r>
                  </w:p>
                  <w:p>
                    <w:pPr>
                      <w:spacing w:line="240" w:lineRule="auto" w:before="7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110</w:t>
                    </w:r>
                  </w:p>
                  <w:p>
                    <w:pPr>
                      <w:spacing w:line="240" w:lineRule="auto" w:before="7"/>
                      <w:rPr>
                        <w:sz w:val="28"/>
                      </w:rPr>
                    </w:pPr>
                  </w:p>
                  <w:p>
                    <w:pPr>
                      <w:spacing w:before="1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90</w:t>
                    </w:r>
                  </w:p>
                  <w:p>
                    <w:pPr>
                      <w:spacing w:line="240" w:lineRule="auto" w:before="7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10170;top:-3784;width:824;height:65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new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pad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old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pad</w:t>
                    </w:r>
                  </w:p>
                </w:txbxContent>
              </v:textbox>
              <w10:wrap type="none"/>
            </v:shape>
            <v:shape style="position:absolute;left:2324;top:-2968;width:260;height:147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</w:t>
                    </w:r>
                  </w:p>
                  <w:p>
                    <w:pPr>
                      <w:spacing w:line="240" w:lineRule="auto" w:before="7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30</w:t>
                    </w:r>
                  </w:p>
                  <w:p>
                    <w:pPr>
                      <w:spacing w:line="240" w:lineRule="auto" w:before="7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130;top:-553;width:63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Speed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 4.27: Variation of speed on disc temperature for the developed and</w:t>
      </w:r>
      <w:r>
        <w:rPr>
          <w:spacing w:val="-57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1"/>
          <w:numId w:val="32"/>
        </w:numPr>
        <w:tabs>
          <w:tab w:pos="1001" w:val="left" w:leader="none"/>
        </w:tabs>
        <w:spacing w:line="240" w:lineRule="auto" w:before="0" w:after="0"/>
        <w:ind w:left="1000" w:right="0" w:hanging="481"/>
        <w:jc w:val="left"/>
        <w:rPr>
          <w:b/>
          <w:sz w:val="24"/>
        </w:rPr>
      </w:pPr>
      <w:r>
        <w:rPr>
          <w:b/>
          <w:sz w:val="24"/>
        </w:rPr>
        <w:t>LABORATORY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688" w:val="left" w:leader="none"/>
        </w:tabs>
        <w:spacing w:line="240" w:lineRule="auto" w:before="172" w:after="0"/>
        <w:ind w:left="687" w:right="0" w:hanging="168"/>
        <w:jc w:val="left"/>
        <w:rPr>
          <w:sz w:val="24"/>
        </w:rPr>
      </w:pPr>
      <w:r>
        <w:rPr>
          <w:sz w:val="24"/>
        </w:rPr>
        <w:t>Variation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speed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stopping</w:t>
      </w:r>
      <w:r>
        <w:rPr>
          <w:spacing w:val="-3"/>
          <w:sz w:val="24"/>
        </w:rPr>
        <w:t> </w:t>
      </w:r>
      <w:r>
        <w:rPr>
          <w:sz w:val="24"/>
        </w:rPr>
        <w:t>pressure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520" w:right="1294"/>
        <w:jc w:val="both"/>
      </w:pPr>
      <w:r>
        <w:rPr/>
        <w:t>The variation of speed with stoppingpressure for both the commercial and the laboratory</w:t>
      </w:r>
      <w:r>
        <w:rPr>
          <w:spacing w:val="1"/>
        </w:rPr>
        <w:t> </w:t>
      </w:r>
      <w:r>
        <w:rPr/>
        <w:t>developed brake pads was determined. The test was carried out</w:t>
      </w:r>
      <w:r>
        <w:rPr>
          <w:spacing w:val="1"/>
        </w:rPr>
        <w:t> </w:t>
      </w:r>
      <w:r>
        <w:rPr/>
        <w:t>by applying brake at</w:t>
      </w:r>
      <w:r>
        <w:rPr>
          <w:spacing w:val="1"/>
        </w:rPr>
        <w:t> </w:t>
      </w:r>
      <w:r>
        <w:rPr/>
        <w:t>speeds of; 100rpm, 149rpm, 225rpm and 250 rpm till the system comes to rest while</w:t>
      </w:r>
      <w:r>
        <w:rPr>
          <w:spacing w:val="1"/>
        </w:rPr>
        <w:t> </w:t>
      </w:r>
      <w:r>
        <w:rPr/>
        <w:t>applied the stopping pressure was recorded.</w:t>
      </w:r>
      <w:r>
        <w:rPr>
          <w:spacing w:val="1"/>
        </w:rPr>
        <w:t> </w:t>
      </w:r>
      <w:r>
        <w:rPr/>
        <w:t>Figure 4.28 shows variation of speed with</w:t>
      </w:r>
      <w:r>
        <w:rPr>
          <w:spacing w:val="1"/>
        </w:rPr>
        <w:t> </w:t>
      </w:r>
      <w:r>
        <w:rPr/>
        <w:t>stopping</w:t>
      </w:r>
      <w:r>
        <w:rPr>
          <w:spacing w:val="-3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commercial</w:t>
      </w:r>
      <w:r>
        <w:rPr>
          <w:spacing w:val="2"/>
        </w:rPr>
        <w:t> </w:t>
      </w:r>
      <w:r>
        <w:rPr/>
        <w:t>and the</w:t>
      </w:r>
      <w:r>
        <w:rPr>
          <w:spacing w:val="4"/>
        </w:rPr>
        <w:t> </w:t>
      </w:r>
      <w:r>
        <w:rPr/>
        <w:t>developedbrake</w:t>
      </w:r>
      <w:r>
        <w:rPr>
          <w:spacing w:val="-2"/>
        </w:rPr>
        <w:t> </w:t>
      </w:r>
      <w:r>
        <w:rPr/>
        <w:t>pads.</w:t>
      </w:r>
    </w:p>
    <w:p>
      <w:pPr>
        <w:spacing w:after="0" w:line="480" w:lineRule="auto"/>
        <w:jc w:val="both"/>
        <w:sectPr>
          <w:pgSz w:w="11910" w:h="16840"/>
          <w:pgMar w:header="0" w:footer="1194" w:top="1420" w:bottom="1400" w:left="1280" w:right="1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39.929993pt;margin-top:120.602669pt;width:14pt;height:71.7pt;mso-position-horizontal-relative:page;mso-position-vertical-relative:page;z-index:15950848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Pressure</w:t>
                  </w:r>
                  <w:r>
                    <w:rPr>
                      <w:rFonts w:ascii="Calibri"/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(bar)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82" w:lineRule="auto" w:before="211"/>
        <w:ind w:left="1240" w:right="1293"/>
        <w:jc w:val="both"/>
      </w:pPr>
      <w:r>
        <w:rPr/>
        <w:pict>
          <v:group style="position:absolute;margin-left:125.5pt;margin-top:-230.43689pt;width:361.85pt;height:217.85pt;mso-position-horizontal-relative:page;mso-position-vertical-relative:paragraph;z-index:15950336" coordorigin="2510,-4609" coordsize="7237,4357">
            <v:line style="position:absolute" from="3679,-1829" to="8539,-1829" stroked="true" strokeweight=".72pt" strokecolor="#858585">
              <v:stroke dashstyle="solid"/>
            </v:line>
            <v:line style="position:absolute" from="3679,-2189" to="5066,-2189" stroked="true" strokeweight=".72pt" strokecolor="#858585">
              <v:stroke dashstyle="solid"/>
            </v:line>
            <v:shape style="position:absolute;left:3602;top:-4352;width:4937;height:2960" coordorigin="3602,-4352" coordsize="4937,2960" path="m3679,-2549l8539,-2549m3679,-2909l8539,-2909m3679,-3272l8539,-3272m3679,-3632l8539,-3632m3679,-3992l8539,-3992m3679,-4352l8539,-4352m3679,-1469l3679,-4352m3602,-1469l3679,-1469m3602,-1829l3679,-1829m3602,-2189l3679,-2189m3602,-2549l3679,-2549m3602,-2909l3679,-2909m3602,-3272l3679,-3272m3602,-3632l3679,-3632m3602,-3992l3679,-3992m3602,-4352l3679,-4352m3679,-1469l8539,-1469m3679,-1469l3679,-1392m4651,-1469l4651,-1392m5623,-1469l5623,-1392m6595,-1469l6595,-1392m7567,-1469l7567,-1392m8539,-1469l8539,-1392e" filled="false" stroked="true" strokeweight=".72pt" strokecolor="#858585">
              <v:path arrowok="t"/>
              <v:stroke dashstyle="solid"/>
            </v:shape>
            <v:shape style="position:absolute;left:5205;top:-2190;width:3334;height:2" coordorigin="5206,-2189" coordsize="3334,0" path="m5206,-2189l7010,-2189m7152,-2189l7982,-2189m8124,-2189l8539,-2189e" filled="false" stroked="true" strokeweight=".72pt" strokecolor="#858585">
              <v:path arrowok="t"/>
              <v:stroke dashstyle="solid"/>
            </v:shape>
            <v:shape style="position:absolute;left:4164;top:-3992;width:3888;height:1983" coordorigin="4164,-3992" coordsize="3888,1983" path="m4164,-2189l5136,-2189,6108,-2189,7080,-2009,8052,-3992e" filled="false" stroked="true" strokeweight="2.16pt" strokecolor="#497dba">
              <v:path arrowok="t"/>
              <v:stroke dashstyle="solid"/>
            </v:shape>
            <v:shape style="position:absolute;left:4087;top:-2266;width:154;height:154" type="#_x0000_t75" stroked="false">
              <v:imagedata r:id="rId401" o:title=""/>
            </v:shape>
            <v:shape style="position:absolute;left:5066;top:-2259;width:140;height:140" coordorigin="5066,-2259" coordsize="140,140" path="m5136,-2120l5066,-2189,5136,-2259,5206,-2189,5136,-2120e" filled="false" stroked="true" strokeweight=".72pt" strokecolor="#497dba">
              <v:path arrowok="t"/>
              <v:stroke dashstyle="solid"/>
            </v:shape>
            <v:shape style="position:absolute;left:6030;top:-2266;width:156;height:154" type="#_x0000_t75" stroked="false">
              <v:imagedata r:id="rId408" o:title=""/>
            </v:shape>
            <v:shape style="position:absolute;left:7002;top:-2086;width:156;height:154" type="#_x0000_t75" stroked="false">
              <v:imagedata r:id="rId405" o:title=""/>
            </v:shape>
            <v:shape style="position:absolute;left:7974;top:-4069;width:156;height:154" type="#_x0000_t75" stroked="false">
              <v:imagedata r:id="rId408" o:title=""/>
            </v:shape>
            <v:shape style="position:absolute;left:4164;top:-2190;width:3888;height:180" coordorigin="4164,-2189" coordsize="3888,180" path="m4164,-2009l5136,-2189,6108,-2009,7080,-2189,8052,-2189e" filled="false" stroked="true" strokeweight="2.16pt" strokecolor="#bd4a47">
              <v:path arrowok="t"/>
              <v:stroke dashstyle="solid"/>
            </v:shape>
            <v:rect style="position:absolute;left:4094;top:-2079;width:140;height:140" filled="true" fillcolor="#c0504d" stroked="false">
              <v:fill type="solid"/>
            </v:rect>
            <v:rect style="position:absolute;left:4094;top:-2079;width:140;height:140" filled="false" stroked="true" strokeweight=".72pt" strokecolor="#bd4a47">
              <v:stroke dashstyle="solid"/>
            </v:rect>
            <v:rect style="position:absolute;left:5066;top:-2259;width:140;height:140" filled="true" fillcolor="#c0504d" stroked="false">
              <v:fill type="solid"/>
            </v:rect>
            <v:rect style="position:absolute;left:5066;top:-2259;width:140;height:140" filled="false" stroked="true" strokeweight=".72pt" strokecolor="#bd4a47">
              <v:stroke dashstyle="solid"/>
            </v:rect>
            <v:rect style="position:absolute;left:6038;top:-2079;width:142;height:140" filled="true" fillcolor="#c0504d" stroked="false">
              <v:fill type="solid"/>
            </v:rect>
            <v:rect style="position:absolute;left:6038;top:-2079;width:142;height:140" filled="false" stroked="true" strokeweight=".72pt" strokecolor="#bd4a47">
              <v:stroke dashstyle="solid"/>
            </v:rect>
            <v:rect style="position:absolute;left:7010;top:-2259;width:142;height:140" filled="true" fillcolor="#c0504d" stroked="false">
              <v:fill type="solid"/>
            </v:rect>
            <v:rect style="position:absolute;left:7010;top:-2259;width:142;height:140" filled="false" stroked="true" strokeweight=".72pt" strokecolor="#bd4a47">
              <v:stroke dashstyle="solid"/>
            </v:rect>
            <v:rect style="position:absolute;left:7982;top:-2259;width:142;height:140" filled="true" fillcolor="#c0504d" stroked="false">
              <v:fill type="solid"/>
            </v:rect>
            <v:rect style="position:absolute;left:7982;top:-2259;width:142;height:140" filled="false" stroked="true" strokeweight=".72pt" strokecolor="#bd4a47">
              <v:stroke dashstyle="solid"/>
            </v:rect>
            <v:shape style="position:absolute;left:8851;top:-2713;width:384;height:154" type="#_x0000_t75" stroked="false">
              <v:imagedata r:id="rId409" o:title=""/>
            </v:shape>
            <v:line style="position:absolute" from="8851,-2225" to="9235,-2225" stroked="true" strokeweight="2.16pt" strokecolor="#bd4a47">
              <v:stroke dashstyle="solid"/>
            </v:line>
            <v:rect style="position:absolute;left:8973;top:-2295;width:140;height:140" filled="true" fillcolor="#c0504d" stroked="false">
              <v:fill type="solid"/>
            </v:rect>
            <v:rect style="position:absolute;left:8973;top:-2295;width:140;height:140" filled="false" stroked="true" strokeweight=".72pt" strokecolor="#bd4a47">
              <v:stroke dashstyle="solid"/>
            </v:rect>
            <v:rect style="position:absolute;left:2520;top:-4599;width:7217;height:4337" filled="false" stroked="true" strokeweight="1pt" strokecolor="#858585">
              <v:stroke dashstyle="solid"/>
            </v:rect>
            <v:shape style="position:absolute;left:3211;top:-4464;width:265;height:312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62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60</w:t>
                    </w: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58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56</w:t>
                    </w: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54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52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50</w:t>
                    </w: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48</w:t>
                    </w:r>
                  </w:p>
                  <w:p>
                    <w:pPr>
                      <w:spacing w:line="289" w:lineRule="exact" w:before="6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46</w:t>
                    </w:r>
                  </w:p>
                </w:txbxContent>
              </v:textbox>
              <w10:wrap type="none"/>
            </v:shape>
            <v:shape style="position:absolute;left:9278;top:-2747;width:277;height:650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CB</w:t>
                    </w:r>
                  </w:p>
                  <w:p>
                    <w:pPr>
                      <w:spacing w:line="289" w:lineRule="exact" w:before="116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LB</w:t>
                    </w:r>
                  </w:p>
                </w:txbxContent>
              </v:textbox>
              <w10:wrap type="none"/>
            </v:shape>
            <v:shape style="position:absolute;left:3981;top:-1199;width:1360;height:240" type="#_x0000_t202" filled="false" stroked="false">
              <v:textbox inset="0,0,0,0">
                <w:txbxContent>
                  <w:p>
                    <w:pPr>
                      <w:tabs>
                        <w:tab w:pos="971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100</w:t>
                      <w:tab/>
                      <w:t>149</w:t>
                    </w:r>
                  </w:p>
                </w:txbxContent>
              </v:textbox>
              <w10:wrap type="none"/>
            </v:shape>
            <v:shape style="position:absolute;left:5541;top:-1199;width:1157;height:68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8" w:firstLine="0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180</w:t>
                    </w:r>
                  </w:p>
                  <w:p>
                    <w:pPr>
                      <w:spacing w:line="289" w:lineRule="exact" w:before="150"/>
                      <w:ind w:left="0" w:right="18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Speed</w:t>
                    </w:r>
                    <w:r>
                      <w:rPr>
                        <w:rFonts w:ascii="Calibri"/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RPM</w:t>
                    </w:r>
                  </w:p>
                </w:txbxContent>
              </v:textbox>
              <w10:wrap type="none"/>
            </v:shape>
            <v:shape style="position:absolute;left:6898;top:-1199;width:38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225</w:t>
                    </w:r>
                  </w:p>
                </w:txbxContent>
              </v:textbox>
              <w10:wrap type="none"/>
            </v:shape>
            <v:shape style="position:absolute;left:7870;top:-1199;width:38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1"/>
        </w:rPr>
        <w:t> </w:t>
      </w:r>
      <w:r>
        <w:rPr/>
        <w:t>4.28: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stoppingpressure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pads</w:t>
      </w:r>
    </w:p>
    <w:p>
      <w:pPr>
        <w:pStyle w:val="BodyText"/>
        <w:spacing w:line="482" w:lineRule="auto" w:before="192"/>
        <w:ind w:left="520" w:right="1294"/>
        <w:jc w:val="both"/>
      </w:pPr>
      <w:r>
        <w:rPr/>
        <w:t>The results show that for the same speed, the laboratory developed brake pad requires less</w:t>
      </w:r>
      <w:r>
        <w:rPr>
          <w:spacing w:val="-57"/>
        </w:rPr>
        <w:t> </w:t>
      </w:r>
      <w:r>
        <w:rPr/>
        <w:t>contact pressure to bring the system to a stop. This is because of its higher coefficient of</w:t>
      </w:r>
      <w:r>
        <w:rPr>
          <w:spacing w:val="1"/>
        </w:rPr>
        <w:t> </w:t>
      </w:r>
      <w:r>
        <w:rPr/>
        <w:t>friction.</w:t>
      </w:r>
    </w:p>
    <w:p>
      <w:pPr>
        <w:pStyle w:val="ListParagraph"/>
        <w:numPr>
          <w:ilvl w:val="0"/>
          <w:numId w:val="33"/>
        </w:numPr>
        <w:tabs>
          <w:tab w:pos="1075" w:val="left" w:leader="none"/>
        </w:tabs>
        <w:spacing w:line="480" w:lineRule="auto" w:before="191" w:after="0"/>
        <w:ind w:left="954" w:right="1298" w:hanging="360"/>
        <w:jc w:val="both"/>
        <w:rPr>
          <w:sz w:val="24"/>
        </w:rPr>
      </w:pPr>
      <w:r>
        <w:rPr/>
        <w:tab/>
      </w:r>
      <w:r>
        <w:rPr>
          <w:sz w:val="24"/>
        </w:rPr>
        <w:t>Effect of speed on brake pad wear(lossin mass and thickness) at constant contact</w:t>
      </w:r>
      <w:r>
        <w:rPr>
          <w:spacing w:val="1"/>
          <w:sz w:val="24"/>
        </w:rPr>
        <w:t> </w:t>
      </w:r>
      <w:r>
        <w:rPr>
          <w:sz w:val="24"/>
        </w:rPr>
        <w:t>pressure</w:t>
      </w:r>
      <w:r>
        <w:rPr>
          <w:spacing w:val="-3"/>
          <w:sz w:val="24"/>
        </w:rPr>
        <w:t> </w:t>
      </w:r>
      <w:r>
        <w:rPr>
          <w:sz w:val="24"/>
        </w:rPr>
        <w:t>of 10bar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of 10 stops.</w:t>
      </w:r>
    </w:p>
    <w:p>
      <w:pPr>
        <w:pStyle w:val="BodyText"/>
        <w:spacing w:line="480" w:lineRule="auto"/>
        <w:ind w:left="520" w:right="1296"/>
        <w:jc w:val="both"/>
      </w:pPr>
      <w:r>
        <w:rPr/>
        <w:t>The effect of speed on brake pad wear</w:t>
      </w:r>
      <w:r>
        <w:rPr>
          <w:sz w:val="22"/>
        </w:rPr>
        <w:t>(loss in mass and thickness)</w:t>
      </w:r>
      <w:r>
        <w:rPr>
          <w:spacing w:val="1"/>
          <w:sz w:val="22"/>
        </w:rPr>
        <w:t> </w:t>
      </w:r>
      <w:r>
        <w:rPr/>
        <w:t>at constant contact</w:t>
      </w:r>
      <w:r>
        <w:rPr>
          <w:spacing w:val="1"/>
        </w:rPr>
        <w:t> </w:t>
      </w:r>
      <w:r>
        <w:rPr/>
        <w:t>pressure of 10bar after an average of 10 stops is shown in Figure 4.29 (aand b).</w:t>
      </w:r>
      <w:r>
        <w:rPr>
          <w:spacing w:val="1"/>
        </w:rPr>
        <w:t> </w:t>
      </w:r>
      <w:r>
        <w:rPr/>
        <w:t>This was</w:t>
      </w:r>
      <w:r>
        <w:rPr>
          <w:spacing w:val="1"/>
        </w:rPr>
        <w:t> </w:t>
      </w:r>
      <w:r>
        <w:rPr/>
        <w:t>achieved by applying a constant stopping pressure of 10bars at each of the test speeds of,</w:t>
      </w:r>
      <w:r>
        <w:rPr>
          <w:spacing w:val="1"/>
        </w:rPr>
        <w:t> </w:t>
      </w:r>
      <w:r>
        <w:rPr/>
        <w:t>125rpm, 140rpm and 325rpm to bring the system to a stop. An averagepressure of 10bars</w:t>
      </w:r>
      <w:r>
        <w:rPr>
          <w:spacing w:val="1"/>
        </w:rPr>
        <w:t> </w:t>
      </w:r>
      <w:r>
        <w:rPr/>
        <w:t>was applied at each test speed. The tests show that at a constant line pressure, the mass</w:t>
      </w:r>
      <w:r>
        <w:rPr>
          <w:spacing w:val="1"/>
        </w:rPr>
        <w:t> </w:t>
      </w:r>
      <w:r>
        <w:rPr/>
        <w:t>loss and reduction in thickness of pad</w:t>
      </w:r>
      <w:r>
        <w:rPr>
          <w:spacing w:val="1"/>
        </w:rPr>
        <w:t> </w:t>
      </w:r>
      <w:r>
        <w:rPr/>
        <w:t>increase with theincrease in speed. However, the</w:t>
      </w:r>
      <w:r>
        <w:rPr>
          <w:spacing w:val="1"/>
        </w:rPr>
        <w:t> </w:t>
      </w:r>
      <w:r>
        <w:rPr/>
        <w:t>laboratory brake pad exhibits a low mass loss</w:t>
      </w:r>
      <w:r>
        <w:rPr>
          <w:spacing w:val="60"/>
        </w:rPr>
        <w:t> </w:t>
      </w:r>
      <w:r>
        <w:rPr/>
        <w:t>compared to the commercial brake pad.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 in agreement with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wear result in Figure4.16 to 4.19.</w:t>
      </w:r>
    </w:p>
    <w:p>
      <w:pPr>
        <w:spacing w:after="0" w:line="480" w:lineRule="auto"/>
        <w:jc w:val="both"/>
        <w:sectPr>
          <w:pgSz w:w="11910" w:h="16840"/>
          <w:pgMar w:header="0" w:footer="1194" w:top="1420" w:bottom="1400" w:left="1280" w:right="1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59.839996pt;margin-top:116.722565pt;width:12pt;height:62.95pt;mso-position-horizontal-relative:page;mso-position-vertical-relative:page;z-index:159528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Mass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loss (mg)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5" w:lineRule="auto" w:before="223"/>
        <w:ind w:left="1960" w:right="1502" w:hanging="1440"/>
        <w:jc w:val="left"/>
        <w:rPr>
          <w:sz w:val="24"/>
        </w:rPr>
      </w:pPr>
      <w:r>
        <w:rPr/>
        <w:pict>
          <v:group style="position:absolute;margin-left:145.800003pt;margin-top:-206.720947pt;width:404.9pt;height:196.4pt;mso-position-horizontal-relative:page;mso-position-vertical-relative:paragraph;z-index:15951360" coordorigin="2916,-4134" coordsize="8098,3928">
            <v:shape style="position:absolute;left:4008;top:-1815;width:4018;height:262" coordorigin="4008,-1814" coordsize="4018,262" path="m4008,-1553l5690,-1553m4008,-1814l8026,-1814e" filled="false" stroked="true" strokeweight=".72pt" strokecolor="#858585">
              <v:path arrowok="t"/>
              <v:stroke dashstyle="solid"/>
            </v:shape>
            <v:shape style="position:absolute;left:3945;top:-3903;width:5902;height:2674" coordorigin="3946,-3902" coordsize="5902,2674" path="m4008,-2074l9847,-2074m4008,-2335l9847,-2335m4008,-2597l9847,-2597m4008,-2858l9847,-2858m4008,-3120l9847,-3120m4008,-3379l9847,-3379m4008,-3641l9847,-3641m4008,-3902l9847,-3902m4008,-1291l4008,-3902m3946,-1291l4008,-1291m3946,-1553l4008,-1553m3946,-1814l4008,-1814m3946,-2074l4008,-2074m3946,-2335l4008,-2335m3946,-2597l4008,-2597m3946,-2858l4008,-2858m3946,-3120l4008,-3120m3946,-3379l4008,-3379m3946,-3641l4008,-3641m3946,-3902l4008,-3902m4008,-1291l9847,-1291m4008,-1291l4008,-1229m5177,-1291l5177,-1229m6343,-1291l6343,-1229m7512,-1291l7512,-1229m8678,-1291l8678,-1229m9847,-1291l9847,-1229e" filled="false" stroked="true" strokeweight=".72pt" strokecolor="#858585">
              <v:path arrowok="t"/>
              <v:stroke dashstyle="solid"/>
            </v:shape>
            <v:line style="position:absolute" from="8167,-1814" to="9847,-1814" stroked="true" strokeweight=".72pt" strokecolor="#858585">
              <v:stroke dashstyle="solid"/>
            </v:line>
            <v:shape style="position:absolute;left:4591;top:-3773;width:4673;height:2026" coordorigin="4591,-3773" coordsize="4673,2026" path="m4591,-1747l5760,-1879,6929,-2206,8095,-2467,9264,-3773e" filled="false" stroked="true" strokeweight="2.16pt" strokecolor="#497dba">
              <v:path arrowok="t"/>
              <v:stroke dashstyle="solid"/>
            </v:shape>
            <v:shape style="position:absolute;left:4513;top:-1825;width:156;height:154" type="#_x0000_t75" stroked="false">
              <v:imagedata r:id="rId408" o:title=""/>
            </v:shape>
            <v:shape style="position:absolute;left:5683;top:-1957;width:154;height:154" type="#_x0000_t75" stroked="false">
              <v:imagedata r:id="rId282" o:title=""/>
            </v:shape>
            <v:shape style="position:absolute;left:6852;top:-2283;width:154;height:154" type="#_x0000_t75" stroked="false">
              <v:imagedata r:id="rId401" o:title=""/>
            </v:shape>
            <v:shape style="position:absolute;left:8017;top:-2546;width:156;height:156" type="#_x0000_t75" stroked="false">
              <v:imagedata r:id="rId410" o:title=""/>
            </v:shape>
            <v:shape style="position:absolute;left:9187;top:-3850;width:154;height:154" type="#_x0000_t75" stroked="false">
              <v:imagedata r:id="rId401" o:title=""/>
            </v:shape>
            <v:shape style="position:absolute;left:5829;top:-1553;width:4018;height:2" coordorigin="5830,-1553" coordsize="4018,0" path="m5830,-1553l6859,-1553m6998,-1553l9847,-1553e" filled="false" stroked="true" strokeweight=".72pt" strokecolor="#858585">
              <v:path arrowok="t"/>
              <v:stroke dashstyle="solid"/>
            </v:shape>
            <v:shape style="position:absolute;left:4591;top:-2468;width:4673;height:1047" coordorigin="4591,-2467" coordsize="4673,1047" path="m4591,-1421l5760,-1500,6929,-1553,8095,-1814,9264,-2467e" filled="false" stroked="true" strokeweight="2.16pt" strokecolor="#bd4a47">
              <v:path arrowok="t"/>
              <v:stroke dashstyle="solid"/>
            </v:shape>
            <v:rect style="position:absolute;left:4521;top:-1491;width:142;height:140" filled="true" fillcolor="#c0504d" stroked="false">
              <v:fill type="solid"/>
            </v:rect>
            <v:rect style="position:absolute;left:4521;top:-1491;width:142;height:140" filled="false" stroked="true" strokeweight=".72pt" strokecolor="#bd4a47">
              <v:stroke dashstyle="solid"/>
            </v:rect>
            <v:rect style="position:absolute;left:5690;top:-1570;width:140;height:140" filled="true" fillcolor="#c0504d" stroked="false">
              <v:fill type="solid"/>
            </v:rect>
            <v:rect style="position:absolute;left:5690;top:-1570;width:140;height:140" filled="false" stroked="true" strokeweight=".72pt" strokecolor="#bd4a47">
              <v:stroke dashstyle="solid"/>
            </v:rect>
            <v:rect style="position:absolute;left:6859;top:-1623;width:140;height:142" filled="true" fillcolor="#c0504d" stroked="false">
              <v:fill type="solid"/>
            </v:rect>
            <v:rect style="position:absolute;left:6859;top:-1623;width:140;height:142" filled="false" stroked="true" strokeweight=".72pt" strokecolor="#bd4a47">
              <v:stroke dashstyle="solid"/>
            </v:rect>
            <v:rect style="position:absolute;left:8025;top:-1885;width:142;height:142" filled="true" fillcolor="#c0504d" stroked="false">
              <v:fill type="solid"/>
            </v:rect>
            <v:rect style="position:absolute;left:8025;top:-1885;width:142;height:142" filled="false" stroked="true" strokeweight=".72pt" strokecolor="#bd4a47">
              <v:stroke dashstyle="solid"/>
            </v:rect>
            <v:rect style="position:absolute;left:9194;top:-2537;width:140;height:142" filled="true" fillcolor="#c0504d" stroked="false">
              <v:fill type="solid"/>
            </v:rect>
            <v:rect style="position:absolute;left:9194;top:-2537;width:140;height:142" filled="false" stroked="true" strokeweight=".72pt" strokecolor="#bd4a47">
              <v:stroke dashstyle="solid"/>
            </v:rect>
            <v:shape style="position:absolute;left:10161;top:-2420;width:384;height:135" type="#_x0000_t75" stroked="false">
              <v:imagedata r:id="rId411" o:title=""/>
            </v:shape>
            <v:line style="position:absolute" from="10162,-1990" to="10546,-1990" stroked="true" strokeweight="1.92pt" strokecolor="#bd4a47">
              <v:stroke dashstyle="solid"/>
            </v:line>
            <v:rect style="position:absolute;left:10293;top:-2050;width:120;height:120" filled="true" fillcolor="#c0504d" stroked="false">
              <v:fill type="solid"/>
            </v:rect>
            <v:rect style="position:absolute;left:10293;top:-2050;width:120;height:120" filled="false" stroked="true" strokeweight=".72pt" strokecolor="#bd4a47">
              <v:stroke dashstyle="solid"/>
            </v:rect>
            <v:rect style="position:absolute;left:2926;top:-4125;width:8078;height:3908" filled="false" stroked="true" strokeweight="1pt" strokecolor="#858585">
              <v:stroke dashstyle="solid"/>
            </v:rect>
            <v:shape style="position:absolute;left:3570;top:-3996;width:273;height:281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2.1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1.9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1.7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  <w:p>
                    <w:pPr>
                      <w:spacing w:before="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1.3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1.1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  <w:p>
                    <w:pPr>
                      <w:spacing w:line="240" w:lineRule="exact" w:before="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10588;top:-2444;width:234;height:56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LB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4442;top:-1064;width:4996;height:594" type="#_x0000_t202" filled="false" stroked="false">
              <v:textbox inset="0,0,0,0">
                <w:txbxContent>
                  <w:p>
                    <w:pPr>
                      <w:tabs>
                        <w:tab w:pos="1168" w:val="left" w:leader="none"/>
                        <w:tab w:pos="2336" w:val="left" w:leader="none"/>
                        <w:tab w:pos="3504" w:val="left" w:leader="none"/>
                        <w:tab w:pos="4673" w:val="left" w:leader="none"/>
                      </w:tabs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125</w:t>
                      <w:tab/>
                      <w:t>140</w:t>
                      <w:tab/>
                      <w:t>230</w:t>
                      <w:tab/>
                      <w:t>325</w:t>
                      <w:tab/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300</w:t>
                    </w:r>
                  </w:p>
                  <w:p>
                    <w:pPr>
                      <w:spacing w:line="240" w:lineRule="exact" w:before="15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Speed</w:t>
                    </w:r>
                    <w:r>
                      <w:rPr>
                        <w:rFonts w:ascii="Calibri"/>
                        <w:b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RPM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5.660004pt;margin-top:65.759056pt;width:363.6pt;height:211pt;mso-position-horizontal-relative:page;mso-position-vertical-relative:paragraph;z-index:15951872" coordorigin="2713,1315" coordsize="7272,4220">
            <v:shape style="position:absolute;left:3844;top:1547;width:4976;height:2904" coordorigin="3845,1548" coordsize="4976,2904" path="m3907,3967l8820,3967m3907,3485l8820,3485m3907,3000l8820,3000m3907,2515l8820,2515m3907,2033l8820,2033m3907,1548l8820,1548m3907,4452l3907,1548m3845,4452l3907,4452m3845,3967l3907,3967m3845,3485l3907,3485m3845,3000l3907,3000m3845,2515l3907,2515m3845,2033l3907,2033m3845,1548l3907,1548e" filled="false" stroked="true" strokeweight=".72pt" strokecolor="#858585">
              <v:path arrowok="t"/>
              <v:stroke dashstyle="solid"/>
            </v:shape>
            <v:shape style="position:absolute;left:3907;top:4451;width:4913;height:2" coordorigin="3907,4452" coordsize="4913,0" path="m3907,4452l4330,4452m4469,4452l8820,4452e" filled="false" stroked="true" strokeweight=".72pt" strokecolor="#858585">
              <v:path arrowok="t"/>
              <v:stroke dashstyle="solid"/>
            </v:shape>
            <v:shape style="position:absolute;left:3907;top:4451;width:4913;height:63" coordorigin="3907,4452" coordsize="4913,63" path="m3907,4452l3907,4514m4889,4452l4889,4514m5873,4452l5873,4514m6854,4452l6854,4514m7838,4452l7838,4514m8820,4452l8820,4514e" filled="false" stroked="true" strokeweight=".72pt" strokecolor="#858585">
              <v:path arrowok="t"/>
              <v:stroke dashstyle="solid"/>
            </v:shape>
            <v:shape style="position:absolute;left:4399;top:2128;width:3929;height:1935" coordorigin="4399,2129" coordsize="3929,1935" path="m4399,4063l5381,3581,6365,3096,7346,2611,8328,2129e" filled="false" stroked="true" strokeweight="2.16pt" strokecolor="#497dba">
              <v:path arrowok="t"/>
              <v:stroke dashstyle="solid"/>
            </v:shape>
            <v:shape style="position:absolute;left:4322;top:3985;width:154;height:156" type="#_x0000_t75" stroked="false">
              <v:imagedata r:id="rId403" o:title=""/>
            </v:shape>
            <v:shape style="position:absolute;left:5302;top:3503;width:156;height:154" type="#_x0000_t75" stroked="false">
              <v:imagedata r:id="rId281" o:title=""/>
            </v:shape>
            <v:shape style="position:absolute;left:6288;top:3019;width:154;height:154" type="#_x0000_t75" stroked="false">
              <v:imagedata r:id="rId284" o:title=""/>
            </v:shape>
            <v:shape style="position:absolute;left:7276;top:2540;width:140;height:142" coordorigin="7277,2540" coordsize="140,142" path="m7346,2682l7277,2611,7346,2540,7416,2611,7346,2682e" filled="false" stroked="true" strokeweight=".72pt" strokecolor="#497dba">
              <v:path arrowok="t"/>
              <v:stroke dashstyle="solid"/>
            </v:shape>
            <v:shape style="position:absolute;left:8250;top:2051;width:156;height:154" type="#_x0000_t75" stroked="false">
              <v:imagedata r:id="rId412" o:title=""/>
            </v:shape>
            <v:line style="position:absolute" from="4399,4452" to="5381,4063" stroked="true" strokeweight="2.16pt" strokecolor="#bd4a47">
              <v:stroke dashstyle="solid"/>
            </v:line>
            <v:shape style="position:absolute;left:5380;top:2320;width:2948;height:1743" coordorigin="5381,2321" coordsize="2948,1743" path="m5381,4063l6365,3581,7346,2611,8328,2321e" filled="false" stroked="true" strokeweight="2.16pt" strokecolor="#bd4a47">
              <v:path arrowok="t"/>
              <v:stroke dashstyle="solid"/>
            </v:shape>
            <v:rect style="position:absolute;left:4329;top:4382;width:140;height:140" filled="true" fillcolor="#c0504d" stroked="false">
              <v:fill type="solid"/>
            </v:rect>
            <v:rect style="position:absolute;left:4329;top:4382;width:140;height:140" filled="false" stroked="true" strokeweight=".72pt" strokecolor="#bd4a47">
              <v:stroke dashstyle="solid"/>
            </v:rect>
            <v:rect style="position:absolute;left:5311;top:3993;width:142;height:142" filled="true" fillcolor="#c0504d" stroked="false">
              <v:fill type="solid"/>
            </v:rect>
            <v:rect style="position:absolute;left:5311;top:3993;width:142;height:142" filled="false" stroked="true" strokeweight=".72pt" strokecolor="#bd4a47">
              <v:stroke dashstyle="solid"/>
            </v:rect>
            <v:rect style="position:absolute;left:6295;top:3511;width:140;height:140" filled="true" fillcolor="#c0504d" stroked="false">
              <v:fill type="solid"/>
            </v:rect>
            <v:rect style="position:absolute;left:6295;top:3511;width:140;height:140" filled="false" stroked="true" strokeweight=".72pt" strokecolor="#bd4a47">
              <v:stroke dashstyle="solid"/>
            </v:rect>
            <v:rect style="position:absolute;left:7276;top:2541;width:140;height:142" filled="true" fillcolor="#c0504d" stroked="false">
              <v:fill type="solid"/>
            </v:rect>
            <v:rect style="position:absolute;left:7276;top:2541;width:140;height:142" filled="false" stroked="true" strokeweight=".72pt" strokecolor="#bd4a47">
              <v:stroke dashstyle="solid"/>
            </v:rect>
            <v:rect style="position:absolute;left:8258;top:2251;width:142;height:142" filled="true" fillcolor="#c0504d" stroked="false">
              <v:fill type="solid"/>
            </v:rect>
            <v:rect style="position:absolute;left:8258;top:2251;width:142;height:142" filled="false" stroked="true" strokeweight=".72pt" strokecolor="#bd4a47">
              <v:stroke dashstyle="solid"/>
            </v:rect>
            <v:shape style="position:absolute;left:9132;top:3177;width:384;height:135" type="#_x0000_t75" stroked="false">
              <v:imagedata r:id="rId411" o:title=""/>
            </v:shape>
            <v:line style="position:absolute" from="9132,3605" to="9516,3605" stroked="true" strokeweight="1.92pt" strokecolor="#bd4a47">
              <v:stroke dashstyle="solid"/>
            </v:line>
            <v:rect style="position:absolute;left:9264;top:3544;width:120;height:120" filled="true" fillcolor="#c0504d" stroked="false">
              <v:fill type="solid"/>
            </v:rect>
            <v:rect style="position:absolute;left:9264;top:3544;width:120;height:120" filled="false" stroked="true" strokeweight=".72pt" strokecolor="#bd4a47">
              <v:stroke dashstyle="solid"/>
            </v:rect>
            <v:rect style="position:absolute;left:2723;top:1325;width:7252;height:4200" filled="false" stroked="true" strokeweight="1pt" strokecolor="#858585">
              <v:stroke dashstyle="solid"/>
            </v:rect>
            <v:shape style="position:absolute;left:3368;top:1455;width:374;height:213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0.31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0.26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0.21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0.16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0.11</w:t>
                    </w:r>
                  </w:p>
                </w:txbxContent>
              </v:textbox>
              <w10:wrap type="none"/>
            </v:shape>
            <v:shape style="position:absolute;left:9558;top:3152;width:234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LB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3368;top:3876;width:374;height:68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0.06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0.01</w:t>
                    </w:r>
                  </w:p>
                </w:txbxContent>
              </v:textbox>
              <w10:wrap type="none"/>
            </v:shape>
            <v:shape style="position:absolute;left:4247;top:4678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125</w:t>
                    </w:r>
                  </w:p>
                </w:txbxContent>
              </v:textbox>
              <w10:wrap type="none"/>
            </v:shape>
            <v:shape style="position:absolute;left:5229;top:4678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6212;top:4678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230</w:t>
                    </w:r>
                  </w:p>
                </w:txbxContent>
              </v:textbox>
              <w10:wrap type="none"/>
            </v:shape>
            <v:shape style="position:absolute;left:7194;top:4678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325</w:t>
                    </w:r>
                  </w:p>
                </w:txbxContent>
              </v:textbox>
              <w10:wrap type="none"/>
            </v:shape>
            <v:shape style="position:absolute;left:8177;top:4678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5890;top:5072;width:9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Speed</w:t>
                    </w:r>
                    <w:r>
                      <w:rPr>
                        <w:rFonts w:ascii="Calibri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RPM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9.710007pt;margin-top:108.441956pt;width:12pt;height:83.3pt;mso-position-horizontal-relative:page;mso-position-vertical-relative:paragraph;z-index:159523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thickness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loss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Figure 4.29a: Effect of speed on mass loss at constant contact pressure</w:t>
      </w:r>
      <w:r>
        <w:rPr>
          <w:b/>
          <w:sz w:val="22"/>
        </w:rPr>
        <w:t>of 10bar after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an average of 10 stops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32" w:lineRule="auto" w:before="192"/>
        <w:ind w:left="1960" w:right="1483" w:hanging="1440"/>
        <w:jc w:val="left"/>
        <w:rPr>
          <w:sz w:val="24"/>
        </w:rPr>
      </w:pPr>
      <w:r>
        <w:rPr>
          <w:b/>
          <w:sz w:val="22"/>
        </w:rPr>
        <w:t>Figure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4.29b: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Effect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 speed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loss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thickness at constant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contact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pressure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10bar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after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 average of 10 stops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747" w:val="left" w:leader="none"/>
        </w:tabs>
        <w:spacing w:line="240" w:lineRule="auto" w:before="0" w:after="0"/>
        <w:ind w:left="746" w:right="0" w:hanging="227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Speed on</w:t>
      </w:r>
      <w:r>
        <w:rPr>
          <w:spacing w:val="1"/>
          <w:sz w:val="24"/>
        </w:rPr>
        <w:t> </w:t>
      </w: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stopping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constant pressure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10bar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520" w:right="1314"/>
        <w:jc w:val="both"/>
      </w:pPr>
      <w:r>
        <w:rPr/>
        <w:t>The effect of speed on</w:t>
      </w:r>
      <w:r>
        <w:rPr>
          <w:spacing w:val="1"/>
        </w:rPr>
        <w:t> </w:t>
      </w:r>
      <w:r>
        <w:rPr/>
        <w:t>average stopping time at constant pressure of 10bars for the</w:t>
      </w:r>
      <w:r>
        <w:rPr>
          <w:spacing w:val="1"/>
        </w:rPr>
        <w:t> </w:t>
      </w:r>
      <w:r>
        <w:rPr/>
        <w:t>developed and commercial brake pads wascarried out.</w:t>
      </w:r>
      <w:r>
        <w:rPr>
          <w:spacing w:val="61"/>
        </w:rPr>
        <w:t> </w:t>
      </w:r>
      <w:r>
        <w:rPr/>
        <w:t>This test was carried out by</w:t>
      </w:r>
      <w:r>
        <w:rPr>
          <w:spacing w:val="1"/>
        </w:rPr>
        <w:t> </w:t>
      </w:r>
      <w:r>
        <w:rPr/>
        <w:t>keeping</w:t>
      </w:r>
      <w:r>
        <w:rPr>
          <w:spacing w:val="-4"/>
        </w:rPr>
        <w:t> </w:t>
      </w:r>
      <w:r>
        <w:rPr/>
        <w:t>the line pressure at</w:t>
      </w:r>
      <w:r>
        <w:rPr>
          <w:spacing w:val="-1"/>
        </w:rPr>
        <w:t> </w:t>
      </w:r>
      <w:r>
        <w:rPr/>
        <w:t>10 bar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various speeds of; 12 rpm, 140rpm, 230rpm,</w:t>
      </w:r>
      <w:r>
        <w:rPr>
          <w:spacing w:val="-1"/>
        </w:rPr>
        <w:t> </w:t>
      </w:r>
      <w:r>
        <w:rPr/>
        <w:t>300rpm</w:t>
      </w:r>
    </w:p>
    <w:p>
      <w:pPr>
        <w:pStyle w:val="BodyText"/>
        <w:spacing w:before="1"/>
        <w:ind w:left="520"/>
        <w:jc w:val="both"/>
      </w:pPr>
      <w:r>
        <w:rPr/>
        <w:t>and</w:t>
      </w:r>
      <w:r>
        <w:rPr>
          <w:spacing w:val="27"/>
        </w:rPr>
        <w:t> </w:t>
      </w:r>
      <w:r>
        <w:rPr/>
        <w:t>325rpm</w:t>
      </w:r>
      <w:r>
        <w:rPr>
          <w:spacing w:val="28"/>
        </w:rPr>
        <w:t> </w:t>
      </w:r>
      <w:r>
        <w:rPr/>
        <w:t>while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stopping</w:t>
      </w:r>
      <w:r>
        <w:rPr>
          <w:spacing w:val="25"/>
        </w:rPr>
        <w:t> </w:t>
      </w:r>
      <w:r>
        <w:rPr/>
        <w:t>time</w:t>
      </w:r>
      <w:r>
        <w:rPr>
          <w:spacing w:val="27"/>
        </w:rPr>
        <w:t> </w:t>
      </w:r>
      <w:r>
        <w:rPr/>
        <w:t>at</w:t>
      </w:r>
      <w:r>
        <w:rPr>
          <w:spacing w:val="28"/>
        </w:rPr>
        <w:t> </w:t>
      </w:r>
      <w:r>
        <w:rPr/>
        <w:t>each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speed</w:t>
      </w:r>
      <w:r>
        <w:rPr>
          <w:spacing w:val="27"/>
        </w:rPr>
        <w:t> </w:t>
      </w:r>
      <w:r>
        <w:rPr/>
        <w:t>was</w:t>
      </w:r>
      <w:r>
        <w:rPr>
          <w:spacing w:val="27"/>
        </w:rPr>
        <w:t> </w:t>
      </w:r>
      <w:r>
        <w:rPr/>
        <w:t>noted.</w:t>
      </w:r>
      <w:r>
        <w:rPr>
          <w:spacing w:val="27"/>
        </w:rPr>
        <w:t> </w:t>
      </w:r>
      <w:r>
        <w:rPr/>
        <w:t>Figure</w:t>
      </w:r>
      <w:r>
        <w:rPr>
          <w:spacing w:val="26"/>
        </w:rPr>
        <w:t> </w:t>
      </w:r>
      <w:r>
        <w:rPr/>
        <w:t>4.30shows</w:t>
      </w:r>
    </w:p>
    <w:p>
      <w:pPr>
        <w:spacing w:after="0"/>
        <w:jc w:val="both"/>
        <w:sectPr>
          <w:pgSz w:w="11910" w:h="16840"/>
          <w:pgMar w:header="0" w:footer="1194" w:top="1400" w:bottom="1400" w:left="1280" w:right="120"/>
        </w:sectPr>
      </w:pPr>
    </w:p>
    <w:p>
      <w:pPr>
        <w:pStyle w:val="BodyText"/>
        <w:spacing w:line="480" w:lineRule="auto" w:before="74"/>
        <w:ind w:left="520" w:right="1315"/>
        <w:jc w:val="both"/>
      </w:pPr>
      <w:r>
        <w:rPr/>
        <w:pict>
          <v:group style="position:absolute;margin-left:125.75pt;margin-top:123.973099pt;width:361.85pt;height:194.7pt;mso-position-horizontal-relative:page;mso-position-vertical-relative:paragraph;z-index:15953408" coordorigin="2515,2479" coordsize="7237,3894">
            <v:shape style="position:absolute;left:3607;top:4430;width:4980;height:430" coordorigin="3607,4430" coordsize="4980,430" path="m3607,4860l8587,4860m3607,4430l8587,4430e" filled="false" stroked="true" strokeweight=".72pt" strokecolor="#858585">
              <v:path arrowok="t"/>
              <v:stroke dashstyle="solid"/>
            </v:shape>
            <v:shape style="position:absolute;left:3607;top:3996;width:4980;height:8" coordorigin="3607,3996" coordsize="4980,8" path="m3607,4003l8587,4003m3607,3996l8587,3996e" filled="false" stroked="true" strokeweight=".48pt" strokecolor="#858585">
              <v:path arrowok="t"/>
              <v:stroke dashstyle="solid"/>
            </v:shape>
            <v:line style="position:absolute" from="3607,3571" to="8587,3571" stroked="true" strokeweight=".72pt" strokecolor="#858585">
              <v:stroke dashstyle="solid"/>
            </v:line>
            <v:line style="position:absolute" from="3607,3142" to="7022,3142" stroked="true" strokeweight=".72pt" strokecolor="#858585">
              <v:stroke dashstyle="solid"/>
            </v:line>
            <v:shape style="position:absolute;left:3544;top:2712;width:5043;height:2640" coordorigin="3545,2712" coordsize="5043,2640" path="m3607,2712l8587,2712m3607,5290l3607,2712m3545,5290l3607,5290m3545,4860l3607,4860m3545,4430l3607,4430m3545,4001l3607,4001m3545,3571l3607,3571m3545,3142l3607,3142m3545,2712l3607,2712m3607,5290l8587,5290m3607,5290l3607,5352m4603,5290l4603,5352m5599,5290l5599,5352m6595,5290l6595,5352m7591,5290l7591,5352m8587,5290l8587,5352e" filled="false" stroked="true" strokeweight=".72pt" strokecolor="#858585">
              <v:path arrowok="t"/>
              <v:stroke dashstyle="solid"/>
            </v:shape>
            <v:shape style="position:absolute;left:4106;top:3698;width:3982;height:1419" coordorigin="4106,3698" coordsize="3982,1419" path="m4106,5117l5100,4817,6096,4558,7092,4094,8088,3698e" filled="false" stroked="true" strokeweight="2.16pt" strokecolor="#497dba">
              <v:path arrowok="t"/>
              <v:stroke dashstyle="solid"/>
            </v:shape>
            <v:shape style="position:absolute;left:4029;top:5038;width:154;height:156" type="#_x0000_t75" stroked="false">
              <v:imagedata r:id="rId403" o:title=""/>
            </v:shape>
            <v:shape style="position:absolute;left:5022;top:4740;width:156;height:154" type="#_x0000_t75" stroked="false">
              <v:imagedata r:id="rId405" o:title=""/>
            </v:shape>
            <v:shape style="position:absolute;left:6018;top:4479;width:156;height:156" type="#_x0000_t75" stroked="false">
              <v:imagedata r:id="rId413" o:title=""/>
            </v:shape>
            <v:shape style="position:absolute;left:7014;top:4017;width:156;height:154" type="#_x0000_t75" stroked="false">
              <v:imagedata r:id="rId412" o:title=""/>
            </v:shape>
            <v:shape style="position:absolute;left:8010;top:3620;width:156;height:156" type="#_x0000_t75" stroked="false">
              <v:imagedata r:id="rId413" o:title=""/>
            </v:shape>
            <v:line style="position:absolute" from="7164,3142" to="8587,3142" stroked="true" strokeweight=".72pt" strokecolor="#858585">
              <v:stroke dashstyle="solid"/>
            </v:line>
            <v:shape style="position:absolute;left:4106;top:2856;width:3982;height:1661" coordorigin="4106,2856" coordsize="3982,1661" path="m4106,4517l5100,4068,6096,3698,7092,3082,8088,2856e" filled="false" stroked="true" strokeweight="2.16pt" strokecolor="#bd4a47">
              <v:path arrowok="t"/>
              <v:stroke dashstyle="solid"/>
            </v:shape>
            <v:rect style="position:absolute;left:4036;top:4447;width:140;height:140" filled="true" fillcolor="#c0504d" stroked="false">
              <v:fill type="solid"/>
            </v:rect>
            <v:rect style="position:absolute;left:4036;top:4447;width:140;height:140" filled="false" stroked="true" strokeweight=".72pt" strokecolor="#bd4a47">
              <v:stroke dashstyle="solid"/>
            </v:rect>
            <v:rect style="position:absolute;left:5030;top:3998;width:142;height:142" filled="true" fillcolor="#c0504d" stroked="false">
              <v:fill type="solid"/>
            </v:rect>
            <v:rect style="position:absolute;left:5030;top:3998;width:142;height:142" filled="false" stroked="true" strokeweight=".72pt" strokecolor="#bd4a47">
              <v:stroke dashstyle="solid"/>
            </v:rect>
            <v:rect style="position:absolute;left:6026;top:3628;width:142;height:142" filled="true" fillcolor="#c0504d" stroked="false">
              <v:fill type="solid"/>
            </v:rect>
            <v:rect style="position:absolute;left:6026;top:3628;width:142;height:142" filled="false" stroked="true" strokeweight=".72pt" strokecolor="#bd4a47">
              <v:stroke dashstyle="solid"/>
            </v:rect>
            <v:rect style="position:absolute;left:7022;top:3012;width:142;height:140" filled="true" fillcolor="#c0504d" stroked="false">
              <v:fill type="solid"/>
            </v:rect>
            <v:rect style="position:absolute;left:7022;top:3012;width:142;height:140" filled="false" stroked="true" strokeweight=".72pt" strokecolor="#bd4a47">
              <v:stroke dashstyle="solid"/>
            </v:rect>
            <v:rect style="position:absolute;left:8018;top:2786;width:142;height:142" filled="true" fillcolor="#c0504d" stroked="false">
              <v:fill type="solid"/>
            </v:rect>
            <v:rect style="position:absolute;left:8018;top:2786;width:142;height:142" filled="false" stroked="true" strokeweight=".72pt" strokecolor="#bd4a47">
              <v:stroke dashstyle="solid"/>
            </v:rect>
            <v:shape style="position:absolute;left:8899;top:4178;width:384;height:135" type="#_x0000_t75" stroked="false">
              <v:imagedata r:id="rId411" o:title=""/>
            </v:shape>
            <v:line style="position:absolute" from="8899,4606" to="9283,4606" stroked="true" strokeweight="1.92pt" strokecolor="#bd4a47">
              <v:stroke dashstyle="solid"/>
            </v:line>
            <v:rect style="position:absolute;left:9031;top:4545;width:120;height:120" filled="true" fillcolor="#c0504d" stroked="false">
              <v:fill type="solid"/>
            </v:rect>
            <v:rect style="position:absolute;left:9031;top:4545;width:120;height:120" filled="false" stroked="true" strokeweight=".72pt" strokecolor="#bd4a47">
              <v:stroke dashstyle="solid"/>
            </v:rect>
            <v:rect style="position:absolute;left:2525;top:2489;width:7217;height:3874" filled="false" stroked="true" strokeweight="1pt" strokecolor="#858585">
              <v:stroke dashstyle="solid"/>
            </v:rect>
            <v:shape style="position:absolute;left:3170;top:2619;width:273;height:191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5.3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4.8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4.3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3.8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3.3</w:t>
                    </w:r>
                  </w:p>
                </w:txbxContent>
              </v:textbox>
              <w10:wrap type="none"/>
            </v:shape>
            <v:shape style="position:absolute;left:9326;top:4153;width:234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LB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3170;top:4768;width:273;height:62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2.8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2.3</w:t>
                    </w:r>
                  </w:p>
                </w:txbxContent>
              </v:textbox>
              <w10:wrap type="none"/>
            </v:shape>
            <v:shape style="position:absolute;left:3954;top:551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125</w:t>
                    </w:r>
                  </w:p>
                </w:txbxContent>
              </v:textbox>
              <w10:wrap type="none"/>
            </v:shape>
            <v:shape style="position:absolute;left:4950;top:551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5946;top:551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230</w:t>
                    </w:r>
                  </w:p>
                </w:txbxContent>
              </v:textbox>
              <w10:wrap type="none"/>
            </v:shape>
            <v:shape style="position:absolute;left:6942;top:551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7938;top:551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325</w:t>
                    </w:r>
                  </w:p>
                </w:txbxContent>
              </v:textbox>
              <w10:wrap type="none"/>
            </v:shape>
            <v:shape style="position:absolute;left:5623;top:5910;width:965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Speed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RPM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1.789993pt;margin-top:154.639099pt;width:12pt;height:101.8pt;mso-position-horizontal-relative:page;mso-position-vertical-relative:paragraph;z-index:159539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Stopping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time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(seconds)</w:t>
                  </w:r>
                </w:p>
              </w:txbxContent>
            </v:textbox>
            <w10:wrap type="none"/>
          </v:shape>
        </w:pic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average</w:t>
      </w:r>
      <w:r>
        <w:rPr>
          <w:spacing w:val="12"/>
        </w:rPr>
        <w:t> </w:t>
      </w:r>
      <w:r>
        <w:rPr/>
        <w:t>stopping</w:t>
      </w:r>
      <w:r>
        <w:rPr>
          <w:spacing w:val="14"/>
        </w:rPr>
        <w:t> </w:t>
      </w:r>
      <w:r>
        <w:rPr/>
        <w:t>time</w:t>
      </w:r>
      <w:r>
        <w:rPr>
          <w:spacing w:val="16"/>
        </w:rPr>
        <w:t> </w:t>
      </w:r>
      <w:r>
        <w:rPr/>
        <w:t>for</w:t>
      </w:r>
      <w:r>
        <w:rPr>
          <w:spacing w:val="11"/>
        </w:rPr>
        <w:t> </w:t>
      </w:r>
      <w:r>
        <w:rPr/>
        <w:t>both</w:t>
      </w:r>
      <w:r>
        <w:rPr>
          <w:spacing w:val="14"/>
        </w:rPr>
        <w:t> </w:t>
      </w:r>
      <w:r>
        <w:rPr/>
        <w:t>pads</w:t>
      </w:r>
      <w:r>
        <w:rPr>
          <w:spacing w:val="13"/>
        </w:rPr>
        <w:t> </w:t>
      </w:r>
      <w:r>
        <w:rPr/>
        <w:t>at</w:t>
      </w:r>
      <w:r>
        <w:rPr>
          <w:spacing w:val="17"/>
        </w:rPr>
        <w:t> </w:t>
      </w:r>
      <w:r>
        <w:rPr/>
        <w:t>constant</w:t>
      </w:r>
      <w:r>
        <w:rPr>
          <w:spacing w:val="14"/>
        </w:rPr>
        <w:t> </w:t>
      </w:r>
      <w:r>
        <w:rPr/>
        <w:t>pressure</w:t>
      </w:r>
      <w:r>
        <w:rPr>
          <w:spacing w:val="14"/>
        </w:rPr>
        <w:t> </w:t>
      </w:r>
      <w:r>
        <w:rPr/>
        <w:t>increased</w:t>
      </w:r>
      <w:r>
        <w:rPr>
          <w:spacing w:val="16"/>
        </w:rPr>
        <w:t> </w:t>
      </w:r>
      <w:r>
        <w:rPr/>
        <w:t>with</w:t>
      </w:r>
      <w:r>
        <w:rPr>
          <w:spacing w:val="13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in speed, with the laboratory pad having lower stopping time. The lower stopping time of</w:t>
      </w:r>
      <w:r>
        <w:rPr>
          <w:spacing w:val="1"/>
        </w:rPr>
        <w:t> </w:t>
      </w:r>
      <w:r>
        <w:rPr/>
        <w:t>the laboratory pad is due to its higher coefficient of friction when compared with the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brake</w:t>
      </w:r>
      <w:r>
        <w:rPr>
          <w:spacing w:val="-1"/>
        </w:rPr>
        <w:t> </w:t>
      </w:r>
      <w:r>
        <w:rPr/>
        <w:t>pad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observed in section4.9.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2"/>
        </w:rPr>
      </w:pPr>
    </w:p>
    <w:p>
      <w:pPr>
        <w:pStyle w:val="Heading1"/>
        <w:tabs>
          <w:tab w:pos="1960" w:val="left" w:leader="none"/>
        </w:tabs>
        <w:ind w:left="1960" w:right="1368" w:hanging="1440"/>
      </w:pPr>
      <w:r>
        <w:rPr/>
        <w:t>Figure</w:t>
      </w:r>
      <w:r>
        <w:rPr>
          <w:spacing w:val="-2"/>
        </w:rPr>
        <w:t> </w:t>
      </w:r>
      <w:r>
        <w:rPr/>
        <w:t>4.30:</w:t>
        <w:tab/>
        <w:t>Effect of speed on average stopping time at constant pressure of 10bar</w:t>
      </w:r>
      <w:r>
        <w:rPr>
          <w:spacing w:val="-58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 and commercial brake</w:t>
      </w:r>
      <w:r>
        <w:rPr>
          <w:spacing w:val="-2"/>
        </w:rPr>
        <w:t> </w:t>
      </w:r>
      <w:r>
        <w:rPr/>
        <w:t>pads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0"/>
          <w:numId w:val="33"/>
        </w:numPr>
        <w:tabs>
          <w:tab w:pos="835" w:val="left" w:leader="none"/>
        </w:tabs>
        <w:spacing w:line="240" w:lineRule="auto" w:before="1" w:after="0"/>
        <w:ind w:left="834" w:right="0" w:hanging="2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contact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stopping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constant</w:t>
      </w:r>
      <w:r>
        <w:rPr>
          <w:spacing w:val="-1"/>
          <w:sz w:val="24"/>
        </w:rPr>
        <w:t> </w:t>
      </w:r>
      <w:r>
        <w:rPr>
          <w:sz w:val="24"/>
        </w:rPr>
        <w:t>speed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325rpm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3"/>
        <w:ind w:left="520" w:right="1318"/>
        <w:jc w:val="both"/>
      </w:pPr>
      <w:r>
        <w:rPr/>
        <w:t>The effect of contact pressure on stopping time at constant speed of 325rpm for the</w:t>
      </w:r>
      <w:r>
        <w:rPr>
          <w:spacing w:val="1"/>
        </w:rPr>
        <w:t> </w:t>
      </w:r>
      <w:r>
        <w:rPr/>
        <w:t>developed and commercial brake pad was carried out. This was carried out by noting the</w:t>
      </w:r>
      <w:r>
        <w:rPr>
          <w:spacing w:val="1"/>
        </w:rPr>
        <w:t> </w:t>
      </w:r>
      <w:r>
        <w:rPr/>
        <w:t>average stopping time at applied pressure of; 8bar, 10bar, 12bar, 14bar, and 16bar while</w:t>
      </w:r>
      <w:r>
        <w:rPr>
          <w:spacing w:val="1"/>
        </w:rPr>
        <w:t> </w:t>
      </w:r>
      <w:r>
        <w:rPr/>
        <w:t>maintaining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constant speed of 325rpm.</w:t>
      </w:r>
    </w:p>
    <w:p>
      <w:pPr>
        <w:pStyle w:val="BodyText"/>
        <w:spacing w:line="480" w:lineRule="auto" w:before="203"/>
        <w:ind w:left="520" w:right="1316"/>
        <w:jc w:val="both"/>
      </w:pPr>
      <w:r>
        <w:rPr/>
        <w:t>The result showed that the stopping time decreased as the pressure increased as shown in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4.31</w:t>
      </w:r>
    </w:p>
    <w:p>
      <w:pPr>
        <w:spacing w:after="0" w:line="480" w:lineRule="auto"/>
        <w:jc w:val="both"/>
        <w:sectPr>
          <w:pgSz w:w="11910" w:h="16840"/>
          <w:pgMar w:header="0" w:footer="1194" w:top="1340" w:bottom="1400" w:left="12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tabs>
          <w:tab w:pos="1960" w:val="left" w:leader="none"/>
        </w:tabs>
        <w:ind w:left="1960" w:right="1960" w:hanging="1440"/>
      </w:pPr>
      <w:r>
        <w:rPr/>
        <w:pict>
          <v:group style="position:absolute;margin-left:139.25pt;margin-top:-231.026871pt;width:361.85pt;height:217.85pt;mso-position-horizontal-relative:page;mso-position-vertical-relative:paragraph;z-index:15954432" coordorigin="2785,-4621" coordsize="7237,4357">
            <v:shape style="position:absolute;left:3878;top:-2108;width:4935;height:382" coordorigin="3878,-2107" coordsize="4935,382" path="m3878,-1726l8813,-1726m3878,-2107l8813,-2107e" filled="false" stroked="true" strokeweight=".72pt" strokecolor="#858585">
              <v:path arrowok="t"/>
              <v:stroke dashstyle="solid"/>
            </v:shape>
            <v:line style="position:absolute" from="3878,-2487" to="8249,-2487" stroked="true" strokeweight=".72pt" strokecolor="#858585">
              <v:stroke dashstyle="solid"/>
            </v:line>
            <v:line style="position:absolute" from="3878,-2868" to="8813,-2868" stroked="true" strokeweight=".72pt" strokecolor="#858585">
              <v:stroke dashstyle="solid"/>
            </v:line>
            <v:line style="position:absolute" from="3878,-3247" to="6276,-3247" stroked="true" strokeweight=".72pt" strokecolor="#858585">
              <v:stroke dashstyle="solid"/>
            </v:line>
            <v:shape style="position:absolute;left:3816;top:-4388;width:4997;height:3104" coordorigin="3816,-4387" coordsize="4997,3104" path="m3878,-3627l8813,-3627m3878,-4008l8813,-4008m3878,-4387l8813,-4387m3878,-1347l3878,-4387m3816,-1347l3878,-1347m3816,-1726l3878,-1726m3816,-2107l3878,-2107m3816,-2487l3878,-2487m3816,-2868l3878,-2868m3816,-3247l3878,-3247m3816,-3627l3878,-3627m3816,-4008l3878,-4008m3816,-4387l3878,-4387m3878,-1347l8813,-1347m3878,-1347l3878,-1284m4865,-1347l4865,-1284m5851,-1347l5851,-1284m6840,-1347l6840,-1284m7826,-1347l7826,-1284m8813,-1347l8813,-1284e" filled="false" stroked="true" strokeweight=".72pt" strokecolor="#858585">
              <v:path arrowok="t"/>
              <v:stroke dashstyle="solid"/>
            </v:shape>
            <v:shape style="position:absolute;left:6415;top:-3248;width:2398;height:761" coordorigin="6415,-3247" coordsize="2398,761" path="m8390,-2487l8813,-2487m6415,-3247l8813,-3247e" filled="false" stroked="true" strokeweight=".72pt" strokecolor="#858585">
              <v:path arrowok="t"/>
              <v:stroke dashstyle="solid"/>
            </v:shape>
            <v:shape style="position:absolute;left:4372;top:-3553;width:3946;height:1810" coordorigin="4373,-3552" coordsize="3946,1810" path="m4373,-3552l5359,-3401,6346,-2854,7332,-1978,8318,-1743e" filled="false" stroked="true" strokeweight="2.16pt" strokecolor="#497dba">
              <v:path arrowok="t"/>
              <v:stroke dashstyle="solid"/>
            </v:shape>
            <v:shape style="position:absolute;left:4296;top:-3629;width:154;height:154" type="#_x0000_t75" stroked="false">
              <v:imagedata r:id="rId401" o:title=""/>
            </v:shape>
            <v:shape style="position:absolute;left:5282;top:-3479;width:154;height:156" type="#_x0000_t75" stroked="false">
              <v:imagedata r:id="rId403" o:title=""/>
            </v:shape>
            <v:shape style="position:absolute;left:6268;top:-2932;width:154;height:156" type="#_x0000_t75" stroked="false">
              <v:imagedata r:id="rId404" o:title=""/>
            </v:shape>
            <v:shape style="position:absolute;left:7255;top:-2055;width:154;height:154" type="#_x0000_t75" stroked="false">
              <v:imagedata r:id="rId284" o:title=""/>
            </v:shape>
            <v:shape style="position:absolute;left:8240;top:-1820;width:156;height:154" type="#_x0000_t75" stroked="false">
              <v:imagedata r:id="rId281" o:title=""/>
            </v:shape>
            <v:shape style="position:absolute;left:4372;top:-3932;width:3946;height:1407" coordorigin="4373,-3931" coordsize="3946,1407" path="m4373,-3931l5359,-3833,6346,-3279,7332,-2991,8318,-2525e" filled="false" stroked="true" strokeweight="2.16pt" strokecolor="#bd4a47">
              <v:path arrowok="t"/>
              <v:stroke dashstyle="solid"/>
            </v:shape>
            <v:rect style="position:absolute;left:4303;top:-4001;width:140;height:140" filled="true" fillcolor="#c0504d" stroked="false">
              <v:fill type="solid"/>
            </v:rect>
            <v:rect style="position:absolute;left:4303;top:-4001;width:140;height:140" filled="false" stroked="true" strokeweight=".72pt" strokecolor="#bd4a47">
              <v:stroke dashstyle="solid"/>
            </v:rect>
            <v:rect style="position:absolute;left:5289;top:-3903;width:140;height:140" filled="true" fillcolor="#c0504d" stroked="false">
              <v:fill type="solid"/>
            </v:rect>
            <v:rect style="position:absolute;left:5289;top:-3903;width:140;height:140" filled="false" stroked="true" strokeweight=".72pt" strokecolor="#bd4a47">
              <v:stroke dashstyle="solid"/>
            </v:rect>
            <v:rect style="position:absolute;left:6276;top:-3349;width:140;height:140" filled="true" fillcolor="#c0504d" stroked="false">
              <v:fill type="solid"/>
            </v:rect>
            <v:rect style="position:absolute;left:6276;top:-3349;width:140;height:140" filled="false" stroked="true" strokeweight=".72pt" strokecolor="#bd4a47">
              <v:stroke dashstyle="solid"/>
            </v:rect>
            <v:rect style="position:absolute;left:7262;top:-3061;width:140;height:142" filled="true" fillcolor="#c0504d" stroked="false">
              <v:fill type="solid"/>
            </v:rect>
            <v:rect style="position:absolute;left:7262;top:-3061;width:140;height:142" filled="false" stroked="true" strokeweight=".72pt" strokecolor="#bd4a47">
              <v:stroke dashstyle="solid"/>
            </v:rect>
            <v:rect style="position:absolute;left:8248;top:-2595;width:142;height:140" filled="true" fillcolor="#c0504d" stroked="false">
              <v:fill type="solid"/>
            </v:rect>
            <v:rect style="position:absolute;left:8248;top:-2595;width:142;height:140" filled="false" stroked="true" strokeweight=".72pt" strokecolor="#bd4a47">
              <v:stroke dashstyle="solid"/>
            </v:rect>
            <v:shape style="position:absolute;left:9124;top:-2691;width:384;height:135" type="#_x0000_t75" stroked="false">
              <v:imagedata r:id="rId411" o:title=""/>
            </v:shape>
            <v:line style="position:absolute" from="9125,-2261" to="9509,-2261" stroked="true" strokeweight="1.92pt" strokecolor="#bd4a47">
              <v:stroke dashstyle="solid"/>
            </v:line>
            <v:rect style="position:absolute;left:9256;top:-2321;width:120;height:120" filled="true" fillcolor="#c0504d" stroked="false">
              <v:fill type="solid"/>
            </v:rect>
            <v:rect style="position:absolute;left:9256;top:-2321;width:120;height:120" filled="false" stroked="true" strokeweight=".72pt" strokecolor="#bd4a47">
              <v:stroke dashstyle="solid"/>
            </v:rect>
            <v:rect style="position:absolute;left:2795;top:-4611;width:7217;height:4337" filled="false" stroked="true" strokeweight="1pt" strokecolor="#858585">
              <v:stroke dashstyle="solid"/>
            </v:rect>
            <v:shape style="position:absolute;left:3440;top:-4482;width:273;height:248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7.6</w:t>
                    </w:r>
                  </w:p>
                  <w:p>
                    <w:pPr>
                      <w:spacing w:before="13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7.1</w:t>
                    </w:r>
                  </w:p>
                  <w:p>
                    <w:pPr>
                      <w:spacing w:before="13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6.6</w:t>
                    </w:r>
                  </w:p>
                  <w:p>
                    <w:pPr>
                      <w:spacing w:before="13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6.1</w:t>
                    </w:r>
                  </w:p>
                  <w:p>
                    <w:pPr>
                      <w:spacing w:before="13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5.6</w:t>
                    </w:r>
                  </w:p>
                  <w:p>
                    <w:pPr>
                      <w:spacing w:before="13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5.1</w:t>
                    </w:r>
                  </w:p>
                  <w:p>
                    <w:pPr>
                      <w:spacing w:line="240" w:lineRule="exact" w:before="13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4.6</w:t>
                    </w:r>
                  </w:p>
                </w:txbxContent>
              </v:textbox>
              <w10:wrap type="none"/>
            </v:shape>
            <v:shape style="position:absolute;left:9551;top:-2716;width:235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LB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CB</w:t>
                    </w:r>
                  </w:p>
                </w:txbxContent>
              </v:textbox>
              <w10:wrap type="none"/>
            </v:shape>
            <v:shape style="position:absolute;left:3440;top:-1820;width:273;height:58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4.1</w:t>
                    </w:r>
                  </w:p>
                  <w:p>
                    <w:pPr>
                      <w:spacing w:line="240" w:lineRule="exact" w:before="13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3.6</w:t>
                    </w:r>
                  </w:p>
                </w:txbxContent>
              </v:textbox>
              <w10:wrap type="none"/>
            </v:shape>
            <v:shape style="position:absolute;left:4320;top:-112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257;top:-112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243;top:-112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7231;top:-112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8218;top:-112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5420;top:-727;width:186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Contact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pressure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(bar)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3.289993pt;margin-top:-194.120865pt;width:12pt;height:101.8pt;mso-position-horizontal-relative:page;mso-position-vertical-relative:paragraph;z-index:1595494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Stopping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time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(seconds)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2"/>
        </w:rPr>
        <w:t> </w:t>
      </w:r>
      <w:r>
        <w:rPr/>
        <w:t>4.31:</w:t>
        <w:tab/>
        <w:t>Effect of constant pressure on stopping time at constant speed of</w:t>
      </w:r>
      <w:r>
        <w:rPr>
          <w:spacing w:val="-57"/>
        </w:rPr>
        <w:t> </w:t>
      </w:r>
      <w:r>
        <w:rPr/>
        <w:t>325rpm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 and</w:t>
      </w:r>
      <w:r>
        <w:rPr>
          <w:spacing w:val="-1"/>
        </w:rPr>
        <w:t> </w:t>
      </w:r>
      <w:r>
        <w:rPr/>
        <w:t>commercial brake</w:t>
      </w:r>
      <w:r>
        <w:rPr>
          <w:spacing w:val="-1"/>
        </w:rPr>
        <w:t> </w:t>
      </w:r>
      <w:r>
        <w:rPr/>
        <w:t>pads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32"/>
        </w:numPr>
        <w:tabs>
          <w:tab w:pos="1005" w:val="left" w:leader="none"/>
        </w:tabs>
        <w:spacing w:line="240" w:lineRule="auto" w:before="0" w:after="0"/>
        <w:ind w:left="1004" w:right="0" w:hanging="485"/>
        <w:jc w:val="left"/>
        <w:rPr>
          <w:b/>
          <w:sz w:val="24"/>
        </w:rPr>
      </w:pPr>
      <w:r>
        <w:rPr>
          <w:b/>
          <w:sz w:val="24"/>
        </w:rPr>
        <w:t>COMPARISON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RESULTS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1316"/>
        <w:jc w:val="both"/>
      </w:pPr>
      <w:r>
        <w:rPr/>
        <w:t>The results of this work indicate that samplesconsisting of 125µm particlesgave better</w:t>
      </w:r>
      <w:r>
        <w:rPr>
          <w:spacing w:val="1"/>
        </w:rPr>
        <w:t> </w:t>
      </w:r>
      <w:r>
        <w:rPr/>
        <w:t>properties than the commercial brake and other samples tested. Hence, a decrease in</w:t>
      </w:r>
      <w:r>
        <w:rPr>
          <w:spacing w:val="1"/>
        </w:rPr>
        <w:t> </w:t>
      </w:r>
      <w:r>
        <w:rPr/>
        <w:t>particle size leads to the best properties. The result of formulation of 125µm particle size</w:t>
      </w:r>
      <w:r>
        <w:rPr>
          <w:spacing w:val="1"/>
        </w:rPr>
        <w:t> </w:t>
      </w:r>
      <w:r>
        <w:rPr/>
        <w:t>was further</w:t>
      </w:r>
      <w:r>
        <w:rPr>
          <w:spacing w:val="1"/>
        </w:rPr>
        <w:t> </w:t>
      </w:r>
      <w:r>
        <w:rPr/>
        <w:t>compared with thosefrom palm kernel shell (PKS) and bagasse brake and</w:t>
      </w:r>
      <w:r>
        <w:rPr>
          <w:spacing w:val="1"/>
        </w:rPr>
        <w:t> </w:t>
      </w:r>
      <w:r>
        <w:rPr/>
        <w:t>commercial,</w:t>
      </w:r>
      <w:r>
        <w:rPr>
          <w:spacing w:val="-1"/>
        </w:rPr>
        <w:t> </w:t>
      </w:r>
      <w:r>
        <w:rPr/>
        <w:t>pads</w:t>
      </w:r>
      <w:r>
        <w:rPr>
          <w:spacing w:val="3"/>
        </w:rPr>
        <w:t> </w:t>
      </w:r>
      <w:r>
        <w:rPr/>
        <w:t>as shown in the Table 4.10.</w:t>
      </w:r>
    </w:p>
    <w:p>
      <w:pPr>
        <w:spacing w:after="0" w:line="480" w:lineRule="auto"/>
        <w:jc w:val="both"/>
        <w:sectPr>
          <w:pgSz w:w="11910" w:h="16840"/>
          <w:pgMar w:header="0" w:footer="1194" w:top="1420" w:bottom="1400" w:left="1280" w:right="120"/>
        </w:sectPr>
      </w:pPr>
    </w:p>
    <w:p>
      <w:pPr>
        <w:pStyle w:val="Heading1"/>
        <w:spacing w:before="78"/>
        <w:jc w:val="both"/>
      </w:pPr>
      <w:r>
        <w:rPr/>
        <w:pict>
          <v:line style="position:absolute;mso-position-horizontal-relative:page;mso-position-vertical-relative:paragraph;z-index:-24217088" from="83.5pt,35.79311pt" to="213.45pt,122.59311pt" stroked="true" strokeweight=".75pt" strokecolor="#000000">
            <v:stroke dashstyle="solid"/>
            <w10:wrap type="none"/>
          </v:line>
        </w:pict>
      </w:r>
      <w:bookmarkStart w:name="_TOC_250016" w:id="1"/>
      <w:r>
        <w:rPr/>
        <w:t>Table</w:t>
      </w:r>
      <w:r>
        <w:rPr>
          <w:spacing w:val="-2"/>
        </w:rPr>
        <w:t> </w:t>
      </w:r>
      <w:r>
        <w:rPr/>
        <w:t>4.10Comparison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various</w:t>
      </w:r>
      <w:r>
        <w:rPr>
          <w:spacing w:val="-5"/>
        </w:rPr>
        <w:t> </w:t>
      </w:r>
      <w:r>
        <w:rPr/>
        <w:t>pad</w:t>
      </w:r>
      <w:r>
        <w:rPr>
          <w:spacing w:val="-2"/>
        </w:rPr>
        <w:t> </w:t>
      </w:r>
      <w:bookmarkEnd w:id="1"/>
      <w:r>
        <w:rPr/>
        <w:t>materials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1"/>
        <w:gridCol w:w="1414"/>
        <w:gridCol w:w="1342"/>
        <w:gridCol w:w="1623"/>
        <w:gridCol w:w="1404"/>
        <w:gridCol w:w="1421"/>
      </w:tblGrid>
      <w:tr>
        <w:trPr>
          <w:trHeight w:val="1847" w:hRule="atLeast"/>
        </w:trPr>
        <w:tc>
          <w:tcPr>
            <w:tcW w:w="2511" w:type="dxa"/>
          </w:tcPr>
          <w:p>
            <w:pPr>
              <w:pStyle w:val="TableParagraph"/>
              <w:spacing w:line="720" w:lineRule="auto"/>
              <w:ind w:left="107" w:right="1158"/>
              <w:rPr>
                <w:sz w:val="22"/>
              </w:rPr>
            </w:pPr>
            <w:r>
              <w:rPr>
                <w:sz w:val="22"/>
              </w:rPr>
              <w:t>Pad Materials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Properties</w:t>
            </w:r>
          </w:p>
        </w:tc>
        <w:tc>
          <w:tcPr>
            <w:tcW w:w="1414" w:type="dxa"/>
          </w:tcPr>
          <w:p>
            <w:pPr>
              <w:pStyle w:val="TableParagraph"/>
              <w:spacing w:line="240" w:lineRule="auto"/>
              <w:ind w:left="107" w:right="189"/>
              <w:rPr>
                <w:sz w:val="22"/>
              </w:rPr>
            </w:pPr>
            <w:r>
              <w:rPr>
                <w:sz w:val="22"/>
              </w:rPr>
              <w:t>Commercial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brake pad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(asbestos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based)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(Dagwaetal)</w:t>
            </w:r>
          </w:p>
        </w:tc>
        <w:tc>
          <w:tcPr>
            <w:tcW w:w="1342" w:type="dxa"/>
          </w:tcPr>
          <w:p>
            <w:pPr>
              <w:pStyle w:val="TableParagraph"/>
              <w:spacing w:line="240" w:lineRule="auto"/>
              <w:ind w:left="107" w:right="117"/>
              <w:rPr>
                <w:sz w:val="22"/>
              </w:rPr>
            </w:pPr>
            <w:r>
              <w:rPr>
                <w:sz w:val="22"/>
              </w:rPr>
              <w:t>Laboratory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formulation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Palm kernel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shell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(Dagwaetal)</w:t>
            </w:r>
          </w:p>
        </w:tc>
        <w:tc>
          <w:tcPr>
            <w:tcW w:w="1623" w:type="dxa"/>
          </w:tcPr>
          <w:p>
            <w:pPr>
              <w:pStyle w:val="TableParagraph"/>
              <w:spacing w:line="240" w:lineRule="auto"/>
              <w:ind w:left="107" w:right="80"/>
              <w:rPr>
                <w:sz w:val="22"/>
              </w:rPr>
            </w:pPr>
            <w:r>
              <w:rPr>
                <w:sz w:val="22"/>
              </w:rPr>
              <w:t>Laboratory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formulation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(Bagasse)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(Aigbodionetel)</w:t>
            </w:r>
          </w:p>
        </w:tc>
        <w:tc>
          <w:tcPr>
            <w:tcW w:w="1404" w:type="dxa"/>
          </w:tcPr>
          <w:p>
            <w:pPr>
              <w:pStyle w:val="TableParagraph"/>
              <w:spacing w:line="240" w:lineRule="auto"/>
              <w:ind w:left="107" w:right="167"/>
              <w:rPr>
                <w:sz w:val="22"/>
              </w:rPr>
            </w:pPr>
            <w:r>
              <w:rPr>
                <w:sz w:val="22"/>
              </w:rPr>
              <w:t>New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Laboratory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formulation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(periwinkles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shell 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125µm)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107" w:right="245"/>
              <w:rPr>
                <w:sz w:val="22"/>
              </w:rPr>
            </w:pPr>
            <w:r>
              <w:rPr>
                <w:sz w:val="22"/>
              </w:rPr>
              <w:t>New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Laboratory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formulation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(Fan palm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shell 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125µm</w:t>
            </w:r>
          </w:p>
        </w:tc>
      </w:tr>
      <w:tr>
        <w:trPr>
          <w:trHeight w:val="275" w:hRule="atLeast"/>
        </w:trPr>
        <w:tc>
          <w:tcPr>
            <w:tcW w:w="2511" w:type="dxa"/>
          </w:tcPr>
          <w:p>
            <w:pPr>
              <w:pStyle w:val="TableParagraph"/>
              <w:ind w:left="112" w:right="105"/>
              <w:jc w:val="center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gravity(g/cm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414" w:type="dxa"/>
          </w:tcPr>
          <w:p>
            <w:pPr>
              <w:pStyle w:val="TableParagraph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1.89</w:t>
            </w:r>
          </w:p>
        </w:tc>
        <w:tc>
          <w:tcPr>
            <w:tcW w:w="1342" w:type="dxa"/>
          </w:tcPr>
          <w:p>
            <w:pPr>
              <w:pStyle w:val="TableParagraph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1623" w:type="dxa"/>
          </w:tcPr>
          <w:p>
            <w:pPr>
              <w:pStyle w:val="TableParagraph"/>
              <w:ind w:left="214" w:right="209"/>
              <w:jc w:val="center"/>
              <w:rPr>
                <w:sz w:val="24"/>
              </w:rPr>
            </w:pPr>
            <w:r>
              <w:rPr>
                <w:sz w:val="24"/>
              </w:rPr>
              <w:t>1.43</w:t>
            </w:r>
          </w:p>
        </w:tc>
        <w:tc>
          <w:tcPr>
            <w:tcW w:w="1404" w:type="dxa"/>
          </w:tcPr>
          <w:p>
            <w:pPr>
              <w:pStyle w:val="TableParagraph"/>
              <w:ind w:left="106" w:right="98"/>
              <w:jc w:val="center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1421" w:type="dxa"/>
          </w:tcPr>
          <w:p>
            <w:pPr>
              <w:pStyle w:val="TableParagraph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</w:tr>
      <w:tr>
        <w:trPr>
          <w:trHeight w:val="275" w:hRule="atLeast"/>
        </w:trPr>
        <w:tc>
          <w:tcPr>
            <w:tcW w:w="2511" w:type="dxa"/>
          </w:tcPr>
          <w:p>
            <w:pPr>
              <w:pStyle w:val="TableParagraph"/>
              <w:ind w:left="107" w:right="105"/>
              <w:jc w:val="center"/>
              <w:rPr>
                <w:sz w:val="24"/>
              </w:rPr>
            </w:pPr>
            <w:r>
              <w:rPr>
                <w:sz w:val="24"/>
              </w:rPr>
              <w:t>Friction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</w:tc>
        <w:tc>
          <w:tcPr>
            <w:tcW w:w="1414" w:type="dxa"/>
          </w:tcPr>
          <w:p>
            <w:pPr>
              <w:pStyle w:val="TableParagraph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0.3-.0.4.</w:t>
            </w:r>
          </w:p>
        </w:tc>
        <w:tc>
          <w:tcPr>
            <w:tcW w:w="1342" w:type="dxa"/>
          </w:tcPr>
          <w:p>
            <w:pPr>
              <w:pStyle w:val="TableParagraph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0.440</w:t>
            </w:r>
          </w:p>
        </w:tc>
        <w:tc>
          <w:tcPr>
            <w:tcW w:w="1623" w:type="dxa"/>
          </w:tcPr>
          <w:p>
            <w:pPr>
              <w:pStyle w:val="TableParagraph"/>
              <w:ind w:left="214" w:right="209"/>
              <w:jc w:val="center"/>
              <w:rPr>
                <w:sz w:val="24"/>
              </w:rPr>
            </w:pPr>
            <w:r>
              <w:rPr>
                <w:sz w:val="24"/>
              </w:rPr>
              <w:t>0.420</w:t>
            </w:r>
          </w:p>
        </w:tc>
        <w:tc>
          <w:tcPr>
            <w:tcW w:w="1404" w:type="dxa"/>
          </w:tcPr>
          <w:p>
            <w:pPr>
              <w:pStyle w:val="TableParagraph"/>
              <w:ind w:left="106" w:right="98"/>
              <w:jc w:val="center"/>
              <w:rPr>
                <w:sz w:val="24"/>
              </w:rPr>
            </w:pPr>
            <w:r>
              <w:rPr>
                <w:sz w:val="24"/>
              </w:rPr>
              <w:t>0.35-0.41</w:t>
            </w:r>
          </w:p>
        </w:tc>
        <w:tc>
          <w:tcPr>
            <w:tcW w:w="1421" w:type="dxa"/>
          </w:tcPr>
          <w:p>
            <w:pPr>
              <w:pStyle w:val="TableParagraph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0.20-0.31</w:t>
            </w:r>
          </w:p>
        </w:tc>
      </w:tr>
      <w:tr>
        <w:trPr>
          <w:trHeight w:val="554" w:hRule="atLeast"/>
        </w:trPr>
        <w:tc>
          <w:tcPr>
            <w:tcW w:w="2511" w:type="dxa"/>
          </w:tcPr>
          <w:p>
            <w:pPr>
              <w:pStyle w:val="TableParagraph"/>
              <w:spacing w:line="270" w:lineRule="exact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Thicknesses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4" w:lineRule="exact"/>
              <w:ind w:left="109" w:right="105"/>
              <w:jc w:val="center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414" w:type="dxa"/>
          </w:tcPr>
          <w:p>
            <w:pPr>
              <w:pStyle w:val="TableParagraph"/>
              <w:spacing w:line="270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342" w:type="dxa"/>
          </w:tcPr>
          <w:p>
            <w:pPr>
              <w:pStyle w:val="TableParagraph"/>
              <w:spacing w:line="270" w:lineRule="exact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5.03</w:t>
            </w:r>
          </w:p>
        </w:tc>
        <w:tc>
          <w:tcPr>
            <w:tcW w:w="1623" w:type="dxa"/>
          </w:tcPr>
          <w:p>
            <w:pPr>
              <w:pStyle w:val="TableParagraph"/>
              <w:spacing w:line="270" w:lineRule="exact"/>
              <w:ind w:left="214" w:right="209"/>
              <w:jc w:val="center"/>
              <w:rPr>
                <w:sz w:val="24"/>
              </w:rPr>
            </w:pPr>
            <w:r>
              <w:rPr>
                <w:sz w:val="24"/>
              </w:rPr>
              <w:t>3.48</w:t>
            </w:r>
          </w:p>
        </w:tc>
        <w:tc>
          <w:tcPr>
            <w:tcW w:w="1404" w:type="dxa"/>
          </w:tcPr>
          <w:p>
            <w:pPr>
              <w:pStyle w:val="TableParagraph"/>
              <w:spacing w:line="270" w:lineRule="exact"/>
              <w:ind w:left="106" w:right="98"/>
              <w:jc w:val="center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421" w:type="dxa"/>
          </w:tcPr>
          <w:p>
            <w:pPr>
              <w:pStyle w:val="TableParagraph"/>
              <w:spacing w:line="270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rPr>
          <w:trHeight w:val="551" w:hRule="atLeast"/>
        </w:trPr>
        <w:tc>
          <w:tcPr>
            <w:tcW w:w="2511" w:type="dxa"/>
          </w:tcPr>
          <w:p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swells</w:t>
            </w:r>
          </w:p>
          <w:p>
            <w:pPr>
              <w:pStyle w:val="TableParagraph"/>
              <w:spacing w:line="264" w:lineRule="exact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SAE 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342" w:type="dxa"/>
          </w:tcPr>
          <w:p>
            <w:pPr>
              <w:pStyle w:val="TableParagraph"/>
              <w:spacing w:line="268" w:lineRule="exact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623" w:type="dxa"/>
          </w:tcPr>
          <w:p>
            <w:pPr>
              <w:pStyle w:val="TableParagraph"/>
              <w:spacing w:line="268" w:lineRule="exact"/>
              <w:ind w:left="214" w:right="209"/>
              <w:jc w:val="center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404" w:type="dxa"/>
          </w:tcPr>
          <w:p>
            <w:pPr>
              <w:pStyle w:val="TableParagraph"/>
              <w:spacing w:line="268" w:lineRule="exact"/>
              <w:ind w:left="106" w:right="98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4.56</w:t>
            </w:r>
          </w:p>
        </w:tc>
      </w:tr>
      <w:tr>
        <w:trPr>
          <w:trHeight w:val="275" w:hRule="atLeast"/>
        </w:trPr>
        <w:tc>
          <w:tcPr>
            <w:tcW w:w="2511" w:type="dxa"/>
          </w:tcPr>
          <w:p>
            <w:pPr>
              <w:pStyle w:val="TableParagraph"/>
              <w:ind w:left="109" w:right="105"/>
              <w:jc w:val="center"/>
              <w:rPr>
                <w:sz w:val="24"/>
              </w:rPr>
            </w:pPr>
            <w:r>
              <w:rPr>
                <w:sz w:val="24"/>
              </w:rPr>
              <w:t>Hardness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values(HRB)</w:t>
            </w:r>
          </w:p>
        </w:tc>
        <w:tc>
          <w:tcPr>
            <w:tcW w:w="1414" w:type="dxa"/>
          </w:tcPr>
          <w:p>
            <w:pPr>
              <w:pStyle w:val="TableParagraph"/>
              <w:ind w:left="111" w:right="100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342" w:type="dxa"/>
          </w:tcPr>
          <w:p>
            <w:pPr>
              <w:pStyle w:val="TableParagraph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92.0</w:t>
            </w:r>
          </w:p>
        </w:tc>
        <w:tc>
          <w:tcPr>
            <w:tcW w:w="1623" w:type="dxa"/>
          </w:tcPr>
          <w:p>
            <w:pPr>
              <w:pStyle w:val="TableParagraph"/>
              <w:ind w:left="214" w:right="209"/>
              <w:jc w:val="center"/>
              <w:rPr>
                <w:sz w:val="24"/>
              </w:rPr>
            </w:pPr>
            <w:r>
              <w:rPr>
                <w:sz w:val="24"/>
              </w:rPr>
              <w:t>100.5</w:t>
            </w:r>
          </w:p>
        </w:tc>
        <w:tc>
          <w:tcPr>
            <w:tcW w:w="1404" w:type="dxa"/>
          </w:tcPr>
          <w:p>
            <w:pPr>
              <w:pStyle w:val="TableParagraph"/>
              <w:ind w:left="106" w:right="98"/>
              <w:jc w:val="center"/>
              <w:rPr>
                <w:sz w:val="24"/>
              </w:rPr>
            </w:pPr>
            <w:r>
              <w:rPr>
                <w:sz w:val="24"/>
              </w:rPr>
              <w:t>116.7</w:t>
            </w:r>
          </w:p>
        </w:tc>
        <w:tc>
          <w:tcPr>
            <w:tcW w:w="1421" w:type="dxa"/>
          </w:tcPr>
          <w:p>
            <w:pPr>
              <w:pStyle w:val="TableParagraph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95.7</w:t>
            </w:r>
          </w:p>
        </w:tc>
      </w:tr>
      <w:tr>
        <w:trPr>
          <w:trHeight w:val="551" w:hRule="atLeast"/>
        </w:trPr>
        <w:tc>
          <w:tcPr>
            <w:tcW w:w="2511" w:type="dxa"/>
          </w:tcPr>
          <w:p>
            <w:pPr>
              <w:pStyle w:val="TableParagraph"/>
              <w:spacing w:line="268" w:lineRule="exact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Compressive</w:t>
            </w:r>
          </w:p>
          <w:p>
            <w:pPr>
              <w:pStyle w:val="TableParagraph"/>
              <w:spacing w:line="264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strength(N/mm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111" w:right="100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342" w:type="dxa"/>
          </w:tcPr>
          <w:p>
            <w:pPr>
              <w:pStyle w:val="TableParagraph"/>
              <w:spacing w:line="268" w:lineRule="exact"/>
              <w:ind w:left="380" w:right="371"/>
              <w:jc w:val="center"/>
              <w:rPr>
                <w:sz w:val="24"/>
              </w:rPr>
            </w:pPr>
            <w:r>
              <w:rPr>
                <w:sz w:val="24"/>
              </w:rPr>
              <w:t>103.5</w:t>
            </w:r>
          </w:p>
        </w:tc>
        <w:tc>
          <w:tcPr>
            <w:tcW w:w="1623" w:type="dxa"/>
          </w:tcPr>
          <w:p>
            <w:pPr>
              <w:pStyle w:val="TableParagraph"/>
              <w:spacing w:line="268" w:lineRule="exact"/>
              <w:ind w:left="214" w:right="209"/>
              <w:jc w:val="center"/>
              <w:rPr>
                <w:sz w:val="24"/>
              </w:rPr>
            </w:pPr>
            <w:r>
              <w:rPr>
                <w:sz w:val="24"/>
              </w:rPr>
              <w:t>105.6</w:t>
            </w:r>
          </w:p>
        </w:tc>
        <w:tc>
          <w:tcPr>
            <w:tcW w:w="1404" w:type="dxa"/>
          </w:tcPr>
          <w:p>
            <w:pPr>
              <w:pStyle w:val="TableParagraph"/>
              <w:spacing w:line="268" w:lineRule="exact"/>
              <w:ind w:left="104" w:right="98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92.9</w:t>
            </w:r>
          </w:p>
        </w:tc>
      </w:tr>
      <w:tr>
        <w:trPr>
          <w:trHeight w:val="551" w:hRule="atLeast"/>
        </w:trPr>
        <w:tc>
          <w:tcPr>
            <w:tcW w:w="2511" w:type="dxa"/>
          </w:tcPr>
          <w:p>
            <w:pPr>
              <w:pStyle w:val="TableParagraph"/>
              <w:spacing w:line="268" w:lineRule="exact"/>
              <w:ind w:left="108" w:right="105"/>
              <w:jc w:val="center"/>
              <w:rPr>
                <w:sz w:val="24"/>
              </w:rPr>
            </w:pPr>
            <w:r>
              <w:rPr>
                <w:sz w:val="24"/>
              </w:rPr>
              <w:t>Thermal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resistance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Charred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ash</w:t>
            </w:r>
          </w:p>
          <w:p>
            <w:pPr>
              <w:pStyle w:val="TableParagraph"/>
              <w:spacing w:line="264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  <w:tc>
          <w:tcPr>
            <w:tcW w:w="1342" w:type="dxa"/>
          </w:tcPr>
          <w:p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Charred</w:t>
            </w:r>
          </w:p>
          <w:p>
            <w:pPr>
              <w:pStyle w:val="TableParagraph"/>
              <w:spacing w:line="264" w:lineRule="exact"/>
              <w:ind w:left="258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46%</w:t>
            </w:r>
          </w:p>
        </w:tc>
        <w:tc>
          <w:tcPr>
            <w:tcW w:w="1623" w:type="dxa"/>
          </w:tcPr>
          <w:p>
            <w:pPr>
              <w:pStyle w:val="TableParagraph"/>
              <w:spacing w:line="268" w:lineRule="exact"/>
              <w:ind w:left="214" w:right="209"/>
              <w:jc w:val="center"/>
              <w:rPr>
                <w:sz w:val="24"/>
              </w:rPr>
            </w:pPr>
            <w:r>
              <w:rPr>
                <w:sz w:val="24"/>
              </w:rPr>
              <w:t>Charred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ash</w:t>
            </w:r>
          </w:p>
          <w:p>
            <w:pPr>
              <w:pStyle w:val="TableParagraph"/>
              <w:spacing w:line="264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34%</w:t>
            </w:r>
          </w:p>
        </w:tc>
        <w:tc>
          <w:tcPr>
            <w:tcW w:w="1404" w:type="dxa"/>
          </w:tcPr>
          <w:p>
            <w:pPr>
              <w:pStyle w:val="TableParagraph"/>
              <w:spacing w:line="268" w:lineRule="exact"/>
              <w:ind w:left="106" w:right="98"/>
              <w:jc w:val="center"/>
              <w:rPr>
                <w:sz w:val="24"/>
              </w:rPr>
            </w:pPr>
            <w:r>
              <w:rPr>
                <w:sz w:val="24"/>
              </w:rPr>
              <w:t>Charred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ash</w:t>
            </w:r>
          </w:p>
          <w:p>
            <w:pPr>
              <w:pStyle w:val="TableParagraph"/>
              <w:spacing w:line="264" w:lineRule="exact"/>
              <w:ind w:left="104" w:right="98"/>
              <w:jc w:val="center"/>
              <w:rPr>
                <w:sz w:val="24"/>
              </w:rPr>
            </w:pPr>
            <w:r>
              <w:rPr>
                <w:sz w:val="24"/>
              </w:rPr>
              <w:t>5.6%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Charred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ash</w:t>
            </w:r>
          </w:p>
          <w:p>
            <w:pPr>
              <w:pStyle w:val="TableParagraph"/>
              <w:spacing w:line="264" w:lineRule="exact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</w:tbl>
    <w:p>
      <w:pPr>
        <w:pStyle w:val="BodyText"/>
        <w:spacing w:line="480" w:lineRule="auto"/>
        <w:ind w:left="520" w:right="1313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periwinkle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pads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higher</w:t>
      </w:r>
      <w:r>
        <w:rPr>
          <w:spacing w:val="-57"/>
        </w:rPr>
        <w:t> </w:t>
      </w:r>
      <w:r>
        <w:rPr/>
        <w:t>friction coefficient, wear resistance, higher hardness and compressive strength than those</w:t>
      </w:r>
      <w:r>
        <w:rPr>
          <w:spacing w:val="1"/>
        </w:rPr>
        <w:t> </w:t>
      </w:r>
      <w:r>
        <w:rPr/>
        <w:t>of the commercial brake pads. Thepercentage of swelling in water and oil showed no</w:t>
      </w:r>
      <w:r>
        <w:rPr>
          <w:spacing w:val="1"/>
        </w:rPr>
        <w:t> </w:t>
      </w:r>
      <w:r>
        <w:rPr/>
        <w:t>significant difference between developed brake pads with periwinkle, fan shells particle</w:t>
      </w:r>
      <w:r>
        <w:rPr>
          <w:spacing w:val="1"/>
        </w:rPr>
        <w:t> </w:t>
      </w:r>
      <w:r>
        <w:rPr/>
        <w:t>and commercial brake pads. The results are in close agreement; hence asbestos free brake</w:t>
      </w:r>
      <w:r>
        <w:rPr>
          <w:spacing w:val="1"/>
        </w:rPr>
        <w:t> </w:t>
      </w:r>
      <w:r>
        <w:rPr/>
        <w:t>pads can be produced with these formulations. Brake pads produced from the 125µm</w:t>
      </w:r>
      <w:r>
        <w:rPr>
          <w:spacing w:val="1"/>
        </w:rPr>
        <w:t> </w:t>
      </w:r>
      <w:r>
        <w:rPr/>
        <w:t>particles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 in</w:t>
      </w:r>
      <w:r>
        <w:rPr>
          <w:spacing w:val="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194" w:top="1340" w:bottom="1400" w:left="1280" w:right="120"/>
        </w:sectPr>
      </w:pPr>
    </w:p>
    <w:p>
      <w:pPr>
        <w:pStyle w:val="Heading1"/>
        <w:spacing w:line="480" w:lineRule="auto" w:before="78"/>
        <w:ind w:left="2613" w:right="2786" w:firstLine="1696"/>
      </w:pPr>
      <w:r>
        <w:rPr/>
        <w:t>CHAPTER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CONCLUSION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RECOMMENDATIONS</w:t>
      </w:r>
    </w:p>
    <w:p>
      <w:pPr>
        <w:pStyle w:val="ListParagraph"/>
        <w:numPr>
          <w:ilvl w:val="1"/>
          <w:numId w:val="34"/>
        </w:numPr>
        <w:tabs>
          <w:tab w:pos="881" w:val="left" w:leader="none"/>
        </w:tabs>
        <w:spacing w:line="240" w:lineRule="auto" w:before="3" w:after="0"/>
        <w:ind w:left="880" w:right="0" w:hanging="361"/>
        <w:jc w:val="left"/>
        <w:rPr>
          <w:b/>
          <w:sz w:val="24"/>
        </w:rPr>
      </w:pPr>
      <w:r>
        <w:rPr>
          <w:b/>
          <w:sz w:val="24"/>
        </w:rPr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520"/>
      </w:pP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discussions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conclusions can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made:</w:t>
      </w:r>
    </w:p>
    <w:p>
      <w:pPr>
        <w:pStyle w:val="BodyText"/>
      </w:pPr>
    </w:p>
    <w:p>
      <w:pPr>
        <w:pStyle w:val="ListParagraph"/>
        <w:numPr>
          <w:ilvl w:val="2"/>
          <w:numId w:val="34"/>
        </w:numPr>
        <w:tabs>
          <w:tab w:pos="1421" w:val="left" w:leader="none"/>
        </w:tabs>
        <w:spacing w:line="480" w:lineRule="auto" w:before="0" w:after="0"/>
        <w:ind w:left="1420" w:right="1313" w:hanging="360"/>
        <w:jc w:val="both"/>
        <w:rPr>
          <w:sz w:val="24"/>
        </w:rPr>
      </w:pPr>
      <w:r>
        <w:rPr>
          <w:sz w:val="24"/>
        </w:rPr>
        <w:t>The physical and chemical properties of periwinkle and fan palm shells were</w:t>
      </w:r>
      <w:r>
        <w:rPr>
          <w:spacing w:val="1"/>
          <w:sz w:val="24"/>
        </w:rPr>
        <w:t> </w:t>
      </w:r>
      <w:r>
        <w:rPr>
          <w:sz w:val="24"/>
        </w:rPr>
        <w:t>determined using TGA, SEM and XRD characterization techniques and they</w:t>
      </w:r>
      <w:r>
        <w:rPr>
          <w:spacing w:val="1"/>
          <w:sz w:val="24"/>
        </w:rPr>
        <w:t> </w:t>
      </w:r>
      <w:r>
        <w:rPr>
          <w:sz w:val="24"/>
        </w:rPr>
        <w:t>compared favorably with those of commercial brake pads and of past related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works on asbestos free</w:t>
      </w:r>
      <w:r>
        <w:rPr>
          <w:spacing w:val="-1"/>
          <w:sz w:val="24"/>
        </w:rPr>
        <w:t> </w:t>
      </w:r>
      <w:r>
        <w:rPr>
          <w:sz w:val="24"/>
        </w:rPr>
        <w:t>brake</w:t>
      </w:r>
      <w:r>
        <w:rPr>
          <w:spacing w:val="-1"/>
          <w:sz w:val="24"/>
        </w:rPr>
        <w:t> </w:t>
      </w:r>
      <w:r>
        <w:rPr>
          <w:sz w:val="24"/>
        </w:rPr>
        <w:t>pad</w:t>
      </w:r>
    </w:p>
    <w:p>
      <w:pPr>
        <w:pStyle w:val="ListParagraph"/>
        <w:numPr>
          <w:ilvl w:val="2"/>
          <w:numId w:val="34"/>
        </w:numPr>
        <w:tabs>
          <w:tab w:pos="1421" w:val="left" w:leader="none"/>
        </w:tabs>
        <w:spacing w:line="240" w:lineRule="auto" w:before="1" w:after="0"/>
        <w:ind w:left="142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optimum</w:t>
      </w:r>
      <w:r>
        <w:rPr>
          <w:spacing w:val="1"/>
          <w:sz w:val="24"/>
        </w:rPr>
        <w:t> </w:t>
      </w:r>
      <w:r>
        <w:rPr>
          <w:sz w:val="24"/>
        </w:rPr>
        <w:t>particle</w:t>
      </w:r>
      <w:r>
        <w:rPr>
          <w:spacing w:val="-2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formulation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found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125µm.</w:t>
      </w:r>
    </w:p>
    <w:p>
      <w:pPr>
        <w:pStyle w:val="BodyText"/>
      </w:pPr>
    </w:p>
    <w:p>
      <w:pPr>
        <w:pStyle w:val="ListParagraph"/>
        <w:numPr>
          <w:ilvl w:val="2"/>
          <w:numId w:val="34"/>
        </w:numPr>
        <w:tabs>
          <w:tab w:pos="1421" w:val="left" w:leader="none"/>
        </w:tabs>
        <w:spacing w:line="480" w:lineRule="auto" w:before="0" w:after="0"/>
        <w:ind w:left="1420" w:right="1315" w:hanging="334"/>
        <w:jc w:val="both"/>
        <w:rPr>
          <w:sz w:val="24"/>
        </w:rPr>
      </w:pPr>
      <w:r>
        <w:rPr>
          <w:sz w:val="24"/>
        </w:rPr>
        <w:t>Taguchi method was employed to determine the optimal formulation of 65%</w:t>
      </w:r>
      <w:r>
        <w:rPr>
          <w:spacing w:val="1"/>
          <w:sz w:val="24"/>
        </w:rPr>
        <w:t> </w:t>
      </w:r>
      <w:r>
        <w:rPr>
          <w:sz w:val="24"/>
        </w:rPr>
        <w:t>periwinkle/</w:t>
      </w:r>
      <w:r>
        <w:rPr>
          <w:spacing w:val="-1"/>
          <w:sz w:val="24"/>
        </w:rPr>
        <w:t> </w:t>
      </w:r>
      <w:r>
        <w:rPr>
          <w:sz w:val="24"/>
        </w:rPr>
        <w:t>fan palm particles and</w:t>
      </w:r>
      <w:r>
        <w:rPr>
          <w:spacing w:val="-1"/>
          <w:sz w:val="24"/>
        </w:rPr>
        <w:t> </w:t>
      </w:r>
      <w:r>
        <w:rPr>
          <w:sz w:val="24"/>
        </w:rPr>
        <w:t>35%</w:t>
      </w:r>
      <w:r>
        <w:rPr>
          <w:spacing w:val="-1"/>
          <w:sz w:val="24"/>
        </w:rPr>
        <w:t> </w:t>
      </w:r>
      <w:r>
        <w:rPr>
          <w:sz w:val="24"/>
        </w:rPr>
        <w:t>resin.</w:t>
      </w:r>
    </w:p>
    <w:p>
      <w:pPr>
        <w:pStyle w:val="ListParagraph"/>
        <w:numPr>
          <w:ilvl w:val="2"/>
          <w:numId w:val="34"/>
        </w:numPr>
        <w:tabs>
          <w:tab w:pos="1421" w:val="left" w:leader="none"/>
        </w:tabs>
        <w:spacing w:line="240" w:lineRule="auto" w:before="0" w:after="0"/>
        <w:ind w:left="142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automobile</w:t>
      </w:r>
      <w:r>
        <w:rPr>
          <w:spacing w:val="-2"/>
          <w:sz w:val="24"/>
        </w:rPr>
        <w:t> </w:t>
      </w:r>
      <w:r>
        <w:rPr>
          <w:sz w:val="24"/>
        </w:rPr>
        <w:t>disk brake</w:t>
      </w:r>
      <w:r>
        <w:rPr>
          <w:spacing w:val="-1"/>
          <w:sz w:val="24"/>
        </w:rPr>
        <w:t> </w:t>
      </w:r>
      <w:r>
        <w:rPr>
          <w:sz w:val="24"/>
        </w:rPr>
        <w:t>pad</w:t>
      </w:r>
      <w:r>
        <w:rPr>
          <w:spacing w:val="-1"/>
          <w:sz w:val="24"/>
        </w:rPr>
        <w:t> </w:t>
      </w:r>
      <w:r>
        <w:rPr>
          <w:sz w:val="24"/>
        </w:rPr>
        <w:t>was developed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best</w:t>
      </w:r>
      <w:r>
        <w:rPr>
          <w:spacing w:val="-1"/>
          <w:sz w:val="24"/>
        </w:rPr>
        <w:t> </w:t>
      </w:r>
      <w:r>
        <w:rPr>
          <w:sz w:val="24"/>
        </w:rPr>
        <w:t>formulation</w:t>
      </w:r>
    </w:p>
    <w:p>
      <w:pPr>
        <w:pStyle w:val="BodyText"/>
      </w:pPr>
    </w:p>
    <w:p>
      <w:pPr>
        <w:pStyle w:val="ListParagraph"/>
        <w:numPr>
          <w:ilvl w:val="2"/>
          <w:numId w:val="34"/>
        </w:numPr>
        <w:tabs>
          <w:tab w:pos="1421" w:val="left" w:leader="none"/>
        </w:tabs>
        <w:spacing w:line="480" w:lineRule="auto" w:before="0" w:after="0"/>
        <w:ind w:left="1420" w:right="1317" w:hanging="360"/>
        <w:jc w:val="both"/>
        <w:rPr>
          <w:sz w:val="24"/>
        </w:rPr>
      </w:pPr>
      <w:r>
        <w:rPr>
          <w:sz w:val="24"/>
        </w:rPr>
        <w:t>The oil/water soak, wear rate and amount of charring decreased with particle</w:t>
      </w:r>
      <w:r>
        <w:rPr>
          <w:spacing w:val="1"/>
          <w:sz w:val="24"/>
        </w:rPr>
        <w:t> </w:t>
      </w:r>
      <w:r>
        <w:rPr>
          <w:sz w:val="24"/>
        </w:rPr>
        <w:t>size.</w:t>
      </w:r>
    </w:p>
    <w:p>
      <w:pPr>
        <w:pStyle w:val="ListParagraph"/>
        <w:numPr>
          <w:ilvl w:val="2"/>
          <w:numId w:val="34"/>
        </w:numPr>
        <w:tabs>
          <w:tab w:pos="1421" w:val="left" w:leader="none"/>
        </w:tabs>
        <w:spacing w:line="480" w:lineRule="auto" w:before="0" w:after="0"/>
        <w:ind w:left="1420" w:right="1313" w:hanging="360"/>
        <w:jc w:val="both"/>
        <w:rPr>
          <w:sz w:val="24"/>
        </w:rPr>
      </w:pPr>
      <w:r>
        <w:rPr>
          <w:sz w:val="24"/>
        </w:rPr>
        <w:t>The values of the coefficient of friction, hardness, compressivestrength, of the</w:t>
      </w:r>
      <w:r>
        <w:rPr>
          <w:spacing w:val="1"/>
          <w:sz w:val="24"/>
        </w:rPr>
        <w:t> </w:t>
      </w:r>
      <w:r>
        <w:rPr>
          <w:sz w:val="24"/>
        </w:rPr>
        <w:t>125µm of periwinkle shellsas shown in Table 4.10were higher than those of</w:t>
      </w:r>
      <w:r>
        <w:rPr>
          <w:spacing w:val="1"/>
          <w:sz w:val="24"/>
        </w:rPr>
        <w:t> </w:t>
      </w:r>
      <w:r>
        <w:rPr>
          <w:sz w:val="24"/>
        </w:rPr>
        <w:t>commercial brake pads</w:t>
      </w:r>
      <w:r>
        <w:rPr>
          <w:spacing w:val="1"/>
          <w:sz w:val="24"/>
        </w:rPr>
        <w:t> </w:t>
      </w:r>
      <w:r>
        <w:rPr>
          <w:sz w:val="24"/>
        </w:rPr>
        <w:t>by 14.28% %, 15.5%, and 33.63% respectively,</w:t>
      </w:r>
      <w:r>
        <w:rPr>
          <w:spacing w:val="60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the values of the density and the water swell were 40% and 56.67% lower than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commercial</w:t>
      </w:r>
      <w:r>
        <w:rPr>
          <w:spacing w:val="2"/>
          <w:sz w:val="24"/>
        </w:rPr>
        <w:t> </w:t>
      </w:r>
      <w:r>
        <w:rPr>
          <w:sz w:val="24"/>
        </w:rPr>
        <w:t>brake</w:t>
      </w:r>
      <w:r>
        <w:rPr>
          <w:spacing w:val="-1"/>
          <w:sz w:val="24"/>
        </w:rPr>
        <w:t> </w:t>
      </w:r>
      <w:r>
        <w:rPr>
          <w:sz w:val="24"/>
        </w:rPr>
        <w:t>pad.</w:t>
      </w:r>
    </w:p>
    <w:p>
      <w:pPr>
        <w:pStyle w:val="ListParagraph"/>
        <w:numPr>
          <w:ilvl w:val="2"/>
          <w:numId w:val="34"/>
        </w:numPr>
        <w:tabs>
          <w:tab w:pos="1421" w:val="left" w:leader="none"/>
        </w:tabs>
        <w:spacing w:line="456" w:lineRule="auto" w:before="4" w:after="0"/>
        <w:ind w:left="1420" w:right="1323" w:hanging="334"/>
        <w:jc w:val="both"/>
        <w:rPr>
          <w:sz w:val="22"/>
        </w:rPr>
      </w:pPr>
      <w:r>
        <w:rPr>
          <w:sz w:val="22"/>
        </w:rPr>
        <w:t>The results of research indicate that periwinkle shell and fan palm shell particles can be</w:t>
      </w:r>
      <w:r>
        <w:rPr>
          <w:spacing w:val="1"/>
          <w:sz w:val="22"/>
        </w:rPr>
        <w:t> </w:t>
      </w:r>
      <w:r>
        <w:rPr>
          <w:sz w:val="22"/>
        </w:rPr>
        <w:t>effectively</w:t>
      </w:r>
      <w:r>
        <w:rPr>
          <w:spacing w:val="-4"/>
          <w:sz w:val="22"/>
        </w:rPr>
        <w:t> </w:t>
      </w:r>
      <w:r>
        <w:rPr>
          <w:sz w:val="22"/>
        </w:rPr>
        <w:t>used</w:t>
      </w:r>
      <w:r>
        <w:rPr>
          <w:spacing w:val="-3"/>
          <w:sz w:val="22"/>
        </w:rPr>
        <w:t> </w:t>
      </w:r>
      <w:r>
        <w:rPr>
          <w:sz w:val="22"/>
        </w:rPr>
        <w:t>to development</w:t>
      </w:r>
      <w:r>
        <w:rPr>
          <w:spacing w:val="3"/>
          <w:sz w:val="22"/>
        </w:rPr>
        <w:t> </w:t>
      </w:r>
      <w:r>
        <w:rPr>
          <w:sz w:val="22"/>
        </w:rPr>
        <w:t>of an</w:t>
      </w:r>
      <w:r>
        <w:rPr>
          <w:spacing w:val="-1"/>
          <w:sz w:val="22"/>
        </w:rPr>
        <w:t> </w:t>
      </w:r>
      <w:r>
        <w:rPr>
          <w:sz w:val="22"/>
        </w:rPr>
        <w:t>automobile disk</w:t>
      </w:r>
      <w:r>
        <w:rPr>
          <w:spacing w:val="-1"/>
          <w:sz w:val="22"/>
        </w:rPr>
        <w:t> </w:t>
      </w:r>
      <w:r>
        <w:rPr>
          <w:sz w:val="22"/>
        </w:rPr>
        <w:t>brake pad</w:t>
      </w:r>
    </w:p>
    <w:p>
      <w:pPr>
        <w:pStyle w:val="ListParagraph"/>
        <w:numPr>
          <w:ilvl w:val="1"/>
          <w:numId w:val="34"/>
        </w:numPr>
        <w:tabs>
          <w:tab w:pos="852" w:val="left" w:leader="none"/>
        </w:tabs>
        <w:spacing w:line="240" w:lineRule="auto" w:before="31" w:after="0"/>
        <w:ind w:left="851" w:right="0" w:hanging="332"/>
        <w:jc w:val="left"/>
        <w:rPr>
          <w:b/>
          <w:sz w:val="22"/>
        </w:rPr>
      </w:pPr>
      <w:r>
        <w:rPr>
          <w:b/>
          <w:sz w:val="22"/>
        </w:rPr>
        <w:t>CONTRIBUTION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KNOWLEDGE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34"/>
        </w:numPr>
        <w:tabs>
          <w:tab w:pos="1062" w:val="left" w:leader="none"/>
        </w:tabs>
        <w:spacing w:line="240" w:lineRule="auto" w:before="170" w:after="0"/>
        <w:ind w:left="1240" w:right="0" w:hanging="360"/>
        <w:jc w:val="left"/>
        <w:rPr>
          <w:sz w:val="24"/>
        </w:rPr>
      </w:pPr>
      <w:r>
        <w:rPr>
          <w:sz w:val="24"/>
        </w:rPr>
        <w:t>Only</w:t>
      </w:r>
      <w:r>
        <w:rPr>
          <w:spacing w:val="17"/>
          <w:sz w:val="24"/>
        </w:rPr>
        <w:t> </w:t>
      </w:r>
      <w:r>
        <w:rPr>
          <w:sz w:val="24"/>
        </w:rPr>
        <w:t>two</w:t>
      </w:r>
      <w:r>
        <w:rPr>
          <w:spacing w:val="25"/>
          <w:sz w:val="24"/>
        </w:rPr>
        <w:t> </w:t>
      </w:r>
      <w:r>
        <w:rPr>
          <w:sz w:val="24"/>
        </w:rPr>
        <w:t>(2)</w:t>
      </w:r>
      <w:r>
        <w:rPr>
          <w:spacing w:val="22"/>
          <w:sz w:val="24"/>
        </w:rPr>
        <w:t> </w:t>
      </w:r>
      <w:r>
        <w:rPr>
          <w:sz w:val="24"/>
        </w:rPr>
        <w:t>materials;periwinkle</w:t>
      </w:r>
      <w:r>
        <w:rPr>
          <w:spacing w:val="23"/>
          <w:sz w:val="24"/>
        </w:rPr>
        <w:t> </w:t>
      </w:r>
      <w:r>
        <w:rPr>
          <w:sz w:val="24"/>
        </w:rPr>
        <w:t>shell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Resin,</w:t>
      </w:r>
      <w:r>
        <w:rPr>
          <w:spacing w:val="24"/>
          <w:sz w:val="24"/>
        </w:rPr>
        <w:t> </w:t>
      </w:r>
      <w:r>
        <w:rPr>
          <w:sz w:val="24"/>
        </w:rPr>
        <w:t>Fan</w:t>
      </w:r>
      <w:r>
        <w:rPr>
          <w:spacing w:val="25"/>
          <w:sz w:val="24"/>
        </w:rPr>
        <w:t> </w:t>
      </w:r>
      <w:r>
        <w:rPr>
          <w:sz w:val="24"/>
        </w:rPr>
        <w:t>palm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Resin</w:t>
      </w:r>
      <w:r>
        <w:rPr>
          <w:spacing w:val="24"/>
          <w:sz w:val="24"/>
        </w:rPr>
        <w:t> </w:t>
      </w:r>
      <w:r>
        <w:rPr>
          <w:sz w:val="24"/>
        </w:rPr>
        <w:t>instead</w:t>
      </w:r>
      <w:r>
        <w:rPr>
          <w:spacing w:val="22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550" w:lineRule="atLeast" w:before="2"/>
        <w:ind w:left="1240" w:right="1317"/>
      </w:pPr>
      <w:r>
        <w:rPr/>
        <w:t>the</w:t>
      </w:r>
      <w:r>
        <w:rPr>
          <w:spacing w:val="24"/>
        </w:rPr>
        <w:t> </w:t>
      </w:r>
      <w:r>
        <w:rPr/>
        <w:t>10</w:t>
      </w:r>
      <w:r>
        <w:rPr>
          <w:spacing w:val="26"/>
        </w:rPr>
        <w:t> </w:t>
      </w:r>
      <w:r>
        <w:rPr/>
        <w:t>–</w:t>
      </w:r>
      <w:r>
        <w:rPr>
          <w:spacing w:val="26"/>
        </w:rPr>
        <w:t> </w:t>
      </w:r>
      <w:r>
        <w:rPr/>
        <w:t>15</w:t>
      </w:r>
      <w:r>
        <w:rPr>
          <w:spacing w:val="27"/>
        </w:rPr>
        <w:t> </w:t>
      </w:r>
      <w:r>
        <w:rPr/>
        <w:t>materials</w:t>
      </w:r>
      <w:r>
        <w:rPr>
          <w:spacing w:val="26"/>
        </w:rPr>
        <w:t> </w:t>
      </w:r>
      <w:r>
        <w:rPr/>
        <w:t>used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production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brake</w:t>
      </w:r>
      <w:r>
        <w:rPr>
          <w:spacing w:val="25"/>
        </w:rPr>
        <w:t> </w:t>
      </w:r>
      <w:r>
        <w:rPr/>
        <w:t>pads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still</w:t>
      </w:r>
      <w:r>
        <w:rPr>
          <w:spacing w:val="33"/>
        </w:rPr>
        <w:t> </w:t>
      </w:r>
      <w:r>
        <w:rPr/>
        <w:t>achieve</w:t>
      </w:r>
      <w:r>
        <w:rPr>
          <w:spacing w:val="24"/>
        </w:rPr>
        <w:t> </w:t>
      </w:r>
      <w:r>
        <w:rPr/>
        <w:t>the</w:t>
      </w:r>
      <w:r>
        <w:rPr>
          <w:spacing w:val="-57"/>
        </w:rPr>
        <w:t> </w:t>
      </w:r>
      <w:r>
        <w:rPr/>
        <w:t>recommend</w:t>
      </w:r>
      <w:r>
        <w:rPr>
          <w:spacing w:val="-1"/>
        </w:rPr>
        <w:t> </w:t>
      </w:r>
      <w:r>
        <w:rPr/>
        <w:t>(0.3-</w:t>
      </w:r>
      <w:r>
        <w:rPr>
          <w:spacing w:val="-1"/>
        </w:rPr>
        <w:t> </w:t>
      </w:r>
      <w:r>
        <w:rPr/>
        <w:t>0.45)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coefficient of friction</w:t>
      </w:r>
    </w:p>
    <w:p>
      <w:pPr>
        <w:spacing w:after="0" w:line="550" w:lineRule="atLeast"/>
        <w:sectPr>
          <w:pgSz w:w="11910" w:h="16840"/>
          <w:pgMar w:header="0" w:footer="1194" w:top="1340" w:bottom="1400" w:left="1280" w:right="120"/>
        </w:sectPr>
      </w:pPr>
    </w:p>
    <w:p>
      <w:pPr>
        <w:pStyle w:val="ListParagraph"/>
        <w:numPr>
          <w:ilvl w:val="2"/>
          <w:numId w:val="34"/>
        </w:numPr>
        <w:tabs>
          <w:tab w:pos="1422" w:val="left" w:leader="none"/>
        </w:tabs>
        <w:spacing w:line="480" w:lineRule="auto" w:before="74" w:after="0"/>
        <w:ind w:left="1240" w:right="1313" w:firstLine="0"/>
        <w:jc w:val="both"/>
        <w:rPr>
          <w:sz w:val="24"/>
        </w:rPr>
      </w:pPr>
      <w:r>
        <w:rPr>
          <w:sz w:val="24"/>
        </w:rPr>
        <w:t>Produced lighter brake pads from periwinkle and fan palm shells having density</w:t>
      </w:r>
      <w:r>
        <w:rPr>
          <w:spacing w:val="1"/>
          <w:sz w:val="24"/>
        </w:rPr>
        <w:t> </w:t>
      </w:r>
      <w:r>
        <w:rPr>
          <w:sz w:val="24"/>
        </w:rPr>
        <w:t>of 1.12g/cm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 and 0.99g/cm</w:t>
      </w:r>
      <w:r>
        <w:rPr>
          <w:sz w:val="24"/>
          <w:vertAlign w:val="superscript"/>
        </w:rPr>
        <w:t>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against asbestos brake of density 2.8g/cm</w:t>
      </w:r>
      <w:r>
        <w:rPr>
          <w:sz w:val="24"/>
          <w:vertAlign w:val="superscript"/>
        </w:rPr>
        <w:t>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still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attain the recommend values of hardness and compressive values of (92 to 120)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(130(N/mm</w:t>
      </w:r>
      <w:r>
        <w:rPr>
          <w:sz w:val="24"/>
          <w:vertAlign w:val="superscript"/>
        </w:rPr>
        <w:t>2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150 (N/mm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)</w:t>
      </w:r>
    </w:p>
    <w:p>
      <w:pPr>
        <w:pStyle w:val="BodyText"/>
        <w:spacing w:line="482" w:lineRule="auto"/>
        <w:ind w:left="1240" w:right="1321" w:hanging="360"/>
        <w:jc w:val="both"/>
      </w:pPr>
      <w:r>
        <w:rPr/>
        <w:t>2.   Added value to periwinkle shells</w:t>
      </w:r>
      <w:r>
        <w:rPr>
          <w:spacing w:val="60"/>
        </w:rPr>
        <w:t> </w:t>
      </w:r>
      <w:r>
        <w:rPr/>
        <w:t>which was before now a nuisance are now</w:t>
      </w:r>
      <w:r>
        <w:rPr>
          <w:spacing w:val="1"/>
        </w:rPr>
        <w:t> </w:t>
      </w:r>
      <w:r>
        <w:rPr/>
        <w:t>valued</w:t>
      </w:r>
      <w:r>
        <w:rPr>
          <w:spacing w:val="-1"/>
        </w:rPr>
        <w:t> </w:t>
      </w:r>
      <w:r>
        <w:rPr/>
        <w:t>at N5,000.00 per</w:t>
      </w:r>
      <w:r>
        <w:rPr>
          <w:spacing w:val="1"/>
        </w:rPr>
        <w:t> </w:t>
      </w:r>
      <w:r>
        <w:rPr/>
        <w:t>kg</w:t>
      </w:r>
    </w:p>
    <w:p>
      <w:pPr>
        <w:pStyle w:val="Heading1"/>
        <w:numPr>
          <w:ilvl w:val="1"/>
          <w:numId w:val="34"/>
        </w:numPr>
        <w:tabs>
          <w:tab w:pos="1240" w:val="left" w:leader="none"/>
          <w:tab w:pos="1241" w:val="left" w:leader="none"/>
        </w:tabs>
        <w:spacing w:line="240" w:lineRule="auto" w:before="201" w:after="0"/>
        <w:ind w:left="1240" w:right="0" w:hanging="721"/>
        <w:jc w:val="left"/>
      </w:pPr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520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made: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4"/>
        </w:numPr>
        <w:tabs>
          <w:tab w:pos="1332" w:val="left" w:leader="none"/>
        </w:tabs>
        <w:spacing w:line="240" w:lineRule="auto" w:before="174" w:after="0"/>
        <w:ind w:left="1331" w:right="0" w:hanging="361"/>
        <w:jc w:val="left"/>
        <w:rPr>
          <w:sz w:val="24"/>
        </w:rPr>
      </w:pPr>
      <w:r>
        <w:rPr>
          <w:sz w:val="24"/>
        </w:rPr>
        <w:t>Periwinkle</w:t>
      </w:r>
      <w:r>
        <w:rPr>
          <w:spacing w:val="-1"/>
          <w:sz w:val="24"/>
        </w:rPr>
        <w:t> </w:t>
      </w:r>
      <w:r>
        <w:rPr>
          <w:sz w:val="24"/>
        </w:rPr>
        <w:t>and fan</w:t>
      </w:r>
      <w:r>
        <w:rPr>
          <w:spacing w:val="-1"/>
          <w:sz w:val="24"/>
        </w:rPr>
        <w:t> </w:t>
      </w:r>
      <w:r>
        <w:rPr>
          <w:sz w:val="24"/>
        </w:rPr>
        <w:t>palm shell</w:t>
      </w:r>
      <w:r>
        <w:rPr>
          <w:spacing w:val="-1"/>
          <w:sz w:val="24"/>
        </w:rPr>
        <w:t> </w:t>
      </w:r>
      <w:r>
        <w:rPr>
          <w:sz w:val="24"/>
        </w:rPr>
        <w:t>brake</w:t>
      </w:r>
      <w:r>
        <w:rPr>
          <w:spacing w:val="-1"/>
          <w:sz w:val="24"/>
        </w:rPr>
        <w:t> </w:t>
      </w:r>
      <w:r>
        <w:rPr>
          <w:sz w:val="24"/>
        </w:rPr>
        <w:t>pads</w:t>
      </w:r>
      <w:r>
        <w:rPr>
          <w:spacing w:val="1"/>
          <w:sz w:val="24"/>
        </w:rPr>
        <w:t> </w:t>
      </w:r>
      <w:r>
        <w:rPr>
          <w:sz w:val="24"/>
        </w:rPr>
        <w:t>can be</w:t>
      </w:r>
      <w:r>
        <w:rPr>
          <w:spacing w:val="-2"/>
          <w:sz w:val="24"/>
        </w:rPr>
        <w:t> </w:t>
      </w:r>
      <w:r>
        <w:rPr>
          <w:sz w:val="24"/>
        </w:rPr>
        <w:t>tried for</w:t>
      </w:r>
      <w:r>
        <w:rPr>
          <w:spacing w:val="-2"/>
          <w:sz w:val="24"/>
        </w:rPr>
        <w:t> </w:t>
      </w:r>
      <w:r>
        <w:rPr>
          <w:sz w:val="24"/>
        </w:rPr>
        <w:t>commercial purposes.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2"/>
          <w:numId w:val="34"/>
        </w:numPr>
        <w:tabs>
          <w:tab w:pos="1332" w:val="left" w:leader="none"/>
        </w:tabs>
        <w:spacing w:line="240" w:lineRule="auto" w:before="0" w:after="0"/>
        <w:ind w:left="1331" w:right="0" w:hanging="361"/>
        <w:jc w:val="left"/>
        <w:rPr>
          <w:sz w:val="24"/>
        </w:rPr>
      </w:pPr>
      <w:r>
        <w:rPr>
          <w:sz w:val="24"/>
        </w:rPr>
        <w:t>Periwinkle</w:t>
      </w:r>
      <w:r>
        <w:rPr>
          <w:spacing w:val="-1"/>
          <w:sz w:val="24"/>
        </w:rPr>
        <w:t> </w:t>
      </w:r>
      <w:r>
        <w:rPr>
          <w:sz w:val="24"/>
        </w:rPr>
        <w:t>and fan</w:t>
      </w:r>
      <w:r>
        <w:rPr>
          <w:spacing w:val="-1"/>
          <w:sz w:val="24"/>
        </w:rPr>
        <w:t> </w:t>
      </w:r>
      <w:r>
        <w:rPr>
          <w:sz w:val="24"/>
        </w:rPr>
        <w:t>palm shells</w:t>
      </w:r>
      <w:r>
        <w:rPr>
          <w:spacing w:val="2"/>
          <w:sz w:val="24"/>
        </w:rPr>
        <w:t> </w:t>
      </w: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 to</w:t>
      </w:r>
      <w:r>
        <w:rPr>
          <w:spacing w:val="-1"/>
          <w:sz w:val="24"/>
        </w:rPr>
        <w:t> </w:t>
      </w:r>
      <w:r>
        <w:rPr>
          <w:sz w:val="24"/>
        </w:rPr>
        <w:t>develop of</w:t>
      </w:r>
      <w:r>
        <w:rPr>
          <w:spacing w:val="-1"/>
          <w:sz w:val="24"/>
        </w:rPr>
        <w:t> </w:t>
      </w:r>
      <w:r>
        <w:rPr>
          <w:sz w:val="24"/>
        </w:rPr>
        <w:t>vehicle clutch plate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2"/>
          <w:numId w:val="34"/>
        </w:numPr>
        <w:tabs>
          <w:tab w:pos="1332" w:val="left" w:leader="none"/>
        </w:tabs>
        <w:spacing w:line="480" w:lineRule="auto" w:before="0" w:after="0"/>
        <w:ind w:left="1331" w:right="1317" w:hanging="360"/>
        <w:jc w:val="both"/>
        <w:rPr>
          <w:sz w:val="24"/>
        </w:rPr>
      </w:pPr>
      <w:r>
        <w:rPr>
          <w:color w:val="292425"/>
          <w:sz w:val="24"/>
        </w:rPr>
        <w:t>The National Automotive Council is requestedto support further development of</w:t>
      </w:r>
      <w:r>
        <w:rPr>
          <w:color w:val="292425"/>
          <w:spacing w:val="1"/>
          <w:sz w:val="24"/>
        </w:rPr>
        <w:t> </w:t>
      </w:r>
      <w:r>
        <w:rPr>
          <w:color w:val="292425"/>
          <w:sz w:val="24"/>
        </w:rPr>
        <w:t>these</w:t>
      </w:r>
      <w:r>
        <w:rPr>
          <w:color w:val="292425"/>
          <w:spacing w:val="-3"/>
          <w:sz w:val="24"/>
        </w:rPr>
        <w:t> </w:t>
      </w:r>
      <w:r>
        <w:rPr>
          <w:color w:val="292425"/>
          <w:sz w:val="24"/>
        </w:rPr>
        <w:t>novel materials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194" w:top="1340" w:bottom="1400" w:left="1280" w:right="120"/>
        </w:sectPr>
      </w:pPr>
    </w:p>
    <w:p>
      <w:pPr>
        <w:pStyle w:val="Heading1"/>
        <w:spacing w:before="61"/>
        <w:ind w:left="537" w:right="1336"/>
        <w:jc w:val="center"/>
      </w:pP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spacing w:before="169"/>
        <w:ind w:left="1240" w:right="1314" w:hanging="720"/>
        <w:jc w:val="both"/>
        <w:rPr>
          <w:sz w:val="24"/>
        </w:rPr>
      </w:pPr>
      <w:r>
        <w:rPr>
          <w:sz w:val="24"/>
        </w:rPr>
        <w:t>Adewuyi, A.P. and Adegoke, T. (2009), Exploratory Study of Periwinkle Shells as Coarse</w:t>
      </w:r>
      <w:r>
        <w:rPr>
          <w:spacing w:val="-57"/>
          <w:sz w:val="24"/>
        </w:rPr>
        <w:t> </w:t>
      </w:r>
      <w:r>
        <w:rPr>
          <w:sz w:val="24"/>
        </w:rPr>
        <w:t>Aggregates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Concrete</w:t>
      </w:r>
      <w:r>
        <w:rPr>
          <w:spacing w:val="6"/>
          <w:sz w:val="24"/>
        </w:rPr>
        <w:t> </w:t>
      </w:r>
      <w:r>
        <w:rPr>
          <w:sz w:val="24"/>
        </w:rPr>
        <w:t>Works.</w:t>
      </w:r>
      <w:r>
        <w:rPr>
          <w:spacing w:val="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;</w:t>
      </w:r>
      <w:r>
        <w:rPr>
          <w:spacing w:val="6"/>
          <w:sz w:val="24"/>
        </w:rPr>
        <w:t> </w:t>
      </w:r>
      <w:r>
        <w:rPr>
          <w:sz w:val="24"/>
        </w:rPr>
        <w:t>4(12):</w:t>
      </w:r>
      <w:r>
        <w:rPr>
          <w:spacing w:val="5"/>
          <w:sz w:val="24"/>
        </w:rPr>
        <w:t> </w:t>
      </w:r>
      <w:r>
        <w:rPr>
          <w:sz w:val="24"/>
        </w:rPr>
        <w:t>1678</w:t>
      </w:r>
    </w:p>
    <w:p>
      <w:pPr>
        <w:pStyle w:val="BodyText"/>
        <w:ind w:left="1240"/>
      </w:pPr>
      <w:r>
        <w:rPr/>
        <w:t>–</w:t>
      </w:r>
      <w:r>
        <w:rPr>
          <w:spacing w:val="-1"/>
        </w:rPr>
        <w:t> </w:t>
      </w:r>
      <w:r>
        <w:rPr/>
        <w:t>1681,</w:t>
      </w:r>
      <w:r>
        <w:rPr>
          <w:spacing w:val="-1"/>
        </w:rPr>
        <w:t> </w:t>
      </w:r>
      <w:r>
        <w:rPr/>
        <w:t>2008</w:t>
      </w:r>
      <w:r>
        <w:rPr>
          <w:spacing w:val="1"/>
        </w:rPr>
        <w:t> </w:t>
      </w:r>
      <w:r>
        <w:rPr/>
        <w:t>Insinet</w:t>
      </w:r>
      <w:r>
        <w:rPr>
          <w:spacing w:val="-1"/>
        </w:rPr>
        <w:t> </w:t>
      </w:r>
      <w:r>
        <w:rPr/>
        <w:t>publication,</w:t>
      </w:r>
    </w:p>
    <w:p>
      <w:pPr>
        <w:pStyle w:val="BodyText"/>
      </w:pPr>
    </w:p>
    <w:p>
      <w:pPr>
        <w:pStyle w:val="BodyText"/>
        <w:ind w:left="1513" w:right="1317" w:hanging="994"/>
        <w:jc w:val="both"/>
      </w:pPr>
      <w:r>
        <w:rPr/>
        <w:t>Amaren S.G, Aku S.Y and Yawas D.S (2013); Effect of Peiwinkle Shell Particle Size on</w:t>
      </w:r>
      <w:r>
        <w:rPr>
          <w:spacing w:val="1"/>
        </w:rPr>
        <w:t> </w:t>
      </w:r>
      <w:r>
        <w:rPr/>
        <w:t>Wear Behaviour of Asbestos Free Brake Pad. Elsevier results in Physics 3</w:t>
      </w:r>
      <w:r>
        <w:rPr>
          <w:spacing w:val="1"/>
        </w:rPr>
        <w:t> </w:t>
      </w:r>
      <w:r>
        <w:rPr/>
        <w:t>(3013) 109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114</w:t>
      </w:r>
    </w:p>
    <w:p>
      <w:pPr>
        <w:pStyle w:val="BodyText"/>
      </w:pPr>
    </w:p>
    <w:p>
      <w:pPr>
        <w:pStyle w:val="BodyText"/>
        <w:ind w:left="1240" w:right="1319" w:hanging="720"/>
        <w:jc w:val="both"/>
      </w:pPr>
      <w:r>
        <w:rPr/>
        <w:t>Ahmet K. (2012).investigation of using natural zeolite in brake pad. Scientific Research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Essays Vol. 6(23), pp. 4893-4904, 16 October, 2011</w:t>
      </w:r>
    </w:p>
    <w:p>
      <w:pPr>
        <w:pStyle w:val="BodyText"/>
        <w:spacing w:before="1"/>
      </w:pPr>
    </w:p>
    <w:p>
      <w:pPr>
        <w:spacing w:before="0"/>
        <w:ind w:left="1240" w:right="1314" w:hanging="720"/>
        <w:jc w:val="both"/>
        <w:rPr>
          <w:sz w:val="24"/>
        </w:rPr>
      </w:pPr>
      <w:r>
        <w:rPr>
          <w:sz w:val="24"/>
        </w:rPr>
        <w:t>Anderson.A. E. (1992),</w:t>
      </w:r>
      <w:r>
        <w:rPr>
          <w:i/>
          <w:sz w:val="24"/>
        </w:rPr>
        <w:t>Friction and Wear of Automotive Brakes</w:t>
      </w:r>
      <w:r>
        <w:rPr>
          <w:sz w:val="24"/>
        </w:rPr>
        <w:t>, in ASM Handbook,</w:t>
      </w:r>
      <w:r>
        <w:rPr>
          <w:spacing w:val="1"/>
          <w:sz w:val="24"/>
        </w:rPr>
        <w:t> </w:t>
      </w:r>
      <w:r>
        <w:rPr>
          <w:sz w:val="24"/>
        </w:rPr>
        <w:t>FrictionLubrication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Wear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sz w:val="24"/>
        </w:rPr>
        <w:t>Volume</w:t>
      </w:r>
      <w:r>
        <w:rPr>
          <w:spacing w:val="1"/>
          <w:sz w:val="24"/>
        </w:rPr>
        <w:t> </w:t>
      </w:r>
      <w:r>
        <w:rPr>
          <w:sz w:val="24"/>
        </w:rPr>
        <w:t>18,</w:t>
      </w:r>
      <w:r>
        <w:rPr>
          <w:spacing w:val="1"/>
          <w:sz w:val="24"/>
        </w:rPr>
        <w:t> </w:t>
      </w:r>
      <w:r>
        <w:rPr>
          <w:sz w:val="24"/>
        </w:rPr>
        <w:t>ASM</w:t>
      </w:r>
      <w:r>
        <w:rPr>
          <w:spacing w:val="1"/>
          <w:sz w:val="24"/>
        </w:rPr>
        <w:t> </w:t>
      </w:r>
      <w:r>
        <w:rPr>
          <w:sz w:val="24"/>
        </w:rPr>
        <w:t>International,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Park, Ohio, pp.</w:t>
      </w:r>
      <w:r>
        <w:rPr>
          <w:spacing w:val="2"/>
          <w:sz w:val="24"/>
        </w:rPr>
        <w:t> </w:t>
      </w:r>
      <w:r>
        <w:rPr>
          <w:sz w:val="24"/>
        </w:rPr>
        <w:t>569-577</w:t>
      </w:r>
    </w:p>
    <w:p>
      <w:pPr>
        <w:pStyle w:val="BodyText"/>
      </w:pPr>
    </w:p>
    <w:p>
      <w:pPr>
        <w:pStyle w:val="BodyText"/>
        <w:ind w:left="1240" w:right="1316" w:hanging="720"/>
        <w:jc w:val="both"/>
      </w:pPr>
      <w:r>
        <w:rPr/>
        <w:t>Aigbodion,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Akande,</w:t>
      </w:r>
      <w:r>
        <w:rPr>
          <w:spacing w:val="1"/>
        </w:rPr>
        <w:t> </w:t>
      </w:r>
      <w:r>
        <w:rPr/>
        <w:t>U.,Hasssn,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Asuke,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Agunsoye,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Development of Asbestos- Free Brake Pad Using Bagasse. </w:t>
      </w:r>
      <w:r>
        <w:rPr>
          <w:i/>
        </w:rPr>
        <w:t>Journal of Tribology in</w:t>
      </w:r>
      <w:r>
        <w:rPr>
          <w:i/>
          <w:spacing w:val="-57"/>
        </w:rPr>
        <w:t> </w:t>
      </w:r>
      <w:r>
        <w:rPr>
          <w:i/>
        </w:rPr>
        <w:t>Industry</w:t>
      </w:r>
      <w:r>
        <w:rPr/>
        <w:t>, Vol32.No.1,</w:t>
      </w:r>
      <w:r>
        <w:rPr>
          <w:spacing w:val="-1"/>
        </w:rPr>
        <w:t> </w:t>
      </w:r>
      <w:r>
        <w:rPr/>
        <w:t>2010.</w:t>
      </w:r>
    </w:p>
    <w:p>
      <w:pPr>
        <w:pStyle w:val="BodyText"/>
      </w:pPr>
    </w:p>
    <w:p>
      <w:pPr>
        <w:pStyle w:val="BodyText"/>
        <w:ind w:left="1240" w:right="1317" w:hanging="720"/>
        <w:jc w:val="both"/>
      </w:pPr>
      <w:r>
        <w:rPr/>
        <w:t>Aigbodion.</w:t>
      </w:r>
      <w:r>
        <w:rPr>
          <w:spacing w:val="1"/>
        </w:rPr>
        <w:t> </w:t>
      </w:r>
      <w:r>
        <w:rPr/>
        <w:t>V.S.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J.O.Agunsoye(2010),</w:t>
      </w:r>
      <w:r>
        <w:rPr>
          <w:spacing w:val="1"/>
        </w:rPr>
        <w:t> </w:t>
      </w:r>
      <w:r>
        <w:rPr/>
        <w:t>Bagasse(Sugarcane</w:t>
      </w:r>
      <w:r>
        <w:rPr>
          <w:spacing w:val="1"/>
        </w:rPr>
        <w:t> </w:t>
      </w:r>
      <w:r>
        <w:rPr/>
        <w:t>waste):</w:t>
      </w:r>
      <w:r>
        <w:rPr>
          <w:spacing w:val="60"/>
        </w:rPr>
        <w:t> </w:t>
      </w:r>
      <w:r>
        <w:rPr/>
        <w:t>Non-Asbestos</w:t>
      </w:r>
      <w:r>
        <w:rPr>
          <w:spacing w:val="1"/>
        </w:rPr>
        <w:t> </w:t>
      </w:r>
      <w:r>
        <w:rPr/>
        <w:t>Free Brake Pad Materials, LAP Lambert Academic Publishing,Germany, ISBN</w:t>
      </w:r>
      <w:r>
        <w:rPr>
          <w:spacing w:val="1"/>
        </w:rPr>
        <w:t> </w:t>
      </w:r>
      <w:r>
        <w:rPr/>
        <w:t>978-</w:t>
      </w:r>
      <w:r>
        <w:rPr>
          <w:spacing w:val="-2"/>
        </w:rPr>
        <w:t> </w:t>
      </w:r>
      <w:r>
        <w:rPr/>
        <w:t>3-8433-8194-9.</w:t>
      </w:r>
    </w:p>
    <w:p>
      <w:pPr>
        <w:pStyle w:val="BodyText"/>
      </w:pPr>
    </w:p>
    <w:p>
      <w:pPr>
        <w:pStyle w:val="BodyText"/>
        <w:ind w:left="1240" w:right="4291" w:hanging="720"/>
      </w:pPr>
      <w:r>
        <w:rPr/>
        <w:t>Anon Automotive Brake Repairs Trends and Safety Issues.</w:t>
      </w:r>
      <w:r>
        <w:rPr>
          <w:spacing w:val="-57"/>
        </w:rPr>
        <w:t> </w:t>
      </w:r>
      <w:r>
        <w:rPr/>
        <w:t>http//ww.sirim.my/amtee/pm/brake.htm,2004</w:t>
      </w:r>
    </w:p>
    <w:p>
      <w:pPr>
        <w:pStyle w:val="BodyText"/>
      </w:pPr>
    </w:p>
    <w:p>
      <w:pPr>
        <w:pStyle w:val="BodyText"/>
        <w:ind w:left="1086" w:right="1320" w:hanging="567"/>
        <w:jc w:val="both"/>
      </w:pPr>
      <w:r>
        <w:rPr/>
        <w:t>Aku</w:t>
      </w:r>
      <w:r>
        <w:rPr>
          <w:spacing w:val="1"/>
        </w:rPr>
        <w:t> </w:t>
      </w:r>
      <w:r>
        <w:rPr/>
        <w:t>S.Y,</w:t>
      </w:r>
      <w:r>
        <w:rPr>
          <w:spacing w:val="1"/>
        </w:rPr>
        <w:t> </w:t>
      </w:r>
      <w:r>
        <w:rPr/>
        <w:t>Yawas</w:t>
      </w:r>
      <w:r>
        <w:rPr>
          <w:spacing w:val="1"/>
        </w:rPr>
        <w:t> </w:t>
      </w:r>
      <w:r>
        <w:rPr/>
        <w:t>D.S,</w:t>
      </w:r>
      <w:r>
        <w:rPr>
          <w:spacing w:val="1"/>
        </w:rPr>
        <w:t> </w:t>
      </w:r>
      <w:r>
        <w:rPr/>
        <w:t>Madakson</w:t>
      </w:r>
      <w:r>
        <w:rPr>
          <w:spacing w:val="1"/>
        </w:rPr>
        <w:t> </w:t>
      </w:r>
      <w:r>
        <w:rPr/>
        <w:t>P.B,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Amaren</w:t>
      </w:r>
      <w:r>
        <w:rPr>
          <w:spacing w:val="1"/>
        </w:rPr>
        <w:t> </w:t>
      </w:r>
      <w:r>
        <w:rPr/>
        <w:t>S.G</w:t>
      </w:r>
      <w:r>
        <w:rPr>
          <w:spacing w:val="1"/>
        </w:rPr>
        <w:t> </w:t>
      </w:r>
      <w:r>
        <w:rPr/>
        <w:t>(2012);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aperiwinkle shell as Asbestos Free Brake Pad Materials. Pacific Journal of Science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Technology.Vol 13</w:t>
      </w:r>
      <w:r>
        <w:rPr>
          <w:spacing w:val="2"/>
        </w:rPr>
        <w:t> </w:t>
      </w:r>
      <w:r>
        <w:rPr/>
        <w:t>Number 2 Novembr 2012</w:t>
      </w:r>
    </w:p>
    <w:p>
      <w:pPr>
        <w:pStyle w:val="BodyText"/>
      </w:pPr>
    </w:p>
    <w:p>
      <w:pPr>
        <w:pStyle w:val="BodyText"/>
        <w:spacing w:before="1"/>
        <w:ind w:left="1240" w:right="1318" w:hanging="720"/>
      </w:pPr>
      <w:r>
        <w:rPr/>
        <w:t>Allen,</w:t>
      </w:r>
      <w:r>
        <w:rPr>
          <w:spacing w:val="1"/>
        </w:rPr>
        <w:t> </w:t>
      </w:r>
      <w:r>
        <w:rPr/>
        <w:t>S.H,Alfred,</w:t>
      </w:r>
      <w:r>
        <w:rPr>
          <w:spacing w:val="1"/>
        </w:rPr>
        <w:t> </w:t>
      </w:r>
      <w:r>
        <w:rPr/>
        <w:t>B.H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Herman,</w:t>
      </w:r>
      <w:r>
        <w:rPr>
          <w:spacing w:val="1"/>
        </w:rPr>
        <w:t> </w:t>
      </w:r>
      <w:r>
        <w:rPr/>
        <w:t>G.M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Theory and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Machine</w:t>
      </w:r>
      <w:r>
        <w:rPr>
          <w:spacing w:val="-57"/>
        </w:rPr>
        <w:t> </w:t>
      </w:r>
      <w:r>
        <w:rPr/>
        <w:t>Design,</w:t>
      </w:r>
      <w:r>
        <w:rPr>
          <w:spacing w:val="-1"/>
        </w:rPr>
        <w:t> </w:t>
      </w:r>
      <w:r>
        <w:rPr/>
        <w:t>McGraw Hill</w:t>
      </w:r>
      <w:r>
        <w:rPr>
          <w:spacing w:val="-1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companyLimited New</w:t>
      </w:r>
      <w:r>
        <w:rPr>
          <w:spacing w:val="-1"/>
        </w:rPr>
        <w:t> </w:t>
      </w:r>
      <w:r>
        <w:rPr/>
        <w:t>Delhi. PP.113-130</w:t>
      </w:r>
    </w:p>
    <w:p>
      <w:pPr>
        <w:pStyle w:val="BodyText"/>
      </w:pPr>
    </w:p>
    <w:p>
      <w:pPr>
        <w:pStyle w:val="BodyText"/>
        <w:ind w:left="1240" w:right="1321" w:hanging="720"/>
      </w:pPr>
      <w:r>
        <w:rPr/>
        <w:t>Ashkey,</w:t>
      </w:r>
      <w:r>
        <w:rPr>
          <w:spacing w:val="27"/>
        </w:rPr>
        <w:t> </w:t>
      </w:r>
      <w:r>
        <w:rPr/>
        <w:t>F.,</w:t>
      </w:r>
      <w:r>
        <w:rPr>
          <w:spacing w:val="27"/>
        </w:rPr>
        <w:t> </w:t>
      </w:r>
      <w:r>
        <w:rPr/>
        <w:t>Emery,P.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Joseph</w:t>
      </w:r>
      <w:r>
        <w:rPr>
          <w:spacing w:val="26"/>
        </w:rPr>
        <w:t> </w:t>
      </w:r>
      <w:r>
        <w:rPr/>
        <w:t>,C.F</w:t>
      </w:r>
      <w:r>
        <w:rPr>
          <w:spacing w:val="27"/>
        </w:rPr>
        <w:t> </w:t>
      </w:r>
      <w:r>
        <w:rPr/>
        <w:t>(1997),Experimental</w:t>
      </w:r>
      <w:r>
        <w:rPr>
          <w:spacing w:val="27"/>
        </w:rPr>
        <w:t> </w:t>
      </w:r>
      <w:r>
        <w:rPr/>
        <w:t>study</w:t>
      </w:r>
      <w:r>
        <w:rPr>
          <w:spacing w:val="22"/>
        </w:rPr>
        <w:t> </w:t>
      </w:r>
      <w:r>
        <w:rPr/>
        <w:t>of</w:t>
      </w:r>
      <w:r>
        <w:rPr>
          <w:spacing w:val="26"/>
        </w:rPr>
        <w:t> </w:t>
      </w:r>
      <w:r>
        <w:rPr/>
        <w:t>Automobile</w:t>
      </w:r>
      <w:r>
        <w:rPr>
          <w:spacing w:val="27"/>
        </w:rPr>
        <w:t> </w:t>
      </w:r>
      <w:r>
        <w:rPr/>
        <w:t>Brake</w:t>
      </w:r>
      <w:r>
        <w:rPr>
          <w:spacing w:val="-57"/>
        </w:rPr>
        <w:t> </w:t>
      </w:r>
      <w:r>
        <w:rPr/>
        <w:t>system</w:t>
      </w:r>
      <w:r>
        <w:rPr>
          <w:spacing w:val="-1"/>
        </w:rPr>
        <w:t> </w:t>
      </w:r>
      <w:r>
        <w:rPr/>
        <w:t>temperature</w:t>
      </w:r>
    </w:p>
    <w:p>
      <w:pPr>
        <w:pStyle w:val="BodyText"/>
      </w:pPr>
    </w:p>
    <w:p>
      <w:pPr>
        <w:pStyle w:val="BodyText"/>
        <w:ind w:left="1240" w:right="1316" w:hanging="720"/>
        <w:jc w:val="both"/>
      </w:pPr>
      <w:r>
        <w:rPr/>
        <w:t>Bhabani , K. S and Jayashree, B.( 2006), Composite friction materials based on organic</w:t>
      </w:r>
      <w:r>
        <w:rPr>
          <w:spacing w:val="1"/>
        </w:rPr>
        <w:t> </w:t>
      </w:r>
      <w:r>
        <w:rPr/>
        <w:t>fibres: Sensitivity of friction and wear to operating variables Elsevier </w:t>
      </w:r>
      <w:hyperlink r:id="rId414">
        <w:r>
          <w:rPr/>
          <w:t>Volume 37,</w:t>
        </w:r>
      </w:hyperlink>
      <w:r>
        <w:rPr>
          <w:spacing w:val="1"/>
        </w:rPr>
        <w:t> </w:t>
      </w:r>
      <w:hyperlink r:id="rId414">
        <w:r>
          <w:rPr/>
          <w:t>Issue</w:t>
        </w:r>
        <w:r>
          <w:rPr>
            <w:spacing w:val="-2"/>
          </w:rPr>
          <w:t> </w:t>
        </w:r>
        <w:r>
          <w:rPr/>
          <w:t>10,</w:t>
        </w:r>
      </w:hyperlink>
      <w:r>
        <w:rPr/>
        <w:t> October 2006,</w:t>
      </w:r>
      <w:r>
        <w:rPr>
          <w:spacing w:val="2"/>
        </w:rPr>
        <w:t> </w:t>
      </w:r>
      <w:r>
        <w:rPr/>
        <w:t>Pages 1557–1567</w:t>
      </w:r>
    </w:p>
    <w:p>
      <w:pPr>
        <w:pStyle w:val="BodyText"/>
        <w:spacing w:before="185"/>
        <w:ind w:left="520"/>
      </w:pPr>
      <w:r>
        <w:rPr/>
        <w:t>Bert.</w:t>
      </w:r>
      <w:r>
        <w:rPr>
          <w:spacing w:val="17"/>
        </w:rPr>
        <w:t> </w:t>
      </w:r>
      <w:r>
        <w:rPr/>
        <w:t>B,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kartheinz</w:t>
      </w:r>
      <w:r>
        <w:rPr>
          <w:spacing w:val="18"/>
        </w:rPr>
        <w:t> </w:t>
      </w:r>
      <w:r>
        <w:rPr/>
        <w:t>H.C</w:t>
      </w:r>
      <w:r>
        <w:rPr>
          <w:spacing w:val="15"/>
        </w:rPr>
        <w:t> </w:t>
      </w:r>
      <w:r>
        <w:rPr/>
        <w:t>(2006),</w:t>
      </w:r>
      <w:r>
        <w:rPr>
          <w:spacing w:val="16"/>
        </w:rPr>
        <w:t> </w:t>
      </w:r>
      <w:r>
        <w:rPr/>
        <w:t>Brake</w:t>
      </w:r>
      <w:r>
        <w:rPr>
          <w:spacing w:val="15"/>
        </w:rPr>
        <w:t> </w:t>
      </w:r>
      <w:r>
        <w:rPr/>
        <w:t>technology</w:t>
      </w:r>
      <w:r>
        <w:rPr>
          <w:spacing w:val="10"/>
        </w:rPr>
        <w:t> </w:t>
      </w:r>
      <w:r>
        <w:rPr/>
        <w:t>Handbook₺</w:t>
      </w:r>
      <w:r>
        <w:rPr>
          <w:spacing w:val="11"/>
        </w:rPr>
        <w:t> </w:t>
      </w:r>
      <w:r>
        <w:rPr/>
        <w:t>SAE</w:t>
      </w:r>
      <w:r>
        <w:rPr>
          <w:spacing w:val="18"/>
        </w:rPr>
        <w:t> </w:t>
      </w:r>
      <w:r>
        <w:rPr/>
        <w:t>International</w:t>
      </w:r>
      <w:r>
        <w:rPr>
          <w:spacing w:val="16"/>
        </w:rPr>
        <w:t> </w:t>
      </w:r>
      <w:r>
        <w:rPr/>
        <w:t>pp.</w:t>
      </w:r>
    </w:p>
    <w:p>
      <w:pPr>
        <w:pStyle w:val="BodyText"/>
        <w:ind w:left="1240"/>
      </w:pPr>
      <w:r>
        <w:rPr/>
        <w:t>1-9</w:t>
      </w:r>
    </w:p>
    <w:p>
      <w:pPr>
        <w:pStyle w:val="BodyText"/>
        <w:spacing w:line="550" w:lineRule="atLeast" w:before="3"/>
        <w:ind w:left="520" w:right="1314"/>
      </w:pPr>
      <w:r>
        <w:rPr/>
        <w:t>BBU Chemie (1993), “Friction Additives,” Product Literature, Arnoldstein, Germany.</w:t>
      </w:r>
      <w:r>
        <w:rPr>
          <w:spacing w:val="1"/>
        </w:rPr>
        <w:t> </w:t>
      </w:r>
      <w:r>
        <w:rPr/>
        <w:t>Bhagwan,</w:t>
      </w:r>
      <w:r>
        <w:rPr>
          <w:spacing w:val="23"/>
        </w:rPr>
        <w:t> </w:t>
      </w:r>
      <w:r>
        <w:rPr/>
        <w:t>D.G,Steven,H.M,</w:t>
      </w:r>
      <w:r>
        <w:rPr>
          <w:spacing w:val="24"/>
        </w:rPr>
        <w:t> </w:t>
      </w:r>
      <w:r>
        <w:rPr/>
        <w:t>Patricia,A.M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Petet,</w:t>
      </w:r>
      <w:r>
        <w:rPr>
          <w:spacing w:val="21"/>
        </w:rPr>
        <w:t> </w:t>
      </w:r>
      <w:r>
        <w:rPr/>
        <w:t>J.G,(2000),</w:t>
      </w:r>
      <w:r>
        <w:rPr>
          <w:spacing w:val="26"/>
        </w:rPr>
        <w:t> </w:t>
      </w:r>
      <w:r>
        <w:rPr/>
        <w:t>Brake</w:t>
      </w:r>
      <w:r>
        <w:rPr>
          <w:spacing w:val="23"/>
        </w:rPr>
        <w:t> </w:t>
      </w:r>
      <w:r>
        <w:rPr/>
        <w:t>Wear</w:t>
      </w:r>
      <w:r>
        <w:rPr>
          <w:spacing w:val="23"/>
        </w:rPr>
        <w:t> </w:t>
      </w:r>
      <w:r>
        <w:rPr/>
        <w:t>Particulate</w:t>
      </w:r>
    </w:p>
    <w:p>
      <w:pPr>
        <w:pStyle w:val="BodyText"/>
        <w:spacing w:before="2"/>
        <w:ind w:left="1240" w:right="1318"/>
      </w:pPr>
      <w:r>
        <w:rPr/>
        <w:t>Matter</w:t>
      </w:r>
      <w:r>
        <w:rPr>
          <w:spacing w:val="1"/>
        </w:rPr>
        <w:t> </w:t>
      </w:r>
      <w:r>
        <w:rPr/>
        <w:t>Emissions,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Technology;2000,34,</w:t>
      </w:r>
      <w:r>
        <w:rPr>
          <w:spacing w:val="-57"/>
        </w:rPr>
        <w:t> </w:t>
      </w:r>
      <w:r>
        <w:rPr/>
        <w:t>(21),pp4463</w:t>
      </w:r>
      <w:r>
        <w:rPr>
          <w:spacing w:val="-1"/>
        </w:rPr>
        <w:t> </w:t>
      </w:r>
      <w:r>
        <w:rPr/>
        <w:t>– 4469</w:t>
      </w:r>
    </w:p>
    <w:p>
      <w:pPr>
        <w:spacing w:after="0"/>
        <w:sectPr>
          <w:pgSz w:w="11910" w:h="16840"/>
          <w:pgMar w:header="0" w:footer="1194" w:top="1360" w:bottom="1400" w:left="1280" w:right="120"/>
        </w:sectPr>
      </w:pPr>
    </w:p>
    <w:p>
      <w:pPr>
        <w:pStyle w:val="BodyText"/>
        <w:spacing w:before="110"/>
        <w:ind w:left="1240" w:right="1322" w:hanging="720"/>
        <w:jc w:val="both"/>
      </w:pPr>
      <w:r>
        <w:rPr/>
        <w:t>Blau.P.J(2001), Compositions, Functions and Testing of Friction Brake Materials and</w:t>
      </w:r>
      <w:r>
        <w:rPr>
          <w:spacing w:val="1"/>
        </w:rPr>
        <w:t> </w:t>
      </w:r>
      <w:r>
        <w:rPr/>
        <w:t>their Additives.Being a report by Oak Ridge National Laboratory for U.S Dept. of</w:t>
      </w:r>
      <w:r>
        <w:rPr>
          <w:spacing w:val="1"/>
        </w:rPr>
        <w:t> </w:t>
      </w:r>
      <w:r>
        <w:rPr/>
        <w:t>Energy</w:t>
      </w:r>
      <w:hyperlink r:id="rId415">
        <w:r>
          <w:rPr/>
          <w:t>.www.</w:t>
        </w:r>
      </w:hyperlink>
      <w:r>
        <w:rPr>
          <w:spacing w:val="50"/>
        </w:rPr>
        <w:t> </w:t>
      </w:r>
      <w:r>
        <w:rPr/>
        <w:t>Ornl.gov/-webworks/cppr/y2001/rpt/112956.pdf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40" w:right="1324" w:hanging="720"/>
        <w:jc w:val="both"/>
        <w:rPr>
          <w:i/>
        </w:rPr>
      </w:pPr>
      <w:r>
        <w:rPr/>
        <w:t>Borden</w:t>
      </w:r>
      <w:r>
        <w:rPr>
          <w:spacing w:val="1"/>
        </w:rPr>
        <w:t> </w:t>
      </w:r>
      <w:r>
        <w:rPr/>
        <w:t>Packing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Inc.</w:t>
      </w:r>
      <w:r>
        <w:rPr>
          <w:spacing w:val="1"/>
        </w:rPr>
        <w:t> </w:t>
      </w:r>
      <w:r>
        <w:rPr/>
        <w:t>(1994)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modified</w:t>
      </w:r>
      <w:r>
        <w:rPr>
          <w:spacing w:val="60"/>
        </w:rPr>
        <w:t> </w:t>
      </w:r>
      <w:r>
        <w:rPr/>
        <w:t>resin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Louisville,KY.</w:t>
      </w:r>
      <w:r>
        <w:rPr>
          <w:i/>
        </w:rPr>
        <w:t>20</w:t>
      </w:r>
    </w:p>
    <w:p>
      <w:pPr>
        <w:pStyle w:val="BodyText"/>
        <w:rPr>
          <w:i/>
        </w:rPr>
      </w:pPr>
    </w:p>
    <w:p>
      <w:pPr>
        <w:pStyle w:val="BodyText"/>
        <w:ind w:left="1240" w:right="1317" w:hanging="720"/>
        <w:jc w:val="both"/>
      </w:pPr>
      <w:r>
        <w:rPr/>
        <w:t>Bush.H.</w:t>
      </w:r>
      <w:r>
        <w:rPr>
          <w:spacing w:val="1"/>
        </w:rPr>
        <w:t> </w:t>
      </w:r>
      <w:r>
        <w:rPr/>
        <w:t>D,</w:t>
      </w:r>
      <w:r>
        <w:rPr>
          <w:spacing w:val="1"/>
        </w:rPr>
        <w:t> </w:t>
      </w:r>
      <w:r>
        <w:rPr/>
        <w:t>Rowson</w:t>
      </w:r>
      <w:r>
        <w:rPr>
          <w:spacing w:val="1"/>
        </w:rPr>
        <w:t> </w:t>
      </w:r>
      <w:r>
        <w:rPr/>
        <w:t>DM,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WarrenS.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(1972),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Neutron</w:t>
      </w:r>
      <w:r>
        <w:rPr>
          <w:spacing w:val="1"/>
        </w:rPr>
        <w:t> </w:t>
      </w:r>
      <w:r>
        <w:rPr/>
        <w:t>Activation Analysis</w:t>
      </w:r>
      <w:r>
        <w:rPr>
          <w:spacing w:val="1"/>
        </w:rPr>
        <w:t> </w:t>
      </w:r>
      <w:r>
        <w:rPr/>
        <w:t>to the Measurement of the Wear of a Friction Material,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Wear, 20, </w:t>
      </w:r>
      <w:r>
        <w:rPr/>
        <w:t>pp. 21</w:t>
      </w:r>
      <w:r>
        <w:rPr>
          <w:spacing w:val="2"/>
        </w:rPr>
        <w:t> </w:t>
      </w:r>
      <w:r>
        <w:rPr/>
        <w:t>l-225.</w:t>
      </w:r>
    </w:p>
    <w:p>
      <w:pPr>
        <w:pStyle w:val="BodyText"/>
      </w:pPr>
    </w:p>
    <w:p>
      <w:pPr>
        <w:pStyle w:val="BodyText"/>
        <w:spacing w:before="1"/>
        <w:ind w:left="1240" w:right="1314" w:hanging="720"/>
        <w:jc w:val="both"/>
      </w:pPr>
      <w:r>
        <w:rPr/>
        <w:t>Chapman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NieszD.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Fox,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Fawcett,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(1999),Wear-Resistant</w:t>
      </w:r>
      <w:r>
        <w:rPr>
          <w:spacing w:val="1"/>
        </w:rPr>
        <w:t> </w:t>
      </w:r>
      <w:r>
        <w:rPr/>
        <w:t>Aluminum-Boron</w:t>
      </w:r>
      <w:r>
        <w:rPr>
          <w:spacing w:val="1"/>
        </w:rPr>
        <w:t> </w:t>
      </w:r>
      <w:r>
        <w:rPr/>
        <w:t>CarbideCermetsfor</w:t>
      </w:r>
      <w:r>
        <w:rPr>
          <w:spacing w:val="1"/>
        </w:rPr>
        <w:t> </w:t>
      </w:r>
      <w:r>
        <w:rPr/>
        <w:t>Automotive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Wear,</w:t>
      </w:r>
      <w:r>
        <w:rPr>
          <w:spacing w:val="-1"/>
        </w:rPr>
        <w:t> </w:t>
      </w:r>
      <w:r>
        <w:rPr/>
        <w:t>236, pp. 81-87.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51" w:right="1316" w:hanging="632"/>
        <w:jc w:val="both"/>
      </w:pPr>
      <w:r>
        <w:rPr/>
        <w:t>Dagwa, I.M. and Ibhadode, A.O.A. (2005), Design and Manufacture of Experimental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</w:t>
      </w:r>
      <w:r>
        <w:rPr>
          <w:spacing w:val="1"/>
        </w:rPr>
        <w:t> </w:t>
      </w:r>
      <w:r>
        <w:rPr/>
        <w:t>TestRig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Development,Basade</w:t>
      </w:r>
      <w:r>
        <w:rPr>
          <w:spacing w:val="-2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Press Ondo, Nigeria, Vol. 4,</w:t>
      </w:r>
      <w:r>
        <w:rPr>
          <w:spacing w:val="-1"/>
        </w:rPr>
        <w:t> </w:t>
      </w:r>
      <w:r>
        <w:rPr/>
        <w:t>No. 3. 15-24.</w:t>
      </w:r>
    </w:p>
    <w:p>
      <w:pPr>
        <w:pStyle w:val="BodyText"/>
      </w:pPr>
    </w:p>
    <w:p>
      <w:pPr>
        <w:pStyle w:val="BodyText"/>
        <w:ind w:left="1240" w:right="1316" w:hanging="720"/>
        <w:jc w:val="both"/>
      </w:pPr>
      <w:r>
        <w:rPr/>
        <w:t>Dagwa, I.M, and Ibhadode, A.O.A. (2006), Determination of Optimum Manufacturing</w:t>
      </w:r>
      <w:r>
        <w:rPr>
          <w:spacing w:val="1"/>
        </w:rPr>
        <w:t> </w:t>
      </w:r>
      <w:r>
        <w:rPr/>
        <w:t>Conditions for Asbestos-free Brake Pad Using Taguchi Method, Nigerian Journal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Engineering</w:t>
      </w:r>
      <w:r>
        <w:rPr>
          <w:spacing w:val="-3"/>
        </w:rPr>
        <w:t> </w:t>
      </w:r>
      <w:r>
        <w:rPr/>
        <w:t>Research</w:t>
      </w:r>
      <w:r>
        <w:rPr>
          <w:spacing w:val="2"/>
        </w:rPr>
        <w:t> </w:t>
      </w:r>
      <w:r>
        <w:rPr/>
        <w:t>and Development 5 (4):</w:t>
      </w:r>
      <w:r>
        <w:rPr>
          <w:spacing w:val="1"/>
        </w:rPr>
        <w:t> </w:t>
      </w:r>
      <w:r>
        <w:rPr/>
        <w:t>1-8.</w:t>
      </w:r>
    </w:p>
    <w:p>
      <w:pPr>
        <w:pStyle w:val="BodyText"/>
        <w:spacing w:before="1"/>
      </w:pPr>
    </w:p>
    <w:p>
      <w:pPr>
        <w:pStyle w:val="BodyText"/>
        <w:ind w:left="1240" w:right="1316" w:hanging="720"/>
        <w:jc w:val="both"/>
      </w:pPr>
      <w:r>
        <w:rPr/>
        <w:t>Dillip, K.AnupK, andBijwe, J. (2008), Analysis of load Speed Sensitivity of Friction</w:t>
      </w:r>
      <w:r>
        <w:rPr>
          <w:spacing w:val="1"/>
        </w:rPr>
        <w:t> </w:t>
      </w:r>
      <w:r>
        <w:rPr/>
        <w:t>CompositesBased on Various Synthetic Graphite. </w:t>
      </w:r>
      <w:r>
        <w:rPr>
          <w:i/>
        </w:rPr>
        <w:t>Journal of Wear, </w:t>
      </w:r>
      <w:r>
        <w:rPr/>
        <w:t>Volume 2006</w:t>
      </w:r>
      <w:r>
        <w:rPr>
          <w:spacing w:val="1"/>
        </w:rPr>
        <w:t> </w:t>
      </w:r>
      <w:r>
        <w:rPr/>
        <w:t>Issues</w:t>
      </w:r>
      <w:r>
        <w:rPr>
          <w:spacing w:val="-1"/>
        </w:rPr>
        <w:t> </w:t>
      </w:r>
      <w:r>
        <w:rPr/>
        <w:t>1-2, pp. 266-274.</w:t>
      </w:r>
    </w:p>
    <w:p>
      <w:pPr>
        <w:pStyle w:val="BodyText"/>
      </w:pPr>
    </w:p>
    <w:p>
      <w:pPr>
        <w:pStyle w:val="BodyText"/>
        <w:ind w:left="1240" w:right="1317" w:hanging="720"/>
        <w:jc w:val="both"/>
      </w:pPr>
      <w:r>
        <w:rPr/>
        <w:t>El-Tayeb, N.S.M, and Liew, K. W. (2008),Effect of Brass</w:t>
      </w:r>
      <w:r>
        <w:rPr>
          <w:spacing w:val="60"/>
        </w:rPr>
        <w:t> </w:t>
      </w:r>
      <w:r>
        <w:rPr/>
        <w:t>Fibers in increasing amounts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Friction and Wear Performance of Non-asbestos Organic (NAO) friction</w:t>
      </w:r>
      <w:r>
        <w:rPr>
          <w:spacing w:val="1"/>
        </w:rPr>
        <w:t> </w:t>
      </w:r>
      <w:r>
        <w:rPr/>
        <w:t>composites Wear</w:t>
      </w:r>
      <w:r>
        <w:rPr>
          <w:spacing w:val="-1"/>
        </w:rPr>
        <w:t> </w:t>
      </w:r>
      <w:r>
        <w:rPr>
          <w:i/>
        </w:rPr>
        <w:t>Journal. Volume</w:t>
      </w:r>
      <w:r>
        <w:rPr>
          <w:i/>
          <w:spacing w:val="-1"/>
        </w:rPr>
        <w:t> </w:t>
      </w:r>
      <w:r>
        <w:rPr/>
        <w:t>256.Issues 1-2:</w:t>
      </w:r>
      <w:r>
        <w:rPr>
          <w:spacing w:val="2"/>
        </w:rPr>
        <w:t> </w:t>
      </w:r>
      <w:r>
        <w:rPr/>
        <w:t>275-287.</w:t>
      </w:r>
    </w:p>
    <w:p>
      <w:pPr>
        <w:pStyle w:val="BodyText"/>
      </w:pPr>
    </w:p>
    <w:p>
      <w:pPr>
        <w:pStyle w:val="BodyText"/>
        <w:ind w:left="1240" w:right="1320" w:hanging="720"/>
        <w:jc w:val="both"/>
      </w:pPr>
      <w:r>
        <w:rPr/>
        <w:t>Erik. O, Franklin D. J, Holbrook L. K, and Henry H. R (2004), Machinery Handbook, pp</w:t>
      </w:r>
      <w:r>
        <w:rPr>
          <w:spacing w:val="1"/>
        </w:rPr>
        <w:t> </w:t>
      </w:r>
      <w:r>
        <w:rPr/>
        <w:t>2465</w:t>
      </w:r>
      <w:r>
        <w:rPr>
          <w:spacing w:val="-1"/>
        </w:rPr>
        <w:t> </w:t>
      </w:r>
      <w:r>
        <w:rPr/>
        <w:t>–2477.Industrial Press</w:t>
      </w:r>
    </w:p>
    <w:p>
      <w:pPr>
        <w:pStyle w:val="BodyText"/>
      </w:pPr>
    </w:p>
    <w:p>
      <w:pPr>
        <w:pStyle w:val="BodyText"/>
        <w:spacing w:before="1"/>
        <w:ind w:left="1240" w:right="1321" w:hanging="720"/>
        <w:jc w:val="both"/>
      </w:pPr>
      <w:r>
        <w:rPr/>
        <w:t>Eriksson.M.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JacobsonS.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Tribological</w:t>
      </w:r>
      <w:r>
        <w:rPr>
          <w:spacing w:val="1"/>
        </w:rPr>
        <w:t> </w:t>
      </w:r>
      <w:r>
        <w:rPr/>
        <w:t>Surfaces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Pads,</w:t>
      </w:r>
      <w:r>
        <w:rPr>
          <w:spacing w:val="1"/>
        </w:rPr>
        <w:t> </w:t>
      </w:r>
      <w:r>
        <w:rPr/>
        <w:t>Tribology</w:t>
      </w:r>
      <w:r>
        <w:rPr>
          <w:spacing w:val="-4"/>
        </w:rPr>
        <w:t> </w:t>
      </w:r>
      <w:r>
        <w:rPr/>
        <w:t>International:</w:t>
      </w:r>
      <w:r>
        <w:rPr>
          <w:spacing w:val="5"/>
        </w:rPr>
        <w:t> </w:t>
      </w:r>
      <w:r>
        <w:rPr/>
        <w:t>817-827, 2000.”</w:t>
      </w:r>
      <w:r>
        <w:rPr>
          <w:spacing w:val="-1"/>
        </w:rPr>
        <w:t> </w:t>
      </w:r>
      <w:r>
        <w:rPr/>
        <w:t>33, pp.</w:t>
      </w:r>
      <w:r>
        <w:rPr>
          <w:spacing w:val="2"/>
        </w:rPr>
        <w:t> </w:t>
      </w:r>
      <w:r>
        <w:rPr/>
        <w:t>817-827.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40" w:right="1314" w:hanging="720"/>
        <w:jc w:val="both"/>
      </w:pPr>
      <w:r>
        <w:rPr/>
        <w:t>Elakhame, Z.U. Alhassan, O.A. and SamuelA.E. (2014); Development and Production of</w:t>
      </w:r>
      <w:r>
        <w:rPr>
          <w:spacing w:val="1"/>
        </w:rPr>
        <w:t> </w:t>
      </w:r>
      <w:r>
        <w:rPr/>
        <w:t>Brake Pads from Palm Kernel Shell CompositesInternational Journal of Scientific</w:t>
      </w:r>
      <w:r>
        <w:rPr>
          <w:spacing w:val="1"/>
        </w:rPr>
        <w:t> </w:t>
      </w:r>
      <w:r>
        <w:rPr/>
        <w:t>&amp;</w:t>
      </w:r>
      <w:r>
        <w:rPr>
          <w:spacing w:val="-4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Volume</w:t>
      </w:r>
      <w:r>
        <w:rPr>
          <w:spacing w:val="-1"/>
        </w:rPr>
        <w:t> </w:t>
      </w:r>
      <w:r>
        <w:rPr/>
        <w:t>5, Issue</w:t>
      </w:r>
      <w:r>
        <w:rPr>
          <w:spacing w:val="-2"/>
        </w:rPr>
        <w:t> </w:t>
      </w:r>
      <w:r>
        <w:rPr/>
        <w:t>10,</w:t>
      </w:r>
      <w:r>
        <w:rPr>
          <w:spacing w:val="-1"/>
        </w:rPr>
        <w:t> </w:t>
      </w:r>
      <w:r>
        <w:rPr/>
        <w:t>October-2014</w:t>
      </w:r>
      <w:r>
        <w:rPr>
          <w:spacing w:val="-1"/>
        </w:rPr>
        <w:t> </w:t>
      </w:r>
      <w:r>
        <w:rPr/>
        <w:t>735</w:t>
      </w:r>
      <w:r>
        <w:rPr>
          <w:spacing w:val="1"/>
        </w:rPr>
        <w:t> </w:t>
      </w:r>
      <w:r>
        <w:rPr/>
        <w:t>ISSN</w:t>
      </w:r>
      <w:r>
        <w:rPr>
          <w:spacing w:val="-1"/>
        </w:rPr>
        <w:t> </w:t>
      </w:r>
      <w:r>
        <w:rPr/>
        <w:t>2229-5518</w:t>
      </w:r>
    </w:p>
    <w:p>
      <w:pPr>
        <w:pStyle w:val="BodyText"/>
        <w:rPr>
          <w:sz w:val="26"/>
        </w:rPr>
      </w:pPr>
    </w:p>
    <w:p>
      <w:pPr>
        <w:pStyle w:val="BodyText"/>
        <w:spacing w:before="160"/>
        <w:ind w:left="1240" w:right="1265" w:hanging="720"/>
        <w:jc w:val="both"/>
      </w:pPr>
      <w:r>
        <w:rPr/>
        <w:t>El</w:t>
      </w:r>
      <w:r>
        <w:rPr>
          <w:spacing w:val="22"/>
        </w:rPr>
        <w:t> </w:t>
      </w:r>
      <w:r>
        <w:rPr/>
        <w:t>Zahrea.</w:t>
      </w:r>
      <w:r>
        <w:rPr>
          <w:spacing w:val="23"/>
        </w:rPr>
        <w:t> </w:t>
      </w:r>
      <w:r>
        <w:rPr/>
        <w:t>F.L.,</w:t>
      </w:r>
      <w:r>
        <w:rPr>
          <w:spacing w:val="22"/>
        </w:rPr>
        <w:t> </w:t>
      </w:r>
      <w:r>
        <w:rPr/>
        <w:t>Khasaba</w:t>
      </w:r>
      <w:r>
        <w:rPr>
          <w:spacing w:val="21"/>
        </w:rPr>
        <w:t> </w:t>
      </w:r>
      <w:r>
        <w:rPr/>
        <w:t>M.I.,</w:t>
      </w:r>
      <w:r>
        <w:rPr>
          <w:spacing w:val="23"/>
        </w:rPr>
        <w:t> </w:t>
      </w:r>
      <w:r>
        <w:rPr/>
        <w:t>El-GlusyM.a.,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Ali</w:t>
      </w:r>
      <w:r>
        <w:rPr>
          <w:spacing w:val="20"/>
        </w:rPr>
        <w:t> </w:t>
      </w:r>
      <w:r>
        <w:rPr/>
        <w:t>W.Y.</w:t>
      </w:r>
      <w:r>
        <w:rPr>
          <w:spacing w:val="22"/>
        </w:rPr>
        <w:t> </w:t>
      </w:r>
      <w:r>
        <w:rPr/>
        <w:t>(2003),</w:t>
      </w:r>
      <w:r>
        <w:rPr>
          <w:spacing w:val="24"/>
        </w:rPr>
        <w:t> </w:t>
      </w:r>
      <w:r>
        <w:rPr>
          <w:w w:val="125"/>
        </w:rPr>
        <w:t>₺</w:t>
      </w:r>
      <w:r>
        <w:rPr>
          <w:spacing w:val="-21"/>
          <w:w w:val="125"/>
        </w:rPr>
        <w:t> </w:t>
      </w:r>
      <w:r>
        <w:rPr/>
        <w:t>Friction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wear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Asbestos Free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Material</w:t>
      </w:r>
      <w:r>
        <w:rPr>
          <w:spacing w:val="3"/>
        </w:rPr>
        <w:t> </w:t>
      </w:r>
      <w:r>
        <w:rPr/>
        <w:t>Tribology</w:t>
      </w:r>
      <w:r>
        <w:rPr>
          <w:spacing w:val="-5"/>
        </w:rPr>
        <w:t> </w:t>
      </w:r>
      <w:r>
        <w:rPr/>
        <w:t>Journal</w:t>
      </w:r>
      <w:r>
        <w:rPr>
          <w:spacing w:val="-1"/>
        </w:rPr>
        <w:t> </w:t>
      </w:r>
      <w:r>
        <w:rPr/>
        <w:t>vol. 50, pp.40-45</w:t>
      </w:r>
    </w:p>
    <w:p>
      <w:pPr>
        <w:pStyle w:val="BodyText"/>
      </w:pPr>
    </w:p>
    <w:p>
      <w:pPr>
        <w:spacing w:before="0"/>
        <w:ind w:left="1240" w:right="1319" w:hanging="720"/>
        <w:jc w:val="both"/>
        <w:rPr>
          <w:sz w:val="24"/>
        </w:rPr>
      </w:pPr>
      <w:r>
        <w:rPr>
          <w:sz w:val="22"/>
        </w:rPr>
        <w:t>Fono-Tamo R.S.and</w:t>
      </w:r>
      <w:r>
        <w:rPr>
          <w:spacing w:val="1"/>
          <w:sz w:val="22"/>
        </w:rPr>
        <w:t> </w:t>
      </w:r>
      <w:r>
        <w:rPr>
          <w:sz w:val="22"/>
        </w:rPr>
        <w:t>KoyaO.A. (2013), Evaluation </w:t>
      </w:r>
      <w:r>
        <w:rPr>
          <w:sz w:val="24"/>
        </w:rPr>
        <w:t>of Mechanical Characteristics of Friction</w:t>
      </w:r>
      <w:r>
        <w:rPr>
          <w:spacing w:val="1"/>
          <w:sz w:val="24"/>
        </w:rPr>
        <w:t> </w:t>
      </w:r>
      <w:r>
        <w:rPr>
          <w:sz w:val="24"/>
        </w:rPr>
        <w:t>Lining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194" w:top="1580" w:bottom="1400" w:left="1280" w:right="120"/>
        </w:sectPr>
      </w:pPr>
    </w:p>
    <w:p>
      <w:pPr>
        <w:pStyle w:val="BodyText"/>
        <w:spacing w:before="74"/>
        <w:ind w:left="1240" w:right="1318"/>
      </w:pPr>
      <w:r>
        <w:rPr/>
        <w:t>from</w:t>
      </w:r>
      <w:r>
        <w:rPr>
          <w:spacing w:val="30"/>
        </w:rPr>
        <w:t> </w:t>
      </w:r>
      <w:r>
        <w:rPr/>
        <w:t>Agricultural</w:t>
      </w:r>
      <w:r>
        <w:rPr>
          <w:spacing w:val="31"/>
        </w:rPr>
        <w:t> </w:t>
      </w:r>
      <w:r>
        <w:rPr/>
        <w:t>Waste.</w:t>
      </w:r>
      <w:r>
        <w:rPr>
          <w:spacing w:val="34"/>
        </w:rPr>
        <w:t> </w:t>
      </w:r>
      <w:r>
        <w:rPr/>
        <w:t>International</w:t>
      </w:r>
      <w:r>
        <w:rPr>
          <w:spacing w:val="31"/>
        </w:rPr>
        <w:t> </w:t>
      </w:r>
      <w:r>
        <w:rPr/>
        <w:t>Journal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Advancements</w:t>
      </w:r>
      <w:r>
        <w:rPr>
          <w:spacing w:val="32"/>
        </w:rPr>
        <w:t> </w:t>
      </w:r>
      <w:r>
        <w:rPr/>
        <w:t>in</w:t>
      </w:r>
      <w:r>
        <w:rPr>
          <w:spacing w:val="30"/>
        </w:rPr>
        <w:t> </w:t>
      </w:r>
      <w:r>
        <w:rPr/>
        <w:t>Research</w:t>
      </w:r>
      <w:r>
        <w:rPr>
          <w:spacing w:val="33"/>
        </w:rPr>
        <w:t> </w:t>
      </w:r>
      <w:r>
        <w:rPr/>
        <w:t>&amp;</w:t>
      </w:r>
      <w:r>
        <w:rPr>
          <w:spacing w:val="-57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Volume 2, Issue</w:t>
      </w:r>
      <w:r>
        <w:rPr>
          <w:spacing w:val="-2"/>
        </w:rPr>
        <w:t> </w:t>
      </w:r>
      <w:r>
        <w:rPr/>
        <w:t>11, November-2013</w:t>
      </w:r>
      <w:r>
        <w:rPr>
          <w:spacing w:val="3"/>
        </w:rPr>
        <w:t> </w:t>
      </w:r>
      <w:r>
        <w:rPr/>
        <w:t>ISSN 2278-7763</w:t>
      </w:r>
    </w:p>
    <w:p>
      <w:pPr>
        <w:pStyle w:val="BodyText"/>
        <w:spacing w:before="1"/>
      </w:pPr>
    </w:p>
    <w:p>
      <w:pPr>
        <w:spacing w:before="0"/>
        <w:ind w:left="1240" w:right="1318" w:hanging="720"/>
        <w:jc w:val="both"/>
        <w:rPr>
          <w:sz w:val="22"/>
        </w:rPr>
      </w:pPr>
      <w:r>
        <w:rPr>
          <w:sz w:val="24"/>
        </w:rPr>
        <w:t>Festus, A. O., Oriyomi M. O., and Olatunji S. O. (2012</w:t>
      </w:r>
      <w:r>
        <w:rPr>
          <w:sz w:val="28"/>
        </w:rPr>
        <w:t>),</w:t>
      </w:r>
      <w:r>
        <w:rPr>
          <w:sz w:val="24"/>
        </w:rPr>
        <w:t>Assessment of the Suitability of</w:t>
      </w:r>
      <w:r>
        <w:rPr>
          <w:spacing w:val="1"/>
          <w:sz w:val="24"/>
        </w:rPr>
        <w:t> </w:t>
      </w:r>
      <w:r>
        <w:rPr>
          <w:sz w:val="24"/>
        </w:rPr>
        <w:t>Periwinkle Shell Ash (psa) as Partial replacement for Ordinary Portland cement</w:t>
      </w:r>
      <w:r>
        <w:rPr>
          <w:spacing w:val="1"/>
          <w:sz w:val="24"/>
        </w:rPr>
        <w:t> </w:t>
      </w:r>
      <w:r>
        <w:rPr>
          <w:sz w:val="24"/>
        </w:rPr>
        <w:t>(OPC)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Concrete.</w:t>
      </w:r>
      <w:r>
        <w:rPr>
          <w:spacing w:val="1"/>
          <w:sz w:val="24"/>
        </w:rPr>
        <w:t> </w:t>
      </w:r>
      <w:r>
        <w:rPr>
          <w:sz w:val="22"/>
        </w:rPr>
        <w:t>International</w:t>
      </w:r>
      <w:r>
        <w:rPr>
          <w:spacing w:val="1"/>
          <w:sz w:val="22"/>
        </w:rPr>
        <w:t> </w:t>
      </w:r>
      <w:r>
        <w:rPr>
          <w:sz w:val="22"/>
        </w:rPr>
        <w:t>Journal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Research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Reviews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Applied</w:t>
      </w:r>
      <w:r>
        <w:rPr>
          <w:spacing w:val="1"/>
          <w:sz w:val="22"/>
        </w:rPr>
        <w:t> </w:t>
      </w:r>
      <w:r>
        <w:rPr>
          <w:sz w:val="22"/>
        </w:rPr>
        <w:t>Sciences;2012,</w:t>
      </w:r>
      <w:r>
        <w:rPr>
          <w:spacing w:val="-1"/>
          <w:sz w:val="22"/>
        </w:rPr>
        <w:t> </w:t>
      </w:r>
      <w:r>
        <w:rPr>
          <w:sz w:val="22"/>
        </w:rPr>
        <w:t>Vol. 10 Issue 3, p428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240" w:right="1318" w:hanging="720"/>
        <w:jc w:val="both"/>
      </w:pPr>
      <w:r>
        <w:rPr/>
        <w:t>George,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Arnab,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Asbestos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Composition</w:t>
      </w:r>
      <w:r>
        <w:rPr>
          <w:spacing w:val="61"/>
        </w:rPr>
        <w:t> </w:t>
      </w:r>
      <w:r>
        <w:rPr/>
        <w:t>Brake</w:t>
      </w:r>
      <w:r>
        <w:rPr>
          <w:spacing w:val="1"/>
        </w:rPr>
        <w:t> </w:t>
      </w:r>
      <w:r>
        <w:rPr/>
        <w:t>LuningsBull.</w:t>
      </w:r>
      <w:r>
        <w:rPr>
          <w:spacing w:val="-1"/>
        </w:rPr>
        <w:t> </w:t>
      </w:r>
      <w:r>
        <w:rPr/>
        <w:t>MatterScience</w:t>
      </w:r>
      <w:r>
        <w:rPr>
          <w:spacing w:val="-1"/>
        </w:rPr>
        <w:t> </w:t>
      </w:r>
      <w:r>
        <w:rPr/>
        <w:t>Vol.31 pp.19-22</w:t>
      </w:r>
    </w:p>
    <w:p>
      <w:pPr>
        <w:pStyle w:val="BodyText"/>
      </w:pPr>
    </w:p>
    <w:p>
      <w:pPr>
        <w:spacing w:before="1"/>
        <w:ind w:left="1240" w:right="1317" w:hanging="720"/>
        <w:jc w:val="both"/>
        <w:rPr>
          <w:sz w:val="24"/>
        </w:rPr>
      </w:pPr>
      <w:r>
        <w:rPr>
          <w:sz w:val="24"/>
        </w:rPr>
        <w:t>Gong K.-C, Cheng,Y. C. and Huang, Y.Y.</w:t>
      </w:r>
      <w:r>
        <w:rPr>
          <w:spacing w:val="1"/>
          <w:sz w:val="24"/>
        </w:rPr>
        <w:t> </w:t>
      </w:r>
      <w:r>
        <w:rPr>
          <w:sz w:val="24"/>
        </w:rPr>
        <w:t>(1985),The High temperature Resistance of</w:t>
      </w:r>
      <w:r>
        <w:rPr>
          <w:spacing w:val="1"/>
          <w:sz w:val="24"/>
        </w:rPr>
        <w:t> </w:t>
      </w:r>
      <w:r>
        <w:rPr>
          <w:sz w:val="24"/>
        </w:rPr>
        <w:t>Polymeric</w:t>
      </w:r>
      <w:r>
        <w:rPr>
          <w:spacing w:val="1"/>
          <w:sz w:val="24"/>
        </w:rPr>
        <w:t> </w:t>
      </w:r>
      <w:r>
        <w:rPr>
          <w:sz w:val="24"/>
        </w:rPr>
        <w:t>Brake</w:t>
      </w:r>
      <w:r>
        <w:rPr>
          <w:spacing w:val="1"/>
          <w:sz w:val="24"/>
        </w:rPr>
        <w:t> </w:t>
      </w:r>
      <w:r>
        <w:rPr>
          <w:sz w:val="24"/>
        </w:rPr>
        <w:t>Composites,</w:t>
      </w:r>
      <w:r>
        <w:rPr>
          <w:spacing w:val="1"/>
          <w:sz w:val="24"/>
        </w:rPr>
        <w:t> </w:t>
      </w:r>
      <w:r>
        <w:rPr>
          <w:i/>
          <w:sz w:val="24"/>
        </w:rPr>
        <w:t>ASME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Proc.,</w:t>
      </w:r>
      <w:r>
        <w:rPr>
          <w:i/>
          <w:spacing w:val="1"/>
          <w:sz w:val="24"/>
        </w:rPr>
        <w:t> </w:t>
      </w:r>
      <w:r>
        <w:rPr>
          <w:sz w:val="24"/>
        </w:rPr>
        <w:t>ASME,</w:t>
      </w:r>
      <w:r>
        <w:rPr>
          <w:spacing w:val="-1"/>
          <w:sz w:val="24"/>
        </w:rPr>
        <w:t> </w:t>
      </w:r>
      <w:r>
        <w:rPr>
          <w:sz w:val="24"/>
        </w:rPr>
        <w:t>New York, pp. 765-</w:t>
      </w:r>
      <w:r>
        <w:rPr>
          <w:spacing w:val="48"/>
          <w:sz w:val="24"/>
        </w:rPr>
        <w:t> </w:t>
      </w:r>
      <w:r>
        <w:rPr>
          <w:sz w:val="24"/>
        </w:rPr>
        <w:t>770.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40" w:right="1322" w:hanging="720"/>
        <w:jc w:val="both"/>
      </w:pPr>
      <w:r>
        <w:rPr/>
        <w:t>Ganguly,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George,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Asbestos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Brake</w:t>
      </w:r>
      <w:r>
        <w:rPr>
          <w:spacing w:val="-57"/>
        </w:rPr>
        <w:t> </w:t>
      </w:r>
      <w:r>
        <w:rPr/>
        <w:t>Linings”.</w:t>
      </w:r>
      <w:r>
        <w:rPr>
          <w:i/>
        </w:rPr>
        <w:t>Bull.</w:t>
      </w:r>
      <w:r>
        <w:rPr>
          <w:i/>
          <w:spacing w:val="-1"/>
        </w:rPr>
        <w:t> </w:t>
      </w:r>
      <w:r>
        <w:rPr>
          <w:i/>
        </w:rPr>
        <w:t>Mat</w:t>
      </w:r>
      <w:r>
        <w:rPr/>
        <w:t>. Sc,</w:t>
      </w:r>
      <w:r>
        <w:rPr>
          <w:spacing w:val="2"/>
        </w:rPr>
        <w:t> </w:t>
      </w:r>
      <w:r>
        <w:rPr/>
        <w:t>Vol 31, No 1, pp</w:t>
      </w:r>
      <w:r>
        <w:rPr>
          <w:spacing w:val="-1"/>
        </w:rPr>
        <w:t> </w:t>
      </w:r>
      <w:r>
        <w:rPr/>
        <w:t>19-22.</w:t>
      </w:r>
    </w:p>
    <w:p>
      <w:pPr>
        <w:pStyle w:val="BodyText"/>
      </w:pPr>
    </w:p>
    <w:p>
      <w:pPr>
        <w:pStyle w:val="BodyText"/>
        <w:ind w:left="1240" w:right="1319" w:hanging="720"/>
        <w:jc w:val="both"/>
      </w:pPr>
      <w:r>
        <w:rPr/>
        <w:t>Gurunath P.V. and Bijwe J., (2009), Potential Exploration of Novel Green Resins as</w:t>
      </w:r>
      <w:r>
        <w:rPr>
          <w:spacing w:val="1"/>
        </w:rPr>
        <w:t> </w:t>
      </w:r>
      <w:r>
        <w:rPr/>
        <w:t>Binders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Non-Asbestos-Organic</w:t>
      </w:r>
      <w:r>
        <w:rPr>
          <w:spacing w:val="1"/>
        </w:rPr>
        <w:t> </w:t>
      </w:r>
      <w:r>
        <w:rPr/>
        <w:t>(NAO)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Severe</w:t>
      </w:r>
      <w:r>
        <w:rPr>
          <w:spacing w:val="-57"/>
        </w:rPr>
        <w:t> </w:t>
      </w:r>
      <w:r>
        <w:rPr/>
        <w:t>Operating</w:t>
      </w:r>
      <w:r>
        <w:rPr>
          <w:spacing w:val="-4"/>
        </w:rPr>
        <w:t> </w:t>
      </w:r>
      <w:r>
        <w:rPr/>
        <w:t>Conditions.</w:t>
      </w:r>
      <w:r>
        <w:rPr>
          <w:spacing w:val="4"/>
        </w:rPr>
        <w:t> </w:t>
      </w:r>
      <w:r>
        <w:rPr>
          <w:i/>
        </w:rPr>
        <w:t>Wear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. Volume</w:t>
      </w:r>
      <w:r>
        <w:rPr>
          <w:spacing w:val="-1"/>
        </w:rPr>
        <w:t> </w:t>
      </w:r>
      <w:r>
        <w:rPr/>
        <w:t>267,</w:t>
      </w:r>
      <w:r>
        <w:rPr>
          <w:spacing w:val="2"/>
        </w:rPr>
        <w:t> </w:t>
      </w:r>
      <w:r>
        <w:rPr/>
        <w:t>Issues</w:t>
      </w:r>
      <w:r>
        <w:rPr>
          <w:spacing w:val="-1"/>
        </w:rPr>
        <w:t> </w:t>
      </w:r>
      <w:r>
        <w:rPr/>
        <w:t>5-8: 789-796.</w:t>
      </w:r>
    </w:p>
    <w:p>
      <w:pPr>
        <w:pStyle w:val="BodyText"/>
      </w:pPr>
    </w:p>
    <w:p>
      <w:pPr>
        <w:pStyle w:val="BodyText"/>
        <w:ind w:left="1240" w:right="1319" w:hanging="720"/>
        <w:jc w:val="both"/>
      </w:pPr>
      <w:r>
        <w:rPr/>
        <w:t>Gudmand-Hoyer. L, A. Bach, Neilsen,G. T. and Per, M. (1999),Tribological Properties of</w:t>
      </w:r>
      <w:r>
        <w:rPr>
          <w:spacing w:val="-57"/>
        </w:rPr>
        <w:t> </w:t>
      </w:r>
      <w:r>
        <w:rPr/>
        <w:t>Automotive</w:t>
      </w:r>
      <w:r>
        <w:rPr>
          <w:spacing w:val="58"/>
        </w:rPr>
        <w:t> </w:t>
      </w:r>
      <w:r>
        <w:rPr/>
        <w:t>Disc</w:t>
      </w:r>
      <w:r>
        <w:rPr>
          <w:spacing w:val="-1"/>
        </w:rPr>
        <w:t> </w:t>
      </w:r>
      <w:r>
        <w:rPr/>
        <w:t>Brakes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Solid</w:t>
      </w:r>
      <w:r>
        <w:rPr>
          <w:spacing w:val="-1"/>
        </w:rPr>
        <w:t> </w:t>
      </w:r>
      <w:r>
        <w:rPr/>
        <w:t>Lubricants,</w:t>
      </w:r>
      <w:r>
        <w:rPr>
          <w:i/>
        </w:rPr>
        <w:t>Wear Journal ,</w:t>
      </w:r>
      <w:r>
        <w:rPr>
          <w:i/>
          <w:spacing w:val="-1"/>
        </w:rPr>
        <w:t> </w:t>
      </w:r>
      <w:r>
        <w:rPr>
          <w:i/>
        </w:rPr>
        <w:t>232,</w:t>
      </w:r>
      <w:r>
        <w:rPr>
          <w:i/>
          <w:spacing w:val="-1"/>
        </w:rPr>
        <w:t> </w:t>
      </w:r>
      <w:r>
        <w:rPr/>
        <w:t>pp. 168-175.</w:t>
      </w:r>
    </w:p>
    <w:p>
      <w:pPr>
        <w:pStyle w:val="BodyText"/>
        <w:spacing w:before="1"/>
      </w:pPr>
    </w:p>
    <w:p>
      <w:pPr>
        <w:pStyle w:val="BodyText"/>
        <w:ind w:left="1240" w:right="1313" w:hanging="720"/>
        <w:jc w:val="both"/>
      </w:pPr>
      <w:r>
        <w:rPr/>
        <w:t>Gul.F. and Aciliar. M. (2004), Effect of the reinforced volume fraction on dry sliding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Al-10</w:t>
      </w:r>
      <w:r>
        <w:rPr>
          <w:spacing w:val="1"/>
        </w:rPr>
        <w:t> </w:t>
      </w:r>
      <w:r>
        <w:rPr/>
        <w:t>Si/SiCp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vacuum</w:t>
      </w:r>
      <w:r>
        <w:rPr>
          <w:spacing w:val="61"/>
        </w:rPr>
        <w:t> </w:t>
      </w:r>
      <w:r>
        <w:rPr/>
        <w:t>distillation.</w:t>
      </w:r>
      <w:r>
        <w:rPr>
          <w:spacing w:val="1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science Technology</w:t>
      </w:r>
      <w:r>
        <w:rPr>
          <w:spacing w:val="-5"/>
        </w:rPr>
        <w:t> </w:t>
      </w:r>
      <w:r>
        <w:rPr/>
        <w:t>64(13-14); 1959-1970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520"/>
      </w:pPr>
      <w:r>
        <w:rPr/>
        <w:t>Gopal.</w:t>
      </w:r>
      <w:r>
        <w:rPr>
          <w:spacing w:val="-2"/>
        </w:rPr>
        <w:t> </w:t>
      </w:r>
      <w:r>
        <w:rPr/>
        <w:t>P.DHarani,</w:t>
      </w:r>
      <w:r>
        <w:rPr>
          <w:spacing w:val="1"/>
        </w:rPr>
        <w:t> </w:t>
      </w:r>
      <w:r>
        <w:rPr/>
        <w:t>L.</w:t>
      </w:r>
      <w:r>
        <w:rPr>
          <w:spacing w:val="-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Frank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Blum:</w:t>
      </w:r>
      <w:r>
        <w:rPr>
          <w:spacing w:val="-1"/>
        </w:rPr>
        <w:t> </w:t>
      </w:r>
      <w:r>
        <w:rPr/>
        <w:t>Wear</w:t>
      </w:r>
      <w:r>
        <w:rPr>
          <w:spacing w:val="-1"/>
        </w:rPr>
        <w:t> </w:t>
      </w:r>
      <w:r>
        <w:rPr/>
        <w:t>174</w:t>
      </w:r>
      <w:r>
        <w:rPr>
          <w:spacing w:val="-3"/>
        </w:rPr>
        <w:t> </w:t>
      </w:r>
      <w:r>
        <w:rPr/>
        <w:t>(2003),</w:t>
      </w:r>
      <w:r>
        <w:rPr>
          <w:spacing w:val="-1"/>
        </w:rPr>
        <w:t> </w:t>
      </w:r>
      <w:r>
        <w:rPr/>
        <w:t>119–127</w:t>
      </w:r>
      <w:r>
        <w:rPr>
          <w:color w:val="FF0000"/>
        </w:rPr>
        <w:t>.</w:t>
      </w:r>
    </w:p>
    <w:p>
      <w:pPr>
        <w:pStyle w:val="BodyText"/>
      </w:pPr>
    </w:p>
    <w:p>
      <w:pPr>
        <w:pStyle w:val="BodyText"/>
        <w:ind w:left="1240" w:right="1315" w:hanging="720"/>
        <w:jc w:val="both"/>
      </w:pPr>
      <w:r>
        <w:rPr/>
        <w:t>Handa.Y. and T. Kato (1996),Effects of Cu Powder, BaSO</w:t>
      </w:r>
      <w:r>
        <w:rPr>
          <w:vertAlign w:val="subscript"/>
        </w:rPr>
        <w:t>4</w:t>
      </w:r>
      <w:r>
        <w:rPr>
          <w:vertAlign w:val="baseline"/>
        </w:rPr>
        <w:t>, and Cashew Dust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Wear</w:t>
      </w:r>
      <w:r>
        <w:rPr>
          <w:spacing w:val="36"/>
          <w:vertAlign w:val="baseline"/>
        </w:rPr>
        <w:t> </w:t>
      </w:r>
      <w:r>
        <w:rPr>
          <w:vertAlign w:val="baseline"/>
        </w:rPr>
        <w:t>and</w:t>
      </w:r>
      <w:r>
        <w:rPr>
          <w:spacing w:val="37"/>
          <w:vertAlign w:val="baseline"/>
        </w:rPr>
        <w:t> </w:t>
      </w:r>
      <w:r>
        <w:rPr>
          <w:vertAlign w:val="baseline"/>
        </w:rPr>
        <w:t>Friction</w:t>
      </w:r>
      <w:r>
        <w:rPr>
          <w:spacing w:val="37"/>
          <w:vertAlign w:val="baseline"/>
        </w:rPr>
        <w:t> </w:t>
      </w:r>
      <w:r>
        <w:rPr>
          <w:vertAlign w:val="baseline"/>
        </w:rPr>
        <w:t>Characteristics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Automotive</w:t>
      </w:r>
      <w:r>
        <w:rPr>
          <w:spacing w:val="38"/>
          <w:vertAlign w:val="baseline"/>
        </w:rPr>
        <w:t> </w:t>
      </w:r>
      <w:r>
        <w:rPr>
          <w:vertAlign w:val="baseline"/>
        </w:rPr>
        <w:t>Brakes,</w:t>
      </w:r>
      <w:r>
        <w:rPr>
          <w:spacing w:val="37"/>
          <w:vertAlign w:val="baseline"/>
        </w:rPr>
        <w:t> </w:t>
      </w:r>
      <w:r>
        <w:rPr>
          <w:vertAlign w:val="baseline"/>
        </w:rPr>
        <w:t>Tribology</w:t>
      </w:r>
      <w:r>
        <w:rPr>
          <w:spacing w:val="34"/>
          <w:vertAlign w:val="baseline"/>
        </w:rPr>
        <w:t> </w:t>
      </w:r>
      <w:r>
        <w:rPr>
          <w:i/>
          <w:vertAlign w:val="baseline"/>
        </w:rPr>
        <w:t>Trans.,</w:t>
      </w:r>
      <w:r>
        <w:rPr>
          <w:i/>
          <w:spacing w:val="37"/>
          <w:vertAlign w:val="baseline"/>
        </w:rPr>
        <w:t> </w:t>
      </w:r>
      <w:r>
        <w:rPr>
          <w:i/>
          <w:vertAlign w:val="baseline"/>
        </w:rPr>
        <w:t>39,</w:t>
      </w:r>
      <w:r>
        <w:rPr>
          <w:i/>
          <w:spacing w:val="-57"/>
          <w:vertAlign w:val="baseline"/>
        </w:rPr>
        <w:t> </w:t>
      </w:r>
      <w:r>
        <w:rPr>
          <w:vertAlign w:val="baseline"/>
        </w:rPr>
        <w:t>pp. 246-353.</w:t>
      </w:r>
    </w:p>
    <w:p>
      <w:pPr>
        <w:pStyle w:val="BodyText"/>
        <w:spacing w:before="1"/>
      </w:pPr>
    </w:p>
    <w:p>
      <w:pPr>
        <w:pStyle w:val="BodyText"/>
        <w:ind w:left="1240" w:right="1323" w:hanging="720"/>
        <w:jc w:val="both"/>
      </w:pPr>
      <w:r>
        <w:rPr/>
        <w:t>Harald , A.,Yosuke,.S.,Carlos,A.(2010);</w:t>
      </w:r>
      <w:r>
        <w:rPr>
          <w:spacing w:val="1"/>
        </w:rPr>
        <w:t> </w:t>
      </w:r>
      <w:r>
        <w:rPr/>
        <w:t>Brake Pads Standards for Safer Vehicles ISO</w:t>
      </w:r>
      <w:r>
        <w:rPr>
          <w:spacing w:val="1"/>
        </w:rPr>
        <w:t> </w:t>
      </w:r>
      <w:r>
        <w:rPr/>
        <w:t>Focus,</w:t>
      </w:r>
      <w:r>
        <w:rPr>
          <w:spacing w:val="28"/>
        </w:rPr>
        <w:t> </w:t>
      </w:r>
      <w:hyperlink r:id="rId416">
        <w:r>
          <w:rPr>
            <w:u w:val="single"/>
          </w:rPr>
          <w:t>www.iso.org/isofocus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40" w:right="1317" w:hanging="720"/>
        <w:jc w:val="both"/>
      </w:pPr>
      <w:r>
        <w:rPr/>
        <w:t>Hooton N. A. (1969); Metal-Ceramic Composites in High-Energy Friction Applications,"</w:t>
      </w:r>
      <w:r>
        <w:rPr>
          <w:spacing w:val="1"/>
        </w:rPr>
        <w:t> </w:t>
      </w:r>
      <w:r>
        <w:rPr/>
        <w:t>BendixTechnical</w:t>
      </w:r>
      <w:r>
        <w:rPr>
          <w:spacing w:val="-1"/>
        </w:rPr>
        <w:t> </w:t>
      </w:r>
      <w:r>
        <w:rPr/>
        <w:t>Journal,Spring</w:t>
      </w:r>
      <w:r>
        <w:rPr>
          <w:spacing w:val="-3"/>
        </w:rPr>
        <w:t> </w:t>
      </w:r>
      <w:r>
        <w:rPr/>
        <w:t>1969, pp.</w:t>
      </w:r>
      <w:r>
        <w:rPr>
          <w:spacing w:val="-1"/>
        </w:rPr>
        <w:t> </w:t>
      </w:r>
      <w:r>
        <w:rPr/>
        <w:t>55-61.</w:t>
      </w:r>
      <w:r>
        <w:rPr>
          <w:spacing w:val="1"/>
        </w:rPr>
        <w:t> </w:t>
      </w:r>
      <w:r>
        <w:rPr/>
        <w:t>(concerning</w:t>
      </w:r>
      <w:r>
        <w:rPr>
          <w:spacing w:val="-3"/>
        </w:rPr>
        <w:t> </w:t>
      </w:r>
      <w:r>
        <w:rPr/>
        <w:t>aircraft</w:t>
      </w:r>
      <w:r>
        <w:rPr>
          <w:spacing w:val="-1"/>
        </w:rPr>
        <w:t> </w:t>
      </w:r>
      <w:r>
        <w:rPr/>
        <w:t>brakes)</w:t>
      </w:r>
    </w:p>
    <w:p>
      <w:pPr>
        <w:pStyle w:val="BodyText"/>
      </w:pPr>
    </w:p>
    <w:p>
      <w:pPr>
        <w:pStyle w:val="BodyText"/>
        <w:ind w:left="1240" w:right="1317" w:hanging="720"/>
        <w:jc w:val="both"/>
      </w:pPr>
      <w:r>
        <w:rPr/>
        <w:t>Ibhadode A.O.A and Dagwa I.M (2008), Development of Asbestos – Free Friction Lining</w:t>
      </w:r>
      <w:r>
        <w:rPr>
          <w:spacing w:val="-57"/>
        </w:rPr>
        <w:t> </w:t>
      </w:r>
      <w:r>
        <w:rPr/>
        <w:t>Material from Palm Kernel Shell. Journal of the Brazilian Society of Mechanical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and Engineering.</w:t>
      </w:r>
      <w:r>
        <w:rPr>
          <w:spacing w:val="2"/>
        </w:rPr>
        <w:t> </w:t>
      </w:r>
      <w:r>
        <w:rPr/>
        <w:t>April</w:t>
      </w:r>
      <w:r>
        <w:rPr>
          <w:spacing w:val="1"/>
        </w:rPr>
        <w:t> </w:t>
      </w:r>
      <w:r>
        <w:rPr/>
        <w:t>–June</w:t>
      </w:r>
      <w:r>
        <w:rPr>
          <w:spacing w:val="-1"/>
        </w:rPr>
        <w:t> </w:t>
      </w:r>
      <w:r>
        <w:rPr/>
        <w:t>2008,</w:t>
      </w:r>
      <w:r>
        <w:rPr>
          <w:spacing w:val="-1"/>
        </w:rPr>
        <w:t> </w:t>
      </w:r>
      <w:r>
        <w:rPr/>
        <w:t>Vol</w:t>
      </w:r>
      <w:r>
        <w:rPr>
          <w:spacing w:val="-3"/>
        </w:rPr>
        <w:t> </w:t>
      </w:r>
      <w:r>
        <w:rPr/>
        <w:t>XXZ,</w:t>
      </w:r>
      <w:r>
        <w:rPr>
          <w:spacing w:val="-1"/>
        </w:rPr>
        <w:t> </w:t>
      </w:r>
      <w:r>
        <w:rPr/>
        <w:t>No.3/173 pp 166-173</w:t>
      </w:r>
      <w:r>
        <w:rPr>
          <w:color w:val="FF0000"/>
        </w:rPr>
        <w:t>.</w:t>
      </w:r>
    </w:p>
    <w:p>
      <w:pPr>
        <w:pStyle w:val="BodyText"/>
      </w:pPr>
    </w:p>
    <w:p>
      <w:pPr>
        <w:pStyle w:val="BodyText"/>
        <w:ind w:left="1240" w:right="1316" w:hanging="720"/>
        <w:jc w:val="both"/>
      </w:pPr>
      <w:r>
        <w:rPr/>
        <w:t>Ikpambese, K.K, Gundu, D.T, and Tuleun L.T (2014), Evaluation of Palm Kernel Fibres</w:t>
      </w:r>
      <w:r>
        <w:rPr>
          <w:spacing w:val="1"/>
        </w:rPr>
        <w:t> </w:t>
      </w:r>
      <w:r>
        <w:rPr/>
        <w:t>(PKFs)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asbestos</w:t>
      </w:r>
      <w:r>
        <w:rPr>
          <w:spacing w:val="1"/>
        </w:rPr>
        <w:t> </w:t>
      </w:r>
      <w:r>
        <w:rPr/>
        <w:t>–free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pads.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King</w:t>
      </w:r>
      <w:r>
        <w:rPr>
          <w:spacing w:val="1"/>
        </w:rPr>
        <w:t> </w:t>
      </w:r>
      <w:r>
        <w:rPr/>
        <w:t>Saud</w:t>
      </w:r>
      <w:r>
        <w:rPr>
          <w:spacing w:val="1"/>
        </w:rPr>
        <w:t> </w:t>
      </w:r>
      <w:r>
        <w:rPr/>
        <w:t>University- Engineering</w:t>
      </w:r>
      <w:r>
        <w:rPr>
          <w:spacing w:val="-1"/>
        </w:rPr>
        <w:t> </w:t>
      </w:r>
      <w:r>
        <w:rPr/>
        <w:t>Size.Doi: 10.1016/j.jksues.2014.02.001</w:t>
      </w:r>
    </w:p>
    <w:p>
      <w:pPr>
        <w:spacing w:after="0"/>
        <w:jc w:val="both"/>
        <w:sectPr>
          <w:pgSz w:w="11910" w:h="16840"/>
          <w:pgMar w:header="0" w:footer="1194" w:top="1340" w:bottom="1400" w:left="1280" w:right="120"/>
        </w:sectPr>
      </w:pPr>
    </w:p>
    <w:p>
      <w:pPr>
        <w:pStyle w:val="BodyText"/>
        <w:spacing w:before="74"/>
        <w:ind w:left="1240" w:right="1315" w:hanging="720"/>
        <w:jc w:val="both"/>
      </w:pPr>
      <w:r>
        <w:rPr/>
        <w:t>Jang.H. and S. J. Kim (2000), “The Effects of Antimony Trisulfide and Zirconium silicate</w:t>
      </w:r>
      <w:r>
        <w:rPr>
          <w:spacing w:val="-57"/>
        </w:rPr>
        <w:t> </w:t>
      </w:r>
      <w:r>
        <w:rPr/>
        <w:t>in the   Automotive, Brake Friction Material,” </w:t>
      </w:r>
      <w:r>
        <w:rPr>
          <w:i/>
        </w:rPr>
        <w:t>Wear Journal vol, 239, </w:t>
      </w:r>
      <w:r>
        <w:rPr/>
        <w:t>pp. 229-</w:t>
      </w:r>
      <w:r>
        <w:rPr>
          <w:spacing w:val="1"/>
        </w:rPr>
        <w:t> </w:t>
      </w:r>
      <w:r>
        <w:rPr/>
        <w:t>236.</w:t>
      </w:r>
    </w:p>
    <w:p>
      <w:pPr>
        <w:pStyle w:val="BodyText"/>
      </w:pPr>
    </w:p>
    <w:p>
      <w:pPr>
        <w:pStyle w:val="BodyText"/>
        <w:ind w:left="1240" w:right="1314" w:hanging="720"/>
        <w:jc w:val="both"/>
      </w:pPr>
      <w:r>
        <w:rPr/>
        <w:t>Jayashree. B., Mukesh. K.,Guranath .P.V., Ynnic.D., and Degalix G. (2008),Optimization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Brass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Tribo-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Conductivity of</w:t>
      </w:r>
      <w:r>
        <w:rPr>
          <w:spacing w:val="1"/>
        </w:rPr>
        <w:t> </w:t>
      </w:r>
      <w:r>
        <w:rPr/>
        <w:t>Non-Asbestos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(NAO)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Wear</w:t>
      </w:r>
      <w:r>
        <w:rPr/>
        <w:t>,</w:t>
      </w:r>
      <w:r>
        <w:rPr>
          <w:spacing w:val="-1"/>
        </w:rPr>
        <w:t> </w:t>
      </w:r>
      <w:r>
        <w:rPr/>
        <w:t>vol.265, no.5 pp.699-712.</w:t>
      </w:r>
    </w:p>
    <w:p>
      <w:pPr>
        <w:pStyle w:val="BodyText"/>
      </w:pPr>
    </w:p>
    <w:p>
      <w:pPr>
        <w:spacing w:before="0"/>
        <w:ind w:left="1240" w:right="1318" w:hanging="720"/>
        <w:jc w:val="both"/>
        <w:rPr>
          <w:sz w:val="24"/>
        </w:rPr>
      </w:pPr>
      <w:r>
        <w:rPr>
          <w:rFonts w:ascii="Arial MT"/>
          <w:sz w:val="22"/>
        </w:rPr>
        <w:t>Jia Xian and Ling</w:t>
      </w:r>
      <w:r>
        <w:rPr>
          <w:sz w:val="22"/>
        </w:rPr>
        <w:t>Xiamen.</w:t>
      </w:r>
      <w:r>
        <w:rPr>
          <w:rFonts w:ascii="Arial MT"/>
          <w:sz w:val="22"/>
        </w:rPr>
        <w:t>(2003</w:t>
      </w:r>
      <w:r>
        <w:rPr>
          <w:rFonts w:ascii="Arial"/>
          <w:b/>
          <w:sz w:val="22"/>
        </w:rPr>
        <w:t>),</w:t>
      </w:r>
      <w:r>
        <w:rPr>
          <w:sz w:val="24"/>
        </w:rPr>
        <w:t>Friction and Wear Characteristics of Polymer- Matrix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einforced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Brass</w:t>
      </w:r>
      <w:r>
        <w:rPr>
          <w:spacing w:val="1"/>
          <w:sz w:val="24"/>
        </w:rPr>
        <w:t> </w:t>
      </w:r>
      <w:r>
        <w:rPr>
          <w:sz w:val="24"/>
        </w:rPr>
        <w:t>Fibers.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642, vol 13 (5)</w:t>
      </w:r>
    </w:p>
    <w:p>
      <w:pPr>
        <w:pStyle w:val="BodyText"/>
      </w:pPr>
    </w:p>
    <w:p>
      <w:pPr>
        <w:pStyle w:val="BodyText"/>
        <w:spacing w:before="1"/>
        <w:ind w:left="1240" w:right="1315" w:hanging="720"/>
        <w:jc w:val="both"/>
      </w:pPr>
      <w:r>
        <w:rPr/>
        <w:t>Jeong .D.U, Palumbo .G, Aust .K..T and Erb . U. (2001)</w:t>
      </w:r>
      <w:r>
        <w:rPr>
          <w:spacing w:val="61"/>
        </w:rPr>
        <w:t> </w:t>
      </w:r>
      <w:r>
        <w:rPr/>
        <w:t>The Effect of Grain Size on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Electrodeposited</w:t>
      </w:r>
      <w:r>
        <w:rPr>
          <w:spacing w:val="1"/>
        </w:rPr>
        <w:t> </w:t>
      </w:r>
      <w:r>
        <w:rPr/>
        <w:t>Nano</w:t>
      </w:r>
      <w:r>
        <w:rPr>
          <w:spacing w:val="1"/>
        </w:rPr>
        <w:t> </w:t>
      </w:r>
      <w:r>
        <w:rPr/>
        <w:t>crystalline</w:t>
      </w:r>
      <w:r>
        <w:rPr>
          <w:spacing w:val="1"/>
        </w:rPr>
        <w:t> </w:t>
      </w:r>
      <w:r>
        <w:rPr/>
        <w:t>Nickel</w:t>
      </w:r>
      <w:r>
        <w:rPr>
          <w:spacing w:val="1"/>
        </w:rPr>
        <w:t> </w:t>
      </w:r>
      <w:r>
        <w:rPr/>
        <w:t>Coatings.</w:t>
      </w:r>
      <w:r>
        <w:rPr>
          <w:spacing w:val="1"/>
        </w:rPr>
        <w:t> </w:t>
      </w:r>
      <w:r>
        <w:rPr/>
        <w:t>Sripta</w:t>
      </w:r>
      <w:r>
        <w:rPr>
          <w:spacing w:val="-57"/>
        </w:rPr>
        <w:t> </w:t>
      </w:r>
      <w:r>
        <w:rPr/>
        <w:t>Matter. 44</w:t>
      </w:r>
      <w:r>
        <w:rPr>
          <w:spacing w:val="-1"/>
        </w:rPr>
        <w:t> </w:t>
      </w:r>
      <w:r>
        <w:rPr/>
        <w:t>(2001) pp.</w:t>
      </w:r>
      <w:r>
        <w:rPr>
          <w:spacing w:val="-1"/>
        </w:rPr>
        <w:t> </w:t>
      </w:r>
      <w:r>
        <w:rPr/>
        <w:t>493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499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40" w:right="1319" w:hanging="720"/>
        <w:jc w:val="both"/>
      </w:pPr>
      <w:r>
        <w:rPr/>
        <w:t>Joseph, E.S and Charles, R.M (1989), Mechanical Engineering Design, McGraw-Hill</w:t>
      </w:r>
      <w:r>
        <w:rPr>
          <w:spacing w:val="1"/>
        </w:rPr>
        <w:t> </w:t>
      </w:r>
      <w:r>
        <w:rPr/>
        <w:t>Book Company</w:t>
      </w:r>
      <w:r>
        <w:rPr>
          <w:spacing w:val="-5"/>
        </w:rPr>
        <w:t> </w:t>
      </w:r>
      <w:r>
        <w:rPr/>
        <w:t>New</w:t>
      </w:r>
      <w:r>
        <w:rPr>
          <w:spacing w:val="2"/>
        </w:rPr>
        <w:t> </w:t>
      </w:r>
      <w:r>
        <w:rPr/>
        <w:t>York.</w:t>
      </w:r>
      <w:r>
        <w:rPr>
          <w:spacing w:val="-1"/>
        </w:rPr>
        <w:t> </w:t>
      </w:r>
      <w:r>
        <w:rPr/>
        <w:t>PP. 668-677.</w:t>
      </w:r>
    </w:p>
    <w:p>
      <w:pPr>
        <w:pStyle w:val="BodyText"/>
      </w:pPr>
    </w:p>
    <w:p>
      <w:pPr>
        <w:pStyle w:val="BodyText"/>
        <w:ind w:left="1240" w:right="1318" w:hanging="720"/>
        <w:jc w:val="both"/>
      </w:pPr>
      <w:r>
        <w:rPr/>
        <w:t>Kato,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Soutome,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“Friction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Pads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Database,”</w:t>
      </w:r>
      <w:r>
        <w:rPr>
          <w:spacing w:val="-1"/>
        </w:rPr>
        <w:t> </w:t>
      </w:r>
      <w:r>
        <w:rPr>
          <w:i/>
        </w:rPr>
        <w:t>Tribology</w:t>
      </w:r>
      <w:r>
        <w:rPr>
          <w:i/>
          <w:spacing w:val="-1"/>
        </w:rPr>
        <w:t> </w:t>
      </w:r>
      <w:r>
        <w:rPr>
          <w:i/>
        </w:rPr>
        <w:t>Transactions,</w:t>
      </w:r>
      <w:r>
        <w:rPr>
          <w:i/>
          <w:spacing w:val="2"/>
        </w:rPr>
        <w:t> </w:t>
      </w:r>
      <w:r>
        <w:rPr/>
        <w:t>44, pp. 137-141.</w:t>
      </w:r>
    </w:p>
    <w:p>
      <w:pPr>
        <w:pStyle w:val="BodyText"/>
      </w:pPr>
    </w:p>
    <w:p>
      <w:pPr>
        <w:pStyle w:val="BodyText"/>
        <w:spacing w:before="1"/>
        <w:ind w:left="1240" w:right="1321" w:hanging="720"/>
        <w:jc w:val="both"/>
      </w:pPr>
      <w:r>
        <w:rPr/>
        <w:t>Khurmi R,S and Gupta J.K (20012) A Text book of Machine Design.Eurasia Publication</w:t>
      </w:r>
      <w:r>
        <w:rPr>
          <w:spacing w:val="1"/>
        </w:rPr>
        <w:t> </w:t>
      </w:r>
      <w:r>
        <w:rPr/>
        <w:t>House</w:t>
      </w:r>
      <w:r>
        <w:rPr>
          <w:spacing w:val="45"/>
        </w:rPr>
        <w:t> </w:t>
      </w:r>
      <w:r>
        <w:rPr/>
        <w:t>(PVT.) Ltd,</w:t>
      </w:r>
      <w:r>
        <w:rPr>
          <w:spacing w:val="-1"/>
        </w:rPr>
        <w:t> </w:t>
      </w:r>
      <w:r>
        <w:rPr/>
        <w:t>Ram Nagar,</w:t>
      </w:r>
      <w:r>
        <w:rPr>
          <w:spacing w:val="1"/>
        </w:rPr>
        <w:t> </w:t>
      </w:r>
      <w:r>
        <w:rPr/>
        <w:t>New Delhi</w:t>
      </w:r>
      <w:r>
        <w:rPr>
          <w:spacing w:val="2"/>
        </w:rPr>
        <w:t> </w:t>
      </w:r>
      <w:r>
        <w:rPr/>
        <w:t>– 110 055 pp</w:t>
      </w:r>
      <w:r>
        <w:rPr>
          <w:spacing w:val="1"/>
        </w:rPr>
        <w:t> </w:t>
      </w:r>
      <w:r>
        <w:rPr/>
        <w:t>777-787.</w:t>
      </w:r>
    </w:p>
    <w:p>
      <w:pPr>
        <w:pStyle w:val="BodyText"/>
      </w:pPr>
    </w:p>
    <w:p>
      <w:pPr>
        <w:pStyle w:val="BodyText"/>
        <w:ind w:left="1240" w:right="1316" w:hanging="720"/>
        <w:jc w:val="both"/>
      </w:pPr>
      <w:r>
        <w:rPr/>
        <w:t>Keon H.C. Min, H, C.,Seong J.K. and Ho, J. (2008),Tribological Properties of Potassium</w:t>
      </w:r>
      <w:r>
        <w:rPr>
          <w:spacing w:val="1"/>
        </w:rPr>
        <w:t> </w:t>
      </w:r>
      <w:r>
        <w:rPr/>
        <w:t>Titanate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Material;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effects.Journal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Tribology.Volume</w:t>
      </w:r>
      <w:r>
        <w:rPr>
          <w:spacing w:val="-1"/>
        </w:rPr>
        <w:t> </w:t>
      </w:r>
      <w:r>
        <w:rPr/>
        <w:t>32.</w:t>
      </w:r>
      <w:r>
        <w:rPr>
          <w:spacing w:val="1"/>
        </w:rPr>
        <w:t> </w:t>
      </w:r>
      <w:r>
        <w:rPr/>
        <w:t>Issue 1;</w:t>
      </w:r>
      <w:r>
        <w:rPr>
          <w:spacing w:val="50"/>
        </w:rPr>
        <w:t> </w:t>
      </w:r>
      <w:r>
        <w:rPr/>
        <w:t>59-66.</w:t>
      </w:r>
    </w:p>
    <w:p>
      <w:pPr>
        <w:pStyle w:val="BodyText"/>
      </w:pPr>
    </w:p>
    <w:p>
      <w:pPr>
        <w:pStyle w:val="BodyText"/>
        <w:ind w:left="1240" w:right="1318" w:hanging="720"/>
        <w:jc w:val="both"/>
      </w:pPr>
      <w:r>
        <w:rPr/>
        <w:t>Kolapo.O. O. and Akaninyene. A. U (2012), Strength Characteristics of Periwinkle Shell</w:t>
      </w:r>
      <w:r>
        <w:rPr>
          <w:spacing w:val="1"/>
        </w:rPr>
        <w:t> </w:t>
      </w:r>
      <w:r>
        <w:rPr/>
        <w:t>Ash BlendedCement Concrete. International Journal of Architecture, Engineering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ConstructionVol 1, No 4, December</w:t>
      </w:r>
      <w:r>
        <w:rPr>
          <w:spacing w:val="-2"/>
        </w:rPr>
        <w:t> </w:t>
      </w:r>
      <w:r>
        <w:rPr/>
        <w:t>2012,</w:t>
      </w:r>
      <w:r>
        <w:rPr>
          <w:spacing w:val="1"/>
        </w:rPr>
        <w:t> </w:t>
      </w:r>
      <w:r>
        <w:rPr/>
        <w:t>213-220</w:t>
      </w:r>
    </w:p>
    <w:p>
      <w:pPr>
        <w:pStyle w:val="BodyText"/>
        <w:spacing w:before="207"/>
        <w:ind w:left="1240" w:right="1313" w:hanging="720"/>
        <w:jc w:val="both"/>
      </w:pPr>
      <w:r>
        <w:rPr/>
        <w:t>Kim S.J, Kim K.S. and Jang H. (2003),</w:t>
      </w:r>
      <w:r>
        <w:rPr>
          <w:color w:val="2D2D2D"/>
        </w:rPr>
        <w:t>Optimization of Manufacturing Parameters for</w:t>
      </w:r>
      <w:r>
        <w:rPr>
          <w:color w:val="2D2D2D"/>
          <w:spacing w:val="1"/>
        </w:rPr>
        <w:t> </w:t>
      </w:r>
      <w:r>
        <w:rPr>
          <w:color w:val="2D2D2D"/>
        </w:rPr>
        <w:t>Brake Lining</w:t>
      </w:r>
      <w:r>
        <w:rPr>
          <w:color w:val="2D2D2D"/>
          <w:spacing w:val="48"/>
        </w:rPr>
        <w:t> </w:t>
      </w:r>
      <w:r>
        <w:rPr>
          <w:color w:val="2D2D2D"/>
        </w:rPr>
        <w:t>Using</w:t>
      </w:r>
      <w:r>
        <w:rPr>
          <w:color w:val="2D2D2D"/>
          <w:spacing w:val="1"/>
        </w:rPr>
        <w:t> </w:t>
      </w:r>
      <w:r>
        <w:rPr>
          <w:color w:val="2D2D2D"/>
        </w:rPr>
        <w:t>Taguchi</w:t>
      </w:r>
      <w:r>
        <w:rPr>
          <w:color w:val="2D2D2D"/>
          <w:spacing w:val="4"/>
        </w:rPr>
        <w:t> </w:t>
      </w:r>
      <w:r>
        <w:rPr>
          <w:color w:val="2D2D2D"/>
        </w:rPr>
        <w:t>Method</w:t>
      </w:r>
      <w:r>
        <w:rPr>
          <w:color w:val="5C5C5C"/>
        </w:rPr>
        <w:t>J.</w:t>
      </w:r>
      <w:r>
        <w:rPr>
          <w:i/>
        </w:rPr>
        <w:t>MaterialProcessing</w:t>
      </w:r>
      <w:r>
        <w:rPr>
          <w:i/>
          <w:spacing w:val="1"/>
        </w:rPr>
        <w:t> </w:t>
      </w:r>
      <w:r>
        <w:rPr>
          <w:i/>
        </w:rPr>
        <w:t>Technololgy</w:t>
      </w:r>
      <w:r>
        <w:rPr/>
        <w:t>,</w:t>
      </w:r>
      <w:r>
        <w:rPr>
          <w:spacing w:val="3"/>
        </w:rPr>
        <w:t> </w:t>
      </w:r>
      <w:r>
        <w:rPr/>
        <w:t>136</w:t>
      </w:r>
    </w:p>
    <w:p>
      <w:pPr>
        <w:pStyle w:val="BodyText"/>
        <w:ind w:left="1240"/>
      </w:pPr>
      <w:r>
        <w:rPr/>
        <w:t>(2003),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202–208</w:t>
      </w:r>
    </w:p>
    <w:p>
      <w:pPr>
        <w:pStyle w:val="BodyText"/>
      </w:pPr>
    </w:p>
    <w:p>
      <w:pPr>
        <w:spacing w:before="0"/>
        <w:ind w:left="1240" w:right="1313" w:hanging="720"/>
        <w:jc w:val="both"/>
        <w:rPr>
          <w:sz w:val="24"/>
        </w:rPr>
      </w:pPr>
      <w:r>
        <w:rPr>
          <w:sz w:val="24"/>
        </w:rPr>
        <w:t>Kristoffer,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Zmago,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(2007),</w:t>
      </w:r>
      <w:r>
        <w:rPr>
          <w:spacing w:val="1"/>
          <w:sz w:val="24"/>
        </w:rPr>
        <w:t> </w:t>
      </w:r>
      <w:r>
        <w:rPr>
          <w:sz w:val="24"/>
        </w:rPr>
        <w:t>Preparation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C/C–SiCnano-</w:t>
      </w:r>
      <w:r>
        <w:rPr>
          <w:spacing w:val="1"/>
          <w:sz w:val="24"/>
        </w:rPr>
        <w:t> </w:t>
      </w:r>
      <w:r>
        <w:rPr>
          <w:sz w:val="24"/>
        </w:rPr>
        <w:t>composites (2007)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Ceramic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60"/>
          <w:sz w:val="24"/>
        </w:rPr>
        <w:t> </w:t>
      </w:r>
      <w:r>
        <w:rPr>
          <w:sz w:val="24"/>
        </w:rPr>
        <w:t>-</w:t>
      </w:r>
      <w:r>
        <w:rPr>
          <w:spacing w:val="60"/>
          <w:sz w:val="24"/>
        </w:rPr>
        <w:t> </w:t>
      </w:r>
      <w:r>
        <w:rPr>
          <w:sz w:val="24"/>
        </w:rPr>
        <w:t>J</w:t>
      </w:r>
      <w:r>
        <w:rPr>
          <w:spacing w:val="60"/>
          <w:sz w:val="24"/>
        </w:rPr>
        <w:t> </w:t>
      </w:r>
      <w:r>
        <w:rPr>
          <w:sz w:val="24"/>
        </w:rPr>
        <w:t>EUR</w:t>
      </w:r>
      <w:r>
        <w:rPr>
          <w:spacing w:val="1"/>
          <w:sz w:val="24"/>
        </w:rPr>
        <w:t> </w:t>
      </w:r>
      <w:r>
        <w:rPr>
          <w:sz w:val="24"/>
        </w:rPr>
        <w:t>CERAM</w:t>
      </w:r>
      <w:r>
        <w:rPr>
          <w:spacing w:val="-1"/>
          <w:sz w:val="24"/>
        </w:rPr>
        <w:t> </w:t>
      </w:r>
      <w:r>
        <w:rPr>
          <w:sz w:val="24"/>
        </w:rPr>
        <w:t>SOC 01/2007;</w:t>
      </w:r>
      <w:r>
        <w:rPr>
          <w:spacing w:val="-2"/>
          <w:sz w:val="24"/>
        </w:rPr>
        <w:t> </w:t>
      </w:r>
      <w:r>
        <w:rPr>
          <w:sz w:val="24"/>
        </w:rPr>
        <w:t>27(2):1211-1216</w:t>
      </w:r>
    </w:p>
    <w:p>
      <w:pPr>
        <w:pStyle w:val="BodyText"/>
      </w:pPr>
    </w:p>
    <w:p>
      <w:pPr>
        <w:pStyle w:val="BodyText"/>
        <w:ind w:left="1240" w:right="1315" w:hanging="720"/>
        <w:jc w:val="both"/>
      </w:pPr>
      <w:r>
        <w:rPr/>
        <w:t>Kuma.S. and Balasubramanian.V.(2010),Efect of reinforcement particle size and volume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abrasive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AA7075</w:t>
      </w:r>
      <w:r>
        <w:rPr>
          <w:spacing w:val="1"/>
        </w:rPr>
        <w:t> </w:t>
      </w:r>
      <w:r>
        <w:rPr/>
        <w:t>Al/SiCp</w:t>
      </w:r>
      <w:r>
        <w:rPr>
          <w:spacing w:val="1"/>
        </w:rPr>
        <w:t> </w:t>
      </w:r>
      <w:r>
        <w:rPr/>
        <w:t>P/M</w:t>
      </w:r>
      <w:r>
        <w:rPr>
          <w:spacing w:val="1"/>
        </w:rPr>
        <w:t> </w:t>
      </w:r>
      <w:r>
        <w:rPr/>
        <w:t>composites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analysis.TribololgyInternational 43(1-20; 214-422</w:t>
      </w:r>
    </w:p>
    <w:p>
      <w:pPr>
        <w:pStyle w:val="BodyText"/>
      </w:pPr>
    </w:p>
    <w:p>
      <w:pPr>
        <w:pStyle w:val="BodyText"/>
        <w:spacing w:before="1"/>
        <w:ind w:left="1240" w:right="1315" w:hanging="720"/>
        <w:jc w:val="both"/>
      </w:pPr>
      <w:r>
        <w:rPr/>
        <w:t>Kukutschova, J., Rouicek, K; Malchova, Z., Pavlickova, V., Holusa, J., Kubackova, V.,</w:t>
      </w:r>
      <w:r>
        <w:rPr>
          <w:spacing w:val="1"/>
        </w:rPr>
        <w:t> </w:t>
      </w:r>
      <w:r>
        <w:rPr/>
        <w:t>Mickab,</w:t>
      </w:r>
      <w:r>
        <w:rPr>
          <w:spacing w:val="1"/>
        </w:rPr>
        <w:t> </w:t>
      </w:r>
      <w:r>
        <w:rPr/>
        <w:t>D.,Macrimmon,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Filip,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Wear</w:t>
      </w:r>
      <w:r>
        <w:rPr>
          <w:spacing w:val="61"/>
        </w:rPr>
        <w:t> </w:t>
      </w:r>
      <w:r>
        <w:rPr/>
        <w:t>Mechanism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Automotive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Debris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Potential</w:t>
      </w:r>
      <w:r>
        <w:rPr>
          <w:spacing w:val="60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Impact.</w:t>
      </w:r>
      <w:r>
        <w:rPr>
          <w:spacing w:val="-1"/>
        </w:rPr>
        <w:t> </w:t>
      </w:r>
      <w:r>
        <w:rPr/>
        <w:t>Journal of Wear.Volume 267.Issues 5-8.</w:t>
      </w:r>
    </w:p>
    <w:p>
      <w:pPr>
        <w:spacing w:after="0"/>
        <w:jc w:val="both"/>
        <w:sectPr>
          <w:pgSz w:w="11910" w:h="16840"/>
          <w:pgMar w:header="0" w:footer="1194" w:top="1340" w:bottom="1400" w:left="1280" w:right="120"/>
        </w:sectPr>
      </w:pPr>
    </w:p>
    <w:p>
      <w:pPr>
        <w:pStyle w:val="BodyText"/>
        <w:spacing w:before="110"/>
        <w:ind w:left="1240" w:right="1315" w:hanging="720"/>
        <w:jc w:val="both"/>
      </w:pPr>
      <w:r>
        <w:rPr/>
        <w:t>Leman Z., Sapuan, S.M. Saifol, A.M. Maleque M.A. and Ahmad, M.M. (2008), Moisture</w:t>
      </w:r>
      <w:r>
        <w:rPr>
          <w:spacing w:val="1"/>
        </w:rPr>
        <w:t> </w:t>
      </w:r>
      <w:r>
        <w:rPr/>
        <w:t>absorption behaviour of sugar palm fibre</w:t>
      </w:r>
      <w:r>
        <w:rPr>
          <w:spacing w:val="1"/>
        </w:rPr>
        <w:t> </w:t>
      </w:r>
      <w:r>
        <w:rPr/>
        <w:t>reinforced epoxy composites‟ Short</w:t>
      </w:r>
      <w:r>
        <w:rPr>
          <w:spacing w:val="1"/>
        </w:rPr>
        <w:t> </w:t>
      </w:r>
      <w:r>
        <w:rPr/>
        <w:t>Communication, International</w:t>
      </w:r>
      <w:r>
        <w:rPr>
          <w:spacing w:val="-1"/>
        </w:rPr>
        <w:t> </w:t>
      </w:r>
      <w:r>
        <w:rPr/>
        <w:t>Journal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29</w:t>
      </w:r>
      <w:r>
        <w:rPr>
          <w:spacing w:val="-2"/>
        </w:rPr>
        <w:t> </w:t>
      </w:r>
      <w:r>
        <w:rPr/>
        <w:t>(8):</w:t>
      </w:r>
      <w:r>
        <w:rPr>
          <w:spacing w:val="-1"/>
        </w:rPr>
        <w:t> </w:t>
      </w:r>
      <w:r>
        <w:rPr/>
        <w:t>1666-1670.</w:t>
      </w:r>
    </w:p>
    <w:p>
      <w:pPr>
        <w:pStyle w:val="BodyText"/>
      </w:pPr>
    </w:p>
    <w:p>
      <w:pPr>
        <w:pStyle w:val="BodyText"/>
        <w:ind w:left="1240" w:right="1314" w:hanging="720"/>
        <w:jc w:val="both"/>
      </w:pPr>
      <w:r>
        <w:rPr/>
        <w:t>Mahanty,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andChugh,</w:t>
      </w:r>
      <w:r>
        <w:rPr>
          <w:spacing w:val="1"/>
        </w:rPr>
        <w:t> </w:t>
      </w:r>
      <w:r>
        <w:rPr/>
        <w:t>Y. P.,</w:t>
      </w:r>
      <w:r>
        <w:rPr>
          <w:spacing w:val="1"/>
        </w:rPr>
        <w:t> </w:t>
      </w:r>
      <w:r>
        <w:rPr/>
        <w:t>(2007);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Fly Ash</w:t>
      </w:r>
      <w:r>
        <w:rPr>
          <w:spacing w:val="60"/>
        </w:rPr>
        <w:t> </w:t>
      </w:r>
      <w:r>
        <w:rPr/>
        <w:t>-based</w:t>
      </w:r>
      <w:r>
        <w:rPr>
          <w:spacing w:val="60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Brake</w:t>
      </w:r>
      <w:r>
        <w:rPr>
          <w:spacing w:val="-2"/>
        </w:rPr>
        <w:t> </w:t>
      </w:r>
      <w:r>
        <w:rPr/>
        <w:t>lining</w:t>
      </w:r>
      <w:r>
        <w:rPr>
          <w:spacing w:val="-2"/>
        </w:rPr>
        <w:t> </w:t>
      </w:r>
      <w:r>
        <w:rPr/>
        <w:t>Tribology</w:t>
      </w:r>
      <w:r>
        <w:rPr>
          <w:spacing w:val="-3"/>
        </w:rPr>
        <w:t> </w:t>
      </w:r>
      <w:r>
        <w:rPr/>
        <w:t>International PP.1207-1224</w:t>
      </w:r>
    </w:p>
    <w:p>
      <w:pPr>
        <w:pStyle w:val="BodyText"/>
      </w:pPr>
    </w:p>
    <w:p>
      <w:pPr>
        <w:pStyle w:val="BodyText"/>
        <w:tabs>
          <w:tab w:pos="4275" w:val="left" w:leader="none"/>
          <w:tab w:pos="5597" w:val="left" w:leader="none"/>
          <w:tab w:pos="6878" w:val="left" w:leader="none"/>
          <w:tab w:pos="8966" w:val="left" w:leader="none"/>
        </w:tabs>
        <w:ind w:left="1240" w:right="1317" w:hanging="720"/>
        <w:jc w:val="both"/>
      </w:pPr>
      <w:r>
        <w:rPr>
          <w:sz w:val="22"/>
        </w:rPr>
        <w:t>MayowaA</w:t>
      </w:r>
      <w:r>
        <w:rPr/>
        <w:t>.</w:t>
      </w:r>
      <w:r>
        <w:rPr>
          <w:sz w:val="14"/>
        </w:rPr>
        <w:t>,</w:t>
      </w:r>
      <w:r>
        <w:rPr>
          <w:sz w:val="22"/>
        </w:rPr>
        <w:t>Abu-Bakr</w:t>
      </w:r>
      <w:r>
        <w:rPr>
          <w:sz w:val="14"/>
        </w:rPr>
        <w:t>O</w:t>
      </w:r>
      <w:r>
        <w:rPr>
          <w:sz w:val="22"/>
        </w:rPr>
        <w:t>.KLawal.</w:t>
        <w:tab/>
        <w:t>S.A.</w:t>
        <w:tab/>
      </w:r>
      <w:r>
        <w:rPr/>
        <w:t>and</w:t>
        <w:tab/>
        <w:t>Abdulkabir,</w:t>
        <w:tab/>
      </w:r>
      <w:r>
        <w:rPr>
          <w:spacing w:val="-1"/>
        </w:rPr>
        <w:t>R.</w:t>
      </w:r>
      <w:r>
        <w:rPr>
          <w:spacing w:val="-58"/>
        </w:rPr>
        <w:t> </w:t>
      </w:r>
      <w:r>
        <w:rPr>
          <w:spacing w:val="-1"/>
        </w:rPr>
        <w:t>(2015);experimentalinvestigationofpalmkernelshellandcow</w:t>
      </w:r>
      <w:r>
        <w:rPr>
          <w:spacing w:val="9"/>
        </w:rPr>
        <w:t> </w:t>
      </w:r>
      <w:r>
        <w:rPr>
          <w:spacing w:val="-1"/>
        </w:rPr>
        <w:t>boner</w:t>
      </w:r>
      <w:r>
        <w:rPr>
          <w:spacing w:val="-16"/>
        </w:rPr>
        <w:t> </w:t>
      </w:r>
      <w:r>
        <w:rPr>
          <w:spacing w:val="-1"/>
        </w:rPr>
        <w:t>e</w:t>
      </w:r>
      <w:r>
        <w:rPr>
          <w:spacing w:val="-18"/>
        </w:rPr>
        <w:t> </w:t>
      </w:r>
      <w:r>
        <w:rPr>
          <w:spacing w:val="-1"/>
        </w:rPr>
        <w:t>i</w:t>
      </w:r>
      <w:r>
        <w:rPr>
          <w:spacing w:val="-15"/>
        </w:rPr>
        <w:t> </w:t>
      </w:r>
      <w:r>
        <w:rPr>
          <w:spacing w:val="-1"/>
        </w:rPr>
        <w:t>n</w:t>
      </w:r>
      <w:r>
        <w:rPr>
          <w:spacing w:val="-15"/>
        </w:rPr>
        <w:t> </w:t>
      </w:r>
      <w:r>
        <w:rPr>
          <w:spacing w:val="-1"/>
        </w:rPr>
        <w:t>f</w:t>
      </w:r>
      <w:r>
        <w:rPr>
          <w:spacing w:val="-18"/>
        </w:rPr>
        <w:t> </w:t>
      </w:r>
      <w:r>
        <w:rPr/>
        <w:t>o</w:t>
      </w:r>
      <w:r>
        <w:rPr>
          <w:spacing w:val="-15"/>
        </w:rPr>
        <w:t> </w:t>
      </w:r>
      <w:r>
        <w:rPr/>
        <w:t>r</w:t>
      </w:r>
      <w:r>
        <w:rPr>
          <w:spacing w:val="-16"/>
        </w:rPr>
        <w:t> </w:t>
      </w:r>
      <w:r>
        <w:rPr/>
        <w:t>c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d</w:t>
      </w:r>
      <w:r>
        <w:rPr>
          <w:spacing w:val="1"/>
        </w:rPr>
        <w:t> </w:t>
      </w:r>
      <w:r>
        <w:rPr/>
        <w:t>polymercompositesfor brake paproduction.International Journal of Chemistry and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Research, 2015, 3(2): 27-40</w:t>
      </w:r>
    </w:p>
    <w:p>
      <w:pPr>
        <w:pStyle w:val="BodyText"/>
      </w:pPr>
    </w:p>
    <w:p>
      <w:pPr>
        <w:pStyle w:val="BodyText"/>
        <w:spacing w:before="1"/>
        <w:ind w:left="1240" w:right="1318" w:hanging="720"/>
        <w:jc w:val="both"/>
      </w:pPr>
      <w:r>
        <w:rPr/>
        <w:t>Mathur, R. B., Thiyagsrjan, P., and Dhami, T. L., (2004), “Controlling the Hardnessand</w:t>
      </w:r>
      <w:r>
        <w:rPr>
          <w:spacing w:val="1"/>
        </w:rPr>
        <w:t> </w:t>
      </w:r>
      <w:r>
        <w:rPr/>
        <w:t>Tribologicalbehaviour of Non asbestos Brake Lining Materials for Automobiles”.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carbon</w:t>
      </w:r>
      <w:r>
        <w:rPr>
          <w:spacing w:val="-1"/>
        </w:rPr>
        <w:t> </w:t>
      </w:r>
      <w:r>
        <w:rPr/>
        <w:t>science</w:t>
      </w:r>
      <w:r>
        <w:rPr>
          <w:spacing w:val="1"/>
        </w:rPr>
        <w:t> </w:t>
      </w:r>
      <w:r>
        <w:rPr/>
        <w:t>5(1)</w:t>
      </w:r>
      <w:r>
        <w:rPr>
          <w:spacing w:val="-2"/>
        </w:rPr>
        <w:t> </w:t>
      </w:r>
      <w:r>
        <w:rPr/>
        <w:t>(2004)</w:t>
      </w:r>
      <w:r>
        <w:rPr>
          <w:spacing w:val="-1"/>
        </w:rPr>
        <w:t> </w:t>
      </w:r>
      <w:r>
        <w:rPr/>
        <w:t>pp. 6</w:t>
      </w:r>
      <w:r>
        <w:rPr>
          <w:spacing w:val="1"/>
        </w:rPr>
        <w:t> </w:t>
      </w:r>
      <w:r>
        <w:rPr/>
        <w:t>– 11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240" w:right="1313" w:hanging="720"/>
        <w:jc w:val="both"/>
      </w:pPr>
      <w:r>
        <w:rPr/>
        <w:t>Menezes, L.F. Figueiredo, L., Ramalho, A., Oliveira, M.C., (2011),Experimental study of</w:t>
      </w:r>
      <w:r>
        <w:rPr>
          <w:spacing w:val="1"/>
        </w:rPr>
        <w:t> </w:t>
      </w:r>
      <w:r>
        <w:rPr/>
        <w:t>friction in</w:t>
      </w:r>
      <w:r>
        <w:rPr>
          <w:spacing w:val="1"/>
        </w:rPr>
        <w:t> </w:t>
      </w:r>
      <w:r>
        <w:rPr/>
        <w:t>sheet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forming.</w:t>
      </w:r>
      <w:r>
        <w:rPr>
          <w:spacing w:val="1"/>
        </w:rPr>
        <w:t> </w:t>
      </w:r>
      <w:r>
        <w:rPr/>
        <w:t>Wear,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271,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9-10,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1651-1657,</w:t>
      </w:r>
      <w:r>
        <w:rPr>
          <w:spacing w:val="1"/>
        </w:rPr>
        <w:t> </w:t>
      </w:r>
      <w:r>
        <w:rPr/>
        <w:t>DOI:10.1016/j.</w:t>
      </w:r>
    </w:p>
    <w:p>
      <w:pPr>
        <w:pStyle w:val="BodyText"/>
        <w:spacing w:line="552" w:lineRule="exact" w:before="59"/>
        <w:ind w:left="520" w:right="1316"/>
        <w:jc w:val="both"/>
      </w:pPr>
      <w:r>
        <w:rPr/>
        <w:t>Mudd, S.C (1996), Technology for Motor Mechanics, Second Edition Ibadan.</w:t>
      </w:r>
      <w:r>
        <w:rPr>
          <w:spacing w:val="1"/>
        </w:rPr>
        <w:t> </w:t>
      </w:r>
      <w:r>
        <w:rPr/>
        <w:t>Natarajan.N.</w:t>
      </w:r>
      <w:r>
        <w:rPr>
          <w:spacing w:val="69"/>
        </w:rPr>
        <w:t> </w:t>
      </w:r>
      <w:r>
        <w:rPr/>
        <w:t>Vijayaranagan.S.</w:t>
      </w:r>
      <w:r>
        <w:rPr>
          <w:spacing w:val="72"/>
        </w:rPr>
        <w:t> </w:t>
      </w:r>
      <w:r>
        <w:rPr/>
        <w:t>andRajendran.I.(2006),</w:t>
      </w:r>
      <w:r>
        <w:rPr>
          <w:spacing w:val="70"/>
        </w:rPr>
        <w:t> </w:t>
      </w:r>
      <w:r>
        <w:rPr/>
        <w:t>Wear</w:t>
      </w:r>
      <w:r>
        <w:rPr>
          <w:spacing w:val="70"/>
        </w:rPr>
        <w:t> </w:t>
      </w:r>
      <w:r>
        <w:rPr/>
        <w:t>behavior</w:t>
      </w:r>
      <w:r>
        <w:rPr>
          <w:spacing w:val="74"/>
        </w:rPr>
        <w:t> </w:t>
      </w:r>
      <w:r>
        <w:rPr/>
        <w:t>of</w:t>
      </w:r>
      <w:r>
        <w:rPr>
          <w:spacing w:val="69"/>
        </w:rPr>
        <w:t> </w:t>
      </w:r>
      <w:r>
        <w:rPr/>
        <w:t>A35/25SiCp</w:t>
      </w:r>
    </w:p>
    <w:p>
      <w:pPr>
        <w:pStyle w:val="BodyText"/>
        <w:spacing w:line="218" w:lineRule="exact"/>
        <w:ind w:left="1240"/>
        <w:jc w:val="both"/>
      </w:pPr>
      <w:r>
        <w:rPr/>
        <w:t>Aluminum</w:t>
      </w:r>
      <w:r>
        <w:rPr>
          <w:spacing w:val="80"/>
        </w:rPr>
        <w:t> </w:t>
      </w:r>
      <w:r>
        <w:rPr/>
        <w:t>Matrix</w:t>
      </w:r>
      <w:r>
        <w:rPr>
          <w:spacing w:val="82"/>
        </w:rPr>
        <w:t> </w:t>
      </w:r>
      <w:r>
        <w:rPr/>
        <w:t>Composites</w:t>
      </w:r>
      <w:r>
        <w:rPr>
          <w:spacing w:val="78"/>
        </w:rPr>
        <w:t> </w:t>
      </w:r>
      <w:r>
        <w:rPr/>
        <w:t>Sliding</w:t>
      </w:r>
      <w:r>
        <w:rPr>
          <w:spacing w:val="77"/>
        </w:rPr>
        <w:t> </w:t>
      </w:r>
      <w:r>
        <w:rPr/>
        <w:t>against</w:t>
      </w:r>
      <w:r>
        <w:rPr>
          <w:spacing w:val="80"/>
        </w:rPr>
        <w:t> </w:t>
      </w:r>
      <w:r>
        <w:rPr/>
        <w:t>Automobile</w:t>
      </w:r>
      <w:r>
        <w:rPr>
          <w:spacing w:val="78"/>
        </w:rPr>
        <w:t> </w:t>
      </w:r>
      <w:r>
        <w:rPr/>
        <w:t>Friction</w:t>
      </w:r>
      <w:r>
        <w:rPr>
          <w:spacing w:val="80"/>
        </w:rPr>
        <w:t> </w:t>
      </w:r>
      <w:r>
        <w:rPr/>
        <w:t>material.</w:t>
      </w:r>
    </w:p>
    <w:p>
      <w:pPr>
        <w:pStyle w:val="BodyText"/>
        <w:ind w:left="1240"/>
        <w:jc w:val="both"/>
      </w:pPr>
      <w:r>
        <w:rPr/>
        <w:t>Wear</w:t>
      </w:r>
      <w:r>
        <w:rPr>
          <w:spacing w:val="-1"/>
        </w:rPr>
        <w:t> </w:t>
      </w:r>
      <w:r>
        <w:rPr/>
        <w:t>26;</w:t>
      </w:r>
      <w:r>
        <w:rPr>
          <w:spacing w:val="-1"/>
        </w:rPr>
        <w:t> </w:t>
      </w:r>
      <w:r>
        <w:rPr/>
        <w:t>812-822.</w:t>
      </w:r>
    </w:p>
    <w:p>
      <w:pPr>
        <w:pStyle w:val="BodyText"/>
      </w:pPr>
    </w:p>
    <w:p>
      <w:pPr>
        <w:pStyle w:val="BodyText"/>
        <w:ind w:left="1240" w:right="1315" w:hanging="720"/>
        <w:jc w:val="both"/>
      </w:pPr>
      <w:r>
        <w:rPr/>
        <w:t>Nicholson.G. (1995), Facts About Friction, P&amp;W Price Enterprises, Inc., Croydon, P.A.</w:t>
      </w:r>
      <w:r>
        <w:rPr>
          <w:spacing w:val="1"/>
        </w:rPr>
        <w:t> </w:t>
      </w:r>
      <w:r>
        <w:rPr/>
        <w:t>Olerie,</w:t>
      </w:r>
      <w:r>
        <w:rPr>
          <w:spacing w:val="1"/>
        </w:rPr>
        <w:t> </w:t>
      </w:r>
      <w:r>
        <w:rPr/>
        <w:t>W.,Klob,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Urban,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Dmitrie,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-57"/>
        </w:rPr>
        <w:t> </w:t>
      </w:r>
      <w:r>
        <w:rPr/>
        <w:t>Understanding of Brake Friction Materials. Journal of Wear. Volume 263, Issues</w:t>
      </w:r>
      <w:r>
        <w:rPr>
          <w:spacing w:val="1"/>
        </w:rPr>
        <w:t> </w:t>
      </w:r>
      <w:r>
        <w:rPr/>
        <w:t>7-12,</w:t>
      </w:r>
      <w:r>
        <w:rPr>
          <w:spacing w:val="-1"/>
        </w:rPr>
        <w:t> </w:t>
      </w:r>
      <w:r>
        <w:rPr/>
        <w:t>01189-1201.</w:t>
      </w:r>
    </w:p>
    <w:p>
      <w:pPr>
        <w:pStyle w:val="BodyText"/>
      </w:pPr>
    </w:p>
    <w:p>
      <w:pPr>
        <w:pStyle w:val="BodyText"/>
        <w:ind w:left="1240" w:right="1317" w:hanging="720"/>
        <w:jc w:val="both"/>
      </w:pPr>
      <w:r>
        <w:rPr/>
        <w:t>Nwafo,O.C, Ezeji, M.D, Nwaiwu, C.A, and Okoronkwo, C.A (2013), Effect</w:t>
      </w:r>
      <w:r>
        <w:rPr>
          <w:spacing w:val="60"/>
        </w:rPr>
        <w:t> </w:t>
      </w:r>
      <w:r>
        <w:rPr/>
        <w:t>Of Speed</w:t>
      </w:r>
      <w:r>
        <w:rPr>
          <w:spacing w:val="1"/>
        </w:rPr>
        <w:t> </w:t>
      </w:r>
      <w:r>
        <w:rPr/>
        <w:t>and Pressure on wear Rate of Automotive Brake Pad, International Journal of</w:t>
      </w:r>
      <w:r>
        <w:rPr>
          <w:spacing w:val="1"/>
        </w:rPr>
        <w:t> </w:t>
      </w:r>
      <w:r>
        <w:rPr/>
        <w:t>Engineering Mahanty, S., and Chugh, Y. P., (2007), Development of Fly Ash -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Automobile Brake</w:t>
      </w:r>
      <w:r>
        <w:rPr>
          <w:spacing w:val="1"/>
        </w:rPr>
        <w:t> </w:t>
      </w:r>
      <w:r>
        <w:rPr/>
        <w:t>lining</w:t>
      </w:r>
      <w:r>
        <w:rPr>
          <w:spacing w:val="-2"/>
        </w:rPr>
        <w:t> </w:t>
      </w:r>
      <w:r>
        <w:rPr/>
        <w:t>Tribology</w:t>
      </w:r>
      <w:r>
        <w:rPr>
          <w:spacing w:val="-2"/>
        </w:rPr>
        <w:t> </w:t>
      </w:r>
      <w:r>
        <w:rPr/>
        <w:t>International PP.1207-1224`</w:t>
      </w:r>
    </w:p>
    <w:p>
      <w:pPr>
        <w:pStyle w:val="BodyText"/>
        <w:spacing w:before="1"/>
      </w:pPr>
    </w:p>
    <w:p>
      <w:pPr>
        <w:pStyle w:val="BodyText"/>
        <w:ind w:left="1240" w:right="1318" w:hanging="720"/>
        <w:jc w:val="both"/>
      </w:pPr>
      <w:r>
        <w:rPr/>
        <w:t>Mathur, R. B., Thiyagsrjan, P., and Dhami, T. L., (2004), “Controlling the Hardness and</w:t>
      </w:r>
      <w:r>
        <w:rPr>
          <w:spacing w:val="1"/>
        </w:rPr>
        <w:t> </w:t>
      </w:r>
      <w:r>
        <w:rPr/>
        <w:t>Tribological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asbestos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Lining</w:t>
      </w:r>
      <w:r>
        <w:rPr>
          <w:spacing w:val="61"/>
        </w:rPr>
        <w:t> </w:t>
      </w:r>
      <w:r>
        <w:rPr/>
        <w:t>Materials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Automobiles”.</w:t>
      </w:r>
      <w:r>
        <w:rPr>
          <w:spacing w:val="-1"/>
        </w:rPr>
        <w:t> </w:t>
      </w:r>
      <w:r>
        <w:rPr/>
        <w:t>Journal of carbon</w:t>
      </w:r>
      <w:r>
        <w:rPr>
          <w:spacing w:val="-2"/>
        </w:rPr>
        <w:t> </w:t>
      </w:r>
      <w:r>
        <w:rPr/>
        <w:t>science</w:t>
      </w:r>
      <w:r>
        <w:rPr>
          <w:spacing w:val="-1"/>
        </w:rPr>
        <w:t> </w:t>
      </w:r>
      <w:r>
        <w:rPr/>
        <w:t>5(1)</w:t>
      </w:r>
      <w:r>
        <w:rPr>
          <w:spacing w:val="-2"/>
        </w:rPr>
        <w:t> </w:t>
      </w:r>
      <w:r>
        <w:rPr/>
        <w:t>(2004)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6</w:t>
      </w:r>
      <w:r>
        <w:rPr>
          <w:spacing w:val="2"/>
        </w:rPr>
        <w:t> </w:t>
      </w:r>
      <w:r>
        <w:rPr/>
        <w:t>– 11</w:t>
      </w:r>
    </w:p>
    <w:p>
      <w:pPr>
        <w:pStyle w:val="BodyText"/>
        <w:spacing w:line="550" w:lineRule="atLeast" w:before="2"/>
        <w:ind w:left="520" w:right="1315"/>
        <w:jc w:val="both"/>
      </w:pPr>
      <w:r>
        <w:rPr/>
        <w:t>Mudd, S.C (1996), Technology for Motor Mechanics, Second Edition Ibadan.</w:t>
      </w:r>
      <w:r>
        <w:rPr>
          <w:spacing w:val="1"/>
        </w:rPr>
        <w:t> </w:t>
      </w:r>
      <w:r>
        <w:rPr/>
        <w:t>Nicholson.G.</w:t>
      </w:r>
      <w:r>
        <w:rPr>
          <w:spacing w:val="20"/>
        </w:rPr>
        <w:t> </w:t>
      </w:r>
      <w:r>
        <w:rPr/>
        <w:t>(1995),</w:t>
      </w:r>
      <w:r>
        <w:rPr>
          <w:spacing w:val="22"/>
        </w:rPr>
        <w:t> </w:t>
      </w:r>
      <w:r>
        <w:rPr/>
        <w:t>Facts</w:t>
      </w:r>
      <w:r>
        <w:rPr>
          <w:spacing w:val="21"/>
        </w:rPr>
        <w:t> </w:t>
      </w:r>
      <w:r>
        <w:rPr/>
        <w:t>About</w:t>
      </w:r>
      <w:r>
        <w:rPr>
          <w:spacing w:val="21"/>
        </w:rPr>
        <w:t> </w:t>
      </w:r>
      <w:r>
        <w:rPr/>
        <w:t>Friction,</w:t>
      </w:r>
      <w:r>
        <w:rPr>
          <w:spacing w:val="21"/>
        </w:rPr>
        <w:t> </w:t>
      </w:r>
      <w:r>
        <w:rPr/>
        <w:t>P&amp;W</w:t>
      </w:r>
      <w:r>
        <w:rPr>
          <w:spacing w:val="21"/>
        </w:rPr>
        <w:t> </w:t>
      </w:r>
      <w:r>
        <w:rPr/>
        <w:t>Price</w:t>
      </w:r>
      <w:r>
        <w:rPr>
          <w:spacing w:val="23"/>
        </w:rPr>
        <w:t> </w:t>
      </w:r>
      <w:r>
        <w:rPr/>
        <w:t>Enterprises,</w:t>
      </w:r>
      <w:r>
        <w:rPr>
          <w:spacing w:val="23"/>
        </w:rPr>
        <w:t> </w:t>
      </w:r>
      <w:r>
        <w:rPr/>
        <w:t>Inc.,</w:t>
      </w:r>
      <w:r>
        <w:rPr>
          <w:spacing w:val="21"/>
        </w:rPr>
        <w:t> </w:t>
      </w:r>
      <w:r>
        <w:rPr/>
        <w:t>Croydon,</w:t>
      </w:r>
      <w:r>
        <w:rPr>
          <w:spacing w:val="21"/>
        </w:rPr>
        <w:t> </w:t>
      </w:r>
      <w:r>
        <w:rPr/>
        <w:t>P.A.</w:t>
      </w:r>
    </w:p>
    <w:p>
      <w:pPr>
        <w:pStyle w:val="BodyText"/>
        <w:spacing w:before="2"/>
        <w:ind w:left="1240" w:right="1318"/>
        <w:jc w:val="both"/>
      </w:pPr>
      <w:r>
        <w:rPr/>
        <w:t>Olerie, W., Klob, H., Urban, I. and Dmitrie, A. I., (2007), Towards a Better</w:t>
      </w:r>
      <w:r>
        <w:rPr>
          <w:spacing w:val="1"/>
        </w:rPr>
        <w:t> </w:t>
      </w:r>
      <w:r>
        <w:rPr/>
        <w:t>Understanding of Brake Friction Materials. Journal of Wear. Volume 263, Issues</w:t>
      </w:r>
      <w:r>
        <w:rPr>
          <w:spacing w:val="1"/>
        </w:rPr>
        <w:t> </w:t>
      </w:r>
      <w:r>
        <w:rPr/>
        <w:t>7-12,</w:t>
      </w:r>
      <w:r>
        <w:rPr>
          <w:spacing w:val="-1"/>
        </w:rPr>
        <w:t> </w:t>
      </w:r>
      <w:r>
        <w:rPr/>
        <w:t>01189-1201.Vol.2,</w:t>
      </w:r>
      <w:r>
        <w:rPr>
          <w:spacing w:val="2"/>
        </w:rPr>
        <w:t> </w:t>
      </w:r>
      <w:r>
        <w:rPr/>
        <w:t>Issue</w:t>
      </w:r>
      <w:r>
        <w:rPr>
          <w:spacing w:val="-1"/>
        </w:rPr>
        <w:t> </w:t>
      </w:r>
      <w:r>
        <w:rPr/>
        <w:t>4. PP.72-76</w:t>
      </w:r>
    </w:p>
    <w:p>
      <w:pPr>
        <w:spacing w:after="0"/>
        <w:jc w:val="both"/>
        <w:sectPr>
          <w:pgSz w:w="11910" w:h="16840"/>
          <w:pgMar w:header="0" w:footer="1194" w:top="1580" w:bottom="1400" w:left="1280" w:right="120"/>
        </w:sectPr>
      </w:pPr>
    </w:p>
    <w:p>
      <w:pPr>
        <w:pStyle w:val="BodyText"/>
        <w:spacing w:before="74"/>
        <w:ind w:left="1240" w:right="1321" w:hanging="720"/>
        <w:jc w:val="both"/>
      </w:pPr>
      <w:r>
        <w:rPr/>
        <w:t>Olufemi, I.A and Joel. M (2009), Suitability of Periwinkle Shell as a Partial Replacement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Gravel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Leonardo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&amp;Technologies;</w:t>
      </w:r>
      <w:r>
        <w:rPr>
          <w:spacing w:val="-1"/>
        </w:rPr>
        <w:t> </w:t>
      </w:r>
      <w:r>
        <w:rPr/>
        <w:t>Jul2009,</w:t>
      </w:r>
      <w:r>
        <w:rPr>
          <w:spacing w:val="-1"/>
        </w:rPr>
        <w:t> </w:t>
      </w:r>
      <w:r>
        <w:rPr/>
        <w:t>Issue</w:t>
      </w:r>
      <w:r>
        <w:rPr>
          <w:spacing w:val="-1"/>
        </w:rPr>
        <w:t> </w:t>
      </w:r>
      <w:r>
        <w:rPr/>
        <w:t>15, p59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42" w:lineRule="auto"/>
        <w:ind w:left="1240" w:right="1314" w:hanging="720"/>
        <w:jc w:val="both"/>
      </w:pPr>
      <w:r>
        <w:rPr/>
        <w:t>Qin</w:t>
      </w:r>
      <w:r>
        <w:rPr>
          <w:spacing w:val="1"/>
        </w:rPr>
        <w:t> </w:t>
      </w:r>
      <w:r>
        <w:rPr/>
        <w:t>Q.D,</w:t>
      </w:r>
      <w:r>
        <w:rPr>
          <w:spacing w:val="1"/>
        </w:rPr>
        <w:t> </w:t>
      </w:r>
      <w:r>
        <w:rPr/>
        <w:t>Zha</w:t>
      </w:r>
      <w:r>
        <w:rPr>
          <w:spacing w:val="1"/>
        </w:rPr>
        <w:t> </w:t>
      </w:r>
      <w:r>
        <w:rPr/>
        <w:t>Y.D,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zhaou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sliding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Mg</w:t>
      </w:r>
      <w:r>
        <w:rPr>
          <w:b/>
          <w:vertAlign w:val="subscript"/>
        </w:rPr>
        <w:t>2</w:t>
      </w:r>
      <w:r>
        <w:rPr>
          <w:vertAlign w:val="baseline"/>
        </w:rPr>
        <w:t>Si/Al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Composite</w:t>
      </w:r>
      <w:r>
        <w:rPr>
          <w:spacing w:val="-2"/>
          <w:vertAlign w:val="baseline"/>
        </w:rPr>
        <w:t> </w:t>
      </w:r>
      <w:r>
        <w:rPr>
          <w:vertAlign w:val="baseline"/>
        </w:rPr>
        <w:t>against Automobile</w:t>
      </w:r>
      <w:r>
        <w:rPr>
          <w:spacing w:val="-1"/>
          <w:vertAlign w:val="baseline"/>
        </w:rPr>
        <w:t> </w:t>
      </w:r>
      <w:r>
        <w:rPr>
          <w:vertAlign w:val="baseline"/>
        </w:rPr>
        <w:t>Friction Material.</w:t>
      </w:r>
      <w:r>
        <w:rPr>
          <w:spacing w:val="1"/>
          <w:vertAlign w:val="baseline"/>
        </w:rPr>
        <w:t> </w:t>
      </w:r>
      <w:r>
        <w:rPr>
          <w:vertAlign w:val="baseline"/>
        </w:rPr>
        <w:t>Wear 264(7-8);</w:t>
      </w:r>
      <w:r>
        <w:rPr>
          <w:spacing w:val="-1"/>
          <w:vertAlign w:val="baseline"/>
        </w:rPr>
        <w:t> </w:t>
      </w:r>
      <w:r>
        <w:rPr>
          <w:vertAlign w:val="baseline"/>
        </w:rPr>
        <w:t>654-661.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240" w:right="1324" w:hanging="720"/>
        <w:jc w:val="both"/>
      </w:pPr>
      <w:r>
        <w:rPr/>
        <w:t>Rajiv.</w:t>
      </w:r>
      <w:r>
        <w:rPr>
          <w:spacing w:val="1"/>
        </w:rPr>
        <w:t> </w:t>
      </w:r>
      <w:r>
        <w:rPr/>
        <w:t>A,Ashok.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Narandra</w:t>
      </w:r>
      <w:r>
        <w:rPr>
          <w:spacing w:val="1"/>
        </w:rPr>
        <w:t> </w:t>
      </w:r>
      <w:r>
        <w:rPr/>
        <w:t>B.D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pp</w:t>
      </w:r>
      <w:r>
        <w:rPr>
          <w:spacing w:val="60"/>
        </w:rPr>
        <w:t> </w:t>
      </w:r>
      <w:r>
        <w:rPr/>
        <w:t>26</w:t>
      </w:r>
      <w:r>
        <w:rPr>
          <w:spacing w:val="1"/>
        </w:rPr>
        <w:t> </w:t>
      </w:r>
      <w:r>
        <w:rPr/>
        <w:t>Elsevier</w:t>
      </w:r>
    </w:p>
    <w:p>
      <w:pPr>
        <w:pStyle w:val="BodyText"/>
      </w:pPr>
    </w:p>
    <w:p>
      <w:pPr>
        <w:pStyle w:val="BodyText"/>
        <w:ind w:left="1240" w:right="1316" w:hanging="720"/>
        <w:jc w:val="both"/>
      </w:pPr>
      <w:r>
        <w:rPr/>
        <w:t>Rhee S. K.</w:t>
      </w:r>
      <w:r>
        <w:rPr>
          <w:spacing w:val="1"/>
        </w:rPr>
        <w:t> </w:t>
      </w:r>
      <w:r>
        <w:rPr/>
        <w:t>(1974) "Wear Mechanisms for Asbestos-Reinforced Automotive Friction</w:t>
      </w:r>
      <w:r>
        <w:rPr>
          <w:spacing w:val="1"/>
        </w:rPr>
        <w:t> </w:t>
      </w:r>
      <w:r>
        <w:rPr/>
        <w:t>Materials,"</w:t>
      </w:r>
      <w:r>
        <w:rPr>
          <w:spacing w:val="-2"/>
        </w:rPr>
        <w:t> </w:t>
      </w:r>
      <w:r>
        <w:rPr/>
        <w:t>Wear,29, pp.</w:t>
      </w:r>
      <w:r>
        <w:rPr>
          <w:spacing w:val="2"/>
        </w:rPr>
        <w:t> </w:t>
      </w:r>
      <w:r>
        <w:rPr/>
        <w:t>391-393.</w:t>
      </w:r>
    </w:p>
    <w:p>
      <w:pPr>
        <w:pStyle w:val="BodyText"/>
      </w:pPr>
    </w:p>
    <w:p>
      <w:pPr>
        <w:pStyle w:val="BodyText"/>
        <w:spacing w:before="1"/>
        <w:ind w:left="1240" w:right="1318" w:hanging="720"/>
        <w:jc w:val="both"/>
      </w:pPr>
      <w:r>
        <w:rPr/>
        <w:t>Sasaki, Y. (1995), Development Philosophy of Friction Materials for Automobile Disc</w:t>
      </w:r>
      <w:r>
        <w:rPr>
          <w:spacing w:val="1"/>
        </w:rPr>
        <w:t> </w:t>
      </w:r>
      <w:r>
        <w:rPr/>
        <w:t>Brakes. The</w:t>
      </w:r>
      <w:r>
        <w:rPr>
          <w:spacing w:val="1"/>
        </w:rPr>
        <w:t> </w:t>
      </w:r>
      <w:r>
        <w:rPr/>
        <w:t>Eight International Pacific Conference on Automobile Engineering.</w:t>
      </w:r>
      <w:r>
        <w:rPr>
          <w:spacing w:val="-57"/>
        </w:rPr>
        <w:t> </w:t>
      </w:r>
      <w:r>
        <w:rPr/>
        <w:t>Society of Automobile Engineers of Japan; Society of Automobile Engineer of</w:t>
      </w:r>
      <w:r>
        <w:rPr>
          <w:spacing w:val="1"/>
        </w:rPr>
        <w:t> </w:t>
      </w:r>
      <w:r>
        <w:rPr/>
        <w:t>Japan.407-412</w:t>
      </w:r>
    </w:p>
    <w:p>
      <w:pPr>
        <w:pStyle w:val="BodyText"/>
      </w:pPr>
    </w:p>
    <w:p>
      <w:pPr>
        <w:pStyle w:val="BodyText"/>
        <w:ind w:left="1240" w:right="1316" w:hanging="720"/>
        <w:jc w:val="both"/>
      </w:pPr>
      <w:hyperlink r:id="rId417">
        <w:r>
          <w:rPr/>
          <w:t>Satapathy, </w:t>
        </w:r>
      </w:hyperlink>
      <w:r>
        <w:rPr/>
        <w:t>B.K and</w:t>
      </w:r>
      <w:r>
        <w:rPr>
          <w:spacing w:val="1"/>
        </w:rPr>
        <w:t> </w:t>
      </w:r>
      <w:hyperlink r:id="rId417">
        <w:r>
          <w:rPr/>
          <w:t>Bijwe, </w:t>
        </w:r>
      </w:hyperlink>
      <w:r>
        <w:rPr/>
        <w:t>J(2004), Performance of Friction materials Based on variation</w:t>
      </w:r>
      <w:r>
        <w:rPr>
          <w:spacing w:val="-57"/>
        </w:rPr>
        <w:t> </w:t>
      </w:r>
      <w:r>
        <w:rPr/>
        <w:t>in nature ofOrganic Fibres</w:t>
      </w:r>
      <w:r>
        <w:rPr>
          <w:b/>
          <w:sz w:val="22"/>
        </w:rPr>
        <w:t>: </w:t>
      </w:r>
      <w:r>
        <w:rPr>
          <w:sz w:val="22"/>
        </w:rPr>
        <w:t>Wear</w:t>
      </w:r>
      <w:r>
        <w:rPr>
          <w:spacing w:val="1"/>
          <w:sz w:val="22"/>
        </w:rPr>
        <w:t> </w:t>
      </w:r>
      <w:hyperlink r:id="rId418">
        <w:r>
          <w:rPr/>
          <w:t>Volume 257, Issues 5–6,</w:t>
        </w:r>
      </w:hyperlink>
      <w:r>
        <w:rPr/>
        <w:t> September 2004, Pages</w:t>
      </w:r>
      <w:r>
        <w:rPr>
          <w:spacing w:val="-57"/>
        </w:rPr>
        <w:t> </w:t>
      </w:r>
      <w:r>
        <w:rPr/>
        <w:t>585–58</w:t>
      </w:r>
    </w:p>
    <w:p>
      <w:pPr>
        <w:pStyle w:val="BodyText"/>
      </w:pPr>
    </w:p>
    <w:p>
      <w:pPr>
        <w:pStyle w:val="BodyText"/>
        <w:ind w:left="1240" w:right="1317" w:hanging="720"/>
        <w:jc w:val="both"/>
      </w:pPr>
      <w:r>
        <w:rPr/>
        <w:t>Shaoyang, B and Fuping, W. (2006),comparism of Friction and Wear Performances of</w:t>
      </w:r>
      <w:r>
        <w:rPr>
          <w:spacing w:val="1"/>
        </w:rPr>
        <w:t> </w:t>
      </w:r>
      <w:r>
        <w:rPr/>
        <w:t>Brake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Sliding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Matrix</w:t>
      </w:r>
      <w:r>
        <w:rPr>
          <w:spacing w:val="6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reinforced with SiCParticles Journal of material processing Technology (Impact</w:t>
      </w:r>
      <w:r>
        <w:rPr>
          <w:spacing w:val="1"/>
        </w:rPr>
        <w:t> </w:t>
      </w:r>
      <w:r>
        <w:rPr/>
        <w:t>Factor;</w:t>
      </w:r>
      <w:r>
        <w:rPr>
          <w:spacing w:val="-1"/>
        </w:rPr>
        <w:t> </w:t>
      </w:r>
      <w:r>
        <w:rPr/>
        <w:t>2.24) 182(1-3) 122-127</w:t>
      </w:r>
    </w:p>
    <w:p>
      <w:pPr>
        <w:pStyle w:val="BodyText"/>
      </w:pPr>
    </w:p>
    <w:p>
      <w:pPr>
        <w:pStyle w:val="BodyText"/>
        <w:ind w:left="1240" w:hanging="720"/>
      </w:pPr>
      <w:r>
        <w:rPr/>
        <w:t>Sloss</w:t>
      </w:r>
      <w:r>
        <w:rPr>
          <w:spacing w:val="24"/>
        </w:rPr>
        <w:t> </w:t>
      </w:r>
      <w:r>
        <w:rPr/>
        <w:t>Industries</w:t>
      </w:r>
      <w:r>
        <w:rPr>
          <w:spacing w:val="24"/>
        </w:rPr>
        <w:t> </w:t>
      </w:r>
      <w:r>
        <w:rPr/>
        <w:t>Corp.</w:t>
      </w:r>
      <w:r>
        <w:rPr>
          <w:spacing w:val="24"/>
        </w:rPr>
        <w:t> </w:t>
      </w:r>
      <w:r>
        <w:rPr/>
        <w:t>(1996),</w:t>
      </w:r>
      <w:r>
        <w:rPr>
          <w:spacing w:val="24"/>
        </w:rPr>
        <w:t> </w:t>
      </w:r>
      <w:r>
        <w:rPr/>
        <w:t>“PMF@</w:t>
      </w:r>
      <w:r>
        <w:rPr>
          <w:spacing w:val="23"/>
        </w:rPr>
        <w:t> </w:t>
      </w:r>
      <w:r>
        <w:rPr/>
        <w:t>Fiber</w:t>
      </w:r>
      <w:r>
        <w:rPr>
          <w:spacing w:val="24"/>
        </w:rPr>
        <w:t> </w:t>
      </w:r>
      <w:r>
        <w:rPr/>
        <w:t>-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Preferred</w:t>
      </w:r>
      <w:r>
        <w:rPr>
          <w:spacing w:val="24"/>
        </w:rPr>
        <w:t> </w:t>
      </w:r>
      <w:r>
        <w:rPr/>
        <w:t>Reinforcement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Friction</w:t>
      </w:r>
      <w:r>
        <w:rPr>
          <w:spacing w:val="-57"/>
        </w:rPr>
        <w:t> </w:t>
      </w:r>
      <w:r>
        <w:rPr/>
        <w:t>Products,”Product</w:t>
      </w:r>
      <w:r>
        <w:rPr>
          <w:spacing w:val="1"/>
        </w:rPr>
        <w:t> </w:t>
      </w:r>
      <w:r>
        <w:rPr/>
        <w:t>Literature, Birmingham, AL.</w:t>
      </w:r>
    </w:p>
    <w:p>
      <w:pPr>
        <w:pStyle w:val="BodyText"/>
        <w:spacing w:line="550" w:lineRule="atLeast" w:before="2"/>
        <w:ind w:left="520" w:right="1319"/>
      </w:pPr>
      <w:r>
        <w:rPr/>
        <w:t>Spurr,.</w:t>
      </w:r>
      <w:r>
        <w:rPr>
          <w:spacing w:val="3"/>
        </w:rPr>
        <w:t> </w:t>
      </w:r>
      <w:r>
        <w:rPr/>
        <w:t>R.</w:t>
      </w:r>
      <w:r>
        <w:rPr>
          <w:spacing w:val="4"/>
        </w:rPr>
        <w:t> </w:t>
      </w:r>
      <w:r>
        <w:rPr/>
        <w:t>T.</w:t>
      </w:r>
      <w:r>
        <w:rPr>
          <w:spacing w:val="3"/>
        </w:rPr>
        <w:t> </w:t>
      </w:r>
      <w:r>
        <w:rPr/>
        <w:t>(1972),</w:t>
      </w:r>
      <w:r>
        <w:rPr>
          <w:spacing w:val="4"/>
        </w:rPr>
        <w:t> </w:t>
      </w:r>
      <w:r>
        <w:rPr/>
        <w:t>“Fillers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Friction</w:t>
      </w:r>
      <w:r>
        <w:rPr>
          <w:spacing w:val="4"/>
        </w:rPr>
        <w:t> </w:t>
      </w:r>
      <w:r>
        <w:rPr/>
        <w:t>Materials,”</w:t>
      </w:r>
      <w:r>
        <w:rPr>
          <w:spacing w:val="6"/>
        </w:rPr>
        <w:t> </w:t>
      </w:r>
      <w:r>
        <w:rPr>
          <w:i/>
        </w:rPr>
        <w:t>Wear</w:t>
      </w:r>
      <w:r>
        <w:rPr>
          <w:i/>
          <w:spacing w:val="4"/>
        </w:rPr>
        <w:t> </w:t>
      </w:r>
      <w:r>
        <w:rPr>
          <w:i/>
        </w:rPr>
        <w:t>Journal,</w:t>
      </w:r>
      <w:r>
        <w:rPr>
          <w:i/>
          <w:spacing w:val="4"/>
        </w:rPr>
        <w:t> </w:t>
      </w:r>
      <w:r>
        <w:rPr>
          <w:i/>
        </w:rPr>
        <w:t>22,</w:t>
      </w:r>
      <w:r>
        <w:rPr>
          <w:i/>
          <w:spacing w:val="3"/>
        </w:rPr>
        <w:t> </w:t>
      </w:r>
      <w:r>
        <w:rPr/>
        <w:t>pp.</w:t>
      </w:r>
      <w:r>
        <w:rPr>
          <w:spacing w:val="4"/>
        </w:rPr>
        <w:t> </w:t>
      </w:r>
      <w:r>
        <w:rPr/>
        <w:t>367-409.</w:t>
      </w:r>
      <w:r>
        <w:rPr>
          <w:spacing w:val="1"/>
        </w:rPr>
        <w:t> </w:t>
      </w:r>
      <w:r>
        <w:rPr/>
        <w:t>Seong</w:t>
      </w:r>
      <w:r>
        <w:rPr>
          <w:spacing w:val="39"/>
        </w:rPr>
        <w:t> </w:t>
      </w:r>
      <w:r>
        <w:rPr/>
        <w:t>J.K</w:t>
      </w:r>
      <w:r>
        <w:rPr>
          <w:spacing w:val="42"/>
        </w:rPr>
        <w:t> </w:t>
      </w:r>
      <w:r>
        <w:rPr/>
        <w:t>and</w:t>
      </w:r>
      <w:r>
        <w:rPr>
          <w:spacing w:val="45"/>
        </w:rPr>
        <w:t> </w:t>
      </w:r>
      <w:r>
        <w:rPr/>
        <w:t>Ho</w:t>
      </w:r>
      <w:r>
        <w:rPr>
          <w:spacing w:val="41"/>
        </w:rPr>
        <w:t> </w:t>
      </w:r>
      <w:r>
        <w:rPr/>
        <w:t>J.(2000),</w:t>
      </w:r>
      <w:r>
        <w:rPr>
          <w:spacing w:val="42"/>
        </w:rPr>
        <w:t> </w:t>
      </w:r>
      <w:r>
        <w:rPr/>
        <w:t>Friction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Wear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Friction</w:t>
      </w:r>
      <w:r>
        <w:rPr>
          <w:spacing w:val="42"/>
        </w:rPr>
        <w:t> </w:t>
      </w:r>
      <w:r>
        <w:rPr/>
        <w:t>Materials</w:t>
      </w:r>
      <w:r>
        <w:rPr>
          <w:spacing w:val="47"/>
        </w:rPr>
        <w:t> </w:t>
      </w:r>
      <w:r>
        <w:rPr/>
        <w:t>Containing</w:t>
      </w:r>
      <w:r>
        <w:rPr>
          <w:spacing w:val="41"/>
        </w:rPr>
        <w:t> </w:t>
      </w:r>
      <w:r>
        <w:rPr/>
        <w:t>Two</w:t>
      </w:r>
    </w:p>
    <w:p>
      <w:pPr>
        <w:pStyle w:val="BodyText"/>
        <w:tabs>
          <w:tab w:pos="4120" w:val="left" w:leader="none"/>
        </w:tabs>
        <w:spacing w:before="2"/>
        <w:ind w:left="1240" w:right="1315"/>
      </w:pPr>
      <w:r>
        <w:rPr/>
        <w:t>Different</w:t>
      </w:r>
      <w:r>
        <w:rPr>
          <w:spacing w:val="49"/>
        </w:rPr>
        <w:t> </w:t>
      </w:r>
      <w:r>
        <w:rPr/>
        <w:t>Phenolic</w:t>
      </w:r>
      <w:r>
        <w:rPr>
          <w:spacing w:val="49"/>
        </w:rPr>
        <w:t> </w:t>
      </w:r>
      <w:r>
        <w:rPr/>
        <w:t>Resins</w:t>
      </w:r>
      <w:r>
        <w:rPr>
          <w:spacing w:val="49"/>
        </w:rPr>
        <w:t> </w:t>
      </w:r>
      <w:r>
        <w:rPr/>
        <w:t>Reinforced</w:t>
      </w:r>
      <w:r>
        <w:rPr>
          <w:spacing w:val="52"/>
        </w:rPr>
        <w:t> </w:t>
      </w:r>
      <w:r>
        <w:rPr/>
        <w:t>with</w:t>
      </w:r>
      <w:r>
        <w:rPr>
          <w:spacing w:val="49"/>
        </w:rPr>
        <w:t> </w:t>
      </w:r>
      <w:r>
        <w:rPr/>
        <w:t>Aramid</w:t>
      </w:r>
      <w:r>
        <w:rPr>
          <w:spacing w:val="50"/>
        </w:rPr>
        <w:t> </w:t>
      </w:r>
      <w:r>
        <w:rPr/>
        <w:t>Pulp.</w:t>
      </w:r>
      <w:r>
        <w:rPr>
          <w:spacing w:val="46"/>
        </w:rPr>
        <w:t> </w:t>
      </w:r>
      <w:r>
        <w:rPr/>
        <w:t>Journal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Tribology</w:t>
      </w:r>
      <w:r>
        <w:rPr>
          <w:spacing w:val="-57"/>
        </w:rPr>
        <w:t> </w:t>
      </w:r>
      <w:r>
        <w:rPr/>
        <w:t>international,</w:t>
      </w:r>
      <w:r>
        <w:rPr>
          <w:spacing w:val="-2"/>
        </w:rPr>
        <w:t> </w:t>
      </w:r>
      <w:r>
        <w:rPr/>
        <w:t>33(7):</w:t>
      </w:r>
      <w:r>
        <w:rPr>
          <w:spacing w:val="-1"/>
        </w:rPr>
        <w:t> </w:t>
      </w:r>
      <w:r>
        <w:rPr/>
        <w:t>477</w:t>
        <w:tab/>
        <w:t>– 484.</w:t>
      </w:r>
    </w:p>
    <w:p>
      <w:pPr>
        <w:pStyle w:val="BodyText"/>
        <w:spacing w:before="1"/>
      </w:pPr>
    </w:p>
    <w:p>
      <w:pPr>
        <w:pStyle w:val="BodyText"/>
        <w:ind w:left="1240" w:right="1318" w:hanging="720"/>
      </w:pPr>
      <w:r>
        <w:rPr/>
        <w:t>Swapnil</w:t>
      </w:r>
      <w:r>
        <w:rPr>
          <w:spacing w:val="20"/>
        </w:rPr>
        <w:t> </w:t>
      </w:r>
      <w:r>
        <w:rPr/>
        <w:t>R.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Bhaskar</w:t>
      </w:r>
      <w:r>
        <w:rPr>
          <w:spacing w:val="17"/>
        </w:rPr>
        <w:t> </w:t>
      </w:r>
      <w:r>
        <w:rPr/>
        <w:t>D.P</w:t>
      </w:r>
      <w:r>
        <w:rPr>
          <w:spacing w:val="19"/>
        </w:rPr>
        <w:t> </w:t>
      </w:r>
      <w:r>
        <w:rPr/>
        <w:t>(2014)</w:t>
      </w:r>
      <w:r>
        <w:rPr>
          <w:spacing w:val="19"/>
        </w:rPr>
        <w:t> </w:t>
      </w:r>
      <w:r>
        <w:rPr/>
        <w:t>Design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analysis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Disc</w:t>
      </w:r>
      <w:r>
        <w:rPr>
          <w:spacing w:val="18"/>
        </w:rPr>
        <w:t> </w:t>
      </w:r>
      <w:r>
        <w:rPr/>
        <w:t>Brake,</w:t>
      </w:r>
      <w:r>
        <w:rPr>
          <w:spacing w:val="22"/>
        </w:rPr>
        <w:t> </w:t>
      </w:r>
      <w:r>
        <w:rPr/>
        <w:t>International</w:t>
      </w:r>
      <w:r>
        <w:rPr>
          <w:spacing w:val="-57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Engineering</w:t>
      </w:r>
      <w:r>
        <w:rPr>
          <w:spacing w:val="-1"/>
        </w:rPr>
        <w:t> </w:t>
      </w:r>
      <w:r>
        <w:rPr/>
        <w:t>and Technology</w:t>
      </w:r>
      <w:r>
        <w:rPr>
          <w:spacing w:val="-5"/>
        </w:rPr>
        <w:t> </w:t>
      </w:r>
      <w:r>
        <w:rPr/>
        <w:t>(IJETT)</w:t>
      </w:r>
      <w:r>
        <w:rPr>
          <w:spacing w:val="5"/>
        </w:rPr>
        <w:t> </w:t>
      </w:r>
      <w:r>
        <w:rPr/>
        <w:t>-</w:t>
      </w:r>
      <w:r>
        <w:rPr>
          <w:spacing w:val="-2"/>
        </w:rPr>
        <w:t> </w:t>
      </w:r>
      <w:r>
        <w:rPr/>
        <w:t>volume</w:t>
      </w:r>
      <w:r>
        <w:rPr>
          <w:spacing w:val="-1"/>
        </w:rPr>
        <w:t> </w:t>
      </w:r>
      <w:r>
        <w:rPr/>
        <w:t>8  Feb 2014</w:t>
      </w:r>
    </w:p>
    <w:p>
      <w:pPr>
        <w:pStyle w:val="BodyText"/>
      </w:pPr>
    </w:p>
    <w:p>
      <w:pPr>
        <w:pStyle w:val="BodyText"/>
        <w:ind w:left="1240" w:right="1314" w:hanging="720"/>
        <w:jc w:val="both"/>
      </w:pPr>
      <w:r>
        <w:rPr/>
        <w:t>Talib, R.J.; Azimah, M.A.B., Yuslina, J., Arif S.M. &amp;Ramlan K. (2008),Analysis on</w:t>
      </w:r>
      <w:r>
        <w:rPr>
          <w:spacing w:val="1"/>
        </w:rPr>
        <w:t> </w:t>
      </w:r>
      <w:r>
        <w:rPr/>
        <w:t>theHardnessCharacteristics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Semi-Metallic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Materials.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Solid</w:t>
      </w:r>
      <w:r>
        <w:rPr>
          <w:i/>
          <w:spacing w:val="1"/>
        </w:rPr>
        <w:t> </w:t>
      </w:r>
      <w:r>
        <w:rPr>
          <w:i/>
        </w:rPr>
        <w:t>StateScience</w:t>
      </w:r>
      <w:r>
        <w:rPr>
          <w:i/>
          <w:spacing w:val="2"/>
        </w:rPr>
        <w:t> </w:t>
      </w:r>
      <w:r>
        <w:rPr>
          <w:i/>
        </w:rPr>
        <w:t>&amp;</w:t>
      </w:r>
      <w:r>
        <w:rPr>
          <w:i/>
          <w:spacing w:val="-5"/>
        </w:rPr>
        <w:t> </w:t>
      </w:r>
      <w:r>
        <w:rPr>
          <w:i/>
        </w:rPr>
        <w:t>Technology</w:t>
      </w:r>
      <w:r>
        <w:rPr/>
        <w:t>, Vol. 16, No. 1, pp. 124-129</w:t>
      </w:r>
    </w:p>
    <w:p>
      <w:pPr>
        <w:pStyle w:val="BodyText"/>
      </w:pPr>
    </w:p>
    <w:p>
      <w:pPr>
        <w:pStyle w:val="BodyText"/>
        <w:ind w:left="1240" w:right="1313" w:hanging="720"/>
      </w:pPr>
      <w:r>
        <w:rPr/>
        <w:t>Tatarzicki,</w:t>
      </w:r>
      <w:r>
        <w:rPr>
          <w:spacing w:val="27"/>
        </w:rPr>
        <w:t> </w:t>
      </w:r>
      <w:r>
        <w:rPr/>
        <w:t>Y.</w:t>
      </w:r>
      <w:r>
        <w:rPr>
          <w:spacing w:val="27"/>
        </w:rPr>
        <w:t> </w:t>
      </w:r>
      <w:r>
        <w:rPr/>
        <w:t>T.</w:t>
      </w:r>
      <w:r>
        <w:rPr>
          <w:spacing w:val="32"/>
        </w:rPr>
        <w:t> </w:t>
      </w:r>
      <w:r>
        <w:rPr/>
        <w:t>and.</w:t>
      </w:r>
      <w:r>
        <w:rPr>
          <w:spacing w:val="32"/>
        </w:rPr>
        <w:t> </w:t>
      </w:r>
      <w:r>
        <w:rPr/>
        <w:t>Webb,</w:t>
      </w:r>
      <w:r>
        <w:rPr>
          <w:spacing w:val="28"/>
        </w:rPr>
        <w:t> </w:t>
      </w:r>
      <w:r>
        <w:rPr/>
        <w:t>R.</w:t>
      </w:r>
      <w:r>
        <w:rPr>
          <w:spacing w:val="27"/>
        </w:rPr>
        <w:t> </w:t>
      </w:r>
      <w:r>
        <w:rPr/>
        <w:t>T</w:t>
      </w:r>
      <w:r>
        <w:rPr>
          <w:spacing w:val="27"/>
        </w:rPr>
        <w:t> </w:t>
      </w:r>
      <w:r>
        <w:rPr/>
        <w:t>(1992),</w:t>
      </w:r>
      <w:r>
        <w:rPr>
          <w:spacing w:val="30"/>
        </w:rPr>
        <w:t> </w:t>
      </w:r>
      <w:r>
        <w:rPr/>
        <w:t>Friction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Wear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Aircraft</w:t>
      </w:r>
      <w:r>
        <w:rPr>
          <w:spacing w:val="27"/>
        </w:rPr>
        <w:t> </w:t>
      </w:r>
      <w:r>
        <w:rPr/>
        <w:t>Brakes,</w:t>
      </w:r>
      <w:r>
        <w:rPr>
          <w:spacing w:val="33"/>
        </w:rPr>
        <w:t> </w:t>
      </w:r>
      <w:r>
        <w:rPr/>
        <w:t>ASM</w:t>
      </w:r>
      <w:r>
        <w:rPr>
          <w:spacing w:val="-57"/>
        </w:rPr>
        <w:t> </w:t>
      </w:r>
      <w:r>
        <w:rPr/>
        <w:t>Handbook,</w:t>
      </w:r>
      <w:r>
        <w:rPr>
          <w:spacing w:val="-1"/>
        </w:rPr>
        <w:t> </w:t>
      </w:r>
      <w:r>
        <w:rPr/>
        <w:t>Vol. 18, ASM</w:t>
      </w:r>
      <w:r>
        <w:rPr>
          <w:spacing w:val="2"/>
        </w:rPr>
        <w:t> </w:t>
      </w:r>
      <w:r>
        <w:rPr/>
        <w:t>International,</w:t>
      </w:r>
      <w:r>
        <w:rPr>
          <w:spacing w:val="-1"/>
        </w:rPr>
        <w:t> </w:t>
      </w:r>
      <w:r>
        <w:rPr/>
        <w:t>Materials Park, Ohio, pp.</w:t>
      </w:r>
      <w:r>
        <w:rPr>
          <w:spacing w:val="-1"/>
        </w:rPr>
        <w:t> </w:t>
      </w:r>
      <w:r>
        <w:rPr/>
        <w:t>582-587</w:t>
      </w:r>
    </w:p>
    <w:p>
      <w:pPr>
        <w:pStyle w:val="BodyText"/>
        <w:spacing w:before="1"/>
      </w:pPr>
    </w:p>
    <w:p>
      <w:pPr>
        <w:pStyle w:val="BodyText"/>
        <w:tabs>
          <w:tab w:pos="4120" w:val="left" w:leader="none"/>
        </w:tabs>
        <w:ind w:left="1240" w:right="1318" w:hanging="720"/>
        <w:jc w:val="both"/>
      </w:pPr>
      <w:r>
        <w:rPr/>
        <w:t>Tsang,.P.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Jacko,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Rhee,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(1985,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InertiaBrake</w:t>
      </w:r>
      <w:r>
        <w:rPr>
          <w:spacing w:val="1"/>
        </w:rPr>
        <w:t> </w:t>
      </w:r>
      <w:r>
        <w:rPr/>
        <w:t>Dynamometer Testing of Automotive Friction Materials, ASME</w:t>
      </w:r>
      <w:r>
        <w:rPr>
          <w:spacing w:val="1"/>
        </w:rPr>
        <w:t> </w:t>
      </w:r>
      <w:r>
        <w:rPr/>
        <w:t>Wear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Materials, pp.</w:t>
        <w:tab/>
        <w:t>129-</w:t>
      </w:r>
      <w:r>
        <w:rPr>
          <w:spacing w:val="41"/>
        </w:rPr>
        <w:t> </w:t>
      </w:r>
      <w:r>
        <w:rPr/>
        <w:t>137.</w:t>
      </w:r>
    </w:p>
    <w:p>
      <w:pPr>
        <w:spacing w:after="0"/>
        <w:jc w:val="both"/>
        <w:sectPr>
          <w:pgSz w:w="11910" w:h="16840"/>
          <w:pgMar w:header="0" w:footer="1194" w:top="1340" w:bottom="1400" w:left="1280" w:right="120"/>
        </w:sectPr>
      </w:pPr>
    </w:p>
    <w:p>
      <w:pPr>
        <w:pStyle w:val="BodyText"/>
        <w:tabs>
          <w:tab w:pos="5369" w:val="left" w:leader="none"/>
        </w:tabs>
        <w:spacing w:before="74"/>
        <w:ind w:left="1240" w:right="1316" w:hanging="720"/>
        <w:jc w:val="both"/>
      </w:pPr>
      <w:r>
        <w:rPr/>
        <w:t>Zamri</w:t>
      </w:r>
      <w:r>
        <w:rPr>
          <w:spacing w:val="1"/>
        </w:rPr>
        <w:t> </w:t>
      </w:r>
      <w:r>
        <w:rPr/>
        <w:t>B.Y,</w:t>
      </w:r>
      <w:r>
        <w:rPr>
          <w:spacing w:val="1"/>
        </w:rPr>
        <w:t> </w:t>
      </w:r>
      <w:r>
        <w:rPr/>
        <w:t>Shamsul</w:t>
      </w:r>
      <w:r>
        <w:rPr>
          <w:spacing w:val="1"/>
        </w:rPr>
        <w:t> </w:t>
      </w:r>
      <w:r>
        <w:rPr/>
        <w:t>B.J,</w:t>
      </w:r>
      <w:r>
        <w:rPr>
          <w:spacing w:val="1"/>
        </w:rPr>
        <w:t> </w:t>
      </w:r>
      <w:r>
        <w:rPr/>
        <w:t>amun</w:t>
      </w:r>
      <w:r>
        <w:rPr>
          <w:spacing w:val="1"/>
        </w:rPr>
        <w:t> </w:t>
      </w:r>
      <w:r>
        <w:rPr/>
        <w:t>M.M</w:t>
      </w:r>
      <w:r>
        <w:rPr>
          <w:spacing w:val="1"/>
        </w:rPr>
        <w:t> </w:t>
      </w:r>
      <w:r>
        <w:rPr/>
        <w:t>(2011),Potential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Clinkeras</w:t>
      </w:r>
      <w:r>
        <w:rPr>
          <w:spacing w:val="-57"/>
        </w:rPr>
        <w:t> </w:t>
      </w:r>
      <w:r>
        <w:rPr/>
        <w:t>ReinforcementinAluminiumMatrix</w:t>
        <w:tab/>
      </w:r>
      <w:r>
        <w:rPr>
          <w:spacing w:val="-1"/>
        </w:rPr>
        <w:t>CompositesforTribologicalapplications.</w:t>
      </w:r>
      <w:r>
        <w:rPr>
          <w:spacing w:val="-58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(IJMME),</w:t>
      </w:r>
      <w:r>
        <w:rPr>
          <w:spacing w:val="1"/>
        </w:rPr>
        <w:t> </w:t>
      </w:r>
      <w:r>
        <w:rPr/>
        <w:t>Vol.6(2011),</w:t>
      </w:r>
      <w:r>
        <w:rPr>
          <w:spacing w:val="-1"/>
        </w:rPr>
        <w:t> </w:t>
      </w:r>
      <w:r>
        <w:rPr/>
        <w:t>No.110-17</w:t>
      </w:r>
    </w:p>
    <w:p>
      <w:pPr>
        <w:spacing w:after="0"/>
        <w:jc w:val="both"/>
        <w:sectPr>
          <w:pgSz w:w="11910" w:h="16840"/>
          <w:pgMar w:header="0" w:footer="1194" w:top="1340" w:bottom="1400" w:left="1280" w:right="120"/>
        </w:sectPr>
      </w:pPr>
    </w:p>
    <w:p>
      <w:pPr>
        <w:pStyle w:val="Heading1"/>
        <w:spacing w:before="61"/>
        <w:ind w:left="537" w:right="1337"/>
        <w:jc w:val="center"/>
      </w:pPr>
      <w:r>
        <w:rPr/>
        <w:t>APPENDIX</w:t>
      </w:r>
      <w:r>
        <w:rPr>
          <w:spacing w:val="-3"/>
        </w:rPr>
        <w:t> </w:t>
      </w:r>
      <w:r>
        <w:rPr/>
        <w:t>A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176"/>
      </w:pPr>
      <w:bookmarkStart w:name="_TOC_250015" w:id="2"/>
      <w:r>
        <w:rPr/>
        <w:t>Table</w:t>
      </w:r>
      <w:r>
        <w:rPr>
          <w:spacing w:val="-2"/>
        </w:rPr>
        <w:t> </w:t>
      </w:r>
      <w:r>
        <w:rPr/>
        <w:t>A1: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Density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brake</w:t>
      </w:r>
      <w:r>
        <w:rPr>
          <w:spacing w:val="-2"/>
        </w:rPr>
        <w:t> </w:t>
      </w:r>
      <w:bookmarkEnd w:id="2"/>
      <w:r>
        <w:rPr/>
        <w:t>pad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2292"/>
        <w:gridCol w:w="2069"/>
        <w:gridCol w:w="1544"/>
        <w:gridCol w:w="2165"/>
      </w:tblGrid>
      <w:tr>
        <w:trPr>
          <w:trHeight w:val="827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ind w:left="107" w:right="459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(µm)</w:t>
            </w:r>
          </w:p>
        </w:tc>
        <w:tc>
          <w:tcPr>
            <w:tcW w:w="2292" w:type="dxa"/>
          </w:tcPr>
          <w:p>
            <w:pPr>
              <w:pStyle w:val="TableParagraph"/>
              <w:spacing w:line="240" w:lineRule="auto" w:before="3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Readings</w:t>
            </w:r>
          </w:p>
        </w:tc>
        <w:tc>
          <w:tcPr>
            <w:tcW w:w="2069" w:type="dxa"/>
          </w:tcPr>
          <w:p>
            <w:pPr>
              <w:pStyle w:val="TableParagraph"/>
              <w:spacing w:line="240" w:lineRule="auto" w:before="3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(gm)</w:t>
            </w:r>
          </w:p>
        </w:tc>
        <w:tc>
          <w:tcPr>
            <w:tcW w:w="1544" w:type="dxa"/>
          </w:tcPr>
          <w:p>
            <w:pPr>
              <w:pStyle w:val="TableParagraph"/>
              <w:spacing w:line="240" w:lineRule="auto" w:before="3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Vol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(cm³)</w:t>
            </w:r>
          </w:p>
        </w:tc>
        <w:tc>
          <w:tcPr>
            <w:tcW w:w="2165" w:type="dxa"/>
          </w:tcPr>
          <w:p>
            <w:pPr>
              <w:pStyle w:val="TableParagraph"/>
              <w:spacing w:line="240" w:lineRule="auto" w:before="282"/>
              <w:ind w:left="108"/>
              <w:rPr>
                <w:sz w:val="24"/>
              </w:rPr>
            </w:pPr>
            <w:r>
              <w:rPr>
                <w:sz w:val="24"/>
              </w:rPr>
              <w:t>Density(gm/cm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299" w:hRule="atLeast"/>
        </w:trPr>
        <w:tc>
          <w:tcPr>
            <w:tcW w:w="1130" w:type="dxa"/>
            <w:vMerge w:val="restart"/>
          </w:tcPr>
          <w:p>
            <w:pPr>
              <w:pStyle w:val="TableParagraph"/>
              <w:spacing w:line="240" w:lineRule="auto" w:before="3"/>
              <w:ind w:left="107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2292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Periwinkle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2069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27.3</w:t>
            </w:r>
          </w:p>
        </w:tc>
        <w:tc>
          <w:tcPr>
            <w:tcW w:w="1544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2165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</w:tr>
      <w:tr>
        <w:trPr>
          <w:trHeight w:val="299" w:hRule="atLeast"/>
        </w:trPr>
        <w:tc>
          <w:tcPr>
            <w:tcW w:w="11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2069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27.4</w:t>
            </w:r>
          </w:p>
        </w:tc>
        <w:tc>
          <w:tcPr>
            <w:tcW w:w="1544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27.64</w:t>
            </w:r>
          </w:p>
        </w:tc>
        <w:tc>
          <w:tcPr>
            <w:tcW w:w="2165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</w:tr>
      <w:tr>
        <w:trPr>
          <w:trHeight w:val="300" w:hRule="atLeast"/>
        </w:trPr>
        <w:tc>
          <w:tcPr>
            <w:tcW w:w="1130" w:type="dxa"/>
            <w:vMerge w:val="restart"/>
          </w:tcPr>
          <w:p>
            <w:pPr>
              <w:pStyle w:val="TableParagraph"/>
              <w:spacing w:line="240" w:lineRule="auto" w:before="4"/>
              <w:ind w:left="107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292" w:type="dxa"/>
          </w:tcPr>
          <w:p>
            <w:pPr>
              <w:pStyle w:val="TableParagraph"/>
              <w:spacing w:line="264" w:lineRule="exact" w:before="16"/>
              <w:ind w:left="108"/>
              <w:rPr>
                <w:sz w:val="24"/>
              </w:rPr>
            </w:pPr>
            <w:r>
              <w:rPr>
                <w:sz w:val="24"/>
              </w:rPr>
              <w:t>Periwinkle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2069" w:type="dxa"/>
          </w:tcPr>
          <w:p>
            <w:pPr>
              <w:pStyle w:val="TableParagraph"/>
              <w:spacing w:line="264" w:lineRule="exact" w:before="16"/>
              <w:ind w:left="108"/>
              <w:rPr>
                <w:sz w:val="24"/>
              </w:rPr>
            </w:pPr>
            <w:r>
              <w:rPr>
                <w:sz w:val="24"/>
              </w:rPr>
              <w:t>27.4</w:t>
            </w:r>
          </w:p>
        </w:tc>
        <w:tc>
          <w:tcPr>
            <w:tcW w:w="1544" w:type="dxa"/>
          </w:tcPr>
          <w:p>
            <w:pPr>
              <w:pStyle w:val="TableParagraph"/>
              <w:spacing w:line="264" w:lineRule="exact" w:before="16"/>
              <w:ind w:left="108"/>
              <w:rPr>
                <w:sz w:val="24"/>
              </w:rPr>
            </w:pPr>
            <w:r>
              <w:rPr>
                <w:sz w:val="24"/>
              </w:rPr>
              <w:t>27.6</w:t>
            </w:r>
          </w:p>
        </w:tc>
        <w:tc>
          <w:tcPr>
            <w:tcW w:w="2165" w:type="dxa"/>
          </w:tcPr>
          <w:p>
            <w:pPr>
              <w:pStyle w:val="TableParagraph"/>
              <w:spacing w:line="264" w:lineRule="exact" w:before="16"/>
              <w:ind w:left="108"/>
              <w:rPr>
                <w:sz w:val="24"/>
              </w:rPr>
            </w:pPr>
            <w:r>
              <w:rPr>
                <w:sz w:val="24"/>
              </w:rPr>
              <w:t>0.993</w:t>
            </w:r>
          </w:p>
        </w:tc>
      </w:tr>
      <w:tr>
        <w:trPr>
          <w:trHeight w:val="301" w:hRule="atLeast"/>
        </w:trPr>
        <w:tc>
          <w:tcPr>
            <w:tcW w:w="11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>
            <w:pPr>
              <w:pStyle w:val="TableParagraph"/>
              <w:spacing w:line="264" w:lineRule="exact" w:before="18"/>
              <w:ind w:left="108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2069" w:type="dxa"/>
          </w:tcPr>
          <w:p>
            <w:pPr>
              <w:pStyle w:val="TableParagraph"/>
              <w:spacing w:line="264" w:lineRule="exact" w:before="18"/>
              <w:ind w:left="108"/>
              <w:rPr>
                <w:sz w:val="24"/>
              </w:rPr>
            </w:pPr>
            <w:r>
              <w:rPr>
                <w:sz w:val="24"/>
              </w:rPr>
              <w:t>33.1</w:t>
            </w:r>
          </w:p>
        </w:tc>
        <w:tc>
          <w:tcPr>
            <w:tcW w:w="1544" w:type="dxa"/>
          </w:tcPr>
          <w:p>
            <w:pPr>
              <w:pStyle w:val="TableParagraph"/>
              <w:spacing w:line="264" w:lineRule="exact" w:before="18"/>
              <w:ind w:left="108"/>
              <w:rPr>
                <w:sz w:val="24"/>
              </w:rPr>
            </w:pPr>
            <w:r>
              <w:rPr>
                <w:sz w:val="24"/>
              </w:rPr>
              <w:t>33.39</w:t>
            </w:r>
          </w:p>
        </w:tc>
        <w:tc>
          <w:tcPr>
            <w:tcW w:w="2165" w:type="dxa"/>
          </w:tcPr>
          <w:p>
            <w:pPr>
              <w:pStyle w:val="TableParagraph"/>
              <w:spacing w:line="264" w:lineRule="exact" w:before="18"/>
              <w:ind w:left="108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</w:tr>
      <w:tr>
        <w:trPr>
          <w:trHeight w:val="299" w:hRule="atLeast"/>
        </w:trPr>
        <w:tc>
          <w:tcPr>
            <w:tcW w:w="1130" w:type="dxa"/>
            <w:vMerge w:val="restart"/>
          </w:tcPr>
          <w:p>
            <w:pPr>
              <w:pStyle w:val="TableParagraph"/>
              <w:spacing w:line="240" w:lineRule="auto" w:before="3"/>
              <w:ind w:left="107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2292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Periwinkle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2069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  <w:tc>
          <w:tcPr>
            <w:tcW w:w="1544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32.2</w:t>
            </w:r>
          </w:p>
        </w:tc>
        <w:tc>
          <w:tcPr>
            <w:tcW w:w="2165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11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2069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26.1</w:t>
            </w:r>
          </w:p>
        </w:tc>
        <w:tc>
          <w:tcPr>
            <w:tcW w:w="1544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26.35</w:t>
            </w:r>
          </w:p>
        </w:tc>
        <w:tc>
          <w:tcPr>
            <w:tcW w:w="2165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</w:tr>
      <w:tr>
        <w:trPr>
          <w:trHeight w:val="299" w:hRule="atLeast"/>
        </w:trPr>
        <w:tc>
          <w:tcPr>
            <w:tcW w:w="1130" w:type="dxa"/>
            <w:vMerge w:val="restart"/>
          </w:tcPr>
          <w:p>
            <w:pPr>
              <w:pStyle w:val="TableParagraph"/>
              <w:spacing w:line="240" w:lineRule="auto" w:before="3"/>
              <w:ind w:left="10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292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Periwinkle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2069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27.8</w:t>
            </w:r>
          </w:p>
        </w:tc>
        <w:tc>
          <w:tcPr>
            <w:tcW w:w="1544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27.9</w:t>
            </w:r>
          </w:p>
        </w:tc>
        <w:tc>
          <w:tcPr>
            <w:tcW w:w="2165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1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206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26.8</w:t>
            </w:r>
          </w:p>
        </w:tc>
        <w:tc>
          <w:tcPr>
            <w:tcW w:w="154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216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</w:tr>
      <w:tr>
        <w:trPr>
          <w:trHeight w:val="299" w:hRule="atLeast"/>
        </w:trPr>
        <w:tc>
          <w:tcPr>
            <w:tcW w:w="1130" w:type="dxa"/>
            <w:vMerge w:val="restart"/>
          </w:tcPr>
          <w:p>
            <w:pPr>
              <w:pStyle w:val="TableParagraph"/>
              <w:spacing w:line="240" w:lineRule="auto" w:before="3"/>
              <w:ind w:left="107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292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Periwinkle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2069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1544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  <w:tc>
          <w:tcPr>
            <w:tcW w:w="2165" w:type="dxa"/>
          </w:tcPr>
          <w:p>
            <w:pPr>
              <w:pStyle w:val="TableParagraph"/>
              <w:spacing w:line="264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</w:tr>
      <w:tr>
        <w:trPr>
          <w:trHeight w:val="277" w:hRule="atLeast"/>
        </w:trPr>
        <w:tc>
          <w:tcPr>
            <w:tcW w:w="11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206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21.1</w:t>
            </w:r>
          </w:p>
        </w:tc>
        <w:tc>
          <w:tcPr>
            <w:tcW w:w="154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21.30</w:t>
            </w:r>
          </w:p>
        </w:tc>
        <w:tc>
          <w:tcPr>
            <w:tcW w:w="2165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52"/>
      </w:pPr>
      <w:r>
        <w:rPr/>
        <w:t>Table</w:t>
      </w:r>
      <w:r>
        <w:rPr>
          <w:spacing w:val="-2"/>
        </w:rPr>
        <w:t> </w:t>
      </w:r>
      <w:r>
        <w:rPr/>
        <w:t>A2: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Thickness</w:t>
      </w:r>
      <w:r>
        <w:rPr>
          <w:spacing w:val="-1"/>
        </w:rPr>
        <w:t> </w:t>
      </w:r>
      <w:r>
        <w:rPr/>
        <w:t>swelling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water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brake</w:t>
      </w:r>
      <w:r>
        <w:rPr>
          <w:spacing w:val="-3"/>
        </w:rPr>
        <w:t> </w:t>
      </w:r>
      <w:r>
        <w:rPr/>
        <w:t>pad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5"/>
        <w:gridCol w:w="1494"/>
        <w:gridCol w:w="1476"/>
        <w:gridCol w:w="1755"/>
        <w:gridCol w:w="3546"/>
      </w:tblGrid>
      <w:tr>
        <w:trPr>
          <w:trHeight w:val="901" w:hRule="atLeast"/>
        </w:trPr>
        <w:tc>
          <w:tcPr>
            <w:tcW w:w="2519" w:type="dxa"/>
            <w:gridSpan w:val="2"/>
          </w:tcPr>
          <w:p>
            <w:pPr>
              <w:pStyle w:val="TableParagraph"/>
              <w:spacing w:line="240" w:lineRule="auto" w:before="7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Size(µm)</w:t>
            </w:r>
          </w:p>
        </w:tc>
        <w:tc>
          <w:tcPr>
            <w:tcW w:w="1476" w:type="dxa"/>
          </w:tcPr>
          <w:p>
            <w:pPr>
              <w:pStyle w:val="TableParagraph"/>
              <w:spacing w:line="240" w:lineRule="auto" w:before="7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Air</w:t>
            </w:r>
          </w:p>
        </w:tc>
        <w:tc>
          <w:tcPr>
            <w:tcW w:w="1755" w:type="dxa"/>
          </w:tcPr>
          <w:p>
            <w:pPr>
              <w:pStyle w:val="TableParagraph"/>
              <w:spacing w:line="240" w:lineRule="auto" w:before="8"/>
              <w:rPr>
                <w:b/>
                <w:sz w:val="28"/>
              </w:rPr>
            </w:pPr>
          </w:p>
          <w:p>
            <w:pPr>
              <w:pStyle w:val="TableParagraph"/>
              <w:spacing w:line="270" w:lineRule="atLeast"/>
              <w:ind w:left="176" w:right="166" w:firstLine="96"/>
              <w:rPr>
                <w:sz w:val="24"/>
              </w:rPr>
            </w:pPr>
            <w:r>
              <w:rPr>
                <w:sz w:val="24"/>
              </w:rPr>
              <w:t>Weight 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(24hrs)</w:t>
            </w:r>
          </w:p>
        </w:tc>
        <w:tc>
          <w:tcPr>
            <w:tcW w:w="3546" w:type="dxa"/>
          </w:tcPr>
          <w:p>
            <w:pPr>
              <w:pStyle w:val="TableParagraph"/>
              <w:spacing w:line="240" w:lineRule="auto" w:before="7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380" w:right="379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Absorption (24hrs)</w:t>
            </w:r>
          </w:p>
        </w:tc>
      </w:tr>
      <w:tr>
        <w:trPr>
          <w:trHeight w:val="551" w:hRule="atLeast"/>
        </w:trPr>
        <w:tc>
          <w:tcPr>
            <w:tcW w:w="1025" w:type="dxa"/>
            <w:vMerge w:val="restart"/>
          </w:tcPr>
          <w:p>
            <w:pPr>
              <w:pStyle w:val="TableParagraph"/>
              <w:spacing w:line="240" w:lineRule="auto" w:before="128"/>
              <w:ind w:left="107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494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Periwinkle</w:t>
            </w:r>
          </w:p>
          <w:p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shell</w:t>
            </w:r>
          </w:p>
        </w:tc>
        <w:tc>
          <w:tcPr>
            <w:tcW w:w="1476" w:type="dxa"/>
          </w:tcPr>
          <w:p>
            <w:pPr>
              <w:pStyle w:val="TableParagraph"/>
              <w:spacing w:line="240" w:lineRule="auto" w:before="128"/>
              <w:ind w:left="202" w:right="195"/>
              <w:jc w:val="center"/>
              <w:rPr>
                <w:sz w:val="24"/>
              </w:rPr>
            </w:pPr>
            <w:r>
              <w:rPr>
                <w:sz w:val="24"/>
              </w:rPr>
              <w:t>34.0</w:t>
            </w:r>
          </w:p>
        </w:tc>
        <w:tc>
          <w:tcPr>
            <w:tcW w:w="1755" w:type="dxa"/>
          </w:tcPr>
          <w:p>
            <w:pPr>
              <w:pStyle w:val="TableParagraph"/>
              <w:spacing w:line="240" w:lineRule="auto" w:before="128"/>
              <w:ind w:left="586" w:right="578"/>
              <w:jc w:val="center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3546" w:type="dxa"/>
          </w:tcPr>
          <w:p>
            <w:pPr>
              <w:pStyle w:val="TableParagraph"/>
              <w:spacing w:line="240" w:lineRule="auto" w:before="128"/>
              <w:ind w:left="380" w:right="373"/>
              <w:jc w:val="center"/>
              <w:rPr>
                <w:sz w:val="24"/>
              </w:rPr>
            </w:pPr>
            <w:r>
              <w:rPr>
                <w:sz w:val="24"/>
              </w:rPr>
              <w:t>7.371</w:t>
            </w:r>
          </w:p>
        </w:tc>
      </w:tr>
      <w:tr>
        <w:trPr>
          <w:trHeight w:val="299" w:hRule="atLeast"/>
        </w:trPr>
        <w:tc>
          <w:tcPr>
            <w:tcW w:w="10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</w:p>
        </w:tc>
        <w:tc>
          <w:tcPr>
            <w:tcW w:w="1476" w:type="dxa"/>
          </w:tcPr>
          <w:p>
            <w:pPr>
              <w:pStyle w:val="TableParagraph"/>
              <w:spacing w:line="240" w:lineRule="auto" w:before="3"/>
              <w:ind w:left="202" w:right="195"/>
              <w:jc w:val="center"/>
              <w:rPr>
                <w:sz w:val="24"/>
              </w:rPr>
            </w:pPr>
            <w:r>
              <w:rPr>
                <w:sz w:val="24"/>
              </w:rPr>
              <w:t>34.0</w:t>
            </w:r>
          </w:p>
        </w:tc>
        <w:tc>
          <w:tcPr>
            <w:tcW w:w="1755" w:type="dxa"/>
          </w:tcPr>
          <w:p>
            <w:pPr>
              <w:pStyle w:val="TableParagraph"/>
              <w:spacing w:line="240" w:lineRule="auto" w:before="3"/>
              <w:ind w:left="586" w:right="578"/>
              <w:jc w:val="center"/>
              <w:rPr>
                <w:sz w:val="24"/>
              </w:rPr>
            </w:pPr>
            <w:r>
              <w:rPr>
                <w:sz w:val="24"/>
              </w:rPr>
              <w:t>39.68</w:t>
            </w:r>
          </w:p>
        </w:tc>
        <w:tc>
          <w:tcPr>
            <w:tcW w:w="3546" w:type="dxa"/>
          </w:tcPr>
          <w:p>
            <w:pPr>
              <w:pStyle w:val="TableParagraph"/>
              <w:spacing w:line="240" w:lineRule="auto" w:before="3"/>
              <w:ind w:left="380" w:right="373"/>
              <w:jc w:val="center"/>
              <w:rPr>
                <w:sz w:val="24"/>
              </w:rPr>
            </w:pPr>
            <w:r>
              <w:rPr>
                <w:sz w:val="24"/>
              </w:rPr>
              <w:t>16.70</w:t>
            </w:r>
          </w:p>
        </w:tc>
      </w:tr>
      <w:tr>
        <w:trPr>
          <w:trHeight w:val="551" w:hRule="atLeast"/>
        </w:trPr>
        <w:tc>
          <w:tcPr>
            <w:tcW w:w="1025" w:type="dxa"/>
            <w:vMerge w:val="restart"/>
          </w:tcPr>
          <w:p>
            <w:pPr>
              <w:pStyle w:val="TableParagraph"/>
              <w:spacing w:line="240" w:lineRule="auto" w:before="8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494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Periwinkle</w:t>
            </w:r>
          </w:p>
          <w:p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shell</w:t>
            </w:r>
          </w:p>
        </w:tc>
        <w:tc>
          <w:tcPr>
            <w:tcW w:w="1476" w:type="dxa"/>
          </w:tcPr>
          <w:p>
            <w:pPr>
              <w:pStyle w:val="TableParagraph"/>
              <w:spacing w:line="240" w:lineRule="auto" w:before="131"/>
              <w:ind w:left="202" w:right="195"/>
              <w:jc w:val="center"/>
              <w:rPr>
                <w:sz w:val="24"/>
              </w:rPr>
            </w:pPr>
            <w:r>
              <w:rPr>
                <w:sz w:val="24"/>
              </w:rPr>
              <w:t>31.2</w:t>
            </w:r>
          </w:p>
        </w:tc>
        <w:tc>
          <w:tcPr>
            <w:tcW w:w="1755" w:type="dxa"/>
          </w:tcPr>
          <w:p>
            <w:pPr>
              <w:pStyle w:val="TableParagraph"/>
              <w:spacing w:line="240" w:lineRule="auto" w:before="131"/>
              <w:ind w:left="586" w:right="578"/>
              <w:jc w:val="center"/>
              <w:rPr>
                <w:sz w:val="24"/>
              </w:rPr>
            </w:pPr>
            <w:r>
              <w:rPr>
                <w:sz w:val="24"/>
              </w:rPr>
              <w:t>33.5</w:t>
            </w:r>
          </w:p>
        </w:tc>
        <w:tc>
          <w:tcPr>
            <w:tcW w:w="3546" w:type="dxa"/>
          </w:tcPr>
          <w:p>
            <w:pPr>
              <w:pStyle w:val="TableParagraph"/>
              <w:spacing w:line="240" w:lineRule="auto" w:before="131"/>
              <w:ind w:left="380" w:right="373"/>
              <w:jc w:val="center"/>
              <w:rPr>
                <w:sz w:val="24"/>
              </w:rPr>
            </w:pPr>
            <w:r>
              <w:rPr>
                <w:sz w:val="24"/>
              </w:rPr>
              <w:t>7.37</w:t>
            </w:r>
          </w:p>
        </w:tc>
      </w:tr>
      <w:tr>
        <w:trPr>
          <w:trHeight w:val="576" w:hRule="atLeast"/>
        </w:trPr>
        <w:tc>
          <w:tcPr>
            <w:tcW w:w="10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spacing w:line="240" w:lineRule="auto" w:before="4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102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</w:p>
        </w:tc>
        <w:tc>
          <w:tcPr>
            <w:tcW w:w="1476" w:type="dxa"/>
          </w:tcPr>
          <w:p>
            <w:pPr>
              <w:pStyle w:val="TableParagraph"/>
              <w:spacing w:line="268" w:lineRule="exact"/>
              <w:ind w:left="202" w:right="195"/>
              <w:jc w:val="center"/>
              <w:rPr>
                <w:sz w:val="24"/>
              </w:rPr>
            </w:pPr>
            <w:r>
              <w:rPr>
                <w:sz w:val="24"/>
              </w:rPr>
              <w:t>35.0</w:t>
            </w:r>
          </w:p>
        </w:tc>
        <w:tc>
          <w:tcPr>
            <w:tcW w:w="1755" w:type="dxa"/>
          </w:tcPr>
          <w:p>
            <w:pPr>
              <w:pStyle w:val="TableParagraph"/>
              <w:spacing w:line="268" w:lineRule="exact"/>
              <w:ind w:left="586" w:right="578"/>
              <w:jc w:val="center"/>
              <w:rPr>
                <w:sz w:val="24"/>
              </w:rPr>
            </w:pPr>
            <w:r>
              <w:rPr>
                <w:sz w:val="24"/>
              </w:rPr>
              <w:t>38.8</w:t>
            </w:r>
          </w:p>
        </w:tc>
        <w:tc>
          <w:tcPr>
            <w:tcW w:w="3546" w:type="dxa"/>
          </w:tcPr>
          <w:p>
            <w:pPr>
              <w:pStyle w:val="TableParagraph"/>
              <w:spacing w:line="268" w:lineRule="exact"/>
              <w:ind w:left="380" w:right="373"/>
              <w:jc w:val="center"/>
              <w:rPr>
                <w:sz w:val="24"/>
              </w:rPr>
            </w:pPr>
            <w:r>
              <w:rPr>
                <w:sz w:val="24"/>
              </w:rPr>
              <w:t>10.90</w:t>
            </w:r>
          </w:p>
        </w:tc>
      </w:tr>
      <w:tr>
        <w:trPr>
          <w:trHeight w:val="551" w:hRule="atLeast"/>
        </w:trPr>
        <w:tc>
          <w:tcPr>
            <w:tcW w:w="1025" w:type="dxa"/>
            <w:vMerge w:val="restart"/>
          </w:tcPr>
          <w:p>
            <w:pPr>
              <w:pStyle w:val="TableParagraph"/>
              <w:spacing w:line="240" w:lineRule="auto" w:before="8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494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Periwinkle</w:t>
            </w:r>
          </w:p>
          <w:p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shell</w:t>
            </w:r>
          </w:p>
        </w:tc>
        <w:tc>
          <w:tcPr>
            <w:tcW w:w="1476" w:type="dxa"/>
          </w:tcPr>
          <w:p>
            <w:pPr>
              <w:pStyle w:val="TableParagraph"/>
              <w:spacing w:line="240" w:lineRule="auto" w:before="131"/>
              <w:ind w:left="202" w:right="195"/>
              <w:jc w:val="center"/>
              <w:rPr>
                <w:sz w:val="24"/>
              </w:rPr>
            </w:pPr>
            <w:r>
              <w:rPr>
                <w:sz w:val="24"/>
              </w:rPr>
              <w:t>27.1</w:t>
            </w:r>
          </w:p>
        </w:tc>
        <w:tc>
          <w:tcPr>
            <w:tcW w:w="1755" w:type="dxa"/>
          </w:tcPr>
          <w:p>
            <w:pPr>
              <w:pStyle w:val="TableParagraph"/>
              <w:spacing w:line="240" w:lineRule="auto" w:before="131"/>
              <w:ind w:left="586" w:right="578"/>
              <w:jc w:val="center"/>
              <w:rPr>
                <w:sz w:val="24"/>
              </w:rPr>
            </w:pPr>
            <w:r>
              <w:rPr>
                <w:sz w:val="24"/>
              </w:rPr>
              <w:t>27.2</w:t>
            </w:r>
          </w:p>
        </w:tc>
        <w:tc>
          <w:tcPr>
            <w:tcW w:w="3546" w:type="dxa"/>
          </w:tcPr>
          <w:p>
            <w:pPr>
              <w:pStyle w:val="TableParagraph"/>
              <w:spacing w:line="240" w:lineRule="auto" w:before="131"/>
              <w:ind w:left="380" w:right="373"/>
              <w:jc w:val="center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</w:tr>
      <w:tr>
        <w:trPr>
          <w:trHeight w:val="575" w:hRule="atLeast"/>
        </w:trPr>
        <w:tc>
          <w:tcPr>
            <w:tcW w:w="10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ind w:left="202" w:right="195"/>
              <w:jc w:val="center"/>
              <w:rPr>
                <w:sz w:val="24"/>
              </w:rPr>
            </w:pPr>
            <w:r>
              <w:rPr>
                <w:sz w:val="24"/>
              </w:rPr>
              <w:t>28.8</w:t>
            </w:r>
          </w:p>
        </w:tc>
        <w:tc>
          <w:tcPr>
            <w:tcW w:w="1755" w:type="dxa"/>
          </w:tcPr>
          <w:p>
            <w:pPr>
              <w:pStyle w:val="TableParagraph"/>
              <w:spacing w:line="270" w:lineRule="exact"/>
              <w:ind w:left="586" w:right="578"/>
              <w:jc w:val="center"/>
              <w:rPr>
                <w:sz w:val="24"/>
              </w:rPr>
            </w:pPr>
            <w:r>
              <w:rPr>
                <w:sz w:val="24"/>
              </w:rPr>
              <w:t>31.36</w:t>
            </w:r>
          </w:p>
        </w:tc>
        <w:tc>
          <w:tcPr>
            <w:tcW w:w="3546" w:type="dxa"/>
          </w:tcPr>
          <w:p>
            <w:pPr>
              <w:pStyle w:val="TableParagraph"/>
              <w:spacing w:line="270" w:lineRule="exact"/>
              <w:ind w:left="380" w:right="373"/>
              <w:jc w:val="center"/>
              <w:rPr>
                <w:sz w:val="24"/>
              </w:rPr>
            </w:pPr>
            <w:r>
              <w:rPr>
                <w:sz w:val="24"/>
              </w:rPr>
              <w:t>8.90</w:t>
            </w:r>
          </w:p>
        </w:tc>
      </w:tr>
      <w:tr>
        <w:trPr>
          <w:trHeight w:val="554" w:hRule="atLeast"/>
        </w:trPr>
        <w:tc>
          <w:tcPr>
            <w:tcW w:w="1025" w:type="dxa"/>
            <w:vMerge w:val="restart"/>
          </w:tcPr>
          <w:p>
            <w:pPr>
              <w:pStyle w:val="TableParagraph"/>
              <w:spacing w:line="240" w:lineRule="auto" w:before="1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494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Periwinkle</w:t>
            </w:r>
          </w:p>
          <w:p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shell</w:t>
            </w:r>
          </w:p>
        </w:tc>
        <w:tc>
          <w:tcPr>
            <w:tcW w:w="1476" w:type="dxa"/>
          </w:tcPr>
          <w:p>
            <w:pPr>
              <w:pStyle w:val="TableParagraph"/>
              <w:spacing w:line="240" w:lineRule="auto" w:before="131"/>
              <w:ind w:left="202" w:right="195"/>
              <w:jc w:val="center"/>
              <w:rPr>
                <w:sz w:val="24"/>
              </w:rPr>
            </w:pPr>
            <w:r>
              <w:rPr>
                <w:sz w:val="24"/>
              </w:rPr>
              <w:t>27.9</w:t>
            </w:r>
          </w:p>
        </w:tc>
        <w:tc>
          <w:tcPr>
            <w:tcW w:w="1755" w:type="dxa"/>
          </w:tcPr>
          <w:p>
            <w:pPr>
              <w:pStyle w:val="TableParagraph"/>
              <w:spacing w:line="240" w:lineRule="auto" w:before="131"/>
              <w:ind w:left="583" w:right="57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546" w:type="dxa"/>
          </w:tcPr>
          <w:p>
            <w:pPr>
              <w:pStyle w:val="TableParagraph"/>
              <w:spacing w:line="240" w:lineRule="auto" w:before="131"/>
              <w:ind w:left="380" w:right="373"/>
              <w:jc w:val="center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>
        <w:trPr>
          <w:trHeight w:val="551" w:hRule="atLeast"/>
        </w:trPr>
        <w:tc>
          <w:tcPr>
            <w:tcW w:w="10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</w:p>
        </w:tc>
        <w:tc>
          <w:tcPr>
            <w:tcW w:w="1476" w:type="dxa"/>
          </w:tcPr>
          <w:p>
            <w:pPr>
              <w:pStyle w:val="TableParagraph"/>
              <w:spacing w:line="268" w:lineRule="exact"/>
              <w:ind w:left="202" w:right="195"/>
              <w:jc w:val="center"/>
              <w:rPr>
                <w:sz w:val="24"/>
              </w:rPr>
            </w:pPr>
            <w:r>
              <w:rPr>
                <w:sz w:val="24"/>
              </w:rPr>
              <w:t>30.1</w:t>
            </w:r>
          </w:p>
        </w:tc>
        <w:tc>
          <w:tcPr>
            <w:tcW w:w="1755" w:type="dxa"/>
          </w:tcPr>
          <w:p>
            <w:pPr>
              <w:pStyle w:val="TableParagraph"/>
              <w:spacing w:line="268" w:lineRule="exact"/>
              <w:ind w:left="586" w:right="578"/>
              <w:jc w:val="center"/>
              <w:rPr>
                <w:sz w:val="24"/>
              </w:rPr>
            </w:pPr>
            <w:r>
              <w:rPr>
                <w:sz w:val="24"/>
              </w:rPr>
              <w:t>32.17</w:t>
            </w:r>
          </w:p>
        </w:tc>
        <w:tc>
          <w:tcPr>
            <w:tcW w:w="3546" w:type="dxa"/>
          </w:tcPr>
          <w:p>
            <w:pPr>
              <w:pStyle w:val="TableParagraph"/>
              <w:spacing w:line="268" w:lineRule="exact"/>
              <w:ind w:left="380" w:right="373"/>
              <w:jc w:val="center"/>
              <w:rPr>
                <w:sz w:val="24"/>
              </w:rPr>
            </w:pPr>
            <w:r>
              <w:rPr>
                <w:sz w:val="24"/>
              </w:rPr>
              <w:t>6.89</w:t>
            </w:r>
          </w:p>
        </w:tc>
      </w:tr>
      <w:tr>
        <w:trPr>
          <w:trHeight w:val="551" w:hRule="atLeast"/>
        </w:trPr>
        <w:tc>
          <w:tcPr>
            <w:tcW w:w="1025" w:type="dxa"/>
            <w:vMerge w:val="restart"/>
          </w:tcPr>
          <w:p>
            <w:pPr>
              <w:pStyle w:val="TableParagraph"/>
              <w:spacing w:line="240" w:lineRule="auto" w:before="8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494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Periwinkle</w:t>
            </w:r>
          </w:p>
          <w:p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shell</w:t>
            </w:r>
          </w:p>
        </w:tc>
        <w:tc>
          <w:tcPr>
            <w:tcW w:w="1476" w:type="dxa"/>
          </w:tcPr>
          <w:p>
            <w:pPr>
              <w:pStyle w:val="TableParagraph"/>
              <w:spacing w:line="240" w:lineRule="auto" w:before="128"/>
              <w:ind w:left="202" w:right="195"/>
              <w:jc w:val="center"/>
              <w:rPr>
                <w:sz w:val="24"/>
              </w:rPr>
            </w:pPr>
            <w:r>
              <w:rPr>
                <w:sz w:val="24"/>
              </w:rPr>
              <w:t>25.71</w:t>
            </w:r>
          </w:p>
        </w:tc>
        <w:tc>
          <w:tcPr>
            <w:tcW w:w="1755" w:type="dxa"/>
          </w:tcPr>
          <w:p>
            <w:pPr>
              <w:pStyle w:val="TableParagraph"/>
              <w:spacing w:line="240" w:lineRule="auto" w:before="128"/>
              <w:ind w:left="586" w:right="578"/>
              <w:jc w:val="center"/>
              <w:rPr>
                <w:sz w:val="24"/>
              </w:rPr>
            </w:pPr>
            <w:r>
              <w:rPr>
                <w:sz w:val="24"/>
              </w:rPr>
              <w:t>25.8</w:t>
            </w:r>
          </w:p>
        </w:tc>
        <w:tc>
          <w:tcPr>
            <w:tcW w:w="3546" w:type="dxa"/>
          </w:tcPr>
          <w:p>
            <w:pPr>
              <w:pStyle w:val="TableParagraph"/>
              <w:spacing w:line="240" w:lineRule="auto" w:before="128"/>
              <w:ind w:left="380" w:right="373"/>
              <w:jc w:val="center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</w:tr>
      <w:tr>
        <w:trPr>
          <w:trHeight w:val="275" w:hRule="atLeast"/>
        </w:trPr>
        <w:tc>
          <w:tcPr>
            <w:tcW w:w="10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</w:p>
        </w:tc>
        <w:tc>
          <w:tcPr>
            <w:tcW w:w="1476" w:type="dxa"/>
          </w:tcPr>
          <w:p>
            <w:pPr>
              <w:pStyle w:val="TableParagraph"/>
              <w:ind w:left="202" w:right="195"/>
              <w:jc w:val="center"/>
              <w:rPr>
                <w:sz w:val="24"/>
              </w:rPr>
            </w:pPr>
            <w:r>
              <w:rPr>
                <w:sz w:val="24"/>
              </w:rPr>
              <w:t>27.80</w:t>
            </w:r>
          </w:p>
        </w:tc>
        <w:tc>
          <w:tcPr>
            <w:tcW w:w="1755" w:type="dxa"/>
          </w:tcPr>
          <w:p>
            <w:pPr>
              <w:pStyle w:val="TableParagraph"/>
              <w:ind w:left="586" w:right="578"/>
              <w:jc w:val="center"/>
              <w:rPr>
                <w:sz w:val="24"/>
              </w:rPr>
            </w:pPr>
            <w:r>
              <w:rPr>
                <w:sz w:val="24"/>
              </w:rPr>
              <w:t>29.07</w:t>
            </w:r>
          </w:p>
        </w:tc>
        <w:tc>
          <w:tcPr>
            <w:tcW w:w="3546" w:type="dxa"/>
          </w:tcPr>
          <w:p>
            <w:pPr>
              <w:pStyle w:val="TableParagraph"/>
              <w:ind w:left="380" w:right="373"/>
              <w:jc w:val="center"/>
              <w:rPr>
                <w:sz w:val="24"/>
              </w:rPr>
            </w:pPr>
            <w:r>
              <w:rPr>
                <w:sz w:val="24"/>
              </w:rPr>
              <w:t>4.56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194" w:top="1360" w:bottom="1400" w:left="1280" w:right="120"/>
        </w:sectPr>
      </w:pPr>
    </w:p>
    <w:p>
      <w:pPr>
        <w:spacing w:before="80"/>
        <w:ind w:left="520" w:right="0" w:firstLine="0"/>
        <w:jc w:val="left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A3: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Results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Thickness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swelling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oil 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developed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brake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1"/>
        <w:gridCol w:w="1892"/>
        <w:gridCol w:w="1155"/>
        <w:gridCol w:w="2394"/>
        <w:gridCol w:w="2211"/>
      </w:tblGrid>
      <w:tr>
        <w:trPr>
          <w:trHeight w:val="815" w:hRule="atLeast"/>
        </w:trPr>
        <w:tc>
          <w:tcPr>
            <w:tcW w:w="1121" w:type="dxa"/>
          </w:tcPr>
          <w:p>
            <w:pPr>
              <w:pStyle w:val="TableParagraph"/>
              <w:spacing w:line="240" w:lineRule="auto" w:before="123"/>
              <w:ind w:left="107" w:right="86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Size(µm)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 w:before="9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100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23"/>
              <w:ind w:left="292" w:right="122" w:hanging="149"/>
              <w:rPr>
                <w:sz w:val="24"/>
              </w:rPr>
            </w:pPr>
            <w:r>
              <w:rPr>
                <w:spacing w:val="-1"/>
                <w:sz w:val="24"/>
              </w:rPr>
              <w:t>Wet(gm)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Air</w:t>
            </w:r>
          </w:p>
        </w:tc>
        <w:tc>
          <w:tcPr>
            <w:tcW w:w="2394" w:type="dxa"/>
          </w:tcPr>
          <w:p>
            <w:pPr>
              <w:pStyle w:val="TableParagraph"/>
              <w:spacing w:line="240" w:lineRule="auto" w:before="2"/>
              <w:rPr>
                <w:b/>
                <w:sz w:val="21"/>
              </w:rPr>
            </w:pPr>
          </w:p>
          <w:p>
            <w:pPr>
              <w:pStyle w:val="TableParagraph"/>
              <w:spacing w:line="270" w:lineRule="atLeast"/>
              <w:ind w:left="599" w:right="290" w:hanging="300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(gm)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(24hrs)</w:t>
            </w:r>
          </w:p>
        </w:tc>
        <w:tc>
          <w:tcPr>
            <w:tcW w:w="2211" w:type="dxa"/>
          </w:tcPr>
          <w:p>
            <w:pPr>
              <w:pStyle w:val="TableParagraph"/>
              <w:spacing w:line="240" w:lineRule="auto" w:before="123"/>
              <w:ind w:left="754" w:right="227" w:hanging="507"/>
              <w:rPr>
                <w:sz w:val="24"/>
              </w:rPr>
            </w:pPr>
            <w:r>
              <w:rPr>
                <w:sz w:val="24"/>
              </w:rPr>
              <w:t>% Oil Absorption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(24hrs)</w:t>
            </w:r>
          </w:p>
        </w:tc>
      </w:tr>
      <w:tr>
        <w:trPr>
          <w:trHeight w:val="347" w:hRule="atLeast"/>
        </w:trPr>
        <w:tc>
          <w:tcPr>
            <w:tcW w:w="1121" w:type="dxa"/>
            <w:vMerge w:val="restart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892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Periwinkle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1155" w:type="dxa"/>
          </w:tcPr>
          <w:p>
            <w:pPr>
              <w:pStyle w:val="TableParagraph"/>
              <w:spacing w:line="268" w:lineRule="exact"/>
              <w:ind w:left="286" w:right="278"/>
              <w:jc w:val="center"/>
              <w:rPr>
                <w:sz w:val="24"/>
              </w:rPr>
            </w:pPr>
            <w:r>
              <w:rPr>
                <w:sz w:val="24"/>
              </w:rPr>
              <w:t>27.4</w:t>
            </w:r>
          </w:p>
        </w:tc>
        <w:tc>
          <w:tcPr>
            <w:tcW w:w="2394" w:type="dxa"/>
          </w:tcPr>
          <w:p>
            <w:pPr>
              <w:pStyle w:val="TableParagraph"/>
              <w:spacing w:line="268" w:lineRule="exact"/>
              <w:ind w:left="905" w:right="898"/>
              <w:jc w:val="center"/>
              <w:rPr>
                <w:sz w:val="24"/>
              </w:rPr>
            </w:pPr>
            <w:r>
              <w:rPr>
                <w:sz w:val="24"/>
              </w:rPr>
              <w:t>28.74</w:t>
            </w:r>
          </w:p>
        </w:tc>
        <w:tc>
          <w:tcPr>
            <w:tcW w:w="2211" w:type="dxa"/>
          </w:tcPr>
          <w:p>
            <w:pPr>
              <w:pStyle w:val="TableParagraph"/>
              <w:spacing w:line="268" w:lineRule="exact"/>
              <w:ind w:left="811" w:right="810"/>
              <w:jc w:val="center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</w:tr>
      <w:tr>
        <w:trPr>
          <w:trHeight w:val="275" w:hRule="atLeast"/>
        </w:trPr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</w:p>
        </w:tc>
        <w:tc>
          <w:tcPr>
            <w:tcW w:w="1155" w:type="dxa"/>
          </w:tcPr>
          <w:p>
            <w:pPr>
              <w:pStyle w:val="TableParagraph"/>
              <w:ind w:left="286" w:right="278"/>
              <w:jc w:val="center"/>
              <w:rPr>
                <w:sz w:val="24"/>
              </w:rPr>
            </w:pPr>
            <w:r>
              <w:rPr>
                <w:sz w:val="24"/>
              </w:rPr>
              <w:t>28.8</w:t>
            </w:r>
          </w:p>
        </w:tc>
        <w:tc>
          <w:tcPr>
            <w:tcW w:w="2394" w:type="dxa"/>
          </w:tcPr>
          <w:p>
            <w:pPr>
              <w:pStyle w:val="TableParagraph"/>
              <w:ind w:left="905" w:right="898"/>
              <w:jc w:val="center"/>
              <w:rPr>
                <w:sz w:val="24"/>
              </w:rPr>
            </w:pPr>
            <w:r>
              <w:rPr>
                <w:sz w:val="24"/>
              </w:rPr>
              <w:t>31.05</w:t>
            </w:r>
          </w:p>
        </w:tc>
        <w:tc>
          <w:tcPr>
            <w:tcW w:w="2211" w:type="dxa"/>
          </w:tcPr>
          <w:p>
            <w:pPr>
              <w:pStyle w:val="TableParagraph"/>
              <w:ind w:left="811" w:right="810"/>
              <w:jc w:val="center"/>
              <w:rPr>
                <w:sz w:val="24"/>
              </w:rPr>
            </w:pPr>
            <w:r>
              <w:rPr>
                <w:sz w:val="24"/>
              </w:rPr>
              <w:t>7.80</w:t>
            </w:r>
          </w:p>
        </w:tc>
      </w:tr>
      <w:tr>
        <w:trPr>
          <w:trHeight w:val="299" w:hRule="atLeast"/>
        </w:trPr>
        <w:tc>
          <w:tcPr>
            <w:tcW w:w="1121" w:type="dxa"/>
            <w:vMerge w:val="restart"/>
          </w:tcPr>
          <w:p>
            <w:pPr>
              <w:pStyle w:val="TableParagraph"/>
              <w:spacing w:line="240" w:lineRule="auto" w:before="39"/>
              <w:ind w:left="107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 w:before="3"/>
              <w:ind w:left="100"/>
              <w:rPr>
                <w:sz w:val="24"/>
              </w:rPr>
            </w:pPr>
            <w:r>
              <w:rPr>
                <w:sz w:val="24"/>
              </w:rPr>
              <w:t>Periwinkle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3"/>
              <w:ind w:left="286" w:right="278"/>
              <w:jc w:val="center"/>
              <w:rPr>
                <w:sz w:val="24"/>
              </w:rPr>
            </w:pPr>
            <w:r>
              <w:rPr>
                <w:sz w:val="24"/>
              </w:rPr>
              <w:t>31.8</w:t>
            </w:r>
          </w:p>
        </w:tc>
        <w:tc>
          <w:tcPr>
            <w:tcW w:w="2394" w:type="dxa"/>
          </w:tcPr>
          <w:p>
            <w:pPr>
              <w:pStyle w:val="TableParagraph"/>
              <w:spacing w:line="240" w:lineRule="auto" w:before="3"/>
              <w:ind w:left="905" w:right="898"/>
              <w:jc w:val="center"/>
              <w:rPr>
                <w:sz w:val="24"/>
              </w:rPr>
            </w:pPr>
            <w:r>
              <w:rPr>
                <w:sz w:val="24"/>
              </w:rPr>
              <w:t>32.8</w:t>
            </w:r>
          </w:p>
        </w:tc>
        <w:tc>
          <w:tcPr>
            <w:tcW w:w="2211" w:type="dxa"/>
          </w:tcPr>
          <w:p>
            <w:pPr>
              <w:pStyle w:val="TableParagraph"/>
              <w:spacing w:line="240" w:lineRule="auto" w:before="3"/>
              <w:ind w:left="811" w:right="810"/>
              <w:jc w:val="center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</w:tr>
      <w:tr>
        <w:trPr>
          <w:trHeight w:val="774" w:hRule="atLeast"/>
        </w:trPr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spacing w:line="240" w:lineRule="auto" w:before="5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5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286" w:right="278"/>
              <w:jc w:val="center"/>
              <w:rPr>
                <w:sz w:val="24"/>
              </w:rPr>
            </w:pPr>
            <w:r>
              <w:rPr>
                <w:sz w:val="24"/>
              </w:rPr>
              <w:t>30.60</w:t>
            </w:r>
          </w:p>
        </w:tc>
        <w:tc>
          <w:tcPr>
            <w:tcW w:w="2394" w:type="dxa"/>
          </w:tcPr>
          <w:p>
            <w:pPr>
              <w:pStyle w:val="TableParagraph"/>
              <w:spacing w:line="240" w:lineRule="auto" w:before="5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905" w:right="898"/>
              <w:jc w:val="center"/>
              <w:rPr>
                <w:sz w:val="24"/>
              </w:rPr>
            </w:pPr>
            <w:r>
              <w:rPr>
                <w:sz w:val="24"/>
              </w:rPr>
              <w:t>32.74</w:t>
            </w:r>
          </w:p>
        </w:tc>
        <w:tc>
          <w:tcPr>
            <w:tcW w:w="2211" w:type="dxa"/>
          </w:tcPr>
          <w:p>
            <w:pPr>
              <w:pStyle w:val="TableParagraph"/>
              <w:spacing w:line="240" w:lineRule="auto" w:before="5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811" w:right="810"/>
              <w:jc w:val="center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</w:tr>
      <w:tr>
        <w:trPr>
          <w:trHeight w:val="552" w:hRule="atLeast"/>
        </w:trPr>
        <w:tc>
          <w:tcPr>
            <w:tcW w:w="1121" w:type="dxa"/>
            <w:vMerge w:val="restart"/>
          </w:tcPr>
          <w:p>
            <w:pPr>
              <w:pStyle w:val="TableParagraph"/>
              <w:spacing w:line="240" w:lineRule="auto" w:before="134"/>
              <w:ind w:left="107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892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Periwinkle</w:t>
            </w:r>
          </w:p>
          <w:p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shell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129"/>
              <w:ind w:left="286" w:right="278"/>
              <w:jc w:val="center"/>
              <w:rPr>
                <w:sz w:val="24"/>
              </w:rPr>
            </w:pPr>
            <w:r>
              <w:rPr>
                <w:sz w:val="24"/>
              </w:rPr>
              <w:t>34.4</w:t>
            </w:r>
          </w:p>
        </w:tc>
        <w:tc>
          <w:tcPr>
            <w:tcW w:w="2394" w:type="dxa"/>
          </w:tcPr>
          <w:p>
            <w:pPr>
              <w:pStyle w:val="TableParagraph"/>
              <w:spacing w:line="240" w:lineRule="auto" w:before="129"/>
              <w:ind w:left="905" w:right="898"/>
              <w:jc w:val="center"/>
              <w:rPr>
                <w:sz w:val="24"/>
              </w:rPr>
            </w:pPr>
            <w:r>
              <w:rPr>
                <w:sz w:val="24"/>
              </w:rPr>
              <w:t>34.8</w:t>
            </w:r>
          </w:p>
        </w:tc>
        <w:tc>
          <w:tcPr>
            <w:tcW w:w="2211" w:type="dxa"/>
          </w:tcPr>
          <w:p>
            <w:pPr>
              <w:pStyle w:val="TableParagraph"/>
              <w:spacing w:line="240" w:lineRule="auto" w:before="129"/>
              <w:ind w:left="811" w:right="810"/>
              <w:jc w:val="center"/>
              <w:rPr>
                <w:sz w:val="24"/>
              </w:rPr>
            </w:pPr>
            <w:r>
              <w:rPr>
                <w:sz w:val="24"/>
              </w:rPr>
              <w:t>2.034</w:t>
            </w:r>
          </w:p>
        </w:tc>
      </w:tr>
      <w:tr>
        <w:trPr>
          <w:trHeight w:val="275" w:hRule="atLeast"/>
        </w:trPr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</w:p>
        </w:tc>
        <w:tc>
          <w:tcPr>
            <w:tcW w:w="1155" w:type="dxa"/>
          </w:tcPr>
          <w:p>
            <w:pPr>
              <w:pStyle w:val="TableParagraph"/>
              <w:ind w:left="286" w:right="278"/>
              <w:jc w:val="center"/>
              <w:rPr>
                <w:sz w:val="24"/>
              </w:rPr>
            </w:pPr>
            <w:r>
              <w:rPr>
                <w:sz w:val="24"/>
              </w:rPr>
              <w:t>36.50</w:t>
            </w:r>
          </w:p>
        </w:tc>
        <w:tc>
          <w:tcPr>
            <w:tcW w:w="2394" w:type="dxa"/>
          </w:tcPr>
          <w:p>
            <w:pPr>
              <w:pStyle w:val="TableParagraph"/>
              <w:ind w:left="905" w:right="898"/>
              <w:jc w:val="center"/>
              <w:rPr>
                <w:sz w:val="24"/>
              </w:rPr>
            </w:pPr>
            <w:r>
              <w:rPr>
                <w:sz w:val="24"/>
              </w:rPr>
              <w:t>38.95</w:t>
            </w:r>
          </w:p>
        </w:tc>
        <w:tc>
          <w:tcPr>
            <w:tcW w:w="2211" w:type="dxa"/>
          </w:tcPr>
          <w:p>
            <w:pPr>
              <w:pStyle w:val="TableParagraph"/>
              <w:ind w:left="811" w:right="810"/>
              <w:jc w:val="center"/>
              <w:rPr>
                <w:sz w:val="24"/>
              </w:rPr>
            </w:pPr>
            <w:r>
              <w:rPr>
                <w:sz w:val="24"/>
              </w:rPr>
              <w:t>6.70</w:t>
            </w:r>
          </w:p>
        </w:tc>
      </w:tr>
      <w:tr>
        <w:trPr>
          <w:trHeight w:val="340" w:hRule="atLeast"/>
        </w:trPr>
        <w:tc>
          <w:tcPr>
            <w:tcW w:w="1121" w:type="dxa"/>
            <w:vMerge w:val="restart"/>
          </w:tcPr>
          <w:p>
            <w:pPr>
              <w:pStyle w:val="TableParagraph"/>
              <w:spacing w:line="240" w:lineRule="auto" w:before="39"/>
              <w:ind w:left="10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 w:before="25"/>
              <w:ind w:left="100"/>
              <w:rPr>
                <w:sz w:val="24"/>
              </w:rPr>
            </w:pPr>
            <w:r>
              <w:rPr>
                <w:sz w:val="24"/>
              </w:rPr>
              <w:t>Periwinkle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1155" w:type="dxa"/>
          </w:tcPr>
          <w:p>
            <w:pPr>
              <w:pStyle w:val="TableParagraph"/>
              <w:spacing w:line="240" w:lineRule="auto" w:before="25"/>
              <w:ind w:left="286" w:right="278"/>
              <w:jc w:val="center"/>
              <w:rPr>
                <w:sz w:val="24"/>
              </w:rPr>
            </w:pPr>
            <w:r>
              <w:rPr>
                <w:sz w:val="24"/>
              </w:rPr>
              <w:t>27.8</w:t>
            </w:r>
          </w:p>
        </w:tc>
        <w:tc>
          <w:tcPr>
            <w:tcW w:w="2394" w:type="dxa"/>
          </w:tcPr>
          <w:p>
            <w:pPr>
              <w:pStyle w:val="TableParagraph"/>
              <w:spacing w:line="240" w:lineRule="auto" w:before="25"/>
              <w:ind w:left="905" w:right="898"/>
              <w:jc w:val="center"/>
              <w:rPr>
                <w:sz w:val="24"/>
              </w:rPr>
            </w:pPr>
            <w:r>
              <w:rPr>
                <w:sz w:val="24"/>
              </w:rPr>
              <w:t>27.9</w:t>
            </w:r>
          </w:p>
        </w:tc>
        <w:tc>
          <w:tcPr>
            <w:tcW w:w="2211" w:type="dxa"/>
          </w:tcPr>
          <w:p>
            <w:pPr>
              <w:pStyle w:val="TableParagraph"/>
              <w:spacing w:line="240" w:lineRule="auto" w:before="25"/>
              <w:ind w:left="810" w:right="810"/>
              <w:jc w:val="center"/>
              <w:rPr>
                <w:sz w:val="24"/>
              </w:rPr>
            </w:pPr>
            <w:r>
              <w:rPr>
                <w:sz w:val="24"/>
              </w:rPr>
              <w:t>037</w:t>
            </w:r>
          </w:p>
        </w:tc>
      </w:tr>
      <w:tr>
        <w:trPr>
          <w:trHeight w:val="294" w:hRule="atLeast"/>
        </w:trPr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spacing w:line="264" w:lineRule="exact" w:before="11"/>
              <w:ind w:left="220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</w:p>
        </w:tc>
        <w:tc>
          <w:tcPr>
            <w:tcW w:w="1155" w:type="dxa"/>
          </w:tcPr>
          <w:p>
            <w:pPr>
              <w:pStyle w:val="TableParagraph"/>
              <w:spacing w:line="264" w:lineRule="exact" w:before="11"/>
              <w:ind w:left="286" w:right="278"/>
              <w:jc w:val="center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  <w:tc>
          <w:tcPr>
            <w:tcW w:w="2394" w:type="dxa"/>
          </w:tcPr>
          <w:p>
            <w:pPr>
              <w:pStyle w:val="TableParagraph"/>
              <w:spacing w:line="264" w:lineRule="exact" w:before="11"/>
              <w:ind w:left="905" w:right="898"/>
              <w:jc w:val="center"/>
              <w:rPr>
                <w:sz w:val="24"/>
              </w:rPr>
            </w:pPr>
            <w:r>
              <w:rPr>
                <w:sz w:val="24"/>
              </w:rPr>
              <w:t>28.23</w:t>
            </w:r>
          </w:p>
        </w:tc>
        <w:tc>
          <w:tcPr>
            <w:tcW w:w="2211" w:type="dxa"/>
          </w:tcPr>
          <w:p>
            <w:pPr>
              <w:pStyle w:val="TableParagraph"/>
              <w:spacing w:line="264" w:lineRule="exact" w:before="11"/>
              <w:ind w:left="811" w:right="810"/>
              <w:jc w:val="center"/>
              <w:rPr>
                <w:sz w:val="24"/>
              </w:rPr>
            </w:pPr>
            <w:r>
              <w:rPr>
                <w:sz w:val="24"/>
              </w:rPr>
              <w:t>4.56</w:t>
            </w:r>
          </w:p>
        </w:tc>
      </w:tr>
      <w:tr>
        <w:trPr>
          <w:trHeight w:val="275" w:hRule="atLeast"/>
        </w:trPr>
        <w:tc>
          <w:tcPr>
            <w:tcW w:w="1121" w:type="dxa"/>
            <w:vMerge w:val="restart"/>
          </w:tcPr>
          <w:p>
            <w:pPr>
              <w:pStyle w:val="TableParagraph"/>
              <w:spacing w:line="240" w:lineRule="auto" w:before="135"/>
              <w:ind w:left="107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892" w:type="dxa"/>
          </w:tcPr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Periwinkle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1155" w:type="dxa"/>
          </w:tcPr>
          <w:p>
            <w:pPr>
              <w:pStyle w:val="TableParagraph"/>
              <w:ind w:left="286" w:right="278"/>
              <w:jc w:val="center"/>
              <w:rPr>
                <w:sz w:val="24"/>
              </w:rPr>
            </w:pPr>
            <w:r>
              <w:rPr>
                <w:sz w:val="24"/>
              </w:rPr>
              <w:t>27.4</w:t>
            </w:r>
          </w:p>
        </w:tc>
        <w:tc>
          <w:tcPr>
            <w:tcW w:w="2394" w:type="dxa"/>
          </w:tcPr>
          <w:p>
            <w:pPr>
              <w:pStyle w:val="TableParagraph"/>
              <w:ind w:left="905" w:right="898"/>
              <w:jc w:val="center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2211" w:type="dxa"/>
          </w:tcPr>
          <w:p>
            <w:pPr>
              <w:pStyle w:val="TableParagraph"/>
              <w:ind w:left="811" w:right="810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</w:tr>
      <w:tr>
        <w:trPr>
          <w:trHeight w:val="277" w:hRule="atLeast"/>
        </w:trPr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</w:p>
        </w:tc>
        <w:tc>
          <w:tcPr>
            <w:tcW w:w="1155" w:type="dxa"/>
          </w:tcPr>
          <w:p>
            <w:pPr>
              <w:pStyle w:val="TableParagraph"/>
              <w:spacing w:line="258" w:lineRule="exact"/>
              <w:ind w:left="286" w:right="278"/>
              <w:jc w:val="center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2394" w:type="dxa"/>
          </w:tcPr>
          <w:p>
            <w:pPr>
              <w:pStyle w:val="TableParagraph"/>
              <w:spacing w:line="258" w:lineRule="exact"/>
              <w:ind w:left="905" w:right="898"/>
              <w:jc w:val="center"/>
              <w:rPr>
                <w:sz w:val="24"/>
              </w:rPr>
            </w:pPr>
            <w:r>
              <w:rPr>
                <w:sz w:val="24"/>
              </w:rPr>
              <w:t>27.77</w:t>
            </w:r>
          </w:p>
        </w:tc>
        <w:tc>
          <w:tcPr>
            <w:tcW w:w="2211" w:type="dxa"/>
          </w:tcPr>
          <w:p>
            <w:pPr>
              <w:pStyle w:val="TableParagraph"/>
              <w:spacing w:line="258" w:lineRule="exact"/>
              <w:ind w:left="811" w:right="810"/>
              <w:jc w:val="center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81"/>
        <w:ind w:left="520" w:right="0" w:firstLine="0"/>
        <w:jc w:val="left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A4: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Results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Hardness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values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developed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brake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pad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6"/>
        <w:gridCol w:w="1770"/>
        <w:gridCol w:w="1757"/>
        <w:gridCol w:w="1763"/>
        <w:gridCol w:w="1826"/>
      </w:tblGrid>
      <w:tr>
        <w:trPr>
          <w:trHeight w:val="275" w:hRule="atLeast"/>
        </w:trPr>
        <w:tc>
          <w:tcPr>
            <w:tcW w:w="8882" w:type="dxa"/>
            <w:gridSpan w:val="5"/>
          </w:tcPr>
          <w:p>
            <w:pPr>
              <w:pStyle w:val="TableParagraph"/>
              <w:ind w:left="3597" w:right="3590"/>
              <w:jc w:val="center"/>
              <w:rPr>
                <w:sz w:val="24"/>
              </w:rPr>
            </w:pPr>
            <w:r>
              <w:rPr>
                <w:sz w:val="24"/>
              </w:rPr>
              <w:t>Periwinkles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</w:tr>
      <w:tr>
        <w:trPr>
          <w:trHeight w:val="275" w:hRule="atLeast"/>
        </w:trPr>
        <w:tc>
          <w:tcPr>
            <w:tcW w:w="1766" w:type="dxa"/>
          </w:tcPr>
          <w:p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Size(µm)</w:t>
            </w:r>
          </w:p>
        </w:tc>
        <w:tc>
          <w:tcPr>
            <w:tcW w:w="1770" w:type="dxa"/>
          </w:tcPr>
          <w:p>
            <w:pPr>
              <w:pStyle w:val="TableParagraph"/>
              <w:ind w:left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757" w:type="dxa"/>
          </w:tcPr>
          <w:p>
            <w:pPr>
              <w:pStyle w:val="TableParagraph"/>
              <w:ind w:left="799" w:right="747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63" w:type="dxa"/>
          </w:tcPr>
          <w:p>
            <w:pPr>
              <w:pStyle w:val="TableParagraph"/>
              <w:ind w:left="749" w:right="72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826" w:type="dxa"/>
          </w:tcPr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AV.(HRB)</w:t>
            </w:r>
          </w:p>
        </w:tc>
      </w:tr>
      <w:tr>
        <w:trPr>
          <w:trHeight w:val="278" w:hRule="atLeast"/>
        </w:trPr>
        <w:tc>
          <w:tcPr>
            <w:tcW w:w="1766" w:type="dxa"/>
          </w:tcPr>
          <w:p>
            <w:pPr>
              <w:pStyle w:val="TableParagraph"/>
              <w:spacing w:line="258" w:lineRule="exact"/>
              <w:ind w:left="702" w:right="654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770" w:type="dxa"/>
          </w:tcPr>
          <w:p>
            <w:pPr>
              <w:pStyle w:val="TableParagraph"/>
              <w:spacing w:line="258" w:lineRule="exact"/>
              <w:ind w:right="662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757" w:type="dxa"/>
          </w:tcPr>
          <w:p>
            <w:pPr>
              <w:pStyle w:val="TableParagraph"/>
              <w:spacing w:line="258" w:lineRule="exact"/>
              <w:ind w:right="665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763" w:type="dxa"/>
          </w:tcPr>
          <w:p>
            <w:pPr>
              <w:pStyle w:val="TableParagraph"/>
              <w:spacing w:line="258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826" w:type="dxa"/>
          </w:tcPr>
          <w:p>
            <w:pPr>
              <w:pStyle w:val="TableParagraph"/>
              <w:spacing w:line="258" w:lineRule="exact"/>
              <w:ind w:left="624" w:right="611"/>
              <w:jc w:val="center"/>
              <w:rPr>
                <w:sz w:val="24"/>
              </w:rPr>
            </w:pPr>
            <w:r>
              <w:rPr>
                <w:sz w:val="24"/>
              </w:rPr>
              <w:t>116.7</w:t>
            </w:r>
          </w:p>
        </w:tc>
      </w:tr>
      <w:tr>
        <w:trPr>
          <w:trHeight w:val="275" w:hRule="atLeast"/>
        </w:trPr>
        <w:tc>
          <w:tcPr>
            <w:tcW w:w="1766" w:type="dxa"/>
          </w:tcPr>
          <w:p>
            <w:pPr>
              <w:pStyle w:val="TableParagraph"/>
              <w:ind w:left="702" w:right="654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770" w:type="dxa"/>
          </w:tcPr>
          <w:p>
            <w:pPr>
              <w:pStyle w:val="TableParagraph"/>
              <w:ind w:right="662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757" w:type="dxa"/>
          </w:tcPr>
          <w:p>
            <w:pPr>
              <w:pStyle w:val="TableParagraph"/>
              <w:ind w:right="66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63" w:type="dxa"/>
          </w:tcPr>
          <w:p>
            <w:pPr>
              <w:pStyle w:val="TableParagraph"/>
              <w:ind w:left="751" w:right="719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826" w:type="dxa"/>
          </w:tcPr>
          <w:p>
            <w:pPr>
              <w:pStyle w:val="TableParagraph"/>
              <w:ind w:left="624" w:right="611"/>
              <w:jc w:val="center"/>
              <w:rPr>
                <w:sz w:val="24"/>
              </w:rPr>
            </w:pPr>
            <w:r>
              <w:rPr>
                <w:sz w:val="24"/>
              </w:rPr>
              <w:t>101.7</w:t>
            </w:r>
          </w:p>
        </w:tc>
      </w:tr>
      <w:tr>
        <w:trPr>
          <w:trHeight w:val="275" w:hRule="atLeast"/>
        </w:trPr>
        <w:tc>
          <w:tcPr>
            <w:tcW w:w="1766" w:type="dxa"/>
          </w:tcPr>
          <w:p>
            <w:pPr>
              <w:pStyle w:val="TableParagraph"/>
              <w:ind w:left="702" w:right="654"/>
              <w:jc w:val="center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770" w:type="dxa"/>
          </w:tcPr>
          <w:p>
            <w:pPr>
              <w:pStyle w:val="TableParagraph"/>
              <w:ind w:right="66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57" w:type="dxa"/>
          </w:tcPr>
          <w:p>
            <w:pPr>
              <w:pStyle w:val="TableParagraph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97.5</w:t>
            </w:r>
          </w:p>
        </w:tc>
        <w:tc>
          <w:tcPr>
            <w:tcW w:w="1763" w:type="dxa"/>
          </w:tcPr>
          <w:p>
            <w:pPr>
              <w:pStyle w:val="TableParagraph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26" w:type="dxa"/>
          </w:tcPr>
          <w:p>
            <w:pPr>
              <w:pStyle w:val="TableParagraph"/>
              <w:ind w:left="624" w:right="611"/>
              <w:jc w:val="center"/>
              <w:rPr>
                <w:sz w:val="24"/>
              </w:rPr>
            </w:pPr>
            <w:r>
              <w:rPr>
                <w:sz w:val="24"/>
              </w:rPr>
              <w:t>99.2</w:t>
            </w:r>
          </w:p>
        </w:tc>
      </w:tr>
      <w:tr>
        <w:trPr>
          <w:trHeight w:val="275" w:hRule="atLeast"/>
        </w:trPr>
        <w:tc>
          <w:tcPr>
            <w:tcW w:w="1766" w:type="dxa"/>
          </w:tcPr>
          <w:p>
            <w:pPr>
              <w:pStyle w:val="TableParagraph"/>
              <w:ind w:left="702" w:right="654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70" w:type="dxa"/>
          </w:tcPr>
          <w:p>
            <w:pPr>
              <w:pStyle w:val="TableParagraph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95.0</w:t>
            </w:r>
          </w:p>
        </w:tc>
        <w:tc>
          <w:tcPr>
            <w:tcW w:w="1757" w:type="dxa"/>
          </w:tcPr>
          <w:p>
            <w:pPr>
              <w:pStyle w:val="TableParagraph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95.0</w:t>
            </w:r>
          </w:p>
        </w:tc>
        <w:tc>
          <w:tcPr>
            <w:tcW w:w="1763" w:type="dxa"/>
          </w:tcPr>
          <w:p>
            <w:pPr>
              <w:pStyle w:val="TableParagraph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96.0</w:t>
            </w:r>
          </w:p>
        </w:tc>
        <w:tc>
          <w:tcPr>
            <w:tcW w:w="1826" w:type="dxa"/>
          </w:tcPr>
          <w:p>
            <w:pPr>
              <w:pStyle w:val="TableParagraph"/>
              <w:ind w:left="624" w:right="611"/>
              <w:jc w:val="center"/>
              <w:rPr>
                <w:sz w:val="24"/>
              </w:rPr>
            </w:pPr>
            <w:r>
              <w:rPr>
                <w:sz w:val="24"/>
              </w:rPr>
              <w:t>95.3</w:t>
            </w:r>
          </w:p>
        </w:tc>
      </w:tr>
      <w:tr>
        <w:trPr>
          <w:trHeight w:val="275" w:hRule="atLeast"/>
        </w:trPr>
        <w:tc>
          <w:tcPr>
            <w:tcW w:w="1766" w:type="dxa"/>
          </w:tcPr>
          <w:p>
            <w:pPr>
              <w:pStyle w:val="TableParagraph"/>
              <w:ind w:left="702" w:right="654"/>
              <w:jc w:val="center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770" w:type="dxa"/>
          </w:tcPr>
          <w:p>
            <w:pPr>
              <w:pStyle w:val="TableParagraph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85.0</w:t>
            </w:r>
          </w:p>
        </w:tc>
        <w:tc>
          <w:tcPr>
            <w:tcW w:w="1757" w:type="dxa"/>
          </w:tcPr>
          <w:p>
            <w:pPr>
              <w:pStyle w:val="TableParagraph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87.0</w:t>
            </w:r>
          </w:p>
        </w:tc>
        <w:tc>
          <w:tcPr>
            <w:tcW w:w="1763" w:type="dxa"/>
          </w:tcPr>
          <w:p>
            <w:pPr>
              <w:pStyle w:val="TableParagraph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84.5</w:t>
            </w:r>
          </w:p>
        </w:tc>
        <w:tc>
          <w:tcPr>
            <w:tcW w:w="1826" w:type="dxa"/>
          </w:tcPr>
          <w:p>
            <w:pPr>
              <w:pStyle w:val="TableParagraph"/>
              <w:ind w:left="624" w:right="611"/>
              <w:jc w:val="center"/>
              <w:rPr>
                <w:sz w:val="24"/>
              </w:rPr>
            </w:pPr>
            <w:r>
              <w:rPr>
                <w:sz w:val="24"/>
              </w:rPr>
              <w:t>85.5</w:t>
            </w:r>
          </w:p>
        </w:tc>
      </w:tr>
      <w:tr>
        <w:trPr>
          <w:trHeight w:val="422" w:hRule="atLeast"/>
        </w:trPr>
        <w:tc>
          <w:tcPr>
            <w:tcW w:w="8882" w:type="dxa"/>
            <w:gridSpan w:val="5"/>
          </w:tcPr>
          <w:p>
            <w:pPr>
              <w:pStyle w:val="TableParagraph"/>
              <w:spacing w:line="268" w:lineRule="exact"/>
              <w:ind w:left="3597" w:right="3590"/>
              <w:jc w:val="center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</w:p>
        </w:tc>
      </w:tr>
      <w:tr>
        <w:trPr>
          <w:trHeight w:val="328" w:hRule="atLeast"/>
        </w:trPr>
        <w:tc>
          <w:tcPr>
            <w:tcW w:w="17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770" w:type="dxa"/>
          </w:tcPr>
          <w:p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95.0</w:t>
            </w:r>
          </w:p>
        </w:tc>
        <w:tc>
          <w:tcPr>
            <w:tcW w:w="1757" w:type="dxa"/>
          </w:tcPr>
          <w:p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z w:val="24"/>
              </w:rPr>
              <w:t>95.0</w:t>
            </w:r>
          </w:p>
        </w:tc>
        <w:tc>
          <w:tcPr>
            <w:tcW w:w="1763" w:type="dxa"/>
          </w:tcPr>
          <w:p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96.0</w:t>
            </w:r>
          </w:p>
        </w:tc>
        <w:tc>
          <w:tcPr>
            <w:tcW w:w="182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95.7</w:t>
            </w:r>
          </w:p>
        </w:tc>
      </w:tr>
      <w:tr>
        <w:trPr>
          <w:trHeight w:val="275" w:hRule="atLeast"/>
        </w:trPr>
        <w:tc>
          <w:tcPr>
            <w:tcW w:w="1766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770" w:type="dxa"/>
          </w:tcPr>
          <w:p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85.0</w:t>
            </w:r>
          </w:p>
        </w:tc>
        <w:tc>
          <w:tcPr>
            <w:tcW w:w="1757" w:type="dxa"/>
          </w:tcPr>
          <w:p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87.0</w:t>
            </w:r>
          </w:p>
        </w:tc>
        <w:tc>
          <w:tcPr>
            <w:tcW w:w="1763" w:type="dxa"/>
          </w:tcPr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84.5</w:t>
            </w:r>
          </w:p>
        </w:tc>
        <w:tc>
          <w:tcPr>
            <w:tcW w:w="18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85.8</w:t>
            </w:r>
          </w:p>
        </w:tc>
      </w:tr>
      <w:tr>
        <w:trPr>
          <w:trHeight w:val="299" w:hRule="atLeast"/>
        </w:trPr>
        <w:tc>
          <w:tcPr>
            <w:tcW w:w="17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770" w:type="dxa"/>
          </w:tcPr>
          <w:p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70.5</w:t>
            </w:r>
          </w:p>
        </w:tc>
        <w:tc>
          <w:tcPr>
            <w:tcW w:w="1757" w:type="dxa"/>
          </w:tcPr>
          <w:p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1763" w:type="dxa"/>
          </w:tcPr>
          <w:p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68.9</w:t>
            </w:r>
          </w:p>
        </w:tc>
        <w:tc>
          <w:tcPr>
            <w:tcW w:w="182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69.8</w:t>
            </w:r>
          </w:p>
        </w:tc>
      </w:tr>
      <w:tr>
        <w:trPr>
          <w:trHeight w:val="314" w:hRule="atLeast"/>
        </w:trPr>
        <w:tc>
          <w:tcPr>
            <w:tcW w:w="17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770" w:type="dxa"/>
          </w:tcPr>
          <w:p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65.89</w:t>
            </w:r>
          </w:p>
        </w:tc>
        <w:tc>
          <w:tcPr>
            <w:tcW w:w="1757" w:type="dxa"/>
          </w:tcPr>
          <w:p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z w:val="24"/>
              </w:rPr>
              <w:t>63.00</w:t>
            </w:r>
          </w:p>
        </w:tc>
        <w:tc>
          <w:tcPr>
            <w:tcW w:w="1763" w:type="dxa"/>
          </w:tcPr>
          <w:p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64.5</w:t>
            </w:r>
          </w:p>
        </w:tc>
        <w:tc>
          <w:tcPr>
            <w:tcW w:w="182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64.46</w:t>
            </w:r>
          </w:p>
        </w:tc>
      </w:tr>
      <w:tr>
        <w:trPr>
          <w:trHeight w:val="316" w:hRule="atLeast"/>
        </w:trPr>
        <w:tc>
          <w:tcPr>
            <w:tcW w:w="17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770" w:type="dxa"/>
          </w:tcPr>
          <w:p>
            <w:pPr>
              <w:pStyle w:val="TableParagraph"/>
              <w:spacing w:line="270" w:lineRule="exact"/>
              <w:ind w:left="70"/>
              <w:rPr>
                <w:sz w:val="24"/>
              </w:rPr>
            </w:pPr>
            <w:r>
              <w:rPr>
                <w:sz w:val="24"/>
              </w:rPr>
              <w:t>55.9</w:t>
            </w:r>
          </w:p>
        </w:tc>
        <w:tc>
          <w:tcPr>
            <w:tcW w:w="1757" w:type="dxa"/>
          </w:tcPr>
          <w:p>
            <w:pPr>
              <w:pStyle w:val="TableParagraph"/>
              <w:spacing w:line="270" w:lineRule="exact"/>
              <w:ind w:left="85"/>
              <w:rPr>
                <w:sz w:val="24"/>
              </w:rPr>
            </w:pPr>
            <w:r>
              <w:rPr>
                <w:sz w:val="24"/>
              </w:rPr>
              <w:t>54.8</w:t>
            </w:r>
          </w:p>
        </w:tc>
        <w:tc>
          <w:tcPr>
            <w:tcW w:w="1763" w:type="dxa"/>
          </w:tcPr>
          <w:p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53.0</w:t>
            </w:r>
          </w:p>
        </w:tc>
        <w:tc>
          <w:tcPr>
            <w:tcW w:w="182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54.56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1194" w:top="1340" w:bottom="1400" w:left="1280" w:right="120"/>
        </w:sectPr>
      </w:pPr>
    </w:p>
    <w:p>
      <w:pPr>
        <w:pStyle w:val="Heading1"/>
        <w:spacing w:before="61"/>
      </w:pPr>
      <w:bookmarkStart w:name="_TOC_250014" w:id="3"/>
      <w:r>
        <w:rPr/>
        <w:t>Table</w:t>
      </w:r>
      <w:r>
        <w:rPr>
          <w:spacing w:val="-2"/>
        </w:rPr>
        <w:t> </w:t>
      </w:r>
      <w:r>
        <w:rPr/>
        <w:t>A5: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of Compression</w:t>
      </w:r>
      <w:r>
        <w:rPr>
          <w:spacing w:val="-1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brake</w:t>
      </w:r>
      <w:r>
        <w:rPr>
          <w:spacing w:val="-2"/>
        </w:rPr>
        <w:t> </w:t>
      </w:r>
      <w:bookmarkEnd w:id="3"/>
      <w:r>
        <w:rPr/>
        <w:t>pad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2852"/>
        <w:gridCol w:w="2572"/>
        <w:gridCol w:w="2736"/>
      </w:tblGrid>
      <w:tr>
        <w:trPr>
          <w:trHeight w:val="275" w:hRule="atLeast"/>
        </w:trPr>
        <w:tc>
          <w:tcPr>
            <w:tcW w:w="8885" w:type="dxa"/>
            <w:gridSpan w:val="4"/>
          </w:tcPr>
          <w:p>
            <w:pPr>
              <w:pStyle w:val="TableParagraph"/>
              <w:ind w:left="3597" w:right="3593"/>
              <w:jc w:val="center"/>
              <w:rPr>
                <w:sz w:val="24"/>
              </w:rPr>
            </w:pPr>
            <w:r>
              <w:rPr>
                <w:sz w:val="24"/>
              </w:rPr>
              <w:t>Periwinkles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</w:tr>
      <w:tr>
        <w:trPr>
          <w:trHeight w:val="553" w:hRule="atLeast"/>
        </w:trPr>
        <w:tc>
          <w:tcPr>
            <w:tcW w:w="725" w:type="dxa"/>
          </w:tcPr>
          <w:p>
            <w:pPr>
              <w:pStyle w:val="TableParagraph"/>
              <w:spacing w:line="270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µm</w:t>
            </w:r>
          </w:p>
        </w:tc>
        <w:tc>
          <w:tcPr>
            <w:tcW w:w="2852" w:type="dxa"/>
          </w:tcPr>
          <w:p>
            <w:pPr>
              <w:pStyle w:val="TableParagraph"/>
              <w:spacing w:line="270" w:lineRule="exact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Cross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sectional 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z w:val="24"/>
                <w:vertAlign w:val="subscript"/>
              </w:rPr>
              <w:t>o</w:t>
            </w:r>
            <w:r>
              <w:rPr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line="264" w:lineRule="exact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  <w:tc>
          <w:tcPr>
            <w:tcW w:w="2572" w:type="dxa"/>
          </w:tcPr>
          <w:p>
            <w:pPr>
              <w:pStyle w:val="TableParagraph"/>
              <w:spacing w:line="270" w:lineRule="exact"/>
              <w:ind w:left="470" w:right="440"/>
              <w:jc w:val="center"/>
              <w:rPr>
                <w:sz w:val="24"/>
              </w:rPr>
            </w:pPr>
            <w:r>
              <w:rPr>
                <w:sz w:val="24"/>
              </w:rPr>
              <w:t>Maximum.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Load</w:t>
            </w:r>
          </w:p>
          <w:p>
            <w:pPr>
              <w:pStyle w:val="TableParagraph"/>
              <w:spacing w:line="264" w:lineRule="exact"/>
              <w:ind w:left="469" w:right="440"/>
              <w:jc w:val="center"/>
              <w:rPr>
                <w:sz w:val="24"/>
              </w:rPr>
            </w:pPr>
            <w:r>
              <w:rPr>
                <w:sz w:val="24"/>
              </w:rPr>
              <w:t>Sustained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2736" w:type="dxa"/>
          </w:tcPr>
          <w:p>
            <w:pPr>
              <w:pStyle w:val="TableParagraph"/>
              <w:spacing w:line="270" w:lineRule="exact"/>
              <w:ind w:left="171" w:right="144"/>
              <w:jc w:val="center"/>
              <w:rPr>
                <w:sz w:val="24"/>
              </w:rPr>
            </w:pPr>
            <w:r>
              <w:rPr>
                <w:sz w:val="24"/>
              </w:rPr>
              <w:t>Maximum.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Compressive</w:t>
            </w:r>
          </w:p>
          <w:p>
            <w:pPr>
              <w:pStyle w:val="TableParagraph"/>
              <w:spacing w:line="264" w:lineRule="exact"/>
              <w:ind w:left="171" w:right="142"/>
              <w:jc w:val="center"/>
              <w:rPr>
                <w:sz w:val="24"/>
              </w:rPr>
            </w:pPr>
            <w:r>
              <w:rPr>
                <w:sz w:val="24"/>
              </w:rPr>
              <w:t>Strength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(N/mm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725" w:type="dxa"/>
          </w:tcPr>
          <w:p>
            <w:pPr>
              <w:pStyle w:val="TableParagraph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852" w:type="dxa"/>
          </w:tcPr>
          <w:p>
            <w:pPr>
              <w:pStyle w:val="TableParagraph"/>
              <w:ind w:left="1038"/>
              <w:rPr>
                <w:sz w:val="24"/>
              </w:rPr>
            </w:pPr>
            <w:r>
              <w:rPr>
                <w:sz w:val="24"/>
              </w:rPr>
              <w:t>510.705</w:t>
            </w:r>
          </w:p>
        </w:tc>
        <w:tc>
          <w:tcPr>
            <w:tcW w:w="2572" w:type="dxa"/>
          </w:tcPr>
          <w:p>
            <w:pPr>
              <w:pStyle w:val="TableParagraph"/>
              <w:ind w:left="470" w:right="439"/>
              <w:jc w:val="center"/>
              <w:rPr>
                <w:sz w:val="24"/>
              </w:rPr>
            </w:pPr>
            <w:r>
              <w:rPr>
                <w:sz w:val="24"/>
              </w:rPr>
              <w:t>75,000</w:t>
            </w:r>
          </w:p>
        </w:tc>
        <w:tc>
          <w:tcPr>
            <w:tcW w:w="2736" w:type="dxa"/>
          </w:tcPr>
          <w:p>
            <w:pPr>
              <w:pStyle w:val="TableParagraph"/>
              <w:ind w:left="170" w:right="144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>
        <w:trPr>
          <w:trHeight w:val="275" w:hRule="atLeast"/>
        </w:trPr>
        <w:tc>
          <w:tcPr>
            <w:tcW w:w="725" w:type="dxa"/>
          </w:tcPr>
          <w:p>
            <w:pPr>
              <w:pStyle w:val="TableParagraph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852" w:type="dxa"/>
          </w:tcPr>
          <w:p>
            <w:pPr>
              <w:pStyle w:val="TableParagraph"/>
              <w:ind w:left="1098"/>
              <w:rPr>
                <w:sz w:val="24"/>
              </w:rPr>
            </w:pPr>
            <w:r>
              <w:rPr>
                <w:sz w:val="24"/>
              </w:rPr>
              <w:t>10.705</w:t>
            </w:r>
          </w:p>
        </w:tc>
        <w:tc>
          <w:tcPr>
            <w:tcW w:w="2572" w:type="dxa"/>
          </w:tcPr>
          <w:p>
            <w:pPr>
              <w:pStyle w:val="TableParagraph"/>
              <w:ind w:left="470" w:right="439"/>
              <w:jc w:val="center"/>
              <w:rPr>
                <w:sz w:val="24"/>
              </w:rPr>
            </w:pPr>
            <w:r>
              <w:rPr>
                <w:sz w:val="24"/>
              </w:rPr>
              <w:t>69,000</w:t>
            </w:r>
          </w:p>
        </w:tc>
        <w:tc>
          <w:tcPr>
            <w:tcW w:w="2736" w:type="dxa"/>
          </w:tcPr>
          <w:p>
            <w:pPr>
              <w:pStyle w:val="TableParagraph"/>
              <w:ind w:left="170" w:right="144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275" w:hRule="atLeast"/>
        </w:trPr>
        <w:tc>
          <w:tcPr>
            <w:tcW w:w="725" w:type="dxa"/>
          </w:tcPr>
          <w:p>
            <w:pPr>
              <w:pStyle w:val="TableParagraph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2852" w:type="dxa"/>
          </w:tcPr>
          <w:p>
            <w:pPr>
              <w:pStyle w:val="TableParagraph"/>
              <w:ind w:left="1038"/>
              <w:rPr>
                <w:sz w:val="24"/>
              </w:rPr>
            </w:pPr>
            <w:r>
              <w:rPr>
                <w:sz w:val="24"/>
              </w:rPr>
              <w:t>510.705</w:t>
            </w:r>
          </w:p>
        </w:tc>
        <w:tc>
          <w:tcPr>
            <w:tcW w:w="2572" w:type="dxa"/>
          </w:tcPr>
          <w:p>
            <w:pPr>
              <w:pStyle w:val="TableParagraph"/>
              <w:ind w:left="470" w:right="439"/>
              <w:jc w:val="center"/>
              <w:rPr>
                <w:sz w:val="24"/>
              </w:rPr>
            </w:pPr>
            <w:r>
              <w:rPr>
                <w:sz w:val="24"/>
              </w:rPr>
              <w:t>56,700</w:t>
            </w:r>
          </w:p>
        </w:tc>
        <w:tc>
          <w:tcPr>
            <w:tcW w:w="2736" w:type="dxa"/>
          </w:tcPr>
          <w:p>
            <w:pPr>
              <w:pStyle w:val="TableParagraph"/>
              <w:ind w:left="170" w:right="144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275" w:hRule="atLeast"/>
        </w:trPr>
        <w:tc>
          <w:tcPr>
            <w:tcW w:w="725" w:type="dxa"/>
          </w:tcPr>
          <w:p>
            <w:pPr>
              <w:pStyle w:val="TableParagraph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852" w:type="dxa"/>
          </w:tcPr>
          <w:p>
            <w:pPr>
              <w:pStyle w:val="TableParagraph"/>
              <w:ind w:left="1038"/>
              <w:rPr>
                <w:sz w:val="24"/>
              </w:rPr>
            </w:pPr>
            <w:r>
              <w:rPr>
                <w:sz w:val="24"/>
              </w:rPr>
              <w:t>510.705</w:t>
            </w:r>
          </w:p>
        </w:tc>
        <w:tc>
          <w:tcPr>
            <w:tcW w:w="2572" w:type="dxa"/>
          </w:tcPr>
          <w:p>
            <w:pPr>
              <w:pStyle w:val="TableParagraph"/>
              <w:ind w:left="470" w:right="439"/>
              <w:jc w:val="center"/>
              <w:rPr>
                <w:sz w:val="24"/>
              </w:rPr>
            </w:pPr>
            <w:r>
              <w:rPr>
                <w:sz w:val="24"/>
              </w:rPr>
              <w:t>54,800</w:t>
            </w:r>
          </w:p>
        </w:tc>
        <w:tc>
          <w:tcPr>
            <w:tcW w:w="2736" w:type="dxa"/>
          </w:tcPr>
          <w:p>
            <w:pPr>
              <w:pStyle w:val="TableParagraph"/>
              <w:ind w:left="170" w:right="144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275" w:hRule="atLeast"/>
        </w:trPr>
        <w:tc>
          <w:tcPr>
            <w:tcW w:w="725" w:type="dxa"/>
          </w:tcPr>
          <w:p>
            <w:pPr>
              <w:pStyle w:val="TableParagraph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2852" w:type="dxa"/>
          </w:tcPr>
          <w:p>
            <w:pPr>
              <w:pStyle w:val="TableParagraph"/>
              <w:ind w:left="1038"/>
              <w:rPr>
                <w:sz w:val="24"/>
              </w:rPr>
            </w:pPr>
            <w:r>
              <w:rPr>
                <w:sz w:val="24"/>
              </w:rPr>
              <w:t>510.705</w:t>
            </w:r>
          </w:p>
        </w:tc>
        <w:tc>
          <w:tcPr>
            <w:tcW w:w="2572" w:type="dxa"/>
          </w:tcPr>
          <w:p>
            <w:pPr>
              <w:pStyle w:val="TableParagraph"/>
              <w:ind w:left="470" w:right="439"/>
              <w:jc w:val="center"/>
              <w:rPr>
                <w:sz w:val="24"/>
              </w:rPr>
            </w:pPr>
            <w:r>
              <w:rPr>
                <w:sz w:val="24"/>
              </w:rPr>
              <w:t>51,500</w:t>
            </w:r>
          </w:p>
        </w:tc>
        <w:tc>
          <w:tcPr>
            <w:tcW w:w="2736" w:type="dxa"/>
          </w:tcPr>
          <w:p>
            <w:pPr>
              <w:pStyle w:val="TableParagraph"/>
              <w:ind w:left="170" w:right="144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278" w:hRule="atLeast"/>
        </w:trPr>
        <w:tc>
          <w:tcPr>
            <w:tcW w:w="8885" w:type="dxa"/>
            <w:gridSpan w:val="4"/>
          </w:tcPr>
          <w:p>
            <w:pPr>
              <w:pStyle w:val="TableParagraph"/>
              <w:spacing w:line="259" w:lineRule="exact"/>
              <w:ind w:left="3597" w:right="3593"/>
              <w:jc w:val="center"/>
              <w:rPr>
                <w:sz w:val="24"/>
              </w:rPr>
            </w:pPr>
            <w:r>
              <w:rPr>
                <w:sz w:val="24"/>
              </w:rPr>
              <w:t>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Palm</w:t>
            </w:r>
          </w:p>
        </w:tc>
      </w:tr>
      <w:tr>
        <w:trPr>
          <w:trHeight w:val="275" w:hRule="atLeast"/>
        </w:trPr>
        <w:tc>
          <w:tcPr>
            <w:tcW w:w="725" w:type="dxa"/>
          </w:tcPr>
          <w:p>
            <w:pPr>
              <w:pStyle w:val="TableParagraph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852" w:type="dxa"/>
          </w:tcPr>
          <w:p>
            <w:pPr>
              <w:pStyle w:val="TableParagraph"/>
              <w:ind w:left="1091"/>
              <w:rPr>
                <w:sz w:val="24"/>
              </w:rPr>
            </w:pPr>
            <w:r>
              <w:rPr>
                <w:sz w:val="24"/>
              </w:rPr>
              <w:t>450.00</w:t>
            </w:r>
          </w:p>
        </w:tc>
        <w:tc>
          <w:tcPr>
            <w:tcW w:w="2572" w:type="dxa"/>
          </w:tcPr>
          <w:p>
            <w:pPr>
              <w:pStyle w:val="TableParagraph"/>
              <w:ind w:left="424" w:right="440"/>
              <w:jc w:val="center"/>
              <w:rPr>
                <w:sz w:val="24"/>
              </w:rPr>
            </w:pPr>
            <w:r>
              <w:rPr>
                <w:sz w:val="24"/>
              </w:rPr>
              <w:t>41805</w:t>
            </w:r>
          </w:p>
        </w:tc>
        <w:tc>
          <w:tcPr>
            <w:tcW w:w="2736" w:type="dxa"/>
          </w:tcPr>
          <w:p>
            <w:pPr>
              <w:pStyle w:val="TableParagraph"/>
              <w:ind w:left="132" w:right="144"/>
              <w:jc w:val="center"/>
              <w:rPr>
                <w:sz w:val="24"/>
              </w:rPr>
            </w:pPr>
            <w:r>
              <w:rPr>
                <w:sz w:val="24"/>
              </w:rPr>
              <w:t>92.9</w:t>
            </w:r>
          </w:p>
        </w:tc>
      </w:tr>
      <w:tr>
        <w:trPr>
          <w:trHeight w:val="275" w:hRule="atLeast"/>
        </w:trPr>
        <w:tc>
          <w:tcPr>
            <w:tcW w:w="725" w:type="dxa"/>
          </w:tcPr>
          <w:p>
            <w:pPr>
              <w:pStyle w:val="TableParagraph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852" w:type="dxa"/>
          </w:tcPr>
          <w:p>
            <w:pPr>
              <w:pStyle w:val="TableParagraph"/>
              <w:ind w:left="1091"/>
              <w:rPr>
                <w:sz w:val="24"/>
              </w:rPr>
            </w:pPr>
            <w:r>
              <w:rPr>
                <w:sz w:val="24"/>
              </w:rPr>
              <w:t>500.00</w:t>
            </w:r>
          </w:p>
        </w:tc>
        <w:tc>
          <w:tcPr>
            <w:tcW w:w="2572" w:type="dxa"/>
          </w:tcPr>
          <w:p>
            <w:pPr>
              <w:pStyle w:val="TableParagraph"/>
              <w:ind w:left="424" w:right="440"/>
              <w:jc w:val="center"/>
              <w:rPr>
                <w:sz w:val="24"/>
              </w:rPr>
            </w:pPr>
            <w:r>
              <w:rPr>
                <w:sz w:val="24"/>
              </w:rPr>
              <w:t>40950</w:t>
            </w:r>
          </w:p>
        </w:tc>
        <w:tc>
          <w:tcPr>
            <w:tcW w:w="2736" w:type="dxa"/>
          </w:tcPr>
          <w:p>
            <w:pPr>
              <w:pStyle w:val="TableParagraph"/>
              <w:ind w:left="132" w:right="144"/>
              <w:jc w:val="center"/>
              <w:rPr>
                <w:sz w:val="24"/>
              </w:rPr>
            </w:pPr>
            <w:r>
              <w:rPr>
                <w:sz w:val="24"/>
              </w:rPr>
              <w:t>81.9</w:t>
            </w:r>
          </w:p>
        </w:tc>
      </w:tr>
      <w:tr>
        <w:trPr>
          <w:trHeight w:val="275" w:hRule="atLeast"/>
        </w:trPr>
        <w:tc>
          <w:tcPr>
            <w:tcW w:w="725" w:type="dxa"/>
          </w:tcPr>
          <w:p>
            <w:pPr>
              <w:pStyle w:val="TableParagraph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2852" w:type="dxa"/>
          </w:tcPr>
          <w:p>
            <w:pPr>
              <w:pStyle w:val="TableParagraph"/>
              <w:ind w:left="1091"/>
              <w:rPr>
                <w:sz w:val="24"/>
              </w:rPr>
            </w:pPr>
            <w:r>
              <w:rPr>
                <w:sz w:val="24"/>
              </w:rPr>
              <w:t>456.00</w:t>
            </w:r>
          </w:p>
        </w:tc>
        <w:tc>
          <w:tcPr>
            <w:tcW w:w="2572" w:type="dxa"/>
          </w:tcPr>
          <w:p>
            <w:pPr>
              <w:pStyle w:val="TableParagraph"/>
              <w:ind w:left="424" w:right="440"/>
              <w:jc w:val="center"/>
              <w:rPr>
                <w:sz w:val="24"/>
              </w:rPr>
            </w:pPr>
            <w:r>
              <w:rPr>
                <w:sz w:val="24"/>
              </w:rPr>
              <w:t>34241</w:t>
            </w:r>
          </w:p>
        </w:tc>
        <w:tc>
          <w:tcPr>
            <w:tcW w:w="2736" w:type="dxa"/>
          </w:tcPr>
          <w:p>
            <w:pPr>
              <w:pStyle w:val="TableParagraph"/>
              <w:ind w:left="132" w:right="144"/>
              <w:jc w:val="center"/>
              <w:rPr>
                <w:sz w:val="24"/>
              </w:rPr>
            </w:pPr>
            <w:r>
              <w:rPr>
                <w:sz w:val="24"/>
              </w:rPr>
              <w:t>75.09</w:t>
            </w:r>
          </w:p>
        </w:tc>
      </w:tr>
      <w:tr>
        <w:trPr>
          <w:trHeight w:val="275" w:hRule="atLeast"/>
        </w:trPr>
        <w:tc>
          <w:tcPr>
            <w:tcW w:w="725" w:type="dxa"/>
          </w:tcPr>
          <w:p>
            <w:pPr>
              <w:pStyle w:val="TableParagraph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852" w:type="dxa"/>
          </w:tcPr>
          <w:p>
            <w:pPr>
              <w:pStyle w:val="TableParagraph"/>
              <w:ind w:left="1091"/>
              <w:rPr>
                <w:sz w:val="24"/>
              </w:rPr>
            </w:pPr>
            <w:r>
              <w:rPr>
                <w:sz w:val="24"/>
              </w:rPr>
              <w:t>550.00</w:t>
            </w:r>
          </w:p>
        </w:tc>
        <w:tc>
          <w:tcPr>
            <w:tcW w:w="2572" w:type="dxa"/>
          </w:tcPr>
          <w:p>
            <w:pPr>
              <w:pStyle w:val="TableParagraph"/>
              <w:ind w:left="424" w:right="440"/>
              <w:jc w:val="center"/>
              <w:rPr>
                <w:sz w:val="24"/>
              </w:rPr>
            </w:pPr>
            <w:r>
              <w:rPr>
                <w:sz w:val="24"/>
              </w:rPr>
              <w:t>37345</w:t>
            </w:r>
          </w:p>
        </w:tc>
        <w:tc>
          <w:tcPr>
            <w:tcW w:w="2736" w:type="dxa"/>
          </w:tcPr>
          <w:p>
            <w:pPr>
              <w:pStyle w:val="TableParagraph"/>
              <w:ind w:left="132" w:right="144"/>
              <w:jc w:val="center"/>
              <w:rPr>
                <w:sz w:val="24"/>
              </w:rPr>
            </w:pPr>
            <w:r>
              <w:rPr>
                <w:sz w:val="24"/>
              </w:rPr>
              <w:t>67.90</w:t>
            </w:r>
          </w:p>
        </w:tc>
      </w:tr>
      <w:tr>
        <w:trPr>
          <w:trHeight w:val="277" w:hRule="atLeast"/>
        </w:trPr>
        <w:tc>
          <w:tcPr>
            <w:tcW w:w="725" w:type="dxa"/>
          </w:tcPr>
          <w:p>
            <w:pPr>
              <w:pStyle w:val="TableParagraph"/>
              <w:spacing w:line="258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2852" w:type="dxa"/>
          </w:tcPr>
          <w:p>
            <w:pPr>
              <w:pStyle w:val="TableParagraph"/>
              <w:spacing w:line="258" w:lineRule="exact"/>
              <w:ind w:left="1031"/>
              <w:rPr>
                <w:sz w:val="24"/>
              </w:rPr>
            </w:pPr>
            <w:r>
              <w:rPr>
                <w:sz w:val="24"/>
              </w:rPr>
              <w:t>500.000</w:t>
            </w:r>
          </w:p>
        </w:tc>
        <w:tc>
          <w:tcPr>
            <w:tcW w:w="2572" w:type="dxa"/>
          </w:tcPr>
          <w:p>
            <w:pPr>
              <w:pStyle w:val="TableParagraph"/>
              <w:spacing w:line="258" w:lineRule="exact"/>
              <w:ind w:left="424" w:right="440"/>
              <w:jc w:val="center"/>
              <w:rPr>
                <w:sz w:val="24"/>
              </w:rPr>
            </w:pPr>
            <w:r>
              <w:rPr>
                <w:sz w:val="24"/>
              </w:rPr>
              <w:t>30025</w:t>
            </w:r>
          </w:p>
        </w:tc>
        <w:tc>
          <w:tcPr>
            <w:tcW w:w="2736" w:type="dxa"/>
          </w:tcPr>
          <w:p>
            <w:pPr>
              <w:pStyle w:val="TableParagraph"/>
              <w:spacing w:line="258" w:lineRule="exact"/>
              <w:ind w:left="132" w:right="144"/>
              <w:jc w:val="center"/>
              <w:rPr>
                <w:sz w:val="24"/>
              </w:rPr>
            </w:pPr>
            <w:r>
              <w:rPr>
                <w:sz w:val="24"/>
              </w:rPr>
              <w:t>60.05</w:t>
            </w:r>
          </w:p>
        </w:tc>
      </w:tr>
    </w:tbl>
    <w:p>
      <w:pPr>
        <w:pStyle w:val="BodyText"/>
        <w:spacing w:before="10"/>
        <w:rPr>
          <w:b/>
          <w:sz w:val="15"/>
        </w:rPr>
      </w:pPr>
    </w:p>
    <w:p>
      <w:pPr>
        <w:pStyle w:val="Heading1"/>
        <w:spacing w:line="237" w:lineRule="auto" w:before="92"/>
        <w:ind w:right="2114"/>
      </w:pPr>
      <w:r>
        <w:rPr/>
        <w:pict>
          <v:line style="position:absolute;mso-position-horizontal-relative:page;mso-position-vertical-relative:paragraph;z-index:-24216576" from="84.863998pt,46.411095pt" to="168.979998pt,101.751095pt" stroked="true" strokeweight=".48pt" strokecolor="#000000">
            <v:stroke dashstyle="solid"/>
            <w10:wrap type="none"/>
          </v:line>
        </w:pict>
      </w:r>
      <w:bookmarkStart w:name="_TOC_250013" w:id="4"/>
      <w:r>
        <w:rPr/>
        <w:t>Table</w:t>
      </w:r>
      <w:r>
        <w:rPr>
          <w:spacing w:val="-2"/>
        </w:rPr>
        <w:t> </w:t>
      </w:r>
      <w:r>
        <w:rPr/>
        <w:t>A6:</w:t>
      </w:r>
      <w:r>
        <w:rPr>
          <w:spacing w:val="-2"/>
        </w:rPr>
        <w:t> </w:t>
      </w:r>
      <w:r>
        <w:rPr/>
        <w:t>Wear</w:t>
      </w:r>
      <w:r>
        <w:rPr>
          <w:spacing w:val="-2"/>
        </w:rPr>
        <w:t> </w:t>
      </w:r>
      <w:r>
        <w:rPr/>
        <w:t>(mg)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varying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speed</w:t>
      </w:r>
      <w:r>
        <w:rPr>
          <w:spacing w:val="-1"/>
        </w:rPr>
        <w:t> </w:t>
      </w:r>
      <w:r>
        <w:rPr/>
        <w:t>2.4m/s,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45min</w:t>
      </w:r>
      <w:r>
        <w:rPr>
          <w:spacing w:val="-1"/>
        </w:rPr>
        <w:t> </w:t>
      </w:r>
      <w:r>
        <w:rPr/>
        <w:t>at</w:t>
      </w:r>
      <w:r>
        <w:rPr>
          <w:spacing w:val="-57"/>
        </w:rPr>
        <w:t> </w:t>
      </w:r>
      <w:r>
        <w:rPr/>
        <w:t>150</w:t>
      </w:r>
      <w:r>
        <w:rPr>
          <w:vertAlign w:val="superscript"/>
        </w:rPr>
        <w:t>o</w:t>
      </w:r>
      <w:r>
        <w:rPr>
          <w:vertAlign w:val="baseline"/>
        </w:rPr>
        <w:t>C(periwinkles</w:t>
      </w:r>
      <w:r>
        <w:rPr>
          <w:spacing w:val="-1"/>
          <w:vertAlign w:val="baseline"/>
        </w:rPr>
        <w:t> </w:t>
      </w:r>
      <w:r>
        <w:rPr>
          <w:vertAlign w:val="baseline"/>
        </w:rPr>
        <w:t>brake</w:t>
      </w:r>
      <w:r>
        <w:rPr>
          <w:spacing w:val="-1"/>
          <w:vertAlign w:val="baseline"/>
        </w:rPr>
        <w:t> </w:t>
      </w:r>
      <w:bookmarkEnd w:id="4"/>
      <w:r>
        <w:rPr>
          <w:vertAlign w:val="baseline"/>
        </w:rPr>
        <w:t>pad)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949"/>
        <w:gridCol w:w="1088"/>
        <w:gridCol w:w="1163"/>
        <w:gridCol w:w="1556"/>
        <w:gridCol w:w="1177"/>
        <w:gridCol w:w="1263"/>
      </w:tblGrid>
      <w:tr>
        <w:trPr>
          <w:trHeight w:val="1106" w:hRule="atLeast"/>
        </w:trPr>
        <w:tc>
          <w:tcPr>
            <w:tcW w:w="1692" w:type="dxa"/>
          </w:tcPr>
          <w:p>
            <w:pPr>
              <w:pStyle w:val="TableParagraph"/>
              <w:spacing w:line="270" w:lineRule="exact"/>
              <w:ind w:left="530"/>
              <w:rPr>
                <w:sz w:val="24"/>
              </w:rPr>
            </w:pPr>
            <w:r>
              <w:rPr>
                <w:sz w:val="24"/>
              </w:rPr>
              <w:t>Load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(kg)</w:t>
            </w:r>
          </w:p>
          <w:p>
            <w:pPr>
              <w:pStyle w:val="TableParagraph"/>
              <w:spacing w:line="240" w:lineRule="auto" w:before="11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07" w:right="548"/>
              <w:rPr>
                <w:sz w:val="24"/>
              </w:rPr>
            </w:pPr>
            <w:r>
              <w:rPr>
                <w:sz w:val="24"/>
              </w:rPr>
              <w:t>Sieve Size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(µm)</w:t>
            </w:r>
          </w:p>
        </w:tc>
        <w:tc>
          <w:tcPr>
            <w:tcW w:w="949" w:type="dxa"/>
          </w:tcPr>
          <w:p>
            <w:pPr>
              <w:pStyle w:val="TableParagraph"/>
              <w:spacing w:line="270" w:lineRule="exact"/>
              <w:ind w:left="182" w:right="175"/>
              <w:jc w:val="center"/>
              <w:rPr>
                <w:sz w:val="24"/>
              </w:rPr>
            </w:pPr>
            <w:r>
              <w:rPr>
                <w:sz w:val="24"/>
              </w:rPr>
              <w:t>40kg</w:t>
            </w:r>
          </w:p>
        </w:tc>
        <w:tc>
          <w:tcPr>
            <w:tcW w:w="1088" w:type="dxa"/>
          </w:tcPr>
          <w:p>
            <w:pPr>
              <w:pStyle w:val="TableParagraph"/>
              <w:spacing w:line="270" w:lineRule="exact"/>
              <w:ind w:left="192" w:right="187"/>
              <w:jc w:val="center"/>
              <w:rPr>
                <w:sz w:val="24"/>
              </w:rPr>
            </w:pPr>
            <w:r>
              <w:rPr>
                <w:sz w:val="24"/>
              </w:rPr>
              <w:t>60kg</w:t>
            </w:r>
          </w:p>
        </w:tc>
        <w:tc>
          <w:tcPr>
            <w:tcW w:w="1163" w:type="dxa"/>
          </w:tcPr>
          <w:p>
            <w:pPr>
              <w:pStyle w:val="TableParagraph"/>
              <w:spacing w:line="270" w:lineRule="exact"/>
              <w:ind w:left="286" w:right="286"/>
              <w:jc w:val="center"/>
              <w:rPr>
                <w:sz w:val="24"/>
              </w:rPr>
            </w:pPr>
            <w:r>
              <w:rPr>
                <w:sz w:val="24"/>
              </w:rPr>
              <w:t>80kg</w:t>
            </w:r>
          </w:p>
        </w:tc>
        <w:tc>
          <w:tcPr>
            <w:tcW w:w="1556" w:type="dxa"/>
          </w:tcPr>
          <w:p>
            <w:pPr>
              <w:pStyle w:val="TableParagraph"/>
              <w:spacing w:line="270" w:lineRule="exact"/>
              <w:ind w:left="475"/>
              <w:rPr>
                <w:sz w:val="24"/>
              </w:rPr>
            </w:pPr>
            <w:r>
              <w:rPr>
                <w:sz w:val="24"/>
              </w:rPr>
              <w:t>100kg</w:t>
            </w:r>
          </w:p>
        </w:tc>
        <w:tc>
          <w:tcPr>
            <w:tcW w:w="1177" w:type="dxa"/>
          </w:tcPr>
          <w:p>
            <w:pPr>
              <w:pStyle w:val="TableParagraph"/>
              <w:spacing w:line="270" w:lineRule="exact"/>
              <w:ind w:left="265" w:right="262"/>
              <w:jc w:val="center"/>
              <w:rPr>
                <w:sz w:val="24"/>
              </w:rPr>
            </w:pPr>
            <w:r>
              <w:rPr>
                <w:sz w:val="24"/>
              </w:rPr>
              <w:t>120kg</w:t>
            </w:r>
          </w:p>
        </w:tc>
        <w:tc>
          <w:tcPr>
            <w:tcW w:w="1263" w:type="dxa"/>
          </w:tcPr>
          <w:p>
            <w:pPr>
              <w:pStyle w:val="TableParagraph"/>
              <w:spacing w:line="270" w:lineRule="exact"/>
              <w:ind w:left="279" w:right="277"/>
              <w:jc w:val="center"/>
              <w:rPr>
                <w:sz w:val="24"/>
              </w:rPr>
            </w:pPr>
            <w:r>
              <w:rPr>
                <w:sz w:val="24"/>
              </w:rPr>
              <w:t>140Kg</w:t>
            </w:r>
          </w:p>
        </w:tc>
      </w:tr>
      <w:tr>
        <w:trPr>
          <w:trHeight w:val="306" w:hRule="atLeast"/>
        </w:trPr>
        <w:tc>
          <w:tcPr>
            <w:tcW w:w="169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949" w:type="dxa"/>
          </w:tcPr>
          <w:p>
            <w:pPr>
              <w:pStyle w:val="TableParagraph"/>
              <w:spacing w:line="268" w:lineRule="exact"/>
              <w:ind w:left="184" w:right="175"/>
              <w:jc w:val="center"/>
              <w:rPr>
                <w:sz w:val="24"/>
              </w:rPr>
            </w:pPr>
            <w:r>
              <w:rPr>
                <w:sz w:val="24"/>
              </w:rPr>
              <w:t>102.5</w:t>
            </w:r>
          </w:p>
        </w:tc>
        <w:tc>
          <w:tcPr>
            <w:tcW w:w="1088" w:type="dxa"/>
          </w:tcPr>
          <w:p>
            <w:pPr>
              <w:pStyle w:val="TableParagraph"/>
              <w:spacing w:line="268" w:lineRule="exact"/>
              <w:ind w:left="190" w:right="187"/>
              <w:jc w:val="center"/>
              <w:rPr>
                <w:sz w:val="24"/>
              </w:rPr>
            </w:pPr>
            <w:r>
              <w:rPr>
                <w:sz w:val="24"/>
              </w:rPr>
              <w:t>112.8</w:t>
            </w:r>
          </w:p>
        </w:tc>
        <w:tc>
          <w:tcPr>
            <w:tcW w:w="1163" w:type="dxa"/>
          </w:tcPr>
          <w:p>
            <w:pPr>
              <w:pStyle w:val="TableParagraph"/>
              <w:spacing w:line="268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129.5</w:t>
            </w:r>
          </w:p>
        </w:tc>
        <w:tc>
          <w:tcPr>
            <w:tcW w:w="1556" w:type="dxa"/>
          </w:tcPr>
          <w:p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139.0</w:t>
            </w:r>
          </w:p>
        </w:tc>
        <w:tc>
          <w:tcPr>
            <w:tcW w:w="1177" w:type="dxa"/>
          </w:tcPr>
          <w:p>
            <w:pPr>
              <w:pStyle w:val="TableParagraph"/>
              <w:spacing w:line="268" w:lineRule="exact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143.9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79" w:right="277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>
        <w:trPr>
          <w:trHeight w:val="309" w:hRule="atLeast"/>
        </w:trPr>
        <w:tc>
          <w:tcPr>
            <w:tcW w:w="169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949" w:type="dxa"/>
          </w:tcPr>
          <w:p>
            <w:pPr>
              <w:pStyle w:val="TableParagraph"/>
              <w:spacing w:line="268" w:lineRule="exact"/>
              <w:ind w:left="184" w:right="175"/>
              <w:jc w:val="center"/>
              <w:rPr>
                <w:sz w:val="24"/>
              </w:rPr>
            </w:pPr>
            <w:r>
              <w:rPr>
                <w:sz w:val="24"/>
              </w:rPr>
              <w:t>99.7</w:t>
            </w:r>
          </w:p>
        </w:tc>
        <w:tc>
          <w:tcPr>
            <w:tcW w:w="1088" w:type="dxa"/>
          </w:tcPr>
          <w:p>
            <w:pPr>
              <w:pStyle w:val="TableParagraph"/>
              <w:spacing w:line="268" w:lineRule="exact"/>
              <w:ind w:left="190" w:right="187"/>
              <w:jc w:val="center"/>
              <w:rPr>
                <w:sz w:val="24"/>
              </w:rPr>
            </w:pPr>
            <w:r>
              <w:rPr>
                <w:sz w:val="24"/>
              </w:rPr>
              <w:t>101.3</w:t>
            </w:r>
          </w:p>
        </w:tc>
        <w:tc>
          <w:tcPr>
            <w:tcW w:w="1163" w:type="dxa"/>
          </w:tcPr>
          <w:p>
            <w:pPr>
              <w:pStyle w:val="TableParagraph"/>
              <w:spacing w:line="268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121.0</w:t>
            </w:r>
          </w:p>
        </w:tc>
        <w:tc>
          <w:tcPr>
            <w:tcW w:w="1556" w:type="dxa"/>
          </w:tcPr>
          <w:p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126.9</w:t>
            </w:r>
          </w:p>
        </w:tc>
        <w:tc>
          <w:tcPr>
            <w:tcW w:w="1177" w:type="dxa"/>
          </w:tcPr>
          <w:p>
            <w:pPr>
              <w:pStyle w:val="TableParagraph"/>
              <w:spacing w:line="268" w:lineRule="exact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132.4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79" w:right="277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306" w:hRule="atLeast"/>
        </w:trPr>
        <w:tc>
          <w:tcPr>
            <w:tcW w:w="169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949" w:type="dxa"/>
          </w:tcPr>
          <w:p>
            <w:pPr>
              <w:pStyle w:val="TableParagraph"/>
              <w:spacing w:line="268" w:lineRule="exact"/>
              <w:ind w:left="184" w:right="175"/>
              <w:jc w:val="center"/>
              <w:rPr>
                <w:sz w:val="24"/>
              </w:rPr>
            </w:pPr>
            <w:r>
              <w:rPr>
                <w:sz w:val="24"/>
              </w:rPr>
              <w:t>86.7</w:t>
            </w:r>
          </w:p>
        </w:tc>
        <w:tc>
          <w:tcPr>
            <w:tcW w:w="1088" w:type="dxa"/>
          </w:tcPr>
          <w:p>
            <w:pPr>
              <w:pStyle w:val="TableParagraph"/>
              <w:spacing w:line="268" w:lineRule="exact"/>
              <w:ind w:left="190" w:right="187"/>
              <w:jc w:val="center"/>
              <w:rPr>
                <w:sz w:val="24"/>
              </w:rPr>
            </w:pPr>
            <w:r>
              <w:rPr>
                <w:sz w:val="24"/>
              </w:rPr>
              <w:t>96.8</w:t>
            </w:r>
          </w:p>
        </w:tc>
        <w:tc>
          <w:tcPr>
            <w:tcW w:w="1163" w:type="dxa"/>
          </w:tcPr>
          <w:p>
            <w:pPr>
              <w:pStyle w:val="TableParagraph"/>
              <w:spacing w:line="268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100.4</w:t>
            </w:r>
          </w:p>
        </w:tc>
        <w:tc>
          <w:tcPr>
            <w:tcW w:w="1556" w:type="dxa"/>
          </w:tcPr>
          <w:p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112.7</w:t>
            </w:r>
          </w:p>
        </w:tc>
        <w:tc>
          <w:tcPr>
            <w:tcW w:w="1177" w:type="dxa"/>
          </w:tcPr>
          <w:p>
            <w:pPr>
              <w:pStyle w:val="TableParagraph"/>
              <w:spacing w:line="268" w:lineRule="exact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124.2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79" w:right="277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>
        <w:trPr>
          <w:trHeight w:val="309" w:hRule="atLeast"/>
        </w:trPr>
        <w:tc>
          <w:tcPr>
            <w:tcW w:w="169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949" w:type="dxa"/>
          </w:tcPr>
          <w:p>
            <w:pPr>
              <w:pStyle w:val="TableParagraph"/>
              <w:spacing w:line="268" w:lineRule="exact"/>
              <w:ind w:left="184" w:right="175"/>
              <w:jc w:val="center"/>
              <w:rPr>
                <w:sz w:val="24"/>
              </w:rPr>
            </w:pPr>
            <w:r>
              <w:rPr>
                <w:sz w:val="24"/>
              </w:rPr>
              <w:t>76.9</w:t>
            </w:r>
          </w:p>
        </w:tc>
        <w:tc>
          <w:tcPr>
            <w:tcW w:w="1088" w:type="dxa"/>
          </w:tcPr>
          <w:p>
            <w:pPr>
              <w:pStyle w:val="TableParagraph"/>
              <w:spacing w:line="268" w:lineRule="exact"/>
              <w:ind w:left="190" w:right="187"/>
              <w:jc w:val="center"/>
              <w:rPr>
                <w:sz w:val="24"/>
              </w:rPr>
            </w:pPr>
            <w:r>
              <w:rPr>
                <w:sz w:val="24"/>
              </w:rPr>
              <w:t>79.0</w:t>
            </w:r>
          </w:p>
        </w:tc>
        <w:tc>
          <w:tcPr>
            <w:tcW w:w="1163" w:type="dxa"/>
          </w:tcPr>
          <w:p>
            <w:pPr>
              <w:pStyle w:val="TableParagraph"/>
              <w:spacing w:line="268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97.9</w:t>
            </w:r>
          </w:p>
        </w:tc>
        <w:tc>
          <w:tcPr>
            <w:tcW w:w="1556" w:type="dxa"/>
          </w:tcPr>
          <w:p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101.3</w:t>
            </w:r>
          </w:p>
        </w:tc>
        <w:tc>
          <w:tcPr>
            <w:tcW w:w="1177" w:type="dxa"/>
          </w:tcPr>
          <w:p>
            <w:pPr>
              <w:pStyle w:val="TableParagraph"/>
              <w:spacing w:line="268" w:lineRule="exact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112.7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76"/>
              <w:jc w:val="center"/>
              <w:rPr>
                <w:sz w:val="24"/>
              </w:rPr>
            </w:pPr>
            <w:r>
              <w:rPr>
                <w:sz w:val="24"/>
              </w:rPr>
              <w:t>115.2</w:t>
            </w:r>
          </w:p>
        </w:tc>
      </w:tr>
      <w:tr>
        <w:trPr>
          <w:trHeight w:val="306" w:hRule="atLeast"/>
        </w:trPr>
        <w:tc>
          <w:tcPr>
            <w:tcW w:w="169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949" w:type="dxa"/>
          </w:tcPr>
          <w:p>
            <w:pPr>
              <w:pStyle w:val="TableParagraph"/>
              <w:spacing w:line="268" w:lineRule="exact"/>
              <w:ind w:left="184" w:right="175"/>
              <w:jc w:val="center"/>
              <w:rPr>
                <w:sz w:val="24"/>
              </w:rPr>
            </w:pPr>
            <w:r>
              <w:rPr>
                <w:sz w:val="24"/>
              </w:rPr>
              <w:t>76.3</w:t>
            </w:r>
          </w:p>
        </w:tc>
        <w:tc>
          <w:tcPr>
            <w:tcW w:w="1088" w:type="dxa"/>
          </w:tcPr>
          <w:p>
            <w:pPr>
              <w:pStyle w:val="TableParagraph"/>
              <w:spacing w:line="268" w:lineRule="exact"/>
              <w:ind w:left="190" w:right="187"/>
              <w:jc w:val="center"/>
              <w:rPr>
                <w:sz w:val="24"/>
              </w:rPr>
            </w:pPr>
            <w:r>
              <w:rPr>
                <w:sz w:val="24"/>
              </w:rPr>
              <w:t>80.4</w:t>
            </w:r>
          </w:p>
        </w:tc>
        <w:tc>
          <w:tcPr>
            <w:tcW w:w="1163" w:type="dxa"/>
          </w:tcPr>
          <w:p>
            <w:pPr>
              <w:pStyle w:val="TableParagraph"/>
              <w:spacing w:line="268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96.9</w:t>
            </w:r>
          </w:p>
        </w:tc>
        <w:tc>
          <w:tcPr>
            <w:tcW w:w="1556" w:type="dxa"/>
          </w:tcPr>
          <w:p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100.7</w:t>
            </w:r>
          </w:p>
        </w:tc>
        <w:tc>
          <w:tcPr>
            <w:tcW w:w="1177" w:type="dxa"/>
          </w:tcPr>
          <w:p>
            <w:pPr>
              <w:pStyle w:val="TableParagraph"/>
              <w:spacing w:line="268" w:lineRule="exact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112.0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76"/>
              <w:jc w:val="center"/>
              <w:rPr>
                <w:sz w:val="24"/>
              </w:rPr>
            </w:pPr>
            <w:r>
              <w:rPr>
                <w:sz w:val="24"/>
              </w:rPr>
              <w:t>114.1</w:t>
            </w:r>
          </w:p>
        </w:tc>
      </w:tr>
      <w:tr>
        <w:trPr>
          <w:trHeight w:val="309" w:hRule="atLeast"/>
        </w:trPr>
        <w:tc>
          <w:tcPr>
            <w:tcW w:w="169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949" w:type="dxa"/>
          </w:tcPr>
          <w:p>
            <w:pPr>
              <w:pStyle w:val="TableParagraph"/>
              <w:spacing w:line="268" w:lineRule="exact"/>
              <w:ind w:left="184" w:right="175"/>
              <w:jc w:val="center"/>
              <w:rPr>
                <w:sz w:val="24"/>
              </w:rPr>
            </w:pPr>
            <w:r>
              <w:rPr>
                <w:sz w:val="24"/>
              </w:rPr>
              <w:t>123.5</w:t>
            </w:r>
          </w:p>
        </w:tc>
        <w:tc>
          <w:tcPr>
            <w:tcW w:w="1088" w:type="dxa"/>
          </w:tcPr>
          <w:p>
            <w:pPr>
              <w:pStyle w:val="TableParagraph"/>
              <w:spacing w:line="268" w:lineRule="exact"/>
              <w:ind w:left="190" w:right="187"/>
              <w:jc w:val="center"/>
              <w:rPr>
                <w:sz w:val="24"/>
              </w:rPr>
            </w:pPr>
            <w:r>
              <w:rPr>
                <w:sz w:val="24"/>
              </w:rPr>
              <w:t>135.7</w:t>
            </w:r>
          </w:p>
        </w:tc>
        <w:tc>
          <w:tcPr>
            <w:tcW w:w="1163" w:type="dxa"/>
          </w:tcPr>
          <w:p>
            <w:pPr>
              <w:pStyle w:val="TableParagraph"/>
              <w:spacing w:line="268" w:lineRule="exact"/>
              <w:ind w:left="286" w:right="285"/>
              <w:jc w:val="center"/>
              <w:rPr>
                <w:sz w:val="24"/>
              </w:rPr>
            </w:pPr>
            <w:r>
              <w:rPr>
                <w:sz w:val="24"/>
              </w:rPr>
              <w:t>401</w:t>
            </w:r>
          </w:p>
        </w:tc>
        <w:tc>
          <w:tcPr>
            <w:tcW w:w="1556" w:type="dxa"/>
          </w:tcPr>
          <w:p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143.9</w:t>
            </w:r>
          </w:p>
        </w:tc>
        <w:tc>
          <w:tcPr>
            <w:tcW w:w="1177" w:type="dxa"/>
          </w:tcPr>
          <w:p>
            <w:pPr>
              <w:pStyle w:val="TableParagraph"/>
              <w:spacing w:line="268" w:lineRule="exact"/>
              <w:ind w:left="265" w:right="262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76"/>
              <w:jc w:val="center"/>
              <w:rPr>
                <w:sz w:val="24"/>
              </w:rPr>
            </w:pPr>
            <w:r>
              <w:rPr>
                <w:sz w:val="24"/>
              </w:rPr>
              <w:t>147.2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spacing w:before="204"/>
      </w:pPr>
      <w:r>
        <w:rPr/>
        <w:pict>
          <v:line style="position:absolute;mso-position-horizontal-relative:page;mso-position-vertical-relative:paragraph;z-index:-24216064" from="84.863998pt,52.243111pt" to="152.059998pt,107.443111pt" stroked="true" strokeweight=".48pt" strokecolor="#000000">
            <v:stroke dashstyle="solid"/>
            <w10:wrap type="none"/>
          </v:line>
        </w:pict>
      </w:r>
      <w:bookmarkStart w:name="_TOC_250012" w:id="5"/>
      <w:r>
        <w:rPr/>
        <w:t>Table A7:</w:t>
      </w:r>
      <w:r>
        <w:rPr>
          <w:spacing w:val="1"/>
        </w:rPr>
        <w:t> </w:t>
      </w:r>
      <w:r>
        <w:rPr/>
        <w:t>Wear rate(mg) at varying load at constant speed of 2.4m/s, time 45min at</w:t>
      </w:r>
      <w:r>
        <w:rPr>
          <w:spacing w:val="-58"/>
        </w:rPr>
        <w:t> </w:t>
      </w:r>
      <w:r>
        <w:rPr/>
        <w:t>250</w:t>
      </w:r>
      <w:r>
        <w:rPr>
          <w:vertAlign w:val="superscript"/>
        </w:rPr>
        <w:t>o</w:t>
      </w:r>
      <w:r>
        <w:rPr>
          <w:vertAlign w:val="baseline"/>
        </w:rPr>
        <w:t>C(periwinkles</w:t>
      </w:r>
      <w:r>
        <w:rPr>
          <w:spacing w:val="-1"/>
          <w:vertAlign w:val="baseline"/>
        </w:rPr>
        <w:t> </w:t>
      </w:r>
      <w:r>
        <w:rPr>
          <w:vertAlign w:val="baseline"/>
        </w:rPr>
        <w:t>brake</w:t>
      </w:r>
      <w:r>
        <w:rPr>
          <w:spacing w:val="-1"/>
          <w:vertAlign w:val="baseline"/>
        </w:rPr>
        <w:t> </w:t>
      </w:r>
      <w:bookmarkEnd w:id="5"/>
      <w:r>
        <w:rPr>
          <w:vertAlign w:val="baseline"/>
        </w:rPr>
        <w:t>pad)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"/>
        <w:gridCol w:w="1254"/>
        <w:gridCol w:w="1253"/>
        <w:gridCol w:w="1253"/>
        <w:gridCol w:w="1277"/>
        <w:gridCol w:w="1278"/>
        <w:gridCol w:w="1218"/>
      </w:tblGrid>
      <w:tr>
        <w:trPr>
          <w:trHeight w:val="1103" w:hRule="atLeast"/>
        </w:trPr>
        <w:tc>
          <w:tcPr>
            <w:tcW w:w="1354" w:type="dxa"/>
          </w:tcPr>
          <w:p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Load</w:t>
            </w:r>
          </w:p>
          <w:p>
            <w:pPr>
              <w:pStyle w:val="TableParagraph"/>
              <w:spacing w:line="240" w:lineRule="auto" w:before="10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 w:before="1"/>
              <w:ind w:left="107" w:right="319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Size(µm)</w:t>
            </w:r>
          </w:p>
        </w:tc>
        <w:tc>
          <w:tcPr>
            <w:tcW w:w="1254" w:type="dxa"/>
          </w:tcPr>
          <w:p>
            <w:pPr>
              <w:pStyle w:val="TableParagraph"/>
              <w:spacing w:line="268" w:lineRule="exact"/>
              <w:ind w:left="334" w:right="327"/>
              <w:jc w:val="center"/>
              <w:rPr>
                <w:sz w:val="24"/>
              </w:rPr>
            </w:pPr>
            <w:r>
              <w:rPr>
                <w:sz w:val="24"/>
              </w:rPr>
              <w:t>40kg</w:t>
            </w:r>
          </w:p>
        </w:tc>
        <w:tc>
          <w:tcPr>
            <w:tcW w:w="1253" w:type="dxa"/>
          </w:tcPr>
          <w:p>
            <w:pPr>
              <w:pStyle w:val="TableParagraph"/>
              <w:spacing w:line="268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60kg</w:t>
            </w:r>
          </w:p>
        </w:tc>
        <w:tc>
          <w:tcPr>
            <w:tcW w:w="1253" w:type="dxa"/>
          </w:tcPr>
          <w:p>
            <w:pPr>
              <w:pStyle w:val="TableParagraph"/>
              <w:spacing w:line="268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80kg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100kg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120kg</w:t>
            </w:r>
          </w:p>
        </w:tc>
        <w:tc>
          <w:tcPr>
            <w:tcW w:w="1218" w:type="dxa"/>
          </w:tcPr>
          <w:p>
            <w:pPr>
              <w:pStyle w:val="TableParagraph"/>
              <w:spacing w:line="268" w:lineRule="exact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140kg</w:t>
            </w:r>
          </w:p>
        </w:tc>
      </w:tr>
      <w:tr>
        <w:trPr>
          <w:trHeight w:val="275" w:hRule="atLeast"/>
        </w:trPr>
        <w:tc>
          <w:tcPr>
            <w:tcW w:w="1354" w:type="dxa"/>
          </w:tcPr>
          <w:p>
            <w:pPr>
              <w:pStyle w:val="TableParagraph"/>
              <w:ind w:left="476" w:right="467"/>
              <w:jc w:val="center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254" w:type="dxa"/>
          </w:tcPr>
          <w:p>
            <w:pPr>
              <w:pStyle w:val="TableParagraph"/>
              <w:ind w:left="334" w:right="329"/>
              <w:jc w:val="center"/>
              <w:rPr>
                <w:sz w:val="24"/>
              </w:rPr>
            </w:pPr>
            <w:r>
              <w:rPr>
                <w:sz w:val="24"/>
              </w:rPr>
              <w:t>156.7</w:t>
            </w:r>
          </w:p>
        </w:tc>
        <w:tc>
          <w:tcPr>
            <w:tcW w:w="1253" w:type="dxa"/>
          </w:tcPr>
          <w:p>
            <w:pPr>
              <w:pStyle w:val="TableParagraph"/>
              <w:ind w:left="333" w:right="329"/>
              <w:jc w:val="center"/>
              <w:rPr>
                <w:sz w:val="24"/>
              </w:rPr>
            </w:pPr>
            <w:r>
              <w:rPr>
                <w:sz w:val="24"/>
              </w:rPr>
              <w:t>173.0</w:t>
            </w:r>
          </w:p>
        </w:tc>
        <w:tc>
          <w:tcPr>
            <w:tcW w:w="1253" w:type="dxa"/>
          </w:tcPr>
          <w:p>
            <w:pPr>
              <w:pStyle w:val="TableParagraph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189.9</w:t>
            </w:r>
          </w:p>
        </w:tc>
        <w:tc>
          <w:tcPr>
            <w:tcW w:w="1277" w:type="dxa"/>
          </w:tcPr>
          <w:p>
            <w:pPr>
              <w:pStyle w:val="TableParagraph"/>
              <w:ind w:left="365"/>
              <w:rPr>
                <w:sz w:val="24"/>
              </w:rPr>
            </w:pPr>
            <w:r>
              <w:rPr>
                <w:sz w:val="24"/>
              </w:rPr>
              <w:t>190.6</w:t>
            </w:r>
          </w:p>
        </w:tc>
        <w:tc>
          <w:tcPr>
            <w:tcW w:w="1278" w:type="dxa"/>
          </w:tcPr>
          <w:p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200.2</w:t>
            </w:r>
          </w:p>
        </w:tc>
        <w:tc>
          <w:tcPr>
            <w:tcW w:w="1218" w:type="dxa"/>
          </w:tcPr>
          <w:p>
            <w:pPr>
              <w:pStyle w:val="TableParagraph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202.1</w:t>
            </w:r>
          </w:p>
        </w:tc>
      </w:tr>
      <w:tr>
        <w:trPr>
          <w:trHeight w:val="275" w:hRule="atLeast"/>
        </w:trPr>
        <w:tc>
          <w:tcPr>
            <w:tcW w:w="1354" w:type="dxa"/>
          </w:tcPr>
          <w:p>
            <w:pPr>
              <w:pStyle w:val="TableParagraph"/>
              <w:ind w:left="476" w:right="467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54" w:type="dxa"/>
          </w:tcPr>
          <w:p>
            <w:pPr>
              <w:pStyle w:val="TableParagraph"/>
              <w:ind w:left="334" w:right="329"/>
              <w:jc w:val="center"/>
              <w:rPr>
                <w:sz w:val="24"/>
              </w:rPr>
            </w:pPr>
            <w:r>
              <w:rPr>
                <w:sz w:val="24"/>
              </w:rPr>
              <w:t>156.0</w:t>
            </w:r>
          </w:p>
        </w:tc>
        <w:tc>
          <w:tcPr>
            <w:tcW w:w="1253" w:type="dxa"/>
          </w:tcPr>
          <w:p>
            <w:pPr>
              <w:pStyle w:val="TableParagraph"/>
              <w:ind w:left="333" w:right="329"/>
              <w:jc w:val="center"/>
              <w:rPr>
                <w:sz w:val="24"/>
              </w:rPr>
            </w:pPr>
            <w:r>
              <w:rPr>
                <w:sz w:val="24"/>
              </w:rPr>
              <w:t>167.8</w:t>
            </w:r>
          </w:p>
        </w:tc>
        <w:tc>
          <w:tcPr>
            <w:tcW w:w="1253" w:type="dxa"/>
          </w:tcPr>
          <w:p>
            <w:pPr>
              <w:pStyle w:val="TableParagraph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185.0</w:t>
            </w:r>
          </w:p>
        </w:tc>
        <w:tc>
          <w:tcPr>
            <w:tcW w:w="1277" w:type="dxa"/>
          </w:tcPr>
          <w:p>
            <w:pPr>
              <w:pStyle w:val="TableParagraph"/>
              <w:ind w:left="365"/>
              <w:rPr>
                <w:sz w:val="24"/>
              </w:rPr>
            </w:pPr>
            <w:r>
              <w:rPr>
                <w:sz w:val="24"/>
              </w:rPr>
              <w:t>185.9</w:t>
            </w:r>
          </w:p>
        </w:tc>
        <w:tc>
          <w:tcPr>
            <w:tcW w:w="1278" w:type="dxa"/>
          </w:tcPr>
          <w:p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190.3</w:t>
            </w:r>
          </w:p>
        </w:tc>
        <w:tc>
          <w:tcPr>
            <w:tcW w:w="1218" w:type="dxa"/>
          </w:tcPr>
          <w:p>
            <w:pPr>
              <w:pStyle w:val="TableParagraph"/>
              <w:ind w:left="405" w:right="403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>
        <w:trPr>
          <w:trHeight w:val="275" w:hRule="atLeast"/>
        </w:trPr>
        <w:tc>
          <w:tcPr>
            <w:tcW w:w="1354" w:type="dxa"/>
          </w:tcPr>
          <w:p>
            <w:pPr>
              <w:pStyle w:val="TableParagraph"/>
              <w:ind w:left="476" w:right="467"/>
              <w:jc w:val="center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254" w:type="dxa"/>
          </w:tcPr>
          <w:p>
            <w:pPr>
              <w:pStyle w:val="TableParagraph"/>
              <w:ind w:left="334" w:right="329"/>
              <w:jc w:val="center"/>
              <w:rPr>
                <w:sz w:val="24"/>
              </w:rPr>
            </w:pPr>
            <w:r>
              <w:rPr>
                <w:sz w:val="24"/>
              </w:rPr>
              <w:t>123.0</w:t>
            </w:r>
          </w:p>
        </w:tc>
        <w:tc>
          <w:tcPr>
            <w:tcW w:w="1253" w:type="dxa"/>
          </w:tcPr>
          <w:p>
            <w:pPr>
              <w:pStyle w:val="TableParagraph"/>
              <w:ind w:left="333" w:right="329"/>
              <w:jc w:val="center"/>
              <w:rPr>
                <w:sz w:val="24"/>
              </w:rPr>
            </w:pPr>
            <w:r>
              <w:rPr>
                <w:sz w:val="24"/>
              </w:rPr>
              <w:t>134.6</w:t>
            </w:r>
          </w:p>
        </w:tc>
        <w:tc>
          <w:tcPr>
            <w:tcW w:w="1253" w:type="dxa"/>
          </w:tcPr>
          <w:p>
            <w:pPr>
              <w:pStyle w:val="TableParagraph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147.9</w:t>
            </w:r>
          </w:p>
        </w:tc>
        <w:tc>
          <w:tcPr>
            <w:tcW w:w="1277" w:type="dxa"/>
          </w:tcPr>
          <w:p>
            <w:pPr>
              <w:pStyle w:val="TableParagraph"/>
              <w:ind w:left="365"/>
              <w:rPr>
                <w:sz w:val="24"/>
              </w:rPr>
            </w:pPr>
            <w:r>
              <w:rPr>
                <w:sz w:val="24"/>
              </w:rPr>
              <w:t>167.0</w:t>
            </w:r>
          </w:p>
        </w:tc>
        <w:tc>
          <w:tcPr>
            <w:tcW w:w="1278" w:type="dxa"/>
          </w:tcPr>
          <w:p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177.9</w:t>
            </w:r>
          </w:p>
        </w:tc>
        <w:tc>
          <w:tcPr>
            <w:tcW w:w="1218" w:type="dxa"/>
          </w:tcPr>
          <w:p>
            <w:pPr>
              <w:pStyle w:val="TableParagraph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180.2</w:t>
            </w:r>
          </w:p>
        </w:tc>
      </w:tr>
      <w:tr>
        <w:trPr>
          <w:trHeight w:val="275" w:hRule="atLeast"/>
        </w:trPr>
        <w:tc>
          <w:tcPr>
            <w:tcW w:w="1354" w:type="dxa"/>
          </w:tcPr>
          <w:p>
            <w:pPr>
              <w:pStyle w:val="TableParagraph"/>
              <w:ind w:left="476" w:right="467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54" w:type="dxa"/>
          </w:tcPr>
          <w:p>
            <w:pPr>
              <w:pStyle w:val="TableParagraph"/>
              <w:ind w:left="334" w:right="329"/>
              <w:jc w:val="center"/>
              <w:rPr>
                <w:sz w:val="24"/>
              </w:rPr>
            </w:pPr>
            <w:r>
              <w:rPr>
                <w:sz w:val="24"/>
              </w:rPr>
              <w:t>100.2</w:t>
            </w:r>
          </w:p>
        </w:tc>
        <w:tc>
          <w:tcPr>
            <w:tcW w:w="1253" w:type="dxa"/>
          </w:tcPr>
          <w:p>
            <w:pPr>
              <w:pStyle w:val="TableParagraph"/>
              <w:ind w:left="333" w:right="329"/>
              <w:jc w:val="center"/>
              <w:rPr>
                <w:sz w:val="24"/>
              </w:rPr>
            </w:pPr>
            <w:r>
              <w:rPr>
                <w:sz w:val="24"/>
              </w:rPr>
              <w:t>121.9</w:t>
            </w:r>
          </w:p>
        </w:tc>
        <w:tc>
          <w:tcPr>
            <w:tcW w:w="1253" w:type="dxa"/>
          </w:tcPr>
          <w:p>
            <w:pPr>
              <w:pStyle w:val="TableParagraph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134.6</w:t>
            </w:r>
          </w:p>
        </w:tc>
        <w:tc>
          <w:tcPr>
            <w:tcW w:w="1277" w:type="dxa"/>
          </w:tcPr>
          <w:p>
            <w:pPr>
              <w:pStyle w:val="TableParagraph"/>
              <w:ind w:left="365"/>
              <w:rPr>
                <w:sz w:val="24"/>
              </w:rPr>
            </w:pPr>
            <w:r>
              <w:rPr>
                <w:sz w:val="24"/>
              </w:rPr>
              <w:t>145.7</w:t>
            </w:r>
          </w:p>
        </w:tc>
        <w:tc>
          <w:tcPr>
            <w:tcW w:w="1278" w:type="dxa"/>
          </w:tcPr>
          <w:p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156.2</w:t>
            </w:r>
          </w:p>
        </w:tc>
        <w:tc>
          <w:tcPr>
            <w:tcW w:w="1218" w:type="dxa"/>
          </w:tcPr>
          <w:p>
            <w:pPr>
              <w:pStyle w:val="TableParagraph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167.21</w:t>
            </w:r>
          </w:p>
        </w:tc>
      </w:tr>
      <w:tr>
        <w:trPr>
          <w:trHeight w:val="278" w:hRule="atLeast"/>
        </w:trPr>
        <w:tc>
          <w:tcPr>
            <w:tcW w:w="1354" w:type="dxa"/>
          </w:tcPr>
          <w:p>
            <w:pPr>
              <w:pStyle w:val="TableParagraph"/>
              <w:spacing w:line="258" w:lineRule="exact"/>
              <w:ind w:left="476" w:right="467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54" w:type="dxa"/>
          </w:tcPr>
          <w:p>
            <w:pPr>
              <w:pStyle w:val="TableParagraph"/>
              <w:spacing w:line="258" w:lineRule="exact"/>
              <w:ind w:left="334" w:right="329"/>
              <w:jc w:val="center"/>
              <w:rPr>
                <w:sz w:val="24"/>
              </w:rPr>
            </w:pPr>
            <w:r>
              <w:rPr>
                <w:sz w:val="24"/>
              </w:rPr>
              <w:t>99.6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333" w:right="329"/>
              <w:jc w:val="center"/>
              <w:rPr>
                <w:sz w:val="24"/>
              </w:rPr>
            </w:pPr>
            <w:r>
              <w:rPr>
                <w:sz w:val="24"/>
              </w:rPr>
              <w:t>121.2</w:t>
            </w:r>
          </w:p>
        </w:tc>
        <w:tc>
          <w:tcPr>
            <w:tcW w:w="1253" w:type="dxa"/>
          </w:tcPr>
          <w:p>
            <w:pPr>
              <w:pStyle w:val="TableParagraph"/>
              <w:spacing w:line="258" w:lineRule="exact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132.7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left="365"/>
              <w:rPr>
                <w:sz w:val="24"/>
              </w:rPr>
            </w:pPr>
            <w:r>
              <w:rPr>
                <w:sz w:val="24"/>
              </w:rPr>
              <w:t>145.0</w:t>
            </w:r>
          </w:p>
        </w:tc>
        <w:tc>
          <w:tcPr>
            <w:tcW w:w="1278" w:type="dxa"/>
          </w:tcPr>
          <w:p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155.7</w:t>
            </w:r>
          </w:p>
        </w:tc>
        <w:tc>
          <w:tcPr>
            <w:tcW w:w="1218" w:type="dxa"/>
          </w:tcPr>
          <w:p>
            <w:pPr>
              <w:pStyle w:val="TableParagraph"/>
              <w:spacing w:line="258" w:lineRule="exact"/>
              <w:ind w:left="405" w:right="403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>
        <w:trPr>
          <w:trHeight w:val="275" w:hRule="atLeast"/>
        </w:trPr>
        <w:tc>
          <w:tcPr>
            <w:tcW w:w="1354" w:type="dxa"/>
          </w:tcPr>
          <w:p>
            <w:pPr>
              <w:pStyle w:val="TableParagraph"/>
              <w:ind w:left="476" w:right="467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1254" w:type="dxa"/>
          </w:tcPr>
          <w:p>
            <w:pPr>
              <w:pStyle w:val="TableParagraph"/>
              <w:ind w:left="334" w:right="329"/>
              <w:jc w:val="center"/>
              <w:rPr>
                <w:sz w:val="24"/>
              </w:rPr>
            </w:pPr>
            <w:r>
              <w:rPr>
                <w:sz w:val="24"/>
              </w:rPr>
              <w:t>135.6</w:t>
            </w:r>
          </w:p>
        </w:tc>
        <w:tc>
          <w:tcPr>
            <w:tcW w:w="1253" w:type="dxa"/>
          </w:tcPr>
          <w:p>
            <w:pPr>
              <w:pStyle w:val="TableParagraph"/>
              <w:ind w:left="333" w:right="329"/>
              <w:jc w:val="center"/>
              <w:rPr>
                <w:sz w:val="24"/>
              </w:rPr>
            </w:pPr>
            <w:r>
              <w:rPr>
                <w:sz w:val="24"/>
              </w:rPr>
              <w:t>137.7</w:t>
            </w:r>
          </w:p>
        </w:tc>
        <w:tc>
          <w:tcPr>
            <w:tcW w:w="1253" w:type="dxa"/>
          </w:tcPr>
          <w:p>
            <w:pPr>
              <w:pStyle w:val="TableParagraph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143.8</w:t>
            </w:r>
          </w:p>
        </w:tc>
        <w:tc>
          <w:tcPr>
            <w:tcW w:w="1277" w:type="dxa"/>
          </w:tcPr>
          <w:p>
            <w:pPr>
              <w:pStyle w:val="TableParagraph"/>
              <w:ind w:left="365"/>
              <w:rPr>
                <w:sz w:val="24"/>
              </w:rPr>
            </w:pPr>
            <w:r>
              <w:rPr>
                <w:sz w:val="24"/>
              </w:rPr>
              <w:t>148.9</w:t>
            </w:r>
          </w:p>
        </w:tc>
        <w:tc>
          <w:tcPr>
            <w:tcW w:w="1278" w:type="dxa"/>
          </w:tcPr>
          <w:p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150.7</w:t>
            </w:r>
          </w:p>
        </w:tc>
        <w:tc>
          <w:tcPr>
            <w:tcW w:w="1218" w:type="dxa"/>
          </w:tcPr>
          <w:p>
            <w:pPr>
              <w:pStyle w:val="TableParagraph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155.4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1194" w:top="1360" w:bottom="1400" w:left="1280" w:right="120"/>
        </w:sectPr>
      </w:pPr>
    </w:p>
    <w:p>
      <w:pPr>
        <w:pStyle w:val="Heading1"/>
        <w:spacing w:before="78"/>
        <w:ind w:right="1901"/>
      </w:pPr>
      <w:r>
        <w:rPr/>
        <w:pict>
          <v:line style="position:absolute;mso-position-horizontal-relative:page;mso-position-vertical-relative:paragraph;z-index:-24215552" from="84.863998pt,45.943111pt" to="151.219998pt,101.143111pt" stroked="true" strokeweight=".48pt" strokecolor="#000000">
            <v:stroke dashstyle="solid"/>
            <w10:wrap type="none"/>
          </v:line>
        </w:pict>
      </w:r>
      <w:bookmarkStart w:name="_TOC_250011" w:id="6"/>
      <w:r>
        <w:rPr/>
        <w:t>Table</w:t>
      </w:r>
      <w:r>
        <w:rPr>
          <w:spacing w:val="-2"/>
        </w:rPr>
        <w:t> </w:t>
      </w:r>
      <w:r>
        <w:rPr/>
        <w:t>A8:</w:t>
      </w:r>
      <w:r>
        <w:rPr>
          <w:spacing w:val="-2"/>
        </w:rPr>
        <w:t> </w:t>
      </w:r>
      <w:r>
        <w:rPr/>
        <w:t>Wear</w:t>
      </w:r>
      <w:r>
        <w:rPr>
          <w:spacing w:val="-2"/>
        </w:rPr>
        <w:t> </w:t>
      </w:r>
      <w:r>
        <w:rPr/>
        <w:t>(mg)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varying</w:t>
      </w:r>
      <w:r>
        <w:rPr>
          <w:spacing w:val="-1"/>
        </w:rPr>
        <w:t> </w:t>
      </w:r>
      <w:r>
        <w:rPr/>
        <w:t>speed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of 120kg,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45min</w:t>
      </w:r>
      <w:r>
        <w:rPr>
          <w:spacing w:val="-1"/>
        </w:rPr>
        <w:t> </w:t>
      </w:r>
      <w:r>
        <w:rPr/>
        <w:t>at</w:t>
      </w:r>
      <w:r>
        <w:rPr>
          <w:spacing w:val="-57"/>
        </w:rPr>
        <w:t> </w:t>
      </w:r>
      <w:r>
        <w:rPr/>
        <w:t>250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2"/>
          <w:vertAlign w:val="baseline"/>
        </w:rPr>
        <w:t> </w:t>
      </w:r>
      <w:r>
        <w:rPr>
          <w:vertAlign w:val="baseline"/>
        </w:rPr>
        <w:t>(periwinkles brake</w:t>
      </w:r>
      <w:r>
        <w:rPr>
          <w:spacing w:val="-1"/>
          <w:vertAlign w:val="baseline"/>
        </w:rPr>
        <w:t> </w:t>
      </w:r>
      <w:bookmarkEnd w:id="6"/>
      <w:r>
        <w:rPr>
          <w:vertAlign w:val="baseline"/>
        </w:rPr>
        <w:t>pad)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1273"/>
        <w:gridCol w:w="1272"/>
        <w:gridCol w:w="1270"/>
        <w:gridCol w:w="1272"/>
        <w:gridCol w:w="1270"/>
        <w:gridCol w:w="1191"/>
      </w:tblGrid>
      <w:tr>
        <w:trPr>
          <w:trHeight w:val="1103" w:hRule="atLeast"/>
        </w:trPr>
        <w:tc>
          <w:tcPr>
            <w:tcW w:w="1337" w:type="dxa"/>
          </w:tcPr>
          <w:p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Speed</w:t>
            </w:r>
          </w:p>
          <w:p>
            <w:pPr>
              <w:pStyle w:val="TableParagraph"/>
              <w:spacing w:line="240" w:lineRule="auto" w:before="10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 w:before="1"/>
              <w:ind w:left="107" w:right="302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Size(µm)</w:t>
            </w:r>
          </w:p>
        </w:tc>
        <w:tc>
          <w:tcPr>
            <w:tcW w:w="1273" w:type="dxa"/>
          </w:tcPr>
          <w:p>
            <w:pPr>
              <w:pStyle w:val="TableParagraph"/>
              <w:spacing w:line="268" w:lineRule="exact"/>
              <w:ind w:left="291" w:right="284"/>
              <w:jc w:val="center"/>
              <w:rPr>
                <w:sz w:val="24"/>
              </w:rPr>
            </w:pPr>
            <w:r>
              <w:rPr>
                <w:sz w:val="24"/>
              </w:rPr>
              <w:t>0.8m/s</w:t>
            </w:r>
          </w:p>
        </w:tc>
        <w:tc>
          <w:tcPr>
            <w:tcW w:w="1272" w:type="dxa"/>
          </w:tcPr>
          <w:p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1.2m/s</w:t>
            </w:r>
          </w:p>
        </w:tc>
        <w:tc>
          <w:tcPr>
            <w:tcW w:w="1270" w:type="dxa"/>
          </w:tcPr>
          <w:p>
            <w:pPr>
              <w:pStyle w:val="TableParagraph"/>
              <w:spacing w:line="268" w:lineRule="exact"/>
              <w:ind w:left="291" w:right="281"/>
              <w:jc w:val="center"/>
              <w:rPr>
                <w:sz w:val="24"/>
              </w:rPr>
            </w:pPr>
            <w:r>
              <w:rPr>
                <w:sz w:val="24"/>
              </w:rPr>
              <w:t>1.6m/s</w:t>
            </w:r>
          </w:p>
        </w:tc>
        <w:tc>
          <w:tcPr>
            <w:tcW w:w="1272" w:type="dxa"/>
          </w:tcPr>
          <w:p>
            <w:pPr>
              <w:pStyle w:val="TableParagraph"/>
              <w:spacing w:line="268" w:lineRule="exact"/>
              <w:ind w:left="290" w:right="283"/>
              <w:jc w:val="center"/>
              <w:rPr>
                <w:sz w:val="24"/>
              </w:rPr>
            </w:pPr>
            <w:r>
              <w:rPr>
                <w:sz w:val="24"/>
              </w:rPr>
              <w:t>2.0m/s</w:t>
            </w:r>
          </w:p>
        </w:tc>
        <w:tc>
          <w:tcPr>
            <w:tcW w:w="1270" w:type="dxa"/>
          </w:tcPr>
          <w:p>
            <w:pPr>
              <w:pStyle w:val="TableParagraph"/>
              <w:spacing w:line="268" w:lineRule="exact"/>
              <w:ind w:left="291" w:right="281"/>
              <w:jc w:val="center"/>
              <w:rPr>
                <w:sz w:val="24"/>
              </w:rPr>
            </w:pPr>
            <w:r>
              <w:rPr>
                <w:sz w:val="24"/>
              </w:rPr>
              <w:t>2.4m/s</w:t>
            </w:r>
          </w:p>
        </w:tc>
        <w:tc>
          <w:tcPr>
            <w:tcW w:w="1191" w:type="dxa"/>
          </w:tcPr>
          <w:p>
            <w:pPr>
              <w:pStyle w:val="TableParagraph"/>
              <w:spacing w:line="268" w:lineRule="exact"/>
              <w:ind w:left="243" w:right="236"/>
              <w:jc w:val="center"/>
              <w:rPr>
                <w:sz w:val="24"/>
              </w:rPr>
            </w:pPr>
            <w:r>
              <w:rPr>
                <w:sz w:val="24"/>
              </w:rPr>
              <w:t>2.8m/s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123.8</w:t>
            </w:r>
          </w:p>
        </w:tc>
        <w:tc>
          <w:tcPr>
            <w:tcW w:w="1272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132.5</w:t>
            </w:r>
          </w:p>
        </w:tc>
        <w:tc>
          <w:tcPr>
            <w:tcW w:w="1270" w:type="dxa"/>
          </w:tcPr>
          <w:p>
            <w:pPr>
              <w:pStyle w:val="TableParagraph"/>
              <w:ind w:left="289" w:right="281"/>
              <w:jc w:val="center"/>
              <w:rPr>
                <w:sz w:val="24"/>
              </w:rPr>
            </w:pPr>
            <w:r>
              <w:rPr>
                <w:sz w:val="24"/>
              </w:rPr>
              <w:t>135.8</w:t>
            </w:r>
          </w:p>
        </w:tc>
        <w:tc>
          <w:tcPr>
            <w:tcW w:w="1272" w:type="dxa"/>
          </w:tcPr>
          <w:p>
            <w:pPr>
              <w:pStyle w:val="TableParagraph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155.9</w:t>
            </w:r>
          </w:p>
        </w:tc>
        <w:tc>
          <w:tcPr>
            <w:tcW w:w="1270" w:type="dxa"/>
          </w:tcPr>
          <w:p>
            <w:pPr>
              <w:pStyle w:val="TableParagraph"/>
              <w:ind w:left="290" w:right="281"/>
              <w:jc w:val="center"/>
              <w:rPr>
                <w:sz w:val="24"/>
              </w:rPr>
            </w:pPr>
            <w:r>
              <w:rPr>
                <w:sz w:val="24"/>
              </w:rPr>
              <w:t>161.2</w:t>
            </w:r>
          </w:p>
        </w:tc>
        <w:tc>
          <w:tcPr>
            <w:tcW w:w="1191" w:type="dxa"/>
          </w:tcPr>
          <w:p>
            <w:pPr>
              <w:pStyle w:val="TableParagraph"/>
              <w:ind w:left="243" w:right="238"/>
              <w:jc w:val="center"/>
              <w:rPr>
                <w:sz w:val="24"/>
              </w:rPr>
            </w:pPr>
            <w:r>
              <w:rPr>
                <w:sz w:val="24"/>
              </w:rPr>
              <w:t>163.2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120.9</w:t>
            </w:r>
          </w:p>
        </w:tc>
        <w:tc>
          <w:tcPr>
            <w:tcW w:w="1272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124.8</w:t>
            </w:r>
          </w:p>
        </w:tc>
        <w:tc>
          <w:tcPr>
            <w:tcW w:w="1270" w:type="dxa"/>
          </w:tcPr>
          <w:p>
            <w:pPr>
              <w:pStyle w:val="TableParagraph"/>
              <w:ind w:left="289" w:right="281"/>
              <w:jc w:val="center"/>
              <w:rPr>
                <w:sz w:val="24"/>
              </w:rPr>
            </w:pPr>
            <w:r>
              <w:rPr>
                <w:sz w:val="24"/>
              </w:rPr>
              <w:t>132.0</w:t>
            </w:r>
          </w:p>
        </w:tc>
        <w:tc>
          <w:tcPr>
            <w:tcW w:w="1272" w:type="dxa"/>
          </w:tcPr>
          <w:p>
            <w:pPr>
              <w:pStyle w:val="TableParagraph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155.0</w:t>
            </w:r>
          </w:p>
        </w:tc>
        <w:tc>
          <w:tcPr>
            <w:tcW w:w="1270" w:type="dxa"/>
          </w:tcPr>
          <w:p>
            <w:pPr>
              <w:pStyle w:val="TableParagraph"/>
              <w:ind w:left="290" w:right="281"/>
              <w:jc w:val="center"/>
              <w:rPr>
                <w:sz w:val="24"/>
              </w:rPr>
            </w:pPr>
            <w:r>
              <w:rPr>
                <w:sz w:val="24"/>
              </w:rPr>
              <w:t>161.0</w:t>
            </w:r>
          </w:p>
        </w:tc>
        <w:tc>
          <w:tcPr>
            <w:tcW w:w="1191" w:type="dxa"/>
          </w:tcPr>
          <w:p>
            <w:pPr>
              <w:pStyle w:val="TableParagraph"/>
              <w:ind w:left="243" w:right="238"/>
              <w:jc w:val="center"/>
              <w:rPr>
                <w:sz w:val="24"/>
              </w:rPr>
            </w:pPr>
            <w:r>
              <w:rPr>
                <w:sz w:val="24"/>
              </w:rPr>
              <w:t>163.4</w:t>
            </w:r>
          </w:p>
        </w:tc>
      </w:tr>
      <w:tr>
        <w:trPr>
          <w:trHeight w:val="277" w:hRule="atLeast"/>
        </w:trPr>
        <w:tc>
          <w:tcPr>
            <w:tcW w:w="1337" w:type="dxa"/>
          </w:tcPr>
          <w:p>
            <w:pPr>
              <w:pStyle w:val="TableParagraph"/>
              <w:spacing w:line="258" w:lineRule="exact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273" w:type="dxa"/>
          </w:tcPr>
          <w:p>
            <w:pPr>
              <w:pStyle w:val="TableParagraph"/>
              <w:spacing w:line="258" w:lineRule="exact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100.7</w:t>
            </w:r>
          </w:p>
        </w:tc>
        <w:tc>
          <w:tcPr>
            <w:tcW w:w="1272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113.8</w:t>
            </w:r>
          </w:p>
        </w:tc>
        <w:tc>
          <w:tcPr>
            <w:tcW w:w="1270" w:type="dxa"/>
          </w:tcPr>
          <w:p>
            <w:pPr>
              <w:pStyle w:val="TableParagraph"/>
              <w:spacing w:line="258" w:lineRule="exact"/>
              <w:ind w:left="289" w:right="281"/>
              <w:jc w:val="center"/>
              <w:rPr>
                <w:sz w:val="24"/>
              </w:rPr>
            </w:pPr>
            <w:r>
              <w:rPr>
                <w:sz w:val="24"/>
              </w:rPr>
              <w:t>124.6</w:t>
            </w:r>
          </w:p>
        </w:tc>
        <w:tc>
          <w:tcPr>
            <w:tcW w:w="1272" w:type="dxa"/>
          </w:tcPr>
          <w:p>
            <w:pPr>
              <w:pStyle w:val="TableParagraph"/>
              <w:spacing w:line="258" w:lineRule="exact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145.6</w:t>
            </w:r>
          </w:p>
        </w:tc>
        <w:tc>
          <w:tcPr>
            <w:tcW w:w="1270" w:type="dxa"/>
          </w:tcPr>
          <w:p>
            <w:pPr>
              <w:pStyle w:val="TableParagraph"/>
              <w:spacing w:line="258" w:lineRule="exact"/>
              <w:ind w:left="290" w:right="281"/>
              <w:jc w:val="center"/>
              <w:rPr>
                <w:sz w:val="24"/>
              </w:rPr>
            </w:pPr>
            <w:r>
              <w:rPr>
                <w:sz w:val="24"/>
              </w:rPr>
              <w:t>155.0</w:t>
            </w:r>
          </w:p>
        </w:tc>
        <w:tc>
          <w:tcPr>
            <w:tcW w:w="1191" w:type="dxa"/>
          </w:tcPr>
          <w:p>
            <w:pPr>
              <w:pStyle w:val="TableParagraph"/>
              <w:spacing w:line="258" w:lineRule="exact"/>
              <w:ind w:left="243" w:right="238"/>
              <w:jc w:val="center"/>
              <w:rPr>
                <w:sz w:val="24"/>
              </w:rPr>
            </w:pPr>
            <w:r>
              <w:rPr>
                <w:sz w:val="24"/>
              </w:rPr>
              <w:t>154.23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94.4</w:t>
            </w:r>
          </w:p>
        </w:tc>
        <w:tc>
          <w:tcPr>
            <w:tcW w:w="1272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110.3</w:t>
            </w:r>
          </w:p>
        </w:tc>
        <w:tc>
          <w:tcPr>
            <w:tcW w:w="1270" w:type="dxa"/>
          </w:tcPr>
          <w:p>
            <w:pPr>
              <w:pStyle w:val="TableParagraph"/>
              <w:ind w:left="289" w:right="281"/>
              <w:jc w:val="center"/>
              <w:rPr>
                <w:sz w:val="24"/>
              </w:rPr>
            </w:pPr>
            <w:r>
              <w:rPr>
                <w:sz w:val="24"/>
              </w:rPr>
              <w:t>117.8</w:t>
            </w:r>
          </w:p>
        </w:tc>
        <w:tc>
          <w:tcPr>
            <w:tcW w:w="1272" w:type="dxa"/>
          </w:tcPr>
          <w:p>
            <w:pPr>
              <w:pStyle w:val="TableParagraph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122.0</w:t>
            </w:r>
          </w:p>
        </w:tc>
        <w:tc>
          <w:tcPr>
            <w:tcW w:w="1270" w:type="dxa"/>
          </w:tcPr>
          <w:p>
            <w:pPr>
              <w:pStyle w:val="TableParagraph"/>
              <w:ind w:left="290" w:right="281"/>
              <w:jc w:val="center"/>
              <w:rPr>
                <w:sz w:val="24"/>
              </w:rPr>
            </w:pPr>
            <w:r>
              <w:rPr>
                <w:sz w:val="24"/>
              </w:rPr>
              <w:t>125.0</w:t>
            </w:r>
          </w:p>
        </w:tc>
        <w:tc>
          <w:tcPr>
            <w:tcW w:w="1191" w:type="dxa"/>
          </w:tcPr>
          <w:p>
            <w:pPr>
              <w:pStyle w:val="TableParagraph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276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92.0</w:t>
            </w:r>
          </w:p>
        </w:tc>
        <w:tc>
          <w:tcPr>
            <w:tcW w:w="1272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100.3</w:t>
            </w:r>
          </w:p>
        </w:tc>
        <w:tc>
          <w:tcPr>
            <w:tcW w:w="1270" w:type="dxa"/>
          </w:tcPr>
          <w:p>
            <w:pPr>
              <w:pStyle w:val="TableParagraph"/>
              <w:ind w:left="289" w:right="281"/>
              <w:jc w:val="center"/>
              <w:rPr>
                <w:sz w:val="24"/>
              </w:rPr>
            </w:pPr>
            <w:r>
              <w:rPr>
                <w:sz w:val="24"/>
              </w:rPr>
              <w:t>108.0</w:t>
            </w:r>
          </w:p>
        </w:tc>
        <w:tc>
          <w:tcPr>
            <w:tcW w:w="1272" w:type="dxa"/>
          </w:tcPr>
          <w:p>
            <w:pPr>
              <w:pStyle w:val="TableParagraph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121.8</w:t>
            </w:r>
          </w:p>
        </w:tc>
        <w:tc>
          <w:tcPr>
            <w:tcW w:w="1270" w:type="dxa"/>
          </w:tcPr>
          <w:p>
            <w:pPr>
              <w:pStyle w:val="TableParagraph"/>
              <w:ind w:left="290" w:right="281"/>
              <w:jc w:val="center"/>
              <w:rPr>
                <w:sz w:val="24"/>
              </w:rPr>
            </w:pPr>
            <w:r>
              <w:rPr>
                <w:sz w:val="24"/>
              </w:rPr>
              <w:t>125.5</w:t>
            </w:r>
          </w:p>
        </w:tc>
        <w:tc>
          <w:tcPr>
            <w:tcW w:w="1191" w:type="dxa"/>
          </w:tcPr>
          <w:p>
            <w:pPr>
              <w:pStyle w:val="TableParagraph"/>
              <w:ind w:left="243" w:right="238"/>
              <w:jc w:val="center"/>
              <w:rPr>
                <w:sz w:val="24"/>
              </w:rPr>
            </w:pPr>
            <w:r>
              <w:rPr>
                <w:sz w:val="24"/>
              </w:rPr>
              <w:t>126.3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55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123.7</w:t>
            </w:r>
          </w:p>
        </w:tc>
        <w:tc>
          <w:tcPr>
            <w:tcW w:w="1272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127.8</w:t>
            </w:r>
          </w:p>
        </w:tc>
        <w:tc>
          <w:tcPr>
            <w:tcW w:w="1270" w:type="dxa"/>
          </w:tcPr>
          <w:p>
            <w:pPr>
              <w:pStyle w:val="TableParagraph"/>
              <w:ind w:left="289" w:right="281"/>
              <w:jc w:val="center"/>
              <w:rPr>
                <w:sz w:val="24"/>
              </w:rPr>
            </w:pPr>
            <w:r>
              <w:rPr>
                <w:sz w:val="24"/>
              </w:rPr>
              <w:t>130.3</w:t>
            </w:r>
          </w:p>
        </w:tc>
        <w:tc>
          <w:tcPr>
            <w:tcW w:w="1272" w:type="dxa"/>
          </w:tcPr>
          <w:p>
            <w:pPr>
              <w:pStyle w:val="TableParagraph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270" w:type="dxa"/>
          </w:tcPr>
          <w:p>
            <w:pPr>
              <w:pStyle w:val="TableParagraph"/>
              <w:ind w:left="290" w:right="281"/>
              <w:jc w:val="center"/>
              <w:rPr>
                <w:sz w:val="24"/>
              </w:rPr>
            </w:pPr>
            <w:r>
              <w:rPr>
                <w:sz w:val="24"/>
              </w:rPr>
              <w:t>132.9</w:t>
            </w:r>
          </w:p>
        </w:tc>
        <w:tc>
          <w:tcPr>
            <w:tcW w:w="1191" w:type="dxa"/>
          </w:tcPr>
          <w:p>
            <w:pPr>
              <w:pStyle w:val="TableParagraph"/>
              <w:ind w:left="243" w:right="235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5"/>
        </w:rPr>
      </w:pPr>
    </w:p>
    <w:p>
      <w:pPr>
        <w:pStyle w:val="Heading1"/>
        <w:spacing w:before="1"/>
        <w:ind w:right="2219"/>
      </w:pPr>
      <w:r>
        <w:rPr/>
        <w:pict>
          <v:line style="position:absolute;mso-position-horizontal-relative:page;mso-position-vertical-relative:paragraph;z-index:-24215040" from="84.863998pt,41.973103pt" to="151.219998pt,97.293103pt" stroked="true" strokeweight=".48pt" strokecolor="#000000">
            <v:stroke dashstyle="solid"/>
            <w10:wrap type="none"/>
          </v:line>
        </w:pict>
      </w:r>
      <w:bookmarkStart w:name="_TOC_250010" w:id="7"/>
      <w:r>
        <w:rPr/>
        <w:t>Table</w:t>
      </w:r>
      <w:r>
        <w:rPr>
          <w:spacing w:val="-2"/>
        </w:rPr>
        <w:t> </w:t>
      </w:r>
      <w:r>
        <w:rPr/>
        <w:t>A9:</w:t>
      </w:r>
      <w:r>
        <w:rPr>
          <w:spacing w:val="-2"/>
        </w:rPr>
        <w:t> </w:t>
      </w:r>
      <w:r>
        <w:rPr/>
        <w:t>Wear(mg)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varying</w:t>
      </w:r>
      <w:r>
        <w:rPr>
          <w:spacing w:val="-1"/>
        </w:rPr>
        <w:t> </w:t>
      </w:r>
      <w:r>
        <w:rPr/>
        <w:t>speed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120kg,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45min</w:t>
      </w:r>
      <w:r>
        <w:rPr>
          <w:spacing w:val="-1"/>
        </w:rPr>
        <w:t> </w:t>
      </w:r>
      <w:r>
        <w:rPr/>
        <w:t>at</w:t>
      </w:r>
      <w:r>
        <w:rPr>
          <w:spacing w:val="-57"/>
        </w:rPr>
        <w:t> </w:t>
      </w:r>
      <w:r>
        <w:rPr/>
        <w:t>150</w:t>
      </w:r>
      <w:r>
        <w:rPr>
          <w:vertAlign w:val="superscript"/>
        </w:rPr>
        <w:t>o</w:t>
      </w:r>
      <w:r>
        <w:rPr>
          <w:vertAlign w:val="baseline"/>
        </w:rPr>
        <w:t>C(periwinkles</w:t>
      </w:r>
      <w:r>
        <w:rPr>
          <w:spacing w:val="-1"/>
          <w:vertAlign w:val="baseline"/>
        </w:rPr>
        <w:t> </w:t>
      </w:r>
      <w:r>
        <w:rPr>
          <w:vertAlign w:val="baseline"/>
        </w:rPr>
        <w:t>brake</w:t>
      </w:r>
      <w:r>
        <w:rPr>
          <w:spacing w:val="-1"/>
          <w:vertAlign w:val="baseline"/>
        </w:rPr>
        <w:t> </w:t>
      </w:r>
      <w:bookmarkEnd w:id="7"/>
      <w:r>
        <w:rPr>
          <w:vertAlign w:val="baseline"/>
        </w:rPr>
        <w:t>pad)</w:t>
      </w:r>
    </w:p>
    <w:p>
      <w:pPr>
        <w:pStyle w:val="BodyText"/>
        <w:spacing w:after="1"/>
        <w:rPr>
          <w:b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1273"/>
        <w:gridCol w:w="1272"/>
        <w:gridCol w:w="1272"/>
        <w:gridCol w:w="1272"/>
        <w:gridCol w:w="1273"/>
        <w:gridCol w:w="1186"/>
      </w:tblGrid>
      <w:tr>
        <w:trPr>
          <w:trHeight w:val="1105" w:hRule="atLeast"/>
        </w:trPr>
        <w:tc>
          <w:tcPr>
            <w:tcW w:w="1337" w:type="dxa"/>
          </w:tcPr>
          <w:p>
            <w:pPr>
              <w:pStyle w:val="TableParagraph"/>
              <w:spacing w:line="270" w:lineRule="exact"/>
              <w:ind w:left="527"/>
              <w:rPr>
                <w:sz w:val="24"/>
              </w:rPr>
            </w:pPr>
            <w:r>
              <w:rPr>
                <w:sz w:val="24"/>
              </w:rPr>
              <w:t>Speed</w:t>
            </w:r>
          </w:p>
          <w:p>
            <w:pPr>
              <w:pStyle w:val="TableParagraph"/>
              <w:spacing w:line="240" w:lineRule="auto" w:before="10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 w:before="1"/>
              <w:ind w:left="107" w:right="302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Size(µm)</w:t>
            </w:r>
          </w:p>
        </w:tc>
        <w:tc>
          <w:tcPr>
            <w:tcW w:w="1273" w:type="dxa"/>
          </w:tcPr>
          <w:p>
            <w:pPr>
              <w:pStyle w:val="TableParagraph"/>
              <w:spacing w:line="270" w:lineRule="exact"/>
              <w:ind w:left="291" w:right="284"/>
              <w:jc w:val="center"/>
              <w:rPr>
                <w:sz w:val="24"/>
              </w:rPr>
            </w:pPr>
            <w:r>
              <w:rPr>
                <w:sz w:val="24"/>
              </w:rPr>
              <w:t>0.8m/s</w:t>
            </w:r>
          </w:p>
        </w:tc>
        <w:tc>
          <w:tcPr>
            <w:tcW w:w="1272" w:type="dxa"/>
          </w:tcPr>
          <w:p>
            <w:pPr>
              <w:pStyle w:val="TableParagraph"/>
              <w:spacing w:line="270" w:lineRule="exact"/>
              <w:ind w:left="290" w:right="283"/>
              <w:jc w:val="center"/>
              <w:rPr>
                <w:sz w:val="24"/>
              </w:rPr>
            </w:pPr>
            <w:r>
              <w:rPr>
                <w:sz w:val="24"/>
              </w:rPr>
              <w:t>1.2m/s</w:t>
            </w:r>
          </w:p>
        </w:tc>
        <w:tc>
          <w:tcPr>
            <w:tcW w:w="1272" w:type="dxa"/>
          </w:tcPr>
          <w:p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1.6m/s</w:t>
            </w:r>
          </w:p>
        </w:tc>
        <w:tc>
          <w:tcPr>
            <w:tcW w:w="1272" w:type="dxa"/>
          </w:tcPr>
          <w:p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2.0m/s</w:t>
            </w:r>
          </w:p>
        </w:tc>
        <w:tc>
          <w:tcPr>
            <w:tcW w:w="1273" w:type="dxa"/>
          </w:tcPr>
          <w:p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2.4m/s</w:t>
            </w:r>
          </w:p>
        </w:tc>
        <w:tc>
          <w:tcPr>
            <w:tcW w:w="1186" w:type="dxa"/>
          </w:tcPr>
          <w:p>
            <w:pPr>
              <w:pStyle w:val="TableParagraph"/>
              <w:spacing w:line="270" w:lineRule="exact"/>
              <w:ind w:left="248" w:right="241"/>
              <w:jc w:val="center"/>
              <w:rPr>
                <w:sz w:val="24"/>
              </w:rPr>
            </w:pPr>
            <w:r>
              <w:rPr>
                <w:sz w:val="24"/>
              </w:rPr>
              <w:t>2.8m/s</w:t>
            </w:r>
          </w:p>
        </w:tc>
      </w:tr>
      <w:tr>
        <w:trPr>
          <w:trHeight w:val="276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87.2</w:t>
            </w:r>
          </w:p>
        </w:tc>
        <w:tc>
          <w:tcPr>
            <w:tcW w:w="1272" w:type="dxa"/>
          </w:tcPr>
          <w:p>
            <w:pPr>
              <w:pStyle w:val="TableParagraph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90.1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97.6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97.8</w:t>
            </w:r>
          </w:p>
        </w:tc>
        <w:tc>
          <w:tcPr>
            <w:tcW w:w="1273" w:type="dxa"/>
          </w:tcPr>
          <w:p>
            <w:pPr>
              <w:pStyle w:val="TableParagraph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100.3</w:t>
            </w:r>
          </w:p>
        </w:tc>
        <w:tc>
          <w:tcPr>
            <w:tcW w:w="1186" w:type="dxa"/>
          </w:tcPr>
          <w:p>
            <w:pPr>
              <w:pStyle w:val="TableParagraph"/>
              <w:ind w:left="248" w:right="241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79.9</w:t>
            </w:r>
          </w:p>
        </w:tc>
        <w:tc>
          <w:tcPr>
            <w:tcW w:w="1272" w:type="dxa"/>
          </w:tcPr>
          <w:p>
            <w:pPr>
              <w:pStyle w:val="TableParagraph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89.5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90.1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91.7</w:t>
            </w:r>
          </w:p>
        </w:tc>
        <w:tc>
          <w:tcPr>
            <w:tcW w:w="1273" w:type="dxa"/>
          </w:tcPr>
          <w:p>
            <w:pPr>
              <w:pStyle w:val="TableParagraph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186" w:type="dxa"/>
          </w:tcPr>
          <w:p>
            <w:pPr>
              <w:pStyle w:val="TableParagraph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101.9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65.7</w:t>
            </w:r>
          </w:p>
        </w:tc>
        <w:tc>
          <w:tcPr>
            <w:tcW w:w="1272" w:type="dxa"/>
          </w:tcPr>
          <w:p>
            <w:pPr>
              <w:pStyle w:val="TableParagraph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78.0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76.3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80.7</w:t>
            </w:r>
          </w:p>
        </w:tc>
        <w:tc>
          <w:tcPr>
            <w:tcW w:w="1273" w:type="dxa"/>
          </w:tcPr>
          <w:p>
            <w:pPr>
              <w:pStyle w:val="TableParagraph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92.6</w:t>
            </w:r>
          </w:p>
        </w:tc>
        <w:tc>
          <w:tcPr>
            <w:tcW w:w="1186" w:type="dxa"/>
          </w:tcPr>
          <w:p>
            <w:pPr>
              <w:pStyle w:val="TableParagraph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93.1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55.7</w:t>
            </w:r>
          </w:p>
        </w:tc>
        <w:tc>
          <w:tcPr>
            <w:tcW w:w="1272" w:type="dxa"/>
          </w:tcPr>
          <w:p>
            <w:pPr>
              <w:pStyle w:val="TableParagraph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64.6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67.9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76.9</w:t>
            </w:r>
          </w:p>
        </w:tc>
        <w:tc>
          <w:tcPr>
            <w:tcW w:w="1273" w:type="dxa"/>
          </w:tcPr>
          <w:p>
            <w:pPr>
              <w:pStyle w:val="TableParagraph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79.2</w:t>
            </w:r>
          </w:p>
        </w:tc>
        <w:tc>
          <w:tcPr>
            <w:tcW w:w="1186" w:type="dxa"/>
          </w:tcPr>
          <w:p>
            <w:pPr>
              <w:pStyle w:val="TableParagraph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81.1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55.9</w:t>
            </w:r>
          </w:p>
        </w:tc>
        <w:tc>
          <w:tcPr>
            <w:tcW w:w="1272" w:type="dxa"/>
          </w:tcPr>
          <w:p>
            <w:pPr>
              <w:pStyle w:val="TableParagraph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61.9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68.9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75.0</w:t>
            </w:r>
          </w:p>
        </w:tc>
        <w:tc>
          <w:tcPr>
            <w:tcW w:w="1273" w:type="dxa"/>
          </w:tcPr>
          <w:p>
            <w:pPr>
              <w:pStyle w:val="TableParagraph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80.6</w:t>
            </w:r>
          </w:p>
        </w:tc>
        <w:tc>
          <w:tcPr>
            <w:tcW w:w="1186" w:type="dxa"/>
          </w:tcPr>
          <w:p>
            <w:pPr>
              <w:pStyle w:val="TableParagraph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82.3</w:t>
            </w:r>
          </w:p>
        </w:tc>
      </w:tr>
      <w:tr>
        <w:trPr>
          <w:trHeight w:val="277" w:hRule="atLeast"/>
        </w:trPr>
        <w:tc>
          <w:tcPr>
            <w:tcW w:w="1337" w:type="dxa"/>
          </w:tcPr>
          <w:p>
            <w:pPr>
              <w:pStyle w:val="TableParagraph"/>
              <w:spacing w:line="258" w:lineRule="exact"/>
              <w:ind w:left="466" w:right="455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1273" w:type="dxa"/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72" w:type="dxa"/>
          </w:tcPr>
          <w:p>
            <w:pPr>
              <w:pStyle w:val="TableParagraph"/>
              <w:spacing w:line="258" w:lineRule="exact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123.4</w:t>
            </w:r>
          </w:p>
        </w:tc>
        <w:tc>
          <w:tcPr>
            <w:tcW w:w="1272" w:type="dxa"/>
          </w:tcPr>
          <w:p>
            <w:pPr>
              <w:pStyle w:val="TableParagraph"/>
              <w:spacing w:line="258" w:lineRule="exact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128.9</w:t>
            </w:r>
          </w:p>
        </w:tc>
        <w:tc>
          <w:tcPr>
            <w:tcW w:w="1272" w:type="dxa"/>
          </w:tcPr>
          <w:p>
            <w:pPr>
              <w:pStyle w:val="TableParagraph"/>
              <w:spacing w:line="258" w:lineRule="exact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130.5</w:t>
            </w:r>
          </w:p>
        </w:tc>
        <w:tc>
          <w:tcPr>
            <w:tcW w:w="1273" w:type="dxa"/>
          </w:tcPr>
          <w:p>
            <w:pPr>
              <w:pStyle w:val="TableParagraph"/>
              <w:spacing w:line="258" w:lineRule="exact"/>
              <w:ind w:left="291" w:right="282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186" w:type="dxa"/>
          </w:tcPr>
          <w:p>
            <w:pPr>
              <w:pStyle w:val="TableParagraph"/>
              <w:spacing w:line="258" w:lineRule="exact"/>
              <w:ind w:left="248" w:right="241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pStyle w:val="Heading1"/>
        <w:ind w:left="537" w:right="1686"/>
      </w:pPr>
      <w:r>
        <w:rPr/>
        <w:pict>
          <v:line style="position:absolute;mso-position-horizontal-relative:page;mso-position-vertical-relative:paragraph;z-index:-24214528" from="84.863998pt,42.04311pt" to="149.179998pt,97.27311pt" stroked="true" strokeweight=".48pt" strokecolor="#000000">
            <v:stroke dashstyle="solid"/>
            <w10:wrap type="none"/>
          </v:line>
        </w:pict>
      </w:r>
      <w:bookmarkStart w:name="_TOC_250009" w:id="8"/>
      <w:r>
        <w:rPr/>
        <w:t>Table A10: Wear (mg) of fan palm at varying load at constant speed 2.4m/s, time</w:t>
      </w:r>
      <w:r>
        <w:rPr>
          <w:spacing w:val="-57"/>
        </w:rPr>
        <w:t> </w:t>
      </w:r>
      <w:r>
        <w:rPr/>
        <w:t>45min at 150</w:t>
      </w:r>
      <w:r>
        <w:rPr>
          <w:vertAlign w:val="superscript"/>
        </w:rPr>
        <w:t>o</w:t>
      </w:r>
      <w:bookmarkEnd w:id="8"/>
      <w:r>
        <w:rPr>
          <w:vertAlign w:val="baseline"/>
        </w:rPr>
        <w:t>C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6"/>
        <w:gridCol w:w="1263"/>
        <w:gridCol w:w="1260"/>
        <w:gridCol w:w="1263"/>
        <w:gridCol w:w="1267"/>
        <w:gridCol w:w="1268"/>
        <w:gridCol w:w="1268"/>
      </w:tblGrid>
      <w:tr>
        <w:trPr>
          <w:trHeight w:val="1104" w:hRule="atLeast"/>
        </w:trPr>
        <w:tc>
          <w:tcPr>
            <w:tcW w:w="1296" w:type="dxa"/>
          </w:tcPr>
          <w:p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Load</w:t>
            </w:r>
          </w:p>
          <w:p>
            <w:pPr>
              <w:pStyle w:val="TableParagraph"/>
              <w:spacing w:line="240" w:lineRule="auto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atLeast"/>
              <w:ind w:left="107" w:right="261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Size(µm)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40kg</w:t>
            </w:r>
          </w:p>
        </w:tc>
        <w:tc>
          <w:tcPr>
            <w:tcW w:w="126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60kg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80kg</w:t>
            </w:r>
          </w:p>
        </w:tc>
        <w:tc>
          <w:tcPr>
            <w:tcW w:w="12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100kg</w:t>
            </w:r>
          </w:p>
        </w:tc>
        <w:tc>
          <w:tcPr>
            <w:tcW w:w="126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120kg</w:t>
            </w:r>
          </w:p>
        </w:tc>
        <w:tc>
          <w:tcPr>
            <w:tcW w:w="126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140kg</w:t>
            </w:r>
          </w:p>
        </w:tc>
      </w:tr>
      <w:tr>
        <w:trPr>
          <w:trHeight w:val="275" w:hRule="atLeast"/>
        </w:trPr>
        <w:tc>
          <w:tcPr>
            <w:tcW w:w="1296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26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156.7</w:t>
            </w:r>
          </w:p>
        </w:tc>
        <w:tc>
          <w:tcPr>
            <w:tcW w:w="126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170.5</w:t>
            </w:r>
          </w:p>
        </w:tc>
        <w:tc>
          <w:tcPr>
            <w:tcW w:w="126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200.7</w:t>
            </w:r>
          </w:p>
        </w:tc>
        <w:tc>
          <w:tcPr>
            <w:tcW w:w="126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2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2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222.1</w:t>
            </w:r>
          </w:p>
        </w:tc>
      </w:tr>
      <w:tr>
        <w:trPr>
          <w:trHeight w:val="275" w:hRule="atLeast"/>
        </w:trPr>
        <w:tc>
          <w:tcPr>
            <w:tcW w:w="1296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6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155.7</w:t>
            </w:r>
          </w:p>
        </w:tc>
        <w:tc>
          <w:tcPr>
            <w:tcW w:w="126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6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26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2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</w:tr>
      <w:tr>
        <w:trPr>
          <w:trHeight w:val="275" w:hRule="atLeast"/>
        </w:trPr>
        <w:tc>
          <w:tcPr>
            <w:tcW w:w="1296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26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26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168.4</w:t>
            </w:r>
          </w:p>
        </w:tc>
        <w:tc>
          <w:tcPr>
            <w:tcW w:w="126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26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2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>
        <w:trPr>
          <w:trHeight w:val="275" w:hRule="atLeast"/>
        </w:trPr>
        <w:tc>
          <w:tcPr>
            <w:tcW w:w="1296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6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6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6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26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2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206.4</w:t>
            </w:r>
          </w:p>
        </w:tc>
      </w:tr>
      <w:tr>
        <w:trPr>
          <w:trHeight w:val="278" w:hRule="atLeast"/>
        </w:trPr>
        <w:tc>
          <w:tcPr>
            <w:tcW w:w="1296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6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138.9</w:t>
            </w:r>
          </w:p>
        </w:tc>
        <w:tc>
          <w:tcPr>
            <w:tcW w:w="126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67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2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176.8</w:t>
            </w:r>
          </w:p>
        </w:tc>
        <w:tc>
          <w:tcPr>
            <w:tcW w:w="12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179.1</w:t>
            </w:r>
          </w:p>
        </w:tc>
      </w:tr>
      <w:tr>
        <w:trPr>
          <w:trHeight w:val="275" w:hRule="atLeast"/>
        </w:trPr>
        <w:tc>
          <w:tcPr>
            <w:tcW w:w="1296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126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135.6</w:t>
            </w:r>
          </w:p>
        </w:tc>
        <w:tc>
          <w:tcPr>
            <w:tcW w:w="126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137.7</w:t>
            </w:r>
          </w:p>
        </w:tc>
        <w:tc>
          <w:tcPr>
            <w:tcW w:w="126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143.8</w:t>
            </w:r>
          </w:p>
        </w:tc>
        <w:tc>
          <w:tcPr>
            <w:tcW w:w="126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148.9</w:t>
            </w:r>
          </w:p>
        </w:tc>
        <w:tc>
          <w:tcPr>
            <w:tcW w:w="12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150.7</w:t>
            </w:r>
          </w:p>
        </w:tc>
        <w:tc>
          <w:tcPr>
            <w:tcW w:w="12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155.4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194" w:top="1340" w:bottom="1400" w:left="1280" w:right="120"/>
        </w:sectPr>
      </w:pPr>
    </w:p>
    <w:p>
      <w:pPr>
        <w:pStyle w:val="Heading1"/>
        <w:spacing w:before="78"/>
        <w:ind w:left="614" w:right="57"/>
      </w:pPr>
      <w:r>
        <w:rPr/>
        <w:t>Table</w:t>
      </w:r>
      <w:r>
        <w:rPr>
          <w:spacing w:val="-2"/>
        </w:rPr>
        <w:t> </w:t>
      </w:r>
      <w:r>
        <w:rPr/>
        <w:t>A11Wear mg)</w:t>
      </w:r>
      <w:r>
        <w:rPr>
          <w:spacing w:val="-2"/>
        </w:rPr>
        <w:t> </w:t>
      </w:r>
      <w:r>
        <w:rPr/>
        <w:t>of fan</w:t>
      </w:r>
      <w:r>
        <w:rPr>
          <w:spacing w:val="-1"/>
        </w:rPr>
        <w:t> </w:t>
      </w:r>
      <w:r>
        <w:rPr/>
        <w:t>palm</w:t>
      </w:r>
      <w:r>
        <w:rPr>
          <w:spacing w:val="-5"/>
        </w:rPr>
        <w:t> </w:t>
      </w:r>
      <w:r>
        <w:rPr/>
        <w:t>at</w:t>
      </w:r>
      <w:r>
        <w:rPr>
          <w:spacing w:val="-1"/>
        </w:rPr>
        <w:t> </w:t>
      </w:r>
      <w:r>
        <w:rPr/>
        <w:t>varying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constant</w:t>
      </w:r>
      <w:r>
        <w:rPr>
          <w:spacing w:val="-2"/>
        </w:rPr>
        <w:t> </w:t>
      </w:r>
      <w:r>
        <w:rPr/>
        <w:t>speed</w:t>
      </w:r>
      <w:r>
        <w:rPr>
          <w:spacing w:val="-1"/>
        </w:rPr>
        <w:t> </w:t>
      </w:r>
      <w:r>
        <w:rPr/>
        <w:t>of 2.4m/s,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45min</w:t>
      </w:r>
      <w:r>
        <w:rPr>
          <w:spacing w:val="-1"/>
        </w:rPr>
        <w:t> </w:t>
      </w:r>
      <w:r>
        <w:rPr/>
        <w:t>at</w:t>
      </w:r>
      <w:r>
        <w:rPr>
          <w:spacing w:val="-57"/>
        </w:rPr>
        <w:t> </w:t>
      </w:r>
      <w:r>
        <w:rPr/>
        <w:t>250</w:t>
      </w:r>
      <w:r>
        <w:rPr>
          <w:vertAlign w:val="superscript"/>
        </w:rPr>
        <w:t>o</w:t>
      </w:r>
      <w:r>
        <w:rPr>
          <w:vertAlign w:val="baseline"/>
        </w:rPr>
        <w:t>C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1321"/>
        <w:gridCol w:w="1320"/>
        <w:gridCol w:w="1320"/>
        <w:gridCol w:w="1320"/>
        <w:gridCol w:w="1322"/>
        <w:gridCol w:w="1320"/>
      </w:tblGrid>
      <w:tr>
        <w:trPr>
          <w:trHeight w:val="551" w:hRule="atLeast"/>
        </w:trPr>
        <w:tc>
          <w:tcPr>
            <w:tcW w:w="132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Sieve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Size(µm)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40kg</w:t>
            </w: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60kg</w:t>
            </w: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80kg</w:t>
            </w: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100kg</w:t>
            </w:r>
          </w:p>
        </w:tc>
        <w:tc>
          <w:tcPr>
            <w:tcW w:w="132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120kg</w:t>
            </w:r>
          </w:p>
        </w:tc>
        <w:tc>
          <w:tcPr>
            <w:tcW w:w="132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140kg</w:t>
            </w:r>
          </w:p>
        </w:tc>
      </w:tr>
      <w:tr>
        <w:trPr>
          <w:trHeight w:val="275" w:hRule="atLeast"/>
        </w:trPr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32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156.7</w:t>
            </w:r>
          </w:p>
        </w:tc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170.5</w:t>
            </w:r>
          </w:p>
        </w:tc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200.7</w:t>
            </w:r>
          </w:p>
        </w:tc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3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3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222.1</w:t>
            </w:r>
          </w:p>
        </w:tc>
      </w:tr>
      <w:tr>
        <w:trPr>
          <w:trHeight w:val="275" w:hRule="atLeast"/>
        </w:trPr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32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155.7</w:t>
            </w:r>
          </w:p>
        </w:tc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3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3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</w:tr>
      <w:tr>
        <w:trPr>
          <w:trHeight w:val="275" w:hRule="atLeast"/>
        </w:trPr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32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168.4</w:t>
            </w:r>
          </w:p>
        </w:tc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3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3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>
        <w:trPr>
          <w:trHeight w:val="275" w:hRule="atLeast"/>
        </w:trPr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32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3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3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206.4</w:t>
            </w:r>
          </w:p>
        </w:tc>
      </w:tr>
      <w:tr>
        <w:trPr>
          <w:trHeight w:val="275" w:hRule="atLeast"/>
        </w:trPr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32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138.9</w:t>
            </w:r>
          </w:p>
        </w:tc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3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3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176.8</w:t>
            </w:r>
          </w:p>
        </w:tc>
        <w:tc>
          <w:tcPr>
            <w:tcW w:w="13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179.1</w:t>
            </w:r>
          </w:p>
        </w:tc>
      </w:tr>
      <w:tr>
        <w:trPr>
          <w:trHeight w:val="278" w:hRule="atLeast"/>
        </w:trPr>
        <w:tc>
          <w:tcPr>
            <w:tcW w:w="1320" w:type="dxa"/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1321" w:type="dxa"/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135.6</w:t>
            </w:r>
          </w:p>
        </w:tc>
        <w:tc>
          <w:tcPr>
            <w:tcW w:w="1320" w:type="dxa"/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137.7</w:t>
            </w:r>
          </w:p>
        </w:tc>
        <w:tc>
          <w:tcPr>
            <w:tcW w:w="1320" w:type="dxa"/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143.8</w:t>
            </w:r>
          </w:p>
        </w:tc>
        <w:tc>
          <w:tcPr>
            <w:tcW w:w="1320" w:type="dxa"/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148.9</w:t>
            </w:r>
          </w:p>
        </w:tc>
        <w:tc>
          <w:tcPr>
            <w:tcW w:w="1322" w:type="dxa"/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150.7</w:t>
            </w:r>
          </w:p>
        </w:tc>
        <w:tc>
          <w:tcPr>
            <w:tcW w:w="1320" w:type="dxa"/>
          </w:tcPr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155.4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before="0"/>
        <w:ind w:left="614" w:right="0" w:firstLine="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-24214016" from="84.863998pt,25.149536pt" to="149.779998pt,92.709536pt" stroked="true" strokeweight=".48pt" strokecolor="#000000">
            <v:stroke dashstyle="solid"/>
            <w10:wrap type="none"/>
          </v:line>
        </w:pict>
      </w:r>
      <w:r>
        <w:rPr>
          <w:b/>
          <w:sz w:val="22"/>
        </w:rPr>
        <w:t>Table A12: Wear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(mg)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fan palm</w:t>
      </w:r>
      <w:r>
        <w:rPr>
          <w:b/>
          <w:spacing w:val="54"/>
          <w:sz w:val="22"/>
        </w:rPr>
        <w:t> </w:t>
      </w:r>
      <w:r>
        <w:rPr>
          <w:b/>
          <w:sz w:val="22"/>
        </w:rPr>
        <w:t>at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varying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speed at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constant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load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120kg,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time</w:t>
      </w:r>
      <w:r>
        <w:rPr>
          <w:b/>
          <w:spacing w:val="52"/>
          <w:sz w:val="22"/>
        </w:rPr>
        <w:t> </w:t>
      </w:r>
      <w:r>
        <w:rPr>
          <w:b/>
          <w:sz w:val="22"/>
        </w:rPr>
        <w:t>45min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250</w:t>
      </w:r>
      <w:r>
        <w:rPr>
          <w:b/>
          <w:sz w:val="22"/>
          <w:vertAlign w:val="superscript"/>
        </w:rPr>
        <w:t>o</w:t>
      </w:r>
      <w:r>
        <w:rPr>
          <w:b/>
          <w:sz w:val="22"/>
          <w:vertAlign w:val="baseline"/>
        </w:rPr>
        <w:t>C</w:t>
      </w:r>
    </w:p>
    <w:p>
      <w:pPr>
        <w:pStyle w:val="BodyText"/>
        <w:spacing w:before="10"/>
        <w:rPr>
          <w:b/>
          <w:sz w:val="20"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8"/>
        <w:gridCol w:w="1263"/>
        <w:gridCol w:w="1262"/>
        <w:gridCol w:w="1262"/>
        <w:gridCol w:w="1262"/>
        <w:gridCol w:w="1263"/>
        <w:gridCol w:w="1263"/>
      </w:tblGrid>
      <w:tr>
        <w:trPr>
          <w:trHeight w:val="1350" w:hRule="atLeast"/>
        </w:trPr>
        <w:tc>
          <w:tcPr>
            <w:tcW w:w="1308" w:type="dxa"/>
          </w:tcPr>
          <w:p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Speed</w:t>
            </w: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107" w:right="273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Size(µm)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0.8m/s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1.2m/s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7" w:right="277"/>
              <w:jc w:val="center"/>
              <w:rPr>
                <w:sz w:val="24"/>
              </w:rPr>
            </w:pPr>
            <w:r>
              <w:rPr>
                <w:sz w:val="24"/>
              </w:rPr>
              <w:t>1.6m/s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7" w:right="276"/>
              <w:jc w:val="center"/>
              <w:rPr>
                <w:sz w:val="24"/>
              </w:rPr>
            </w:pPr>
            <w:r>
              <w:rPr>
                <w:sz w:val="24"/>
              </w:rPr>
              <w:t>2.0m/s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68"/>
              <w:jc w:val="center"/>
              <w:rPr>
                <w:sz w:val="24"/>
              </w:rPr>
            </w:pPr>
            <w:r>
              <w:rPr>
                <w:sz w:val="24"/>
              </w:rPr>
              <w:t>2.4m/s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69"/>
              <w:jc w:val="center"/>
              <w:rPr>
                <w:sz w:val="24"/>
              </w:rPr>
            </w:pPr>
            <w:r>
              <w:rPr>
                <w:sz w:val="24"/>
              </w:rPr>
              <w:t>2.8m/s</w:t>
            </w:r>
          </w:p>
        </w:tc>
      </w:tr>
      <w:tr>
        <w:trPr>
          <w:trHeight w:val="335" w:hRule="atLeast"/>
        </w:trPr>
        <w:tc>
          <w:tcPr>
            <w:tcW w:w="1308" w:type="dxa"/>
          </w:tcPr>
          <w:p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148.9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155.7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160.5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7" w:right="275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178.9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71"/>
              <w:jc w:val="center"/>
              <w:rPr>
                <w:sz w:val="24"/>
              </w:rPr>
            </w:pPr>
            <w:r>
              <w:rPr>
                <w:sz w:val="24"/>
              </w:rPr>
              <w:t>177.0</w:t>
            </w:r>
          </w:p>
        </w:tc>
      </w:tr>
      <w:tr>
        <w:trPr>
          <w:trHeight w:val="338" w:hRule="atLeast"/>
        </w:trPr>
        <w:tc>
          <w:tcPr>
            <w:tcW w:w="1308" w:type="dxa"/>
          </w:tcPr>
          <w:p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72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156.7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7" w:right="275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71"/>
              <w:jc w:val="center"/>
              <w:rPr>
                <w:sz w:val="24"/>
              </w:rPr>
            </w:pPr>
            <w:r>
              <w:rPr>
                <w:sz w:val="24"/>
              </w:rPr>
              <w:t>176.5</w:t>
            </w:r>
          </w:p>
        </w:tc>
      </w:tr>
      <w:tr>
        <w:trPr>
          <w:trHeight w:val="321" w:hRule="atLeast"/>
        </w:trPr>
        <w:tc>
          <w:tcPr>
            <w:tcW w:w="1308" w:type="dxa"/>
          </w:tcPr>
          <w:p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134.5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7" w:right="276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7" w:right="275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68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>
        <w:trPr>
          <w:trHeight w:val="337" w:hRule="atLeast"/>
        </w:trPr>
        <w:tc>
          <w:tcPr>
            <w:tcW w:w="1308" w:type="dxa"/>
          </w:tcPr>
          <w:p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72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7" w:right="276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7" w:right="275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68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>
        <w:trPr>
          <w:trHeight w:val="335" w:hRule="atLeast"/>
        </w:trPr>
        <w:tc>
          <w:tcPr>
            <w:tcW w:w="1308" w:type="dxa"/>
          </w:tcPr>
          <w:p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72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7" w:right="276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7" w:right="275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71"/>
              <w:jc w:val="center"/>
              <w:rPr>
                <w:sz w:val="24"/>
              </w:rPr>
            </w:pPr>
            <w:r>
              <w:rPr>
                <w:sz w:val="24"/>
              </w:rPr>
              <w:t>169.3</w:t>
            </w:r>
          </w:p>
        </w:tc>
      </w:tr>
      <w:tr>
        <w:trPr>
          <w:trHeight w:val="354" w:hRule="atLeast"/>
        </w:trPr>
        <w:tc>
          <w:tcPr>
            <w:tcW w:w="1308" w:type="dxa"/>
          </w:tcPr>
          <w:p>
            <w:pPr>
              <w:pStyle w:val="TableParagraph"/>
              <w:spacing w:line="268" w:lineRule="exact"/>
              <w:ind w:left="494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123.7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127.8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130.3</w:t>
            </w:r>
          </w:p>
        </w:tc>
        <w:tc>
          <w:tcPr>
            <w:tcW w:w="1262" w:type="dxa"/>
          </w:tcPr>
          <w:p>
            <w:pPr>
              <w:pStyle w:val="TableParagraph"/>
              <w:spacing w:line="268" w:lineRule="exact"/>
              <w:ind w:left="287" w:right="275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132.9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280" w:right="268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26"/>
        <w:ind w:left="606" w:right="2131"/>
      </w:pPr>
      <w:r>
        <w:rPr/>
        <w:pict>
          <v:line style="position:absolute;mso-position-horizontal-relative:page;mso-position-vertical-relative:paragraph;z-index:-24213504" from="84.863998pt,67.173119pt" to="155.779998pt,122.373119pt" stroked="true" strokeweight=".48pt" strokecolor="#000000">
            <v:stroke dashstyle="solid"/>
            <w10:wrap type="none"/>
          </v:line>
        </w:pict>
      </w:r>
      <w:r>
        <w:rPr/>
        <w:t>Table A13 Wear(mg) of fan palm</w:t>
      </w:r>
      <w:r>
        <w:rPr>
          <w:spacing w:val="1"/>
        </w:rPr>
        <w:t> </w:t>
      </w:r>
      <w:r>
        <w:rPr/>
        <w:t>at varying speed at constant load 120kg,</w:t>
      </w:r>
      <w:r>
        <w:rPr>
          <w:spacing w:val="-57"/>
        </w:rPr>
        <w:t> </w:t>
      </w:r>
      <w:r>
        <w:rPr/>
        <w:t>time</w:t>
      </w:r>
      <w:r>
        <w:rPr>
          <w:spacing w:val="-2"/>
        </w:rPr>
        <w:t> </w:t>
      </w:r>
      <w:r>
        <w:rPr/>
        <w:t>45min</w:t>
      </w:r>
      <w:r>
        <w:rPr>
          <w:spacing w:val="1"/>
        </w:rPr>
        <w:t> </w:t>
      </w:r>
      <w:r>
        <w:rPr/>
        <w:t>at 150</w:t>
      </w:r>
      <w:r>
        <w:rPr>
          <w:vertAlign w:val="superscript"/>
        </w:rPr>
        <w:t>o</w:t>
      </w:r>
      <w:r>
        <w:rPr>
          <w:vertAlign w:val="baseline"/>
        </w:rPr>
        <w:t>C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1112"/>
        <w:gridCol w:w="1080"/>
        <w:gridCol w:w="1080"/>
        <w:gridCol w:w="1260"/>
        <w:gridCol w:w="1261"/>
        <w:gridCol w:w="1080"/>
      </w:tblGrid>
      <w:tr>
        <w:trPr>
          <w:trHeight w:val="1103" w:hRule="atLeast"/>
        </w:trPr>
        <w:tc>
          <w:tcPr>
            <w:tcW w:w="1428" w:type="dxa"/>
          </w:tcPr>
          <w:p>
            <w:pPr>
              <w:pStyle w:val="TableParagraph"/>
              <w:spacing w:line="268" w:lineRule="exact"/>
              <w:ind w:left="630"/>
              <w:rPr>
                <w:sz w:val="24"/>
              </w:rPr>
            </w:pPr>
            <w:r>
              <w:rPr>
                <w:sz w:val="24"/>
              </w:rPr>
              <w:t>Speed</w:t>
            </w:r>
          </w:p>
          <w:p>
            <w:pPr>
              <w:pStyle w:val="TableParagraph"/>
              <w:spacing w:line="240" w:lineRule="auto" w:before="10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 w:before="1"/>
              <w:ind w:left="107" w:right="393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Size(µm)</w:t>
            </w:r>
          </w:p>
        </w:tc>
        <w:tc>
          <w:tcPr>
            <w:tcW w:w="1112" w:type="dxa"/>
          </w:tcPr>
          <w:p>
            <w:pPr>
              <w:pStyle w:val="TableParagraph"/>
              <w:spacing w:line="268" w:lineRule="exact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0.8m/s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1.2m/s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93" w:right="190"/>
              <w:jc w:val="center"/>
              <w:rPr>
                <w:sz w:val="24"/>
              </w:rPr>
            </w:pPr>
            <w:r>
              <w:rPr>
                <w:sz w:val="24"/>
              </w:rPr>
              <w:t>1.6m/s</w:t>
            </w:r>
          </w:p>
        </w:tc>
        <w:tc>
          <w:tcPr>
            <w:tcW w:w="1260" w:type="dxa"/>
          </w:tcPr>
          <w:p>
            <w:pPr>
              <w:pStyle w:val="TableParagraph"/>
              <w:spacing w:line="268" w:lineRule="exact"/>
              <w:ind w:left="282" w:right="280"/>
              <w:jc w:val="center"/>
              <w:rPr>
                <w:sz w:val="24"/>
              </w:rPr>
            </w:pPr>
            <w:r>
              <w:rPr>
                <w:sz w:val="24"/>
              </w:rPr>
              <w:t>2.0m/s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2.4m/s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93" w:right="190"/>
              <w:jc w:val="center"/>
              <w:rPr>
                <w:sz w:val="24"/>
              </w:rPr>
            </w:pPr>
            <w:r>
              <w:rPr>
                <w:sz w:val="24"/>
              </w:rPr>
              <w:t>2.8m/s</w:t>
            </w:r>
          </w:p>
        </w:tc>
      </w:tr>
      <w:tr>
        <w:trPr>
          <w:trHeight w:val="275" w:hRule="atLeast"/>
        </w:trPr>
        <w:tc>
          <w:tcPr>
            <w:tcW w:w="1428" w:type="dxa"/>
          </w:tcPr>
          <w:p>
            <w:pPr>
              <w:pStyle w:val="TableParagraph"/>
              <w:ind w:left="512" w:right="505"/>
              <w:jc w:val="center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112" w:type="dxa"/>
          </w:tcPr>
          <w:p>
            <w:pPr>
              <w:pStyle w:val="TableParagraph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080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080" w:type="dxa"/>
          </w:tcPr>
          <w:p>
            <w:pPr>
              <w:pStyle w:val="TableParagraph"/>
              <w:ind w:left="193" w:right="189"/>
              <w:jc w:val="center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260" w:type="dxa"/>
          </w:tcPr>
          <w:p>
            <w:pPr>
              <w:pStyle w:val="TableParagraph"/>
              <w:ind w:left="282" w:right="280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261" w:type="dxa"/>
          </w:tcPr>
          <w:p>
            <w:pPr>
              <w:pStyle w:val="TableParagraph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080" w:type="dxa"/>
          </w:tcPr>
          <w:p>
            <w:pPr>
              <w:pStyle w:val="TableParagraph"/>
              <w:ind w:left="193" w:right="189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>
        <w:trPr>
          <w:trHeight w:val="275" w:hRule="atLeast"/>
        </w:trPr>
        <w:tc>
          <w:tcPr>
            <w:tcW w:w="1428" w:type="dxa"/>
          </w:tcPr>
          <w:p>
            <w:pPr>
              <w:pStyle w:val="TableParagraph"/>
              <w:ind w:left="512" w:right="505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112" w:type="dxa"/>
          </w:tcPr>
          <w:p>
            <w:pPr>
              <w:pStyle w:val="TableParagraph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080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080" w:type="dxa"/>
          </w:tcPr>
          <w:p>
            <w:pPr>
              <w:pStyle w:val="TableParagraph"/>
              <w:ind w:left="193" w:right="189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260" w:type="dxa"/>
          </w:tcPr>
          <w:p>
            <w:pPr>
              <w:pStyle w:val="TableParagraph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190.5</w:t>
            </w:r>
          </w:p>
        </w:tc>
        <w:tc>
          <w:tcPr>
            <w:tcW w:w="1261" w:type="dxa"/>
          </w:tcPr>
          <w:p>
            <w:pPr>
              <w:pStyle w:val="TableParagraph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80" w:type="dxa"/>
          </w:tcPr>
          <w:p>
            <w:pPr>
              <w:pStyle w:val="TableParagraph"/>
              <w:ind w:left="193" w:right="189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rPr>
          <w:trHeight w:val="275" w:hRule="atLeast"/>
        </w:trPr>
        <w:tc>
          <w:tcPr>
            <w:tcW w:w="1428" w:type="dxa"/>
          </w:tcPr>
          <w:p>
            <w:pPr>
              <w:pStyle w:val="TableParagraph"/>
              <w:ind w:left="512" w:right="505"/>
              <w:jc w:val="center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112" w:type="dxa"/>
          </w:tcPr>
          <w:p>
            <w:pPr>
              <w:pStyle w:val="TableParagraph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080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080" w:type="dxa"/>
          </w:tcPr>
          <w:p>
            <w:pPr>
              <w:pStyle w:val="TableParagraph"/>
              <w:ind w:left="193" w:right="189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260" w:type="dxa"/>
          </w:tcPr>
          <w:p>
            <w:pPr>
              <w:pStyle w:val="TableParagraph"/>
              <w:ind w:left="282" w:right="280"/>
              <w:jc w:val="center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261" w:type="dxa"/>
          </w:tcPr>
          <w:p>
            <w:pPr>
              <w:pStyle w:val="TableParagraph"/>
              <w:ind w:left="282" w:right="278"/>
              <w:jc w:val="center"/>
              <w:rPr>
                <w:sz w:val="24"/>
              </w:rPr>
            </w:pPr>
            <w:r>
              <w:rPr>
                <w:sz w:val="24"/>
              </w:rPr>
              <w:t>187.9</w:t>
            </w:r>
          </w:p>
        </w:tc>
        <w:tc>
          <w:tcPr>
            <w:tcW w:w="1080" w:type="dxa"/>
          </w:tcPr>
          <w:p>
            <w:pPr>
              <w:pStyle w:val="TableParagraph"/>
              <w:ind w:left="193" w:right="189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>
        <w:trPr>
          <w:trHeight w:val="275" w:hRule="atLeast"/>
        </w:trPr>
        <w:tc>
          <w:tcPr>
            <w:tcW w:w="1428" w:type="dxa"/>
          </w:tcPr>
          <w:p>
            <w:pPr>
              <w:pStyle w:val="TableParagraph"/>
              <w:ind w:left="512" w:right="505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112" w:type="dxa"/>
          </w:tcPr>
          <w:p>
            <w:pPr>
              <w:pStyle w:val="TableParagraph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080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080" w:type="dxa"/>
          </w:tcPr>
          <w:p>
            <w:pPr>
              <w:pStyle w:val="TableParagraph"/>
              <w:ind w:left="191" w:right="190"/>
              <w:jc w:val="center"/>
              <w:rPr>
                <w:sz w:val="24"/>
              </w:rPr>
            </w:pPr>
            <w:r>
              <w:rPr>
                <w:sz w:val="24"/>
              </w:rPr>
              <w:t>155.9</w:t>
            </w:r>
          </w:p>
        </w:tc>
        <w:tc>
          <w:tcPr>
            <w:tcW w:w="1260" w:type="dxa"/>
          </w:tcPr>
          <w:p>
            <w:pPr>
              <w:pStyle w:val="TableParagraph"/>
              <w:ind w:left="282" w:right="280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261" w:type="dxa"/>
          </w:tcPr>
          <w:p>
            <w:pPr>
              <w:pStyle w:val="TableParagraph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080" w:type="dxa"/>
          </w:tcPr>
          <w:p>
            <w:pPr>
              <w:pStyle w:val="TableParagraph"/>
              <w:ind w:left="193" w:right="189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>
        <w:trPr>
          <w:trHeight w:val="275" w:hRule="atLeast"/>
        </w:trPr>
        <w:tc>
          <w:tcPr>
            <w:tcW w:w="1428" w:type="dxa"/>
          </w:tcPr>
          <w:p>
            <w:pPr>
              <w:pStyle w:val="TableParagraph"/>
              <w:ind w:left="512" w:right="505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112" w:type="dxa"/>
          </w:tcPr>
          <w:p>
            <w:pPr>
              <w:pStyle w:val="TableParagraph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080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080" w:type="dxa"/>
          </w:tcPr>
          <w:p>
            <w:pPr>
              <w:pStyle w:val="TableParagraph"/>
              <w:ind w:left="193" w:right="189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60" w:type="dxa"/>
          </w:tcPr>
          <w:p>
            <w:pPr>
              <w:pStyle w:val="TableParagraph"/>
              <w:ind w:left="282" w:right="280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261" w:type="dxa"/>
          </w:tcPr>
          <w:p>
            <w:pPr>
              <w:pStyle w:val="TableParagraph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080" w:type="dxa"/>
          </w:tcPr>
          <w:p>
            <w:pPr>
              <w:pStyle w:val="TableParagraph"/>
              <w:ind w:left="193" w:right="189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>
        <w:trPr>
          <w:trHeight w:val="278" w:hRule="atLeast"/>
        </w:trPr>
        <w:tc>
          <w:tcPr>
            <w:tcW w:w="1428" w:type="dxa"/>
          </w:tcPr>
          <w:p>
            <w:pPr>
              <w:pStyle w:val="TableParagraph"/>
              <w:spacing w:line="258" w:lineRule="exact"/>
              <w:ind w:left="512" w:right="501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1112" w:type="dxa"/>
          </w:tcPr>
          <w:p>
            <w:pPr>
              <w:pStyle w:val="TableParagraph"/>
              <w:spacing w:line="258" w:lineRule="exact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080" w:type="dxa"/>
          </w:tcPr>
          <w:p>
            <w:pPr>
              <w:pStyle w:val="TableParagraph"/>
              <w:spacing w:line="258" w:lineRule="exact"/>
              <w:ind w:left="265"/>
              <w:rPr>
                <w:sz w:val="24"/>
              </w:rPr>
            </w:pPr>
            <w:r>
              <w:rPr>
                <w:sz w:val="24"/>
              </w:rPr>
              <w:t>123.4</w:t>
            </w:r>
          </w:p>
        </w:tc>
        <w:tc>
          <w:tcPr>
            <w:tcW w:w="1080" w:type="dxa"/>
          </w:tcPr>
          <w:p>
            <w:pPr>
              <w:pStyle w:val="TableParagraph"/>
              <w:spacing w:line="258" w:lineRule="exact"/>
              <w:ind w:left="191" w:right="190"/>
              <w:jc w:val="center"/>
              <w:rPr>
                <w:sz w:val="24"/>
              </w:rPr>
            </w:pPr>
            <w:r>
              <w:rPr>
                <w:sz w:val="24"/>
              </w:rPr>
              <w:t>128.9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130.5</w:t>
            </w:r>
          </w:p>
        </w:tc>
        <w:tc>
          <w:tcPr>
            <w:tcW w:w="1261" w:type="dxa"/>
          </w:tcPr>
          <w:p>
            <w:pPr>
              <w:pStyle w:val="TableParagraph"/>
              <w:spacing w:line="258" w:lineRule="exact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080" w:type="dxa"/>
          </w:tcPr>
          <w:p>
            <w:pPr>
              <w:pStyle w:val="TableParagraph"/>
              <w:spacing w:line="258" w:lineRule="exact"/>
              <w:ind w:left="193" w:right="189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1910" w:h="16840"/>
          <w:pgMar w:header="0" w:footer="1194" w:top="1340" w:bottom="1400" w:left="1280" w:right="120"/>
        </w:sectPr>
      </w:pPr>
    </w:p>
    <w:p>
      <w:pPr>
        <w:pStyle w:val="Heading1"/>
        <w:spacing w:before="78"/>
        <w:ind w:right="1318"/>
      </w:pPr>
      <w:r>
        <w:rPr/>
        <w:pict>
          <v:line style="position:absolute;mso-position-horizontal-relative:page;mso-position-vertical-relative:paragraph;z-index:-24212992" from="84.863998pt,45.943111pt" to="152.179998pt,101.143111pt" stroked="true" strokeweight=".48pt" strokecolor="#000000">
            <v:stroke dashstyle="solid"/>
            <w10:wrap type="none"/>
          </v:line>
        </w:pict>
      </w:r>
      <w:bookmarkStart w:name="_TOC_250008" w:id="9"/>
      <w:r>
        <w:rPr/>
        <w:t>Table A14</w:t>
      </w:r>
      <w:r>
        <w:rPr>
          <w:spacing w:val="1"/>
        </w:rPr>
        <w:t> </w:t>
      </w:r>
      <w:r>
        <w:rPr/>
        <w:t>Coefficient of friction at varying load at constant speed of 0.8m/s, time</w:t>
      </w:r>
      <w:r>
        <w:rPr>
          <w:spacing w:val="-57"/>
        </w:rPr>
        <w:t> </w:t>
      </w:r>
      <w:r>
        <w:rPr/>
        <w:t>45min at</w:t>
      </w:r>
      <w:r>
        <w:rPr>
          <w:spacing w:val="-1"/>
        </w:rPr>
        <w:t> </w:t>
      </w:r>
      <w:r>
        <w:rPr/>
        <w:t>150</w:t>
      </w:r>
      <w:r>
        <w:rPr>
          <w:vertAlign w:val="superscript"/>
        </w:rPr>
        <w:t>o</w:t>
      </w:r>
      <w:bookmarkEnd w:id="9"/>
      <w:r>
        <w:rPr>
          <w:vertAlign w:val="baseline"/>
        </w:rPr>
        <w:t>C(periwinkles brake pad)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1256"/>
        <w:gridCol w:w="1255"/>
        <w:gridCol w:w="1255"/>
        <w:gridCol w:w="1279"/>
        <w:gridCol w:w="1280"/>
        <w:gridCol w:w="1203"/>
      </w:tblGrid>
      <w:tr>
        <w:trPr>
          <w:trHeight w:val="1103" w:hRule="atLeast"/>
        </w:trPr>
        <w:tc>
          <w:tcPr>
            <w:tcW w:w="1356" w:type="dxa"/>
          </w:tcPr>
          <w:p>
            <w:pPr>
              <w:pStyle w:val="TableParagraph"/>
              <w:spacing w:line="268" w:lineRule="exact"/>
              <w:ind w:left="642"/>
              <w:rPr>
                <w:sz w:val="24"/>
              </w:rPr>
            </w:pPr>
            <w:r>
              <w:rPr>
                <w:sz w:val="24"/>
              </w:rPr>
              <w:t>Load</w:t>
            </w:r>
          </w:p>
          <w:p>
            <w:pPr>
              <w:pStyle w:val="TableParagraph"/>
              <w:spacing w:line="240" w:lineRule="auto" w:before="10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 w:before="1"/>
              <w:ind w:left="107" w:right="321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Size(µm)</w:t>
            </w:r>
          </w:p>
        </w:tc>
        <w:tc>
          <w:tcPr>
            <w:tcW w:w="1256" w:type="dxa"/>
          </w:tcPr>
          <w:p>
            <w:pPr>
              <w:pStyle w:val="TableParagraph"/>
              <w:spacing w:line="268" w:lineRule="exact"/>
              <w:ind w:left="335" w:right="329"/>
              <w:jc w:val="center"/>
              <w:rPr>
                <w:sz w:val="24"/>
              </w:rPr>
            </w:pPr>
            <w:r>
              <w:rPr>
                <w:sz w:val="24"/>
              </w:rPr>
              <w:t>40kg</w:t>
            </w:r>
          </w:p>
        </w:tc>
        <w:tc>
          <w:tcPr>
            <w:tcW w:w="1255" w:type="dxa"/>
          </w:tcPr>
          <w:p>
            <w:pPr>
              <w:pStyle w:val="TableParagraph"/>
              <w:spacing w:line="268" w:lineRule="exact"/>
              <w:ind w:left="333" w:right="327"/>
              <w:jc w:val="center"/>
              <w:rPr>
                <w:sz w:val="24"/>
              </w:rPr>
            </w:pPr>
            <w:r>
              <w:rPr>
                <w:sz w:val="24"/>
              </w:rPr>
              <w:t>60kg</w:t>
            </w:r>
          </w:p>
        </w:tc>
        <w:tc>
          <w:tcPr>
            <w:tcW w:w="1255" w:type="dxa"/>
          </w:tcPr>
          <w:p>
            <w:pPr>
              <w:pStyle w:val="TableParagraph"/>
              <w:spacing w:line="268" w:lineRule="exact"/>
              <w:ind w:left="335" w:right="327"/>
              <w:jc w:val="center"/>
              <w:rPr>
                <w:sz w:val="24"/>
              </w:rPr>
            </w:pPr>
            <w:r>
              <w:rPr>
                <w:sz w:val="24"/>
              </w:rPr>
              <w:t>80kg</w:t>
            </w:r>
          </w:p>
        </w:tc>
        <w:tc>
          <w:tcPr>
            <w:tcW w:w="1279" w:type="dxa"/>
          </w:tcPr>
          <w:p>
            <w:pPr>
              <w:pStyle w:val="TableParagraph"/>
              <w:spacing w:line="268" w:lineRule="exact"/>
              <w:ind w:left="318" w:right="310"/>
              <w:jc w:val="center"/>
              <w:rPr>
                <w:sz w:val="24"/>
              </w:rPr>
            </w:pPr>
            <w:r>
              <w:rPr>
                <w:sz w:val="24"/>
              </w:rPr>
              <w:t>100kg</w:t>
            </w:r>
          </w:p>
        </w:tc>
        <w:tc>
          <w:tcPr>
            <w:tcW w:w="1280" w:type="dxa"/>
          </w:tcPr>
          <w:p>
            <w:pPr>
              <w:pStyle w:val="TableParagraph"/>
              <w:spacing w:line="268" w:lineRule="exact"/>
              <w:ind w:left="319" w:right="310"/>
              <w:jc w:val="center"/>
              <w:rPr>
                <w:sz w:val="24"/>
              </w:rPr>
            </w:pPr>
            <w:r>
              <w:rPr>
                <w:sz w:val="24"/>
              </w:rPr>
              <w:t>120kg</w:t>
            </w:r>
          </w:p>
        </w:tc>
        <w:tc>
          <w:tcPr>
            <w:tcW w:w="1203" w:type="dxa"/>
          </w:tcPr>
          <w:p>
            <w:pPr>
              <w:pStyle w:val="TableParagraph"/>
              <w:spacing w:line="268" w:lineRule="exact"/>
              <w:ind w:left="280" w:right="273"/>
              <w:jc w:val="center"/>
              <w:rPr>
                <w:sz w:val="24"/>
              </w:rPr>
            </w:pPr>
            <w:r>
              <w:rPr>
                <w:sz w:val="24"/>
              </w:rPr>
              <w:t>140kg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ind w:left="476" w:right="469"/>
              <w:jc w:val="center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256" w:type="dxa"/>
          </w:tcPr>
          <w:p>
            <w:pPr>
              <w:pStyle w:val="TableParagraph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0.451</w:t>
            </w:r>
          </w:p>
        </w:tc>
        <w:tc>
          <w:tcPr>
            <w:tcW w:w="1255" w:type="dxa"/>
          </w:tcPr>
          <w:p>
            <w:pPr>
              <w:pStyle w:val="TableParagraph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0.440</w:t>
            </w:r>
          </w:p>
        </w:tc>
        <w:tc>
          <w:tcPr>
            <w:tcW w:w="1255" w:type="dxa"/>
          </w:tcPr>
          <w:p>
            <w:pPr>
              <w:pStyle w:val="TableParagraph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0.423</w:t>
            </w:r>
          </w:p>
        </w:tc>
        <w:tc>
          <w:tcPr>
            <w:tcW w:w="1279" w:type="dxa"/>
          </w:tcPr>
          <w:p>
            <w:pPr>
              <w:pStyle w:val="TableParagraph"/>
              <w:ind w:left="318" w:right="308"/>
              <w:jc w:val="center"/>
              <w:rPr>
                <w:sz w:val="24"/>
              </w:rPr>
            </w:pPr>
            <w:r>
              <w:rPr>
                <w:sz w:val="24"/>
              </w:rPr>
              <w:t>0.391</w:t>
            </w:r>
          </w:p>
        </w:tc>
        <w:tc>
          <w:tcPr>
            <w:tcW w:w="1280" w:type="dxa"/>
          </w:tcPr>
          <w:p>
            <w:pPr>
              <w:pStyle w:val="TableParagraph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0.390</w:t>
            </w:r>
          </w:p>
        </w:tc>
        <w:tc>
          <w:tcPr>
            <w:tcW w:w="1203" w:type="dxa"/>
          </w:tcPr>
          <w:p>
            <w:pPr>
              <w:pStyle w:val="TableParagraph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.28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ind w:left="476" w:right="469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56" w:type="dxa"/>
          </w:tcPr>
          <w:p>
            <w:pPr>
              <w:pStyle w:val="TableParagraph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0.453</w:t>
            </w:r>
          </w:p>
        </w:tc>
        <w:tc>
          <w:tcPr>
            <w:tcW w:w="1255" w:type="dxa"/>
          </w:tcPr>
          <w:p>
            <w:pPr>
              <w:pStyle w:val="TableParagraph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0.450</w:t>
            </w:r>
          </w:p>
        </w:tc>
        <w:tc>
          <w:tcPr>
            <w:tcW w:w="1255" w:type="dxa"/>
          </w:tcPr>
          <w:p>
            <w:pPr>
              <w:pStyle w:val="TableParagraph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0.423</w:t>
            </w:r>
          </w:p>
        </w:tc>
        <w:tc>
          <w:tcPr>
            <w:tcW w:w="1279" w:type="dxa"/>
          </w:tcPr>
          <w:p>
            <w:pPr>
              <w:pStyle w:val="TableParagraph"/>
              <w:ind w:left="318" w:right="308"/>
              <w:jc w:val="center"/>
              <w:rPr>
                <w:sz w:val="24"/>
              </w:rPr>
            </w:pPr>
            <w:r>
              <w:rPr>
                <w:sz w:val="24"/>
              </w:rPr>
              <w:t>0.410</w:t>
            </w:r>
          </w:p>
        </w:tc>
        <w:tc>
          <w:tcPr>
            <w:tcW w:w="1280" w:type="dxa"/>
          </w:tcPr>
          <w:p>
            <w:pPr>
              <w:pStyle w:val="TableParagraph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0.400</w:t>
            </w:r>
          </w:p>
        </w:tc>
        <w:tc>
          <w:tcPr>
            <w:tcW w:w="1203" w:type="dxa"/>
          </w:tcPr>
          <w:p>
            <w:pPr>
              <w:pStyle w:val="TableParagraph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.42</w:t>
            </w:r>
          </w:p>
        </w:tc>
      </w:tr>
      <w:tr>
        <w:trPr>
          <w:trHeight w:val="277" w:hRule="atLeast"/>
        </w:trPr>
        <w:tc>
          <w:tcPr>
            <w:tcW w:w="1356" w:type="dxa"/>
          </w:tcPr>
          <w:p>
            <w:pPr>
              <w:pStyle w:val="TableParagraph"/>
              <w:spacing w:line="258" w:lineRule="exact"/>
              <w:ind w:left="476" w:right="469"/>
              <w:jc w:val="center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256" w:type="dxa"/>
          </w:tcPr>
          <w:p>
            <w:pPr>
              <w:pStyle w:val="TableParagraph"/>
              <w:spacing w:line="258" w:lineRule="exact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0.460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0.460</w:t>
            </w:r>
          </w:p>
        </w:tc>
        <w:tc>
          <w:tcPr>
            <w:tcW w:w="1255" w:type="dxa"/>
          </w:tcPr>
          <w:p>
            <w:pPr>
              <w:pStyle w:val="TableParagraph"/>
              <w:spacing w:line="258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0.430</w:t>
            </w:r>
          </w:p>
        </w:tc>
        <w:tc>
          <w:tcPr>
            <w:tcW w:w="1279" w:type="dxa"/>
          </w:tcPr>
          <w:p>
            <w:pPr>
              <w:pStyle w:val="TableParagraph"/>
              <w:spacing w:line="258" w:lineRule="exact"/>
              <w:ind w:left="318" w:right="308"/>
              <w:jc w:val="center"/>
              <w:rPr>
                <w:sz w:val="24"/>
              </w:rPr>
            </w:pPr>
            <w:r>
              <w:rPr>
                <w:sz w:val="24"/>
              </w:rPr>
              <w:t>0.425</w:t>
            </w:r>
          </w:p>
        </w:tc>
        <w:tc>
          <w:tcPr>
            <w:tcW w:w="1280" w:type="dxa"/>
          </w:tcPr>
          <w:p>
            <w:pPr>
              <w:pStyle w:val="TableParagraph"/>
              <w:spacing w:line="258" w:lineRule="exact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0.400</w:t>
            </w:r>
          </w:p>
        </w:tc>
        <w:tc>
          <w:tcPr>
            <w:tcW w:w="1203" w:type="dxa"/>
          </w:tcPr>
          <w:p>
            <w:pPr>
              <w:pStyle w:val="TableParagraph"/>
              <w:spacing w:line="258" w:lineRule="exact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ind w:left="476" w:right="469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56" w:type="dxa"/>
          </w:tcPr>
          <w:p>
            <w:pPr>
              <w:pStyle w:val="TableParagraph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255" w:type="dxa"/>
          </w:tcPr>
          <w:p>
            <w:pPr>
              <w:pStyle w:val="TableParagraph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0.462</w:t>
            </w:r>
          </w:p>
        </w:tc>
        <w:tc>
          <w:tcPr>
            <w:tcW w:w="1255" w:type="dxa"/>
          </w:tcPr>
          <w:p>
            <w:pPr>
              <w:pStyle w:val="TableParagraph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0.440</w:t>
            </w:r>
          </w:p>
        </w:tc>
        <w:tc>
          <w:tcPr>
            <w:tcW w:w="1279" w:type="dxa"/>
          </w:tcPr>
          <w:p>
            <w:pPr>
              <w:pStyle w:val="TableParagraph"/>
              <w:ind w:left="318" w:right="308"/>
              <w:jc w:val="center"/>
              <w:rPr>
                <w:sz w:val="24"/>
              </w:rPr>
            </w:pPr>
            <w:r>
              <w:rPr>
                <w:sz w:val="24"/>
              </w:rPr>
              <w:t>0.428</w:t>
            </w:r>
          </w:p>
        </w:tc>
        <w:tc>
          <w:tcPr>
            <w:tcW w:w="1280" w:type="dxa"/>
          </w:tcPr>
          <w:p>
            <w:pPr>
              <w:pStyle w:val="TableParagraph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0.410</w:t>
            </w:r>
          </w:p>
        </w:tc>
        <w:tc>
          <w:tcPr>
            <w:tcW w:w="1203" w:type="dxa"/>
          </w:tcPr>
          <w:p>
            <w:pPr>
              <w:pStyle w:val="TableParagraph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ind w:left="476" w:right="469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56" w:type="dxa"/>
          </w:tcPr>
          <w:p>
            <w:pPr>
              <w:pStyle w:val="TableParagraph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255" w:type="dxa"/>
          </w:tcPr>
          <w:p>
            <w:pPr>
              <w:pStyle w:val="TableParagraph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  <w:tc>
          <w:tcPr>
            <w:tcW w:w="1255" w:type="dxa"/>
          </w:tcPr>
          <w:p>
            <w:pPr>
              <w:pStyle w:val="TableParagraph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0.450</w:t>
            </w:r>
          </w:p>
        </w:tc>
        <w:tc>
          <w:tcPr>
            <w:tcW w:w="1279" w:type="dxa"/>
          </w:tcPr>
          <w:p>
            <w:pPr>
              <w:pStyle w:val="TableParagraph"/>
              <w:ind w:left="318" w:right="308"/>
              <w:jc w:val="center"/>
              <w:rPr>
                <w:sz w:val="24"/>
              </w:rPr>
            </w:pPr>
            <w:r>
              <w:rPr>
                <w:sz w:val="24"/>
              </w:rPr>
              <w:t>0.429</w:t>
            </w:r>
          </w:p>
        </w:tc>
        <w:tc>
          <w:tcPr>
            <w:tcW w:w="1280" w:type="dxa"/>
          </w:tcPr>
          <w:p>
            <w:pPr>
              <w:pStyle w:val="TableParagraph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0.410</w:t>
            </w:r>
          </w:p>
        </w:tc>
        <w:tc>
          <w:tcPr>
            <w:tcW w:w="1203" w:type="dxa"/>
          </w:tcPr>
          <w:p>
            <w:pPr>
              <w:pStyle w:val="TableParagraph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ind w:left="476" w:right="465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1256" w:type="dxa"/>
          </w:tcPr>
          <w:p>
            <w:pPr>
              <w:pStyle w:val="TableParagraph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255" w:type="dxa"/>
          </w:tcPr>
          <w:p>
            <w:pPr>
              <w:pStyle w:val="TableParagraph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255" w:type="dxa"/>
          </w:tcPr>
          <w:p>
            <w:pPr>
              <w:pStyle w:val="TableParagraph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1279" w:type="dxa"/>
          </w:tcPr>
          <w:p>
            <w:pPr>
              <w:pStyle w:val="TableParagraph"/>
              <w:ind w:left="318" w:right="308"/>
              <w:jc w:val="center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280" w:type="dxa"/>
          </w:tcPr>
          <w:p>
            <w:pPr>
              <w:pStyle w:val="TableParagraph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0.315</w:t>
            </w:r>
          </w:p>
        </w:tc>
        <w:tc>
          <w:tcPr>
            <w:tcW w:w="1203" w:type="dxa"/>
          </w:tcPr>
          <w:p>
            <w:pPr>
              <w:pStyle w:val="TableParagraph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5"/>
        </w:rPr>
      </w:pPr>
    </w:p>
    <w:p>
      <w:pPr>
        <w:pStyle w:val="Heading1"/>
        <w:spacing w:before="1"/>
        <w:ind w:right="1411"/>
      </w:pPr>
      <w:r>
        <w:rPr/>
        <w:pict>
          <v:line style="position:absolute;mso-position-horizontal-relative:page;mso-position-vertical-relative:paragraph;z-index:-24212480" from="84.863998pt,41.973103pt" to="152.179998pt,97.293103pt" stroked="true" strokeweight=".48pt" strokecolor="#000000">
            <v:stroke dashstyle="solid"/>
            <w10:wrap type="none"/>
          </v:line>
        </w:pict>
      </w:r>
      <w:bookmarkStart w:name="_TOC_250007" w:id="10"/>
      <w:r>
        <w:rPr/>
        <w:t>Table A15 Coefficient of friction at varying load at constant speed of 2.8m/s, time at</w:t>
      </w:r>
      <w:r>
        <w:rPr>
          <w:spacing w:val="-57"/>
        </w:rPr>
        <w:t> </w:t>
      </w:r>
      <w:r>
        <w:rPr/>
        <w:t>250</w:t>
      </w:r>
      <w:r>
        <w:rPr>
          <w:vertAlign w:val="superscript"/>
        </w:rPr>
        <w:t>o</w:t>
      </w:r>
      <w:r>
        <w:rPr>
          <w:vertAlign w:val="baseline"/>
        </w:rPr>
        <w:t>C(periwinkles</w:t>
      </w:r>
      <w:r>
        <w:rPr>
          <w:spacing w:val="-1"/>
          <w:vertAlign w:val="baseline"/>
        </w:rPr>
        <w:t> </w:t>
      </w:r>
      <w:r>
        <w:rPr>
          <w:vertAlign w:val="baseline"/>
        </w:rPr>
        <w:t>brake</w:t>
      </w:r>
      <w:r>
        <w:rPr>
          <w:spacing w:val="-1"/>
          <w:vertAlign w:val="baseline"/>
        </w:rPr>
        <w:t> </w:t>
      </w:r>
      <w:bookmarkEnd w:id="10"/>
      <w:r>
        <w:rPr>
          <w:vertAlign w:val="baseline"/>
        </w:rPr>
        <w:t>pad)</w:t>
      </w:r>
    </w:p>
    <w:p>
      <w:pPr>
        <w:pStyle w:val="BodyText"/>
        <w:spacing w:after="1"/>
        <w:rPr>
          <w:b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1256"/>
        <w:gridCol w:w="1255"/>
        <w:gridCol w:w="1255"/>
        <w:gridCol w:w="1279"/>
        <w:gridCol w:w="1280"/>
        <w:gridCol w:w="1203"/>
      </w:tblGrid>
      <w:tr>
        <w:trPr>
          <w:trHeight w:val="1105" w:hRule="atLeast"/>
        </w:trPr>
        <w:tc>
          <w:tcPr>
            <w:tcW w:w="1356" w:type="dxa"/>
          </w:tcPr>
          <w:p>
            <w:pPr>
              <w:pStyle w:val="TableParagraph"/>
              <w:spacing w:line="270" w:lineRule="exact"/>
              <w:ind w:left="642"/>
              <w:rPr>
                <w:sz w:val="24"/>
              </w:rPr>
            </w:pPr>
            <w:r>
              <w:rPr>
                <w:sz w:val="24"/>
              </w:rPr>
              <w:t>Load</w:t>
            </w:r>
          </w:p>
          <w:p>
            <w:pPr>
              <w:pStyle w:val="TableParagraph"/>
              <w:spacing w:line="240" w:lineRule="auto" w:before="10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 w:before="1"/>
              <w:ind w:left="107" w:right="321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Size(µm)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335" w:right="329"/>
              <w:jc w:val="center"/>
              <w:rPr>
                <w:sz w:val="24"/>
              </w:rPr>
            </w:pPr>
            <w:r>
              <w:rPr>
                <w:sz w:val="24"/>
              </w:rPr>
              <w:t>40kg</w:t>
            </w:r>
          </w:p>
        </w:tc>
        <w:tc>
          <w:tcPr>
            <w:tcW w:w="1255" w:type="dxa"/>
          </w:tcPr>
          <w:p>
            <w:pPr>
              <w:pStyle w:val="TableParagraph"/>
              <w:spacing w:line="270" w:lineRule="exact"/>
              <w:ind w:left="333" w:right="327"/>
              <w:jc w:val="center"/>
              <w:rPr>
                <w:sz w:val="24"/>
              </w:rPr>
            </w:pPr>
            <w:r>
              <w:rPr>
                <w:sz w:val="24"/>
              </w:rPr>
              <w:t>60kg</w:t>
            </w:r>
          </w:p>
        </w:tc>
        <w:tc>
          <w:tcPr>
            <w:tcW w:w="1255" w:type="dxa"/>
          </w:tcPr>
          <w:p>
            <w:pPr>
              <w:pStyle w:val="TableParagraph"/>
              <w:spacing w:line="270" w:lineRule="exact"/>
              <w:ind w:left="335" w:right="327"/>
              <w:jc w:val="center"/>
              <w:rPr>
                <w:sz w:val="24"/>
              </w:rPr>
            </w:pPr>
            <w:r>
              <w:rPr>
                <w:sz w:val="24"/>
              </w:rPr>
              <w:t>80kg</w:t>
            </w:r>
          </w:p>
        </w:tc>
        <w:tc>
          <w:tcPr>
            <w:tcW w:w="1279" w:type="dxa"/>
          </w:tcPr>
          <w:p>
            <w:pPr>
              <w:pStyle w:val="TableParagraph"/>
              <w:spacing w:line="270" w:lineRule="exact"/>
              <w:ind w:left="318" w:right="310"/>
              <w:jc w:val="center"/>
              <w:rPr>
                <w:sz w:val="24"/>
              </w:rPr>
            </w:pPr>
            <w:r>
              <w:rPr>
                <w:sz w:val="24"/>
              </w:rPr>
              <w:t>100kg</w:t>
            </w:r>
          </w:p>
        </w:tc>
        <w:tc>
          <w:tcPr>
            <w:tcW w:w="1280" w:type="dxa"/>
          </w:tcPr>
          <w:p>
            <w:pPr>
              <w:pStyle w:val="TableParagraph"/>
              <w:spacing w:line="270" w:lineRule="exact"/>
              <w:ind w:left="319" w:right="310"/>
              <w:jc w:val="center"/>
              <w:rPr>
                <w:sz w:val="24"/>
              </w:rPr>
            </w:pPr>
            <w:r>
              <w:rPr>
                <w:sz w:val="24"/>
              </w:rPr>
              <w:t>120kg</w:t>
            </w:r>
          </w:p>
        </w:tc>
        <w:tc>
          <w:tcPr>
            <w:tcW w:w="1203" w:type="dxa"/>
          </w:tcPr>
          <w:p>
            <w:pPr>
              <w:pStyle w:val="TableParagraph"/>
              <w:spacing w:line="270" w:lineRule="exact"/>
              <w:ind w:left="280" w:right="273"/>
              <w:jc w:val="center"/>
              <w:rPr>
                <w:sz w:val="24"/>
              </w:rPr>
            </w:pPr>
            <w:r>
              <w:rPr>
                <w:sz w:val="24"/>
              </w:rPr>
              <w:t>140kg</w:t>
            </w:r>
          </w:p>
        </w:tc>
      </w:tr>
      <w:tr>
        <w:trPr>
          <w:trHeight w:val="276" w:hRule="atLeast"/>
        </w:trPr>
        <w:tc>
          <w:tcPr>
            <w:tcW w:w="1356" w:type="dxa"/>
          </w:tcPr>
          <w:p>
            <w:pPr>
              <w:pStyle w:val="TableParagraph"/>
              <w:ind w:left="476" w:right="469"/>
              <w:jc w:val="center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256" w:type="dxa"/>
          </w:tcPr>
          <w:p>
            <w:pPr>
              <w:pStyle w:val="TableParagraph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0.445</w:t>
            </w:r>
          </w:p>
        </w:tc>
        <w:tc>
          <w:tcPr>
            <w:tcW w:w="1255" w:type="dxa"/>
          </w:tcPr>
          <w:p>
            <w:pPr>
              <w:pStyle w:val="TableParagraph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0.440</w:t>
            </w:r>
          </w:p>
        </w:tc>
        <w:tc>
          <w:tcPr>
            <w:tcW w:w="1255" w:type="dxa"/>
          </w:tcPr>
          <w:p>
            <w:pPr>
              <w:pStyle w:val="TableParagraph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0.420</w:t>
            </w:r>
          </w:p>
        </w:tc>
        <w:tc>
          <w:tcPr>
            <w:tcW w:w="1279" w:type="dxa"/>
          </w:tcPr>
          <w:p>
            <w:pPr>
              <w:pStyle w:val="TableParagraph"/>
              <w:ind w:left="318" w:right="308"/>
              <w:jc w:val="center"/>
              <w:rPr>
                <w:sz w:val="24"/>
              </w:rPr>
            </w:pPr>
            <w:r>
              <w:rPr>
                <w:sz w:val="24"/>
              </w:rPr>
              <w:t>0.380</w:t>
            </w:r>
          </w:p>
        </w:tc>
        <w:tc>
          <w:tcPr>
            <w:tcW w:w="1280" w:type="dxa"/>
          </w:tcPr>
          <w:p>
            <w:pPr>
              <w:pStyle w:val="TableParagraph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0.382</w:t>
            </w:r>
          </w:p>
        </w:tc>
        <w:tc>
          <w:tcPr>
            <w:tcW w:w="1203" w:type="dxa"/>
          </w:tcPr>
          <w:p>
            <w:pPr>
              <w:pStyle w:val="TableParagraph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ind w:left="476" w:right="469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56" w:type="dxa"/>
          </w:tcPr>
          <w:p>
            <w:pPr>
              <w:pStyle w:val="TableParagraph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0.450</w:t>
            </w:r>
          </w:p>
        </w:tc>
        <w:tc>
          <w:tcPr>
            <w:tcW w:w="1255" w:type="dxa"/>
          </w:tcPr>
          <w:p>
            <w:pPr>
              <w:pStyle w:val="TableParagraph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0.450</w:t>
            </w:r>
          </w:p>
        </w:tc>
        <w:tc>
          <w:tcPr>
            <w:tcW w:w="1255" w:type="dxa"/>
          </w:tcPr>
          <w:p>
            <w:pPr>
              <w:pStyle w:val="TableParagraph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0.422</w:t>
            </w:r>
          </w:p>
        </w:tc>
        <w:tc>
          <w:tcPr>
            <w:tcW w:w="1279" w:type="dxa"/>
          </w:tcPr>
          <w:p>
            <w:pPr>
              <w:pStyle w:val="TableParagraph"/>
              <w:ind w:left="318" w:right="308"/>
              <w:jc w:val="center"/>
              <w:rPr>
                <w:sz w:val="24"/>
              </w:rPr>
            </w:pPr>
            <w:r>
              <w:rPr>
                <w:sz w:val="24"/>
              </w:rPr>
              <w:t>0.400</w:t>
            </w:r>
          </w:p>
        </w:tc>
        <w:tc>
          <w:tcPr>
            <w:tcW w:w="1280" w:type="dxa"/>
          </w:tcPr>
          <w:p>
            <w:pPr>
              <w:pStyle w:val="TableParagraph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0.385</w:t>
            </w:r>
          </w:p>
        </w:tc>
        <w:tc>
          <w:tcPr>
            <w:tcW w:w="1203" w:type="dxa"/>
          </w:tcPr>
          <w:p>
            <w:pPr>
              <w:pStyle w:val="TableParagraph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0.365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ind w:left="476" w:right="469"/>
              <w:jc w:val="center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256" w:type="dxa"/>
          </w:tcPr>
          <w:p>
            <w:pPr>
              <w:pStyle w:val="TableParagraph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0.455</w:t>
            </w:r>
          </w:p>
        </w:tc>
        <w:tc>
          <w:tcPr>
            <w:tcW w:w="1255" w:type="dxa"/>
          </w:tcPr>
          <w:p>
            <w:pPr>
              <w:pStyle w:val="TableParagraph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0.455</w:t>
            </w:r>
          </w:p>
        </w:tc>
        <w:tc>
          <w:tcPr>
            <w:tcW w:w="1255" w:type="dxa"/>
          </w:tcPr>
          <w:p>
            <w:pPr>
              <w:pStyle w:val="TableParagraph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0.423</w:t>
            </w:r>
          </w:p>
        </w:tc>
        <w:tc>
          <w:tcPr>
            <w:tcW w:w="1279" w:type="dxa"/>
          </w:tcPr>
          <w:p>
            <w:pPr>
              <w:pStyle w:val="TableParagraph"/>
              <w:ind w:left="318" w:right="308"/>
              <w:jc w:val="center"/>
              <w:rPr>
                <w:sz w:val="24"/>
              </w:rPr>
            </w:pPr>
            <w:r>
              <w:rPr>
                <w:sz w:val="24"/>
              </w:rPr>
              <w:t>0.428</w:t>
            </w:r>
          </w:p>
        </w:tc>
        <w:tc>
          <w:tcPr>
            <w:tcW w:w="1280" w:type="dxa"/>
          </w:tcPr>
          <w:p>
            <w:pPr>
              <w:pStyle w:val="TableParagraph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0.400</w:t>
            </w:r>
          </w:p>
        </w:tc>
        <w:tc>
          <w:tcPr>
            <w:tcW w:w="1203" w:type="dxa"/>
          </w:tcPr>
          <w:p>
            <w:pPr>
              <w:pStyle w:val="TableParagraph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ind w:left="476" w:right="469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56" w:type="dxa"/>
          </w:tcPr>
          <w:p>
            <w:pPr>
              <w:pStyle w:val="TableParagraph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0.462</w:t>
            </w:r>
          </w:p>
        </w:tc>
        <w:tc>
          <w:tcPr>
            <w:tcW w:w="1255" w:type="dxa"/>
          </w:tcPr>
          <w:p>
            <w:pPr>
              <w:pStyle w:val="TableParagraph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0.462</w:t>
            </w:r>
          </w:p>
        </w:tc>
        <w:tc>
          <w:tcPr>
            <w:tcW w:w="1255" w:type="dxa"/>
          </w:tcPr>
          <w:p>
            <w:pPr>
              <w:pStyle w:val="TableParagraph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0.430</w:t>
            </w:r>
          </w:p>
        </w:tc>
        <w:tc>
          <w:tcPr>
            <w:tcW w:w="1279" w:type="dxa"/>
          </w:tcPr>
          <w:p>
            <w:pPr>
              <w:pStyle w:val="TableParagraph"/>
              <w:ind w:left="318" w:right="308"/>
              <w:jc w:val="center"/>
              <w:rPr>
                <w:sz w:val="24"/>
              </w:rPr>
            </w:pPr>
            <w:r>
              <w:rPr>
                <w:sz w:val="24"/>
              </w:rPr>
              <w:t>0.425</w:t>
            </w:r>
          </w:p>
        </w:tc>
        <w:tc>
          <w:tcPr>
            <w:tcW w:w="1280" w:type="dxa"/>
          </w:tcPr>
          <w:p>
            <w:pPr>
              <w:pStyle w:val="TableParagraph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0.400</w:t>
            </w:r>
          </w:p>
        </w:tc>
        <w:tc>
          <w:tcPr>
            <w:tcW w:w="1203" w:type="dxa"/>
          </w:tcPr>
          <w:p>
            <w:pPr>
              <w:pStyle w:val="TableParagraph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275" w:hRule="atLeast"/>
        </w:trPr>
        <w:tc>
          <w:tcPr>
            <w:tcW w:w="1356" w:type="dxa"/>
          </w:tcPr>
          <w:p>
            <w:pPr>
              <w:pStyle w:val="TableParagraph"/>
              <w:ind w:left="476" w:right="469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56" w:type="dxa"/>
          </w:tcPr>
          <w:p>
            <w:pPr>
              <w:pStyle w:val="TableParagraph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0.464</w:t>
            </w:r>
          </w:p>
        </w:tc>
        <w:tc>
          <w:tcPr>
            <w:tcW w:w="1255" w:type="dxa"/>
          </w:tcPr>
          <w:p>
            <w:pPr>
              <w:pStyle w:val="TableParagraph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0.463</w:t>
            </w:r>
          </w:p>
        </w:tc>
        <w:tc>
          <w:tcPr>
            <w:tcW w:w="1255" w:type="dxa"/>
          </w:tcPr>
          <w:p>
            <w:pPr>
              <w:pStyle w:val="TableParagraph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0.440</w:t>
            </w:r>
          </w:p>
        </w:tc>
        <w:tc>
          <w:tcPr>
            <w:tcW w:w="1279" w:type="dxa"/>
          </w:tcPr>
          <w:p>
            <w:pPr>
              <w:pStyle w:val="TableParagraph"/>
              <w:ind w:left="318" w:right="308"/>
              <w:jc w:val="center"/>
              <w:rPr>
                <w:sz w:val="24"/>
              </w:rPr>
            </w:pPr>
            <w:r>
              <w:rPr>
                <w:sz w:val="24"/>
              </w:rPr>
              <w:t>0.427</w:t>
            </w:r>
          </w:p>
        </w:tc>
        <w:tc>
          <w:tcPr>
            <w:tcW w:w="1280" w:type="dxa"/>
          </w:tcPr>
          <w:p>
            <w:pPr>
              <w:pStyle w:val="TableParagraph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0.410</w:t>
            </w:r>
          </w:p>
        </w:tc>
        <w:tc>
          <w:tcPr>
            <w:tcW w:w="1203" w:type="dxa"/>
          </w:tcPr>
          <w:p>
            <w:pPr>
              <w:pStyle w:val="TableParagraph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342" w:hRule="atLeast"/>
        </w:trPr>
        <w:tc>
          <w:tcPr>
            <w:tcW w:w="1356" w:type="dxa"/>
          </w:tcPr>
          <w:p>
            <w:pPr>
              <w:pStyle w:val="TableParagraph"/>
              <w:spacing w:line="270" w:lineRule="exact"/>
              <w:ind w:left="476" w:right="465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337" w:right="328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255" w:type="dxa"/>
          </w:tcPr>
          <w:p>
            <w:pPr>
              <w:pStyle w:val="TableParagraph"/>
              <w:spacing w:line="270" w:lineRule="exact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255" w:type="dxa"/>
          </w:tcPr>
          <w:p>
            <w:pPr>
              <w:pStyle w:val="TableParagraph"/>
              <w:spacing w:line="270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0.288</w:t>
            </w:r>
          </w:p>
        </w:tc>
        <w:tc>
          <w:tcPr>
            <w:tcW w:w="1279" w:type="dxa"/>
          </w:tcPr>
          <w:p>
            <w:pPr>
              <w:pStyle w:val="TableParagraph"/>
              <w:spacing w:line="270" w:lineRule="exact"/>
              <w:ind w:left="318" w:right="308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280" w:type="dxa"/>
          </w:tcPr>
          <w:p>
            <w:pPr>
              <w:pStyle w:val="TableParagraph"/>
              <w:spacing w:line="270" w:lineRule="exact"/>
              <w:ind w:left="319" w:right="308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203" w:type="dxa"/>
          </w:tcPr>
          <w:p>
            <w:pPr>
              <w:pStyle w:val="TableParagraph"/>
              <w:spacing w:line="270" w:lineRule="exact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0.267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5"/>
        </w:rPr>
      </w:pPr>
    </w:p>
    <w:p>
      <w:pPr>
        <w:spacing w:before="1"/>
        <w:ind w:left="520" w:right="1577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24211968" from="84.863998pt,42.123116pt" to="151.219998pt,97.323116pt" stroked="true" strokeweight=".48pt" strokecolor="#000000">
            <v:stroke dashstyle="solid"/>
            <w10:wrap type="none"/>
          </v:line>
        </w:pict>
      </w:r>
      <w:r>
        <w:rPr>
          <w:b/>
          <w:sz w:val="24"/>
        </w:rPr>
        <w:t>Table A16 Coefficient of friction at varying speed at constant load of 40kg, time at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150</w:t>
      </w:r>
      <w:r>
        <w:rPr>
          <w:b/>
          <w:sz w:val="24"/>
          <w:vertAlign w:val="superscript"/>
        </w:rPr>
        <w:t>o</w:t>
      </w:r>
      <w:r>
        <w:rPr>
          <w:b/>
          <w:sz w:val="24"/>
          <w:vertAlign w:val="baseline"/>
        </w:rPr>
        <w:t>C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(periwinkles brake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pad)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1273"/>
        <w:gridCol w:w="1272"/>
        <w:gridCol w:w="1272"/>
        <w:gridCol w:w="1272"/>
        <w:gridCol w:w="1273"/>
        <w:gridCol w:w="1186"/>
      </w:tblGrid>
      <w:tr>
        <w:trPr>
          <w:trHeight w:val="1103" w:hRule="atLeast"/>
        </w:trPr>
        <w:tc>
          <w:tcPr>
            <w:tcW w:w="1337" w:type="dxa"/>
          </w:tcPr>
          <w:p>
            <w:pPr>
              <w:pStyle w:val="TableParagraph"/>
              <w:spacing w:line="268" w:lineRule="exact"/>
              <w:ind w:left="585"/>
              <w:rPr>
                <w:sz w:val="24"/>
              </w:rPr>
            </w:pPr>
            <w:r>
              <w:rPr>
                <w:sz w:val="24"/>
              </w:rPr>
              <w:t>Speed</w:t>
            </w:r>
          </w:p>
          <w:p>
            <w:pPr>
              <w:pStyle w:val="TableParagraph"/>
              <w:spacing w:line="240" w:lineRule="auto" w:before="10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 w:before="1"/>
              <w:ind w:left="107" w:right="302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Size(µm)</w:t>
            </w:r>
          </w:p>
        </w:tc>
        <w:tc>
          <w:tcPr>
            <w:tcW w:w="1273" w:type="dxa"/>
          </w:tcPr>
          <w:p>
            <w:pPr>
              <w:pStyle w:val="TableParagraph"/>
              <w:spacing w:line="268" w:lineRule="exact"/>
              <w:ind w:left="291" w:right="284"/>
              <w:jc w:val="center"/>
              <w:rPr>
                <w:sz w:val="24"/>
              </w:rPr>
            </w:pPr>
            <w:r>
              <w:rPr>
                <w:sz w:val="24"/>
              </w:rPr>
              <w:t>0.8m/s</w:t>
            </w:r>
          </w:p>
        </w:tc>
        <w:tc>
          <w:tcPr>
            <w:tcW w:w="1272" w:type="dxa"/>
          </w:tcPr>
          <w:p>
            <w:pPr>
              <w:pStyle w:val="TableParagraph"/>
              <w:spacing w:line="268" w:lineRule="exact"/>
              <w:ind w:left="290" w:right="283"/>
              <w:jc w:val="center"/>
              <w:rPr>
                <w:sz w:val="24"/>
              </w:rPr>
            </w:pPr>
            <w:r>
              <w:rPr>
                <w:sz w:val="24"/>
              </w:rPr>
              <w:t>1.2m/s</w:t>
            </w:r>
          </w:p>
        </w:tc>
        <w:tc>
          <w:tcPr>
            <w:tcW w:w="1272" w:type="dxa"/>
          </w:tcPr>
          <w:p>
            <w:pPr>
              <w:pStyle w:val="TableParagraph"/>
              <w:spacing w:line="26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1.6m/s</w:t>
            </w:r>
          </w:p>
        </w:tc>
        <w:tc>
          <w:tcPr>
            <w:tcW w:w="1272" w:type="dxa"/>
          </w:tcPr>
          <w:p>
            <w:pPr>
              <w:pStyle w:val="TableParagraph"/>
              <w:spacing w:line="26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2.0m/s</w:t>
            </w:r>
          </w:p>
        </w:tc>
        <w:tc>
          <w:tcPr>
            <w:tcW w:w="1273" w:type="dxa"/>
          </w:tcPr>
          <w:p>
            <w:pPr>
              <w:pStyle w:val="TableParagraph"/>
              <w:spacing w:line="26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2.4m/s</w:t>
            </w:r>
          </w:p>
        </w:tc>
        <w:tc>
          <w:tcPr>
            <w:tcW w:w="1186" w:type="dxa"/>
          </w:tcPr>
          <w:p>
            <w:pPr>
              <w:pStyle w:val="TableParagraph"/>
              <w:spacing w:line="268" w:lineRule="exact"/>
              <w:ind w:left="248" w:right="241"/>
              <w:jc w:val="center"/>
              <w:rPr>
                <w:sz w:val="24"/>
              </w:rPr>
            </w:pPr>
            <w:r>
              <w:rPr>
                <w:sz w:val="24"/>
              </w:rPr>
              <w:t>2.8m/s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0.355</w:t>
            </w:r>
          </w:p>
        </w:tc>
        <w:tc>
          <w:tcPr>
            <w:tcW w:w="1272" w:type="dxa"/>
          </w:tcPr>
          <w:p>
            <w:pPr>
              <w:pStyle w:val="TableParagraph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0.350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0.350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0.349</w:t>
            </w:r>
          </w:p>
        </w:tc>
        <w:tc>
          <w:tcPr>
            <w:tcW w:w="1273" w:type="dxa"/>
          </w:tcPr>
          <w:p>
            <w:pPr>
              <w:pStyle w:val="TableParagraph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0.340</w:t>
            </w:r>
          </w:p>
        </w:tc>
        <w:tc>
          <w:tcPr>
            <w:tcW w:w="1186" w:type="dxa"/>
          </w:tcPr>
          <w:p>
            <w:pPr>
              <w:pStyle w:val="TableParagraph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0.355</w:t>
            </w:r>
          </w:p>
        </w:tc>
        <w:tc>
          <w:tcPr>
            <w:tcW w:w="1272" w:type="dxa"/>
          </w:tcPr>
          <w:p>
            <w:pPr>
              <w:pStyle w:val="TableParagraph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0.352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0.351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0.350</w:t>
            </w:r>
          </w:p>
        </w:tc>
        <w:tc>
          <w:tcPr>
            <w:tcW w:w="1273" w:type="dxa"/>
          </w:tcPr>
          <w:p>
            <w:pPr>
              <w:pStyle w:val="TableParagraph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0.340</w:t>
            </w:r>
          </w:p>
        </w:tc>
        <w:tc>
          <w:tcPr>
            <w:tcW w:w="1186" w:type="dxa"/>
          </w:tcPr>
          <w:p>
            <w:pPr>
              <w:pStyle w:val="TableParagraph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0.360</w:t>
            </w:r>
          </w:p>
        </w:tc>
        <w:tc>
          <w:tcPr>
            <w:tcW w:w="1272" w:type="dxa"/>
          </w:tcPr>
          <w:p>
            <w:pPr>
              <w:pStyle w:val="TableParagraph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0.358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0.358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0.357</w:t>
            </w:r>
          </w:p>
        </w:tc>
        <w:tc>
          <w:tcPr>
            <w:tcW w:w="1273" w:type="dxa"/>
          </w:tcPr>
          <w:p>
            <w:pPr>
              <w:pStyle w:val="TableParagraph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0.350</w:t>
            </w:r>
          </w:p>
        </w:tc>
        <w:tc>
          <w:tcPr>
            <w:tcW w:w="1186" w:type="dxa"/>
          </w:tcPr>
          <w:p>
            <w:pPr>
              <w:pStyle w:val="TableParagraph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0.360</w:t>
            </w:r>
          </w:p>
        </w:tc>
        <w:tc>
          <w:tcPr>
            <w:tcW w:w="1272" w:type="dxa"/>
          </w:tcPr>
          <w:p>
            <w:pPr>
              <w:pStyle w:val="TableParagraph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0.360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0.359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0.359</w:t>
            </w:r>
          </w:p>
        </w:tc>
        <w:tc>
          <w:tcPr>
            <w:tcW w:w="1273" w:type="dxa"/>
          </w:tcPr>
          <w:p>
            <w:pPr>
              <w:pStyle w:val="TableParagraph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0.357</w:t>
            </w:r>
          </w:p>
        </w:tc>
        <w:tc>
          <w:tcPr>
            <w:tcW w:w="1186" w:type="dxa"/>
          </w:tcPr>
          <w:p>
            <w:pPr>
              <w:pStyle w:val="TableParagraph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287" w:hRule="atLeast"/>
        </w:trPr>
        <w:tc>
          <w:tcPr>
            <w:tcW w:w="1337" w:type="dxa"/>
          </w:tcPr>
          <w:p>
            <w:pPr>
              <w:pStyle w:val="TableParagraph"/>
              <w:spacing w:line="268" w:lineRule="exact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73" w:type="dxa"/>
          </w:tcPr>
          <w:p>
            <w:pPr>
              <w:pStyle w:val="TableParagraph"/>
              <w:spacing w:line="268" w:lineRule="exact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0.361</w:t>
            </w:r>
          </w:p>
        </w:tc>
        <w:tc>
          <w:tcPr>
            <w:tcW w:w="1272" w:type="dxa"/>
          </w:tcPr>
          <w:p>
            <w:pPr>
              <w:pStyle w:val="TableParagraph"/>
              <w:spacing w:line="268" w:lineRule="exact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0.360</w:t>
            </w:r>
          </w:p>
        </w:tc>
        <w:tc>
          <w:tcPr>
            <w:tcW w:w="1272" w:type="dxa"/>
          </w:tcPr>
          <w:p>
            <w:pPr>
              <w:pStyle w:val="TableParagraph"/>
              <w:spacing w:line="268" w:lineRule="exact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0.360</w:t>
            </w:r>
          </w:p>
        </w:tc>
        <w:tc>
          <w:tcPr>
            <w:tcW w:w="1272" w:type="dxa"/>
          </w:tcPr>
          <w:p>
            <w:pPr>
              <w:pStyle w:val="TableParagraph"/>
              <w:spacing w:line="268" w:lineRule="exact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0.359</w:t>
            </w:r>
          </w:p>
        </w:tc>
        <w:tc>
          <w:tcPr>
            <w:tcW w:w="1273" w:type="dxa"/>
          </w:tcPr>
          <w:p>
            <w:pPr>
              <w:pStyle w:val="TableParagraph"/>
              <w:spacing w:line="268" w:lineRule="exact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0.358</w:t>
            </w:r>
          </w:p>
        </w:tc>
        <w:tc>
          <w:tcPr>
            <w:tcW w:w="1186" w:type="dxa"/>
          </w:tcPr>
          <w:p>
            <w:pPr>
              <w:pStyle w:val="TableParagraph"/>
              <w:spacing w:line="268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0.335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55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272" w:type="dxa"/>
          </w:tcPr>
          <w:p>
            <w:pPr>
              <w:pStyle w:val="TableParagraph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0.351</w:t>
            </w:r>
          </w:p>
        </w:tc>
        <w:tc>
          <w:tcPr>
            <w:tcW w:w="1273" w:type="dxa"/>
          </w:tcPr>
          <w:p>
            <w:pPr>
              <w:pStyle w:val="TableParagraph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186" w:type="dxa"/>
          </w:tcPr>
          <w:p>
            <w:pPr>
              <w:pStyle w:val="TableParagraph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194" w:top="1340" w:bottom="1400" w:left="1280" w:right="120"/>
        </w:sectPr>
      </w:pPr>
    </w:p>
    <w:p>
      <w:pPr>
        <w:pStyle w:val="Heading1"/>
        <w:spacing w:before="78"/>
        <w:ind w:right="1577"/>
      </w:pPr>
      <w:r>
        <w:rPr/>
        <w:pict>
          <v:line style="position:absolute;mso-position-horizontal-relative:page;mso-position-vertical-relative:paragraph;z-index:-24211456" from="84.863998pt,45.943111pt" to="151.219998pt,101.143111pt" stroked="true" strokeweight=".48pt" strokecolor="#000000">
            <v:stroke dashstyle="solid"/>
            <w10:wrap type="none"/>
          </v:line>
        </w:pict>
      </w:r>
      <w:r>
        <w:rPr/>
        <w:t>Table A17 Coefficient of friction at varying speed at constant load of 40kg, time at</w:t>
      </w:r>
      <w:r>
        <w:rPr>
          <w:spacing w:val="-57"/>
        </w:rPr>
        <w:t> </w:t>
      </w:r>
      <w:r>
        <w:rPr/>
        <w:t>250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(periwinkles</w:t>
      </w:r>
      <w:r>
        <w:rPr>
          <w:spacing w:val="1"/>
          <w:vertAlign w:val="baseline"/>
        </w:rPr>
        <w:t> </w:t>
      </w:r>
      <w:r>
        <w:rPr>
          <w:vertAlign w:val="baseline"/>
        </w:rPr>
        <w:t>brake</w:t>
      </w:r>
      <w:r>
        <w:rPr>
          <w:spacing w:val="-1"/>
          <w:vertAlign w:val="baseline"/>
        </w:rPr>
        <w:t> </w:t>
      </w:r>
      <w:r>
        <w:rPr>
          <w:vertAlign w:val="baseline"/>
        </w:rPr>
        <w:t>pad)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1273"/>
        <w:gridCol w:w="1272"/>
        <w:gridCol w:w="1272"/>
        <w:gridCol w:w="1272"/>
        <w:gridCol w:w="1273"/>
        <w:gridCol w:w="1186"/>
      </w:tblGrid>
      <w:tr>
        <w:trPr>
          <w:trHeight w:val="1103" w:hRule="atLeast"/>
        </w:trPr>
        <w:tc>
          <w:tcPr>
            <w:tcW w:w="1337" w:type="dxa"/>
          </w:tcPr>
          <w:p>
            <w:pPr>
              <w:pStyle w:val="TableParagraph"/>
              <w:spacing w:line="268" w:lineRule="exact"/>
              <w:ind w:left="585"/>
              <w:rPr>
                <w:sz w:val="24"/>
              </w:rPr>
            </w:pPr>
            <w:r>
              <w:rPr>
                <w:sz w:val="24"/>
              </w:rPr>
              <w:t>Speed</w:t>
            </w:r>
          </w:p>
          <w:p>
            <w:pPr>
              <w:pStyle w:val="TableParagraph"/>
              <w:spacing w:line="240" w:lineRule="auto" w:before="10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 w:before="1"/>
              <w:ind w:left="107" w:right="302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Size(µm)</w:t>
            </w:r>
          </w:p>
        </w:tc>
        <w:tc>
          <w:tcPr>
            <w:tcW w:w="1273" w:type="dxa"/>
          </w:tcPr>
          <w:p>
            <w:pPr>
              <w:pStyle w:val="TableParagraph"/>
              <w:spacing w:line="268" w:lineRule="exact"/>
              <w:ind w:left="291" w:right="284"/>
              <w:jc w:val="center"/>
              <w:rPr>
                <w:sz w:val="24"/>
              </w:rPr>
            </w:pPr>
            <w:r>
              <w:rPr>
                <w:sz w:val="24"/>
              </w:rPr>
              <w:t>0.8m/s</w:t>
            </w:r>
          </w:p>
        </w:tc>
        <w:tc>
          <w:tcPr>
            <w:tcW w:w="1272" w:type="dxa"/>
          </w:tcPr>
          <w:p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1.2m/s</w:t>
            </w:r>
          </w:p>
        </w:tc>
        <w:tc>
          <w:tcPr>
            <w:tcW w:w="1272" w:type="dxa"/>
          </w:tcPr>
          <w:p>
            <w:pPr>
              <w:pStyle w:val="TableParagraph"/>
              <w:spacing w:line="26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1.6m/s</w:t>
            </w:r>
          </w:p>
        </w:tc>
        <w:tc>
          <w:tcPr>
            <w:tcW w:w="1272" w:type="dxa"/>
          </w:tcPr>
          <w:p>
            <w:pPr>
              <w:pStyle w:val="TableParagraph"/>
              <w:spacing w:line="26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2.0m/s</w:t>
            </w:r>
          </w:p>
        </w:tc>
        <w:tc>
          <w:tcPr>
            <w:tcW w:w="1273" w:type="dxa"/>
          </w:tcPr>
          <w:p>
            <w:pPr>
              <w:pStyle w:val="TableParagraph"/>
              <w:spacing w:line="26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2.4m/s</w:t>
            </w:r>
          </w:p>
        </w:tc>
        <w:tc>
          <w:tcPr>
            <w:tcW w:w="1186" w:type="dxa"/>
          </w:tcPr>
          <w:p>
            <w:pPr>
              <w:pStyle w:val="TableParagraph"/>
              <w:spacing w:line="268" w:lineRule="exact"/>
              <w:ind w:left="248" w:right="241"/>
              <w:jc w:val="center"/>
              <w:rPr>
                <w:sz w:val="24"/>
              </w:rPr>
            </w:pPr>
            <w:r>
              <w:rPr>
                <w:sz w:val="24"/>
              </w:rPr>
              <w:t>2.8m/s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0.352</w:t>
            </w:r>
          </w:p>
        </w:tc>
        <w:tc>
          <w:tcPr>
            <w:tcW w:w="1272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0.348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0.343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0.330</w:t>
            </w:r>
          </w:p>
        </w:tc>
        <w:tc>
          <w:tcPr>
            <w:tcW w:w="1273" w:type="dxa"/>
          </w:tcPr>
          <w:p>
            <w:pPr>
              <w:pStyle w:val="TableParagraph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0.310</w:t>
            </w:r>
          </w:p>
        </w:tc>
        <w:tc>
          <w:tcPr>
            <w:tcW w:w="1186" w:type="dxa"/>
          </w:tcPr>
          <w:p>
            <w:pPr>
              <w:pStyle w:val="TableParagraph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0.287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0.352</w:t>
            </w:r>
          </w:p>
        </w:tc>
        <w:tc>
          <w:tcPr>
            <w:tcW w:w="1272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0.350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0.350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0.342</w:t>
            </w:r>
          </w:p>
        </w:tc>
        <w:tc>
          <w:tcPr>
            <w:tcW w:w="1273" w:type="dxa"/>
          </w:tcPr>
          <w:p>
            <w:pPr>
              <w:pStyle w:val="TableParagraph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0.320</w:t>
            </w:r>
          </w:p>
        </w:tc>
        <w:tc>
          <w:tcPr>
            <w:tcW w:w="1186" w:type="dxa"/>
          </w:tcPr>
          <w:p>
            <w:pPr>
              <w:pStyle w:val="TableParagraph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</w:tr>
      <w:tr>
        <w:trPr>
          <w:trHeight w:val="277" w:hRule="atLeast"/>
        </w:trPr>
        <w:tc>
          <w:tcPr>
            <w:tcW w:w="1337" w:type="dxa"/>
          </w:tcPr>
          <w:p>
            <w:pPr>
              <w:pStyle w:val="TableParagraph"/>
              <w:spacing w:line="258" w:lineRule="exact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273" w:type="dxa"/>
          </w:tcPr>
          <w:p>
            <w:pPr>
              <w:pStyle w:val="TableParagraph"/>
              <w:spacing w:line="258" w:lineRule="exact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0.355</w:t>
            </w:r>
          </w:p>
        </w:tc>
        <w:tc>
          <w:tcPr>
            <w:tcW w:w="1272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0.352</w:t>
            </w:r>
          </w:p>
        </w:tc>
        <w:tc>
          <w:tcPr>
            <w:tcW w:w="1272" w:type="dxa"/>
          </w:tcPr>
          <w:p>
            <w:pPr>
              <w:pStyle w:val="TableParagraph"/>
              <w:spacing w:line="258" w:lineRule="exact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0.352</w:t>
            </w:r>
          </w:p>
        </w:tc>
        <w:tc>
          <w:tcPr>
            <w:tcW w:w="1272" w:type="dxa"/>
          </w:tcPr>
          <w:p>
            <w:pPr>
              <w:pStyle w:val="TableParagraph"/>
              <w:spacing w:line="258" w:lineRule="exact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0.350</w:t>
            </w:r>
          </w:p>
        </w:tc>
        <w:tc>
          <w:tcPr>
            <w:tcW w:w="1273" w:type="dxa"/>
          </w:tcPr>
          <w:p>
            <w:pPr>
              <w:pStyle w:val="TableParagraph"/>
              <w:spacing w:line="258" w:lineRule="exact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0.340</w:t>
            </w:r>
          </w:p>
        </w:tc>
        <w:tc>
          <w:tcPr>
            <w:tcW w:w="1186" w:type="dxa"/>
          </w:tcPr>
          <w:p>
            <w:pPr>
              <w:pStyle w:val="TableParagraph"/>
              <w:spacing w:line="258" w:lineRule="exact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0.360</w:t>
            </w:r>
          </w:p>
        </w:tc>
        <w:tc>
          <w:tcPr>
            <w:tcW w:w="1272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0.355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0.355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0.354</w:t>
            </w:r>
          </w:p>
        </w:tc>
        <w:tc>
          <w:tcPr>
            <w:tcW w:w="1273" w:type="dxa"/>
          </w:tcPr>
          <w:p>
            <w:pPr>
              <w:pStyle w:val="TableParagraph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0.347</w:t>
            </w:r>
          </w:p>
        </w:tc>
        <w:tc>
          <w:tcPr>
            <w:tcW w:w="1186" w:type="dxa"/>
          </w:tcPr>
          <w:p>
            <w:pPr>
              <w:pStyle w:val="TableParagraph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</w:tr>
      <w:tr>
        <w:trPr>
          <w:trHeight w:val="276" w:hRule="atLeast"/>
        </w:trPr>
        <w:tc>
          <w:tcPr>
            <w:tcW w:w="1337" w:type="dxa"/>
          </w:tcPr>
          <w:p>
            <w:pPr>
              <w:pStyle w:val="TableParagraph"/>
              <w:ind w:left="466" w:right="460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0.360</w:t>
            </w:r>
          </w:p>
        </w:tc>
        <w:tc>
          <w:tcPr>
            <w:tcW w:w="1272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0.358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0.358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0.356</w:t>
            </w:r>
          </w:p>
        </w:tc>
        <w:tc>
          <w:tcPr>
            <w:tcW w:w="1273" w:type="dxa"/>
          </w:tcPr>
          <w:p>
            <w:pPr>
              <w:pStyle w:val="TableParagraph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0.350</w:t>
            </w:r>
          </w:p>
        </w:tc>
        <w:tc>
          <w:tcPr>
            <w:tcW w:w="1186" w:type="dxa"/>
          </w:tcPr>
          <w:p>
            <w:pPr>
              <w:pStyle w:val="TableParagraph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</w:tr>
      <w:tr>
        <w:trPr>
          <w:trHeight w:val="275" w:hRule="atLeast"/>
        </w:trPr>
        <w:tc>
          <w:tcPr>
            <w:tcW w:w="1337" w:type="dxa"/>
          </w:tcPr>
          <w:p>
            <w:pPr>
              <w:pStyle w:val="TableParagraph"/>
              <w:ind w:left="466" w:right="455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1273" w:type="dxa"/>
          </w:tcPr>
          <w:p>
            <w:pPr>
              <w:pStyle w:val="TableParagraph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272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0.331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0.331</w:t>
            </w:r>
          </w:p>
        </w:tc>
        <w:tc>
          <w:tcPr>
            <w:tcW w:w="1272" w:type="dxa"/>
          </w:tcPr>
          <w:p>
            <w:pPr>
              <w:pStyle w:val="TableParagraph"/>
              <w:ind w:left="289" w:right="283"/>
              <w:jc w:val="center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273" w:type="dxa"/>
          </w:tcPr>
          <w:p>
            <w:pPr>
              <w:pStyle w:val="TableParagraph"/>
              <w:ind w:left="290" w:right="284"/>
              <w:jc w:val="center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186" w:type="dxa"/>
          </w:tcPr>
          <w:p>
            <w:pPr>
              <w:pStyle w:val="TableParagraph"/>
              <w:ind w:left="248" w:right="238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5"/>
        </w:rPr>
      </w:pPr>
    </w:p>
    <w:p>
      <w:pPr>
        <w:pStyle w:val="Heading1"/>
        <w:spacing w:before="1"/>
        <w:ind w:left="614" w:right="3516"/>
      </w:pPr>
      <w:r>
        <w:rPr/>
        <w:pict>
          <v:line style="position:absolute;mso-position-horizontal-relative:page;mso-position-vertical-relative:paragraph;z-index:-24210944" from="89.783997pt,42.453102pt" to="153.979997pt,97.773102pt" stroked="true" strokeweight=".48pt" strokecolor="#000000">
            <v:stroke dashstyle="solid"/>
            <w10:wrap type="none"/>
          </v:line>
        </w:pict>
      </w:r>
      <w:bookmarkStart w:name="_TOC_250006" w:id="11"/>
      <w:r>
        <w:rPr/>
        <w:t>Table A18Coefficient of friction of fan palm at varying load at</w:t>
      </w:r>
      <w:r>
        <w:rPr>
          <w:spacing w:val="-57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speed</w:t>
      </w:r>
      <w:r>
        <w:rPr>
          <w:spacing w:val="1"/>
        </w:rPr>
        <w:t> </w:t>
      </w:r>
      <w:r>
        <w:rPr/>
        <w:t>0.18m/s,</w:t>
      </w:r>
      <w:r>
        <w:rPr>
          <w:spacing w:val="2"/>
        </w:rPr>
        <w:t> </w:t>
      </w:r>
      <w:r>
        <w:rPr/>
        <w:t>time</w:t>
      </w:r>
      <w:r>
        <w:rPr>
          <w:spacing w:val="-2"/>
        </w:rPr>
        <w:t> </w:t>
      </w:r>
      <w:r>
        <w:rPr/>
        <w:t>at 150</w:t>
      </w:r>
      <w:r>
        <w:rPr>
          <w:vertAlign w:val="superscript"/>
        </w:rPr>
        <w:t>o</w:t>
      </w:r>
      <w:bookmarkEnd w:id="11"/>
      <w:r>
        <w:rPr>
          <w:vertAlign w:val="baseline"/>
        </w:rPr>
        <w:t>C</w:t>
      </w:r>
    </w:p>
    <w:p>
      <w:pPr>
        <w:pStyle w:val="BodyText"/>
        <w:spacing w:after="1"/>
        <w:rPr>
          <w:b/>
        </w:rPr>
      </w:pPr>
    </w:p>
    <w:tbl>
      <w:tblPr>
        <w:tblW w:w="0" w:type="auto"/>
        <w:jc w:val="left"/>
        <w:tblInd w:w="5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1143"/>
        <w:gridCol w:w="1006"/>
        <w:gridCol w:w="1160"/>
        <w:gridCol w:w="1544"/>
        <w:gridCol w:w="1098"/>
        <w:gridCol w:w="961"/>
      </w:tblGrid>
      <w:tr>
        <w:trPr>
          <w:trHeight w:val="1105" w:hRule="atLeast"/>
        </w:trPr>
        <w:tc>
          <w:tcPr>
            <w:tcW w:w="1303" w:type="dxa"/>
          </w:tcPr>
          <w:p>
            <w:pPr>
              <w:pStyle w:val="TableParagraph"/>
              <w:spacing w:line="270" w:lineRule="exact"/>
              <w:ind w:left="616"/>
              <w:rPr>
                <w:sz w:val="24"/>
              </w:rPr>
            </w:pPr>
            <w:r>
              <w:rPr>
                <w:sz w:val="24"/>
              </w:rPr>
              <w:t>Load</w:t>
            </w:r>
          </w:p>
          <w:p>
            <w:pPr>
              <w:pStyle w:val="TableParagraph"/>
              <w:spacing w:line="240" w:lineRule="auto" w:before="10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 w:before="1"/>
              <w:ind w:left="107" w:right="258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Size(µm)</w:t>
            </w:r>
          </w:p>
        </w:tc>
        <w:tc>
          <w:tcPr>
            <w:tcW w:w="1143" w:type="dxa"/>
          </w:tcPr>
          <w:p>
            <w:pPr>
              <w:pStyle w:val="TableParagraph"/>
              <w:spacing w:line="270" w:lineRule="exact"/>
              <w:ind w:left="328"/>
              <w:rPr>
                <w:sz w:val="24"/>
              </w:rPr>
            </w:pPr>
            <w:r>
              <w:rPr>
                <w:sz w:val="24"/>
              </w:rPr>
              <w:t>40kg</w:t>
            </w:r>
          </w:p>
        </w:tc>
        <w:tc>
          <w:tcPr>
            <w:tcW w:w="1006" w:type="dxa"/>
          </w:tcPr>
          <w:p>
            <w:pPr>
              <w:pStyle w:val="TableParagraph"/>
              <w:spacing w:line="270" w:lineRule="exact"/>
              <w:ind w:left="157" w:right="141"/>
              <w:jc w:val="center"/>
              <w:rPr>
                <w:sz w:val="24"/>
              </w:rPr>
            </w:pPr>
            <w:r>
              <w:rPr>
                <w:sz w:val="24"/>
              </w:rPr>
              <w:t>60kg</w:t>
            </w:r>
          </w:p>
        </w:tc>
        <w:tc>
          <w:tcPr>
            <w:tcW w:w="1160" w:type="dxa"/>
          </w:tcPr>
          <w:p>
            <w:pPr>
              <w:pStyle w:val="TableParagraph"/>
              <w:spacing w:line="270" w:lineRule="exact"/>
              <w:ind w:left="233" w:right="218"/>
              <w:jc w:val="center"/>
              <w:rPr>
                <w:sz w:val="24"/>
              </w:rPr>
            </w:pPr>
            <w:r>
              <w:rPr>
                <w:sz w:val="24"/>
              </w:rPr>
              <w:t>80kg</w:t>
            </w:r>
          </w:p>
        </w:tc>
        <w:tc>
          <w:tcPr>
            <w:tcW w:w="1544" w:type="dxa"/>
          </w:tcPr>
          <w:p>
            <w:pPr>
              <w:pStyle w:val="TableParagraph"/>
              <w:spacing w:line="270" w:lineRule="exact"/>
              <w:ind w:left="449" w:right="435"/>
              <w:jc w:val="center"/>
              <w:rPr>
                <w:sz w:val="24"/>
              </w:rPr>
            </w:pPr>
            <w:r>
              <w:rPr>
                <w:sz w:val="24"/>
              </w:rPr>
              <w:t>100kg</w:t>
            </w:r>
          </w:p>
        </w:tc>
        <w:tc>
          <w:tcPr>
            <w:tcW w:w="1098" w:type="dxa"/>
          </w:tcPr>
          <w:p>
            <w:pPr>
              <w:pStyle w:val="TableParagraph"/>
              <w:spacing w:line="270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120kg</w:t>
            </w:r>
          </w:p>
        </w:tc>
        <w:tc>
          <w:tcPr>
            <w:tcW w:w="961" w:type="dxa"/>
          </w:tcPr>
          <w:p>
            <w:pPr>
              <w:pStyle w:val="TableParagraph"/>
              <w:spacing w:line="270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140kg</w:t>
            </w:r>
          </w:p>
        </w:tc>
      </w:tr>
      <w:tr>
        <w:trPr>
          <w:trHeight w:val="275" w:hRule="atLeast"/>
        </w:trPr>
        <w:tc>
          <w:tcPr>
            <w:tcW w:w="1303" w:type="dxa"/>
          </w:tcPr>
          <w:p>
            <w:pPr>
              <w:pStyle w:val="TableParagraph"/>
              <w:spacing w:line="255" w:lineRule="exact"/>
              <w:ind w:left="469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143" w:type="dxa"/>
          </w:tcPr>
          <w:p>
            <w:pPr>
              <w:pStyle w:val="TableParagraph"/>
              <w:spacing w:line="255" w:lineRule="exact"/>
              <w:ind w:left="359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006" w:type="dxa"/>
          </w:tcPr>
          <w:p>
            <w:pPr>
              <w:pStyle w:val="TableParagraph"/>
              <w:spacing w:line="255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160" w:type="dxa"/>
          </w:tcPr>
          <w:p>
            <w:pPr>
              <w:pStyle w:val="TableParagraph"/>
              <w:spacing w:line="255" w:lineRule="exact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0.187</w:t>
            </w:r>
          </w:p>
        </w:tc>
        <w:tc>
          <w:tcPr>
            <w:tcW w:w="1544" w:type="dxa"/>
          </w:tcPr>
          <w:p>
            <w:pPr>
              <w:pStyle w:val="TableParagraph"/>
              <w:spacing w:line="255" w:lineRule="exact"/>
              <w:ind w:left="449" w:right="432"/>
              <w:jc w:val="center"/>
              <w:rPr>
                <w:sz w:val="24"/>
              </w:rPr>
            </w:pPr>
            <w:r>
              <w:rPr>
                <w:sz w:val="24"/>
              </w:rPr>
              <w:t>0.165</w:t>
            </w:r>
          </w:p>
        </w:tc>
        <w:tc>
          <w:tcPr>
            <w:tcW w:w="1098" w:type="dxa"/>
          </w:tcPr>
          <w:p>
            <w:pPr>
              <w:pStyle w:val="TableParagraph"/>
              <w:spacing w:line="255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55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</w:tr>
      <w:tr>
        <w:trPr>
          <w:trHeight w:val="275" w:hRule="atLeast"/>
        </w:trPr>
        <w:tc>
          <w:tcPr>
            <w:tcW w:w="1303" w:type="dxa"/>
          </w:tcPr>
          <w:p>
            <w:pPr>
              <w:pStyle w:val="TableParagraph"/>
              <w:spacing w:line="255" w:lineRule="exact"/>
              <w:ind w:left="469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143" w:type="dxa"/>
          </w:tcPr>
          <w:p>
            <w:pPr>
              <w:pStyle w:val="TableParagraph"/>
              <w:spacing w:line="255" w:lineRule="exact"/>
              <w:ind w:left="359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006" w:type="dxa"/>
          </w:tcPr>
          <w:p>
            <w:pPr>
              <w:pStyle w:val="TableParagraph"/>
              <w:spacing w:line="255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1160" w:type="dxa"/>
          </w:tcPr>
          <w:p>
            <w:pPr>
              <w:pStyle w:val="TableParagraph"/>
              <w:spacing w:line="255" w:lineRule="exact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544" w:type="dxa"/>
          </w:tcPr>
          <w:p>
            <w:pPr>
              <w:pStyle w:val="TableParagraph"/>
              <w:spacing w:line="255" w:lineRule="exact"/>
              <w:ind w:left="449" w:right="432"/>
              <w:jc w:val="center"/>
              <w:rPr>
                <w:sz w:val="24"/>
              </w:rPr>
            </w:pPr>
            <w:r>
              <w:rPr>
                <w:sz w:val="24"/>
              </w:rPr>
              <w:t>0.198</w:t>
            </w:r>
          </w:p>
        </w:tc>
        <w:tc>
          <w:tcPr>
            <w:tcW w:w="1098" w:type="dxa"/>
          </w:tcPr>
          <w:p>
            <w:pPr>
              <w:pStyle w:val="TableParagraph"/>
              <w:spacing w:line="255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0.167</w:t>
            </w:r>
          </w:p>
        </w:tc>
        <w:tc>
          <w:tcPr>
            <w:tcW w:w="961" w:type="dxa"/>
          </w:tcPr>
          <w:p>
            <w:pPr>
              <w:pStyle w:val="TableParagraph"/>
              <w:spacing w:line="255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277" w:hRule="atLeast"/>
        </w:trPr>
        <w:tc>
          <w:tcPr>
            <w:tcW w:w="1303" w:type="dxa"/>
          </w:tcPr>
          <w:p>
            <w:pPr>
              <w:pStyle w:val="TableParagraph"/>
              <w:spacing w:line="258" w:lineRule="exact"/>
              <w:ind w:left="469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359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006" w:type="dxa"/>
          </w:tcPr>
          <w:p>
            <w:pPr>
              <w:pStyle w:val="TableParagraph"/>
              <w:spacing w:line="258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60" w:type="dxa"/>
          </w:tcPr>
          <w:p>
            <w:pPr>
              <w:pStyle w:val="TableParagraph"/>
              <w:spacing w:line="258" w:lineRule="exact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544" w:type="dxa"/>
          </w:tcPr>
          <w:p>
            <w:pPr>
              <w:pStyle w:val="TableParagraph"/>
              <w:spacing w:line="258" w:lineRule="exact"/>
              <w:ind w:left="449" w:right="432"/>
              <w:jc w:val="center"/>
              <w:rPr>
                <w:sz w:val="24"/>
              </w:rPr>
            </w:pPr>
            <w:r>
              <w:rPr>
                <w:sz w:val="24"/>
              </w:rPr>
              <w:t>0.198</w:t>
            </w:r>
          </w:p>
        </w:tc>
        <w:tc>
          <w:tcPr>
            <w:tcW w:w="1098" w:type="dxa"/>
          </w:tcPr>
          <w:p>
            <w:pPr>
              <w:pStyle w:val="TableParagraph"/>
              <w:spacing w:line="258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961" w:type="dxa"/>
          </w:tcPr>
          <w:p>
            <w:pPr>
              <w:pStyle w:val="TableParagraph"/>
              <w:spacing w:line="258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0.155</w:t>
            </w:r>
          </w:p>
        </w:tc>
      </w:tr>
      <w:tr>
        <w:trPr>
          <w:trHeight w:val="275" w:hRule="atLeast"/>
        </w:trPr>
        <w:tc>
          <w:tcPr>
            <w:tcW w:w="1303" w:type="dxa"/>
          </w:tcPr>
          <w:p>
            <w:pPr>
              <w:pStyle w:val="TableParagraph"/>
              <w:spacing w:line="255" w:lineRule="exact"/>
              <w:ind w:left="46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143" w:type="dxa"/>
          </w:tcPr>
          <w:p>
            <w:pPr>
              <w:pStyle w:val="TableParagraph"/>
              <w:spacing w:line="255" w:lineRule="exact"/>
              <w:ind w:left="359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006" w:type="dxa"/>
          </w:tcPr>
          <w:p>
            <w:pPr>
              <w:pStyle w:val="TableParagraph"/>
              <w:spacing w:line="255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0.267</w:t>
            </w:r>
          </w:p>
        </w:tc>
        <w:tc>
          <w:tcPr>
            <w:tcW w:w="1160" w:type="dxa"/>
          </w:tcPr>
          <w:p>
            <w:pPr>
              <w:pStyle w:val="TableParagraph"/>
              <w:spacing w:line="255" w:lineRule="exact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544" w:type="dxa"/>
          </w:tcPr>
          <w:p>
            <w:pPr>
              <w:pStyle w:val="TableParagraph"/>
              <w:spacing w:line="255" w:lineRule="exact"/>
              <w:ind w:left="449" w:right="432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098" w:type="dxa"/>
          </w:tcPr>
          <w:p>
            <w:pPr>
              <w:pStyle w:val="TableParagraph"/>
              <w:spacing w:line="255" w:lineRule="exact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961" w:type="dxa"/>
          </w:tcPr>
          <w:p>
            <w:pPr>
              <w:pStyle w:val="TableParagraph"/>
              <w:spacing w:line="255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</w:tr>
      <w:tr>
        <w:trPr>
          <w:trHeight w:val="275" w:hRule="atLeast"/>
        </w:trPr>
        <w:tc>
          <w:tcPr>
            <w:tcW w:w="1303" w:type="dxa"/>
          </w:tcPr>
          <w:p>
            <w:pPr>
              <w:pStyle w:val="TableParagraph"/>
              <w:spacing w:line="255" w:lineRule="exact"/>
              <w:ind w:left="469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143" w:type="dxa"/>
          </w:tcPr>
          <w:p>
            <w:pPr>
              <w:pStyle w:val="TableParagraph"/>
              <w:spacing w:line="255" w:lineRule="exact"/>
              <w:ind w:left="359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006" w:type="dxa"/>
          </w:tcPr>
          <w:p>
            <w:pPr>
              <w:pStyle w:val="TableParagraph"/>
              <w:spacing w:line="255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160" w:type="dxa"/>
          </w:tcPr>
          <w:p>
            <w:pPr>
              <w:pStyle w:val="TableParagraph"/>
              <w:spacing w:line="255" w:lineRule="exact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544" w:type="dxa"/>
          </w:tcPr>
          <w:p>
            <w:pPr>
              <w:pStyle w:val="TableParagraph"/>
              <w:spacing w:line="255" w:lineRule="exact"/>
              <w:ind w:left="449" w:right="432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098" w:type="dxa"/>
          </w:tcPr>
          <w:p>
            <w:pPr>
              <w:pStyle w:val="TableParagraph"/>
              <w:spacing w:line="255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961" w:type="dxa"/>
          </w:tcPr>
          <w:p>
            <w:pPr>
              <w:pStyle w:val="TableParagraph"/>
              <w:spacing w:line="255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</w:tr>
      <w:tr>
        <w:trPr>
          <w:trHeight w:val="277" w:hRule="atLeast"/>
        </w:trPr>
        <w:tc>
          <w:tcPr>
            <w:tcW w:w="1303" w:type="dxa"/>
          </w:tcPr>
          <w:p>
            <w:pPr>
              <w:pStyle w:val="TableParagraph"/>
              <w:spacing w:line="258" w:lineRule="exact"/>
              <w:ind w:left="491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359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006" w:type="dxa"/>
          </w:tcPr>
          <w:p>
            <w:pPr>
              <w:pStyle w:val="TableParagraph"/>
              <w:spacing w:line="258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160" w:type="dxa"/>
          </w:tcPr>
          <w:p>
            <w:pPr>
              <w:pStyle w:val="TableParagraph"/>
              <w:spacing w:line="258" w:lineRule="exact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1544" w:type="dxa"/>
          </w:tcPr>
          <w:p>
            <w:pPr>
              <w:pStyle w:val="TableParagraph"/>
              <w:spacing w:line="258" w:lineRule="exact"/>
              <w:ind w:left="449" w:right="432"/>
              <w:jc w:val="center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098" w:type="dxa"/>
          </w:tcPr>
          <w:p>
            <w:pPr>
              <w:pStyle w:val="TableParagraph"/>
              <w:spacing w:line="258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0.315</w:t>
            </w:r>
          </w:p>
        </w:tc>
        <w:tc>
          <w:tcPr>
            <w:tcW w:w="961" w:type="dxa"/>
          </w:tcPr>
          <w:p>
            <w:pPr>
              <w:pStyle w:val="TableParagraph"/>
              <w:spacing w:line="258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5"/>
        </w:rPr>
      </w:pPr>
    </w:p>
    <w:p>
      <w:pPr>
        <w:pStyle w:val="Heading1"/>
        <w:ind w:left="614" w:right="3456"/>
      </w:pPr>
      <w:r>
        <w:rPr/>
        <w:pict>
          <v:line style="position:absolute;mso-position-horizontal-relative:page;mso-position-vertical-relative:paragraph;z-index:-24210432" from="89.783997pt,42.553123pt" to="153.979997pt,97.753123pt" stroked="true" strokeweight=".48pt" strokecolor="#000000">
            <v:stroke dashstyle="solid"/>
            <w10:wrap type="none"/>
          </v:line>
        </w:pict>
      </w:r>
      <w:r>
        <w:rPr/>
        <w:t>Table A19 Coefficient of friction of fan palm at varying load at</w:t>
      </w:r>
      <w:r>
        <w:rPr>
          <w:spacing w:val="-57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speed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2.8m/s, time</w:t>
      </w:r>
      <w:r>
        <w:rPr>
          <w:spacing w:val="-2"/>
        </w:rPr>
        <w:t> </w:t>
      </w:r>
      <w:r>
        <w:rPr/>
        <w:t>at 250</w:t>
      </w:r>
      <w:r>
        <w:rPr>
          <w:vertAlign w:val="superscript"/>
        </w:rPr>
        <w:t>o</w:t>
      </w:r>
      <w:r>
        <w:rPr>
          <w:vertAlign w:val="baseline"/>
        </w:rPr>
        <w:t>C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5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1143"/>
        <w:gridCol w:w="1006"/>
        <w:gridCol w:w="1160"/>
        <w:gridCol w:w="1544"/>
        <w:gridCol w:w="1098"/>
        <w:gridCol w:w="961"/>
      </w:tblGrid>
      <w:tr>
        <w:trPr>
          <w:trHeight w:val="1103" w:hRule="atLeast"/>
        </w:trPr>
        <w:tc>
          <w:tcPr>
            <w:tcW w:w="1303" w:type="dxa"/>
          </w:tcPr>
          <w:p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Load</w:t>
            </w:r>
          </w:p>
          <w:p>
            <w:pPr>
              <w:pStyle w:val="TableParagraph"/>
              <w:spacing w:line="240" w:lineRule="auto" w:before="10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07" w:right="258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Size(µm)</w:t>
            </w:r>
          </w:p>
        </w:tc>
        <w:tc>
          <w:tcPr>
            <w:tcW w:w="1143" w:type="dxa"/>
          </w:tcPr>
          <w:p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40kg</w:t>
            </w:r>
          </w:p>
        </w:tc>
        <w:tc>
          <w:tcPr>
            <w:tcW w:w="1006" w:type="dxa"/>
          </w:tcPr>
          <w:p>
            <w:pPr>
              <w:pStyle w:val="TableParagraph"/>
              <w:spacing w:line="268" w:lineRule="exact"/>
              <w:ind w:left="157" w:right="141"/>
              <w:jc w:val="center"/>
              <w:rPr>
                <w:sz w:val="24"/>
              </w:rPr>
            </w:pPr>
            <w:r>
              <w:rPr>
                <w:sz w:val="24"/>
              </w:rPr>
              <w:t>60kg</w:t>
            </w:r>
          </w:p>
        </w:tc>
        <w:tc>
          <w:tcPr>
            <w:tcW w:w="1160" w:type="dxa"/>
          </w:tcPr>
          <w:p>
            <w:pPr>
              <w:pStyle w:val="TableParagraph"/>
              <w:spacing w:line="268" w:lineRule="exact"/>
              <w:ind w:left="233" w:right="218"/>
              <w:jc w:val="center"/>
              <w:rPr>
                <w:sz w:val="24"/>
              </w:rPr>
            </w:pPr>
            <w:r>
              <w:rPr>
                <w:sz w:val="24"/>
              </w:rPr>
              <w:t>80kg</w:t>
            </w:r>
          </w:p>
        </w:tc>
        <w:tc>
          <w:tcPr>
            <w:tcW w:w="1544" w:type="dxa"/>
          </w:tcPr>
          <w:p>
            <w:pPr>
              <w:pStyle w:val="TableParagraph"/>
              <w:spacing w:line="268" w:lineRule="exact"/>
              <w:ind w:left="449" w:right="435"/>
              <w:jc w:val="center"/>
              <w:rPr>
                <w:sz w:val="24"/>
              </w:rPr>
            </w:pPr>
            <w:r>
              <w:rPr>
                <w:sz w:val="24"/>
              </w:rPr>
              <w:t>100kg</w:t>
            </w:r>
          </w:p>
        </w:tc>
        <w:tc>
          <w:tcPr>
            <w:tcW w:w="1098" w:type="dxa"/>
          </w:tcPr>
          <w:p>
            <w:pPr>
              <w:pStyle w:val="TableParagraph"/>
              <w:spacing w:line="268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120kg</w:t>
            </w:r>
          </w:p>
        </w:tc>
        <w:tc>
          <w:tcPr>
            <w:tcW w:w="961" w:type="dxa"/>
          </w:tcPr>
          <w:p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140kg</w:t>
            </w:r>
          </w:p>
        </w:tc>
      </w:tr>
      <w:tr>
        <w:trPr>
          <w:trHeight w:val="277" w:hRule="atLeast"/>
        </w:trPr>
        <w:tc>
          <w:tcPr>
            <w:tcW w:w="1303" w:type="dxa"/>
          </w:tcPr>
          <w:p>
            <w:pPr>
              <w:pStyle w:val="TableParagraph"/>
              <w:spacing w:line="258" w:lineRule="exact"/>
              <w:ind w:left="469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419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006" w:type="dxa"/>
          </w:tcPr>
          <w:p>
            <w:pPr>
              <w:pStyle w:val="TableParagraph"/>
              <w:spacing w:line="258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0.187</w:t>
            </w:r>
          </w:p>
        </w:tc>
        <w:tc>
          <w:tcPr>
            <w:tcW w:w="1160" w:type="dxa"/>
          </w:tcPr>
          <w:p>
            <w:pPr>
              <w:pStyle w:val="TableParagraph"/>
              <w:spacing w:line="258" w:lineRule="exact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0.177</w:t>
            </w:r>
          </w:p>
        </w:tc>
        <w:tc>
          <w:tcPr>
            <w:tcW w:w="1544" w:type="dxa"/>
          </w:tcPr>
          <w:p>
            <w:pPr>
              <w:pStyle w:val="TableParagraph"/>
              <w:spacing w:line="258" w:lineRule="exact"/>
              <w:ind w:left="449" w:right="432"/>
              <w:jc w:val="center"/>
              <w:rPr>
                <w:sz w:val="24"/>
              </w:rPr>
            </w:pPr>
            <w:r>
              <w:rPr>
                <w:sz w:val="24"/>
              </w:rPr>
              <w:t>0.156</w:t>
            </w:r>
          </w:p>
        </w:tc>
        <w:tc>
          <w:tcPr>
            <w:tcW w:w="1098" w:type="dxa"/>
          </w:tcPr>
          <w:p>
            <w:pPr>
              <w:pStyle w:val="TableParagraph"/>
              <w:spacing w:line="258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961" w:type="dxa"/>
          </w:tcPr>
          <w:p>
            <w:pPr>
              <w:pStyle w:val="TableParagraph"/>
              <w:spacing w:line="258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</w:tr>
      <w:tr>
        <w:trPr>
          <w:trHeight w:val="275" w:hRule="atLeast"/>
        </w:trPr>
        <w:tc>
          <w:tcPr>
            <w:tcW w:w="1303" w:type="dxa"/>
          </w:tcPr>
          <w:p>
            <w:pPr>
              <w:pStyle w:val="TableParagraph"/>
              <w:spacing w:line="255" w:lineRule="exact"/>
              <w:ind w:left="469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143" w:type="dxa"/>
          </w:tcPr>
          <w:p>
            <w:pPr>
              <w:pStyle w:val="TableParagraph"/>
              <w:spacing w:line="255" w:lineRule="exact"/>
              <w:ind w:left="419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006" w:type="dxa"/>
          </w:tcPr>
          <w:p>
            <w:pPr>
              <w:pStyle w:val="TableParagraph"/>
              <w:spacing w:line="255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160" w:type="dxa"/>
          </w:tcPr>
          <w:p>
            <w:pPr>
              <w:pStyle w:val="TableParagraph"/>
              <w:spacing w:line="255" w:lineRule="exact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0.184</w:t>
            </w:r>
          </w:p>
        </w:tc>
        <w:tc>
          <w:tcPr>
            <w:tcW w:w="1544" w:type="dxa"/>
          </w:tcPr>
          <w:p>
            <w:pPr>
              <w:pStyle w:val="TableParagraph"/>
              <w:spacing w:line="255" w:lineRule="exact"/>
              <w:ind w:left="449" w:right="432"/>
              <w:jc w:val="center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098" w:type="dxa"/>
          </w:tcPr>
          <w:p>
            <w:pPr>
              <w:pStyle w:val="TableParagraph"/>
              <w:spacing w:line="255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0.141</w:t>
            </w:r>
          </w:p>
        </w:tc>
        <w:tc>
          <w:tcPr>
            <w:tcW w:w="961" w:type="dxa"/>
          </w:tcPr>
          <w:p>
            <w:pPr>
              <w:pStyle w:val="TableParagraph"/>
              <w:spacing w:line="255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</w:tr>
      <w:tr>
        <w:trPr>
          <w:trHeight w:val="275" w:hRule="atLeast"/>
        </w:trPr>
        <w:tc>
          <w:tcPr>
            <w:tcW w:w="1303" w:type="dxa"/>
          </w:tcPr>
          <w:p>
            <w:pPr>
              <w:pStyle w:val="TableParagraph"/>
              <w:spacing w:line="255" w:lineRule="exact"/>
              <w:ind w:left="469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143" w:type="dxa"/>
          </w:tcPr>
          <w:p>
            <w:pPr>
              <w:pStyle w:val="TableParagraph"/>
              <w:spacing w:line="255" w:lineRule="exact"/>
              <w:ind w:left="359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006" w:type="dxa"/>
          </w:tcPr>
          <w:p>
            <w:pPr>
              <w:pStyle w:val="TableParagraph"/>
              <w:spacing w:line="255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160" w:type="dxa"/>
          </w:tcPr>
          <w:p>
            <w:pPr>
              <w:pStyle w:val="TableParagraph"/>
              <w:spacing w:line="255" w:lineRule="exact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544" w:type="dxa"/>
          </w:tcPr>
          <w:p>
            <w:pPr>
              <w:pStyle w:val="TableParagraph"/>
              <w:spacing w:line="255" w:lineRule="exact"/>
              <w:ind w:left="449" w:right="432"/>
              <w:jc w:val="center"/>
              <w:rPr>
                <w:sz w:val="24"/>
              </w:rPr>
            </w:pPr>
            <w:r>
              <w:rPr>
                <w:sz w:val="24"/>
              </w:rPr>
              <w:t>0.189</w:t>
            </w:r>
          </w:p>
        </w:tc>
        <w:tc>
          <w:tcPr>
            <w:tcW w:w="1098" w:type="dxa"/>
          </w:tcPr>
          <w:p>
            <w:pPr>
              <w:pStyle w:val="TableParagraph"/>
              <w:spacing w:line="255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961" w:type="dxa"/>
          </w:tcPr>
          <w:p>
            <w:pPr>
              <w:pStyle w:val="TableParagraph"/>
              <w:spacing w:line="255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277" w:hRule="atLeast"/>
        </w:trPr>
        <w:tc>
          <w:tcPr>
            <w:tcW w:w="1303" w:type="dxa"/>
          </w:tcPr>
          <w:p>
            <w:pPr>
              <w:pStyle w:val="TableParagraph"/>
              <w:spacing w:line="258" w:lineRule="exact"/>
              <w:ind w:left="46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359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006" w:type="dxa"/>
          </w:tcPr>
          <w:p>
            <w:pPr>
              <w:pStyle w:val="TableParagraph"/>
              <w:spacing w:line="258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60" w:type="dxa"/>
          </w:tcPr>
          <w:p>
            <w:pPr>
              <w:pStyle w:val="TableParagraph"/>
              <w:spacing w:line="258" w:lineRule="exact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544" w:type="dxa"/>
          </w:tcPr>
          <w:p>
            <w:pPr>
              <w:pStyle w:val="TableParagraph"/>
              <w:spacing w:line="258" w:lineRule="exact"/>
              <w:ind w:left="449" w:right="432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098" w:type="dxa"/>
          </w:tcPr>
          <w:p>
            <w:pPr>
              <w:pStyle w:val="TableParagraph"/>
              <w:spacing w:line="258" w:lineRule="exact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961" w:type="dxa"/>
          </w:tcPr>
          <w:p>
            <w:pPr>
              <w:pStyle w:val="TableParagraph"/>
              <w:spacing w:line="258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</w:tr>
      <w:tr>
        <w:trPr>
          <w:trHeight w:val="275" w:hRule="atLeast"/>
        </w:trPr>
        <w:tc>
          <w:tcPr>
            <w:tcW w:w="1303" w:type="dxa"/>
          </w:tcPr>
          <w:p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143" w:type="dxa"/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006" w:type="dxa"/>
          </w:tcPr>
          <w:p>
            <w:pPr>
              <w:pStyle w:val="TableParagraph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160" w:type="dxa"/>
          </w:tcPr>
          <w:p>
            <w:pPr>
              <w:pStyle w:val="TableParagraph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544" w:type="dxa"/>
          </w:tcPr>
          <w:p>
            <w:pPr>
              <w:pStyle w:val="TableParagraph"/>
              <w:ind w:left="449" w:right="432"/>
              <w:jc w:val="center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098" w:type="dxa"/>
          </w:tcPr>
          <w:p>
            <w:pPr>
              <w:pStyle w:val="TableParagraph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961" w:type="dxa"/>
          </w:tcPr>
          <w:p>
            <w:pPr>
              <w:pStyle w:val="TableParagraph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</w:tr>
      <w:tr>
        <w:trPr>
          <w:trHeight w:val="275" w:hRule="atLeast"/>
        </w:trPr>
        <w:tc>
          <w:tcPr>
            <w:tcW w:w="1303" w:type="dxa"/>
          </w:tcPr>
          <w:p>
            <w:pPr>
              <w:pStyle w:val="TableParagraph"/>
              <w:spacing w:line="255" w:lineRule="exact"/>
              <w:ind w:left="491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1143" w:type="dxa"/>
          </w:tcPr>
          <w:p>
            <w:pPr>
              <w:pStyle w:val="TableParagraph"/>
              <w:spacing w:line="255" w:lineRule="exact"/>
              <w:ind w:left="419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006" w:type="dxa"/>
          </w:tcPr>
          <w:p>
            <w:pPr>
              <w:pStyle w:val="TableParagraph"/>
              <w:spacing w:line="255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160" w:type="dxa"/>
          </w:tcPr>
          <w:p>
            <w:pPr>
              <w:pStyle w:val="TableParagraph"/>
              <w:spacing w:line="255" w:lineRule="exact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0.288</w:t>
            </w:r>
          </w:p>
        </w:tc>
        <w:tc>
          <w:tcPr>
            <w:tcW w:w="1544" w:type="dxa"/>
          </w:tcPr>
          <w:p>
            <w:pPr>
              <w:pStyle w:val="TableParagraph"/>
              <w:spacing w:line="255" w:lineRule="exact"/>
              <w:ind w:left="449" w:right="432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098" w:type="dxa"/>
          </w:tcPr>
          <w:p>
            <w:pPr>
              <w:pStyle w:val="TableParagraph"/>
              <w:spacing w:line="255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961" w:type="dxa"/>
          </w:tcPr>
          <w:p>
            <w:pPr>
              <w:pStyle w:val="TableParagraph"/>
              <w:spacing w:line="255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0.267</w:t>
            </w:r>
          </w:p>
        </w:tc>
      </w:tr>
    </w:tbl>
    <w:p>
      <w:pPr>
        <w:spacing w:after="0" w:line="255" w:lineRule="exact"/>
        <w:jc w:val="right"/>
        <w:rPr>
          <w:sz w:val="24"/>
        </w:rPr>
        <w:sectPr>
          <w:pgSz w:w="11910" w:h="16840"/>
          <w:pgMar w:header="0" w:footer="1194" w:top="1340" w:bottom="1400" w:left="1280" w:right="120"/>
        </w:sectPr>
      </w:pPr>
    </w:p>
    <w:p>
      <w:pPr>
        <w:spacing w:before="78"/>
        <w:ind w:left="614" w:right="3323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24209920" from="89.783997pt,45.22311pt" to="153.979997pt,100.54311pt" stroked="true" strokeweight=".48pt" strokecolor="#000000">
            <v:stroke dashstyle="solid"/>
            <w10:wrap type="none"/>
          </v:line>
        </w:pict>
      </w:r>
      <w:r>
        <w:rPr>
          <w:b/>
          <w:sz w:val="24"/>
        </w:rPr>
        <w:t>Table A20 Coefficient of friction of fan palm at varying speed at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constant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load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40kg, 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 150</w:t>
      </w:r>
      <w:r>
        <w:rPr>
          <w:b/>
          <w:sz w:val="24"/>
          <w:vertAlign w:val="superscript"/>
        </w:rPr>
        <w:t>o</w:t>
      </w:r>
      <w:r>
        <w:rPr>
          <w:b/>
          <w:sz w:val="24"/>
          <w:vertAlign w:val="baseline"/>
        </w:rPr>
        <w:t>C</w:t>
      </w:r>
    </w:p>
    <w:p>
      <w:pPr>
        <w:pStyle w:val="BodyText"/>
        <w:spacing w:before="3"/>
        <w:rPr>
          <w:b/>
          <w:sz w:val="22"/>
        </w:rPr>
      </w:pPr>
    </w:p>
    <w:tbl>
      <w:tblPr>
        <w:tblW w:w="0" w:type="auto"/>
        <w:jc w:val="left"/>
        <w:tblInd w:w="5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1143"/>
        <w:gridCol w:w="1006"/>
        <w:gridCol w:w="1160"/>
        <w:gridCol w:w="1544"/>
        <w:gridCol w:w="1098"/>
        <w:gridCol w:w="961"/>
      </w:tblGrid>
      <w:tr>
        <w:trPr>
          <w:trHeight w:val="1105" w:hRule="atLeast"/>
        </w:trPr>
        <w:tc>
          <w:tcPr>
            <w:tcW w:w="1303" w:type="dxa"/>
          </w:tcPr>
          <w:p>
            <w:pPr>
              <w:pStyle w:val="TableParagraph"/>
              <w:spacing w:line="270" w:lineRule="exact"/>
              <w:ind w:left="568"/>
              <w:rPr>
                <w:sz w:val="24"/>
              </w:rPr>
            </w:pPr>
            <w:r>
              <w:rPr>
                <w:sz w:val="24"/>
              </w:rPr>
              <w:t>Speed</w:t>
            </w:r>
          </w:p>
          <w:p>
            <w:pPr>
              <w:pStyle w:val="TableParagraph"/>
              <w:spacing w:line="240" w:lineRule="auto" w:before="10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07" w:right="258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Size(µm)</w:t>
            </w:r>
          </w:p>
        </w:tc>
        <w:tc>
          <w:tcPr>
            <w:tcW w:w="1143" w:type="dxa"/>
          </w:tcPr>
          <w:p>
            <w:pPr>
              <w:pStyle w:val="TableParagraph"/>
              <w:spacing w:line="270" w:lineRule="exact"/>
              <w:ind w:left="224" w:right="211"/>
              <w:jc w:val="center"/>
              <w:rPr>
                <w:sz w:val="24"/>
              </w:rPr>
            </w:pPr>
            <w:r>
              <w:rPr>
                <w:sz w:val="24"/>
              </w:rPr>
              <w:t>0.8m/s</w:t>
            </w:r>
          </w:p>
        </w:tc>
        <w:tc>
          <w:tcPr>
            <w:tcW w:w="1006" w:type="dxa"/>
          </w:tcPr>
          <w:p>
            <w:pPr>
              <w:pStyle w:val="TableParagraph"/>
              <w:spacing w:line="270" w:lineRule="exact"/>
              <w:ind w:left="157" w:right="141"/>
              <w:jc w:val="center"/>
              <w:rPr>
                <w:sz w:val="24"/>
              </w:rPr>
            </w:pPr>
            <w:r>
              <w:rPr>
                <w:sz w:val="24"/>
              </w:rPr>
              <w:t>1.2m/s</w:t>
            </w:r>
          </w:p>
        </w:tc>
        <w:tc>
          <w:tcPr>
            <w:tcW w:w="1160" w:type="dxa"/>
          </w:tcPr>
          <w:p>
            <w:pPr>
              <w:pStyle w:val="TableParagraph"/>
              <w:spacing w:line="270" w:lineRule="exact"/>
              <w:ind w:left="233" w:right="219"/>
              <w:jc w:val="center"/>
              <w:rPr>
                <w:sz w:val="24"/>
              </w:rPr>
            </w:pPr>
            <w:r>
              <w:rPr>
                <w:sz w:val="24"/>
              </w:rPr>
              <w:t>1.6m/s</w:t>
            </w:r>
          </w:p>
        </w:tc>
        <w:tc>
          <w:tcPr>
            <w:tcW w:w="1544" w:type="dxa"/>
          </w:tcPr>
          <w:p>
            <w:pPr>
              <w:pStyle w:val="TableParagraph"/>
              <w:spacing w:line="270" w:lineRule="exact"/>
              <w:ind w:left="445"/>
              <w:rPr>
                <w:sz w:val="24"/>
              </w:rPr>
            </w:pPr>
            <w:r>
              <w:rPr>
                <w:sz w:val="24"/>
              </w:rPr>
              <w:t>2.0m/s</w:t>
            </w:r>
          </w:p>
        </w:tc>
        <w:tc>
          <w:tcPr>
            <w:tcW w:w="1098" w:type="dxa"/>
          </w:tcPr>
          <w:p>
            <w:pPr>
              <w:pStyle w:val="TableParagraph"/>
              <w:spacing w:line="270" w:lineRule="exact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2.4m/s</w:t>
            </w:r>
          </w:p>
        </w:tc>
        <w:tc>
          <w:tcPr>
            <w:tcW w:w="961" w:type="dxa"/>
          </w:tcPr>
          <w:p>
            <w:pPr>
              <w:pStyle w:val="TableParagraph"/>
              <w:spacing w:line="270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2.8m/s</w:t>
            </w:r>
          </w:p>
        </w:tc>
      </w:tr>
      <w:tr>
        <w:trPr>
          <w:trHeight w:val="275" w:hRule="atLeast"/>
        </w:trPr>
        <w:tc>
          <w:tcPr>
            <w:tcW w:w="1303" w:type="dxa"/>
          </w:tcPr>
          <w:p>
            <w:pPr>
              <w:pStyle w:val="TableParagraph"/>
              <w:spacing w:line="255" w:lineRule="exact"/>
              <w:ind w:left="469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143" w:type="dxa"/>
          </w:tcPr>
          <w:p>
            <w:pPr>
              <w:pStyle w:val="TableParagraph"/>
              <w:spacing w:line="255" w:lineRule="exact"/>
              <w:ind w:left="224" w:right="208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006" w:type="dxa"/>
          </w:tcPr>
          <w:p>
            <w:pPr>
              <w:pStyle w:val="TableParagraph"/>
              <w:spacing w:line="255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1160" w:type="dxa"/>
          </w:tcPr>
          <w:p>
            <w:pPr>
              <w:pStyle w:val="TableParagraph"/>
              <w:spacing w:line="255" w:lineRule="exact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1544" w:type="dxa"/>
          </w:tcPr>
          <w:p>
            <w:pPr>
              <w:pStyle w:val="TableParagraph"/>
              <w:spacing w:line="255" w:lineRule="exact"/>
              <w:ind w:left="500"/>
              <w:rPr>
                <w:sz w:val="24"/>
              </w:rPr>
            </w:pPr>
            <w:r>
              <w:rPr>
                <w:sz w:val="24"/>
              </w:rPr>
              <w:t>0.165</w:t>
            </w:r>
          </w:p>
        </w:tc>
        <w:tc>
          <w:tcPr>
            <w:tcW w:w="1098" w:type="dxa"/>
          </w:tcPr>
          <w:p>
            <w:pPr>
              <w:pStyle w:val="TableParagraph"/>
              <w:spacing w:line="255" w:lineRule="exact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961" w:type="dxa"/>
          </w:tcPr>
          <w:p>
            <w:pPr>
              <w:pStyle w:val="TableParagraph"/>
              <w:spacing w:line="255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0.155</w:t>
            </w:r>
          </w:p>
        </w:tc>
      </w:tr>
      <w:tr>
        <w:trPr>
          <w:trHeight w:val="275" w:hRule="atLeast"/>
        </w:trPr>
        <w:tc>
          <w:tcPr>
            <w:tcW w:w="1303" w:type="dxa"/>
          </w:tcPr>
          <w:p>
            <w:pPr>
              <w:pStyle w:val="TableParagraph"/>
              <w:spacing w:line="255" w:lineRule="exact"/>
              <w:ind w:left="469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143" w:type="dxa"/>
          </w:tcPr>
          <w:p>
            <w:pPr>
              <w:pStyle w:val="TableParagraph"/>
              <w:spacing w:line="255" w:lineRule="exact"/>
              <w:ind w:left="224" w:right="208"/>
              <w:jc w:val="center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1006" w:type="dxa"/>
          </w:tcPr>
          <w:p>
            <w:pPr>
              <w:pStyle w:val="TableParagraph"/>
              <w:spacing w:line="255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160" w:type="dxa"/>
          </w:tcPr>
          <w:p>
            <w:pPr>
              <w:pStyle w:val="TableParagraph"/>
              <w:spacing w:line="255" w:lineRule="exact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1544" w:type="dxa"/>
          </w:tcPr>
          <w:p>
            <w:pPr>
              <w:pStyle w:val="TableParagraph"/>
              <w:spacing w:line="255" w:lineRule="exact"/>
              <w:ind w:left="500"/>
              <w:rPr>
                <w:sz w:val="24"/>
              </w:rPr>
            </w:pPr>
            <w:r>
              <w:rPr>
                <w:sz w:val="24"/>
              </w:rPr>
              <w:t>0.175</w:t>
            </w:r>
          </w:p>
        </w:tc>
        <w:tc>
          <w:tcPr>
            <w:tcW w:w="1098" w:type="dxa"/>
          </w:tcPr>
          <w:p>
            <w:pPr>
              <w:pStyle w:val="TableParagraph"/>
              <w:spacing w:line="255" w:lineRule="exact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961" w:type="dxa"/>
          </w:tcPr>
          <w:p>
            <w:pPr>
              <w:pStyle w:val="TableParagraph"/>
              <w:spacing w:line="255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</w:tr>
      <w:tr>
        <w:trPr>
          <w:trHeight w:val="277" w:hRule="atLeast"/>
        </w:trPr>
        <w:tc>
          <w:tcPr>
            <w:tcW w:w="1303" w:type="dxa"/>
          </w:tcPr>
          <w:p>
            <w:pPr>
              <w:pStyle w:val="TableParagraph"/>
              <w:spacing w:line="258" w:lineRule="exact"/>
              <w:ind w:left="469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224" w:right="208"/>
              <w:jc w:val="center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006" w:type="dxa"/>
          </w:tcPr>
          <w:p>
            <w:pPr>
              <w:pStyle w:val="TableParagraph"/>
              <w:spacing w:line="258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160" w:type="dxa"/>
          </w:tcPr>
          <w:p>
            <w:pPr>
              <w:pStyle w:val="TableParagraph"/>
              <w:spacing w:line="258" w:lineRule="exact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0.251</w:t>
            </w:r>
          </w:p>
        </w:tc>
        <w:tc>
          <w:tcPr>
            <w:tcW w:w="1544" w:type="dxa"/>
          </w:tcPr>
          <w:p>
            <w:pPr>
              <w:pStyle w:val="TableParagraph"/>
              <w:spacing w:line="258" w:lineRule="exact"/>
              <w:ind w:left="560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098" w:type="dxa"/>
          </w:tcPr>
          <w:p>
            <w:pPr>
              <w:pStyle w:val="TableParagraph"/>
              <w:spacing w:line="258" w:lineRule="exact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961" w:type="dxa"/>
          </w:tcPr>
          <w:p>
            <w:pPr>
              <w:pStyle w:val="TableParagraph"/>
              <w:spacing w:line="258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</w:tr>
      <w:tr>
        <w:trPr>
          <w:trHeight w:val="275" w:hRule="atLeast"/>
        </w:trPr>
        <w:tc>
          <w:tcPr>
            <w:tcW w:w="1303" w:type="dxa"/>
          </w:tcPr>
          <w:p>
            <w:pPr>
              <w:pStyle w:val="TableParagraph"/>
              <w:spacing w:line="255" w:lineRule="exact"/>
              <w:ind w:left="46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143" w:type="dxa"/>
          </w:tcPr>
          <w:p>
            <w:pPr>
              <w:pStyle w:val="TableParagraph"/>
              <w:spacing w:line="255" w:lineRule="exact"/>
              <w:ind w:left="224" w:right="208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006" w:type="dxa"/>
          </w:tcPr>
          <w:p>
            <w:pPr>
              <w:pStyle w:val="TableParagraph"/>
              <w:spacing w:line="255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160" w:type="dxa"/>
          </w:tcPr>
          <w:p>
            <w:pPr>
              <w:pStyle w:val="TableParagraph"/>
              <w:spacing w:line="255" w:lineRule="exact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544" w:type="dxa"/>
          </w:tcPr>
          <w:p>
            <w:pPr>
              <w:pStyle w:val="TableParagraph"/>
              <w:spacing w:line="255" w:lineRule="exact"/>
              <w:ind w:left="500"/>
              <w:rPr>
                <w:sz w:val="24"/>
              </w:rPr>
            </w:pPr>
            <w:r>
              <w:rPr>
                <w:sz w:val="24"/>
              </w:rPr>
              <w:t>0.251</w:t>
            </w:r>
          </w:p>
        </w:tc>
        <w:tc>
          <w:tcPr>
            <w:tcW w:w="1098" w:type="dxa"/>
          </w:tcPr>
          <w:p>
            <w:pPr>
              <w:pStyle w:val="TableParagraph"/>
              <w:spacing w:line="255" w:lineRule="exact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961" w:type="dxa"/>
          </w:tcPr>
          <w:p>
            <w:pPr>
              <w:pStyle w:val="TableParagraph"/>
              <w:spacing w:line="255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</w:tr>
      <w:tr>
        <w:trPr>
          <w:trHeight w:val="275" w:hRule="atLeast"/>
        </w:trPr>
        <w:tc>
          <w:tcPr>
            <w:tcW w:w="1303" w:type="dxa"/>
          </w:tcPr>
          <w:p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143" w:type="dxa"/>
          </w:tcPr>
          <w:p>
            <w:pPr>
              <w:pStyle w:val="TableParagraph"/>
              <w:ind w:left="224" w:right="208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006" w:type="dxa"/>
          </w:tcPr>
          <w:p>
            <w:pPr>
              <w:pStyle w:val="TableParagraph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160" w:type="dxa"/>
          </w:tcPr>
          <w:p>
            <w:pPr>
              <w:pStyle w:val="TableParagraph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0.281</w:t>
            </w:r>
          </w:p>
        </w:tc>
        <w:tc>
          <w:tcPr>
            <w:tcW w:w="1544" w:type="dxa"/>
          </w:tcPr>
          <w:p>
            <w:pPr>
              <w:pStyle w:val="TableParagraph"/>
              <w:ind w:left="500"/>
              <w:rPr>
                <w:sz w:val="24"/>
              </w:rPr>
            </w:pPr>
            <w:r>
              <w:rPr>
                <w:sz w:val="24"/>
              </w:rPr>
              <w:t>0.263</w:t>
            </w:r>
          </w:p>
        </w:tc>
        <w:tc>
          <w:tcPr>
            <w:tcW w:w="1098" w:type="dxa"/>
          </w:tcPr>
          <w:p>
            <w:pPr>
              <w:pStyle w:val="TableParagraph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0.242</w:t>
            </w:r>
          </w:p>
        </w:tc>
        <w:tc>
          <w:tcPr>
            <w:tcW w:w="961" w:type="dxa"/>
          </w:tcPr>
          <w:p>
            <w:pPr>
              <w:pStyle w:val="TableParagraph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0.255</w:t>
            </w:r>
          </w:p>
        </w:tc>
      </w:tr>
      <w:tr>
        <w:trPr>
          <w:trHeight w:val="277" w:hRule="atLeast"/>
        </w:trPr>
        <w:tc>
          <w:tcPr>
            <w:tcW w:w="1303" w:type="dxa"/>
          </w:tcPr>
          <w:p>
            <w:pPr>
              <w:pStyle w:val="TableParagraph"/>
              <w:spacing w:line="258" w:lineRule="exact"/>
              <w:ind w:left="491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1143" w:type="dxa"/>
          </w:tcPr>
          <w:p>
            <w:pPr>
              <w:pStyle w:val="TableParagraph"/>
              <w:spacing w:line="258" w:lineRule="exact"/>
              <w:ind w:left="224" w:right="208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006" w:type="dxa"/>
          </w:tcPr>
          <w:p>
            <w:pPr>
              <w:pStyle w:val="TableParagraph"/>
              <w:spacing w:line="258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160" w:type="dxa"/>
          </w:tcPr>
          <w:p>
            <w:pPr>
              <w:pStyle w:val="TableParagraph"/>
              <w:spacing w:line="258" w:lineRule="exact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1544" w:type="dxa"/>
          </w:tcPr>
          <w:p>
            <w:pPr>
              <w:pStyle w:val="TableParagraph"/>
              <w:spacing w:line="258" w:lineRule="exact"/>
              <w:ind w:left="560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098" w:type="dxa"/>
          </w:tcPr>
          <w:p>
            <w:pPr>
              <w:pStyle w:val="TableParagraph"/>
              <w:spacing w:line="258" w:lineRule="exact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961" w:type="dxa"/>
          </w:tcPr>
          <w:p>
            <w:pPr>
              <w:pStyle w:val="TableParagraph"/>
              <w:spacing w:line="258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spacing w:before="179"/>
        <w:ind w:left="614" w:right="3323"/>
      </w:pPr>
      <w:r>
        <w:rPr/>
        <w:pict>
          <v:line style="position:absolute;mso-position-horizontal-relative:page;mso-position-vertical-relative:paragraph;z-index:-24209408" from="91.463997pt,50.993126pt" to="162.619997pt,106.193126pt" stroked="true" strokeweight=".48pt" strokecolor="#000000">
            <v:stroke dashstyle="solid"/>
            <w10:wrap type="none"/>
          </v:line>
        </w:pict>
      </w:r>
      <w:r>
        <w:rPr/>
        <w:t>Table A21 Coefficient of friction of fan palm at varying speed at</w:t>
      </w:r>
      <w:r>
        <w:rPr>
          <w:spacing w:val="-57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load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40kg, time</w:t>
      </w:r>
      <w:r>
        <w:rPr>
          <w:spacing w:val="-1"/>
        </w:rPr>
        <w:t> </w:t>
      </w:r>
      <w:r>
        <w:rPr/>
        <w:t>at 250</w:t>
      </w:r>
      <w:r>
        <w:rPr>
          <w:vertAlign w:val="superscript"/>
        </w:rPr>
        <w:t>o</w:t>
      </w:r>
      <w:r>
        <w:rPr>
          <w:vertAlign w:val="baseline"/>
        </w:rPr>
        <w:t>C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3"/>
        <w:gridCol w:w="1179"/>
        <w:gridCol w:w="1111"/>
        <w:gridCol w:w="979"/>
        <w:gridCol w:w="1051"/>
        <w:gridCol w:w="1433"/>
        <w:gridCol w:w="1435"/>
      </w:tblGrid>
      <w:tr>
        <w:trPr>
          <w:trHeight w:val="1103" w:hRule="atLeast"/>
        </w:trPr>
        <w:tc>
          <w:tcPr>
            <w:tcW w:w="1433" w:type="dxa"/>
          </w:tcPr>
          <w:p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z w:val="24"/>
              </w:rPr>
              <w:t>Speed</w:t>
            </w:r>
          </w:p>
          <w:p>
            <w:pPr>
              <w:pStyle w:val="TableParagraph"/>
              <w:spacing w:line="240" w:lineRule="auto" w:before="10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 w:before="1"/>
              <w:ind w:left="107" w:right="398"/>
              <w:rPr>
                <w:sz w:val="24"/>
              </w:rPr>
            </w:pPr>
            <w:r>
              <w:rPr>
                <w:sz w:val="24"/>
              </w:rPr>
              <w:t>Sieve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Size(µm)</w:t>
            </w:r>
          </w:p>
        </w:tc>
        <w:tc>
          <w:tcPr>
            <w:tcW w:w="1179" w:type="dxa"/>
          </w:tcPr>
          <w:p>
            <w:pPr>
              <w:pStyle w:val="TableParagraph"/>
              <w:spacing w:line="268" w:lineRule="exact"/>
              <w:ind w:left="246" w:right="235"/>
              <w:jc w:val="center"/>
              <w:rPr>
                <w:sz w:val="24"/>
              </w:rPr>
            </w:pPr>
            <w:r>
              <w:rPr>
                <w:sz w:val="24"/>
              </w:rPr>
              <w:t>0.8m/s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1.2m/s</w:t>
            </w:r>
          </w:p>
        </w:tc>
        <w:tc>
          <w:tcPr>
            <w:tcW w:w="979" w:type="dxa"/>
          </w:tcPr>
          <w:p>
            <w:pPr>
              <w:pStyle w:val="TableParagraph"/>
              <w:spacing w:line="268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1.6m/s</w:t>
            </w:r>
          </w:p>
        </w:tc>
        <w:tc>
          <w:tcPr>
            <w:tcW w:w="1051" w:type="dxa"/>
          </w:tcPr>
          <w:p>
            <w:pPr>
              <w:pStyle w:val="TableParagraph"/>
              <w:spacing w:line="268" w:lineRule="exact"/>
              <w:ind w:left="179" w:right="174"/>
              <w:jc w:val="center"/>
              <w:rPr>
                <w:sz w:val="24"/>
              </w:rPr>
            </w:pPr>
            <w:r>
              <w:rPr>
                <w:sz w:val="24"/>
              </w:rPr>
              <w:t>2.0m/s</w:t>
            </w:r>
          </w:p>
        </w:tc>
        <w:tc>
          <w:tcPr>
            <w:tcW w:w="1433" w:type="dxa"/>
          </w:tcPr>
          <w:p>
            <w:pPr>
              <w:pStyle w:val="TableParagraph"/>
              <w:spacing w:line="268" w:lineRule="exact"/>
              <w:ind w:left="371" w:right="364"/>
              <w:jc w:val="center"/>
              <w:rPr>
                <w:sz w:val="24"/>
              </w:rPr>
            </w:pPr>
            <w:r>
              <w:rPr>
                <w:sz w:val="24"/>
              </w:rPr>
              <w:t>2.4m/s</w:t>
            </w:r>
          </w:p>
        </w:tc>
        <w:tc>
          <w:tcPr>
            <w:tcW w:w="1435" w:type="dxa"/>
          </w:tcPr>
          <w:p>
            <w:pPr>
              <w:pStyle w:val="TableParagraph"/>
              <w:spacing w:line="268" w:lineRule="exact"/>
              <w:ind w:left="372" w:right="366"/>
              <w:jc w:val="center"/>
              <w:rPr>
                <w:sz w:val="24"/>
              </w:rPr>
            </w:pPr>
            <w:r>
              <w:rPr>
                <w:sz w:val="24"/>
              </w:rPr>
              <w:t>2.8m/s</w:t>
            </w:r>
          </w:p>
        </w:tc>
      </w:tr>
      <w:tr>
        <w:trPr>
          <w:trHeight w:val="278" w:hRule="atLeast"/>
        </w:trPr>
        <w:tc>
          <w:tcPr>
            <w:tcW w:w="1433" w:type="dxa"/>
          </w:tcPr>
          <w:p>
            <w:pPr>
              <w:pStyle w:val="TableParagraph"/>
              <w:spacing w:line="258" w:lineRule="exact"/>
              <w:ind w:left="534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179" w:type="dxa"/>
          </w:tcPr>
          <w:p>
            <w:pPr>
              <w:pStyle w:val="TableParagraph"/>
              <w:spacing w:line="258" w:lineRule="exact"/>
              <w:ind w:left="244" w:right="235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111" w:type="dxa"/>
          </w:tcPr>
          <w:p>
            <w:pPr>
              <w:pStyle w:val="TableParagraph"/>
              <w:spacing w:line="258" w:lineRule="exact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0.171</w:t>
            </w:r>
          </w:p>
        </w:tc>
        <w:tc>
          <w:tcPr>
            <w:tcW w:w="979" w:type="dxa"/>
          </w:tcPr>
          <w:p>
            <w:pPr>
              <w:pStyle w:val="TableParagraph"/>
              <w:spacing w:line="25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051" w:type="dxa"/>
          </w:tcPr>
          <w:p>
            <w:pPr>
              <w:pStyle w:val="TableParagraph"/>
              <w:spacing w:line="258" w:lineRule="exact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0.154</w:t>
            </w:r>
          </w:p>
        </w:tc>
        <w:tc>
          <w:tcPr>
            <w:tcW w:w="1433" w:type="dxa"/>
          </w:tcPr>
          <w:p>
            <w:pPr>
              <w:pStyle w:val="TableParagraph"/>
              <w:spacing w:line="258" w:lineRule="exact"/>
              <w:ind w:left="371" w:right="361"/>
              <w:jc w:val="center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435" w:type="dxa"/>
          </w:tcPr>
          <w:p>
            <w:pPr>
              <w:pStyle w:val="TableParagraph"/>
              <w:spacing w:line="258" w:lineRule="exact"/>
              <w:ind w:left="372" w:right="363"/>
              <w:jc w:val="center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</w:tr>
      <w:tr>
        <w:trPr>
          <w:trHeight w:val="275" w:hRule="atLeast"/>
        </w:trPr>
        <w:tc>
          <w:tcPr>
            <w:tcW w:w="1433" w:type="dxa"/>
          </w:tcPr>
          <w:p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179" w:type="dxa"/>
          </w:tcPr>
          <w:p>
            <w:pPr>
              <w:pStyle w:val="TableParagraph"/>
              <w:ind w:left="244" w:right="235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111" w:type="dxa"/>
          </w:tcPr>
          <w:p>
            <w:pPr>
              <w:pStyle w:val="TableParagraph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0.185</w:t>
            </w:r>
          </w:p>
        </w:tc>
        <w:tc>
          <w:tcPr>
            <w:tcW w:w="979" w:type="dxa"/>
          </w:tcPr>
          <w:p>
            <w:pPr>
              <w:pStyle w:val="TableParagraph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1051" w:type="dxa"/>
          </w:tcPr>
          <w:p>
            <w:pPr>
              <w:pStyle w:val="TableParagraph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0.155</w:t>
            </w:r>
          </w:p>
        </w:tc>
        <w:tc>
          <w:tcPr>
            <w:tcW w:w="1433" w:type="dxa"/>
          </w:tcPr>
          <w:p>
            <w:pPr>
              <w:pStyle w:val="TableParagraph"/>
              <w:ind w:left="371" w:right="361"/>
              <w:jc w:val="center"/>
              <w:rPr>
                <w:sz w:val="24"/>
              </w:rPr>
            </w:pPr>
            <w:r>
              <w:rPr>
                <w:sz w:val="24"/>
              </w:rPr>
              <w:t>0.154</w:t>
            </w:r>
          </w:p>
        </w:tc>
        <w:tc>
          <w:tcPr>
            <w:tcW w:w="1435" w:type="dxa"/>
          </w:tcPr>
          <w:p>
            <w:pPr>
              <w:pStyle w:val="TableParagraph"/>
              <w:ind w:left="372" w:right="363"/>
              <w:jc w:val="center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</w:tr>
      <w:tr>
        <w:trPr>
          <w:trHeight w:val="275" w:hRule="atLeast"/>
        </w:trPr>
        <w:tc>
          <w:tcPr>
            <w:tcW w:w="1433" w:type="dxa"/>
          </w:tcPr>
          <w:p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179" w:type="dxa"/>
          </w:tcPr>
          <w:p>
            <w:pPr>
              <w:pStyle w:val="TableParagraph"/>
              <w:ind w:left="244" w:right="235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111" w:type="dxa"/>
          </w:tcPr>
          <w:p>
            <w:pPr>
              <w:pStyle w:val="TableParagraph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979" w:type="dxa"/>
          </w:tcPr>
          <w:p>
            <w:pPr>
              <w:pStyle w:val="TableParagraph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051" w:type="dxa"/>
          </w:tcPr>
          <w:p>
            <w:pPr>
              <w:pStyle w:val="TableParagraph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433" w:type="dxa"/>
          </w:tcPr>
          <w:p>
            <w:pPr>
              <w:pStyle w:val="TableParagraph"/>
              <w:ind w:left="371" w:right="361"/>
              <w:jc w:val="center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435" w:type="dxa"/>
          </w:tcPr>
          <w:p>
            <w:pPr>
              <w:pStyle w:val="TableParagraph"/>
              <w:ind w:left="372" w:right="363"/>
              <w:jc w:val="center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</w:tr>
      <w:tr>
        <w:trPr>
          <w:trHeight w:val="275" w:hRule="atLeast"/>
        </w:trPr>
        <w:tc>
          <w:tcPr>
            <w:tcW w:w="1433" w:type="dxa"/>
          </w:tcPr>
          <w:p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179" w:type="dxa"/>
          </w:tcPr>
          <w:p>
            <w:pPr>
              <w:pStyle w:val="TableParagraph"/>
              <w:ind w:left="244" w:right="235"/>
              <w:jc w:val="center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11" w:type="dxa"/>
          </w:tcPr>
          <w:p>
            <w:pPr>
              <w:pStyle w:val="TableParagraph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0.261</w:t>
            </w:r>
          </w:p>
        </w:tc>
        <w:tc>
          <w:tcPr>
            <w:tcW w:w="1051" w:type="dxa"/>
          </w:tcPr>
          <w:p>
            <w:pPr>
              <w:pStyle w:val="TableParagraph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0.245</w:t>
            </w:r>
          </w:p>
        </w:tc>
        <w:tc>
          <w:tcPr>
            <w:tcW w:w="1433" w:type="dxa"/>
          </w:tcPr>
          <w:p>
            <w:pPr>
              <w:pStyle w:val="TableParagraph"/>
              <w:ind w:left="371" w:right="361"/>
              <w:jc w:val="center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435" w:type="dxa"/>
          </w:tcPr>
          <w:p>
            <w:pPr>
              <w:pStyle w:val="TableParagraph"/>
              <w:ind w:left="372" w:right="363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</w:tr>
      <w:tr>
        <w:trPr>
          <w:trHeight w:val="275" w:hRule="atLeast"/>
        </w:trPr>
        <w:tc>
          <w:tcPr>
            <w:tcW w:w="1433" w:type="dxa"/>
          </w:tcPr>
          <w:p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179" w:type="dxa"/>
          </w:tcPr>
          <w:p>
            <w:pPr>
              <w:pStyle w:val="TableParagraph"/>
              <w:ind w:left="244" w:right="235"/>
              <w:jc w:val="center"/>
              <w:rPr>
                <w:sz w:val="24"/>
              </w:rPr>
            </w:pPr>
            <w:r>
              <w:rPr>
                <w:sz w:val="24"/>
              </w:rPr>
              <w:t>0.295</w:t>
            </w:r>
          </w:p>
        </w:tc>
        <w:tc>
          <w:tcPr>
            <w:tcW w:w="1111" w:type="dxa"/>
          </w:tcPr>
          <w:p>
            <w:pPr>
              <w:pStyle w:val="TableParagraph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0.281</w:t>
            </w:r>
          </w:p>
        </w:tc>
        <w:tc>
          <w:tcPr>
            <w:tcW w:w="1051" w:type="dxa"/>
          </w:tcPr>
          <w:p>
            <w:pPr>
              <w:pStyle w:val="TableParagraph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0.278</w:t>
            </w:r>
          </w:p>
        </w:tc>
        <w:tc>
          <w:tcPr>
            <w:tcW w:w="1433" w:type="dxa"/>
          </w:tcPr>
          <w:p>
            <w:pPr>
              <w:pStyle w:val="TableParagraph"/>
              <w:ind w:left="371" w:right="361"/>
              <w:jc w:val="center"/>
              <w:rPr>
                <w:sz w:val="24"/>
              </w:rPr>
            </w:pPr>
            <w:r>
              <w:rPr>
                <w:sz w:val="24"/>
              </w:rPr>
              <w:t>0.255</w:t>
            </w:r>
          </w:p>
        </w:tc>
        <w:tc>
          <w:tcPr>
            <w:tcW w:w="1435" w:type="dxa"/>
          </w:tcPr>
          <w:p>
            <w:pPr>
              <w:pStyle w:val="TableParagraph"/>
              <w:ind w:left="372" w:right="363"/>
              <w:jc w:val="center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</w:tr>
      <w:tr>
        <w:trPr>
          <w:trHeight w:val="277" w:hRule="atLeast"/>
        </w:trPr>
        <w:tc>
          <w:tcPr>
            <w:tcW w:w="1433" w:type="dxa"/>
          </w:tcPr>
          <w:p>
            <w:pPr>
              <w:pStyle w:val="TableParagraph"/>
              <w:spacing w:line="258" w:lineRule="exact"/>
              <w:ind w:left="556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1179" w:type="dxa"/>
          </w:tcPr>
          <w:p>
            <w:pPr>
              <w:pStyle w:val="TableParagraph"/>
              <w:spacing w:line="258" w:lineRule="exact"/>
              <w:ind w:left="244" w:right="235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111" w:type="dxa"/>
          </w:tcPr>
          <w:p>
            <w:pPr>
              <w:pStyle w:val="TableParagraph"/>
              <w:spacing w:line="258" w:lineRule="exact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979" w:type="dxa"/>
          </w:tcPr>
          <w:p>
            <w:pPr>
              <w:pStyle w:val="TableParagraph"/>
              <w:spacing w:line="25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051" w:type="dxa"/>
          </w:tcPr>
          <w:p>
            <w:pPr>
              <w:pStyle w:val="TableParagraph"/>
              <w:spacing w:line="258" w:lineRule="exact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0.351</w:t>
            </w:r>
          </w:p>
        </w:tc>
        <w:tc>
          <w:tcPr>
            <w:tcW w:w="1433" w:type="dxa"/>
          </w:tcPr>
          <w:p>
            <w:pPr>
              <w:pStyle w:val="TableParagraph"/>
              <w:spacing w:line="258" w:lineRule="exact"/>
              <w:ind w:left="371" w:right="360"/>
              <w:jc w:val="center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435" w:type="dxa"/>
          </w:tcPr>
          <w:p>
            <w:pPr>
              <w:pStyle w:val="TableParagraph"/>
              <w:spacing w:line="258" w:lineRule="exact"/>
              <w:ind w:left="372" w:right="36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41"/>
        </w:rPr>
      </w:pPr>
    </w:p>
    <w:p>
      <w:pPr>
        <w:pStyle w:val="Heading1"/>
        <w:ind w:right="1504"/>
      </w:pPr>
      <w:bookmarkStart w:name="_TOC_250005" w:id="12"/>
      <w:r>
        <w:rPr/>
        <w:t>Table A22 Effect of speed on brake pad wear at constant contact pressure of 10bar</w:t>
      </w:r>
      <w:r>
        <w:rPr>
          <w:spacing w:val="-57"/>
        </w:rPr>
        <w:t> </w:t>
      </w:r>
      <w:r>
        <w:rPr/>
        <w:t>after</w:t>
      </w:r>
      <w:r>
        <w:rPr>
          <w:spacing w:val="-2"/>
        </w:rPr>
        <w:t> </w:t>
      </w:r>
      <w:r>
        <w:rPr/>
        <w:t>an average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bookmarkEnd w:id="12"/>
      <w:r>
        <w:rPr/>
        <w:t>10 stops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1688"/>
        <w:gridCol w:w="1321"/>
        <w:gridCol w:w="1741"/>
        <w:gridCol w:w="2296"/>
      </w:tblGrid>
      <w:tr>
        <w:trPr>
          <w:trHeight w:val="582" w:hRule="atLeast"/>
        </w:trPr>
        <w:tc>
          <w:tcPr>
            <w:tcW w:w="8613" w:type="dxa"/>
            <w:gridSpan w:val="5"/>
          </w:tcPr>
          <w:p>
            <w:pPr>
              <w:pStyle w:val="TableParagraph"/>
              <w:spacing w:line="270" w:lineRule="atLeast" w:before="11"/>
              <w:ind w:left="3374" w:right="460" w:hanging="2888"/>
              <w:rPr>
                <w:sz w:val="24"/>
              </w:rPr>
            </w:pPr>
            <w:r>
              <w:rPr>
                <w:sz w:val="24"/>
              </w:rPr>
              <w:t>Effect of speed on brake pad wear at constant contact pressure of 10bar after 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stops</w:t>
            </w:r>
          </w:p>
        </w:tc>
      </w:tr>
      <w:tr>
        <w:trPr>
          <w:trHeight w:val="551" w:hRule="atLeast"/>
        </w:trPr>
        <w:tc>
          <w:tcPr>
            <w:tcW w:w="1567" w:type="dxa"/>
            <w:vMerge w:val="restart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1"/>
              </w:rPr>
            </w:pPr>
          </w:p>
          <w:p>
            <w:pPr>
              <w:pStyle w:val="TableParagraph"/>
              <w:spacing w:line="270" w:lineRule="atLeast"/>
              <w:ind w:left="448" w:right="152" w:hanging="286"/>
              <w:rPr>
                <w:sz w:val="24"/>
              </w:rPr>
            </w:pPr>
            <w:r>
              <w:rPr>
                <w:sz w:val="24"/>
              </w:rPr>
              <w:t>brake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disk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(RPM)</w:t>
            </w:r>
          </w:p>
        </w:tc>
        <w:tc>
          <w:tcPr>
            <w:tcW w:w="3009" w:type="dxa"/>
            <w:gridSpan w:val="2"/>
          </w:tcPr>
          <w:p>
            <w:pPr>
              <w:pStyle w:val="TableParagraph"/>
              <w:spacing w:line="268" w:lineRule="exact"/>
              <w:ind w:left="370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(CB)</w:t>
            </w:r>
          </w:p>
        </w:tc>
        <w:tc>
          <w:tcPr>
            <w:tcW w:w="4037" w:type="dxa"/>
            <w:gridSpan w:val="2"/>
          </w:tcPr>
          <w:p>
            <w:pPr>
              <w:pStyle w:val="TableParagraph"/>
              <w:spacing w:line="268" w:lineRule="exact"/>
              <w:ind w:left="759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brake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(LB)</w:t>
            </w:r>
          </w:p>
        </w:tc>
      </w:tr>
      <w:tr>
        <w:trPr>
          <w:trHeight w:val="551" w:hRule="atLeast"/>
        </w:trPr>
        <w:tc>
          <w:tcPr>
            <w:tcW w:w="1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line="240" w:lineRule="auto"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368" w:right="362"/>
              <w:jc w:val="center"/>
              <w:rPr>
                <w:sz w:val="24"/>
              </w:rPr>
            </w:pPr>
            <w:r>
              <w:rPr>
                <w:sz w:val="24"/>
              </w:rPr>
              <w:t>Mass(kg)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thickness</w:t>
            </w:r>
          </w:p>
          <w:p>
            <w:pPr>
              <w:pStyle w:val="TableParagraph"/>
              <w:spacing w:line="264" w:lineRule="exact"/>
              <w:ind w:left="192" w:right="184"/>
              <w:jc w:val="center"/>
              <w:rPr>
                <w:sz w:val="24"/>
              </w:rPr>
            </w:pPr>
            <w:r>
              <w:rPr>
                <w:sz w:val="24"/>
              </w:rPr>
              <w:t>(mm)</w:t>
            </w:r>
          </w:p>
        </w:tc>
        <w:tc>
          <w:tcPr>
            <w:tcW w:w="1741" w:type="dxa"/>
          </w:tcPr>
          <w:p>
            <w:pPr>
              <w:pStyle w:val="TableParagraph"/>
              <w:spacing w:line="240" w:lineRule="auto"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393" w:right="390"/>
              <w:jc w:val="center"/>
              <w:rPr>
                <w:sz w:val="24"/>
              </w:rPr>
            </w:pPr>
            <w:r>
              <w:rPr>
                <w:sz w:val="24"/>
              </w:rPr>
              <w:t>Mass(kg)</w:t>
            </w:r>
          </w:p>
        </w:tc>
        <w:tc>
          <w:tcPr>
            <w:tcW w:w="2296" w:type="dxa"/>
          </w:tcPr>
          <w:p>
            <w:pPr>
              <w:pStyle w:val="TableParagraph"/>
              <w:spacing w:line="240" w:lineRule="auto"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381" w:right="378"/>
              <w:jc w:val="center"/>
              <w:rPr>
                <w:sz w:val="24"/>
              </w:rPr>
            </w:pP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</w:tr>
      <w:tr>
        <w:trPr>
          <w:trHeight w:val="299" w:hRule="atLeast"/>
        </w:trPr>
        <w:tc>
          <w:tcPr>
            <w:tcW w:w="1567" w:type="dxa"/>
          </w:tcPr>
          <w:p>
            <w:pPr>
              <w:pStyle w:val="TableParagraph"/>
              <w:spacing w:line="264" w:lineRule="exact" w:before="15"/>
              <w:ind w:left="582" w:right="575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688" w:type="dxa"/>
          </w:tcPr>
          <w:p>
            <w:pPr>
              <w:pStyle w:val="TableParagraph"/>
              <w:spacing w:line="264" w:lineRule="exact" w:before="15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1321" w:type="dxa"/>
          </w:tcPr>
          <w:p>
            <w:pPr>
              <w:pStyle w:val="TableParagraph"/>
              <w:spacing w:line="264" w:lineRule="exact" w:before="15"/>
              <w:ind w:left="4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741" w:type="dxa"/>
          </w:tcPr>
          <w:p>
            <w:pPr>
              <w:pStyle w:val="TableParagraph"/>
              <w:spacing w:line="264" w:lineRule="exact" w:before="15"/>
              <w:ind w:left="393" w:right="386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2296" w:type="dxa"/>
          </w:tcPr>
          <w:p>
            <w:pPr>
              <w:pStyle w:val="TableParagraph"/>
              <w:spacing w:line="268" w:lineRule="exact"/>
              <w:ind w:left="381" w:right="378"/>
              <w:jc w:val="center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301" w:hRule="atLeast"/>
        </w:trPr>
        <w:tc>
          <w:tcPr>
            <w:tcW w:w="1567" w:type="dxa"/>
          </w:tcPr>
          <w:p>
            <w:pPr>
              <w:pStyle w:val="TableParagraph"/>
              <w:spacing w:line="264" w:lineRule="exact" w:before="18"/>
              <w:ind w:left="582" w:right="575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688" w:type="dxa"/>
          </w:tcPr>
          <w:p>
            <w:pPr>
              <w:pStyle w:val="TableParagraph"/>
              <w:spacing w:line="264" w:lineRule="exact" w:before="18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1321" w:type="dxa"/>
          </w:tcPr>
          <w:p>
            <w:pPr>
              <w:pStyle w:val="TableParagraph"/>
              <w:spacing w:line="264" w:lineRule="exact" w:before="18"/>
              <w:ind w:left="5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1741" w:type="dxa"/>
          </w:tcPr>
          <w:p>
            <w:pPr>
              <w:pStyle w:val="TableParagraph"/>
              <w:spacing w:line="264" w:lineRule="exact" w:before="18"/>
              <w:ind w:left="393" w:right="386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2296" w:type="dxa"/>
          </w:tcPr>
          <w:p>
            <w:pPr>
              <w:pStyle w:val="TableParagraph"/>
              <w:spacing w:line="270" w:lineRule="exact"/>
              <w:ind w:left="381" w:right="378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99" w:hRule="atLeast"/>
        </w:trPr>
        <w:tc>
          <w:tcPr>
            <w:tcW w:w="1567" w:type="dxa"/>
          </w:tcPr>
          <w:p>
            <w:pPr>
              <w:pStyle w:val="TableParagraph"/>
              <w:spacing w:line="264" w:lineRule="exact" w:before="15"/>
              <w:ind w:left="582" w:right="575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688" w:type="dxa"/>
          </w:tcPr>
          <w:p>
            <w:pPr>
              <w:pStyle w:val="TableParagraph"/>
              <w:spacing w:line="264" w:lineRule="exact" w:before="15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321" w:type="dxa"/>
          </w:tcPr>
          <w:p>
            <w:pPr>
              <w:pStyle w:val="TableParagraph"/>
              <w:spacing w:line="264" w:lineRule="exact" w:before="15"/>
              <w:ind w:left="448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741" w:type="dxa"/>
          </w:tcPr>
          <w:p>
            <w:pPr>
              <w:pStyle w:val="TableParagraph"/>
              <w:spacing w:line="264" w:lineRule="exact" w:before="15"/>
              <w:ind w:left="393" w:right="386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2296" w:type="dxa"/>
          </w:tcPr>
          <w:p>
            <w:pPr>
              <w:pStyle w:val="TableParagraph"/>
              <w:spacing w:line="268" w:lineRule="exact"/>
              <w:ind w:left="381" w:right="378"/>
              <w:jc w:val="center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</w:tr>
      <w:tr>
        <w:trPr>
          <w:trHeight w:val="299" w:hRule="atLeast"/>
        </w:trPr>
        <w:tc>
          <w:tcPr>
            <w:tcW w:w="1567" w:type="dxa"/>
          </w:tcPr>
          <w:p>
            <w:pPr>
              <w:pStyle w:val="TableParagraph"/>
              <w:spacing w:line="264" w:lineRule="exact" w:before="15"/>
              <w:ind w:left="582" w:right="575"/>
              <w:jc w:val="center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  <w:tc>
          <w:tcPr>
            <w:tcW w:w="1688" w:type="dxa"/>
          </w:tcPr>
          <w:p>
            <w:pPr>
              <w:pStyle w:val="TableParagraph"/>
              <w:spacing w:line="264" w:lineRule="exact"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1" w:type="dxa"/>
          </w:tcPr>
          <w:p>
            <w:pPr>
              <w:pStyle w:val="TableParagraph"/>
              <w:spacing w:line="264" w:lineRule="exact" w:before="15"/>
              <w:ind w:left="508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741" w:type="dxa"/>
          </w:tcPr>
          <w:p>
            <w:pPr>
              <w:pStyle w:val="TableParagraph"/>
              <w:spacing w:line="264" w:lineRule="exact" w:before="15"/>
              <w:ind w:left="393" w:right="3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296" w:type="dxa"/>
          </w:tcPr>
          <w:p>
            <w:pPr>
              <w:pStyle w:val="TableParagraph"/>
              <w:spacing w:line="268" w:lineRule="exact"/>
              <w:ind w:left="381" w:right="378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</w:tr>
      <w:tr>
        <w:trPr>
          <w:trHeight w:val="299" w:hRule="atLeast"/>
        </w:trPr>
        <w:tc>
          <w:tcPr>
            <w:tcW w:w="1567" w:type="dxa"/>
          </w:tcPr>
          <w:p>
            <w:pPr>
              <w:pStyle w:val="TableParagraph"/>
              <w:spacing w:line="264" w:lineRule="exact" w:before="16"/>
              <w:ind w:left="582" w:right="575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688" w:type="dxa"/>
          </w:tcPr>
          <w:p>
            <w:pPr>
              <w:pStyle w:val="TableParagraph"/>
              <w:spacing w:line="264" w:lineRule="exact"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1" w:type="dxa"/>
          </w:tcPr>
          <w:p>
            <w:pPr>
              <w:pStyle w:val="TableParagraph"/>
              <w:spacing w:line="264" w:lineRule="exact" w:before="16"/>
              <w:ind w:left="448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741" w:type="dxa"/>
          </w:tcPr>
          <w:p>
            <w:pPr>
              <w:pStyle w:val="TableParagraph"/>
              <w:spacing w:line="264" w:lineRule="exact" w:before="1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6" w:type="dxa"/>
          </w:tcPr>
          <w:p>
            <w:pPr>
              <w:pStyle w:val="TableParagraph"/>
              <w:spacing w:line="268" w:lineRule="exact"/>
              <w:ind w:left="381" w:right="378"/>
              <w:jc w:val="center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10" w:h="16840"/>
          <w:pgMar w:header="0" w:footer="1194" w:top="1340" w:bottom="1400" w:left="1280" w:right="120"/>
        </w:sectPr>
      </w:pPr>
    </w:p>
    <w:p>
      <w:pPr>
        <w:pStyle w:val="Heading1"/>
        <w:spacing w:before="78"/>
      </w:pPr>
      <w:r>
        <w:rPr/>
        <w:t>Table</w:t>
      </w:r>
      <w:r>
        <w:rPr>
          <w:spacing w:val="-1"/>
        </w:rPr>
        <w:t> </w:t>
      </w:r>
      <w:r>
        <w:rPr/>
        <w:t>A23Average</w:t>
      </w:r>
      <w:r>
        <w:rPr>
          <w:spacing w:val="-2"/>
        </w:rPr>
        <w:t> </w:t>
      </w:r>
      <w:r>
        <w:rPr/>
        <w:t>stopping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at constant</w:t>
      </w:r>
      <w:r>
        <w:rPr>
          <w:spacing w:val="-1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10</w:t>
      </w:r>
      <w:r>
        <w:rPr>
          <w:spacing w:val="-1"/>
        </w:rPr>
        <w:t> </w:t>
      </w:r>
      <w:r>
        <w:rPr/>
        <w:t>bar</w:t>
      </w:r>
      <w:r>
        <w:rPr>
          <w:spacing w:val="-2"/>
        </w:rPr>
        <w:t> </w:t>
      </w:r>
      <w:r>
        <w:rPr/>
        <w:t>at varying</w:t>
      </w:r>
      <w:r>
        <w:rPr>
          <w:spacing w:val="-1"/>
        </w:rPr>
        <w:t> </w:t>
      </w:r>
      <w:r>
        <w:rPr/>
        <w:t>speed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082"/>
        <w:gridCol w:w="3363"/>
        <w:gridCol w:w="2860"/>
      </w:tblGrid>
      <w:tr>
        <w:trPr>
          <w:trHeight w:val="551" w:hRule="atLeast"/>
        </w:trPr>
        <w:tc>
          <w:tcPr>
            <w:tcW w:w="8886" w:type="dxa"/>
            <w:gridSpan w:val="4"/>
          </w:tcPr>
          <w:p>
            <w:pPr>
              <w:pStyle w:val="TableParagraph"/>
              <w:spacing w:line="268" w:lineRule="exact"/>
              <w:ind w:left="531" w:right="528"/>
              <w:jc w:val="center"/>
              <w:rPr>
                <w:sz w:val="24"/>
              </w:rPr>
            </w:pPr>
            <w:r>
              <w:rPr>
                <w:sz w:val="24"/>
              </w:rPr>
              <w:t>AVERRAGE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STOPPING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AT</w:t>
            </w:r>
          </w:p>
          <w:p>
            <w:pPr>
              <w:pStyle w:val="TableParagraph"/>
              <w:spacing w:line="264" w:lineRule="exact"/>
              <w:ind w:left="530" w:right="528"/>
              <w:jc w:val="center"/>
              <w:rPr>
                <w:sz w:val="24"/>
              </w:rPr>
            </w:pPr>
            <w:r>
              <w:rPr>
                <w:sz w:val="24"/>
              </w:rPr>
              <w:t>VARYING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</w:tr>
      <w:tr>
        <w:trPr>
          <w:trHeight w:val="299" w:hRule="atLeast"/>
        </w:trPr>
        <w:tc>
          <w:tcPr>
            <w:tcW w:w="581" w:type="dxa"/>
            <w:vMerge w:val="restart"/>
          </w:tcPr>
          <w:p>
            <w:pPr>
              <w:pStyle w:val="TableParagraph"/>
              <w:spacing w:line="240" w:lineRule="auto"/>
              <w:ind w:left="203" w:right="162" w:hanging="15"/>
              <w:rPr>
                <w:sz w:val="24"/>
              </w:rPr>
            </w:pPr>
            <w:r>
              <w:rPr>
                <w:sz w:val="24"/>
              </w:rPr>
              <w:t>S/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2082" w:type="dxa"/>
            <w:vMerge w:val="restart"/>
          </w:tcPr>
          <w:p>
            <w:pPr>
              <w:pStyle w:val="TableParagraph"/>
              <w:spacing w:line="240" w:lineRule="auto"/>
              <w:ind w:left="705" w:right="356" w:hanging="336"/>
              <w:rPr>
                <w:sz w:val="24"/>
              </w:rPr>
            </w:pPr>
            <w:r>
              <w:rPr>
                <w:sz w:val="24"/>
              </w:rPr>
              <w:t>DISC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(RPM)</w:t>
            </w:r>
          </w:p>
        </w:tc>
        <w:tc>
          <w:tcPr>
            <w:tcW w:w="6223" w:type="dxa"/>
            <w:gridSpan w:val="2"/>
          </w:tcPr>
          <w:p>
            <w:pPr>
              <w:pStyle w:val="TableParagraph"/>
              <w:spacing w:line="268" w:lineRule="exact"/>
              <w:ind w:left="1883"/>
              <w:rPr>
                <w:sz w:val="24"/>
              </w:rPr>
            </w:pPr>
            <w:r>
              <w:rPr>
                <w:sz w:val="24"/>
              </w:rPr>
              <w:t>STOPPING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 (SEC)</w:t>
            </w:r>
          </w:p>
        </w:tc>
      </w:tr>
      <w:tr>
        <w:trPr>
          <w:trHeight w:val="551" w:hRule="atLeast"/>
        </w:trPr>
        <w:tc>
          <w:tcPr>
            <w:tcW w:w="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>
            <w:pPr>
              <w:pStyle w:val="TableParagraph"/>
              <w:spacing w:line="268" w:lineRule="exact"/>
              <w:ind w:left="132" w:right="129"/>
              <w:jc w:val="center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PAD</w:t>
            </w:r>
          </w:p>
        </w:tc>
        <w:tc>
          <w:tcPr>
            <w:tcW w:w="2860" w:type="dxa"/>
          </w:tcPr>
          <w:p>
            <w:pPr>
              <w:pStyle w:val="TableParagraph"/>
              <w:spacing w:line="268" w:lineRule="exact"/>
              <w:ind w:left="157" w:right="155"/>
              <w:jc w:val="center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BRAKE</w:t>
            </w:r>
          </w:p>
          <w:p>
            <w:pPr>
              <w:pStyle w:val="TableParagraph"/>
              <w:spacing w:line="264" w:lineRule="exact"/>
              <w:ind w:left="157" w:right="152"/>
              <w:jc w:val="center"/>
              <w:rPr>
                <w:sz w:val="24"/>
              </w:rPr>
            </w:pPr>
            <w:r>
              <w:rPr>
                <w:sz w:val="24"/>
              </w:rPr>
              <w:t>PAD</w:t>
            </w:r>
          </w:p>
        </w:tc>
      </w:tr>
      <w:tr>
        <w:trPr>
          <w:trHeight w:val="301" w:hRule="atLeast"/>
        </w:trPr>
        <w:tc>
          <w:tcPr>
            <w:tcW w:w="581" w:type="dxa"/>
          </w:tcPr>
          <w:p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82" w:type="dxa"/>
          </w:tcPr>
          <w:p>
            <w:pPr>
              <w:pStyle w:val="TableParagraph"/>
              <w:spacing w:line="270" w:lineRule="exact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125RPM</w:t>
            </w:r>
          </w:p>
        </w:tc>
        <w:tc>
          <w:tcPr>
            <w:tcW w:w="3363" w:type="dxa"/>
          </w:tcPr>
          <w:p>
            <w:pPr>
              <w:pStyle w:val="TableParagraph"/>
              <w:spacing w:line="270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860" w:type="dxa"/>
          </w:tcPr>
          <w:p>
            <w:pPr>
              <w:pStyle w:val="TableParagraph"/>
              <w:spacing w:line="270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rPr>
          <w:trHeight w:val="299" w:hRule="atLeast"/>
        </w:trPr>
        <w:tc>
          <w:tcPr>
            <w:tcW w:w="581" w:type="dxa"/>
          </w:tcPr>
          <w:p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2" w:type="dxa"/>
          </w:tcPr>
          <w:p>
            <w:pPr>
              <w:pStyle w:val="TableParagraph"/>
              <w:spacing w:line="268" w:lineRule="exact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140RPM</w:t>
            </w:r>
          </w:p>
        </w:tc>
        <w:tc>
          <w:tcPr>
            <w:tcW w:w="3363" w:type="dxa"/>
          </w:tcPr>
          <w:p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2.85</w:t>
            </w:r>
          </w:p>
        </w:tc>
        <w:tc>
          <w:tcPr>
            <w:tcW w:w="2860" w:type="dxa"/>
          </w:tcPr>
          <w:p>
            <w:pPr>
              <w:pStyle w:val="TableParagraph"/>
              <w:spacing w:line="268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3.72</w:t>
            </w:r>
          </w:p>
        </w:tc>
      </w:tr>
      <w:tr>
        <w:trPr>
          <w:trHeight w:val="299" w:hRule="atLeast"/>
        </w:trPr>
        <w:tc>
          <w:tcPr>
            <w:tcW w:w="581" w:type="dxa"/>
          </w:tcPr>
          <w:p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82" w:type="dxa"/>
          </w:tcPr>
          <w:p>
            <w:pPr>
              <w:pStyle w:val="TableParagraph"/>
              <w:spacing w:line="268" w:lineRule="exact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230RPM</w:t>
            </w:r>
          </w:p>
        </w:tc>
        <w:tc>
          <w:tcPr>
            <w:tcW w:w="3363" w:type="dxa"/>
          </w:tcPr>
          <w:p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  <w:tc>
          <w:tcPr>
            <w:tcW w:w="2860" w:type="dxa"/>
          </w:tcPr>
          <w:p>
            <w:pPr>
              <w:pStyle w:val="TableParagraph"/>
              <w:spacing w:line="268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</w:tr>
      <w:tr>
        <w:trPr>
          <w:trHeight w:val="299" w:hRule="atLeast"/>
        </w:trPr>
        <w:tc>
          <w:tcPr>
            <w:tcW w:w="581" w:type="dxa"/>
          </w:tcPr>
          <w:p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82" w:type="dxa"/>
          </w:tcPr>
          <w:p>
            <w:pPr>
              <w:pStyle w:val="TableParagraph"/>
              <w:spacing w:line="268" w:lineRule="exact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300RPM</w:t>
            </w:r>
          </w:p>
        </w:tc>
        <w:tc>
          <w:tcPr>
            <w:tcW w:w="3363" w:type="dxa"/>
          </w:tcPr>
          <w:p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3.69</w:t>
            </w:r>
          </w:p>
        </w:tc>
        <w:tc>
          <w:tcPr>
            <w:tcW w:w="2860" w:type="dxa"/>
          </w:tcPr>
          <w:p>
            <w:pPr>
              <w:pStyle w:val="TableParagraph"/>
              <w:spacing w:line="268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</w:tr>
      <w:tr>
        <w:trPr>
          <w:trHeight w:val="300" w:hRule="atLeast"/>
        </w:trPr>
        <w:tc>
          <w:tcPr>
            <w:tcW w:w="581" w:type="dxa"/>
          </w:tcPr>
          <w:p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82" w:type="dxa"/>
          </w:tcPr>
          <w:p>
            <w:pPr>
              <w:pStyle w:val="TableParagraph"/>
              <w:spacing w:line="268" w:lineRule="exact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325RPM</w:t>
            </w:r>
          </w:p>
        </w:tc>
        <w:tc>
          <w:tcPr>
            <w:tcW w:w="3363" w:type="dxa"/>
          </w:tcPr>
          <w:p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  <w:tc>
          <w:tcPr>
            <w:tcW w:w="2860" w:type="dxa"/>
          </w:tcPr>
          <w:p>
            <w:pPr>
              <w:pStyle w:val="TableParagraph"/>
              <w:spacing w:line="268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5.13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52"/>
      </w:pPr>
      <w:bookmarkStart w:name="_TOC_250004" w:id="13"/>
      <w:r>
        <w:rPr/>
        <w:t>Table</w:t>
      </w:r>
      <w:r>
        <w:rPr>
          <w:spacing w:val="-1"/>
        </w:rPr>
        <w:t> </w:t>
      </w:r>
      <w:r>
        <w:rPr/>
        <w:t>A24Average</w:t>
      </w:r>
      <w:r>
        <w:rPr>
          <w:spacing w:val="-2"/>
        </w:rPr>
        <w:t> </w:t>
      </w:r>
      <w:r>
        <w:rPr/>
        <w:t>stopping</w:t>
      </w:r>
      <w:r>
        <w:rPr>
          <w:spacing w:val="-1"/>
        </w:rPr>
        <w:t> </w:t>
      </w:r>
      <w:r>
        <w:rPr/>
        <w:t>time</w:t>
      </w:r>
      <w:r>
        <w:rPr>
          <w:spacing w:val="58"/>
        </w:rPr>
        <w:t> </w:t>
      </w:r>
      <w:r>
        <w:rPr/>
        <w:t>at</w:t>
      </w:r>
      <w:r>
        <w:rPr>
          <w:spacing w:val="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speed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325</w:t>
      </w:r>
      <w:r>
        <w:rPr>
          <w:spacing w:val="-1"/>
        </w:rPr>
        <w:t> </w:t>
      </w:r>
      <w:r>
        <w:rPr/>
        <w:t>rpm</w:t>
      </w:r>
      <w:r>
        <w:rPr>
          <w:spacing w:val="-5"/>
        </w:rPr>
        <w:t> </w:t>
      </w:r>
      <w:r>
        <w:rPr/>
        <w:t>at varying</w:t>
      </w:r>
      <w:r>
        <w:rPr>
          <w:spacing w:val="-1"/>
        </w:rPr>
        <w:t> </w:t>
      </w:r>
      <w:bookmarkEnd w:id="13"/>
      <w:r>
        <w:rPr/>
        <w:t>pressure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2838"/>
        <w:gridCol w:w="2723"/>
        <w:gridCol w:w="2776"/>
      </w:tblGrid>
      <w:tr>
        <w:trPr>
          <w:trHeight w:val="551" w:hRule="atLeast"/>
        </w:trPr>
        <w:tc>
          <w:tcPr>
            <w:tcW w:w="8887" w:type="dxa"/>
            <w:gridSpan w:val="4"/>
          </w:tcPr>
          <w:p>
            <w:pPr>
              <w:pStyle w:val="TableParagraph"/>
              <w:spacing w:line="268" w:lineRule="exact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STOPPING TIME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CONSTANT SPEED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325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RPM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VARYING</w:t>
            </w:r>
          </w:p>
          <w:p>
            <w:pPr>
              <w:pStyle w:val="TableParagraph"/>
              <w:spacing w:line="264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PRESSURE</w:t>
            </w:r>
          </w:p>
        </w:tc>
      </w:tr>
      <w:tr>
        <w:trPr>
          <w:trHeight w:val="299" w:hRule="atLeast"/>
        </w:trPr>
        <w:tc>
          <w:tcPr>
            <w:tcW w:w="550" w:type="dxa"/>
            <w:vMerge w:val="restart"/>
          </w:tcPr>
          <w:p>
            <w:pPr>
              <w:pStyle w:val="TableParagraph"/>
              <w:spacing w:line="240" w:lineRule="auto"/>
              <w:ind w:left="187" w:right="144" w:hanging="12"/>
              <w:rPr>
                <w:sz w:val="24"/>
              </w:rPr>
            </w:pPr>
            <w:r>
              <w:rPr>
                <w:sz w:val="24"/>
              </w:rPr>
              <w:t>S/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2838" w:type="dxa"/>
            <w:vMerge w:val="restart"/>
          </w:tcPr>
          <w:p>
            <w:pPr>
              <w:pStyle w:val="TableParagraph"/>
              <w:spacing w:line="240" w:lineRule="auto"/>
              <w:ind w:left="1091" w:right="203" w:hanging="867"/>
              <w:rPr>
                <w:sz w:val="24"/>
              </w:rPr>
            </w:pPr>
            <w:r>
              <w:rPr>
                <w:sz w:val="24"/>
              </w:rPr>
              <w:t>CONTACT PRESSURE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(BAR)</w:t>
            </w:r>
          </w:p>
        </w:tc>
        <w:tc>
          <w:tcPr>
            <w:tcW w:w="5499" w:type="dxa"/>
            <w:gridSpan w:val="2"/>
          </w:tcPr>
          <w:p>
            <w:pPr>
              <w:pStyle w:val="TableParagraph"/>
              <w:spacing w:line="268" w:lineRule="exact"/>
              <w:ind w:left="1520"/>
              <w:rPr>
                <w:sz w:val="24"/>
              </w:rPr>
            </w:pPr>
            <w:r>
              <w:rPr>
                <w:sz w:val="24"/>
              </w:rPr>
              <w:t>STOPPING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 (SEC)</w:t>
            </w:r>
          </w:p>
        </w:tc>
      </w:tr>
      <w:tr>
        <w:trPr>
          <w:trHeight w:val="551" w:hRule="atLeast"/>
        </w:trPr>
        <w:tc>
          <w:tcPr>
            <w:tcW w:w="5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>
            <w:pPr>
              <w:pStyle w:val="TableParagraph"/>
              <w:spacing w:line="268" w:lineRule="exact"/>
              <w:ind w:left="518" w:right="513"/>
              <w:jc w:val="center"/>
              <w:rPr>
                <w:sz w:val="24"/>
              </w:rPr>
            </w:pPr>
            <w:r>
              <w:rPr>
                <w:sz w:val="24"/>
              </w:rPr>
              <w:t>LABORATORY</w:t>
            </w:r>
          </w:p>
          <w:p>
            <w:pPr>
              <w:pStyle w:val="TableParagraph"/>
              <w:spacing w:line="264" w:lineRule="exact"/>
              <w:ind w:left="516" w:right="513"/>
              <w:jc w:val="center"/>
              <w:rPr>
                <w:sz w:val="24"/>
              </w:rPr>
            </w:pPr>
            <w:r>
              <w:rPr>
                <w:sz w:val="24"/>
              </w:rPr>
              <w:t>BRAKE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PAD</w:t>
            </w:r>
          </w:p>
        </w:tc>
        <w:tc>
          <w:tcPr>
            <w:tcW w:w="2776" w:type="dxa"/>
          </w:tcPr>
          <w:p>
            <w:pPr>
              <w:pStyle w:val="TableParagraph"/>
              <w:spacing w:line="268" w:lineRule="exact"/>
              <w:ind w:left="115" w:right="113"/>
              <w:jc w:val="center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BRAKE</w:t>
            </w:r>
          </w:p>
          <w:p>
            <w:pPr>
              <w:pStyle w:val="TableParagraph"/>
              <w:spacing w:line="264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PAD</w:t>
            </w:r>
          </w:p>
        </w:tc>
      </w:tr>
      <w:tr>
        <w:trPr>
          <w:trHeight w:val="299" w:hRule="atLeast"/>
        </w:trPr>
        <w:tc>
          <w:tcPr>
            <w:tcW w:w="55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>
            <w:pPr>
              <w:pStyle w:val="TableParagraph"/>
              <w:spacing w:line="268" w:lineRule="exact"/>
              <w:ind w:left="1029" w:right="1025"/>
              <w:jc w:val="center"/>
              <w:rPr>
                <w:sz w:val="24"/>
              </w:rPr>
            </w:pPr>
            <w:r>
              <w:rPr>
                <w:sz w:val="24"/>
              </w:rPr>
              <w:t>8BAR</w:t>
            </w:r>
          </w:p>
        </w:tc>
        <w:tc>
          <w:tcPr>
            <w:tcW w:w="2723" w:type="dxa"/>
          </w:tcPr>
          <w:p>
            <w:pPr>
              <w:pStyle w:val="TableParagraph"/>
              <w:spacing w:line="268" w:lineRule="exact"/>
              <w:ind w:left="517" w:right="513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2776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02" w:hRule="atLeast"/>
        </w:trPr>
        <w:tc>
          <w:tcPr>
            <w:tcW w:w="550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>
            <w:pPr>
              <w:pStyle w:val="TableParagraph"/>
              <w:spacing w:line="270" w:lineRule="exact"/>
              <w:ind w:left="1029" w:right="1025"/>
              <w:jc w:val="center"/>
              <w:rPr>
                <w:sz w:val="24"/>
              </w:rPr>
            </w:pPr>
            <w:r>
              <w:rPr>
                <w:sz w:val="24"/>
              </w:rPr>
              <w:t>10BAR</w:t>
            </w:r>
          </w:p>
        </w:tc>
        <w:tc>
          <w:tcPr>
            <w:tcW w:w="2723" w:type="dxa"/>
          </w:tcPr>
          <w:p>
            <w:pPr>
              <w:pStyle w:val="TableParagraph"/>
              <w:spacing w:line="270" w:lineRule="exact"/>
              <w:ind w:left="517" w:right="513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2776" w:type="dxa"/>
          </w:tcPr>
          <w:p>
            <w:pPr>
              <w:pStyle w:val="TableParagraph"/>
              <w:spacing w:line="270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6.87</w:t>
            </w:r>
          </w:p>
        </w:tc>
      </w:tr>
      <w:tr>
        <w:trPr>
          <w:trHeight w:val="299" w:hRule="atLeast"/>
        </w:trPr>
        <w:tc>
          <w:tcPr>
            <w:tcW w:w="55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>
            <w:pPr>
              <w:pStyle w:val="TableParagraph"/>
              <w:spacing w:line="268" w:lineRule="exact"/>
              <w:ind w:left="1029" w:right="1025"/>
              <w:jc w:val="center"/>
              <w:rPr>
                <w:sz w:val="24"/>
              </w:rPr>
            </w:pPr>
            <w:r>
              <w:rPr>
                <w:sz w:val="24"/>
              </w:rPr>
              <w:t>12BAR</w:t>
            </w:r>
          </w:p>
        </w:tc>
        <w:tc>
          <w:tcPr>
            <w:tcW w:w="2723" w:type="dxa"/>
          </w:tcPr>
          <w:p>
            <w:pPr>
              <w:pStyle w:val="TableParagraph"/>
              <w:spacing w:line="268" w:lineRule="exact"/>
              <w:ind w:left="517" w:right="513"/>
              <w:jc w:val="center"/>
              <w:rPr>
                <w:sz w:val="24"/>
              </w:rPr>
            </w:pPr>
            <w:r>
              <w:rPr>
                <w:sz w:val="24"/>
              </w:rPr>
              <w:t>5.58</w:t>
            </w:r>
          </w:p>
        </w:tc>
        <w:tc>
          <w:tcPr>
            <w:tcW w:w="2776" w:type="dxa"/>
          </w:tcPr>
          <w:p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6.14</w:t>
            </w:r>
          </w:p>
        </w:tc>
      </w:tr>
      <w:tr>
        <w:trPr>
          <w:trHeight w:val="299" w:hRule="atLeast"/>
        </w:trPr>
        <w:tc>
          <w:tcPr>
            <w:tcW w:w="55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>
            <w:pPr>
              <w:pStyle w:val="TableParagraph"/>
              <w:spacing w:line="268" w:lineRule="exact"/>
              <w:ind w:left="1029" w:right="1025"/>
              <w:jc w:val="center"/>
              <w:rPr>
                <w:sz w:val="24"/>
              </w:rPr>
            </w:pPr>
            <w:r>
              <w:rPr>
                <w:sz w:val="24"/>
              </w:rPr>
              <w:t>14BAR</w:t>
            </w:r>
          </w:p>
        </w:tc>
        <w:tc>
          <w:tcPr>
            <w:tcW w:w="2723" w:type="dxa"/>
          </w:tcPr>
          <w:p>
            <w:pPr>
              <w:pStyle w:val="TableParagraph"/>
              <w:spacing w:line="268" w:lineRule="exact"/>
              <w:ind w:left="517" w:right="513"/>
              <w:jc w:val="center"/>
              <w:rPr>
                <w:sz w:val="24"/>
              </w:rPr>
            </w:pPr>
            <w:r>
              <w:rPr>
                <w:sz w:val="24"/>
              </w:rPr>
              <w:t>4.43</w:t>
            </w:r>
          </w:p>
        </w:tc>
        <w:tc>
          <w:tcPr>
            <w:tcW w:w="2776" w:type="dxa"/>
          </w:tcPr>
          <w:p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5.76</w:t>
            </w:r>
          </w:p>
        </w:tc>
      </w:tr>
      <w:tr>
        <w:trPr>
          <w:trHeight w:val="299" w:hRule="atLeast"/>
        </w:trPr>
        <w:tc>
          <w:tcPr>
            <w:tcW w:w="550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8" w:type="dxa"/>
          </w:tcPr>
          <w:p>
            <w:pPr>
              <w:pStyle w:val="TableParagraph"/>
              <w:spacing w:line="268" w:lineRule="exact"/>
              <w:ind w:left="1029" w:right="1025"/>
              <w:jc w:val="center"/>
              <w:rPr>
                <w:sz w:val="24"/>
              </w:rPr>
            </w:pPr>
            <w:r>
              <w:rPr>
                <w:sz w:val="24"/>
              </w:rPr>
              <w:t>16BAR</w:t>
            </w:r>
          </w:p>
        </w:tc>
        <w:tc>
          <w:tcPr>
            <w:tcW w:w="2723" w:type="dxa"/>
          </w:tcPr>
          <w:p>
            <w:pPr>
              <w:pStyle w:val="TableParagraph"/>
              <w:spacing w:line="268" w:lineRule="exact"/>
              <w:ind w:left="517" w:right="513"/>
              <w:jc w:val="center"/>
              <w:rPr>
                <w:sz w:val="24"/>
              </w:rPr>
            </w:pPr>
            <w:r>
              <w:rPr>
                <w:sz w:val="24"/>
              </w:rPr>
              <w:t>4.12</w:t>
            </w:r>
          </w:p>
        </w:tc>
        <w:tc>
          <w:tcPr>
            <w:tcW w:w="2776" w:type="dxa"/>
          </w:tcPr>
          <w:p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54"/>
      </w:pPr>
      <w:bookmarkStart w:name="_TOC_250003" w:id="14"/>
      <w:r>
        <w:rPr/>
        <w:t>Table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25Physical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Properties of Periwinkle</w:t>
      </w:r>
      <w:r>
        <w:rPr>
          <w:spacing w:val="-2"/>
        </w:rPr>
        <w:t> </w:t>
      </w:r>
      <w:bookmarkEnd w:id="14"/>
      <w:r>
        <w:rPr/>
        <w:t>Shells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4413"/>
        <w:gridCol w:w="3969"/>
      </w:tblGrid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41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Property</w:t>
            </w:r>
          </w:p>
        </w:tc>
        <w:tc>
          <w:tcPr>
            <w:tcW w:w="3969" w:type="dxa"/>
          </w:tcPr>
          <w:p>
            <w:pPr>
              <w:pStyle w:val="TableParagraph"/>
              <w:ind w:left="1540" w:right="1536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</w:tr>
      <w:tr>
        <w:trPr>
          <w:trHeight w:val="276" w:hRule="atLeast"/>
        </w:trPr>
        <w:tc>
          <w:tcPr>
            <w:tcW w:w="53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1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3969" w:type="dxa"/>
          </w:tcPr>
          <w:p>
            <w:pPr>
              <w:pStyle w:val="TableParagraph"/>
              <w:ind w:left="1540" w:right="1534"/>
              <w:jc w:val="center"/>
              <w:rPr>
                <w:sz w:val="24"/>
              </w:rPr>
            </w:pPr>
            <w:r>
              <w:rPr>
                <w:sz w:val="24"/>
              </w:rPr>
              <w:t>47.13</w:t>
            </w:r>
          </w:p>
        </w:tc>
      </w:tr>
      <w:tr>
        <w:trPr>
          <w:trHeight w:val="277" w:hRule="atLeast"/>
        </w:trPr>
        <w:tc>
          <w:tcPr>
            <w:tcW w:w="538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1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thickness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3969" w:type="dxa"/>
          </w:tcPr>
          <w:p>
            <w:pPr>
              <w:pStyle w:val="TableParagraph"/>
              <w:spacing w:line="258" w:lineRule="exact"/>
              <w:ind w:left="1540" w:right="1534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1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3969" w:type="dxa"/>
          </w:tcPr>
          <w:p>
            <w:pPr>
              <w:pStyle w:val="TableParagraph"/>
              <w:ind w:left="1540" w:right="1538"/>
              <w:jc w:val="center"/>
              <w:rPr>
                <w:sz w:val="24"/>
              </w:rPr>
            </w:pPr>
            <w:r>
              <w:rPr>
                <w:sz w:val="24"/>
              </w:rPr>
              <w:t>2,851.08</w:t>
            </w:r>
          </w:p>
        </w:tc>
      </w:tr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1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(kg)</w:t>
            </w:r>
          </w:p>
        </w:tc>
        <w:tc>
          <w:tcPr>
            <w:tcW w:w="3969" w:type="dxa"/>
          </w:tcPr>
          <w:p>
            <w:pPr>
              <w:pStyle w:val="TableParagraph"/>
              <w:ind w:left="1540" w:right="1534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1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3969" w:type="dxa"/>
          </w:tcPr>
          <w:p>
            <w:pPr>
              <w:pStyle w:val="TableParagraph"/>
              <w:ind w:left="1540" w:right="1534"/>
              <w:jc w:val="center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</w:tr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1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Hardness</w:t>
            </w:r>
          </w:p>
        </w:tc>
        <w:tc>
          <w:tcPr>
            <w:tcW w:w="3969" w:type="dxa"/>
          </w:tcPr>
          <w:p>
            <w:pPr>
              <w:pStyle w:val="TableParagraph"/>
              <w:ind w:left="1540" w:right="1534"/>
              <w:jc w:val="center"/>
              <w:rPr>
                <w:sz w:val="24"/>
              </w:rPr>
            </w:pPr>
            <w:r>
              <w:rPr>
                <w:sz w:val="24"/>
              </w:rPr>
              <w:t>45.4</w:t>
            </w:r>
          </w:p>
        </w:tc>
      </w:tr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1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Compressive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(N/mm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1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3969" w:type="dxa"/>
          </w:tcPr>
          <w:p>
            <w:pPr>
              <w:pStyle w:val="TableParagraph"/>
              <w:ind w:left="1540" w:right="1536"/>
              <w:jc w:val="center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13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Specific gravity</w:t>
            </w:r>
          </w:p>
        </w:tc>
        <w:tc>
          <w:tcPr>
            <w:tcW w:w="3969" w:type="dxa"/>
          </w:tcPr>
          <w:p>
            <w:pPr>
              <w:pStyle w:val="TableParagraph"/>
              <w:ind w:left="1540" w:right="1534"/>
              <w:jc w:val="center"/>
              <w:rPr>
                <w:sz w:val="24"/>
              </w:rPr>
            </w:pPr>
            <w:r>
              <w:rPr>
                <w:sz w:val="24"/>
              </w:rPr>
              <w:t>2.73</w:t>
            </w:r>
          </w:p>
        </w:tc>
      </w:tr>
      <w:tr>
        <w:trPr>
          <w:trHeight w:val="278" w:hRule="atLeast"/>
        </w:trPr>
        <w:tc>
          <w:tcPr>
            <w:tcW w:w="538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1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g/cm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3969" w:type="dxa"/>
          </w:tcPr>
          <w:p>
            <w:pPr>
              <w:pStyle w:val="TableParagraph"/>
              <w:spacing w:line="258" w:lineRule="exact"/>
              <w:ind w:left="1540" w:right="1534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</w:tbl>
    <w:p>
      <w:pPr>
        <w:spacing w:before="0"/>
        <w:ind w:left="520" w:right="0" w:firstLine="0"/>
        <w:jc w:val="left"/>
        <w:rPr>
          <w:sz w:val="22"/>
        </w:rPr>
      </w:pPr>
      <w:r>
        <w:rPr>
          <w:sz w:val="22"/>
        </w:rPr>
        <w:t>Source;</w:t>
      </w:r>
      <w:r>
        <w:rPr>
          <w:spacing w:val="-2"/>
          <w:sz w:val="22"/>
        </w:rPr>
        <w:t> </w:t>
      </w:r>
      <w:r>
        <w:rPr>
          <w:sz w:val="22"/>
        </w:rPr>
        <w:t>National</w:t>
      </w:r>
      <w:r>
        <w:rPr>
          <w:spacing w:val="-5"/>
          <w:sz w:val="22"/>
        </w:rPr>
        <w:t> </w:t>
      </w:r>
      <w:r>
        <w:rPr>
          <w:sz w:val="22"/>
        </w:rPr>
        <w:t>Metallurgical</w:t>
      </w:r>
      <w:r>
        <w:rPr>
          <w:spacing w:val="-2"/>
          <w:sz w:val="22"/>
        </w:rPr>
        <w:t> </w:t>
      </w:r>
      <w:r>
        <w:rPr>
          <w:sz w:val="22"/>
        </w:rPr>
        <w:t>Development</w:t>
      </w:r>
      <w:r>
        <w:rPr>
          <w:spacing w:val="-1"/>
          <w:sz w:val="22"/>
        </w:rPr>
        <w:t> </w:t>
      </w:r>
      <w:r>
        <w:rPr>
          <w:sz w:val="22"/>
        </w:rPr>
        <w:t>Centre,Jos2009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194" w:top="1340" w:bottom="1400" w:left="1280" w:right="120"/>
        </w:sectPr>
      </w:pPr>
    </w:p>
    <w:p>
      <w:pPr>
        <w:pStyle w:val="Heading1"/>
        <w:spacing w:before="61"/>
      </w:pPr>
      <w:bookmarkStart w:name="_TOC_250002" w:id="15"/>
      <w:r>
        <w:rPr/>
        <w:t>TABLEA</w:t>
      </w:r>
      <w:r>
        <w:rPr>
          <w:spacing w:val="-3"/>
        </w:rPr>
        <w:t> </w:t>
      </w:r>
      <w:r>
        <w:rPr/>
        <w:t>26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Fan</w:t>
      </w:r>
      <w:r>
        <w:rPr>
          <w:spacing w:val="-1"/>
        </w:rPr>
        <w:t> </w:t>
      </w:r>
      <w:r>
        <w:rPr/>
        <w:t>palm</w:t>
      </w:r>
      <w:r>
        <w:rPr>
          <w:spacing w:val="-4"/>
        </w:rPr>
        <w:t> </w:t>
      </w:r>
      <w:bookmarkEnd w:id="15"/>
      <w:r>
        <w:rPr/>
        <w:t>Shells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4389"/>
        <w:gridCol w:w="3993"/>
      </w:tblGrid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389" w:type="dxa"/>
          </w:tcPr>
          <w:p>
            <w:pPr>
              <w:pStyle w:val="TableParagraph"/>
              <w:ind w:left="902" w:right="893"/>
              <w:jc w:val="center"/>
              <w:rPr>
                <w:sz w:val="24"/>
              </w:rPr>
            </w:pPr>
            <w:r>
              <w:rPr>
                <w:sz w:val="24"/>
              </w:rPr>
              <w:t>Property</w:t>
            </w:r>
          </w:p>
        </w:tc>
        <w:tc>
          <w:tcPr>
            <w:tcW w:w="3993" w:type="dxa"/>
          </w:tcPr>
          <w:p>
            <w:pPr>
              <w:pStyle w:val="TableParagraph"/>
              <w:ind w:left="1432" w:right="1428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</w:tr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89" w:type="dxa"/>
          </w:tcPr>
          <w:p>
            <w:pPr>
              <w:pStyle w:val="TableParagraph"/>
              <w:ind w:left="902" w:right="897"/>
              <w:jc w:val="center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3993" w:type="dxa"/>
          </w:tcPr>
          <w:p>
            <w:pPr>
              <w:pStyle w:val="TableParagraph"/>
              <w:ind w:left="1434" w:right="1428"/>
              <w:jc w:val="center"/>
              <w:rPr>
                <w:sz w:val="24"/>
              </w:rPr>
            </w:pPr>
            <w:r>
              <w:rPr>
                <w:sz w:val="24"/>
              </w:rPr>
              <w:t>79.3</w:t>
            </w:r>
          </w:p>
        </w:tc>
      </w:tr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89" w:type="dxa"/>
          </w:tcPr>
          <w:p>
            <w:pPr>
              <w:pStyle w:val="TableParagraph"/>
              <w:ind w:left="902" w:right="896"/>
              <w:jc w:val="center"/>
              <w:rPr>
                <w:sz w:val="24"/>
              </w:rPr>
            </w:pPr>
            <w:r>
              <w:rPr>
                <w:sz w:val="24"/>
              </w:rPr>
              <w:t>Thickness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3993" w:type="dxa"/>
          </w:tcPr>
          <w:p>
            <w:pPr>
              <w:pStyle w:val="TableParagraph"/>
              <w:ind w:left="1434" w:right="1428"/>
              <w:jc w:val="center"/>
              <w:rPr>
                <w:sz w:val="24"/>
              </w:rPr>
            </w:pPr>
            <w:r>
              <w:rPr>
                <w:sz w:val="24"/>
              </w:rPr>
              <w:t>3.80</w:t>
            </w:r>
          </w:p>
        </w:tc>
      </w:tr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89" w:type="dxa"/>
          </w:tcPr>
          <w:p>
            <w:pPr>
              <w:pStyle w:val="TableParagraph"/>
              <w:ind w:left="902" w:right="896"/>
              <w:jc w:val="center"/>
              <w:rPr>
                <w:sz w:val="24"/>
              </w:rPr>
            </w:pPr>
            <w:r>
              <w:rPr>
                <w:sz w:val="24"/>
              </w:rPr>
              <w:t>Volume (mm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3993" w:type="dxa"/>
          </w:tcPr>
          <w:p>
            <w:pPr>
              <w:pStyle w:val="TableParagraph"/>
              <w:ind w:left="1435" w:right="1428"/>
              <w:jc w:val="center"/>
              <w:rPr>
                <w:sz w:val="24"/>
              </w:rPr>
            </w:pPr>
            <w:r>
              <w:rPr>
                <w:sz w:val="24"/>
              </w:rPr>
              <w:t>208,843.09</w:t>
            </w:r>
          </w:p>
        </w:tc>
      </w:tr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89" w:type="dxa"/>
          </w:tcPr>
          <w:p>
            <w:pPr>
              <w:pStyle w:val="TableParagraph"/>
              <w:ind w:left="902" w:right="899"/>
              <w:jc w:val="center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(kg)</w:t>
            </w:r>
          </w:p>
        </w:tc>
        <w:tc>
          <w:tcPr>
            <w:tcW w:w="3993" w:type="dxa"/>
          </w:tcPr>
          <w:p>
            <w:pPr>
              <w:pStyle w:val="TableParagraph"/>
              <w:ind w:left="1434" w:right="1428"/>
              <w:jc w:val="center"/>
              <w:rPr>
                <w:sz w:val="24"/>
              </w:rPr>
            </w:pPr>
            <w:r>
              <w:rPr>
                <w:sz w:val="24"/>
              </w:rPr>
              <w:t>0.042</w:t>
            </w:r>
          </w:p>
        </w:tc>
      </w:tr>
      <w:tr>
        <w:trPr>
          <w:trHeight w:val="278" w:hRule="atLeast"/>
        </w:trPr>
        <w:tc>
          <w:tcPr>
            <w:tcW w:w="538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89" w:type="dxa"/>
          </w:tcPr>
          <w:p>
            <w:pPr>
              <w:pStyle w:val="TableParagraph"/>
              <w:spacing w:line="258" w:lineRule="exact"/>
              <w:ind w:left="902" w:right="900"/>
              <w:jc w:val="center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3993" w:type="dxa"/>
          </w:tcPr>
          <w:p>
            <w:pPr>
              <w:pStyle w:val="TableParagraph"/>
              <w:spacing w:line="258" w:lineRule="exact"/>
              <w:ind w:left="1434" w:right="1428"/>
              <w:jc w:val="center"/>
              <w:rPr>
                <w:sz w:val="24"/>
              </w:rPr>
            </w:pPr>
            <w:r>
              <w:rPr>
                <w:sz w:val="24"/>
              </w:rPr>
              <w:t>12.25</w:t>
            </w:r>
          </w:p>
        </w:tc>
      </w:tr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89" w:type="dxa"/>
          </w:tcPr>
          <w:p>
            <w:pPr>
              <w:pStyle w:val="TableParagraph"/>
              <w:ind w:left="902" w:right="897"/>
              <w:jc w:val="center"/>
              <w:rPr>
                <w:sz w:val="24"/>
              </w:rPr>
            </w:pPr>
            <w:r>
              <w:rPr>
                <w:sz w:val="24"/>
              </w:rPr>
              <w:t>Hardness</w:t>
            </w:r>
          </w:p>
        </w:tc>
        <w:tc>
          <w:tcPr>
            <w:tcW w:w="3993" w:type="dxa"/>
          </w:tcPr>
          <w:p>
            <w:pPr>
              <w:pStyle w:val="TableParagraph"/>
              <w:ind w:left="1434" w:right="1428"/>
              <w:jc w:val="center"/>
              <w:rPr>
                <w:sz w:val="24"/>
              </w:rPr>
            </w:pPr>
            <w:r>
              <w:rPr>
                <w:sz w:val="24"/>
              </w:rPr>
              <w:t>64.9</w:t>
            </w:r>
          </w:p>
        </w:tc>
      </w:tr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89" w:type="dxa"/>
          </w:tcPr>
          <w:p>
            <w:pPr>
              <w:pStyle w:val="TableParagraph"/>
              <w:ind w:left="902" w:right="900"/>
              <w:jc w:val="center"/>
              <w:rPr>
                <w:sz w:val="24"/>
              </w:rPr>
            </w:pPr>
            <w:r>
              <w:rPr>
                <w:sz w:val="24"/>
              </w:rPr>
              <w:t>Compressive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3993" w:type="dxa"/>
          </w:tcPr>
          <w:p>
            <w:pPr>
              <w:pStyle w:val="TableParagraph"/>
              <w:ind w:left="1435" w:right="1427"/>
              <w:jc w:val="center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</w:tr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89" w:type="dxa"/>
          </w:tcPr>
          <w:p>
            <w:pPr>
              <w:pStyle w:val="TableParagraph"/>
              <w:ind w:left="902" w:right="893"/>
              <w:jc w:val="center"/>
              <w:rPr>
                <w:sz w:val="24"/>
              </w:rPr>
            </w:pPr>
            <w:r>
              <w:rPr>
                <w:sz w:val="24"/>
              </w:rPr>
              <w:t>Specific gravity</w:t>
            </w:r>
          </w:p>
        </w:tc>
        <w:tc>
          <w:tcPr>
            <w:tcW w:w="3993" w:type="dxa"/>
          </w:tcPr>
          <w:p>
            <w:pPr>
              <w:pStyle w:val="TableParagraph"/>
              <w:ind w:left="1434" w:right="1428"/>
              <w:jc w:val="center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</w:tr>
      <w:tr>
        <w:trPr>
          <w:trHeight w:val="276" w:hRule="atLeast"/>
        </w:trPr>
        <w:tc>
          <w:tcPr>
            <w:tcW w:w="53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89" w:type="dxa"/>
          </w:tcPr>
          <w:p>
            <w:pPr>
              <w:pStyle w:val="TableParagraph"/>
              <w:ind w:left="902" w:right="898"/>
              <w:jc w:val="center"/>
              <w:rPr>
                <w:sz w:val="24"/>
              </w:rPr>
            </w:pP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g/cm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3993" w:type="dxa"/>
          </w:tcPr>
          <w:p>
            <w:pPr>
              <w:pStyle w:val="TableParagraph"/>
              <w:ind w:left="1434" w:right="1428"/>
              <w:jc w:val="center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</w:tr>
    </w:tbl>
    <w:p>
      <w:pPr>
        <w:pStyle w:val="BodyText"/>
        <w:ind w:left="1240"/>
      </w:pPr>
      <w:r>
        <w:rPr/>
        <w:t>Source;</w:t>
      </w:r>
      <w:r>
        <w:rPr>
          <w:spacing w:val="-3"/>
        </w:rPr>
        <w:t> </w:t>
      </w:r>
      <w:r>
        <w:rPr/>
        <w:t>National Metallurgical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Centre,</w:t>
      </w:r>
      <w:r>
        <w:rPr>
          <w:spacing w:val="-2"/>
        </w:rPr>
        <w:t> </w:t>
      </w:r>
      <w:r>
        <w:rPr/>
        <w:t>Jos2009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</w:pPr>
      <w:bookmarkStart w:name="_TOC_250001" w:id="16"/>
      <w:r>
        <w:rPr/>
        <w:t>Table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27</w:t>
      </w:r>
      <w:r>
        <w:rPr>
          <w:spacing w:val="-3"/>
        </w:rPr>
        <w:t> </w:t>
      </w:r>
      <w:r>
        <w:rPr/>
        <w:t>Elemental</w:t>
      </w:r>
      <w:r>
        <w:rPr>
          <w:spacing w:val="-2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periwinkle</w:t>
      </w:r>
      <w:r>
        <w:rPr>
          <w:spacing w:val="-3"/>
        </w:rPr>
        <w:t> </w:t>
      </w:r>
      <w:bookmarkEnd w:id="16"/>
      <w:r>
        <w:rPr/>
        <w:t>shell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5858"/>
      </w:tblGrid>
      <w:tr>
        <w:trPr>
          <w:trHeight w:val="301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7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Compound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%</w:t>
            </w:r>
          </w:p>
        </w:tc>
      </w:tr>
      <w:tr>
        <w:trPr>
          <w:trHeight w:val="285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0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</w:t>
            </w:r>
            <w:r>
              <w:rPr>
                <w:rFonts w:ascii="Calibri"/>
                <w:sz w:val="22"/>
                <w:vertAlign w:val="subscript"/>
              </w:rPr>
              <w:t>2</w:t>
            </w:r>
            <w:r>
              <w:rPr>
                <w:rFonts w:ascii="Calibri"/>
                <w:sz w:val="22"/>
                <w:vertAlign w:val="baseline"/>
              </w:rPr>
              <w:t>O</w:t>
            </w:r>
            <w:r>
              <w:rPr>
                <w:rFonts w:ascii="Calibri"/>
                <w:sz w:val="22"/>
                <w:vertAlign w:val="subscript"/>
              </w:rPr>
              <w:t>3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8.0%</w:t>
            </w:r>
          </w:p>
        </w:tc>
      </w:tr>
      <w:tr>
        <w:trPr>
          <w:trHeight w:val="301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5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SiO</w:t>
            </w:r>
            <w:r>
              <w:rPr>
                <w:rFonts w:ascii="Calibri"/>
                <w:sz w:val="22"/>
                <w:vertAlign w:val="subscript"/>
              </w:rPr>
              <w:t>2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24%</w:t>
            </w:r>
          </w:p>
        </w:tc>
      </w:tr>
      <w:tr>
        <w:trPr>
          <w:trHeight w:val="285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5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</w:t>
            </w:r>
            <w:r>
              <w:rPr>
                <w:rFonts w:ascii="Calibri"/>
                <w:sz w:val="22"/>
                <w:vertAlign w:val="subscript"/>
              </w:rPr>
              <w:t>2</w:t>
            </w:r>
            <w:r>
              <w:rPr>
                <w:rFonts w:ascii="Calibri"/>
                <w:sz w:val="22"/>
                <w:vertAlign w:val="baseline"/>
              </w:rPr>
              <w:t>O</w:t>
            </w:r>
            <w:r>
              <w:rPr>
                <w:rFonts w:ascii="Calibri"/>
                <w:sz w:val="22"/>
                <w:vertAlign w:val="subscript"/>
              </w:rPr>
              <w:t>5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0.8%</w:t>
            </w:r>
          </w:p>
        </w:tc>
      </w:tr>
      <w:tr>
        <w:trPr>
          <w:trHeight w:val="302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2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</w:t>
            </w:r>
            <w:r>
              <w:rPr>
                <w:rFonts w:ascii="Calibri"/>
                <w:sz w:val="22"/>
                <w:vertAlign w:val="subscript"/>
              </w:rPr>
              <w:t>3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1.0%</w:t>
            </w:r>
          </w:p>
        </w:tc>
      </w:tr>
      <w:tr>
        <w:trPr>
          <w:trHeight w:val="285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1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K</w:t>
            </w:r>
            <w:r>
              <w:rPr>
                <w:rFonts w:ascii="Calibri"/>
                <w:sz w:val="22"/>
                <w:vertAlign w:val="subscript"/>
              </w:rPr>
              <w:t>2</w:t>
            </w:r>
            <w:r>
              <w:rPr>
                <w:rFonts w:ascii="Calibri"/>
                <w:sz w:val="22"/>
                <w:vertAlign w:val="baseline"/>
              </w:rPr>
              <w:t>O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2.3%</w:t>
            </w:r>
          </w:p>
        </w:tc>
      </w:tr>
      <w:tr>
        <w:trPr>
          <w:trHeight w:val="302" w:hRule="atLeast"/>
        </w:trPr>
        <w:tc>
          <w:tcPr>
            <w:tcW w:w="3061" w:type="dxa"/>
          </w:tcPr>
          <w:p>
            <w:pPr>
              <w:pStyle w:val="TableParagraph"/>
              <w:spacing w:line="266" w:lineRule="exact"/>
              <w:ind w:left="1016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CaO</w:t>
            </w:r>
          </w:p>
        </w:tc>
        <w:tc>
          <w:tcPr>
            <w:tcW w:w="5858" w:type="dxa"/>
          </w:tcPr>
          <w:p>
            <w:pPr>
              <w:pStyle w:val="TableParagraph"/>
              <w:spacing w:line="266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5.27%</w:t>
            </w:r>
          </w:p>
        </w:tc>
      </w:tr>
      <w:tr>
        <w:trPr>
          <w:trHeight w:val="285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2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TiO</w:t>
            </w:r>
            <w:r>
              <w:rPr>
                <w:rFonts w:ascii="Calibri"/>
                <w:sz w:val="22"/>
                <w:vertAlign w:val="subscript"/>
              </w:rPr>
              <w:t>2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2.36%</w:t>
            </w:r>
          </w:p>
        </w:tc>
      </w:tr>
      <w:tr>
        <w:trPr>
          <w:trHeight w:val="301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0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</w:t>
            </w:r>
            <w:r>
              <w:rPr>
                <w:rFonts w:ascii="Calibri"/>
                <w:sz w:val="22"/>
                <w:vertAlign w:val="subscript"/>
              </w:rPr>
              <w:t>2</w:t>
            </w:r>
            <w:r>
              <w:rPr>
                <w:rFonts w:ascii="Calibri"/>
                <w:sz w:val="22"/>
                <w:vertAlign w:val="baseline"/>
              </w:rPr>
              <w:t>O</w:t>
            </w:r>
            <w:r>
              <w:rPr>
                <w:rFonts w:ascii="Calibri"/>
                <w:sz w:val="22"/>
                <w:vertAlign w:val="subscript"/>
              </w:rPr>
              <w:t>5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0.08%</w:t>
            </w:r>
          </w:p>
        </w:tc>
      </w:tr>
      <w:tr>
        <w:trPr>
          <w:trHeight w:val="302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2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Cr</w:t>
            </w:r>
            <w:r>
              <w:rPr>
                <w:rFonts w:ascii="Calibri"/>
                <w:sz w:val="22"/>
                <w:vertAlign w:val="subscript"/>
              </w:rPr>
              <w:t>2</w:t>
            </w:r>
            <w:r>
              <w:rPr>
                <w:rFonts w:ascii="Calibri"/>
                <w:sz w:val="22"/>
                <w:vertAlign w:val="baseline"/>
              </w:rPr>
              <w:t>O</w:t>
            </w:r>
            <w:r>
              <w:rPr>
                <w:rFonts w:ascii="Calibri"/>
                <w:sz w:val="22"/>
                <w:vertAlign w:val="subscript"/>
              </w:rPr>
              <w:t>3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0.61%</w:t>
            </w:r>
          </w:p>
        </w:tc>
      </w:tr>
      <w:tr>
        <w:trPr>
          <w:trHeight w:val="301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6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MnO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0.35%</w:t>
            </w:r>
          </w:p>
        </w:tc>
      </w:tr>
      <w:tr>
        <w:trPr>
          <w:trHeight w:val="302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0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Fe</w:t>
            </w:r>
            <w:r>
              <w:rPr>
                <w:rFonts w:ascii="Calibri"/>
                <w:sz w:val="22"/>
                <w:vertAlign w:val="subscript"/>
              </w:rPr>
              <w:t>2</w:t>
            </w:r>
            <w:r>
              <w:rPr>
                <w:rFonts w:ascii="Calibri"/>
                <w:sz w:val="22"/>
                <w:vertAlign w:val="baseline"/>
              </w:rPr>
              <w:t>O</w:t>
            </w:r>
            <w:r>
              <w:rPr>
                <w:rFonts w:ascii="Calibri"/>
                <w:sz w:val="22"/>
                <w:vertAlign w:val="subscript"/>
              </w:rPr>
              <w:t>3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44.8%</w:t>
            </w:r>
          </w:p>
        </w:tc>
      </w:tr>
      <w:tr>
        <w:trPr>
          <w:trHeight w:val="301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4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NiO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0.16%</w:t>
            </w:r>
          </w:p>
        </w:tc>
      </w:tr>
      <w:tr>
        <w:trPr>
          <w:trHeight w:val="301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1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CuO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0.85%</w:t>
            </w:r>
          </w:p>
        </w:tc>
      </w:tr>
      <w:tr>
        <w:trPr>
          <w:trHeight w:val="302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1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ZnO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0.49%</w:t>
            </w:r>
          </w:p>
        </w:tc>
      </w:tr>
      <w:tr>
        <w:trPr>
          <w:trHeight w:val="301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1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ZnO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1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ND</w:t>
            </w:r>
          </w:p>
        </w:tc>
      </w:tr>
      <w:tr>
        <w:trPr>
          <w:trHeight w:val="302" w:hRule="atLeast"/>
        </w:trPr>
        <w:tc>
          <w:tcPr>
            <w:tcW w:w="3061" w:type="dxa"/>
          </w:tcPr>
          <w:p>
            <w:pPr>
              <w:pStyle w:val="TableParagraph"/>
              <w:spacing w:line="266" w:lineRule="exact"/>
              <w:ind w:left="1012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Br</w:t>
            </w:r>
          </w:p>
        </w:tc>
        <w:tc>
          <w:tcPr>
            <w:tcW w:w="5858" w:type="dxa"/>
          </w:tcPr>
          <w:p>
            <w:pPr>
              <w:pStyle w:val="TableParagraph"/>
              <w:spacing w:line="266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0.02%</w:t>
            </w:r>
          </w:p>
        </w:tc>
      </w:tr>
      <w:tr>
        <w:trPr>
          <w:trHeight w:val="301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3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SrO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0.76%</w:t>
            </w:r>
          </w:p>
        </w:tc>
      </w:tr>
      <w:tr>
        <w:trPr>
          <w:trHeight w:val="302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4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BaO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0.08%</w:t>
            </w:r>
          </w:p>
        </w:tc>
      </w:tr>
      <w:tr>
        <w:trPr>
          <w:trHeight w:val="301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3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MgO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1.54%</w:t>
            </w:r>
          </w:p>
        </w:tc>
      </w:tr>
      <w:tr>
        <w:trPr>
          <w:trHeight w:val="302" w:hRule="atLeast"/>
        </w:trPr>
        <w:tc>
          <w:tcPr>
            <w:tcW w:w="3061" w:type="dxa"/>
          </w:tcPr>
          <w:p>
            <w:pPr>
              <w:pStyle w:val="TableParagraph"/>
              <w:spacing w:line="265" w:lineRule="exact"/>
              <w:ind w:left="1014" w:right="100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</w:t>
            </w:r>
            <w:r>
              <w:rPr>
                <w:rFonts w:ascii="Calibri"/>
                <w:sz w:val="22"/>
                <w:vertAlign w:val="subscript"/>
              </w:rPr>
              <w:t>2</w:t>
            </w:r>
            <w:r>
              <w:rPr>
                <w:rFonts w:ascii="Calibri"/>
                <w:sz w:val="22"/>
                <w:vertAlign w:val="baseline"/>
              </w:rPr>
              <w:t>O</w:t>
            </w:r>
          </w:p>
        </w:tc>
        <w:tc>
          <w:tcPr>
            <w:tcW w:w="5858" w:type="dxa"/>
          </w:tcPr>
          <w:p>
            <w:pPr>
              <w:pStyle w:val="TableParagraph"/>
              <w:spacing w:line="265" w:lineRule="exact"/>
              <w:ind w:left="2634" w:right="26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0.10%</w:t>
            </w:r>
          </w:p>
        </w:tc>
      </w:tr>
    </w:tbl>
    <w:p>
      <w:pPr>
        <w:spacing w:before="0"/>
        <w:ind w:left="520" w:right="0" w:firstLine="0"/>
        <w:jc w:val="left"/>
        <w:rPr>
          <w:sz w:val="22"/>
        </w:rPr>
      </w:pPr>
      <w:r>
        <w:rPr>
          <w:sz w:val="22"/>
        </w:rPr>
        <w:t>Source;</w:t>
      </w:r>
      <w:r>
        <w:rPr>
          <w:spacing w:val="-1"/>
          <w:sz w:val="22"/>
        </w:rPr>
        <w:t> </w:t>
      </w:r>
      <w:r>
        <w:rPr>
          <w:sz w:val="22"/>
        </w:rPr>
        <w:t>National</w:t>
      </w:r>
      <w:r>
        <w:rPr>
          <w:spacing w:val="-4"/>
          <w:sz w:val="22"/>
        </w:rPr>
        <w:t> </w:t>
      </w:r>
      <w:r>
        <w:rPr>
          <w:sz w:val="22"/>
        </w:rPr>
        <w:t>Metallurgical</w:t>
      </w:r>
      <w:r>
        <w:rPr>
          <w:spacing w:val="-1"/>
          <w:sz w:val="22"/>
        </w:rPr>
        <w:t> </w:t>
      </w:r>
      <w:r>
        <w:rPr>
          <w:sz w:val="22"/>
        </w:rPr>
        <w:t>Development Centre,</w:t>
      </w:r>
      <w:r>
        <w:rPr>
          <w:spacing w:val="-5"/>
          <w:sz w:val="22"/>
        </w:rPr>
        <w:t> </w:t>
      </w:r>
      <w:r>
        <w:rPr>
          <w:sz w:val="22"/>
        </w:rPr>
        <w:t>Jos</w:t>
      </w:r>
      <w:r>
        <w:rPr>
          <w:spacing w:val="-1"/>
          <w:sz w:val="22"/>
        </w:rPr>
        <w:t> </w:t>
      </w:r>
      <w:r>
        <w:rPr>
          <w:sz w:val="22"/>
        </w:rPr>
        <w:t>2009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194" w:top="1360" w:bottom="1400" w:left="1280" w:right="120"/>
        </w:sectPr>
      </w:pPr>
    </w:p>
    <w:p>
      <w:pPr>
        <w:pStyle w:val="Heading1"/>
        <w:spacing w:before="78"/>
      </w:pPr>
      <w:bookmarkStart w:name="_TOC_250000" w:id="17"/>
      <w:r>
        <w:rPr/>
        <w:t>Table</w:t>
      </w:r>
      <w:r>
        <w:rPr>
          <w:spacing w:val="56"/>
        </w:rPr>
        <w:t> </w:t>
      </w:r>
      <w:r>
        <w:rPr/>
        <w:t>A</w:t>
      </w:r>
      <w:r>
        <w:rPr>
          <w:spacing w:val="-1"/>
        </w:rPr>
        <w:t> </w:t>
      </w:r>
      <w:r>
        <w:rPr/>
        <w:t>28Elemental</w:t>
      </w:r>
      <w:r>
        <w:rPr>
          <w:spacing w:val="-1"/>
        </w:rPr>
        <w:t> </w:t>
      </w:r>
      <w:r>
        <w:rPr/>
        <w:t>composition of fan</w:t>
      </w:r>
      <w:r>
        <w:rPr>
          <w:spacing w:val="-3"/>
        </w:rPr>
        <w:t> </w:t>
      </w:r>
      <w:r>
        <w:rPr/>
        <w:t>palm</w:t>
      </w:r>
      <w:r>
        <w:rPr>
          <w:spacing w:val="-4"/>
        </w:rPr>
        <w:t> </w:t>
      </w:r>
      <w:bookmarkEnd w:id="17"/>
      <w:r>
        <w:rPr/>
        <w:t>shell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5"/>
        <w:gridCol w:w="5852"/>
      </w:tblGrid>
      <w:tr>
        <w:trPr>
          <w:trHeight w:val="297" w:hRule="atLeast"/>
        </w:trPr>
        <w:tc>
          <w:tcPr>
            <w:tcW w:w="3065" w:type="dxa"/>
          </w:tcPr>
          <w:p>
            <w:pPr>
              <w:pStyle w:val="TableParagraph"/>
              <w:spacing w:line="268" w:lineRule="exact"/>
              <w:ind w:left="824" w:right="817"/>
              <w:jc w:val="center"/>
              <w:rPr>
                <w:sz w:val="24"/>
              </w:rPr>
            </w:pPr>
            <w:r>
              <w:rPr>
                <w:sz w:val="24"/>
              </w:rPr>
              <w:t>COMPOUND</w:t>
            </w:r>
          </w:p>
        </w:tc>
        <w:tc>
          <w:tcPr>
            <w:tcW w:w="5852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82" w:hRule="atLeast"/>
        </w:trPr>
        <w:tc>
          <w:tcPr>
            <w:tcW w:w="3065" w:type="dxa"/>
          </w:tcPr>
          <w:p>
            <w:pPr>
              <w:pStyle w:val="TableParagraph"/>
              <w:spacing w:line="263" w:lineRule="exact"/>
              <w:ind w:left="824" w:right="814"/>
              <w:jc w:val="center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5852" w:type="dxa"/>
          </w:tcPr>
          <w:p>
            <w:pPr>
              <w:pStyle w:val="TableParagraph"/>
              <w:spacing w:line="263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5.5%</w:t>
            </w:r>
          </w:p>
        </w:tc>
      </w:tr>
      <w:tr>
        <w:trPr>
          <w:trHeight w:val="297" w:hRule="atLeast"/>
        </w:trPr>
        <w:tc>
          <w:tcPr>
            <w:tcW w:w="3065" w:type="dxa"/>
          </w:tcPr>
          <w:p>
            <w:pPr>
              <w:pStyle w:val="TableParagraph"/>
              <w:spacing w:line="268" w:lineRule="exact"/>
              <w:ind w:left="824" w:right="814"/>
              <w:jc w:val="center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5852" w:type="dxa"/>
          </w:tcPr>
          <w:p>
            <w:pPr>
              <w:pStyle w:val="TableParagraph"/>
              <w:spacing w:line="268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19.9%</w:t>
            </w:r>
          </w:p>
        </w:tc>
      </w:tr>
      <w:tr>
        <w:trPr>
          <w:trHeight w:val="280" w:hRule="atLeast"/>
        </w:trPr>
        <w:tc>
          <w:tcPr>
            <w:tcW w:w="3065" w:type="dxa"/>
          </w:tcPr>
          <w:p>
            <w:pPr>
              <w:pStyle w:val="TableParagraph"/>
              <w:spacing w:line="260" w:lineRule="exact"/>
              <w:ind w:left="824" w:right="814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5852" w:type="dxa"/>
          </w:tcPr>
          <w:p>
            <w:pPr>
              <w:pStyle w:val="TableParagraph"/>
              <w:spacing w:line="260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0.78%</w:t>
            </w:r>
          </w:p>
        </w:tc>
      </w:tr>
      <w:tr>
        <w:trPr>
          <w:trHeight w:val="297" w:hRule="atLeast"/>
        </w:trPr>
        <w:tc>
          <w:tcPr>
            <w:tcW w:w="3065" w:type="dxa"/>
          </w:tcPr>
          <w:p>
            <w:pPr>
              <w:pStyle w:val="TableParagraph"/>
              <w:spacing w:line="268" w:lineRule="exact"/>
              <w:ind w:left="824" w:right="814"/>
              <w:jc w:val="center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5852" w:type="dxa"/>
          </w:tcPr>
          <w:p>
            <w:pPr>
              <w:pStyle w:val="TableParagraph"/>
              <w:spacing w:line="268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0.87%</w:t>
            </w:r>
          </w:p>
        </w:tc>
      </w:tr>
      <w:tr>
        <w:trPr>
          <w:trHeight w:val="282" w:hRule="atLeast"/>
        </w:trPr>
        <w:tc>
          <w:tcPr>
            <w:tcW w:w="3065" w:type="dxa"/>
          </w:tcPr>
          <w:p>
            <w:pPr>
              <w:pStyle w:val="TableParagraph"/>
              <w:spacing w:line="263" w:lineRule="exact"/>
              <w:ind w:left="824" w:right="817"/>
              <w:jc w:val="center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5852" w:type="dxa"/>
          </w:tcPr>
          <w:p>
            <w:pPr>
              <w:pStyle w:val="TableParagraph"/>
              <w:spacing w:line="263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1.61%</w:t>
            </w:r>
          </w:p>
        </w:tc>
      </w:tr>
      <w:tr>
        <w:trPr>
          <w:trHeight w:val="297" w:hRule="atLeast"/>
        </w:trPr>
        <w:tc>
          <w:tcPr>
            <w:tcW w:w="3065" w:type="dxa"/>
          </w:tcPr>
          <w:p>
            <w:pPr>
              <w:pStyle w:val="TableParagraph"/>
              <w:spacing w:line="268" w:lineRule="exact"/>
              <w:ind w:left="824" w:right="815"/>
              <w:jc w:val="center"/>
              <w:rPr>
                <w:sz w:val="24"/>
              </w:rPr>
            </w:pPr>
            <w:r>
              <w:rPr>
                <w:sz w:val="24"/>
              </w:rPr>
              <w:t>CaO</w:t>
            </w:r>
          </w:p>
        </w:tc>
        <w:tc>
          <w:tcPr>
            <w:tcW w:w="5852" w:type="dxa"/>
          </w:tcPr>
          <w:p>
            <w:pPr>
              <w:pStyle w:val="TableParagraph"/>
              <w:spacing w:line="268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4.48%</w:t>
            </w:r>
          </w:p>
        </w:tc>
      </w:tr>
      <w:tr>
        <w:trPr>
          <w:trHeight w:val="280" w:hRule="atLeast"/>
        </w:trPr>
        <w:tc>
          <w:tcPr>
            <w:tcW w:w="3065" w:type="dxa"/>
          </w:tcPr>
          <w:p>
            <w:pPr>
              <w:pStyle w:val="TableParagraph"/>
              <w:spacing w:line="260" w:lineRule="exact"/>
              <w:ind w:left="824" w:right="816"/>
              <w:jc w:val="center"/>
              <w:rPr>
                <w:sz w:val="24"/>
              </w:rPr>
            </w:pPr>
            <w:r>
              <w:rPr>
                <w:sz w:val="24"/>
              </w:rPr>
              <w:t>TiO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5852" w:type="dxa"/>
          </w:tcPr>
          <w:p>
            <w:pPr>
              <w:pStyle w:val="TableParagraph"/>
              <w:spacing w:line="260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1.96%</w:t>
            </w:r>
          </w:p>
        </w:tc>
      </w:tr>
      <w:tr>
        <w:trPr>
          <w:trHeight w:val="297" w:hRule="atLeast"/>
        </w:trPr>
        <w:tc>
          <w:tcPr>
            <w:tcW w:w="30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824" w:right="814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58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0.18%</w:t>
            </w:r>
          </w:p>
        </w:tc>
      </w:tr>
      <w:tr>
        <w:trPr>
          <w:trHeight w:val="294" w:hRule="atLeast"/>
        </w:trPr>
        <w:tc>
          <w:tcPr>
            <w:tcW w:w="30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824" w:right="814"/>
              <w:jc w:val="center"/>
              <w:rPr>
                <w:sz w:val="24"/>
              </w:rPr>
            </w:pPr>
            <w:r>
              <w:rPr>
                <w:sz w:val="24"/>
              </w:rPr>
              <w:t>Cr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58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0.67%</w:t>
            </w:r>
          </w:p>
        </w:tc>
      </w:tr>
      <w:tr>
        <w:trPr>
          <w:trHeight w:val="297" w:hRule="atLeast"/>
        </w:trPr>
        <w:tc>
          <w:tcPr>
            <w:tcW w:w="3065" w:type="dxa"/>
          </w:tcPr>
          <w:p>
            <w:pPr>
              <w:pStyle w:val="TableParagraph"/>
              <w:spacing w:line="268" w:lineRule="exact"/>
              <w:ind w:left="824" w:right="815"/>
              <w:jc w:val="center"/>
              <w:rPr>
                <w:sz w:val="24"/>
              </w:rPr>
            </w:pPr>
            <w:r>
              <w:rPr>
                <w:sz w:val="24"/>
              </w:rPr>
              <w:t>MnO</w:t>
            </w:r>
          </w:p>
        </w:tc>
        <w:tc>
          <w:tcPr>
            <w:tcW w:w="5852" w:type="dxa"/>
          </w:tcPr>
          <w:p>
            <w:pPr>
              <w:pStyle w:val="TableParagraph"/>
              <w:spacing w:line="268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0.84%</w:t>
            </w:r>
          </w:p>
        </w:tc>
      </w:tr>
      <w:tr>
        <w:trPr>
          <w:trHeight w:val="299" w:hRule="atLeast"/>
        </w:trPr>
        <w:tc>
          <w:tcPr>
            <w:tcW w:w="3065" w:type="dxa"/>
          </w:tcPr>
          <w:p>
            <w:pPr>
              <w:pStyle w:val="TableParagraph"/>
              <w:spacing w:line="268" w:lineRule="exact"/>
              <w:ind w:left="824" w:right="816"/>
              <w:jc w:val="center"/>
              <w:rPr>
                <w:sz w:val="24"/>
              </w:rPr>
            </w:pPr>
            <w:r>
              <w:rPr>
                <w:sz w:val="24"/>
              </w:rPr>
              <w:t>Fe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5852" w:type="dxa"/>
          </w:tcPr>
          <w:p>
            <w:pPr>
              <w:pStyle w:val="TableParagraph"/>
              <w:spacing w:line="268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55.9%</w:t>
            </w:r>
          </w:p>
        </w:tc>
      </w:tr>
      <w:tr>
        <w:trPr>
          <w:trHeight w:val="297" w:hRule="atLeast"/>
        </w:trPr>
        <w:tc>
          <w:tcPr>
            <w:tcW w:w="3065" w:type="dxa"/>
          </w:tcPr>
          <w:p>
            <w:pPr>
              <w:pStyle w:val="TableParagraph"/>
              <w:spacing w:line="268" w:lineRule="exact"/>
              <w:ind w:left="822" w:right="817"/>
              <w:jc w:val="center"/>
              <w:rPr>
                <w:sz w:val="24"/>
              </w:rPr>
            </w:pPr>
            <w:r>
              <w:rPr>
                <w:sz w:val="24"/>
              </w:rPr>
              <w:t>GeO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5852" w:type="dxa"/>
          </w:tcPr>
          <w:p>
            <w:pPr>
              <w:pStyle w:val="TableParagraph"/>
              <w:spacing w:line="268" w:lineRule="exact"/>
              <w:ind w:left="2594" w:right="2586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</w:tr>
      <w:tr>
        <w:trPr>
          <w:trHeight w:val="297" w:hRule="atLeast"/>
        </w:trPr>
        <w:tc>
          <w:tcPr>
            <w:tcW w:w="3065" w:type="dxa"/>
          </w:tcPr>
          <w:p>
            <w:pPr>
              <w:pStyle w:val="TableParagraph"/>
              <w:spacing w:line="268" w:lineRule="exact"/>
              <w:ind w:left="821" w:right="817"/>
              <w:jc w:val="center"/>
              <w:rPr>
                <w:sz w:val="24"/>
              </w:rPr>
            </w:pPr>
            <w:r>
              <w:rPr>
                <w:sz w:val="24"/>
              </w:rPr>
              <w:t>Ag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5852" w:type="dxa"/>
          </w:tcPr>
          <w:p>
            <w:pPr>
              <w:pStyle w:val="TableParagraph"/>
              <w:spacing w:line="268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3.57%</w:t>
            </w:r>
          </w:p>
        </w:tc>
      </w:tr>
      <w:tr>
        <w:trPr>
          <w:trHeight w:val="275" w:hRule="atLeast"/>
        </w:trPr>
        <w:tc>
          <w:tcPr>
            <w:tcW w:w="3065" w:type="dxa"/>
          </w:tcPr>
          <w:p>
            <w:pPr>
              <w:pStyle w:val="TableParagraph"/>
              <w:ind w:left="824" w:right="817"/>
              <w:jc w:val="center"/>
              <w:rPr>
                <w:sz w:val="24"/>
              </w:rPr>
            </w:pPr>
            <w:r>
              <w:rPr>
                <w:sz w:val="24"/>
              </w:rPr>
              <w:t>BaO</w:t>
            </w:r>
          </w:p>
        </w:tc>
        <w:tc>
          <w:tcPr>
            <w:tcW w:w="5852" w:type="dxa"/>
          </w:tcPr>
          <w:p>
            <w:pPr>
              <w:pStyle w:val="TableParagraph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0.50%</w:t>
            </w:r>
          </w:p>
        </w:tc>
      </w:tr>
      <w:tr>
        <w:trPr>
          <w:trHeight w:val="299" w:hRule="atLeast"/>
        </w:trPr>
        <w:tc>
          <w:tcPr>
            <w:tcW w:w="3065" w:type="dxa"/>
          </w:tcPr>
          <w:p>
            <w:pPr>
              <w:pStyle w:val="TableParagraph"/>
              <w:spacing w:line="270" w:lineRule="exact"/>
              <w:ind w:left="824" w:right="817"/>
              <w:jc w:val="center"/>
              <w:rPr>
                <w:sz w:val="24"/>
              </w:rPr>
            </w:pPr>
            <w:r>
              <w:rPr>
                <w:sz w:val="24"/>
              </w:rPr>
              <w:t>NiO</w:t>
            </w:r>
          </w:p>
        </w:tc>
        <w:tc>
          <w:tcPr>
            <w:tcW w:w="5852" w:type="dxa"/>
          </w:tcPr>
          <w:p>
            <w:pPr>
              <w:pStyle w:val="TableParagraph"/>
              <w:spacing w:line="270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0.16%</w:t>
            </w:r>
          </w:p>
        </w:tc>
      </w:tr>
      <w:tr>
        <w:trPr>
          <w:trHeight w:val="297" w:hRule="atLeast"/>
        </w:trPr>
        <w:tc>
          <w:tcPr>
            <w:tcW w:w="3065" w:type="dxa"/>
          </w:tcPr>
          <w:p>
            <w:pPr>
              <w:pStyle w:val="TableParagraph"/>
              <w:spacing w:line="268" w:lineRule="exact"/>
              <w:ind w:left="824" w:right="815"/>
              <w:jc w:val="center"/>
              <w:rPr>
                <w:sz w:val="24"/>
              </w:rPr>
            </w:pPr>
            <w:r>
              <w:rPr>
                <w:sz w:val="24"/>
              </w:rPr>
              <w:t>CuO</w:t>
            </w:r>
          </w:p>
        </w:tc>
        <w:tc>
          <w:tcPr>
            <w:tcW w:w="5852" w:type="dxa"/>
          </w:tcPr>
          <w:p>
            <w:pPr>
              <w:pStyle w:val="TableParagraph"/>
              <w:spacing w:line="268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0.85%</w:t>
            </w:r>
          </w:p>
        </w:tc>
      </w:tr>
      <w:tr>
        <w:trPr>
          <w:trHeight w:val="297" w:hRule="atLeast"/>
        </w:trPr>
        <w:tc>
          <w:tcPr>
            <w:tcW w:w="3065" w:type="dxa"/>
          </w:tcPr>
          <w:p>
            <w:pPr>
              <w:pStyle w:val="TableParagraph"/>
              <w:spacing w:line="268" w:lineRule="exact"/>
              <w:ind w:left="824" w:right="817"/>
              <w:jc w:val="center"/>
              <w:rPr>
                <w:sz w:val="24"/>
              </w:rPr>
            </w:pPr>
            <w:r>
              <w:rPr>
                <w:sz w:val="24"/>
              </w:rPr>
              <w:t>ZnO</w:t>
            </w:r>
          </w:p>
        </w:tc>
        <w:tc>
          <w:tcPr>
            <w:tcW w:w="5852" w:type="dxa"/>
          </w:tcPr>
          <w:p>
            <w:pPr>
              <w:pStyle w:val="TableParagraph"/>
              <w:spacing w:line="268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0.49%</w:t>
            </w:r>
          </w:p>
        </w:tc>
      </w:tr>
      <w:tr>
        <w:trPr>
          <w:trHeight w:val="299" w:hRule="atLeast"/>
        </w:trPr>
        <w:tc>
          <w:tcPr>
            <w:tcW w:w="3065" w:type="dxa"/>
          </w:tcPr>
          <w:p>
            <w:pPr>
              <w:pStyle w:val="TableParagraph"/>
              <w:spacing w:line="270" w:lineRule="exact"/>
              <w:ind w:left="824" w:right="814"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5852" w:type="dxa"/>
          </w:tcPr>
          <w:p>
            <w:pPr>
              <w:pStyle w:val="TableParagraph"/>
              <w:spacing w:line="270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0.26%</w:t>
            </w:r>
          </w:p>
        </w:tc>
      </w:tr>
      <w:tr>
        <w:trPr>
          <w:trHeight w:val="297" w:hRule="atLeast"/>
        </w:trPr>
        <w:tc>
          <w:tcPr>
            <w:tcW w:w="3065" w:type="dxa"/>
          </w:tcPr>
          <w:p>
            <w:pPr>
              <w:pStyle w:val="TableParagraph"/>
              <w:spacing w:line="268" w:lineRule="exact"/>
              <w:ind w:left="822" w:right="817"/>
              <w:jc w:val="center"/>
              <w:rPr>
                <w:sz w:val="24"/>
              </w:rPr>
            </w:pPr>
            <w:r>
              <w:rPr>
                <w:sz w:val="24"/>
              </w:rPr>
              <w:t>ZrO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5852" w:type="dxa"/>
          </w:tcPr>
          <w:p>
            <w:pPr>
              <w:pStyle w:val="TableParagraph"/>
              <w:spacing w:line="268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0.42%</w:t>
            </w:r>
          </w:p>
        </w:tc>
      </w:tr>
      <w:tr>
        <w:trPr>
          <w:trHeight w:val="297" w:hRule="atLeast"/>
        </w:trPr>
        <w:tc>
          <w:tcPr>
            <w:tcW w:w="3065" w:type="dxa"/>
          </w:tcPr>
          <w:p>
            <w:pPr>
              <w:pStyle w:val="TableParagraph"/>
              <w:spacing w:line="268" w:lineRule="exact"/>
              <w:ind w:left="824" w:right="816"/>
              <w:jc w:val="center"/>
              <w:rPr>
                <w:sz w:val="24"/>
              </w:rPr>
            </w:pPr>
            <w:r>
              <w:rPr>
                <w:sz w:val="24"/>
              </w:rPr>
              <w:t>RuO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5852" w:type="dxa"/>
          </w:tcPr>
          <w:p>
            <w:pPr>
              <w:pStyle w:val="TableParagraph"/>
              <w:spacing w:line="268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7.22%</w:t>
            </w:r>
          </w:p>
        </w:tc>
      </w:tr>
      <w:tr>
        <w:trPr>
          <w:trHeight w:val="299" w:hRule="atLeast"/>
        </w:trPr>
        <w:tc>
          <w:tcPr>
            <w:tcW w:w="3065" w:type="dxa"/>
          </w:tcPr>
          <w:p>
            <w:pPr>
              <w:pStyle w:val="TableParagraph"/>
              <w:spacing w:line="270" w:lineRule="exact"/>
              <w:ind w:left="824" w:right="816"/>
              <w:jc w:val="center"/>
              <w:rPr>
                <w:sz w:val="24"/>
              </w:rPr>
            </w:pPr>
            <w:r>
              <w:rPr>
                <w:sz w:val="24"/>
              </w:rPr>
              <w:t>WO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5852" w:type="dxa"/>
          </w:tcPr>
          <w:p>
            <w:pPr>
              <w:pStyle w:val="TableParagraph"/>
              <w:spacing w:line="270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0.07%</w:t>
            </w:r>
          </w:p>
        </w:tc>
      </w:tr>
      <w:tr>
        <w:trPr>
          <w:trHeight w:val="297" w:hRule="atLeast"/>
        </w:trPr>
        <w:tc>
          <w:tcPr>
            <w:tcW w:w="3065" w:type="dxa"/>
          </w:tcPr>
          <w:p>
            <w:pPr>
              <w:pStyle w:val="TableParagraph"/>
              <w:spacing w:line="268" w:lineRule="exact"/>
              <w:ind w:left="824" w:right="816"/>
              <w:jc w:val="center"/>
              <w:rPr>
                <w:sz w:val="24"/>
              </w:rPr>
            </w:pPr>
            <w:r>
              <w:rPr>
                <w:sz w:val="24"/>
              </w:rPr>
              <w:t>Re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7</w:t>
            </w:r>
          </w:p>
        </w:tc>
        <w:tc>
          <w:tcPr>
            <w:tcW w:w="5852" w:type="dxa"/>
          </w:tcPr>
          <w:p>
            <w:pPr>
              <w:pStyle w:val="TableParagraph"/>
              <w:spacing w:line="268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0.2%</w:t>
            </w:r>
          </w:p>
        </w:tc>
      </w:tr>
      <w:tr>
        <w:trPr>
          <w:trHeight w:val="299" w:hRule="atLeast"/>
        </w:trPr>
        <w:tc>
          <w:tcPr>
            <w:tcW w:w="3065" w:type="dxa"/>
          </w:tcPr>
          <w:p>
            <w:pPr>
              <w:pStyle w:val="TableParagraph"/>
              <w:spacing w:line="268" w:lineRule="exact"/>
              <w:ind w:left="823" w:right="817"/>
              <w:jc w:val="center"/>
              <w:rPr>
                <w:sz w:val="24"/>
              </w:rPr>
            </w:pPr>
            <w:r>
              <w:rPr>
                <w:sz w:val="24"/>
              </w:rPr>
              <w:t>Au</w:t>
            </w:r>
          </w:p>
        </w:tc>
        <w:tc>
          <w:tcPr>
            <w:tcW w:w="5852" w:type="dxa"/>
          </w:tcPr>
          <w:p>
            <w:pPr>
              <w:pStyle w:val="TableParagraph"/>
              <w:spacing w:line="268" w:lineRule="exact"/>
              <w:ind w:left="2596" w:right="2586"/>
              <w:jc w:val="center"/>
              <w:rPr>
                <w:sz w:val="24"/>
              </w:rPr>
            </w:pPr>
            <w:r>
              <w:rPr>
                <w:sz w:val="24"/>
              </w:rPr>
              <w:t>0.34%</w:t>
            </w:r>
          </w:p>
        </w:tc>
      </w:tr>
    </w:tbl>
    <w:p>
      <w:pPr>
        <w:pStyle w:val="BodyText"/>
        <w:ind w:right="3210"/>
        <w:jc w:val="right"/>
      </w:pPr>
      <w:r>
        <w:rPr/>
        <w:t>Source;</w:t>
      </w:r>
      <w:r>
        <w:rPr>
          <w:spacing w:val="-2"/>
        </w:rPr>
        <w:t> </w:t>
      </w:r>
      <w:r>
        <w:rPr/>
        <w:t>National Metallurgical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Centre,</w:t>
      </w:r>
      <w:r>
        <w:rPr>
          <w:spacing w:val="-1"/>
        </w:rPr>
        <w:t> </w:t>
      </w:r>
      <w:r>
        <w:rPr/>
        <w:t>Jos</w:t>
      </w:r>
      <w:r>
        <w:rPr>
          <w:spacing w:val="-2"/>
        </w:rPr>
        <w:t> </w:t>
      </w:r>
      <w:r>
        <w:rPr/>
        <w:t>2009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59">
            <wp:simplePos x="0" y="0"/>
            <wp:positionH relativeFrom="page">
              <wp:posOffset>1143000</wp:posOffset>
            </wp:positionH>
            <wp:positionV relativeFrom="paragraph">
              <wp:posOffset>213285</wp:posOffset>
            </wp:positionV>
            <wp:extent cx="5177650" cy="2404586"/>
            <wp:effectExtent l="0" t="0" r="0" b="0"/>
            <wp:wrapTopAndBottom/>
            <wp:docPr id="217" name="image406.jpeg" descr="C:\Users\Engr. Omorogbe Osaze\Desktop\Captur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406.jpe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650" cy="2404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1"/>
        <w:spacing w:before="171"/>
        <w:ind w:left="0" w:right="3244"/>
        <w:jc w:val="right"/>
      </w:pPr>
      <w:r>
        <w:rPr/>
        <w:t>Photograph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Brake</w:t>
      </w:r>
      <w:r>
        <w:rPr>
          <w:spacing w:val="-3"/>
        </w:rPr>
        <w:t> </w:t>
      </w:r>
      <w:r>
        <w:rPr/>
        <w:t>Pad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Mercedes</w:t>
      </w:r>
      <w:r>
        <w:rPr>
          <w:spacing w:val="-1"/>
        </w:rPr>
        <w:t> </w:t>
      </w:r>
      <w:r>
        <w:rPr/>
        <w:t>Benz</w:t>
      </w:r>
      <w:r>
        <w:rPr>
          <w:spacing w:val="-3"/>
        </w:rPr>
        <w:t> </w:t>
      </w:r>
      <w:r>
        <w:rPr/>
        <w:t>230E</w:t>
      </w:r>
    </w:p>
    <w:p>
      <w:pPr>
        <w:spacing w:after="0"/>
        <w:jc w:val="right"/>
        <w:sectPr>
          <w:pgSz w:w="11910" w:h="16840"/>
          <w:pgMar w:header="0" w:footer="1194" w:top="1340" w:bottom="1400" w:left="1280" w:right="120"/>
        </w:sectPr>
      </w:pPr>
    </w:p>
    <w:p>
      <w:pPr>
        <w:spacing w:before="61"/>
        <w:ind w:left="537" w:right="1336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</w:pPr>
      <w:r>
        <w:rPr/>
        <w:t>PUBLICATIONS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0"/>
          <w:numId w:val="35"/>
        </w:numPr>
        <w:tabs>
          <w:tab w:pos="1241" w:val="left" w:leader="none"/>
        </w:tabs>
        <w:spacing w:line="480" w:lineRule="auto" w:before="0" w:after="0"/>
        <w:ind w:left="1240" w:right="1492" w:hanging="360"/>
        <w:jc w:val="left"/>
        <w:rPr>
          <w:sz w:val="24"/>
        </w:rPr>
      </w:pPr>
      <w:r>
        <w:rPr>
          <w:sz w:val="24"/>
        </w:rPr>
        <w:t>Characterization of Periwinkle Shell as Asbestos – Free Brake Pad Material. The</w:t>
      </w:r>
      <w:r>
        <w:rPr>
          <w:spacing w:val="-57"/>
          <w:sz w:val="24"/>
        </w:rPr>
        <w:t> </w:t>
      </w:r>
      <w:r>
        <w:rPr>
          <w:sz w:val="24"/>
        </w:rPr>
        <w:t>Pacific Journal of Science and Technology. Volume 13, Number 2 November</w:t>
      </w:r>
      <w:r>
        <w:rPr>
          <w:spacing w:val="1"/>
          <w:sz w:val="24"/>
        </w:rPr>
        <w:t> </w:t>
      </w:r>
      <w:r>
        <w:rPr>
          <w:sz w:val="24"/>
        </w:rPr>
        <w:t>2012.</w:t>
      </w:r>
    </w:p>
    <w:p>
      <w:pPr>
        <w:pStyle w:val="ListParagraph"/>
        <w:numPr>
          <w:ilvl w:val="0"/>
          <w:numId w:val="35"/>
        </w:numPr>
        <w:tabs>
          <w:tab w:pos="1241" w:val="left" w:leader="none"/>
        </w:tabs>
        <w:spacing w:line="480" w:lineRule="auto" w:before="0" w:after="0"/>
        <w:ind w:left="1240" w:right="1411" w:hanging="360"/>
        <w:jc w:val="left"/>
        <w:rPr>
          <w:sz w:val="24"/>
        </w:rPr>
      </w:pPr>
      <w:r>
        <w:rPr>
          <w:sz w:val="24"/>
        </w:rPr>
        <w:t>Evaluation of the Wear and Thermal Properties of Asbestos Free Brake Pad using</w:t>
      </w:r>
      <w:r>
        <w:rPr>
          <w:spacing w:val="-57"/>
          <w:sz w:val="24"/>
        </w:rPr>
        <w:t> </w:t>
      </w:r>
      <w:r>
        <w:rPr>
          <w:sz w:val="24"/>
        </w:rPr>
        <w:t>Periwinkle</w:t>
      </w:r>
      <w:r>
        <w:rPr>
          <w:spacing w:val="-1"/>
          <w:sz w:val="24"/>
        </w:rPr>
        <w:t> </w:t>
      </w:r>
      <w:r>
        <w:rPr>
          <w:sz w:val="24"/>
        </w:rPr>
        <w:t>shell Particles. Usak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Journal of</w:t>
      </w:r>
      <w:r>
        <w:rPr>
          <w:spacing w:val="-1"/>
          <w:sz w:val="24"/>
        </w:rPr>
        <w:t> </w:t>
      </w:r>
      <w:r>
        <w:rPr>
          <w:sz w:val="24"/>
        </w:rPr>
        <w:t>Material Sciences</w:t>
      </w:r>
    </w:p>
    <w:p>
      <w:pPr>
        <w:pStyle w:val="ListParagraph"/>
        <w:numPr>
          <w:ilvl w:val="0"/>
          <w:numId w:val="35"/>
        </w:numPr>
        <w:tabs>
          <w:tab w:pos="1241" w:val="left" w:leader="none"/>
        </w:tabs>
        <w:spacing w:line="240" w:lineRule="auto" w:before="1" w:after="0"/>
        <w:ind w:left="1240" w:right="0" w:hanging="361"/>
        <w:jc w:val="left"/>
        <w:rPr>
          <w:sz w:val="24"/>
        </w:rPr>
      </w:pPr>
      <w:r>
        <w:rPr>
          <w:sz w:val="24"/>
        </w:rPr>
        <w:t>Morphology</w:t>
      </w:r>
      <w:r>
        <w:rPr>
          <w:spacing w:val="-6"/>
          <w:sz w:val="24"/>
        </w:rPr>
        <w:t> </w:t>
      </w:r>
      <w:r>
        <w:rPr>
          <w:sz w:val="24"/>
        </w:rPr>
        <w:t>and Properties</w:t>
      </w:r>
      <w:r>
        <w:rPr>
          <w:spacing w:val="-1"/>
          <w:sz w:val="24"/>
        </w:rPr>
        <w:t> </w:t>
      </w:r>
      <w:r>
        <w:rPr>
          <w:sz w:val="24"/>
        </w:rPr>
        <w:t>of Periwinkle</w:t>
      </w:r>
      <w:r>
        <w:rPr>
          <w:spacing w:val="-2"/>
          <w:sz w:val="24"/>
        </w:rPr>
        <w:t> </w:t>
      </w:r>
      <w:r>
        <w:rPr>
          <w:sz w:val="24"/>
        </w:rPr>
        <w:t>Shell Asbestos</w:t>
      </w:r>
      <w:r>
        <w:rPr>
          <w:spacing w:val="3"/>
          <w:sz w:val="24"/>
        </w:rPr>
        <w:t> </w:t>
      </w:r>
      <w:r>
        <w:rPr>
          <w:sz w:val="24"/>
        </w:rPr>
        <w:t>– free Brake</w:t>
      </w:r>
      <w:r>
        <w:rPr>
          <w:spacing w:val="-1"/>
          <w:sz w:val="24"/>
        </w:rPr>
        <w:t> </w:t>
      </w:r>
      <w:r>
        <w:rPr>
          <w:sz w:val="24"/>
        </w:rPr>
        <w:t>pad.</w:t>
      </w:r>
    </w:p>
    <w:p>
      <w:pPr>
        <w:pStyle w:val="BodyText"/>
      </w:pPr>
    </w:p>
    <w:p>
      <w:pPr>
        <w:pStyle w:val="BodyText"/>
        <w:spacing w:line="480" w:lineRule="auto"/>
        <w:ind w:left="1240" w:right="1318"/>
      </w:pPr>
      <w:r>
        <w:rPr/>
        <w:t>Journal of King Saud University – Engineering Sciences. Engineering</w:t>
      </w:r>
      <w:r>
        <w:rPr>
          <w:spacing w:val="1"/>
        </w:rPr>
        <w:t> </w:t>
      </w:r>
      <w:r>
        <w:rPr/>
        <w:t>Sciences</w:t>
      </w:r>
      <w:r>
        <w:rPr>
          <w:spacing w:val="-57"/>
        </w:rPr>
        <w:t> </w:t>
      </w:r>
      <w:r>
        <w:rPr/>
        <w:t>(2013)</w:t>
      </w:r>
      <w:r>
        <w:rPr>
          <w:spacing w:val="59"/>
        </w:rPr>
        <w:t> </w:t>
      </w:r>
      <w:r>
        <w:rPr/>
        <w:t>XXX</w:t>
      </w:r>
      <w:r>
        <w:rPr>
          <w:spacing w:val="2"/>
        </w:rPr>
        <w:t> </w:t>
      </w:r>
      <w:r>
        <w:rPr/>
        <w:t>XXX</w:t>
      </w:r>
    </w:p>
    <w:p>
      <w:pPr>
        <w:pStyle w:val="ListParagraph"/>
        <w:numPr>
          <w:ilvl w:val="0"/>
          <w:numId w:val="35"/>
        </w:numPr>
        <w:tabs>
          <w:tab w:pos="1241" w:val="left" w:leader="none"/>
        </w:tabs>
        <w:spacing w:line="480" w:lineRule="auto" w:before="0" w:after="0"/>
        <w:ind w:left="1240" w:right="1631" w:hanging="36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Periwinkle</w:t>
      </w:r>
      <w:r>
        <w:rPr>
          <w:spacing w:val="-2"/>
          <w:sz w:val="24"/>
        </w:rPr>
        <w:t> </w:t>
      </w:r>
      <w:r>
        <w:rPr>
          <w:sz w:val="24"/>
        </w:rPr>
        <w:t>Shell</w:t>
      </w:r>
      <w:r>
        <w:rPr>
          <w:spacing w:val="-1"/>
          <w:sz w:val="24"/>
        </w:rPr>
        <w:t> </w:t>
      </w:r>
      <w:r>
        <w:rPr>
          <w:sz w:val="24"/>
        </w:rPr>
        <w:t>Particle</w:t>
      </w:r>
      <w:r>
        <w:rPr>
          <w:spacing w:val="-3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Wear</w:t>
      </w:r>
      <w:r>
        <w:rPr>
          <w:spacing w:val="-1"/>
          <w:sz w:val="24"/>
        </w:rPr>
        <w:t> </w:t>
      </w:r>
      <w:r>
        <w:rPr>
          <w:sz w:val="24"/>
        </w:rPr>
        <w:t>Behaviour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Asbestos</w:t>
      </w:r>
      <w:r>
        <w:rPr>
          <w:spacing w:val="-1"/>
          <w:sz w:val="24"/>
        </w:rPr>
        <w:t> </w:t>
      </w:r>
      <w:r>
        <w:rPr>
          <w:sz w:val="24"/>
        </w:rPr>
        <w:t>free</w:t>
      </w:r>
      <w:r>
        <w:rPr>
          <w:spacing w:val="-57"/>
          <w:sz w:val="24"/>
        </w:rPr>
        <w:t> </w:t>
      </w:r>
      <w:r>
        <w:rPr>
          <w:sz w:val="24"/>
        </w:rPr>
        <w:t>Brake</w:t>
      </w:r>
      <w:r>
        <w:rPr>
          <w:spacing w:val="-2"/>
          <w:sz w:val="24"/>
        </w:rPr>
        <w:t> </w:t>
      </w:r>
      <w:r>
        <w:rPr>
          <w:sz w:val="24"/>
        </w:rPr>
        <w:t>pad. Elsevier-</w:t>
      </w:r>
      <w:r>
        <w:rPr>
          <w:spacing w:val="-1"/>
          <w:sz w:val="24"/>
        </w:rPr>
        <w:t> </w:t>
      </w:r>
      <w:r>
        <w:rPr>
          <w:sz w:val="24"/>
        </w:rPr>
        <w:t>Results in Physics</w:t>
      </w:r>
    </w:p>
    <w:sectPr>
      <w:pgSz w:w="11910" w:h="16840"/>
      <w:pgMar w:header="0" w:footer="1194" w:top="1360" w:bottom="1400" w:left="128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Segoe UI">
    <w:altName w:val="Segoe UI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3.589996pt;margin-top:756.322083pt;width:26.25pt;height:14.25pt;mso-position-horizontal-relative:page;mso-position-vertical-relative:page;z-index:-24443904" type="#_x0000_t202" filled="false" stroked="false">
          <v:textbox inset="0,0,0,0">
            <w:txbxContent>
              <w:p>
                <w:pPr>
                  <w:spacing w:before="11"/>
                  <w:ind w:left="151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149994pt;margin-top:770.842102pt;width:17.05pt;height:14.25pt;mso-position-horizontal-relative:page;mso-position-vertical-relative:page;z-index:-2444339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390015pt;margin-top:770.842102pt;width:22.6pt;height:14.25pt;mso-position-horizontal-relative:page;mso-position-vertical-relative:page;z-index:-244428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."/>
      <w:lvlJc w:val="left"/>
      <w:pPr>
        <w:ind w:left="27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1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2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5"/>
      <w:numFmt w:val="decimal"/>
      <w:lvlText w:val="%1"/>
      <w:lvlJc w:val="left"/>
      <w:pPr>
        <w:ind w:left="8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1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0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."/>
      <w:lvlJc w:val="left"/>
      <w:pPr>
        <w:ind w:left="687" w:hanging="167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2" w:hanging="1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5" w:hanging="1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1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0" w:hanging="1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3" w:hanging="1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5" w:hanging="1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8" w:hanging="1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1" w:hanging="167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"/>
      <w:lvlJc w:val="left"/>
      <w:pPr>
        <w:ind w:left="1000" w:hanging="48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000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1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1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3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3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4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5" w:hanging="48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(%1)"/>
      <w:lvlJc w:val="left"/>
      <w:pPr>
        <w:ind w:left="3101" w:hanging="3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441" w:hanging="36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0" w:hanging="36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(%1)"/>
      <w:lvlJc w:val="left"/>
      <w:pPr>
        <w:ind w:left="2990" w:hanging="315"/>
        <w:jc w:val="righ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50" w:hanging="3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01" w:hanging="3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51" w:hanging="3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02" w:hanging="3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3" w:hanging="3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3" w:hanging="3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4" w:hanging="3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5" w:hanging="315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(%1)"/>
      <w:lvlJc w:val="left"/>
      <w:pPr>
        <w:ind w:left="3281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2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4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1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(%1)"/>
      <w:lvlJc w:val="left"/>
      <w:pPr>
        <w:ind w:left="861" w:hanging="281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4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9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3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8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7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2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7" w:hanging="28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(%1)"/>
      <w:lvlJc w:val="left"/>
      <w:pPr>
        <w:ind w:left="2241" w:hanging="281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361" w:hanging="402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5" w:hanging="4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0" w:hanging="4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5" w:hanging="4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4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5" w:hanging="4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0" w:hanging="4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6" w:hanging="402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(%1)"/>
      <w:lvlJc w:val="left"/>
      <w:pPr>
        <w:ind w:left="2080" w:hanging="3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1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(%1)"/>
      <w:lvlJc w:val="left"/>
      <w:pPr>
        <w:ind w:left="801" w:hanging="281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0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1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2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3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4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5" w:hanging="28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520" w:hanging="2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80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82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85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88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91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4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97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0" w:hanging="2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747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7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139" w:hanging="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1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2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2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3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4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4" w:hanging="2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689" w:hanging="369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689" w:hanging="36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1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1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2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3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3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4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5" w:hanging="369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2040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20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7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3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2040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2040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1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6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860" w:hanging="5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8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0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3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860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86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8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1" w:hanging="5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740" w:hanging="4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740" w:hanging="4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92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9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8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8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7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7" w:hanging="60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920" w:hanging="60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920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920" w:hanging="60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9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6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3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9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6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3" w:hanging="60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1546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04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9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3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8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7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57" w:hanging="226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(%1)"/>
      <w:lvlJc w:val="left"/>
      <w:pPr>
        <w:ind w:left="1320" w:hanging="34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320" w:hanging="360"/>
        <w:jc w:val="right"/>
      </w:pPr>
      <w:rPr>
        <w:rFonts w:hint="default"/>
        <w:b/>
        <w:bCs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3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68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6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0" w:hanging="7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9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320" w:hanging="30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6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3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9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3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9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6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3" w:hanging="30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920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2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9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56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2040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6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8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5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1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7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3" w:hanging="50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%1."/>
      <w:lvlJc w:val="left"/>
      <w:pPr>
        <w:ind w:left="276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02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45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7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3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5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8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1" w:hanging="48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20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3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8"/>
      <w:numFmt w:val="upperLetter"/>
      <w:lvlText w:val="%1"/>
      <w:lvlJc w:val="left"/>
      <w:pPr>
        <w:ind w:left="3481" w:hanging="21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50" w:hanging="21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21" w:hanging="21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91" w:hanging="21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62" w:hanging="21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33" w:hanging="21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03" w:hanging="21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21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5" w:hanging="21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2028" w:hanging="70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28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3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9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6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9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3" w:hanging="70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320" w:hanging="708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32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3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9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9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3" w:hanging="70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04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7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04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4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20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7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20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7" w:hanging="720"/>
      </w:pPr>
      <w:rPr>
        <w:rFonts w:hint="default"/>
        <w:lang w:val="en-US" w:eastAsia="en-US" w:bidi="ar-SA"/>
      </w:rPr>
    </w:lvl>
  </w:abstractNum>
  <w:num w:numId="12">
    <w:abstractNumId w:val="11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43"/>
      <w:ind w:left="13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4"/>
      <w:ind w:left="27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2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04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jpeg"/><Relationship Id="rId208" Type="http://schemas.openxmlformats.org/officeDocument/2006/relationships/image" Target="media/image202.jpeg"/><Relationship Id="rId209" Type="http://schemas.openxmlformats.org/officeDocument/2006/relationships/footer" Target="footer3.xml"/><Relationship Id="rId210" Type="http://schemas.openxmlformats.org/officeDocument/2006/relationships/image" Target="media/image203.png"/><Relationship Id="rId211" Type="http://schemas.openxmlformats.org/officeDocument/2006/relationships/image" Target="media/image204.png"/><Relationship Id="rId212" Type="http://schemas.openxmlformats.org/officeDocument/2006/relationships/footer" Target="footer4.xml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image" Target="media/image220.png"/><Relationship Id="rId229" Type="http://schemas.openxmlformats.org/officeDocument/2006/relationships/image" Target="media/image221.pn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image" Target="media/image230.png"/><Relationship Id="rId239" Type="http://schemas.openxmlformats.org/officeDocument/2006/relationships/image" Target="media/image231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Relationship Id="rId242" Type="http://schemas.openxmlformats.org/officeDocument/2006/relationships/image" Target="media/image234.png"/><Relationship Id="rId243" Type="http://schemas.openxmlformats.org/officeDocument/2006/relationships/image" Target="media/image235.png"/><Relationship Id="rId244" Type="http://schemas.openxmlformats.org/officeDocument/2006/relationships/image" Target="media/image236.png"/><Relationship Id="rId245" Type="http://schemas.openxmlformats.org/officeDocument/2006/relationships/image" Target="media/image237.png"/><Relationship Id="rId246" Type="http://schemas.openxmlformats.org/officeDocument/2006/relationships/image" Target="media/image238.png"/><Relationship Id="rId247" Type="http://schemas.openxmlformats.org/officeDocument/2006/relationships/image" Target="media/image239.png"/><Relationship Id="rId248" Type="http://schemas.openxmlformats.org/officeDocument/2006/relationships/image" Target="media/image240.png"/><Relationship Id="rId249" Type="http://schemas.openxmlformats.org/officeDocument/2006/relationships/image" Target="media/image241.png"/><Relationship Id="rId250" Type="http://schemas.openxmlformats.org/officeDocument/2006/relationships/image" Target="media/image242.png"/><Relationship Id="rId251" Type="http://schemas.openxmlformats.org/officeDocument/2006/relationships/image" Target="media/image243.png"/><Relationship Id="rId252" Type="http://schemas.openxmlformats.org/officeDocument/2006/relationships/image" Target="media/image244.png"/><Relationship Id="rId253" Type="http://schemas.openxmlformats.org/officeDocument/2006/relationships/image" Target="media/image245.png"/><Relationship Id="rId254" Type="http://schemas.openxmlformats.org/officeDocument/2006/relationships/image" Target="media/image246.png"/><Relationship Id="rId255" Type="http://schemas.openxmlformats.org/officeDocument/2006/relationships/image" Target="media/image247.png"/><Relationship Id="rId256" Type="http://schemas.openxmlformats.org/officeDocument/2006/relationships/image" Target="media/image248.png"/><Relationship Id="rId257" Type="http://schemas.openxmlformats.org/officeDocument/2006/relationships/image" Target="media/image249.png"/><Relationship Id="rId258" Type="http://schemas.openxmlformats.org/officeDocument/2006/relationships/image" Target="media/image250.png"/><Relationship Id="rId259" Type="http://schemas.openxmlformats.org/officeDocument/2006/relationships/image" Target="media/image251.png"/><Relationship Id="rId260" Type="http://schemas.openxmlformats.org/officeDocument/2006/relationships/image" Target="media/image252.png"/><Relationship Id="rId261" Type="http://schemas.openxmlformats.org/officeDocument/2006/relationships/image" Target="media/image253.png"/><Relationship Id="rId262" Type="http://schemas.openxmlformats.org/officeDocument/2006/relationships/image" Target="media/image254.png"/><Relationship Id="rId263" Type="http://schemas.openxmlformats.org/officeDocument/2006/relationships/image" Target="media/image255.png"/><Relationship Id="rId264" Type="http://schemas.openxmlformats.org/officeDocument/2006/relationships/image" Target="media/image256.png"/><Relationship Id="rId265" Type="http://schemas.openxmlformats.org/officeDocument/2006/relationships/image" Target="media/image257.png"/><Relationship Id="rId266" Type="http://schemas.openxmlformats.org/officeDocument/2006/relationships/image" Target="media/image258.png"/><Relationship Id="rId267" Type="http://schemas.openxmlformats.org/officeDocument/2006/relationships/image" Target="media/image259.png"/><Relationship Id="rId268" Type="http://schemas.openxmlformats.org/officeDocument/2006/relationships/image" Target="media/image260.png"/><Relationship Id="rId269" Type="http://schemas.openxmlformats.org/officeDocument/2006/relationships/image" Target="media/image261.png"/><Relationship Id="rId270" Type="http://schemas.openxmlformats.org/officeDocument/2006/relationships/image" Target="media/image262.png"/><Relationship Id="rId271" Type="http://schemas.openxmlformats.org/officeDocument/2006/relationships/image" Target="media/image263.png"/><Relationship Id="rId272" Type="http://schemas.openxmlformats.org/officeDocument/2006/relationships/image" Target="media/image264.png"/><Relationship Id="rId273" Type="http://schemas.openxmlformats.org/officeDocument/2006/relationships/image" Target="media/image265.png"/><Relationship Id="rId274" Type="http://schemas.openxmlformats.org/officeDocument/2006/relationships/image" Target="media/image266.png"/><Relationship Id="rId275" Type="http://schemas.openxmlformats.org/officeDocument/2006/relationships/image" Target="media/image267.png"/><Relationship Id="rId276" Type="http://schemas.openxmlformats.org/officeDocument/2006/relationships/image" Target="media/image268.png"/><Relationship Id="rId277" Type="http://schemas.openxmlformats.org/officeDocument/2006/relationships/image" Target="media/image269.png"/><Relationship Id="rId278" Type="http://schemas.openxmlformats.org/officeDocument/2006/relationships/image" Target="media/image270.png"/><Relationship Id="rId279" Type="http://schemas.openxmlformats.org/officeDocument/2006/relationships/image" Target="media/image271.png"/><Relationship Id="rId280" Type="http://schemas.openxmlformats.org/officeDocument/2006/relationships/image" Target="media/image272.png"/><Relationship Id="rId281" Type="http://schemas.openxmlformats.org/officeDocument/2006/relationships/image" Target="media/image273.png"/><Relationship Id="rId282" Type="http://schemas.openxmlformats.org/officeDocument/2006/relationships/image" Target="media/image274.png"/><Relationship Id="rId283" Type="http://schemas.openxmlformats.org/officeDocument/2006/relationships/image" Target="media/image275.png"/><Relationship Id="rId284" Type="http://schemas.openxmlformats.org/officeDocument/2006/relationships/image" Target="media/image276.png"/><Relationship Id="rId285" Type="http://schemas.openxmlformats.org/officeDocument/2006/relationships/image" Target="media/image277.png"/><Relationship Id="rId286" Type="http://schemas.openxmlformats.org/officeDocument/2006/relationships/image" Target="media/image278.png"/><Relationship Id="rId287" Type="http://schemas.openxmlformats.org/officeDocument/2006/relationships/image" Target="media/image279.png"/><Relationship Id="rId288" Type="http://schemas.openxmlformats.org/officeDocument/2006/relationships/image" Target="media/image280.png"/><Relationship Id="rId289" Type="http://schemas.openxmlformats.org/officeDocument/2006/relationships/image" Target="media/image281.png"/><Relationship Id="rId290" Type="http://schemas.openxmlformats.org/officeDocument/2006/relationships/image" Target="media/image282.png"/><Relationship Id="rId291" Type="http://schemas.openxmlformats.org/officeDocument/2006/relationships/image" Target="media/image283.png"/><Relationship Id="rId292" Type="http://schemas.openxmlformats.org/officeDocument/2006/relationships/image" Target="media/image284.png"/><Relationship Id="rId293" Type="http://schemas.openxmlformats.org/officeDocument/2006/relationships/image" Target="media/image285.png"/><Relationship Id="rId294" Type="http://schemas.openxmlformats.org/officeDocument/2006/relationships/image" Target="media/image286.png"/><Relationship Id="rId295" Type="http://schemas.openxmlformats.org/officeDocument/2006/relationships/image" Target="media/image287.png"/><Relationship Id="rId296" Type="http://schemas.openxmlformats.org/officeDocument/2006/relationships/image" Target="media/image288.png"/><Relationship Id="rId297" Type="http://schemas.openxmlformats.org/officeDocument/2006/relationships/image" Target="media/image289.png"/><Relationship Id="rId298" Type="http://schemas.openxmlformats.org/officeDocument/2006/relationships/image" Target="media/image290.png"/><Relationship Id="rId299" Type="http://schemas.openxmlformats.org/officeDocument/2006/relationships/image" Target="media/image291.png"/><Relationship Id="rId300" Type="http://schemas.openxmlformats.org/officeDocument/2006/relationships/image" Target="media/image292.png"/><Relationship Id="rId301" Type="http://schemas.openxmlformats.org/officeDocument/2006/relationships/image" Target="media/image293.png"/><Relationship Id="rId302" Type="http://schemas.openxmlformats.org/officeDocument/2006/relationships/image" Target="media/image294.png"/><Relationship Id="rId303" Type="http://schemas.openxmlformats.org/officeDocument/2006/relationships/image" Target="media/image295.png"/><Relationship Id="rId304" Type="http://schemas.openxmlformats.org/officeDocument/2006/relationships/image" Target="media/image296.png"/><Relationship Id="rId305" Type="http://schemas.openxmlformats.org/officeDocument/2006/relationships/image" Target="media/image297.png"/><Relationship Id="rId306" Type="http://schemas.openxmlformats.org/officeDocument/2006/relationships/image" Target="media/image298.png"/><Relationship Id="rId307" Type="http://schemas.openxmlformats.org/officeDocument/2006/relationships/image" Target="media/image299.png"/><Relationship Id="rId308" Type="http://schemas.openxmlformats.org/officeDocument/2006/relationships/image" Target="media/image300.png"/><Relationship Id="rId309" Type="http://schemas.openxmlformats.org/officeDocument/2006/relationships/image" Target="media/image301.png"/><Relationship Id="rId310" Type="http://schemas.openxmlformats.org/officeDocument/2006/relationships/image" Target="media/image302.png"/><Relationship Id="rId311" Type="http://schemas.openxmlformats.org/officeDocument/2006/relationships/image" Target="media/image303.png"/><Relationship Id="rId312" Type="http://schemas.openxmlformats.org/officeDocument/2006/relationships/image" Target="media/image304.png"/><Relationship Id="rId313" Type="http://schemas.openxmlformats.org/officeDocument/2006/relationships/image" Target="media/image305.png"/><Relationship Id="rId314" Type="http://schemas.openxmlformats.org/officeDocument/2006/relationships/image" Target="media/image306.png"/><Relationship Id="rId315" Type="http://schemas.openxmlformats.org/officeDocument/2006/relationships/image" Target="media/image307.png"/><Relationship Id="rId316" Type="http://schemas.openxmlformats.org/officeDocument/2006/relationships/image" Target="media/image308.png"/><Relationship Id="rId317" Type="http://schemas.openxmlformats.org/officeDocument/2006/relationships/image" Target="media/image309.png"/><Relationship Id="rId318" Type="http://schemas.openxmlformats.org/officeDocument/2006/relationships/image" Target="media/image310.png"/><Relationship Id="rId319" Type="http://schemas.openxmlformats.org/officeDocument/2006/relationships/image" Target="media/image311.png"/><Relationship Id="rId320" Type="http://schemas.openxmlformats.org/officeDocument/2006/relationships/image" Target="media/image312.png"/><Relationship Id="rId321" Type="http://schemas.openxmlformats.org/officeDocument/2006/relationships/image" Target="media/image313.png"/><Relationship Id="rId322" Type="http://schemas.openxmlformats.org/officeDocument/2006/relationships/image" Target="media/image314.png"/><Relationship Id="rId323" Type="http://schemas.openxmlformats.org/officeDocument/2006/relationships/image" Target="media/image315.png"/><Relationship Id="rId324" Type="http://schemas.openxmlformats.org/officeDocument/2006/relationships/image" Target="media/image316.png"/><Relationship Id="rId325" Type="http://schemas.openxmlformats.org/officeDocument/2006/relationships/image" Target="media/image317.png"/><Relationship Id="rId326" Type="http://schemas.openxmlformats.org/officeDocument/2006/relationships/image" Target="media/image318.png"/><Relationship Id="rId327" Type="http://schemas.openxmlformats.org/officeDocument/2006/relationships/image" Target="media/image319.png"/><Relationship Id="rId328" Type="http://schemas.openxmlformats.org/officeDocument/2006/relationships/image" Target="media/image320.png"/><Relationship Id="rId329" Type="http://schemas.openxmlformats.org/officeDocument/2006/relationships/image" Target="media/image321.png"/><Relationship Id="rId330" Type="http://schemas.openxmlformats.org/officeDocument/2006/relationships/image" Target="media/image322.png"/><Relationship Id="rId331" Type="http://schemas.openxmlformats.org/officeDocument/2006/relationships/image" Target="media/image323.png"/><Relationship Id="rId332" Type="http://schemas.openxmlformats.org/officeDocument/2006/relationships/image" Target="media/image324.png"/><Relationship Id="rId333" Type="http://schemas.openxmlformats.org/officeDocument/2006/relationships/image" Target="media/image325.png"/><Relationship Id="rId334" Type="http://schemas.openxmlformats.org/officeDocument/2006/relationships/image" Target="media/image326.png"/><Relationship Id="rId335" Type="http://schemas.openxmlformats.org/officeDocument/2006/relationships/image" Target="media/image327.png"/><Relationship Id="rId336" Type="http://schemas.openxmlformats.org/officeDocument/2006/relationships/image" Target="media/image328.png"/><Relationship Id="rId337" Type="http://schemas.openxmlformats.org/officeDocument/2006/relationships/image" Target="media/image329.png"/><Relationship Id="rId338" Type="http://schemas.openxmlformats.org/officeDocument/2006/relationships/image" Target="media/image330.png"/><Relationship Id="rId339" Type="http://schemas.openxmlformats.org/officeDocument/2006/relationships/image" Target="media/image331.png"/><Relationship Id="rId340" Type="http://schemas.openxmlformats.org/officeDocument/2006/relationships/image" Target="media/image332.png"/><Relationship Id="rId341" Type="http://schemas.openxmlformats.org/officeDocument/2006/relationships/image" Target="media/image333.png"/><Relationship Id="rId342" Type="http://schemas.openxmlformats.org/officeDocument/2006/relationships/image" Target="media/image334.png"/><Relationship Id="rId343" Type="http://schemas.openxmlformats.org/officeDocument/2006/relationships/image" Target="media/image335.png"/><Relationship Id="rId344" Type="http://schemas.openxmlformats.org/officeDocument/2006/relationships/image" Target="media/image336.png"/><Relationship Id="rId345" Type="http://schemas.openxmlformats.org/officeDocument/2006/relationships/image" Target="media/image337.png"/><Relationship Id="rId346" Type="http://schemas.openxmlformats.org/officeDocument/2006/relationships/image" Target="media/image338.png"/><Relationship Id="rId347" Type="http://schemas.openxmlformats.org/officeDocument/2006/relationships/image" Target="media/image339.png"/><Relationship Id="rId348" Type="http://schemas.openxmlformats.org/officeDocument/2006/relationships/image" Target="media/image340.png"/><Relationship Id="rId349" Type="http://schemas.openxmlformats.org/officeDocument/2006/relationships/image" Target="media/image341.png"/><Relationship Id="rId350" Type="http://schemas.openxmlformats.org/officeDocument/2006/relationships/image" Target="media/image342.png"/><Relationship Id="rId351" Type="http://schemas.openxmlformats.org/officeDocument/2006/relationships/image" Target="media/image343.png"/><Relationship Id="rId352" Type="http://schemas.openxmlformats.org/officeDocument/2006/relationships/image" Target="media/image344.png"/><Relationship Id="rId353" Type="http://schemas.openxmlformats.org/officeDocument/2006/relationships/image" Target="media/image345.png"/><Relationship Id="rId354" Type="http://schemas.openxmlformats.org/officeDocument/2006/relationships/image" Target="media/image346.png"/><Relationship Id="rId355" Type="http://schemas.openxmlformats.org/officeDocument/2006/relationships/image" Target="media/image347.png"/><Relationship Id="rId356" Type="http://schemas.openxmlformats.org/officeDocument/2006/relationships/image" Target="media/image348.png"/><Relationship Id="rId357" Type="http://schemas.openxmlformats.org/officeDocument/2006/relationships/image" Target="media/image349.png"/><Relationship Id="rId358" Type="http://schemas.openxmlformats.org/officeDocument/2006/relationships/image" Target="media/image350.png"/><Relationship Id="rId359" Type="http://schemas.openxmlformats.org/officeDocument/2006/relationships/image" Target="media/image351.png"/><Relationship Id="rId360" Type="http://schemas.openxmlformats.org/officeDocument/2006/relationships/image" Target="media/image352.png"/><Relationship Id="rId361" Type="http://schemas.openxmlformats.org/officeDocument/2006/relationships/image" Target="media/image353.png"/><Relationship Id="rId362" Type="http://schemas.openxmlformats.org/officeDocument/2006/relationships/image" Target="media/image354.png"/><Relationship Id="rId363" Type="http://schemas.openxmlformats.org/officeDocument/2006/relationships/image" Target="media/image355.png"/><Relationship Id="rId364" Type="http://schemas.openxmlformats.org/officeDocument/2006/relationships/image" Target="media/image356.png"/><Relationship Id="rId365" Type="http://schemas.openxmlformats.org/officeDocument/2006/relationships/image" Target="media/image357.png"/><Relationship Id="rId366" Type="http://schemas.openxmlformats.org/officeDocument/2006/relationships/image" Target="media/image358.png"/><Relationship Id="rId367" Type="http://schemas.openxmlformats.org/officeDocument/2006/relationships/image" Target="media/image359.png"/><Relationship Id="rId368" Type="http://schemas.openxmlformats.org/officeDocument/2006/relationships/image" Target="media/image360.png"/><Relationship Id="rId369" Type="http://schemas.openxmlformats.org/officeDocument/2006/relationships/image" Target="media/image361.png"/><Relationship Id="rId370" Type="http://schemas.openxmlformats.org/officeDocument/2006/relationships/image" Target="media/image362.png"/><Relationship Id="rId371" Type="http://schemas.openxmlformats.org/officeDocument/2006/relationships/image" Target="media/image363.png"/><Relationship Id="rId372" Type="http://schemas.openxmlformats.org/officeDocument/2006/relationships/image" Target="media/image364.png"/><Relationship Id="rId373" Type="http://schemas.openxmlformats.org/officeDocument/2006/relationships/image" Target="media/image365.png"/><Relationship Id="rId374" Type="http://schemas.openxmlformats.org/officeDocument/2006/relationships/image" Target="media/image366.png"/><Relationship Id="rId375" Type="http://schemas.openxmlformats.org/officeDocument/2006/relationships/image" Target="media/image367.png"/><Relationship Id="rId376" Type="http://schemas.openxmlformats.org/officeDocument/2006/relationships/image" Target="media/image368.png"/><Relationship Id="rId377" Type="http://schemas.openxmlformats.org/officeDocument/2006/relationships/image" Target="media/image369.png"/><Relationship Id="rId378" Type="http://schemas.openxmlformats.org/officeDocument/2006/relationships/image" Target="media/image370.png"/><Relationship Id="rId379" Type="http://schemas.openxmlformats.org/officeDocument/2006/relationships/image" Target="media/image371.png"/><Relationship Id="rId380" Type="http://schemas.openxmlformats.org/officeDocument/2006/relationships/image" Target="media/image372.png"/><Relationship Id="rId381" Type="http://schemas.openxmlformats.org/officeDocument/2006/relationships/image" Target="media/image373.png"/><Relationship Id="rId382" Type="http://schemas.openxmlformats.org/officeDocument/2006/relationships/image" Target="media/image374.png"/><Relationship Id="rId383" Type="http://schemas.openxmlformats.org/officeDocument/2006/relationships/image" Target="media/image375.png"/><Relationship Id="rId384" Type="http://schemas.openxmlformats.org/officeDocument/2006/relationships/image" Target="media/image376.png"/><Relationship Id="rId385" Type="http://schemas.openxmlformats.org/officeDocument/2006/relationships/image" Target="media/image377.png"/><Relationship Id="rId386" Type="http://schemas.openxmlformats.org/officeDocument/2006/relationships/image" Target="media/image378.png"/><Relationship Id="rId387" Type="http://schemas.openxmlformats.org/officeDocument/2006/relationships/image" Target="media/image379.png"/><Relationship Id="rId388" Type="http://schemas.openxmlformats.org/officeDocument/2006/relationships/image" Target="media/image380.png"/><Relationship Id="rId389" Type="http://schemas.openxmlformats.org/officeDocument/2006/relationships/image" Target="media/image381.png"/><Relationship Id="rId390" Type="http://schemas.openxmlformats.org/officeDocument/2006/relationships/image" Target="media/image382.png"/><Relationship Id="rId391" Type="http://schemas.openxmlformats.org/officeDocument/2006/relationships/image" Target="media/image383.png"/><Relationship Id="rId392" Type="http://schemas.openxmlformats.org/officeDocument/2006/relationships/image" Target="media/image384.png"/><Relationship Id="rId393" Type="http://schemas.openxmlformats.org/officeDocument/2006/relationships/image" Target="media/image385.png"/><Relationship Id="rId394" Type="http://schemas.openxmlformats.org/officeDocument/2006/relationships/image" Target="media/image386.png"/><Relationship Id="rId395" Type="http://schemas.openxmlformats.org/officeDocument/2006/relationships/image" Target="media/image387.png"/><Relationship Id="rId396" Type="http://schemas.openxmlformats.org/officeDocument/2006/relationships/image" Target="media/image388.png"/><Relationship Id="rId397" Type="http://schemas.openxmlformats.org/officeDocument/2006/relationships/image" Target="media/image389.png"/><Relationship Id="rId398" Type="http://schemas.openxmlformats.org/officeDocument/2006/relationships/image" Target="media/image390.jpeg"/><Relationship Id="rId399" Type="http://schemas.openxmlformats.org/officeDocument/2006/relationships/image" Target="media/image391.png"/><Relationship Id="rId400" Type="http://schemas.openxmlformats.org/officeDocument/2006/relationships/image" Target="media/image392.png"/><Relationship Id="rId401" Type="http://schemas.openxmlformats.org/officeDocument/2006/relationships/image" Target="media/image393.png"/><Relationship Id="rId402" Type="http://schemas.openxmlformats.org/officeDocument/2006/relationships/image" Target="media/image394.png"/><Relationship Id="rId403" Type="http://schemas.openxmlformats.org/officeDocument/2006/relationships/image" Target="media/image395.png"/><Relationship Id="rId404" Type="http://schemas.openxmlformats.org/officeDocument/2006/relationships/image" Target="media/image396.png"/><Relationship Id="rId405" Type="http://schemas.openxmlformats.org/officeDocument/2006/relationships/image" Target="media/image397.png"/><Relationship Id="rId406" Type="http://schemas.openxmlformats.org/officeDocument/2006/relationships/image" Target="media/image398.png"/><Relationship Id="rId407" Type="http://schemas.openxmlformats.org/officeDocument/2006/relationships/image" Target="media/image399.png"/><Relationship Id="rId408" Type="http://schemas.openxmlformats.org/officeDocument/2006/relationships/image" Target="media/image400.png"/><Relationship Id="rId409" Type="http://schemas.openxmlformats.org/officeDocument/2006/relationships/image" Target="media/image401.png"/><Relationship Id="rId410" Type="http://schemas.openxmlformats.org/officeDocument/2006/relationships/image" Target="media/image402.png"/><Relationship Id="rId411" Type="http://schemas.openxmlformats.org/officeDocument/2006/relationships/image" Target="media/image403.png"/><Relationship Id="rId412" Type="http://schemas.openxmlformats.org/officeDocument/2006/relationships/image" Target="media/image404.png"/><Relationship Id="rId413" Type="http://schemas.openxmlformats.org/officeDocument/2006/relationships/image" Target="media/image405.png"/><Relationship Id="rId414" Type="http://schemas.openxmlformats.org/officeDocument/2006/relationships/hyperlink" Target="http://www.sciencedirect.com/science/journal/1359835X/37/10" TargetMode="External"/><Relationship Id="rId415" Type="http://schemas.openxmlformats.org/officeDocument/2006/relationships/hyperlink" Target="http://www/" TargetMode="External"/><Relationship Id="rId416" Type="http://schemas.openxmlformats.org/officeDocument/2006/relationships/hyperlink" Target="http://www.iso.org/isofocus" TargetMode="External"/><Relationship Id="rId417" Type="http://schemas.openxmlformats.org/officeDocument/2006/relationships/hyperlink" Target="http://www.sciencedirect.com/science/article/pii/S0043164804000584" TargetMode="External"/><Relationship Id="rId418" Type="http://schemas.openxmlformats.org/officeDocument/2006/relationships/hyperlink" Target="http://www.sciencedirect.com/science/journal/00431648/257/5" TargetMode="External"/><Relationship Id="rId419" Type="http://schemas.openxmlformats.org/officeDocument/2006/relationships/image" Target="media/image406.jpeg"/><Relationship Id="rId4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G. Amaren</dc:creator>
  <dcterms:created xsi:type="dcterms:W3CDTF">2023-11-06T17:25:12Z</dcterms:created>
  <dcterms:modified xsi:type="dcterms:W3CDTF">2023-11-06T17:25:12Z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