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6"/>
        <w:ind w:left="1790" w:right="1554" w:hanging="3"/>
        <w:jc w:val="center"/>
      </w:pPr>
      <w:r>
        <w:rPr/>
        <w:t>DEVELOPMENT OF A ROBUST DIGITAL IMAGE WATERMARKING</w:t>
      </w:r>
      <w:r>
        <w:rPr>
          <w:spacing w:val="1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DISCRETE</w:t>
      </w:r>
      <w:r>
        <w:rPr>
          <w:spacing w:val="-3"/>
        </w:rPr>
        <w:t> </w:t>
      </w:r>
      <w:r>
        <w:rPr/>
        <w:t>ORTHONORMAL</w:t>
      </w:r>
      <w:r>
        <w:rPr>
          <w:spacing w:val="-3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DOMAIN</w:t>
      </w:r>
      <w:r>
        <w:rPr>
          <w:spacing w:val="-2"/>
        </w:rPr>
        <w:t> </w:t>
      </w:r>
      <w:r>
        <w:rPr/>
        <w:t>BASED ON PHOTON POLARIZATION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30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Daniel</w:t>
      </w:r>
      <w:r>
        <w:rPr>
          <w:b/>
          <w:spacing w:val="-1"/>
          <w:sz w:val="28"/>
        </w:rPr>
        <w:t> </w:t>
      </w:r>
      <w:r>
        <w:rPr>
          <w:b/>
          <w:sz w:val="28"/>
          <w:u w:val="thick"/>
        </w:rPr>
        <w:t>ALIU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89"/>
        <w:ind w:left="2274" w:right="2040" w:firstLine="0"/>
        <w:jc w:val="center"/>
        <w:rPr>
          <w:b/>
          <w:sz w:val="28"/>
        </w:rPr>
      </w:pPr>
      <w:r>
        <w:rPr>
          <w:b/>
          <w:sz w:val="28"/>
        </w:rPr>
        <w:t>DEPARTMENT OF COMPUTER ENGINEERING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FACULTY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ENGINEERING</w:t>
      </w:r>
    </w:p>
    <w:p>
      <w:pPr>
        <w:spacing w:line="321" w:lineRule="exact" w:before="0"/>
        <w:ind w:left="2274" w:right="2041" w:firstLine="0"/>
        <w:jc w:val="center"/>
        <w:rPr>
          <w:b/>
          <w:sz w:val="28"/>
        </w:rPr>
      </w:pPr>
      <w:r>
        <w:rPr>
          <w:b/>
          <w:sz w:val="28"/>
        </w:rPr>
        <w:t>AHMADU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BELLO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UNIVERSITY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ZARIA,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NIGERIA</w:t>
      </w:r>
    </w:p>
    <w:p>
      <w:pPr>
        <w:spacing w:after="0" w:line="321" w:lineRule="exact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2873" w:top="1360" w:bottom="3060" w:left="380" w:right="160"/>
          <w:pgNumType w:start="1"/>
        </w:sectPr>
      </w:pPr>
    </w:p>
    <w:p>
      <w:pPr>
        <w:pStyle w:val="Heading2"/>
        <w:spacing w:before="76"/>
        <w:ind w:left="1790" w:right="1554" w:hanging="3"/>
        <w:jc w:val="center"/>
      </w:pPr>
      <w:r>
        <w:rPr/>
        <w:t>DEVELOPMENT OF A ROBUST DIGITAL IMAGE WATERMARKING</w:t>
      </w:r>
      <w:r>
        <w:rPr>
          <w:spacing w:val="1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DISCRETE</w:t>
      </w:r>
      <w:r>
        <w:rPr>
          <w:spacing w:val="-3"/>
        </w:rPr>
        <w:t> </w:t>
      </w:r>
      <w:r>
        <w:rPr/>
        <w:t>ORTHONORMAL</w:t>
      </w:r>
      <w:r>
        <w:rPr>
          <w:spacing w:val="-3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-57"/>
        </w:rPr>
        <w:t> </w:t>
      </w:r>
      <w:r>
        <w:rPr/>
        <w:t>DOMAIN</w:t>
      </w:r>
      <w:r>
        <w:rPr>
          <w:spacing w:val="-2"/>
        </w:rPr>
        <w:t> </w:t>
      </w:r>
      <w:r>
        <w:rPr/>
        <w:t>BASED ON PHOTON POLARIZATION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7"/>
        <w:ind w:left="2274" w:right="2038"/>
        <w:jc w:val="center"/>
      </w:pPr>
      <w:r>
        <w:rPr/>
        <w:t>By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2274" w:right="2042"/>
        <w:jc w:val="center"/>
      </w:pPr>
      <w:r>
        <w:rPr/>
        <w:t>Daniel</w:t>
      </w:r>
      <w:r>
        <w:rPr>
          <w:spacing w:val="-2"/>
        </w:rPr>
        <w:t> </w:t>
      </w:r>
      <w:r>
        <w:rPr>
          <w:u w:val="thick"/>
        </w:rPr>
        <w:t>ALIU</w:t>
      </w:r>
      <w:r>
        <w:rPr>
          <w:spacing w:val="-2"/>
        </w:rPr>
        <w:t> </w:t>
      </w:r>
      <w:r>
        <w:rPr/>
        <w:t>B.Eng.</w:t>
      </w:r>
      <w:r>
        <w:rPr>
          <w:spacing w:val="-3"/>
        </w:rPr>
        <w:t> </w:t>
      </w:r>
      <w:r>
        <w:rPr/>
        <w:t>(FUT.,</w:t>
      </w:r>
      <w:r>
        <w:rPr>
          <w:spacing w:val="-2"/>
        </w:rPr>
        <w:t> </w:t>
      </w:r>
      <w:r>
        <w:rPr/>
        <w:t>MINNA)</w:t>
      </w:r>
      <w:r>
        <w:rPr>
          <w:spacing w:val="-5"/>
        </w:rPr>
        <w:t> </w:t>
      </w:r>
      <w:r>
        <w:rPr/>
        <w:t>2010, MSc</w:t>
      </w:r>
      <w:r>
        <w:rPr>
          <w:spacing w:val="-4"/>
        </w:rPr>
        <w:t> </w:t>
      </w:r>
      <w:r>
        <w:rPr/>
        <w:t>(ABU)</w:t>
      </w:r>
      <w:r>
        <w:rPr>
          <w:spacing w:val="-3"/>
        </w:rPr>
        <w:t> </w:t>
      </w:r>
      <w:r>
        <w:rPr/>
        <w:t>2015</w:t>
      </w:r>
      <w:r>
        <w:rPr>
          <w:spacing w:val="-57"/>
        </w:rPr>
        <w:t> </w:t>
      </w:r>
      <w:r>
        <w:rPr/>
        <w:t>P15EGCP9004</w:t>
      </w:r>
    </w:p>
    <w:p>
      <w:pPr>
        <w:spacing w:before="1"/>
        <w:ind w:left="2274" w:right="2044" w:firstLine="0"/>
        <w:jc w:val="center"/>
        <w:rPr>
          <w:b/>
          <w:sz w:val="24"/>
        </w:rPr>
      </w:pPr>
      <w:hyperlink r:id="rId6">
        <w:r>
          <w:rPr>
            <w:b/>
            <w:sz w:val="24"/>
          </w:rPr>
          <w:t>danfranal12@yahoo.com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line="360" w:lineRule="auto" w:before="209"/>
        <w:ind w:left="1694" w:right="1462" w:hanging="4"/>
        <w:jc w:val="center"/>
      </w:pPr>
      <w:r>
        <w:rPr/>
        <w:t>A THESIS SUBMITTED TO THE SCHOOL OF POSTGRADUATE STUDIES,</w:t>
      </w:r>
      <w:r>
        <w:rPr>
          <w:spacing w:val="1"/>
        </w:rPr>
        <w:t> </w:t>
      </w:r>
      <w:r>
        <w:rPr/>
        <w:t>AHMADU BELLO UNIVERSITY, ZARIA IN PARTIAL FULFILMENT OF THE</w:t>
      </w:r>
      <w:r>
        <w:rPr>
          <w:spacing w:val="-57"/>
        </w:rPr>
        <w:t> </w:t>
      </w:r>
      <w:r>
        <w:rPr/>
        <w:t>REQUIREMENTS FOR THE AWARD OF DOCTOR OF PHILOSOPHY (Ph.D)</w:t>
      </w:r>
      <w:r>
        <w:rPr>
          <w:spacing w:val="1"/>
        </w:rPr>
        <w:t> </w:t>
      </w:r>
      <w:r>
        <w:rPr/>
        <w:t>DEGREE</w:t>
      </w:r>
      <w:r>
        <w:rPr>
          <w:spacing w:val="-1"/>
        </w:rPr>
        <w:t> </w:t>
      </w:r>
      <w:r>
        <w:rPr/>
        <w:t>IN COMPUTER 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05"/>
        <w:ind w:left="3289" w:right="3058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2"/>
        <w:spacing w:line="480" w:lineRule="auto" w:before="1"/>
        <w:ind w:left="3289" w:right="3057"/>
        <w:jc w:val="center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6"/>
        </w:rPr>
        <w:t> </w:t>
      </w:r>
      <w:r>
        <w:rPr/>
        <w:t>UNIVERSITY,</w:t>
      </w:r>
      <w:r>
        <w:rPr>
          <w:spacing w:val="-6"/>
        </w:rPr>
        <w:t> </w:t>
      </w:r>
      <w:r>
        <w:rPr/>
        <w:t>ZARIA</w:t>
      </w:r>
      <w:r>
        <w:rPr>
          <w:spacing w:val="-57"/>
        </w:rPr>
        <w:t> </w:t>
      </w:r>
      <w:r>
        <w:rPr/>
        <w:t>NIGERIA</w:t>
      </w:r>
    </w:p>
    <w:p>
      <w:pPr>
        <w:spacing w:after="0" w:line="480" w:lineRule="auto"/>
        <w:jc w:val="center"/>
        <w:sectPr>
          <w:pgSz w:w="12240" w:h="15840"/>
          <w:pgMar w:header="0" w:footer="2873" w:top="1360" w:bottom="3060" w:left="380" w:right="16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footerReference w:type="default" r:id="rId7"/>
          <w:pgSz w:w="12240" w:h="15840"/>
          <w:pgMar w:footer="0" w:header="0" w:top="1500" w:bottom="280" w:left="380" w:right="160"/>
        </w:sectPr>
      </w:pPr>
    </w:p>
    <w:p>
      <w:pPr>
        <w:spacing w:before="76"/>
        <w:ind w:left="2274" w:right="2046" w:firstLine="0"/>
        <w:jc w:val="center"/>
        <w:rPr>
          <w:b/>
          <w:sz w:val="24"/>
        </w:rPr>
      </w:pPr>
      <w:bookmarkStart w:name="_bookmark0" w:id="1"/>
      <w:bookmarkEnd w:id="1"/>
      <w:r>
        <w:rPr/>
      </w:r>
      <w:r>
        <w:rPr>
          <w:b/>
          <w:sz w:val="24"/>
        </w:rPr>
        <w:t>DECLARATION</w:t>
      </w:r>
    </w:p>
    <w:p>
      <w:pPr>
        <w:pStyle w:val="BodyText"/>
        <w:spacing w:before="10"/>
        <w:rPr>
          <w:b/>
          <w:sz w:val="23"/>
        </w:rPr>
      </w:pPr>
    </w:p>
    <w:p>
      <w:pPr>
        <w:spacing w:line="360" w:lineRule="auto" w:before="0"/>
        <w:ind w:left="1420" w:right="1189" w:firstLine="0"/>
        <w:jc w:val="both"/>
        <w:rPr>
          <w:sz w:val="24"/>
        </w:rPr>
      </w:pPr>
      <w:r>
        <w:rPr>
          <w:spacing w:val="-4"/>
          <w:w w:val="99"/>
          <w:sz w:val="24"/>
        </w:rPr>
        <w:t>I</w:t>
      </w:r>
      <w:r>
        <w:rPr>
          <w:w w:val="99"/>
          <w:sz w:val="24"/>
        </w:rPr>
        <w:t>,</w:t>
      </w:r>
      <w:r>
        <w:rPr>
          <w:spacing w:val="9"/>
          <w:w w:val="99"/>
          <w:sz w:val="24"/>
        </w:rPr>
        <w:t> </w:t>
      </w:r>
      <w:r>
        <w:rPr>
          <w:b/>
          <w:w w:val="99"/>
          <w:sz w:val="24"/>
        </w:rPr>
        <w:t>Aliu</w:t>
      </w:r>
      <w:r>
        <w:rPr>
          <w:b/>
          <w:spacing w:val="10"/>
          <w:sz w:val="24"/>
        </w:rPr>
        <w:t> </w:t>
      </w:r>
      <w:r>
        <w:rPr>
          <w:b/>
          <w:w w:val="99"/>
          <w:sz w:val="24"/>
        </w:rPr>
        <w:t>Dani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l</w:t>
      </w:r>
      <w:r>
        <w:rPr>
          <w:b/>
          <w:spacing w:val="10"/>
          <w:sz w:val="24"/>
        </w:rPr>
        <w:t> </w:t>
      </w:r>
      <w:r>
        <w:rPr>
          <w:sz w:val="24"/>
        </w:rPr>
        <w:t>h</w:t>
      </w:r>
      <w:r>
        <w:rPr>
          <w:spacing w:val="-1"/>
          <w:sz w:val="24"/>
        </w:rPr>
        <w:t>e</w:t>
      </w:r>
      <w:r>
        <w:rPr>
          <w:sz w:val="24"/>
        </w:rPr>
        <w:t>r</w:t>
      </w:r>
      <w:r>
        <w:rPr>
          <w:spacing w:val="-2"/>
          <w:sz w:val="24"/>
        </w:rPr>
        <w:t>e</w:t>
      </w:r>
      <w:r>
        <w:rPr>
          <w:spacing w:val="4"/>
          <w:sz w:val="24"/>
        </w:rPr>
        <w:t>b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pacing w:val="2"/>
          <w:sz w:val="24"/>
        </w:rPr>
        <w:t>d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la</w:t>
      </w:r>
      <w:r>
        <w:rPr>
          <w:spacing w:val="-2"/>
          <w:sz w:val="24"/>
        </w:rPr>
        <w:t>r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w w:val="99"/>
          <w:sz w:val="24"/>
        </w:rPr>
        <w:t>w</w:t>
      </w:r>
      <w:r>
        <w:rPr>
          <w:spacing w:val="1"/>
          <w:w w:val="99"/>
          <w:sz w:val="24"/>
        </w:rPr>
        <w:t>o</w:t>
      </w:r>
      <w:r>
        <w:rPr>
          <w:w w:val="99"/>
          <w:sz w:val="24"/>
        </w:rPr>
        <w:t>rk</w:t>
      </w:r>
      <w:r>
        <w:rPr>
          <w:spacing w:val="8"/>
          <w:w w:val="99"/>
          <w:sz w:val="24"/>
        </w:rPr>
        <w:t> </w:t>
      </w:r>
      <w:r>
        <w:rPr>
          <w:w w:val="99"/>
          <w:sz w:val="24"/>
        </w:rPr>
        <w:t>in</w:t>
      </w:r>
      <w:r>
        <w:rPr>
          <w:spacing w:val="9"/>
          <w:w w:val="99"/>
          <w:sz w:val="24"/>
        </w:rPr>
        <w:t> </w:t>
      </w:r>
      <w:r>
        <w:rPr>
          <w:w w:val="99"/>
          <w:sz w:val="24"/>
        </w:rPr>
        <w:t>thi</w:t>
      </w:r>
      <w:r>
        <w:rPr>
          <w:w w:val="99"/>
          <w:sz w:val="24"/>
        </w:rPr>
        <w:t>s</w:t>
      </w:r>
      <w:r>
        <w:rPr>
          <w:spacing w:val="12"/>
          <w:sz w:val="24"/>
        </w:rPr>
        <w:t> </w:t>
      </w:r>
      <w:r>
        <w:rPr>
          <w:w w:val="99"/>
          <w:sz w:val="24"/>
        </w:rPr>
        <w:t>thesis</w:t>
      </w:r>
      <w:r>
        <w:rPr>
          <w:spacing w:val="10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ntitl</w:t>
      </w:r>
      <w:r>
        <w:rPr>
          <w:spacing w:val="-1"/>
          <w:sz w:val="24"/>
        </w:rPr>
        <w:t>e</w:t>
      </w:r>
      <w:r>
        <w:rPr>
          <w:sz w:val="24"/>
        </w:rPr>
        <w:t>d</w:t>
      </w:r>
      <w:r>
        <w:rPr>
          <w:spacing w:val="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b/>
          <w:w w:val="99"/>
          <w:sz w:val="24"/>
        </w:rPr>
        <w:t>D</w:t>
      </w:r>
      <w:r>
        <w:rPr>
          <w:b/>
          <w:spacing w:val="-2"/>
          <w:w w:val="99"/>
          <w:sz w:val="24"/>
        </w:rPr>
        <w:t>e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>e</w:t>
      </w:r>
      <w:r>
        <w:rPr>
          <w:b/>
          <w:sz w:val="24"/>
        </w:rPr>
        <w:t>l</w:t>
      </w:r>
      <w:r>
        <w:rPr>
          <w:b/>
          <w:spacing w:val="2"/>
          <w:sz w:val="24"/>
        </w:rPr>
        <w:t>o</w:t>
      </w:r>
      <w:r>
        <w:rPr>
          <w:b/>
          <w:w w:val="99"/>
          <w:sz w:val="24"/>
        </w:rPr>
        <w:t>p</w:t>
      </w:r>
      <w:r>
        <w:rPr>
          <w:b/>
          <w:spacing w:val="-4"/>
          <w:w w:val="99"/>
          <w:sz w:val="24"/>
        </w:rPr>
        <w:t>m</w:t>
      </w:r>
      <w:r>
        <w:rPr>
          <w:b/>
          <w:spacing w:val="-1"/>
          <w:w w:val="99"/>
          <w:sz w:val="24"/>
        </w:rPr>
        <w:t>e</w:t>
      </w:r>
      <w:r>
        <w:rPr>
          <w:b/>
          <w:w w:val="99"/>
          <w:sz w:val="24"/>
        </w:rPr>
        <w:t>n</w:t>
      </w:r>
      <w:r>
        <w:rPr>
          <w:b/>
          <w:w w:val="99"/>
          <w:sz w:val="24"/>
        </w:rPr>
        <w:t>t</w:t>
      </w:r>
      <w:r>
        <w:rPr>
          <w:b/>
          <w:spacing w:val="8"/>
          <w:w w:val="99"/>
          <w:sz w:val="24"/>
        </w:rPr>
        <w:t> </w:t>
      </w:r>
      <w:r>
        <w:rPr>
          <w:b/>
          <w:w w:val="99"/>
          <w:sz w:val="24"/>
        </w:rPr>
        <w:t>of</w:t>
      </w:r>
      <w:r>
        <w:rPr>
          <w:b/>
          <w:spacing w:val="10"/>
          <w:w w:val="99"/>
          <w:sz w:val="24"/>
        </w:rPr>
        <w:t> </w:t>
      </w:r>
      <w:r>
        <w:rPr>
          <w:b/>
          <w:w w:val="99"/>
          <w:sz w:val="24"/>
        </w:rPr>
        <w:t>a</w:t>
      </w:r>
      <w:r>
        <w:rPr>
          <w:b/>
          <w:spacing w:val="9"/>
          <w:w w:val="99"/>
          <w:sz w:val="24"/>
        </w:rPr>
        <w:t> </w:t>
      </w:r>
      <w:r>
        <w:rPr>
          <w:b/>
          <w:w w:val="99"/>
          <w:sz w:val="24"/>
        </w:rPr>
        <w:t>Rob</w:t>
      </w:r>
      <w:r>
        <w:rPr>
          <w:b/>
          <w:spacing w:val="1"/>
          <w:w w:val="99"/>
          <w:sz w:val="24"/>
        </w:rPr>
        <w:t>u</w:t>
      </w:r>
      <w:r>
        <w:rPr>
          <w:b/>
          <w:w w:val="99"/>
          <w:sz w:val="24"/>
        </w:rPr>
        <w:t>st </w:t>
      </w:r>
      <w:r>
        <w:rPr>
          <w:b/>
          <w:sz w:val="24"/>
        </w:rPr>
        <w:t>Digital Image Watermarking Technique in Discrete Orthonormal Stockwell Transform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Domain Based on Photon Polarization” </w:t>
      </w:r>
      <w:r>
        <w:rPr>
          <w:sz w:val="24"/>
        </w:rPr>
        <w:t>has been carried out by me in the Department 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Engineering.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1"/>
          <w:sz w:val="24"/>
        </w:rPr>
        <w:t> </w:t>
      </w:r>
      <w:r>
        <w:rPr>
          <w:sz w:val="24"/>
        </w:rPr>
        <w:t>duly</w:t>
      </w:r>
      <w:r>
        <w:rPr>
          <w:spacing w:val="1"/>
          <w:sz w:val="24"/>
        </w:rPr>
        <w:t> </w:t>
      </w:r>
      <w:r>
        <w:rPr>
          <w:sz w:val="24"/>
        </w:rPr>
        <w:t>acknowledged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list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references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-5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for any</w:t>
      </w:r>
      <w:r>
        <w:rPr>
          <w:spacing w:val="-5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this or any</w:t>
      </w:r>
      <w:r>
        <w:rPr>
          <w:spacing w:val="-5"/>
          <w:sz w:val="24"/>
        </w:rPr>
        <w:t> </w:t>
      </w:r>
      <w:r>
        <w:rPr>
          <w:sz w:val="24"/>
        </w:rPr>
        <w:t>other 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spacing w:before="90"/>
        <w:ind w:left="1823"/>
        <w:jc w:val="left"/>
      </w:pPr>
      <w:r>
        <w:rPr/>
        <w:pict>
          <v:line style="position:absolute;mso-position-horizontal-relative:page;mso-position-vertical-relative:paragraph;z-index:15728640" from="218.649994pt,12.813111pt" to="335.399994pt,12.813111pt" stroked="true" strokeweight="1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387.149994pt,12.913112pt" to="503.899994pt,12.913112pt" stroked="true" strokeweight="1.25pt" strokecolor="#000000">
            <v:stroke dashstyle="solid"/>
            <w10:wrap type="none"/>
          </v:line>
        </w:pict>
      </w:r>
      <w:r>
        <w:rPr/>
        <w:t>Daniel</w:t>
      </w:r>
      <w:r>
        <w:rPr>
          <w:spacing w:val="-1"/>
        </w:rPr>
        <w:t> </w:t>
      </w:r>
      <w:r>
        <w:rPr/>
        <w:t>ALIU</w:t>
      </w:r>
    </w:p>
    <w:p>
      <w:pPr>
        <w:tabs>
          <w:tab w:pos="4651" w:val="left" w:leader="none"/>
          <w:tab w:pos="8386" w:val="left" w:leader="none"/>
        </w:tabs>
        <w:spacing w:before="70"/>
        <w:ind w:left="1890" w:right="0" w:firstLine="0"/>
        <w:jc w:val="left"/>
        <w:rPr>
          <w:sz w:val="24"/>
        </w:rPr>
      </w:pPr>
      <w:r>
        <w:rPr>
          <w:b/>
          <w:position w:val="-7"/>
          <w:sz w:val="27"/>
        </w:rPr>
        <w:t>(Student)</w:t>
        <w:tab/>
      </w:r>
      <w:r>
        <w:rPr>
          <w:sz w:val="24"/>
        </w:rPr>
        <w:t>Signature</w:t>
        <w:tab/>
      </w:r>
      <w:r>
        <w:rPr>
          <w:position w:val="-3"/>
          <w:sz w:val="24"/>
        </w:rPr>
        <w:t>Date</w:t>
      </w:r>
    </w:p>
    <w:p>
      <w:pPr>
        <w:spacing w:after="0"/>
        <w:jc w:val="left"/>
        <w:rPr>
          <w:sz w:val="24"/>
        </w:rPr>
        <w:sectPr>
          <w:footerReference w:type="default" r:id="rId8"/>
          <w:pgSz w:w="12240" w:h="15840"/>
          <w:pgMar w:footer="1068" w:header="0" w:top="1360" w:bottom="1260" w:left="380" w:right="160"/>
          <w:pgNumType w:start="1"/>
        </w:sectPr>
      </w:pPr>
    </w:p>
    <w:p>
      <w:pPr>
        <w:pStyle w:val="Heading2"/>
        <w:spacing w:before="76"/>
        <w:ind w:left="2268" w:right="2046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420" w:right="1190"/>
        <w:jc w:val="both"/>
      </w:pPr>
      <w:r>
        <w:rPr>
          <w:w w:val="99"/>
        </w:rPr>
        <w:t>This    </w:t>
      </w:r>
      <w:r>
        <w:rPr>
          <w:spacing w:val="-10"/>
          <w:w w:val="99"/>
        </w:rPr>
        <w:t> </w:t>
      </w:r>
      <w:r>
        <w:rPr>
          <w:w w:val="99"/>
        </w:rPr>
        <w:t>thesis    </w:t>
      </w:r>
      <w:r>
        <w:rPr>
          <w:spacing w:val="-10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ntitl</w:t>
      </w:r>
      <w:r>
        <w:rPr>
          <w:spacing w:val="-1"/>
          <w:w w:val="99"/>
        </w:rPr>
        <w:t>e</w:t>
      </w:r>
      <w:r>
        <w:rPr>
          <w:w w:val="99"/>
        </w:rPr>
        <w:t>d    </w:t>
      </w:r>
      <w:r>
        <w:rPr>
          <w:spacing w:val="-9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DE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3"/>
        </w:rPr>
        <w:t>L</w:t>
      </w:r>
      <w:r>
        <w:rPr>
          <w:spacing w:val="-1"/>
        </w:rPr>
        <w:t>OP</w:t>
      </w:r>
      <w:r>
        <w:rPr/>
        <w:t>MENT    </w:t>
      </w:r>
      <w:r>
        <w:rPr>
          <w:spacing w:val="-9"/>
        </w:rPr>
        <w:t> </w:t>
      </w:r>
      <w:r>
        <w:rPr>
          <w:spacing w:val="-1"/>
        </w:rPr>
        <w:t>O</w:t>
      </w:r>
      <w:r>
        <w:rPr/>
        <w:t>F    </w:t>
      </w:r>
      <w:r>
        <w:rPr>
          <w:spacing w:val="-12"/>
        </w:rPr>
        <w:t> </w:t>
      </w:r>
      <w:r>
        <w:rPr/>
        <w:t>A    </w:t>
      </w:r>
      <w:r>
        <w:rPr>
          <w:spacing w:val="-9"/>
        </w:rPr>
        <w:t> </w:t>
      </w:r>
      <w:r>
        <w:rPr/>
        <w:t>R</w:t>
      </w:r>
      <w:r>
        <w:rPr>
          <w:spacing w:val="-1"/>
        </w:rPr>
        <w:t>O</w:t>
      </w:r>
      <w:r>
        <w:rPr>
          <w:spacing w:val="-3"/>
        </w:rPr>
        <w:t>B</w:t>
      </w:r>
      <w:r>
        <w:rPr>
          <w:spacing w:val="-1"/>
        </w:rPr>
        <w:t>US</w:t>
      </w:r>
      <w:r>
        <w:rPr/>
        <w:t>T    </w:t>
      </w:r>
      <w:r>
        <w:rPr>
          <w:spacing w:val="-8"/>
        </w:rPr>
        <w:t> 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G</w:t>
      </w:r>
      <w:r>
        <w:rPr>
          <w:spacing w:val="-4"/>
        </w:rPr>
        <w:t>I</w:t>
      </w:r>
      <w:r>
        <w:rPr>
          <w:spacing w:val="1"/>
        </w:rPr>
        <w:t>TA</w:t>
      </w:r>
      <w:r>
        <w:rPr/>
        <w:t>L    </w:t>
      </w:r>
      <w:r>
        <w:rPr>
          <w:spacing w:val="-11"/>
        </w:rPr>
        <w:t> </w:t>
      </w:r>
      <w:r>
        <w:rPr>
          <w:spacing w:val="-4"/>
        </w:rPr>
        <w:t>I</w:t>
      </w:r>
      <w:r>
        <w:rPr>
          <w:spacing w:val="-1"/>
        </w:rPr>
        <w:t>MA</w:t>
      </w:r>
      <w:r>
        <w:rPr>
          <w:spacing w:val="1"/>
        </w:rPr>
        <w:t>G</w:t>
      </w:r>
      <w:r>
        <w:rPr/>
        <w:t>E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ORTHONORMAL</w:t>
      </w:r>
      <w:r>
        <w:rPr>
          <w:spacing w:val="1"/>
        </w:rPr>
        <w:t> </w:t>
      </w:r>
      <w:r>
        <w:rPr/>
        <w:t>STOCKWELL</w:t>
      </w:r>
      <w:r>
        <w:rPr>
          <w:spacing w:val="1"/>
        </w:rPr>
        <w:t> </w:t>
      </w:r>
      <w:r>
        <w:rPr/>
        <w:t>TRANSFORM</w:t>
      </w:r>
      <w:r>
        <w:rPr>
          <w:spacing w:val="14"/>
        </w:rPr>
        <w:t> </w:t>
      </w:r>
      <w:r>
        <w:rPr/>
        <w:t>DOMAIN</w:t>
      </w:r>
      <w:r>
        <w:rPr>
          <w:spacing w:val="13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3"/>
        </w:rPr>
        <w:t> </w:t>
      </w:r>
      <w:r>
        <w:rPr/>
        <w:t>PHOTON</w:t>
      </w:r>
      <w:r>
        <w:rPr>
          <w:spacing w:val="17"/>
        </w:rPr>
        <w:t> </w:t>
      </w:r>
      <w:r>
        <w:rPr/>
        <w:t>POLARIZATION‖</w:t>
      </w:r>
      <w:r>
        <w:rPr>
          <w:spacing w:val="14"/>
        </w:rPr>
        <w:t> </w:t>
      </w:r>
      <w:r>
        <w:rPr/>
        <w:t>by</w:t>
      </w:r>
      <w:r>
        <w:rPr>
          <w:spacing w:val="12"/>
        </w:rPr>
        <w:t> </w:t>
      </w:r>
      <w:r>
        <w:rPr/>
        <w:t>Daniel</w:t>
      </w:r>
      <w:r>
        <w:rPr>
          <w:spacing w:val="14"/>
        </w:rPr>
        <w:t> </w:t>
      </w:r>
      <w:r>
        <w:rPr/>
        <w:t>ALIU</w:t>
      </w:r>
      <w:r>
        <w:rPr>
          <w:spacing w:val="15"/>
        </w:rPr>
        <w:t> </w:t>
      </w:r>
      <w:r>
        <w:rPr/>
        <w:t>meets</w:t>
      </w:r>
    </w:p>
    <w:p>
      <w:pPr>
        <w:pStyle w:val="BodyText"/>
        <w:spacing w:line="480" w:lineRule="auto"/>
        <w:ind w:left="1420" w:right="1192"/>
        <w:jc w:val="both"/>
      </w:pPr>
      <w:r>
        <w:rPr/>
        <w:t>the regulations governing the award of the degree of Doctor of Philosophy in Computer</w:t>
      </w:r>
      <w:r>
        <w:rPr>
          <w:spacing w:val="1"/>
        </w:rPr>
        <w:t> </w:t>
      </w:r>
      <w:r>
        <w:rPr/>
        <w:t>Engineering of the Ahmadu Bello University, Zaria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969"/>
      </w:pPr>
      <w:r>
        <w:rPr/>
        <w:t>Dr.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Adedokun</w:t>
      </w:r>
    </w:p>
    <w:p>
      <w:pPr>
        <w:pStyle w:val="BodyText"/>
        <w:ind w:left="969"/>
      </w:pPr>
      <w:r>
        <w:rPr/>
        <w:t>(Chairman,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</w:r>
    </w:p>
    <w:p>
      <w:pPr>
        <w:pStyle w:val="BodyText"/>
        <w:spacing w:before="8" w:after="3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3207" w:val="left" w:leader="none"/>
        </w:tabs>
        <w:spacing w:line="36" w:lineRule="exact"/>
        <w:ind w:left="480" w:right="0" w:firstLine="0"/>
        <w:rPr>
          <w:sz w:val="2"/>
        </w:rPr>
      </w:pP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  <w:r>
        <w:rPr>
          <w:position w:val="0"/>
          <w:sz w:val="2"/>
        </w:rPr>
        <w:tab/>
      </w: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3790" w:val="left" w:leader="none"/>
        </w:tabs>
        <w:spacing w:before="75"/>
        <w:ind w:left="969"/>
      </w:pPr>
      <w:r>
        <w:rPr/>
        <w:t>Signature</w:t>
        <w:tab/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522" w:space="549"/>
            <w:col w:w="66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969"/>
      </w:pPr>
      <w:r>
        <w:rPr/>
        <w:t>Professor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Mu‘azu</w:t>
      </w:r>
    </w:p>
    <w:p>
      <w:pPr>
        <w:pStyle w:val="BodyText"/>
        <w:ind w:left="969"/>
      </w:pPr>
      <w:r>
        <w:rPr/>
        <w:t>(Member,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Committee)</w:t>
      </w:r>
    </w:p>
    <w:p>
      <w:pPr>
        <w:pStyle w:val="BodyText"/>
        <w:spacing w:before="8" w:after="40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tabs>
          <w:tab w:pos="3356" w:val="left" w:leader="none"/>
        </w:tabs>
        <w:spacing w:line="27" w:lineRule="exact"/>
        <w:ind w:left="497" w:right="0" w:firstLine="0"/>
        <w:rPr>
          <w:sz w:val="2"/>
        </w:rPr>
      </w:pP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tabs>
          <w:tab w:pos="4020" w:val="left" w:leader="none"/>
        </w:tabs>
        <w:spacing w:before="77"/>
        <w:ind w:left="969"/>
      </w:pPr>
      <w:r>
        <w:rPr/>
        <w:t>Signature</w:t>
        <w:tab/>
      </w:r>
      <w:r>
        <w:rPr>
          <w:position w:val="-2"/>
        </w:rPr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388" w:space="592"/>
            <w:col w:w="67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45" w:lineRule="exact"/>
        <w:ind w:left="803"/>
      </w:pPr>
      <w:r>
        <w:rPr/>
        <w:pict>
          <v:line style="position:absolute;mso-position-horizontal-relative:page;mso-position-vertical-relative:paragraph;z-index:15732736" from="293.649994pt,5.12314pt" to="379.249994pt,5.12314pt" stroked="true" strokeweight="1.2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248" from="436.600006pt,3.47314pt" to="522.200006pt,3.47314pt" stroked="true" strokeweight="1.25pt" strokecolor="#000000">
            <v:stroke dashstyle="solid"/>
            <w10:wrap type="none"/>
          </v:line>
        </w:pict>
      </w:r>
      <w:r>
        <w:rPr/>
        <w:t>Dr.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Umoh</w:t>
      </w:r>
    </w:p>
    <w:p>
      <w:pPr>
        <w:pStyle w:val="BodyText"/>
        <w:tabs>
          <w:tab w:pos="5956" w:val="left" w:leader="none"/>
          <w:tab w:pos="9049" w:val="left" w:leader="none"/>
        </w:tabs>
        <w:spacing w:line="315" w:lineRule="exact"/>
        <w:ind w:left="803"/>
      </w:pPr>
      <w:r>
        <w:rPr/>
        <w:t>(Member, Supervisory</w:t>
      </w:r>
      <w:r>
        <w:rPr>
          <w:spacing w:val="-6"/>
        </w:rPr>
        <w:t> </w:t>
      </w:r>
      <w:r>
        <w:rPr/>
        <w:t>Committee)</w:t>
        <w:tab/>
      </w:r>
      <w:r>
        <w:rPr>
          <w:position w:val="6"/>
        </w:rPr>
        <w:t>Signature</w:t>
        <w:tab/>
      </w:r>
      <w:r>
        <w:rPr>
          <w:position w:val="7"/>
        </w:rPr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tabs>
          <w:tab w:pos="8340" w:val="left" w:leader="none"/>
        </w:tabs>
        <w:spacing w:line="27" w:lineRule="exact"/>
        <w:ind w:left="5481" w:right="0" w:firstLine="0"/>
        <w:rPr>
          <w:sz w:val="2"/>
        </w:rPr>
      </w:pPr>
      <w:r>
        <w:rPr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position w:val="0"/>
          <w:sz w:val="2"/>
        </w:rPr>
        <w:pict>
          <v:group style="width:85.6pt;height:1.25pt;mso-position-horizontal-relative:char;mso-position-vertical-relative:line" coordorigin="0,0" coordsize="1712,25">
            <v:line style="position:absolute" from="0,13" to="1712,13" stroked="true" strokeweight="1.2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after="0" w:line="27" w:lineRule="exact"/>
        <w:rPr>
          <w:sz w:val="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254" w:lineRule="exact"/>
        <w:ind w:left="983"/>
      </w:pPr>
      <w:r>
        <w:rPr/>
        <w:t>Professor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B.</w:t>
      </w:r>
      <w:r>
        <w:rPr>
          <w:spacing w:val="-2"/>
        </w:rPr>
        <w:t> </w:t>
      </w:r>
      <w:r>
        <w:rPr/>
        <w:t>Mu‘azu</w:t>
      </w:r>
    </w:p>
    <w:p>
      <w:pPr>
        <w:pStyle w:val="BodyText"/>
        <w:spacing w:before="7"/>
        <w:ind w:left="983"/>
      </w:pPr>
      <w:r>
        <w:rPr/>
        <w:t>(Head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Department)</w:t>
      </w:r>
    </w:p>
    <w:p>
      <w:pPr>
        <w:pStyle w:val="BodyText"/>
        <w:tabs>
          <w:tab w:pos="4008" w:val="left" w:leader="none"/>
        </w:tabs>
        <w:spacing w:line="412" w:lineRule="exact"/>
        <w:ind w:left="983"/>
      </w:pPr>
      <w:r>
        <w:rPr/>
        <w:br w:type="column"/>
      </w:r>
      <w:r>
        <w:rPr/>
        <w:t>Signature</w:t>
        <w:tab/>
      </w:r>
      <w:r>
        <w:rPr>
          <w:position w:val="15"/>
        </w:rPr>
        <w:t>Date</w:t>
      </w:r>
    </w:p>
    <w:p>
      <w:pPr>
        <w:spacing w:after="0" w:line="412" w:lineRule="exact"/>
        <w:sectPr>
          <w:type w:val="continuous"/>
          <w:pgSz w:w="12240" w:h="15840"/>
          <w:pgMar w:top="1360" w:bottom="3060" w:left="380" w:right="160"/>
          <w:cols w:num="2" w:equalWidth="0">
            <w:col w:w="3349" w:space="1625"/>
            <w:col w:w="67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tabs>
          <w:tab w:pos="5493" w:val="left" w:leader="none"/>
          <w:tab w:pos="5956" w:val="left" w:leader="none"/>
          <w:tab w:pos="7260" w:val="left" w:leader="none"/>
          <w:tab w:pos="8352" w:val="left" w:leader="none"/>
          <w:tab w:pos="9017" w:val="left" w:leader="none"/>
          <w:tab w:pos="10119" w:val="left" w:leader="none"/>
        </w:tabs>
        <w:spacing w:before="90"/>
        <w:ind w:left="803" w:right="1579"/>
      </w:pPr>
      <w:r>
        <w:rPr/>
        <w:t>Professor</w:t>
      </w:r>
      <w:r>
        <w:rPr>
          <w:spacing w:val="-3"/>
        </w:rPr>
        <w:t> </w:t>
      </w:r>
      <w:r>
        <w:rPr/>
        <w:t>S.</w:t>
      </w:r>
      <w:r>
        <w:rPr>
          <w:spacing w:val="-2"/>
        </w:rPr>
        <w:t> </w:t>
      </w:r>
      <w:r>
        <w:rPr/>
        <w:t>Z. Abubakar</w:t>
        <w:tab/>
      </w:r>
      <w:r>
        <w:rPr>
          <w:u w:val="thick"/>
        </w:rPr>
        <w:t> </w:t>
        <w:tab/>
        <w:tab/>
      </w:r>
      <w:r>
        <w:rPr/>
        <w:tab/>
      </w:r>
      <w:r>
        <w:rPr>
          <w:u w:val="thick"/>
        </w:rPr>
        <w:t> </w:t>
        <w:tab/>
        <w:tab/>
      </w:r>
      <w:r>
        <w:rPr/>
        <w:t> (Dean,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Studies)</w:t>
        <w:tab/>
        <w:tab/>
      </w:r>
      <w:r>
        <w:rPr>
          <w:position w:val="-6"/>
        </w:rPr>
        <w:t>Signature</w:t>
        <w:tab/>
        <w:tab/>
        <w:tab/>
        <w:t>Date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2" w:firstLine="60"/>
        <w:jc w:val="both"/>
      </w:pPr>
      <w:r>
        <w:rPr/>
        <w:t>This research is dedicated to God Almighty for His guidance, kindness, grace and mercy and</w:t>
      </w:r>
      <w:r>
        <w:rPr>
          <w:spacing w:val="1"/>
        </w:rPr>
        <w:t> </w:t>
      </w:r>
      <w:r>
        <w:rPr/>
        <w:t>to my Saviour Jesus Christ and to the kind hearted people, those who in one way or the other</w:t>
      </w:r>
      <w:r>
        <w:rPr>
          <w:spacing w:val="1"/>
        </w:rPr>
        <w:t> </w:t>
      </w:r>
      <w:r>
        <w:rPr/>
        <w:t>make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difference</w:t>
      </w:r>
      <w:r>
        <w:rPr>
          <w:spacing w:val="-1"/>
        </w:rPr>
        <w:t> </w:t>
      </w:r>
      <w:r>
        <w:rPr/>
        <w:t>in an ordinary</w:t>
      </w:r>
      <w:r>
        <w:rPr>
          <w:spacing w:val="-5"/>
        </w:rPr>
        <w:t> </w:t>
      </w:r>
      <w:r>
        <w:rPr/>
        <w:t>person‘s</w:t>
      </w:r>
      <w:r>
        <w:rPr>
          <w:spacing w:val="-1"/>
        </w:rPr>
        <w:t> </w:t>
      </w:r>
      <w:r>
        <w:rPr/>
        <w:t>life.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3" w:id="4"/>
      <w:bookmarkEnd w:id="4"/>
      <w:r>
        <w:rPr>
          <w:b w:val="0"/>
        </w:rPr>
      </w:r>
      <w:r>
        <w:rPr/>
        <w:t>ACKNOWLEDGEMENT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I thank God Almighty for His mercies, faithfulness, divine protection; for being my shepherd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light under</w:t>
      </w:r>
      <w:r>
        <w:rPr>
          <w:spacing w:val="-2"/>
        </w:rPr>
        <w:t> </w:t>
      </w:r>
      <w:r>
        <w:rPr/>
        <w:t>my</w:t>
      </w:r>
      <w:r>
        <w:rPr>
          <w:spacing w:val="-3"/>
        </w:rPr>
        <w:t> </w:t>
      </w:r>
      <w:r>
        <w:rPr/>
        <w:t>foot and for His love throughout my</w:t>
      </w:r>
      <w:r>
        <w:rPr>
          <w:spacing w:val="-6"/>
        </w:rPr>
        <w:t> </w:t>
      </w:r>
      <w:r>
        <w:rPr/>
        <w:t>life</w:t>
      </w:r>
      <w:r>
        <w:rPr>
          <w:spacing w:val="-2"/>
        </w:rPr>
        <w:t> </w:t>
      </w:r>
      <w:r>
        <w:rPr/>
        <w:t>and the period of</w:t>
      </w:r>
      <w:r>
        <w:rPr>
          <w:spacing w:val="-1"/>
        </w:rPr>
        <w:t> </w:t>
      </w:r>
      <w:r>
        <w:rPr/>
        <w:t>this research.</w:t>
      </w:r>
    </w:p>
    <w:p>
      <w:pPr>
        <w:pStyle w:val="BodyText"/>
        <w:spacing w:line="480" w:lineRule="auto"/>
        <w:ind w:left="1420" w:right="1189"/>
        <w:jc w:val="both"/>
      </w:pPr>
      <w:r>
        <w:rPr/>
        <w:t>I express my gratitude and sincere thanks to my supervisor and counselor Dr. E. A. Adedokun</w:t>
      </w:r>
      <w:r>
        <w:rPr>
          <w:spacing w:val="-57"/>
        </w:rPr>
        <w:t> </w:t>
      </w:r>
      <w:r>
        <w:rPr/>
        <w:t>for his constant motivation, valuable contributions, and support throughout this research work.</w:t>
      </w:r>
      <w:r>
        <w:rPr>
          <w:spacing w:val="-57"/>
        </w:rPr>
        <w:t> </w:t>
      </w:r>
      <w:r>
        <w:rPr/>
        <w:t>I appreciate his touch of expertise, advice, and all the valuable corrections without which this</w:t>
      </w:r>
      <w:r>
        <w:rPr>
          <w:spacing w:val="1"/>
        </w:rPr>
        <w:t> </w:t>
      </w:r>
      <w:r>
        <w:rPr/>
        <w:t>work would have not made it to this end. I sincerely wish to express my profound gratitude</w:t>
      </w:r>
      <w:r>
        <w:rPr>
          <w:spacing w:val="1"/>
        </w:rPr>
        <w:t> </w:t>
      </w:r>
      <w:r>
        <w:rPr/>
        <w:t>and appreciation to my role model, mentor, guide, and pathfinder supervisor Prof M. B.</w:t>
      </w:r>
      <w:r>
        <w:rPr>
          <w:spacing w:val="1"/>
        </w:rPr>
        <w:t> </w:t>
      </w:r>
      <w:r>
        <w:rPr/>
        <w:t>Mu‘azu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unending</w:t>
      </w:r>
      <w:r>
        <w:rPr>
          <w:spacing w:val="1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expertise,</w:t>
      </w:r>
      <w:r>
        <w:rPr>
          <w:spacing w:val="1"/>
        </w:rPr>
        <w:t> </w:t>
      </w:r>
      <w:r>
        <w:rPr/>
        <w:t>exuberance,</w:t>
      </w:r>
      <w:r>
        <w:rPr>
          <w:spacing w:val="1"/>
        </w:rPr>
        <w:t> </w:t>
      </w:r>
      <w:r>
        <w:rPr/>
        <w:t>unquantifiable</w:t>
      </w:r>
      <w:r>
        <w:rPr>
          <w:spacing w:val="-57"/>
        </w:rPr>
        <w:t> </w:t>
      </w:r>
      <w:r>
        <w:rPr/>
        <w:t>knowledge, and contributions to this research.</w:t>
      </w:r>
      <w:r>
        <w:rPr>
          <w:spacing w:val="1"/>
        </w:rPr>
        <w:t> </w:t>
      </w:r>
      <w:r>
        <w:rPr/>
        <w:t>I am greatly indebted to you sir 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valuable technical guidance, organization of the work, and moral support throughout this</w:t>
      </w:r>
      <w:r>
        <w:rPr>
          <w:spacing w:val="1"/>
        </w:rPr>
        <w:t> </w:t>
      </w:r>
      <w:r>
        <w:rPr/>
        <w:t>research work. Your inestimable guidance aided me shape the research problem, constantly</w:t>
      </w:r>
      <w:r>
        <w:rPr>
          <w:spacing w:val="1"/>
        </w:rPr>
        <w:t> </w:t>
      </w:r>
      <w:r>
        <w:rPr/>
        <w:t>enlightened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actualizing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writing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this</w:t>
      </w:r>
      <w:r>
        <w:rPr>
          <w:spacing w:val="-58"/>
        </w:rPr>
        <w:t> </w:t>
      </w:r>
      <w:r>
        <w:rPr/>
        <w:t>support, this thesis would have not been completed. I thank my supervisor Dr. I. J. Umoh for</w:t>
      </w:r>
      <w:r>
        <w:rPr>
          <w:spacing w:val="1"/>
        </w:rPr>
        <w:t> </w:t>
      </w:r>
      <w:r>
        <w:rPr/>
        <w:t>his support and guidance throughout the research work. I am honoured and privileged of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tremendous supervisory</w:t>
      </w:r>
      <w:r>
        <w:rPr>
          <w:spacing w:val="-5"/>
        </w:rPr>
        <w:t> </w:t>
      </w:r>
      <w:r>
        <w:rPr/>
        <w:t>committee.</w:t>
      </w:r>
    </w:p>
    <w:p>
      <w:pPr>
        <w:pStyle w:val="BodyText"/>
        <w:spacing w:line="480" w:lineRule="auto" w:before="1"/>
        <w:ind w:left="1420" w:right="1194"/>
        <w:jc w:val="both"/>
      </w:pPr>
      <w:r>
        <w:rPr/>
        <w:t>To my fellow researchers in the Control and Computer Group, I earnestly appreciate your</w:t>
      </w:r>
      <w:r>
        <w:rPr>
          <w:spacing w:val="1"/>
        </w:rPr>
        <w:t> </w:t>
      </w:r>
      <w:r>
        <w:rPr/>
        <w:t>observations</w:t>
      </w:r>
      <w:r>
        <w:rPr>
          <w:spacing w:val="-1"/>
        </w:rPr>
        <w:t> </w:t>
      </w:r>
      <w:r>
        <w:rPr/>
        <w:t>and contributions during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numerous research</w:t>
      </w:r>
      <w:r>
        <w:rPr>
          <w:spacing w:val="2"/>
        </w:rPr>
        <w:t> </w:t>
      </w:r>
      <w:r>
        <w:rPr/>
        <w:t>group meetings.</w:t>
      </w:r>
    </w:p>
    <w:p>
      <w:pPr>
        <w:pStyle w:val="BodyText"/>
        <w:spacing w:line="480" w:lineRule="auto"/>
        <w:ind w:left="1420" w:right="1189"/>
        <w:jc w:val="both"/>
      </w:pPr>
      <w:r>
        <w:rPr/>
        <w:t>I would also like to acknowledge with much appreciation the crucial role of Dr. A. D. Usman</w:t>
      </w:r>
      <w:r>
        <w:rPr>
          <w:spacing w:val="1"/>
        </w:rPr>
        <w:t> </w:t>
      </w:r>
      <w:r>
        <w:rPr/>
        <w:t>for creating time out of his tight scheduled to critically brainstorm with me over the possible</w:t>
      </w:r>
      <w:r>
        <w:rPr>
          <w:spacing w:val="1"/>
        </w:rPr>
        <w:t> </w:t>
      </w:r>
      <w:r>
        <w:rPr/>
        <w:t>ways of addressing the research problem. Thank you sir for the immense contributions you</w:t>
      </w:r>
      <w:r>
        <w:rPr>
          <w:spacing w:val="1"/>
        </w:rPr>
        <w:t> </w:t>
      </w:r>
      <w:r>
        <w:rPr/>
        <w:t>made in this research. Dr. A. T. Salawudeen, Dr. B. O. Sadiq, Dr. B. Yahaya, I. Yusuf, Z. M.</w:t>
      </w:r>
      <w:r>
        <w:rPr>
          <w:spacing w:val="1"/>
        </w:rPr>
        <w:t> </w:t>
      </w:r>
      <w:r>
        <w:rPr/>
        <w:t>Abubakar, Dr.</w:t>
      </w:r>
      <w:r>
        <w:rPr>
          <w:spacing w:val="2"/>
        </w:rPr>
        <w:t> </w:t>
      </w:r>
      <w:r>
        <w:rPr/>
        <w:t>Y.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Sha‘aban,</w:t>
      </w:r>
      <w:r>
        <w:rPr>
          <w:spacing w:val="1"/>
        </w:rPr>
        <w:t> </w:t>
      </w:r>
      <w:r>
        <w:rPr/>
        <w:t>Dr.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Abdulrazaq,</w:t>
      </w:r>
      <w:r>
        <w:rPr>
          <w:spacing w:val="2"/>
        </w:rPr>
        <w:t> </w:t>
      </w:r>
      <w:r>
        <w:rPr/>
        <w:t>Dr.</w:t>
      </w:r>
      <w:r>
        <w:rPr>
          <w:spacing w:val="3"/>
        </w:rPr>
        <w:t> </w:t>
      </w:r>
      <w:r>
        <w:rPr/>
        <w:t>I.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Bello,</w:t>
      </w:r>
      <w:r>
        <w:rPr>
          <w:spacing w:val="2"/>
        </w:rPr>
        <w:t> </w:t>
      </w:r>
      <w:r>
        <w:rPr/>
        <w:t>Dr.</w:t>
      </w:r>
      <w:r>
        <w:rPr>
          <w:spacing w:val="1"/>
        </w:rPr>
        <w:t> </w:t>
      </w:r>
      <w:r>
        <w:rPr/>
        <w:t>T.</w:t>
      </w:r>
      <w:r>
        <w:rPr>
          <w:spacing w:val="2"/>
        </w:rPr>
        <w:t> </w:t>
      </w:r>
      <w:r>
        <w:rPr/>
        <w:t>H.</w:t>
      </w:r>
      <w:r>
        <w:rPr>
          <w:spacing w:val="1"/>
        </w:rPr>
        <w:t> </w:t>
      </w:r>
      <w:r>
        <w:rPr/>
        <w:t>Sikiru,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M. S. Tekanyi</w:t>
      </w:r>
      <w:r>
        <w:rPr>
          <w:spacing w:val="60"/>
        </w:rPr>
        <w:t> </w:t>
      </w:r>
      <w:r>
        <w:rPr/>
        <w:t>for their valuable contributions during seminar and for creating time out of</w:t>
      </w:r>
      <w:r>
        <w:rPr>
          <w:spacing w:val="1"/>
        </w:rPr>
        <w:t> </w:t>
      </w:r>
      <w:r>
        <w:rPr/>
        <w:t>their tight schedule to go through my manuscripts. I am indepted to all the lecturers of the</w:t>
      </w:r>
      <w:r>
        <w:rPr>
          <w:spacing w:val="1"/>
        </w:rPr>
        <w:t> </w:t>
      </w:r>
      <w:r>
        <w:rPr/>
        <w:t>Department,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all those whose</w:t>
      </w:r>
      <w:r>
        <w:rPr>
          <w:spacing w:val="-1"/>
        </w:rPr>
        <w:t> </w:t>
      </w:r>
      <w:r>
        <w:rPr/>
        <w:t>names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mentioned.</w:t>
      </w:r>
    </w:p>
    <w:p>
      <w:pPr>
        <w:pStyle w:val="BodyText"/>
        <w:spacing w:line="480" w:lineRule="auto"/>
        <w:ind w:left="1420" w:right="1188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Mrs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Sule,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NILEST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unyielding support. Many thanks goes to all my fellow researchers whose names are too</w:t>
      </w:r>
      <w:r>
        <w:rPr>
          <w:spacing w:val="1"/>
        </w:rPr>
        <w:t> </w:t>
      </w:r>
      <w:r>
        <w:rPr/>
        <w:t>numerous to mention. Thank you all for the spirit of togetherness and for all the assistance and</w:t>
      </w:r>
      <w:r>
        <w:rPr>
          <w:spacing w:val="-57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to realize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dream in Ahmadu</w:t>
      </w:r>
      <w:r>
        <w:rPr>
          <w:spacing w:val="2"/>
        </w:rPr>
        <w:t> </w:t>
      </w:r>
      <w:r>
        <w:rPr/>
        <w:t>Bello University.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My appreciation goes to my lovely father late Mr, Aliu Francis Olakpe for the ideas he</w:t>
      </w:r>
      <w:r>
        <w:rPr>
          <w:spacing w:val="1"/>
        </w:rPr>
        <w:t> </w:t>
      </w:r>
      <w:r>
        <w:rPr/>
        <w:t>inculcated in me and brought me up in the ways of God, may your soul continue to rest in the</w:t>
      </w:r>
      <w:r>
        <w:rPr>
          <w:spacing w:val="1"/>
        </w:rPr>
        <w:t> </w:t>
      </w:r>
      <w:r>
        <w:rPr/>
        <w:t>bosom of the Lord until we meet to part no more. My lovely mother, Mrs. Esther Francis Aliu,</w:t>
      </w:r>
      <w:r>
        <w:rPr>
          <w:spacing w:val="-57"/>
        </w:rPr>
        <w:t> </w:t>
      </w:r>
      <w:r>
        <w:rPr/>
        <w:t>thank you for your unyielding support, morally, financially and otherwise, I am most grateful.</w:t>
      </w:r>
      <w:r>
        <w:rPr>
          <w:spacing w:val="1"/>
        </w:rPr>
        <w:t> </w:t>
      </w:r>
      <w:r>
        <w:rPr/>
        <w:t>Also, I wish to extend my profound gratitude to Adeji Glory and my entire family. May God</w:t>
      </w:r>
      <w:r>
        <w:rPr>
          <w:spacing w:val="1"/>
        </w:rPr>
        <w:t> </w:t>
      </w:r>
      <w:r>
        <w:rPr/>
        <w:t>bless</w:t>
      </w:r>
      <w:r>
        <w:rPr>
          <w:spacing w:val="-1"/>
        </w:rPr>
        <w:t> </w:t>
      </w:r>
      <w:r>
        <w:rPr/>
        <w:t>and protect all of</w:t>
      </w:r>
      <w:r>
        <w:rPr>
          <w:spacing w:val="3"/>
        </w:rPr>
        <w:t> </w:t>
      </w:r>
      <w:r>
        <w:rPr/>
        <w:t>you.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Finally,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deepest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beloved</w:t>
      </w:r>
      <w:r>
        <w:rPr>
          <w:spacing w:val="1"/>
        </w:rPr>
        <w:t> </w:t>
      </w:r>
      <w:r>
        <w:rPr/>
        <w:t>friends: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Abgalla.</w:t>
      </w:r>
      <w:r>
        <w:rPr>
          <w:spacing w:val="1"/>
        </w:rPr>
        <w:t> </w:t>
      </w:r>
      <w:r>
        <w:rPr/>
        <w:t>Abdulrashid, A. Tijani, O. Elvin, O. Rabiu, Soja</w:t>
      </w:r>
      <w:r>
        <w:rPr>
          <w:spacing w:val="1"/>
        </w:rPr>
        <w:t> </w:t>
      </w:r>
      <w:r>
        <w:rPr/>
        <w:t>A. C. Valentine, Arafat, Y. Abdulmumuni,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names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mentioned.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contributions toward the success of this research would never be forgotten, May God reward</w:t>
      </w:r>
      <w:r>
        <w:rPr>
          <w:spacing w:val="1"/>
        </w:rPr>
        <w:t> </w:t>
      </w:r>
      <w:r>
        <w:rPr/>
        <w:t>you</w:t>
      </w:r>
      <w:r>
        <w:rPr>
          <w:spacing w:val="-1"/>
        </w:rPr>
        <w:t> </w:t>
      </w:r>
      <w:r>
        <w:rPr/>
        <w:t>and strengthen our friendship.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ind w:left="1420" w:right="8568"/>
        <w:jc w:val="left"/>
      </w:pPr>
      <w:r>
        <w:rPr/>
        <w:t>Daniel. ALIU</w:t>
      </w:r>
      <w:r>
        <w:rPr>
          <w:spacing w:val="1"/>
        </w:rPr>
        <w:t> </w:t>
      </w:r>
      <w:r>
        <w:rPr/>
        <w:t>September,</w:t>
      </w:r>
      <w:r>
        <w:rPr>
          <w:spacing w:val="-15"/>
        </w:rPr>
        <w:t> </w:t>
      </w:r>
      <w:r>
        <w:rPr/>
        <w:t>2018</w:t>
      </w:r>
    </w:p>
    <w:p>
      <w:pPr>
        <w:spacing w:after="0"/>
        <w:jc w:val="left"/>
        <w:sectPr>
          <w:pgSz w:w="12240" w:h="15840"/>
          <w:pgMar w:header="0" w:footer="1068" w:top="1360" w:bottom="1260" w:left="380" w:right="160"/>
        </w:sectPr>
      </w:pPr>
    </w:p>
    <w:p>
      <w:pPr>
        <w:spacing w:before="76"/>
        <w:ind w:left="2271" w:right="2046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1420" w:right="1187"/>
        <w:jc w:val="both"/>
      </w:pPr>
      <w:r>
        <w:rPr/>
        <w:t>This thesis presents the development of novel digital image watermarking technique for the</w:t>
      </w:r>
      <w:r>
        <w:rPr>
          <w:spacing w:val="1"/>
        </w:rPr>
        <w:t> </w:t>
      </w:r>
      <w:r>
        <w:rPr/>
        <w:t>shielding of intellectual property rights of digital images. Because of their digital nature,</w:t>
      </w:r>
      <w:r>
        <w:rPr>
          <w:spacing w:val="1"/>
        </w:rPr>
        <w:t> </w:t>
      </w:r>
      <w:r>
        <w:rPr/>
        <w:t>multimedia data can be duplicated, modified, and transformed. In this context, it is essential to</w:t>
      </w:r>
      <w:r>
        <w:rPr>
          <w:spacing w:val="-57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–based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authentication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digital images. The major problem of watermarking technique is how to achieve an optimal-</w:t>
      </w:r>
      <w:r>
        <w:rPr>
          <w:spacing w:val="1"/>
        </w:rPr>
        <w:t> </w:t>
      </w:r>
      <w:r>
        <w:rPr/>
        <w:t>tradeoff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 has been developed based on cascaded Discrete Orthonormal Stockwell Transform</w:t>
      </w:r>
      <w:r>
        <w:rPr>
          <w:spacing w:val="1"/>
        </w:rPr>
        <w:t> </w:t>
      </w:r>
      <w:r>
        <w:rPr/>
        <w:t>(DOST), Discrete Wavelet Transform (DWT), and Singular Value Decomposition (SVD)</w:t>
      </w:r>
      <w:r>
        <w:rPr>
          <w:spacing w:val="1"/>
        </w:rPr>
        <w:t> </w:t>
      </w:r>
      <w:r>
        <w:rPr/>
        <w:t>using private key obtained from the implementation of a Quantum Key Distribution (QKD)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Swarm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(PSO)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 colour images acquired are standard colour Lena, Pepper, Mandril, and Nepal</w:t>
      </w:r>
      <w:r>
        <w:rPr>
          <w:spacing w:val="1"/>
        </w:rPr>
        <w:t> </w:t>
      </w:r>
      <w:r>
        <w:rPr/>
        <w:t>Telecom logo. The colour images were decomposed into the respective three colour channels,</w:t>
      </w:r>
      <w:r>
        <w:rPr>
          <w:spacing w:val="1"/>
        </w:rPr>
        <w:t> </w:t>
      </w:r>
      <w:r>
        <w:rPr/>
        <w:t>of Red (R), Green (G), and Blue (B). The developed technique is achieved by applying DOST</w:t>
      </w:r>
      <w:r>
        <w:rPr>
          <w:spacing w:val="-57"/>
        </w:rPr>
        <w:t> </w:t>
      </w:r>
      <w:r>
        <w:rPr/>
        <w:t>scheme on each channel of the cover and watermark images to obtain DOST transformed</w:t>
      </w:r>
      <w:r>
        <w:rPr>
          <w:spacing w:val="1"/>
        </w:rPr>
        <w:t> </w:t>
      </w:r>
      <w:r>
        <w:rPr/>
        <w:t>coefficients, these are then fed to the DWT for further transformation by decomposing the</w:t>
      </w:r>
      <w:r>
        <w:rPr>
          <w:spacing w:val="1"/>
        </w:rPr>
        <w:t> </w:t>
      </w:r>
      <w:r>
        <w:rPr/>
        <w:t>coefficients up to third level for complete representation and interpretation of the images in</w:t>
      </w:r>
      <w:r>
        <w:rPr>
          <w:spacing w:val="1"/>
        </w:rPr>
        <w:t> </w:t>
      </w:r>
      <w:r>
        <w:rPr/>
        <w:t>order to produce robust and scalable images. The images are modified by applying SVD to</w:t>
      </w:r>
      <w:r>
        <w:rPr>
          <w:spacing w:val="1"/>
        </w:rPr>
        <w:t> </w:t>
      </w:r>
      <w:r>
        <w:rPr/>
        <w:t>improve the security. A key length of 64-bits generated from the implementation of QKD</w:t>
      </w:r>
      <w:r>
        <w:rPr>
          <w:spacing w:val="1"/>
        </w:rPr>
        <w:t> </w:t>
      </w:r>
      <w:r>
        <w:rPr/>
        <w:t>scheme is used to encrypt the transformed watermark to further enhance the security of the</w:t>
      </w:r>
      <w:r>
        <w:rPr>
          <w:spacing w:val="1"/>
        </w:rPr>
        <w:t> </w:t>
      </w:r>
      <w:r>
        <w:rPr/>
        <w:t>technique.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watermark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reshuffled</w:t>
      </w:r>
      <w:r>
        <w:rPr>
          <w:spacing w:val="15"/>
        </w:rPr>
        <w:t> </w:t>
      </w:r>
      <w:r>
        <w:rPr/>
        <w:t>by</w:t>
      </w:r>
      <w:r>
        <w:rPr>
          <w:spacing w:val="10"/>
        </w:rPr>
        <w:t> </w:t>
      </w:r>
      <w:r>
        <w:rPr/>
        <w:t>affine</w:t>
      </w:r>
      <w:r>
        <w:rPr>
          <w:spacing w:val="14"/>
        </w:rPr>
        <w:t> </w:t>
      </w:r>
      <w:r>
        <w:rPr/>
        <w:t>transform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redistributing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pixel</w:t>
      </w:r>
      <w:r>
        <w:rPr>
          <w:spacing w:val="17"/>
        </w:rPr>
        <w:t> </w:t>
      </w:r>
      <w:r>
        <w:rPr/>
        <w:t>values</w:t>
      </w:r>
      <w:r>
        <w:rPr>
          <w:spacing w:val="-58"/>
        </w:rPr>
        <w:t> </w:t>
      </w:r>
      <w:r>
        <w:rPr/>
        <w:t>to different locations using four 8-bit keys for it to be robust to attacks. The unintelligible</w:t>
      </w:r>
      <w:r>
        <w:rPr>
          <w:spacing w:val="1"/>
        </w:rPr>
        <w:t> </w:t>
      </w:r>
      <w:r>
        <w:rPr/>
        <w:t>transformed image by affine transform is divided into 2 pixels x 2 pixels blocks and each of</w:t>
      </w:r>
      <w:r>
        <w:rPr>
          <w:spacing w:val="1"/>
        </w:rPr>
        <w:t> </w:t>
      </w:r>
      <w:r>
        <w:rPr/>
        <w:t>the block is encrypted using XOR operation by four 8-bit keys. The optimal scaling factor</w:t>
      </w:r>
      <w:r>
        <w:rPr>
          <w:spacing w:val="1"/>
        </w:rPr>
        <w:t> </w:t>
      </w:r>
      <w:r>
        <w:rPr/>
        <w:t>obtained is used to embed and extract the watermark. The performance of the scheme is</w:t>
      </w:r>
      <w:r>
        <w:rPr>
          <w:spacing w:val="1"/>
        </w:rPr>
        <w:t> </w:t>
      </w:r>
      <w:r>
        <w:rPr/>
        <w:t>evaluated using Peak</w:t>
      </w:r>
      <w:r>
        <w:rPr>
          <w:spacing w:val="1"/>
        </w:rPr>
        <w:t> </w:t>
      </w:r>
      <w:r>
        <w:rPr/>
        <w:t>Signal to</w:t>
      </w:r>
      <w:r>
        <w:rPr>
          <w:spacing w:val="1"/>
        </w:rPr>
        <w:t> </w:t>
      </w:r>
      <w:r>
        <w:rPr/>
        <w:t>Noise Ratio (PSNR),</w:t>
      </w:r>
      <w:r>
        <w:rPr>
          <w:spacing w:val="1"/>
        </w:rPr>
        <w:t> </w:t>
      </w:r>
      <w:r>
        <w:rPr/>
        <w:t>Normalized 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(NCC),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(SSIM)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imperceptibility and robustness. The results of the PSNR obtained for accessing the fidelity of</w:t>
      </w:r>
      <w:r>
        <w:rPr>
          <w:spacing w:val="-57"/>
        </w:rPr>
        <w:t> </w:t>
      </w:r>
      <w:r>
        <w:rPr/>
        <w:t>the watermarked image</w:t>
      </w:r>
      <w:r>
        <w:rPr>
          <w:spacing w:val="1"/>
        </w:rPr>
        <w:t> </w:t>
      </w:r>
      <w:r>
        <w:rPr/>
        <w:t>when subjected to</w:t>
      </w:r>
      <w:r>
        <w:rPr>
          <w:spacing w:val="60"/>
        </w:rPr>
        <w:t> </w:t>
      </w:r>
      <w:r>
        <w:rPr/>
        <w:t>Gaussian, salt and pepper, speckle, rotated at 45</w:t>
      </w:r>
      <w:r>
        <w:rPr>
          <w:vertAlign w:val="superscript"/>
        </w:rPr>
        <w:t>°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5</w:t>
      </w:r>
      <w:r>
        <w:rPr>
          <w:vertAlign w:val="superscript"/>
        </w:rPr>
        <w:t>°</w:t>
      </w:r>
      <w:r>
        <w:rPr>
          <w:vertAlign w:val="baseline"/>
        </w:rPr>
        <w:t>, and 90</w:t>
      </w:r>
      <w:r>
        <w:rPr>
          <w:vertAlign w:val="superscript"/>
        </w:rPr>
        <w:t>°</w:t>
      </w:r>
      <w:r>
        <w:rPr>
          <w:vertAlign w:val="baseline"/>
        </w:rPr>
        <w:t>, and crop attacks are 50.2752dB, 47.7293dB, 45.6404dB, 46.8626dB, 44.6045dB,</w:t>
      </w:r>
      <w:r>
        <w:rPr>
          <w:spacing w:val="1"/>
          <w:vertAlign w:val="baseline"/>
        </w:rPr>
        <w:t> </w:t>
      </w:r>
      <w:r>
        <w:rPr>
          <w:vertAlign w:val="baseline"/>
        </w:rPr>
        <w:t>47.9442dB and 46.4067dB respectively, indicating that perceptual quality has been improved.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NCC</w:t>
      </w:r>
      <w:r>
        <w:rPr>
          <w:spacing w:val="3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33"/>
          <w:vertAlign w:val="baseline"/>
        </w:rPr>
        <w:t> </w:t>
      </w:r>
      <w:r>
        <w:rPr>
          <w:vertAlign w:val="baseline"/>
        </w:rPr>
        <w:t>are</w:t>
      </w:r>
      <w:r>
        <w:rPr>
          <w:spacing w:val="31"/>
          <w:vertAlign w:val="baseline"/>
        </w:rPr>
        <w:t> </w:t>
      </w:r>
      <w:r>
        <w:rPr>
          <w:vertAlign w:val="baseline"/>
        </w:rPr>
        <w:t>1,</w:t>
      </w:r>
      <w:r>
        <w:rPr>
          <w:spacing w:val="35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0.9997,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1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3"/>
          <w:vertAlign w:val="baseline"/>
        </w:rPr>
        <w:t> </w:t>
      </w:r>
      <w:r>
        <w:rPr>
          <w:vertAlign w:val="baseline"/>
        </w:rPr>
        <w:t>1,</w:t>
      </w:r>
      <w:r>
        <w:rPr>
          <w:spacing w:val="33"/>
          <w:vertAlign w:val="baseline"/>
        </w:rPr>
        <w:t> </w:t>
      </w:r>
      <w:r>
        <w:rPr>
          <w:vertAlign w:val="baseline"/>
        </w:rPr>
        <w:t>signifying</w:t>
      </w:r>
      <w:r>
        <w:rPr>
          <w:spacing w:val="31"/>
          <w:vertAlign w:val="baseline"/>
        </w:rPr>
        <w:t> </w:t>
      </w:r>
      <w:r>
        <w:rPr>
          <w:vertAlign w:val="baseline"/>
        </w:rPr>
        <w:t>high</w:t>
      </w:r>
      <w:r>
        <w:rPr>
          <w:spacing w:val="33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attacks.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2"/>
        <w:ind w:left="1420" w:right="1189"/>
        <w:jc w:val="both"/>
      </w:pPr>
      <w:r>
        <w:rPr/>
        <w:t>SSIM values are 1, 1, 1, 0.99998, 0.9996, 0.9999 and 0.9987, respectively. The developed</w:t>
      </w:r>
      <w:r>
        <w:rPr>
          <w:spacing w:val="1"/>
        </w:rPr>
        <w:t> </w:t>
      </w:r>
      <w:r>
        <w:rPr/>
        <w:t>scheme with the QKD scheme delivered an imperceptibility improvement when compared</w:t>
      </w:r>
      <w:r>
        <w:rPr>
          <w:spacing w:val="1"/>
        </w:rPr>
        <w:t> </w:t>
      </w:r>
      <w:r>
        <w:rPr/>
        <w:t>with ITU-R standard value of 35dB for watermarking technique by 30%, 27%, 23%, 25%,</w:t>
      </w:r>
      <w:r>
        <w:rPr>
          <w:spacing w:val="1"/>
        </w:rPr>
        <w:t> </w:t>
      </w:r>
      <w:r>
        <w:rPr/>
        <w:t>22%, 27% and 25% respectively. Comparison of the developed algorithm with the work of</w:t>
      </w:r>
      <w:r>
        <w:rPr>
          <w:spacing w:val="1"/>
        </w:rPr>
        <w:t> </w:t>
      </w:r>
      <w:r>
        <w:rPr/>
        <w:t>Bajracharya &amp; Koju (2017) in terms of perceptual quality of the watermarked image showed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64.3580dB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48.1819,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improvement of imperceptibility. The NCC values of the work of Bajracharya &amp; Koju (2017)</w:t>
      </w:r>
      <w:r>
        <w:rPr>
          <w:spacing w:val="1"/>
        </w:rPr>
        <w:t> </w:t>
      </w:r>
      <w:r>
        <w:rPr/>
        <w:t>when subjected to the following attacks: Gaussian, salt and pepper, speckle, rotated at 45</w:t>
      </w:r>
      <w:r>
        <w:rPr>
          <w:vertAlign w:val="superscript"/>
        </w:rPr>
        <w:t>°</w:t>
      </w:r>
      <w:r>
        <w:rPr>
          <w:vertAlign w:val="baseline"/>
        </w:rPr>
        <w:t>, 5</w:t>
      </w:r>
      <w:r>
        <w:rPr>
          <w:vertAlign w:val="superscript"/>
        </w:rPr>
        <w:t>°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 90</w:t>
      </w:r>
      <w:r>
        <w:rPr>
          <w:vertAlign w:val="superscript"/>
        </w:rPr>
        <w:t>°</w:t>
      </w:r>
      <w:r>
        <w:rPr>
          <w:vertAlign w:val="baseline"/>
        </w:rPr>
        <w:t>, and crop attacks are 1, 0.9996, 0.9999, 0.9999, 1 and 1. This demonstrates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scheme gave an average improvement of about 14% robustness to attacks when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the work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Bajracharya</w:t>
      </w:r>
      <w:r>
        <w:rPr>
          <w:spacing w:val="1"/>
          <w:vertAlign w:val="baseline"/>
        </w:rPr>
        <w:t> </w:t>
      </w:r>
      <w:r>
        <w:rPr>
          <w:vertAlign w:val="baseline"/>
        </w:rPr>
        <w:t>&amp;</w:t>
      </w:r>
      <w:r>
        <w:rPr>
          <w:spacing w:val="-2"/>
          <w:vertAlign w:val="baseline"/>
        </w:rPr>
        <w:t> </w:t>
      </w:r>
      <w:r>
        <w:rPr>
          <w:vertAlign w:val="baseline"/>
        </w:rPr>
        <w:t>Koju (2017).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1"/>
        <w:gridCol w:w="4277"/>
        <w:gridCol w:w="1862"/>
      </w:tblGrid>
      <w:tr>
        <w:trPr>
          <w:trHeight w:val="458" w:hRule="atLeast"/>
        </w:trPr>
        <w:tc>
          <w:tcPr>
            <w:tcW w:w="304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4277" w:type="dxa"/>
          </w:tcPr>
          <w:p>
            <w:pPr>
              <w:pStyle w:val="TableParagraph"/>
              <w:spacing w:line="266" w:lineRule="exact" w:before="0"/>
              <w:ind w:left="25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8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>
        <w:trPr>
          <w:trHeight w:val="582" w:hRule="atLeast"/>
        </w:trPr>
        <w:tc>
          <w:tcPr>
            <w:tcW w:w="3041" w:type="dxa"/>
          </w:tcPr>
          <w:p>
            <w:pPr>
              <w:pStyle w:val="TableParagraph"/>
              <w:spacing w:before="182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82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DECLARATION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hyperlink w:history="true" w:anchor="_bookmark0">
              <w:r>
                <w:rPr>
                  <w:sz w:val="24"/>
                </w:rPr>
                <w:t>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CERTIFICATION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9"/>
              <w:jc w:val="right"/>
              <w:rPr>
                <w:sz w:val="24"/>
              </w:rPr>
            </w:pPr>
            <w:hyperlink w:history="true" w:anchor="_bookmark1">
              <w:r>
                <w:rPr>
                  <w:sz w:val="24"/>
                </w:rPr>
                <w:t>ii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DEDICATION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7"/>
              <w:jc w:val="right"/>
              <w:rPr>
                <w:sz w:val="24"/>
              </w:rPr>
            </w:pPr>
            <w:hyperlink w:history="true" w:anchor="_bookmark2">
              <w:r>
                <w:rPr>
                  <w:sz w:val="24"/>
                </w:rPr>
                <w:t>iii</w:t>
              </w:r>
            </w:hyperlink>
          </w:p>
        </w:tc>
      </w:tr>
      <w:tr>
        <w:trPr>
          <w:trHeight w:val="513" w:hRule="atLeast"/>
        </w:trPr>
        <w:tc>
          <w:tcPr>
            <w:tcW w:w="3041" w:type="dxa"/>
          </w:tcPr>
          <w:p>
            <w:pPr>
              <w:pStyle w:val="TableParagraph"/>
              <w:spacing w:before="113"/>
              <w:ind w:left="50"/>
              <w:jc w:val="left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ACKNOWLEDGEMENT</w:t>
              </w:r>
            </w:hyperlink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49"/>
              <w:jc w:val="right"/>
              <w:rPr>
                <w:sz w:val="24"/>
              </w:rPr>
            </w:pPr>
            <w:hyperlink w:history="true" w:anchor="_bookmark3">
              <w:r>
                <w:rPr>
                  <w:sz w:val="24"/>
                </w:rPr>
                <w:t>iv</w:t>
              </w:r>
            </w:hyperlink>
          </w:p>
        </w:tc>
      </w:tr>
      <w:tr>
        <w:trPr>
          <w:trHeight w:val="1218" w:hRule="atLeast"/>
        </w:trPr>
        <w:tc>
          <w:tcPr>
            <w:tcW w:w="3041" w:type="dxa"/>
          </w:tcPr>
          <w:p>
            <w:pPr>
              <w:pStyle w:val="TableParagraph"/>
              <w:spacing w:line="362" w:lineRule="auto" w:before="113"/>
              <w:ind w:left="50" w:right="1055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FIGURES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  <w:p>
            <w:pPr>
              <w:pStyle w:val="TableParagraph"/>
              <w:spacing w:line="251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ABBREVIATION</w:t>
            </w:r>
          </w:p>
        </w:tc>
        <w:tc>
          <w:tcPr>
            <w:tcW w:w="427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862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xii</w:t>
            </w:r>
          </w:p>
          <w:p>
            <w:pPr>
              <w:pStyle w:val="TableParagraph"/>
              <w:spacing w:line="410" w:lineRule="atLeast" w:before="0"/>
              <w:ind w:left="1433" w:right="50" w:firstLine="60"/>
              <w:jc w:val="right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xxii</w:t>
            </w:r>
          </w:p>
        </w:tc>
      </w:tr>
    </w:tbl>
    <w:p>
      <w:pPr>
        <w:pStyle w:val="Heading2"/>
        <w:spacing w:before="148"/>
        <w:ind w:left="2271" w:right="2046"/>
        <w:jc w:val="center"/>
      </w:pPr>
      <w:hyperlink w:history="true" w:anchor="_bookmark4">
        <w:r>
          <w:rPr/>
          <w:t>CHAPTER</w:t>
        </w:r>
        <w:r>
          <w:rPr>
            <w:spacing w:val="-2"/>
          </w:rPr>
          <w:t> </w:t>
        </w:r>
        <w:r>
          <w:rPr/>
          <w:t>ONE</w:t>
        </w:r>
      </w:hyperlink>
      <w:r>
        <w:rPr/>
        <w:t>:</w:t>
      </w:r>
      <w:r>
        <w:rPr>
          <w:spacing w:val="-2"/>
        </w:rPr>
        <w:t> </w:t>
      </w:r>
      <w:hyperlink w:history="true" w:anchor="_bookmark5">
        <w:r>
          <w:rPr/>
          <w:t>INTRODUCTION</w:t>
        </w:r>
      </w:hyperlink>
    </w:p>
    <w:p>
      <w:pPr>
        <w:spacing w:after="0"/>
        <w:jc w:val="center"/>
        <w:sectPr>
          <w:pgSz w:w="12240" w:h="15840"/>
          <w:pgMar w:header="0" w:footer="1068" w:top="1440" w:bottom="1426" w:left="38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372" w:after="0"/>
            <w:ind w:left="2020" w:right="0" w:hanging="361"/>
            <w:jc w:val="left"/>
          </w:pPr>
          <w:hyperlink w:history="true" w:anchor="_bookmark6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  <w:t>1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7">
            <w:r>
              <w:rPr/>
              <w:t>Motivation</w:t>
              <w:tab/>
              <w:t>10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8">
            <w:r>
              <w:rPr/>
              <w:t>1.3</w:t>
            </w:r>
            <w:r>
              <w:rPr>
                <w:spacing w:val="-1"/>
              </w:rPr>
              <w:t> </w:t>
            </w:r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Research</w:t>
              <w:tab/>
              <w:t>12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Problem</w:t>
              <w:tab/>
              <w:t>13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  <w:tab/>
              <w:t>14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1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15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12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Organization</w:t>
              <w:tab/>
              <w:t>15</w:t>
            </w:r>
          </w:hyperlink>
        </w:p>
        <w:p>
          <w:pPr>
            <w:pStyle w:val="TOC9"/>
            <w:spacing w:before="245"/>
            <w:ind w:left="2272"/>
          </w:pPr>
          <w:hyperlink w:history="true" w:anchor="_bookmark13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  <w:r>
            <w:rPr/>
            <w:t>:</w:t>
          </w:r>
          <w:r>
            <w:rPr>
              <w:spacing w:val="-2"/>
            </w:rPr>
            <w:t> </w:t>
          </w:r>
          <w:hyperlink w:history="true" w:anchor="_bookmark14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023" w:val="left" w:leader="none"/>
              <w:tab w:pos="10498" w:val="right" w:leader="none"/>
            </w:tabs>
            <w:spacing w:line="240" w:lineRule="auto" w:before="372" w:after="0"/>
            <w:ind w:left="2022" w:right="0" w:hanging="363"/>
            <w:jc w:val="left"/>
          </w:pPr>
          <w:hyperlink w:history="true" w:anchor="_bookmark15">
            <w:r>
              <w:rPr/>
              <w:t>Introduction</w:t>
              <w:tab/>
              <w:t>16</w:t>
            </w:r>
          </w:hyperlink>
        </w:p>
        <w:p>
          <w:pPr>
            <w:pStyle w:val="TOC5"/>
            <w:numPr>
              <w:ilvl w:val="1"/>
              <w:numId w:val="2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6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Fundamental Concepts</w:t>
              <w:tab/>
              <w:t>16</w:t>
            </w:r>
          </w:hyperlink>
        </w:p>
        <w:p>
          <w:pPr>
            <w:pStyle w:val="TOC7"/>
            <w:numPr>
              <w:ilvl w:val="2"/>
              <w:numId w:val="2"/>
            </w:numPr>
            <w:tabs>
              <w:tab w:pos="2446" w:val="left" w:leader="none"/>
              <w:tab w:pos="10503" w:val="righ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17">
            <w:r>
              <w:rPr/>
              <w:t>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16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0" w:after="0"/>
            <w:ind w:left="2445" w:right="0" w:hanging="541"/>
            <w:jc w:val="left"/>
          </w:pPr>
          <w:hyperlink w:history="true" w:anchor="_bookmark18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3" w:val="left" w:leader="none"/>
              <w:tab w:pos="10498" w:val="right" w:leader="none"/>
            </w:tabs>
            <w:spacing w:line="240" w:lineRule="auto" w:before="101" w:after="0"/>
            <w:ind w:left="2862" w:right="0" w:hanging="723"/>
            <w:jc w:val="left"/>
          </w:pPr>
          <w:hyperlink w:history="true" w:anchor="_bookmark19">
            <w:r>
              <w:rPr/>
              <w:t>Imperceptibility</w:t>
              <w:tab/>
              <w:t>17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9" w:after="0"/>
            <w:ind w:left="2860" w:right="0" w:hanging="721"/>
            <w:jc w:val="left"/>
          </w:pPr>
          <w:hyperlink w:history="true" w:anchor="_bookmark20">
            <w:r>
              <w:rPr/>
              <w:t>Capacity</w:t>
              <w:tab/>
              <w:t>18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1">
            <w:r>
              <w:rPr/>
              <w:t>Security</w:t>
              <w:tab/>
              <w:t>18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2">
            <w:r>
              <w:rPr/>
              <w:t>Robustness</w:t>
              <w:tab/>
              <w:t>19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23">
            <w:r>
              <w:rPr/>
              <w:t>Computational Complexity</w:t>
              <w:tab/>
              <w:t>20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4">
            <w:r>
              <w:rPr/>
              <w:t>Verifiability</w:t>
              <w:tab/>
              <w:t>20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25">
            <w:r>
              <w:rPr/>
              <w:t>Applications</w:t>
            </w:r>
            <w:r>
              <w:rPr>
                <w:spacing w:val="-1"/>
              </w:rPr>
              <w:t> </w:t>
            </w:r>
            <w:r>
              <w:rPr/>
              <w:t>of 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21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98" w:after="29"/>
            <w:ind w:left="2445" w:right="0" w:hanging="541"/>
            <w:jc w:val="left"/>
          </w:pPr>
          <w:hyperlink w:history="true" w:anchor="_bookmark26">
            <w:r>
              <w:rPr/>
              <w:t>Digital</w:t>
            </w:r>
            <w:r>
              <w:rPr>
                <w:spacing w:val="-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2"/>
              </w:rPr>
              <w:t> </w:t>
            </w:r>
            <w:r>
              <w:rPr/>
              <w:t>techniques</w:t>
              <w:tab/>
              <w:t>22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72" w:after="0"/>
            <w:ind w:left="2860" w:right="0" w:hanging="721"/>
            <w:jc w:val="left"/>
          </w:pPr>
          <w:hyperlink w:history="true" w:anchor="_bookmark27">
            <w:r>
              <w:rPr/>
              <w:t>Discrete</w:t>
            </w:r>
            <w:r>
              <w:rPr>
                <w:spacing w:val="-1"/>
              </w:rPr>
              <w:t> </w:t>
            </w:r>
            <w:r>
              <w:rPr/>
              <w:t>Wavelet Transform (DWT)</w:t>
              <w:tab/>
              <w:t>25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28">
            <w:r>
              <w:rPr/>
              <w:t>Discrete Fourier</w:t>
            </w:r>
            <w:r>
              <w:rPr>
                <w:spacing w:val="1"/>
              </w:rPr>
              <w:t> </w:t>
            </w:r>
            <w:r>
              <w:rPr/>
              <w:t>Transform (DFT)</w:t>
              <w:tab/>
              <w:t>28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29">
            <w:r>
              <w:rPr/>
              <w:t>Singular</w:t>
            </w:r>
            <w:r>
              <w:rPr>
                <w:spacing w:val="-3"/>
              </w:rPr>
              <w:t> </w:t>
            </w:r>
            <w:r>
              <w:rPr/>
              <w:t>Value Decomposition (SVD)</w:t>
              <w:tab/>
              <w:t>28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0">
            <w:r>
              <w:rPr/>
              <w:t>Stockwell</w:t>
            </w:r>
            <w:r>
              <w:rPr>
                <w:spacing w:val="-1"/>
              </w:rPr>
              <w:t> </w:t>
            </w:r>
            <w:r>
              <w:rPr/>
              <w:t>Transform (ST)</w:t>
              <w:tab/>
              <w:t>30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1">
            <w:r>
              <w:rPr/>
              <w:t>Discrete</w:t>
            </w:r>
            <w:r>
              <w:rPr>
                <w:spacing w:val="-1"/>
              </w:rPr>
              <w:t> </w:t>
            </w:r>
            <w:r>
              <w:rPr/>
              <w:t>Orthonormal Stockwell Transform (DOST)</w:t>
              <w:tab/>
              <w:t>32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32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between 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3"/>
              </w:rPr>
              <w:t> </w:t>
            </w:r>
            <w:r>
              <w:rPr/>
              <w:t>Techniques</w:t>
              <w:tab/>
              <w:t>36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33">
            <w:r>
              <w:rPr/>
              <w:t>Attack</w:t>
            </w:r>
            <w:r>
              <w:rPr>
                <w:spacing w:val="-1"/>
              </w:rPr>
              <w:t> </w:t>
            </w:r>
            <w:r>
              <w:rPr/>
              <w:t>on Digital</w:t>
            </w:r>
            <w:r>
              <w:rPr>
                <w:spacing w:val="2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  <w:tab/>
              <w:t>39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4">
            <w:r>
              <w:rPr/>
              <w:t>Signal</w:t>
            </w:r>
            <w:r>
              <w:rPr>
                <w:spacing w:val="-1"/>
              </w:rPr>
              <w:t> </w:t>
            </w:r>
            <w:r>
              <w:rPr/>
              <w:t>Processing Attacks</w:t>
              <w:tab/>
              <w:t>40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35">
            <w:r>
              <w:rPr/>
              <w:t>Geometric</w:t>
            </w:r>
            <w:r>
              <w:rPr>
                <w:spacing w:val="-1"/>
              </w:rPr>
              <w:t> </w:t>
            </w:r>
            <w:r>
              <w:rPr/>
              <w:t>Attacks</w:t>
              <w:tab/>
              <w:t>40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36"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Evaluation Metrics</w:t>
              <w:tab/>
              <w:t>41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446" w:val="left" w:leader="none"/>
              <w:tab w:pos="10503" w:val="right" w:leader="none"/>
            </w:tabs>
            <w:spacing w:line="240" w:lineRule="auto" w:before="102" w:after="0"/>
            <w:ind w:left="2445" w:right="0" w:hanging="541"/>
            <w:jc w:val="left"/>
          </w:pPr>
          <w:hyperlink w:history="true" w:anchor="_bookmark37">
            <w:r>
              <w:rPr/>
              <w:t>Cryptography</w:t>
              <w:tab/>
              <w:t>42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98" w:after="0"/>
            <w:ind w:left="2860" w:right="0" w:hanging="721"/>
            <w:jc w:val="left"/>
          </w:pPr>
          <w:hyperlink w:history="true" w:anchor="_bookmark38"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of Classical Key</w:t>
            </w:r>
            <w:r>
              <w:rPr>
                <w:spacing w:val="-5"/>
              </w:rPr>
              <w:t> </w:t>
            </w:r>
            <w:r>
              <w:rPr/>
              <w:t>Distribution</w:t>
              <w:tab/>
              <w:t>44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39">
            <w:r>
              <w:rPr/>
              <w:t>Quantum</w:t>
            </w:r>
            <w:r>
              <w:rPr>
                <w:spacing w:val="-1"/>
              </w:rPr>
              <w:t> </w:t>
            </w:r>
            <w:r>
              <w:rPr/>
              <w:t>Cryptography</w:t>
              <w:tab/>
              <w:t>45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861" w:val="left" w:leader="none"/>
              <w:tab w:pos="10498" w:val="right" w:leader="none"/>
            </w:tabs>
            <w:spacing w:line="240" w:lineRule="auto" w:before="101" w:after="0"/>
            <w:ind w:left="2860" w:right="0" w:hanging="721"/>
            <w:jc w:val="left"/>
          </w:pPr>
          <w:hyperlink w:history="true" w:anchor="_bookmark40">
            <w:r>
              <w:rPr/>
              <w:t>Quantum Key</w:t>
            </w:r>
            <w:r>
              <w:rPr>
                <w:spacing w:val="-5"/>
              </w:rPr>
              <w:t> </w:t>
            </w:r>
            <w:r>
              <w:rPr/>
              <w:t>Distribution (QKD)</w:t>
              <w:tab/>
              <w:t>47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566" w:val="left" w:leader="none"/>
              <w:tab w:pos="10503" w:val="right" w:leader="none"/>
            </w:tabs>
            <w:spacing w:line="240" w:lineRule="auto" w:before="98" w:after="0"/>
            <w:ind w:left="2565" w:right="0" w:hanging="661"/>
            <w:jc w:val="left"/>
          </w:pPr>
          <w:hyperlink w:history="true" w:anchor="_bookmark41">
            <w:r>
              <w:rPr/>
              <w:t>Bennet</w:t>
            </w:r>
            <w:r>
              <w:rPr>
                <w:spacing w:val="-1"/>
              </w:rPr>
              <w:t> </w:t>
            </w:r>
            <w:r>
              <w:rPr/>
              <w:t>and Brassard 1984 (BB84) Protocol</w:t>
              <w:tab/>
              <w:t>50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981" w:val="left" w:leader="none"/>
              <w:tab w:pos="10498" w:val="right" w:leader="none"/>
            </w:tabs>
            <w:spacing w:line="240" w:lineRule="auto" w:before="101" w:after="0"/>
            <w:ind w:left="2980" w:right="0" w:hanging="841"/>
            <w:jc w:val="left"/>
          </w:pPr>
          <w:hyperlink w:history="true" w:anchor="_bookmark42">
            <w:r>
              <w:rPr/>
              <w:t>Steps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QKD Processes</w:t>
            </w:r>
            <w:r>
              <w:rPr>
                <w:spacing w:val="1"/>
              </w:rPr>
              <w:t> </w:t>
            </w:r>
            <w:r>
              <w:rPr/>
              <w:t>Based</w:t>
            </w:r>
            <w:r>
              <w:rPr>
                <w:spacing w:val="-1"/>
              </w:rPr>
              <w:t> </w:t>
            </w:r>
            <w:r>
              <w:rPr/>
              <w:t>on the</w:t>
            </w:r>
            <w:r>
              <w:rPr>
                <w:spacing w:val="1"/>
              </w:rPr>
              <w:t> </w:t>
            </w:r>
            <w:r>
              <w:rPr/>
              <w:t>BB84 Protocol</w:t>
              <w:tab/>
              <w:t>52</w:t>
            </w:r>
          </w:hyperlink>
        </w:p>
        <w:p>
          <w:pPr>
            <w:pStyle w:val="TOC8"/>
            <w:numPr>
              <w:ilvl w:val="3"/>
              <w:numId w:val="3"/>
            </w:numPr>
            <w:tabs>
              <w:tab w:pos="2981" w:val="left" w:leader="none"/>
              <w:tab w:pos="10498" w:val="right" w:leader="none"/>
            </w:tabs>
            <w:spacing w:line="240" w:lineRule="auto" w:before="101" w:after="0"/>
            <w:ind w:left="2980" w:right="0" w:hanging="841"/>
            <w:jc w:val="left"/>
          </w:pPr>
          <w:hyperlink w:history="true" w:anchor="_bookmark43">
            <w:r>
              <w:rPr/>
              <w:t>Suitable</w:t>
            </w:r>
            <w:r>
              <w:rPr>
                <w:spacing w:val="-1"/>
              </w:rPr>
              <w:t> </w:t>
            </w:r>
            <w:r>
              <w:rPr/>
              <w:t>Selection of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55</w:t>
            </w:r>
          </w:hyperlink>
        </w:p>
        <w:p>
          <w:pPr>
            <w:pStyle w:val="TOC7"/>
            <w:numPr>
              <w:ilvl w:val="2"/>
              <w:numId w:val="3"/>
            </w:numPr>
            <w:tabs>
              <w:tab w:pos="2566" w:val="left" w:leader="none"/>
              <w:tab w:pos="10503" w:val="right" w:leader="none"/>
            </w:tabs>
            <w:spacing w:line="240" w:lineRule="auto" w:before="98" w:after="0"/>
            <w:ind w:left="2565" w:right="0" w:hanging="661"/>
            <w:jc w:val="left"/>
          </w:pPr>
          <w:hyperlink w:history="true" w:anchor="_bookmark44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Swarm Optimization</w:t>
              <w:tab/>
              <w:t>55</w:t>
            </w:r>
          </w:hyperlink>
        </w:p>
        <w:p>
          <w:pPr>
            <w:pStyle w:val="TOC5"/>
            <w:numPr>
              <w:ilvl w:val="1"/>
              <w:numId w:val="3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45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Similar</w:t>
            </w:r>
            <w:r>
              <w:rPr>
                <w:spacing w:val="-2"/>
              </w:rPr>
              <w:t> </w:t>
            </w:r>
            <w:r>
              <w:rPr/>
              <w:t>Works</w:t>
              <w:tab/>
              <w:t>57</w:t>
            </w:r>
          </w:hyperlink>
        </w:p>
        <w:p>
          <w:pPr>
            <w:pStyle w:val="TOC9"/>
            <w:spacing w:before="243"/>
            <w:ind w:left="2271"/>
          </w:pPr>
          <w:hyperlink w:history="true" w:anchor="_bookmark46">
            <w:r>
              <w:rPr/>
              <w:t>CHAPTER</w:t>
            </w:r>
            <w:r>
              <w:rPr>
                <w:spacing w:val="3"/>
              </w:rPr>
              <w:t> </w:t>
            </w:r>
            <w:r>
              <w:rPr/>
              <w:t>THREE</w:t>
            </w:r>
          </w:hyperlink>
          <w:r>
            <w:rPr/>
            <w:t>:</w:t>
          </w:r>
          <w:r>
            <w:rPr>
              <w:spacing w:val="3"/>
            </w:rPr>
            <w:t> </w:t>
          </w:r>
          <w:hyperlink w:history="true" w:anchor="_bookmark47">
            <w:r>
              <w:rPr/>
              <w:t>MATERIALS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5"/>
              </w:rPr>
              <w:t> </w:t>
            </w:r>
            <w:r>
              <w:rPr/>
              <w:t>METHODS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301" w:val="left" w:leader="none"/>
              <w:tab w:pos="2302" w:val="left" w:leader="none"/>
              <w:tab w:pos="10498" w:val="right" w:leader="none"/>
            </w:tabs>
            <w:spacing w:line="240" w:lineRule="auto" w:before="372" w:after="0"/>
            <w:ind w:left="2301" w:right="0" w:hanging="642"/>
            <w:jc w:val="left"/>
          </w:pPr>
          <w:hyperlink w:history="true" w:anchor="_bookmark48">
            <w:r>
              <w:rPr/>
              <w:t>Introduction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301" w:val="left" w:leader="none"/>
              <w:tab w:pos="2302" w:val="left" w:leader="none"/>
              <w:tab w:pos="10498" w:val="right" w:leader="none"/>
            </w:tabs>
            <w:spacing w:line="240" w:lineRule="auto" w:before="101" w:after="0"/>
            <w:ind w:left="2301" w:right="0" w:hanging="642"/>
            <w:jc w:val="left"/>
          </w:pPr>
          <w:hyperlink w:history="true" w:anchor="_bookmark49">
            <w:r>
              <w:rPr/>
              <w:t>Materials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023" w:val="left" w:leader="none"/>
              <w:tab w:pos="10498" w:val="right" w:leader="none"/>
            </w:tabs>
            <w:spacing w:line="240" w:lineRule="auto" w:before="101" w:after="0"/>
            <w:ind w:left="2022" w:right="0" w:hanging="363"/>
            <w:jc w:val="left"/>
          </w:pPr>
          <w:hyperlink w:history="true" w:anchor="_bookmark50">
            <w:r>
              <w:rPr/>
              <w:t>Important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73</w:t>
            </w:r>
          </w:hyperlink>
        </w:p>
        <w:p>
          <w:pPr>
            <w:pStyle w:val="TOC5"/>
            <w:numPr>
              <w:ilvl w:val="1"/>
              <w:numId w:val="4"/>
            </w:numPr>
            <w:tabs>
              <w:tab w:pos="2021" w:val="left" w:leader="none"/>
              <w:tab w:pos="10498" w:val="right" w:leader="none"/>
            </w:tabs>
            <w:spacing w:line="240" w:lineRule="auto" w:before="98" w:after="0"/>
            <w:ind w:left="2020" w:right="0" w:hanging="361"/>
            <w:jc w:val="left"/>
          </w:pPr>
          <w:hyperlink w:history="true" w:anchor="_bookmark51">
            <w:r>
              <w:rPr/>
              <w:t>Methodology</w:t>
              <w:tab/>
              <w:t>74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52">
            <w:r>
              <w:rPr/>
              <w:t>Development</w:t>
            </w:r>
            <w:r>
              <w:rPr>
                <w:spacing w:val="-1"/>
              </w:rPr>
              <w:t> </w:t>
            </w:r>
            <w:r>
              <w:rPr/>
              <w:t>of a Digital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2"/>
              </w:rPr>
              <w:t> </w:t>
            </w:r>
            <w:r>
              <w:rPr/>
              <w:t>Technique</w:t>
              <w:tab/>
              <w:t>76</w:t>
            </w:r>
          </w:hyperlink>
        </w:p>
        <w:p>
          <w:pPr>
            <w:pStyle w:val="TOC7"/>
            <w:numPr>
              <w:ilvl w:val="2"/>
              <w:numId w:val="4"/>
            </w:numPr>
            <w:tabs>
              <w:tab w:pos="2446" w:val="left" w:leader="none"/>
              <w:tab w:pos="10503" w:val="righ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53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2D</w:t>
            </w:r>
            <w:r>
              <w:rPr>
                <w:spacing w:val="1"/>
              </w:rPr>
              <w:t> </w:t>
            </w:r>
            <w:r>
              <w:rPr/>
              <w:t>DOST</w:t>
            </w:r>
            <w:r>
              <w:rPr>
                <w:spacing w:val="-1"/>
              </w:rPr>
              <w:t> </w:t>
            </w:r>
            <w:r>
              <w:rPr/>
              <w:t>on the</w:t>
            </w:r>
            <w:r>
              <w:rPr>
                <w:spacing w:val="-1"/>
              </w:rPr>
              <w:t> </w:t>
            </w:r>
            <w:r>
              <w:rPr/>
              <w:t>Cover and</w:t>
            </w:r>
            <w:r>
              <w:rPr>
                <w:spacing w:val="2"/>
              </w:rPr>
              <w:t> </w:t>
            </w:r>
            <w:r>
              <w:rPr/>
              <w:t>Watermark</w:t>
            </w:r>
            <w:r>
              <w:rPr>
                <w:spacing w:val="-1"/>
              </w:rPr>
              <w:t> </w:t>
            </w:r>
            <w:r>
              <w:rPr/>
              <w:t>images</w:t>
              <w:tab/>
              <w:t>77</w:t>
            </w:r>
          </w:hyperlink>
        </w:p>
        <w:p>
          <w:pPr>
            <w:pStyle w:val="TOC9"/>
            <w:ind w:left="2274"/>
          </w:pPr>
          <w:hyperlink w:history="true" w:anchor="_bookmark5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</w:hyperlink>
          <w:r>
            <w:rPr>
              <w:spacing w:val="44"/>
            </w:rPr>
            <w:t> </w:t>
          </w:r>
          <w:hyperlink w:history="true" w:anchor="_bookmark54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202" w:val="left" w:leader="none"/>
              <w:tab w:pos="2203" w:val="left" w:leader="none"/>
              <w:tab w:pos="10498" w:val="right" w:leader="none"/>
            </w:tabs>
            <w:spacing w:line="240" w:lineRule="auto" w:before="373" w:after="0"/>
            <w:ind w:left="2202" w:right="0" w:hanging="543"/>
            <w:jc w:val="left"/>
          </w:pPr>
          <w:hyperlink w:history="true" w:anchor="_bookmark55">
            <w:r>
              <w:rPr/>
              <w:t>Introduction</w:t>
              <w:tab/>
              <w:t>97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260" w:val="left" w:leader="none"/>
              <w:tab w:pos="2261" w:val="left" w:leader="none"/>
              <w:tab w:pos="10498" w:val="right" w:leader="none"/>
            </w:tabs>
            <w:spacing w:line="240" w:lineRule="auto" w:before="100" w:after="0"/>
            <w:ind w:left="2260" w:right="0" w:hanging="601"/>
            <w:jc w:val="left"/>
          </w:pPr>
          <w:hyperlink w:history="true" w:anchor="_bookmark56">
            <w:r>
              <w:rPr/>
              <w:t>Decomposition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Cover and</w:t>
            </w:r>
            <w:r>
              <w:rPr>
                <w:spacing w:val="-1"/>
              </w:rPr>
              <w:t> </w:t>
            </w:r>
            <w:r>
              <w:rPr/>
              <w:t>Watermark</w:t>
            </w:r>
            <w:r>
              <w:rPr>
                <w:spacing w:val="3"/>
              </w:rPr>
              <w:t> </w:t>
            </w:r>
            <w:r>
              <w:rPr/>
              <w:t>Images</w:t>
              <w:tab/>
              <w:t>97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498" w:val="righ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5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3"/>
              </w:rPr>
              <w:t> </w:t>
            </w:r>
            <w:r>
              <w:rPr/>
              <w:t>Factor</w:t>
              <w:tab/>
              <w:t>98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498" w:val="righ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58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Different Scenarios</w:t>
              <w:tab/>
              <w:t>98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503" w:val="right" w:leader="none"/>
            </w:tabs>
            <w:spacing w:line="240" w:lineRule="auto" w:before="100" w:after="216"/>
            <w:ind w:left="2445" w:right="0" w:hanging="541"/>
            <w:jc w:val="left"/>
          </w:pPr>
          <w:hyperlink w:history="true" w:anchor="_bookmark5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 for Case</w:t>
            </w:r>
            <w:r>
              <w:rPr>
                <w:spacing w:val="1"/>
              </w:rPr>
              <w:t> </w:t>
            </w:r>
            <w:r>
              <w:rPr/>
              <w:t>I</w:t>
              <w:tab/>
              <w:t>99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72" w:after="0"/>
            <w:ind w:left="2445" w:right="0" w:hanging="541"/>
            <w:jc w:val="left"/>
          </w:pPr>
          <w:hyperlink w:history="true" w:anchor="_bookmark6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100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1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101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102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104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106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5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108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66"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Scenarios</w:t>
            </w:r>
            <w:r>
              <w:rPr>
                <w:spacing w:val="-1"/>
              </w:rPr>
              <w:t> </w:t>
            </w:r>
            <w:r>
              <w:rPr/>
              <w:t>Considered for</w:t>
            </w:r>
            <w:r>
              <w:rPr>
                <w:spacing w:val="-3"/>
              </w:rPr>
              <w:t> </w:t>
            </w:r>
            <w:r>
              <w:rPr/>
              <w:t>Comparison</w:t>
              <w:tab/>
              <w:t>111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7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VIII</w:t>
              <w:tab/>
              <w:t>111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68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IX</w:t>
              <w:tab/>
              <w:t>112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6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X</w:t>
              <w:tab/>
              <w:t>113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2" w:after="0"/>
            <w:ind w:left="2445" w:right="0" w:hanging="541"/>
            <w:jc w:val="left"/>
          </w:pPr>
          <w:hyperlink w:history="true" w:anchor="_bookmark7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XI</w:t>
              <w:tab/>
              <w:t>114</w:t>
            </w:r>
          </w:hyperlink>
        </w:p>
        <w:p>
          <w:pPr>
            <w:pStyle w:val="TOC6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98" w:after="0"/>
            <w:ind w:left="1660" w:right="1199" w:firstLine="0"/>
            <w:jc w:val="left"/>
          </w:pPr>
          <w:hyperlink w:history="true" w:anchor="_bookmark71">
            <w:r>
              <w:rPr/>
              <w:t>Determination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Optimal</w:t>
            </w:r>
            <w:r>
              <w:rPr>
                <w:spacing w:val="2"/>
              </w:rPr>
              <w:t> </w:t>
            </w:r>
            <w:r>
              <w:rPr/>
              <w:t>Scale</w:t>
            </w:r>
            <w:r>
              <w:rPr>
                <w:spacing w:val="3"/>
              </w:rPr>
              <w:t> </w:t>
            </w:r>
            <w:r>
              <w:rPr/>
              <w:t>Factor</w:t>
            </w:r>
            <w:r>
              <w:rPr>
                <w:spacing w:val="3"/>
              </w:rPr>
              <w:t> </w:t>
            </w:r>
            <w:r>
              <w:rPr/>
              <w:t>Based</w:t>
            </w:r>
            <w:r>
              <w:rPr>
                <w:spacing w:val="5"/>
              </w:rPr>
              <w:t> </w:t>
            </w:r>
            <w:r>
              <w:rPr/>
              <w:t>on</w:t>
            </w:r>
            <w:r>
              <w:rPr>
                <w:spacing w:val="4"/>
              </w:rPr>
              <w:t> </w:t>
            </w:r>
            <w:r>
              <w:rPr/>
              <w:t>Individual</w:t>
            </w:r>
            <w:r>
              <w:rPr>
                <w:spacing w:val="3"/>
              </w:rPr>
              <w:t> </w:t>
            </w:r>
            <w:r>
              <w:rPr/>
              <w:t>Attack</w:t>
            </w:r>
            <w:r>
              <w:rPr>
                <w:spacing w:val="2"/>
              </w:rPr>
              <w:t> </w:t>
            </w:r>
            <w:r>
              <w:rPr/>
              <w:t>Scenarios</w:t>
            </w:r>
            <w:r>
              <w:rPr>
                <w:spacing w:val="3"/>
              </w:rPr>
              <w:t> </w:t>
            </w:r>
            <w:r>
              <w:rPr/>
              <w:t>using</w:t>
            </w:r>
          </w:hyperlink>
          <w:r>
            <w:rPr>
              <w:spacing w:val="1"/>
            </w:rPr>
            <w:t> </w:t>
          </w:r>
          <w:hyperlink w:history="true" w:anchor="_bookmark71">
            <w:r>
              <w:rPr/>
              <w:t>PSO</w:t>
              <w:tab/>
            </w:r>
            <w:r>
              <w:rPr>
                <w:spacing w:val="-2"/>
              </w:rPr>
              <w:t>116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72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117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118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7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119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5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3"/>
              </w:rPr>
              <w:t> </w:t>
            </w:r>
            <w:r>
              <w:rPr/>
              <w:t>III</w:t>
              <w:tab/>
              <w:t>120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76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121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77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122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78">
            <w:r>
              <w:rPr/>
              <w:t>4.7.5</w:t>
            </w:r>
            <w:r>
              <w:rPr>
                <w:spacing w:val="-1"/>
              </w:rPr>
              <w:t> </w:t>
            </w:r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 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123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99" w:after="0"/>
            <w:ind w:left="2020" w:right="0" w:hanging="361"/>
            <w:jc w:val="left"/>
          </w:pPr>
          <w:hyperlink w:history="true" w:anchor="_bookmark79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125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0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126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1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127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8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129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3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130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84">
            <w:r>
              <w:rPr/>
              <w:t>6.8.5</w:t>
            </w:r>
            <w:r>
              <w:rPr>
                <w:spacing w:val="-1"/>
              </w:rPr>
              <w:t> </w:t>
            </w:r>
            <w:r>
              <w:rPr/>
              <w:t>Robustness 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131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2446" w:val="left" w:leader="none"/>
              <w:tab w:pos="10143" w:val="left" w:leader="none"/>
            </w:tabs>
            <w:spacing w:line="240" w:lineRule="auto" w:before="98" w:after="0"/>
            <w:ind w:left="2445" w:right="0" w:hanging="541"/>
            <w:jc w:val="left"/>
          </w:pPr>
          <w:hyperlink w:history="true" w:anchor="_bookmark85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132</w:t>
            </w:r>
          </w:hyperlink>
        </w:p>
        <w:p>
          <w:pPr>
            <w:pStyle w:val="TOC7"/>
            <w:numPr>
              <w:ilvl w:val="2"/>
              <w:numId w:val="6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6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133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87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135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88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</w:t>
              <w:tab/>
              <w:t>136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89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 II</w:t>
              <w:tab/>
              <w:t>138</w:t>
            </w:r>
          </w:hyperlink>
        </w:p>
        <w:p>
          <w:pPr>
            <w:spacing w:before="100"/>
            <w:ind w:left="10143" w:right="0" w:firstLine="0"/>
            <w:jc w:val="left"/>
            <w:rPr>
              <w:sz w:val="24"/>
            </w:rPr>
          </w:pPr>
          <w:hyperlink w:history="true" w:anchor="_bookmark90">
            <w:r>
              <w:rPr>
                <w:sz w:val="24"/>
              </w:rPr>
              <w:t>139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99" w:after="0"/>
            <w:ind w:left="2445" w:right="0" w:hanging="541"/>
            <w:jc w:val="left"/>
          </w:pPr>
          <w:hyperlink w:history="true" w:anchor="_bookmark91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III</w:t>
              <w:tab/>
              <w:t>139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1" w:after="0"/>
            <w:ind w:left="2445" w:right="0" w:hanging="541"/>
            <w:jc w:val="left"/>
          </w:pPr>
          <w:hyperlink w:history="true" w:anchor="_bookmark92">
            <w:r>
              <w:rPr/>
              <w:t>Robustness</w:t>
            </w:r>
            <w:r>
              <w:rPr>
                <w:spacing w:val="-2"/>
              </w:rPr>
              <w:t> </w:t>
            </w:r>
            <w:r>
              <w:rPr/>
              <w:t>and Imperceptibility</w:t>
            </w:r>
            <w:r>
              <w:rPr>
                <w:spacing w:val="-7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Case IV</w:t>
              <w:tab/>
              <w:t>141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100" w:after="20"/>
            <w:ind w:left="2445" w:right="0" w:hanging="541"/>
            <w:jc w:val="left"/>
          </w:pPr>
          <w:hyperlink w:history="true" w:anchor="_bookmark93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5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 Case</w:t>
            </w:r>
            <w:r>
              <w:rPr>
                <w:spacing w:val="-2"/>
              </w:rPr>
              <w:t> </w:t>
            </w:r>
            <w:r>
              <w:rPr/>
              <w:t>V</w:t>
              <w:tab/>
              <w:t>143</w:t>
            </w:r>
          </w:hyperlink>
        </w:p>
        <w:p>
          <w:pPr>
            <w:pStyle w:val="TOC7"/>
            <w:numPr>
              <w:ilvl w:val="2"/>
              <w:numId w:val="5"/>
            </w:numPr>
            <w:tabs>
              <w:tab w:pos="2446" w:val="left" w:leader="none"/>
              <w:tab w:pos="10143" w:val="left" w:leader="none"/>
            </w:tabs>
            <w:spacing w:line="240" w:lineRule="auto" w:before="72" w:after="0"/>
            <w:ind w:left="2445" w:right="0" w:hanging="541"/>
            <w:jc w:val="left"/>
          </w:pPr>
          <w:hyperlink w:history="true" w:anchor="_bookmark94"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</w:t>
              <w:tab/>
              <w:t>144</w:t>
            </w:r>
          </w:hyperlink>
        </w:p>
        <w:p>
          <w:pPr>
            <w:pStyle w:val="TOC7"/>
            <w:tabs>
              <w:tab w:pos="10143" w:val="left" w:leader="none"/>
            </w:tabs>
            <w:ind w:left="1905" w:firstLine="0"/>
          </w:pPr>
          <w:hyperlink w:history="true" w:anchor="_bookmark95">
            <w:r>
              <w:rPr/>
              <w:t>4.9.6</w:t>
            </w:r>
            <w:r>
              <w:rPr>
                <w:spacing w:val="-1"/>
              </w:rPr>
              <w:t> </w:t>
            </w:r>
            <w:r>
              <w:rPr/>
              <w:t>Robustness</w:t>
            </w:r>
            <w:r>
              <w:rPr>
                <w:spacing w:val="-1"/>
              </w:rPr>
              <w:t> </w:t>
            </w:r>
            <w:r>
              <w:rPr/>
              <w:t>and Imperceptibility</w:t>
            </w:r>
            <w:r>
              <w:rPr>
                <w:spacing w:val="-6"/>
              </w:rPr>
              <w:t> </w:t>
            </w:r>
            <w:r>
              <w:rPr/>
              <w:t>Results for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VII</w:t>
              <w:tab/>
              <w:t>145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98" w:after="0"/>
            <w:ind w:left="2140" w:right="0" w:hanging="481"/>
            <w:jc w:val="left"/>
          </w:pPr>
          <w:hyperlink w:history="true" w:anchor="_bookmark96">
            <w:r>
              <w:rPr/>
              <w:t>Performance</w:t>
            </w:r>
            <w:r>
              <w:rPr>
                <w:spacing w:val="-3"/>
              </w:rPr>
              <w:t> </w:t>
            </w:r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Developed</w:t>
            </w:r>
            <w:r>
              <w:rPr>
                <w:spacing w:val="-2"/>
              </w:rPr>
              <w:t> </w:t>
            </w:r>
            <w:r>
              <w:rPr/>
              <w:t>Algorithm</w:t>
              <w:tab/>
              <w:t>148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101" w:after="0"/>
            <w:ind w:left="2140" w:right="0" w:hanging="481"/>
            <w:jc w:val="left"/>
          </w:pPr>
          <w:hyperlink w:history="true" w:anchor="_bookmark97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Results</w:t>
              <w:tab/>
              <w:t>149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2081" w:val="left" w:leader="none"/>
            </w:tabs>
            <w:spacing w:line="240" w:lineRule="auto" w:before="101" w:after="0"/>
            <w:ind w:left="2080" w:right="0" w:hanging="661"/>
            <w:jc w:val="left"/>
          </w:pPr>
          <w:hyperlink w:history="true" w:anchor="_bookmark98">
            <w:r>
              <w:rPr/>
              <w:t>Comparison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PSNR,</w:t>
            </w:r>
            <w:r>
              <w:rPr>
                <w:spacing w:val="-2"/>
              </w:rPr>
              <w:t> </w:t>
            </w:r>
            <w:r>
              <w:rPr/>
              <w:t>NCC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SSIM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2"/>
              </w:rPr>
              <w:t> </w:t>
            </w:r>
            <w:r>
              <w:rPr/>
              <w:t>Defined</w:t>
            </w:r>
            <w:r>
              <w:rPr>
                <w:spacing w:val="-1"/>
              </w:rPr>
              <w:t> </w:t>
            </w:r>
            <w:r>
              <w:rPr/>
              <w:t>Scenarios</w:t>
            </w:r>
          </w:hyperlink>
        </w:p>
        <w:p>
          <w:pPr>
            <w:pStyle w:val="TOC4"/>
            <w:tabs>
              <w:tab w:pos="2445" w:val="left" w:leader="none"/>
              <w:tab w:pos="10102" w:val="left" w:leader="none"/>
            </w:tabs>
            <w:spacing w:before="0"/>
          </w:pPr>
          <w:hyperlink w:history="true" w:anchor="_bookmark98">
            <w:r>
              <w:rPr/>
              <w:t>under</w:t>
              <w:tab/>
              <w:t>No</w:t>
            </w:r>
            <w:r>
              <w:rPr>
                <w:spacing w:val="-1"/>
              </w:rPr>
              <w:t> </w:t>
            </w:r>
            <w:r>
              <w:rPr/>
              <w:t>Attack</w:t>
              <w:tab/>
              <w:t>149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2081" w:val="left" w:leader="none"/>
              <w:tab w:pos="10081" w:val="left" w:leader="none"/>
            </w:tabs>
            <w:spacing w:line="240" w:lineRule="auto" w:before="98" w:after="0"/>
            <w:ind w:left="1420" w:right="1256" w:firstLine="0"/>
            <w:jc w:val="left"/>
          </w:pPr>
          <w:hyperlink w:history="true" w:anchor="_bookmark99">
            <w:r>
              <w:rPr/>
              <w:t>Comparison of PSNR, NCC and SSIM Results of Various Defined Scenarios under</w:t>
            </w:r>
          </w:hyperlink>
          <w:r>
            <w:rPr>
              <w:spacing w:val="1"/>
            </w:rPr>
            <w:t> </w:t>
          </w:r>
          <w:hyperlink w:history="true" w:anchor="_bookmark99">
            <w:r>
              <w:rPr/>
              <w:t>Gaussian</w:t>
            </w:r>
            <w:r>
              <w:rPr>
                <w:spacing w:val="-2"/>
              </w:rPr>
              <w:t> </w:t>
            </w:r>
            <w:r>
              <w:rPr/>
              <w:t>Attack</w:t>
              <w:tab/>
            </w:r>
            <w:r>
              <w:rPr>
                <w:spacing w:val="-2"/>
              </w:rPr>
              <w:t>152</w:t>
            </w:r>
          </w:hyperlink>
        </w:p>
        <w:p>
          <w:pPr>
            <w:pStyle w:val="TOC7"/>
            <w:numPr>
              <w:ilvl w:val="2"/>
              <w:numId w:val="7"/>
            </w:numPr>
            <w:tabs>
              <w:tab w:pos="2561" w:val="left" w:leader="none"/>
              <w:tab w:pos="10114" w:val="left" w:leader="none"/>
            </w:tabs>
            <w:spacing w:line="240" w:lineRule="auto" w:before="101" w:after="0"/>
            <w:ind w:left="1900" w:right="1223" w:firstLine="0"/>
            <w:jc w:val="left"/>
          </w:pPr>
          <w:hyperlink w:history="true" w:anchor="_bookmark100">
            <w:r>
              <w:rPr/>
              <w:t>Comparison of PSNR, NCC and SSIM Results of Various Defined Scenarios</w:t>
            </w:r>
          </w:hyperlink>
          <w:r>
            <w:rPr>
              <w:spacing w:val="1"/>
            </w:rPr>
            <w:t> </w:t>
          </w:r>
          <w:hyperlink w:history="true" w:anchor="_bookmark100">
            <w:r>
              <w:rPr/>
              <w:t>under</w:t>
            </w:r>
            <w:r>
              <w:rPr>
                <w:spacing w:val="-1"/>
              </w:rPr>
              <w:t> </w:t>
            </w:r>
            <w:r>
              <w:rPr/>
              <w:t>Salt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Pepper Attack</w:t>
              <w:tab/>
            </w:r>
            <w:r>
              <w:rPr>
                <w:spacing w:val="-2"/>
              </w:rPr>
              <w:t>154</w:t>
            </w:r>
          </w:hyperlink>
        </w:p>
        <w:p>
          <w:pPr>
            <w:pStyle w:val="TOC7"/>
            <w:numPr>
              <w:ilvl w:val="2"/>
              <w:numId w:val="7"/>
            </w:numPr>
            <w:tabs>
              <w:tab w:pos="2561" w:val="left" w:leader="none"/>
              <w:tab w:pos="10148" w:val="left" w:leader="none"/>
            </w:tabs>
            <w:spacing w:line="240" w:lineRule="auto" w:before="101" w:after="0"/>
            <w:ind w:left="1900" w:right="1189" w:firstLine="0"/>
            <w:jc w:val="left"/>
          </w:pPr>
          <w:hyperlink w:history="true" w:anchor="_bookmark101">
            <w:r>
              <w:rPr/>
              <w:t>Comparison of PSNR, NCC and SSIM Results of Various Defined Scenarios</w:t>
            </w:r>
          </w:hyperlink>
          <w:r>
            <w:rPr>
              <w:spacing w:val="1"/>
            </w:rPr>
            <w:t> </w:t>
          </w:r>
          <w:hyperlink w:history="true" w:anchor="_bookmark101">
            <w:r>
              <w:rPr/>
              <w:t>under</w:t>
            </w:r>
            <w:r>
              <w:rPr>
                <w:spacing w:val="-2"/>
              </w:rPr>
              <w:t> </w:t>
            </w:r>
            <w:r>
              <w:rPr/>
              <w:t>Speckle Attack</w:t>
              <w:tab/>
            </w:r>
            <w:r>
              <w:rPr>
                <w:spacing w:val="-2"/>
              </w:rPr>
              <w:t>157</w:t>
            </w:r>
          </w:hyperlink>
        </w:p>
        <w:p>
          <w:pPr>
            <w:pStyle w:val="TOC5"/>
            <w:numPr>
              <w:ilvl w:val="1"/>
              <w:numId w:val="5"/>
            </w:numPr>
            <w:tabs>
              <w:tab w:pos="2141" w:val="left" w:leader="none"/>
              <w:tab w:pos="10138" w:val="left" w:leader="none"/>
            </w:tabs>
            <w:spacing w:line="240" w:lineRule="auto" w:before="99" w:after="0"/>
            <w:ind w:left="2140" w:right="0" w:hanging="481"/>
            <w:jc w:val="left"/>
          </w:pPr>
          <w:hyperlink w:history="true" w:anchor="_bookmark102">
            <w:r>
              <w:rPr/>
              <w:t>Validation</w:t>
              <w:tab/>
              <w:t>159</w:t>
            </w:r>
          </w:hyperlink>
        </w:p>
        <w:p>
          <w:pPr>
            <w:pStyle w:val="TOC9"/>
            <w:spacing w:before="247"/>
          </w:pPr>
          <w:hyperlink w:history="true" w:anchor="_bookmark10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</w:r>
          </w:hyperlink>
          <w:r>
            <w:rPr/>
            <w:t>:</w:t>
          </w:r>
          <w:r>
            <w:rPr>
              <w:spacing w:val="-3"/>
            </w:rPr>
            <w:t> </w:t>
          </w:r>
          <w:hyperlink w:history="true" w:anchor="_bookmark104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</w:t>
            </w:r>
          </w:hyperlink>
        </w:p>
        <w:p>
          <w:pPr>
            <w:pStyle w:val="TOC6"/>
            <w:tabs>
              <w:tab w:pos="10138" w:val="left" w:leader="none"/>
            </w:tabs>
            <w:spacing w:before="269"/>
          </w:pPr>
          <w:hyperlink w:history="true" w:anchor="_bookmark105">
            <w:r>
              <w:rPr/>
              <w:t>5.1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163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6">
            <w:r>
              <w:rPr/>
              <w:t>Conclusion</w:t>
              <w:tab/>
              <w:t>164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7">
            <w:r>
              <w:rPr/>
              <w:t>Significant</w:t>
            </w:r>
            <w:r>
              <w:rPr>
                <w:spacing w:val="-2"/>
              </w:rPr>
              <w:t> </w:t>
            </w:r>
            <w:r>
              <w:rPr/>
              <w:t>Contributions</w:t>
              <w:tab/>
              <w:t>167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3" w:val="left" w:leader="none"/>
              <w:tab w:pos="10138" w:val="left" w:leader="none"/>
            </w:tabs>
            <w:spacing w:line="240" w:lineRule="auto" w:before="98" w:after="0"/>
            <w:ind w:left="2022" w:right="0" w:hanging="363"/>
            <w:jc w:val="left"/>
          </w:pPr>
          <w:hyperlink w:history="true" w:anchor="_bookmark108">
            <w:r>
              <w:rPr/>
              <w:t>Limitations</w:t>
              <w:tab/>
              <w:t>167</w:t>
            </w:r>
          </w:hyperlink>
        </w:p>
        <w:p>
          <w:pPr>
            <w:pStyle w:val="TOC5"/>
            <w:numPr>
              <w:ilvl w:val="1"/>
              <w:numId w:val="8"/>
            </w:numPr>
            <w:tabs>
              <w:tab w:pos="2021" w:val="left" w:leader="none"/>
              <w:tab w:pos="10138" w:val="left" w:leader="none"/>
            </w:tabs>
            <w:spacing w:line="240" w:lineRule="auto" w:before="101" w:after="0"/>
            <w:ind w:left="2020" w:right="0" w:hanging="361"/>
            <w:jc w:val="left"/>
          </w:pPr>
          <w:hyperlink w:history="true" w:anchor="_bookmark109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work</w:t>
              <w:tab/>
              <w:t>168</w:t>
            </w:r>
          </w:hyperlink>
        </w:p>
        <w:p>
          <w:pPr>
            <w:pStyle w:val="TOC2"/>
            <w:tabs>
              <w:tab w:pos="8937" w:val="left" w:leader="none"/>
            </w:tabs>
            <w:spacing w:before="240"/>
          </w:pPr>
          <w:hyperlink w:history="true" w:anchor="_bookmark110">
            <w:r>
              <w:rPr/>
              <w:t>REFERENCES</w:t>
              <w:tab/>
              <w:t>170</w:t>
            </w:r>
          </w:hyperlink>
        </w:p>
        <w:p>
          <w:pPr>
            <w:pStyle w:val="TOC2"/>
            <w:tabs>
              <w:tab w:pos="8937" w:val="left" w:leader="none"/>
            </w:tabs>
            <w:spacing w:before="142"/>
          </w:pPr>
          <w:hyperlink w:history="true" w:anchor="_bookmark16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</w:t>
              <w:tab/>
              <w:t>177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63">
            <w:r>
              <w:rPr/>
              <w:t>Complete</w:t>
            </w:r>
            <w:r>
              <w:rPr>
                <w:spacing w:val="-2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Host</w:t>
            </w:r>
            <w:r>
              <w:rPr>
                <w:spacing w:val="3"/>
              </w:rPr>
              <w:t> </w:t>
            </w:r>
            <w:r>
              <w:rPr/>
              <w:t>Image</w:t>
            </w:r>
            <w:r>
              <w:rPr>
                <w:spacing w:val="-2"/>
              </w:rPr>
              <w:t> </w:t>
            </w:r>
            <w:r>
              <w:rPr/>
              <w:t>Decomposition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DOST</w:t>
              <w:tab/>
              <w:t>177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</w:t>
              <w:tab/>
              <w:t>179</w:t>
            </w:r>
          </w:hyperlink>
        </w:p>
        <w:p>
          <w:pPr>
            <w:pStyle w:val="TOC4"/>
            <w:tabs>
              <w:tab w:pos="10138" w:val="left" w:leader="none"/>
            </w:tabs>
            <w:spacing w:before="140"/>
          </w:pPr>
          <w:hyperlink w:history="true" w:anchor="_bookmark16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1"/>
              </w:rPr>
              <w:t> </w:t>
            </w:r>
            <w:r>
              <w:rPr/>
              <w:t>Binary</w:t>
            </w:r>
            <w:r>
              <w:rPr>
                <w:spacing w:val="-6"/>
              </w:rPr>
              <w:t> </w:t>
            </w:r>
            <w:r>
              <w:rPr/>
              <w:t>bits</w:t>
            </w:r>
            <w:r>
              <w:rPr>
                <w:spacing w:val="-1"/>
              </w:rPr>
              <w:t> </w:t>
            </w:r>
            <w:r>
              <w:rPr/>
              <w:t>Generation</w:t>
              <w:tab/>
              <w:t>179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C</w:t>
              <w:tab/>
              <w:t>180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6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Generating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Sending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Quantum bits to</w:t>
            </w:r>
            <w:r>
              <w:rPr>
                <w:spacing w:val="-1"/>
              </w:rPr>
              <w:t> </w:t>
            </w:r>
            <w:r>
              <w:rPr/>
              <w:t>Receiver</w:t>
              <w:tab/>
              <w:t>180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6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D</w:t>
              <w:tab/>
              <w:t>181</w:t>
            </w:r>
          </w:hyperlink>
        </w:p>
        <w:p>
          <w:pPr>
            <w:pStyle w:val="TOC4"/>
            <w:tabs>
              <w:tab w:pos="10143" w:val="left" w:leader="none"/>
            </w:tabs>
            <w:spacing w:before="143"/>
            <w:ind w:left="1425"/>
          </w:pPr>
          <w:hyperlink w:history="true" w:anchor="_bookmark16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Receiving</w:t>
            </w:r>
            <w:r>
              <w:rPr>
                <w:spacing w:val="-3"/>
              </w:rPr>
              <w:t> </w:t>
            </w:r>
            <w:r>
              <w:rPr/>
              <w:t>Quantum</w:t>
            </w:r>
            <w:r>
              <w:rPr>
                <w:spacing w:val="-1"/>
              </w:rPr>
              <w:t> </w:t>
            </w:r>
            <w:r>
              <w:rPr/>
              <w:t>bits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1"/>
              </w:rPr>
              <w:t> </w:t>
            </w:r>
            <w:r>
              <w:rPr/>
              <w:t>Sender</w:t>
              <w:tab/>
              <w:t>181</w:t>
            </w:r>
          </w:hyperlink>
        </w:p>
        <w:p>
          <w:pPr>
            <w:pStyle w:val="TOC2"/>
            <w:tabs>
              <w:tab w:pos="8937" w:val="left" w:leader="none"/>
            </w:tabs>
          </w:pPr>
          <w:hyperlink w:history="true" w:anchor="_bookmark17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E</w:t>
              <w:tab/>
              <w:t>183</w:t>
            </w:r>
          </w:hyperlink>
        </w:p>
        <w:p>
          <w:pPr>
            <w:pStyle w:val="TOC4"/>
            <w:spacing w:before="144"/>
            <w:ind w:left="1425"/>
          </w:pPr>
          <w:hyperlink w:history="true" w:anchor="_bookmark171">
            <w:r>
              <w:rPr/>
              <w:t>Complete</w:t>
            </w:r>
            <w:r>
              <w:rPr>
                <w:spacing w:val="-2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performing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1"/>
              </w:rPr>
              <w:t> </w:t>
            </w:r>
            <w:r>
              <w:rPr/>
              <w:t>phases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Detection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Correction</w:t>
            </w:r>
          </w:hyperlink>
        </w:p>
        <w:p>
          <w:pPr>
            <w:pStyle w:val="TOC1"/>
          </w:pPr>
          <w:hyperlink w:history="true" w:anchor="_bookmark171">
            <w:r>
              <w:rPr/>
              <w:t>183</w:t>
            </w:r>
          </w:hyperlink>
        </w:p>
        <w:p>
          <w:pPr>
            <w:pStyle w:val="TOC4"/>
            <w:tabs>
              <w:tab w:pos="10138" w:val="left" w:leader="none"/>
            </w:tabs>
            <w:spacing w:before="141"/>
          </w:pPr>
          <w:hyperlink w:history="true" w:anchor="_bookmark17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F</w:t>
              <w:tab/>
              <w:t>185</w:t>
            </w:r>
          </w:hyperlink>
        </w:p>
        <w:p>
          <w:pPr>
            <w:pStyle w:val="TOC4"/>
            <w:tabs>
              <w:tab w:pos="10143" w:val="left" w:leader="none"/>
            </w:tabs>
            <w:spacing w:after="178"/>
            <w:ind w:left="1425"/>
          </w:pPr>
          <w:hyperlink w:history="true" w:anchor="_bookmark17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Reconciliation</w:t>
              <w:tab/>
              <w:t>185</w:t>
            </w:r>
          </w:hyperlink>
        </w:p>
        <w:p>
          <w:pPr>
            <w:pStyle w:val="TOC4"/>
            <w:tabs>
              <w:tab w:pos="10498" w:val="right" w:leader="none"/>
            </w:tabs>
            <w:spacing w:before="72"/>
          </w:pPr>
          <w:hyperlink w:history="true" w:anchor="_bookmark17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G</w:t>
              <w:tab/>
              <w:t>188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7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Error</w:t>
            </w:r>
            <w:r>
              <w:rPr>
                <w:spacing w:val="-2"/>
              </w:rPr>
              <w:t> </w:t>
            </w:r>
            <w:r>
              <w:rPr/>
              <w:t>Reconciliation process 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key</w:t>
            </w:r>
            <w:r>
              <w:rPr>
                <w:spacing w:val="-5"/>
              </w:rPr>
              <w:t> </w:t>
            </w:r>
            <w:r>
              <w:rPr/>
              <w:t>obtained</w:t>
              <w:tab/>
              <w:t>188</w:t>
            </w:r>
          </w:hyperlink>
        </w:p>
        <w:p>
          <w:pPr>
            <w:pStyle w:val="TOC4"/>
            <w:tabs>
              <w:tab w:pos="10498" w:val="right" w:leader="none"/>
            </w:tabs>
            <w:spacing w:before="141"/>
          </w:pPr>
          <w:hyperlink w:history="true" w:anchor="_bookmark17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H</w:t>
              <w:tab/>
              <w:t>191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7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Watermark Encryption with Generated</w:t>
            </w:r>
            <w:r>
              <w:rPr>
                <w:spacing w:val="-1"/>
              </w:rPr>
              <w:t> </w:t>
            </w:r>
            <w:r>
              <w:rPr/>
              <w:t>Key</w:t>
              <w:tab/>
              <w:t>191</w:t>
            </w:r>
          </w:hyperlink>
        </w:p>
        <w:p>
          <w:pPr>
            <w:pStyle w:val="TOC4"/>
            <w:tabs>
              <w:tab w:pos="10498" w:val="right" w:leader="none"/>
            </w:tabs>
          </w:pPr>
          <w:hyperlink w:history="true" w:anchor="_bookmark178">
            <w:r>
              <w:rPr/>
              <w:t>APPENDIX I</w:t>
              <w:tab/>
              <w:t>192</w:t>
            </w:r>
          </w:hyperlink>
        </w:p>
        <w:p>
          <w:pPr>
            <w:pStyle w:val="TOC4"/>
            <w:tabs>
              <w:tab w:pos="10503" w:val="right" w:leader="none"/>
            </w:tabs>
            <w:spacing w:before="141"/>
            <w:ind w:left="1425"/>
          </w:pPr>
          <w:hyperlink w:history="true" w:anchor="_bookmark17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transformation</w:t>
            </w:r>
            <w:r>
              <w:rPr>
                <w:spacing w:val="2"/>
              </w:rPr>
              <w:t> </w:t>
            </w:r>
            <w:r>
              <w:rPr/>
              <w:t>Technique</w:t>
              <w:tab/>
              <w:t>192</w:t>
            </w:r>
          </w:hyperlink>
        </w:p>
        <w:p>
          <w:pPr>
            <w:pStyle w:val="TOC4"/>
            <w:tabs>
              <w:tab w:pos="10498" w:val="right" w:leader="none"/>
            </w:tabs>
            <w:spacing w:before="139"/>
          </w:pPr>
          <w:hyperlink w:history="true" w:anchor="_bookmark18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J</w:t>
              <w:tab/>
              <w:t>193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81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Performing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Fitness Function</w:t>
              <w:tab/>
              <w:t>193</w:t>
            </w:r>
          </w:hyperlink>
        </w:p>
        <w:p>
          <w:pPr>
            <w:pStyle w:val="TOC4"/>
            <w:tabs>
              <w:tab w:pos="10498" w:val="right" w:leader="none"/>
            </w:tabs>
          </w:pPr>
          <w:hyperlink w:history="true" w:anchor="_bookmark18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K</w:t>
              <w:tab/>
              <w:t>194</w:t>
            </w:r>
          </w:hyperlink>
        </w:p>
        <w:p>
          <w:pPr>
            <w:pStyle w:val="TOC4"/>
            <w:tabs>
              <w:tab w:pos="10503" w:val="right" w:leader="none"/>
            </w:tabs>
            <w:ind w:left="1425"/>
          </w:pPr>
          <w:hyperlink w:history="true" w:anchor="_bookmark18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 File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Decrypting</w:t>
            </w:r>
            <w:r>
              <w:rPr>
                <w:spacing w:val="-3"/>
              </w:rPr>
              <w:t> </w:t>
            </w:r>
            <w:r>
              <w:rPr/>
              <w:t>the watermark image</w:t>
              <w:tab/>
              <w:t>194</w:t>
            </w:r>
          </w:hyperlink>
        </w:p>
        <w:p>
          <w:pPr>
            <w:pStyle w:val="TOC4"/>
            <w:tabs>
              <w:tab w:pos="10498" w:val="right" w:leader="none"/>
            </w:tabs>
            <w:spacing w:before="141"/>
          </w:pPr>
          <w:hyperlink w:history="true" w:anchor="_bookmark184">
            <w:r>
              <w:rPr/>
              <w:t>APPENDIX L</w:t>
              <w:tab/>
              <w:t>195</w:t>
            </w:r>
          </w:hyperlink>
        </w:p>
        <w:p>
          <w:pPr>
            <w:pStyle w:val="TOC4"/>
            <w:spacing w:before="144"/>
            <w:ind w:left="1425"/>
          </w:pPr>
          <w:hyperlink w:history="true" w:anchor="_bookmark185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using</w:t>
            </w:r>
            <w:r>
              <w:rPr>
                <w:spacing w:val="-4"/>
              </w:rPr>
              <w:t> </w:t>
            </w:r>
            <w:r>
              <w:rPr/>
              <w:t>PSO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obtain optimal</w:t>
            </w:r>
            <w:r>
              <w:rPr>
                <w:spacing w:val="-1"/>
              </w:rPr>
              <w:t> </w:t>
            </w:r>
            <w:r>
              <w:rPr/>
              <w:t>Scale</w:t>
            </w:r>
            <w:r>
              <w:rPr>
                <w:spacing w:val="-1"/>
              </w:rPr>
              <w:t> </w:t>
            </w:r>
            <w:r>
              <w:rPr/>
              <w:t>factor</w:t>
            </w:r>
            <w:r>
              <w:rPr>
                <w:spacing w:val="-1"/>
              </w:rPr>
              <w:t> </w:t>
            </w:r>
            <w:r>
              <w:rPr/>
              <w:t>based on</w:t>
            </w:r>
            <w:r>
              <w:rPr>
                <w:spacing w:val="1"/>
              </w:rPr>
              <w:t> </w:t>
            </w:r>
            <w:r>
              <w:rPr/>
              <w:t>Fitness</w:t>
            </w:r>
            <w:r>
              <w:rPr>
                <w:spacing w:val="-1"/>
              </w:rPr>
              <w:t> </w:t>
            </w:r>
            <w:r>
              <w:rPr/>
              <w:t>Function</w:t>
            </w:r>
          </w:hyperlink>
        </w:p>
        <w:p>
          <w:pPr>
            <w:pStyle w:val="TOC1"/>
          </w:pPr>
          <w:hyperlink w:history="true" w:anchor="_bookmark185">
            <w:r>
              <w:rPr/>
              <w:t>195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8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M</w:t>
              <w:tab/>
              <w:t>196</w:t>
            </w:r>
          </w:hyperlink>
        </w:p>
        <w:p>
          <w:pPr>
            <w:pStyle w:val="TOC4"/>
            <w:tabs>
              <w:tab w:pos="10138" w:val="left" w:leader="none"/>
            </w:tabs>
            <w:spacing w:before="141"/>
          </w:pPr>
          <w:hyperlink w:history="true" w:anchor="_bookmark187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4"/>
              </w:rPr>
              <w:t> </w:t>
            </w:r>
            <w:r>
              <w:rPr/>
              <w:t>Process</w:t>
              <w:tab/>
              <w:t>196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8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N</w:t>
              <w:tab/>
              <w:t>198</w:t>
            </w:r>
          </w:hyperlink>
        </w:p>
        <w:p>
          <w:pPr>
            <w:pStyle w:val="TOC4"/>
            <w:tabs>
              <w:tab w:pos="10143" w:val="left" w:leader="none"/>
            </w:tabs>
            <w:spacing w:before="141"/>
            <w:ind w:left="1425"/>
          </w:pPr>
          <w:hyperlink w:history="true" w:anchor="_bookmark189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Host</w:t>
            </w:r>
            <w:r>
              <w:rPr>
                <w:spacing w:val="1"/>
              </w:rPr>
              <w:t> </w:t>
            </w:r>
            <w:r>
              <w:rPr/>
              <w:t>Image</w:t>
            </w:r>
            <w:r>
              <w:rPr>
                <w:spacing w:val="-2"/>
              </w:rPr>
              <w:t> </w:t>
            </w:r>
            <w:r>
              <w:rPr/>
              <w:t>Recovering</w:t>
            </w:r>
            <w:r>
              <w:rPr>
                <w:spacing w:val="-4"/>
              </w:rPr>
              <w:t> </w:t>
            </w:r>
            <w:r>
              <w:rPr/>
              <w:t>Using</w:t>
            </w:r>
            <w:r>
              <w:rPr>
                <w:spacing w:val="-2"/>
              </w:rPr>
              <w:t> </w:t>
            </w:r>
            <w:r>
              <w:rPr/>
              <w:t>Inverse</w:t>
            </w:r>
            <w:r>
              <w:rPr>
                <w:spacing w:val="-1"/>
              </w:rPr>
              <w:t> </w:t>
            </w:r>
            <w:r>
              <w:rPr/>
              <w:t>DOST</w:t>
              <w:tab/>
              <w:t>198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O</w:t>
              <w:tab/>
              <w:t>200</w:t>
            </w:r>
          </w:hyperlink>
        </w:p>
        <w:p>
          <w:pPr>
            <w:pStyle w:val="TOC4"/>
            <w:tabs>
              <w:tab w:pos="10143" w:val="left" w:leader="none"/>
            </w:tabs>
            <w:ind w:left="1425"/>
          </w:pPr>
          <w:hyperlink w:history="true" w:anchor="_bookmark191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Application of Inverse</w:t>
            </w:r>
            <w:r>
              <w:rPr>
                <w:spacing w:val="-2"/>
              </w:rPr>
              <w:t> </w:t>
            </w:r>
            <w:r>
              <w:rPr/>
              <w:t>Transformation</w:t>
              <w:tab/>
              <w:t>200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2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P</w:t>
              <w:tab/>
              <w:t>201</w:t>
            </w:r>
          </w:hyperlink>
        </w:p>
        <w:p>
          <w:pPr>
            <w:pStyle w:val="TOC4"/>
            <w:tabs>
              <w:tab w:pos="10143" w:val="left" w:leader="none"/>
            </w:tabs>
            <w:spacing w:before="139"/>
            <w:ind w:left="1425"/>
          </w:pPr>
          <w:hyperlink w:history="true" w:anchor="_bookmark193">
            <w:r>
              <w:rPr/>
              <w:t>Complete</w:t>
            </w:r>
            <w:r>
              <w:rPr>
                <w:spacing w:val="-1"/>
              </w:rPr>
              <w:t> </w:t>
            </w:r>
            <w:r>
              <w:rPr/>
              <w:t>M</w:t>
            </w:r>
            <w:r>
              <w:rPr>
                <w:spacing w:val="-1"/>
              </w:rPr>
              <w:t> </w:t>
            </w:r>
            <w:r>
              <w:rPr/>
              <w:t>File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Generating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watermarking</w:t>
            </w:r>
            <w:r>
              <w:rPr>
                <w:spacing w:val="-1"/>
              </w:rPr>
              <w:t> </w:t>
            </w:r>
            <w:r>
              <w:rPr/>
              <w:t>simulation</w:t>
            </w:r>
            <w:r>
              <w:rPr>
                <w:spacing w:val="-1"/>
              </w:rPr>
              <w:t> </w:t>
            </w:r>
            <w:r>
              <w:rPr/>
              <w:t>user</w:t>
            </w:r>
            <w:r>
              <w:rPr>
                <w:spacing w:val="-1"/>
              </w:rPr>
              <w:t> </w:t>
            </w:r>
            <w:r>
              <w:rPr/>
              <w:t>interface</w:t>
              <w:tab/>
              <w:t>201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Q</w:t>
              <w:tab/>
              <w:t>203</w:t>
            </w:r>
          </w:hyperlink>
        </w:p>
        <w:p>
          <w:pPr>
            <w:pStyle w:val="TOC4"/>
            <w:tabs>
              <w:tab w:pos="10143" w:val="left" w:leader="none"/>
            </w:tabs>
            <w:spacing w:before="141"/>
            <w:ind w:left="1425"/>
          </w:pPr>
          <w:hyperlink w:history="true" w:anchor="_bookmark195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results</w:t>
            </w:r>
            <w:r>
              <w:rPr>
                <w:spacing w:val="-1"/>
              </w:rPr>
              <w:t> </w:t>
            </w:r>
            <w:r>
              <w:rPr/>
              <w:t>obtained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various</w:t>
            </w:r>
            <w:r>
              <w:rPr>
                <w:spacing w:val="-1"/>
              </w:rPr>
              <w:t> </w:t>
            </w:r>
            <w:r>
              <w:rPr/>
              <w:t>Attack</w:t>
            </w:r>
            <w:r>
              <w:rPr>
                <w:spacing w:val="-1"/>
              </w:rPr>
              <w:t> </w:t>
            </w:r>
            <w:r>
              <w:rPr/>
              <w:t>scenarios</w:t>
              <w:tab/>
              <w:t>203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R</w:t>
              <w:tab/>
              <w:t>204</w:t>
            </w:r>
          </w:hyperlink>
        </w:p>
        <w:p>
          <w:pPr>
            <w:pStyle w:val="TOC4"/>
            <w:spacing w:before="144"/>
          </w:pPr>
          <w:hyperlink w:history="true" w:anchor="_bookmark197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results</w:t>
            </w:r>
            <w:r>
              <w:rPr>
                <w:spacing w:val="-1"/>
              </w:rPr>
              <w:t> </w:t>
            </w:r>
            <w:r>
              <w:rPr/>
              <w:t>obtained of</w:t>
            </w:r>
            <w:r>
              <w:rPr>
                <w:spacing w:val="-3"/>
              </w:rPr>
              <w:t> </w:t>
            </w:r>
            <w:r>
              <w:rPr/>
              <w:t>Optimal</w:t>
            </w:r>
            <w:r>
              <w:rPr>
                <w:spacing w:val="-1"/>
              </w:rPr>
              <w:t> </w:t>
            </w:r>
            <w:r>
              <w:rPr/>
              <w:t>Scaling</w:t>
            </w:r>
            <w:r>
              <w:rPr>
                <w:spacing w:val="-2"/>
              </w:rPr>
              <w:t> </w:t>
            </w:r>
            <w:r>
              <w:rPr/>
              <w:t>Factor under</w:t>
            </w:r>
            <w:r>
              <w:rPr>
                <w:spacing w:val="-1"/>
              </w:rPr>
              <w:t> </w:t>
            </w:r>
            <w:r>
              <w:rPr/>
              <w:t>different</w:t>
            </w:r>
            <w:r>
              <w:rPr>
                <w:spacing w:val="-1"/>
              </w:rPr>
              <w:t> </w:t>
            </w:r>
            <w:r>
              <w:rPr/>
              <w:t>Attack Scenarios</w:t>
            </w:r>
          </w:hyperlink>
        </w:p>
        <w:p>
          <w:pPr>
            <w:spacing w:before="38"/>
            <w:ind w:left="2274" w:right="2046" w:firstLine="0"/>
            <w:jc w:val="center"/>
            <w:rPr>
              <w:sz w:val="24"/>
            </w:rPr>
          </w:pPr>
          <w:hyperlink w:history="true" w:anchor="_bookmark197">
            <w:r>
              <w:rPr>
                <w:sz w:val="24"/>
              </w:rPr>
              <w:t>204</w:t>
            </w:r>
          </w:hyperlink>
        </w:p>
        <w:p>
          <w:pPr>
            <w:pStyle w:val="TOC4"/>
            <w:tabs>
              <w:tab w:pos="10138" w:val="left" w:leader="none"/>
            </w:tabs>
          </w:pPr>
          <w:hyperlink w:history="true" w:anchor="_bookmark19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S</w:t>
              <w:tab/>
              <w:t>206</w:t>
            </w:r>
          </w:hyperlink>
        </w:p>
        <w:p>
          <w:pPr>
            <w:pStyle w:val="TOC4"/>
            <w:tabs>
              <w:tab w:pos="10143" w:val="left" w:leader="none"/>
            </w:tabs>
            <w:spacing w:line="273" w:lineRule="auto" w:before="144"/>
            <w:ind w:left="1425" w:right="1194" w:hanging="5"/>
            <w:jc w:val="center"/>
          </w:pPr>
          <w:hyperlink w:history="true" w:anchor="_bookmark199">
            <w:r>
              <w:rPr/>
              <w:t>Comparison</w:t>
            </w:r>
            <w:r>
              <w:rPr>
                <w:spacing w:val="4"/>
              </w:rPr>
              <w:t> </w:t>
            </w:r>
            <w:r>
              <w:rPr/>
              <w:t>of</w:t>
            </w:r>
            <w:r>
              <w:rPr>
                <w:spacing w:val="5"/>
              </w:rPr>
              <w:t> </w:t>
            </w:r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random</w:t>
            </w:r>
            <w:r>
              <w:rPr>
                <w:spacing w:val="6"/>
              </w:rPr>
              <w:t> </w:t>
            </w:r>
            <w:r>
              <w:rPr/>
              <w:t>bits</w:t>
            </w:r>
            <w:r>
              <w:rPr>
                <w:spacing w:val="4"/>
              </w:rPr>
              <w:t> </w:t>
            </w:r>
            <w:r>
              <w:rPr/>
              <w:t>generated</w:t>
            </w:r>
            <w:r>
              <w:rPr>
                <w:spacing w:val="5"/>
              </w:rPr>
              <w:t> </w:t>
            </w:r>
            <w:r>
              <w:rPr/>
              <w:t>by Alice,</w:t>
            </w:r>
            <w:r>
              <w:rPr>
                <w:spacing w:val="5"/>
              </w:rPr>
              <w:t> </w:t>
            </w:r>
            <w:r>
              <w:rPr/>
              <w:t>Alice</w:t>
            </w:r>
            <w:r>
              <w:rPr>
                <w:spacing w:val="3"/>
              </w:rPr>
              <w:t> </w:t>
            </w:r>
            <w:r>
              <w:rPr/>
              <w:t>randomly</w:t>
            </w:r>
            <w:r>
              <w:rPr>
                <w:spacing w:val="1"/>
              </w:rPr>
              <w:t> </w:t>
            </w:r>
            <w:r>
              <w:rPr/>
              <w:t>chooses</w:t>
            </w:r>
            <w:r>
              <w:rPr>
                <w:spacing w:val="5"/>
              </w:rPr>
              <w:t> </w:t>
            </w:r>
            <w:r>
              <w:rPr/>
              <w:t>polarization</w:t>
            </w:r>
          </w:hyperlink>
          <w:r>
            <w:rPr>
              <w:spacing w:val="1"/>
            </w:rPr>
            <w:t> </w:t>
          </w:r>
          <w:hyperlink w:history="true" w:anchor="_bookmark199">
            <w:r>
              <w:rPr/>
              <w:t>basis,</w:t>
            </w:r>
            <w:r>
              <w:rPr>
                <w:spacing w:val="-1"/>
              </w:rPr>
              <w:t> </w:t>
            </w:r>
            <w:r>
              <w:rPr/>
              <w:t>transmitted</w:t>
            </w:r>
            <w:r>
              <w:rPr>
                <w:spacing w:val="-1"/>
              </w:rPr>
              <w:t> </w:t>
            </w:r>
            <w:r>
              <w:rPr/>
              <w:t>Qubits by</w:t>
            </w:r>
            <w:r>
              <w:rPr>
                <w:spacing w:val="-6"/>
              </w:rPr>
              <w:t> </w:t>
            </w:r>
            <w:r>
              <w:rPr/>
              <w:t>Alice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Bob</w:t>
            </w:r>
            <w:r>
              <w:rPr>
                <w:spacing w:val="-1"/>
              </w:rPr>
              <w:t> </w:t>
            </w:r>
            <w:r>
              <w:rPr/>
              <w:t>measures Qubits</w:t>
              <w:tab/>
            </w:r>
            <w:r>
              <w:rPr>
                <w:spacing w:val="-2"/>
              </w:rPr>
              <w:t>206</w:t>
            </w:r>
          </w:hyperlink>
        </w:p>
      </w:sdtContent>
    </w:sdt>
    <w:p>
      <w:pPr>
        <w:spacing w:after="0" w:line="273" w:lineRule="auto"/>
        <w:jc w:val="center"/>
        <w:sectPr>
          <w:type w:val="continuous"/>
          <w:pgSz w:w="12240" w:h="15840"/>
          <w:pgMar w:top="1359" w:bottom="1426" w:left="380" w:right="160"/>
        </w:sectPr>
      </w:pPr>
    </w:p>
    <w:p>
      <w:pPr>
        <w:spacing w:before="79"/>
        <w:ind w:left="2271" w:right="2046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6"/>
        <w:rPr>
          <w:b/>
          <w:sz w:val="35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1.1: Watermark</w:t>
      </w:r>
      <w:r>
        <w:rPr>
          <w:spacing w:val="-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process</w:t>
        <w:tab/>
        <w:t>5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1.2: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</w:t>
        <w:tab/>
        <w:t>6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36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1.3: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System</w:t>
        <w:tab/>
        <w:t>6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1-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26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2-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26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2.3:</w:t>
      </w:r>
      <w:r>
        <w:rPr>
          <w:spacing w:val="-1"/>
        </w:rPr>
        <w:t> </w:t>
      </w:r>
      <w:r>
        <w:rPr/>
        <w:t>3-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DWT Decomposition</w:t>
        <w:tab/>
        <w:t>27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of DOST</w:t>
      </w:r>
      <w:r>
        <w:rPr>
          <w:spacing w:val="-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 Signal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16</w:t>
        <w:tab/>
        <w:t>34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signal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64</w:t>
        <w:tab/>
        <w:t>35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2.6: QKD model</w:t>
      </w:r>
      <w:r>
        <w:rPr>
          <w:spacing w:val="2"/>
        </w:rPr>
        <w:t> </w:t>
      </w:r>
      <w:r>
        <w:rPr/>
        <w:t>using</w:t>
      </w:r>
      <w:r>
        <w:rPr>
          <w:spacing w:val="-1"/>
        </w:rPr>
        <w:t> </w:t>
      </w:r>
      <w:r>
        <w:rPr/>
        <w:t>two channels to Generate Random key</w:t>
        <w:tab/>
        <w:t>48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2.7:</w:t>
      </w:r>
      <w:r>
        <w:rPr>
          <w:spacing w:val="-1"/>
        </w:rPr>
        <w:t> </w:t>
      </w:r>
      <w:r>
        <w:rPr/>
        <w:t>Polarization</w:t>
      </w:r>
      <w:r>
        <w:rPr>
          <w:spacing w:val="-2"/>
        </w:rPr>
        <w:t> </w:t>
      </w:r>
      <w:r>
        <w:rPr/>
        <w:t>Bases</w:t>
        <w:tab/>
        <w:t>50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2.8:</w:t>
      </w:r>
      <w:r>
        <w:rPr>
          <w:spacing w:val="-2"/>
        </w:rPr>
        <w:t> </w:t>
      </w:r>
      <w:r>
        <w:rPr/>
        <w:t>Diagonal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Rectilinear</w:t>
      </w:r>
      <w:r>
        <w:rPr>
          <w:spacing w:val="-2"/>
        </w:rPr>
        <w:t> </w:t>
      </w:r>
      <w:r>
        <w:rPr/>
        <w:t>Filters</w:t>
        <w:tab/>
        <w:t>50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2.9: Photon polarization</w:t>
        <w:tab/>
        <w:t>51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1"/>
        </w:rPr>
        <w:t> </w:t>
      </w:r>
      <w:r>
        <w:rPr/>
        <w:t>Lena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 and</w:t>
      </w:r>
      <w:r>
        <w:rPr>
          <w:spacing w:val="-1"/>
        </w:rPr>
        <w:t> </w:t>
      </w:r>
      <w:r>
        <w:rPr/>
        <w:t>Mandril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Watermark Image</w:t>
        <w:tab/>
        <w:t>76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3.2: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Logarithm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  <w:tab/>
        <w:t>78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 Logarithm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DOST coefficients</w:t>
        <w:tab/>
        <w:t>79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ind w:left="1420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Number and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of Blocks</w:t>
      </w:r>
      <w:r>
        <w:rPr>
          <w:spacing w:val="-1"/>
        </w:rPr>
        <w:t> </w:t>
      </w:r>
      <w:r>
        <w:rPr/>
        <w:t>Generated at each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in Error</w:t>
      </w:r>
      <w:r>
        <w:rPr>
          <w:spacing w:val="-3"/>
        </w:rPr>
        <w:t> </w:t>
      </w:r>
      <w:r>
        <w:rPr/>
        <w:t>reconciliation</w:t>
      </w:r>
    </w:p>
    <w:p>
      <w:pPr>
        <w:pStyle w:val="BodyText"/>
        <w:tabs>
          <w:tab w:pos="10241" w:val="left" w:leader="none"/>
        </w:tabs>
        <w:spacing w:before="2"/>
        <w:ind w:left="2500"/>
      </w:pPr>
      <w:r>
        <w:rPr/>
        <w:t>Process</w:t>
        <w:tab/>
        <w:t>84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Figure</w:t>
      </w:r>
      <w:r>
        <w:rPr>
          <w:spacing w:val="-3"/>
        </w:rPr>
        <w:t> </w:t>
      </w:r>
      <w:r>
        <w:rPr/>
        <w:t>3.5: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PSO –</w:t>
      </w:r>
      <w:r>
        <w:rPr>
          <w:spacing w:val="-1"/>
        </w:rPr>
        <w:t> </w:t>
      </w:r>
      <w:r>
        <w:rPr/>
        <w:t>Based Scheme</w:t>
        <w:tab/>
        <w:t>91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241" w:val="left" w:leader="none"/>
        </w:tabs>
        <w:spacing w:before="74"/>
        <w:ind w:left="1420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 Watermark</w:t>
      </w:r>
      <w:r>
        <w:rPr>
          <w:spacing w:val="-1"/>
        </w:rPr>
        <w:t> </w:t>
      </w:r>
      <w:r>
        <w:rPr/>
        <w:t>Embedding</w:t>
      </w:r>
      <w:r>
        <w:rPr>
          <w:spacing w:val="-4"/>
        </w:rPr>
        <w:t> </w:t>
      </w:r>
      <w:r>
        <w:rPr/>
        <w:t>Process</w:t>
      </w:r>
      <w:r>
        <w:rPr>
          <w:spacing w:val="1"/>
        </w:rPr>
        <w:t> </w:t>
      </w:r>
      <w:r>
        <w:rPr/>
        <w:t>Algorithm</w:t>
        <w:tab/>
        <w:t>92</w:t>
      </w:r>
    </w:p>
    <w:p>
      <w:pPr>
        <w:pStyle w:val="BodyText"/>
        <w:tabs>
          <w:tab w:pos="1024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3.7: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Algorithm</w:t>
        <w:tab/>
        <w:t>94</w:t>
      </w:r>
    </w:p>
    <w:p>
      <w:pPr>
        <w:pStyle w:val="BodyText"/>
        <w:tabs>
          <w:tab w:pos="10241" w:val="left" w:leader="none"/>
        </w:tabs>
        <w:spacing w:before="415"/>
        <w:ind w:left="1420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 Cover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 RGB</w:t>
      </w:r>
      <w:r>
        <w:rPr>
          <w:spacing w:val="-3"/>
        </w:rPr>
        <w:t> </w:t>
      </w:r>
      <w:r>
        <w:rPr/>
        <w:t>Channels</w:t>
        <w:tab/>
        <w:t>97</w:t>
      </w:r>
    </w:p>
    <w:p>
      <w:pPr>
        <w:pStyle w:val="BodyText"/>
        <w:tabs>
          <w:tab w:pos="1024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  <w:r>
        <w:rPr>
          <w:spacing w:val="-4"/>
        </w:rPr>
        <w:t> </w:t>
      </w:r>
      <w:r>
        <w:rPr/>
        <w:t>Channels</w:t>
        <w:tab/>
        <w:t>98</w:t>
      </w:r>
    </w:p>
    <w:p>
      <w:pPr>
        <w:pStyle w:val="BodyText"/>
        <w:tabs>
          <w:tab w:pos="10241" w:val="left" w:leader="none"/>
        </w:tabs>
        <w:spacing w:before="413"/>
        <w:ind w:left="2562" w:right="1217" w:hanging="1143"/>
      </w:pPr>
      <w:r>
        <w:rPr/>
        <w:t>Figure 4.3: Comparison of Visual Similarity between Original Cover Image and Watermarked</w:t>
      </w:r>
      <w:r>
        <w:rPr>
          <w:spacing w:val="-57"/>
        </w:rPr>
        <w:t> </w:t>
      </w:r>
      <w:r>
        <w:rPr/>
        <w:t>Image</w:t>
        <w:tab/>
      </w:r>
      <w:r>
        <w:rPr>
          <w:spacing w:val="-3"/>
        </w:rPr>
        <w:t>99</w:t>
      </w:r>
    </w:p>
    <w:p>
      <w:pPr>
        <w:pStyle w:val="BodyText"/>
        <w:tabs>
          <w:tab w:pos="10097" w:val="left" w:leader="none"/>
        </w:tabs>
        <w:spacing w:before="243"/>
        <w:ind w:left="1420"/>
      </w:pP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 Image Watermarked 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  <w:tab/>
        <w:t>100</w:t>
      </w:r>
    </w:p>
    <w:p>
      <w:pPr>
        <w:pStyle w:val="BodyText"/>
        <w:spacing w:before="411"/>
        <w:ind w:left="1420"/>
      </w:pPr>
      <w:r>
        <w:rPr/>
        <w:t>Figure</w:t>
      </w:r>
      <w:r>
        <w:rPr>
          <w:spacing w:val="-4"/>
        </w:rPr>
        <w:t> </w:t>
      </w:r>
      <w:r>
        <w:rPr/>
        <w:t>4.5: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</w:p>
    <w:p>
      <w:pPr>
        <w:pStyle w:val="BodyText"/>
        <w:tabs>
          <w:tab w:pos="10121" w:val="left" w:leader="none"/>
        </w:tabs>
        <w:spacing w:before="2"/>
        <w:ind w:left="2500"/>
      </w:pPr>
      <w:r>
        <w:rPr/>
        <w:t>under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 with an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0.1208</w:t>
        <w:tab/>
        <w:t>100</w:t>
      </w:r>
    </w:p>
    <w:p>
      <w:pPr>
        <w:pStyle w:val="BodyText"/>
        <w:tabs>
          <w:tab w:pos="10121" w:val="left" w:leader="none"/>
        </w:tabs>
        <w:spacing w:before="413"/>
        <w:ind w:left="2562" w:right="1217" w:hanging="1143"/>
      </w:pPr>
      <w:r>
        <w:rPr/>
        <w:t>Figure 4.6: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57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 and</w:t>
      </w:r>
      <w:r>
        <w:rPr>
          <w:spacing w:val="-2"/>
        </w:rPr>
        <w:t> </w:t>
      </w:r>
      <w:r>
        <w:rPr/>
        <w:t>Extracted Watermark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</w:p>
    <w:p>
      <w:pPr>
        <w:pStyle w:val="BodyText"/>
        <w:tabs>
          <w:tab w:pos="10121" w:val="left" w:leader="none"/>
        </w:tabs>
        <w:spacing w:before="2"/>
        <w:ind w:left="2560"/>
      </w:pPr>
      <w:r>
        <w:rPr/>
        <w:t>Attack</w:t>
      </w:r>
      <w:r>
        <w:rPr>
          <w:spacing w:val="-1"/>
        </w:rPr>
        <w:t> </w:t>
      </w:r>
      <w:r>
        <w:rPr/>
        <w:t>with an optimal Scaling</w:t>
      </w:r>
      <w:r>
        <w:rPr>
          <w:spacing w:val="-4"/>
        </w:rPr>
        <w:t> </w:t>
      </w:r>
      <w:r>
        <w:rPr/>
        <w:t>factor of</w:t>
      </w:r>
      <w:r>
        <w:rPr>
          <w:spacing w:val="1"/>
        </w:rPr>
        <w:t> </w:t>
      </w:r>
      <w:r>
        <w:rPr/>
        <w:t>0.1208</w:t>
        <w:tab/>
        <w:t>101</w:t>
      </w:r>
    </w:p>
    <w:p>
      <w:pPr>
        <w:pStyle w:val="BodyText"/>
        <w:tabs>
          <w:tab w:pos="10121" w:val="left" w:leader="none"/>
        </w:tabs>
        <w:spacing w:before="411"/>
        <w:ind w:left="2562" w:right="1217" w:hanging="1143"/>
      </w:pPr>
      <w:r>
        <w:rPr/>
        <w:t>Figure 4.8: 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 Extracted</w:t>
      </w:r>
      <w:r>
        <w:rPr>
          <w:spacing w:val="-3"/>
        </w:rPr>
        <w:t> </w:t>
      </w:r>
      <w:r>
        <w:rPr/>
        <w:t>Watermark Image</w:t>
      </w:r>
    </w:p>
    <w:p>
      <w:pPr>
        <w:pStyle w:val="BodyText"/>
        <w:tabs>
          <w:tab w:pos="10121" w:val="left" w:leader="none"/>
        </w:tabs>
        <w:spacing w:before="3"/>
        <w:ind w:left="2560"/>
      </w:pP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0.1208</w:t>
        <w:tab/>
        <w:t>102</w:t>
      </w:r>
    </w:p>
    <w:p>
      <w:pPr>
        <w:pStyle w:val="BodyText"/>
        <w:tabs>
          <w:tab w:pos="10121" w:val="left" w:leader="none"/>
        </w:tabs>
        <w:spacing w:before="412"/>
        <w:ind w:left="2682" w:right="1217" w:hanging="1263"/>
      </w:pPr>
      <w:r>
        <w:rPr/>
        <w:t>Figure 4.10: Comparison of Original Cover Image, Watermarked Image and Watermarked</w:t>
      </w:r>
      <w:r>
        <w:rPr>
          <w:spacing w:val="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103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80" w:right="1217" w:hanging="1260"/>
      </w:pPr>
      <w:r>
        <w:rPr/>
        <w:t>Figure 4.11: Comparison of Original Watermark Image and Extracted Watermark Image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103</w:t>
      </w:r>
    </w:p>
    <w:p>
      <w:pPr>
        <w:pStyle w:val="BodyText"/>
        <w:tabs>
          <w:tab w:pos="10121" w:val="left" w:leader="none"/>
        </w:tabs>
        <w:spacing w:line="242" w:lineRule="auto" w:before="408"/>
        <w:ind w:left="2620" w:right="1217" w:hanging="1200"/>
      </w:pPr>
      <w:r>
        <w:rPr/>
        <w:t>Figure 4.12: Comparison of the Results of PSNR, NCC and SSIM obtained using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 of</w:t>
      </w:r>
      <w:r>
        <w:rPr>
          <w:spacing w:val="-1"/>
        </w:rPr>
        <w:t> </w:t>
      </w:r>
      <w:r>
        <w:rPr/>
        <w:t>0.1208</w:t>
        <w:tab/>
      </w:r>
      <w:r>
        <w:rPr>
          <w:spacing w:val="-2"/>
        </w:rPr>
        <w:t>104</w:t>
      </w:r>
    </w:p>
    <w:p>
      <w:pPr>
        <w:pStyle w:val="BodyText"/>
        <w:tabs>
          <w:tab w:pos="10121" w:val="left" w:leader="none"/>
        </w:tabs>
        <w:spacing w:before="413"/>
        <w:ind w:left="1420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1"/>
        </w:rPr>
        <w:t> </w:t>
      </w:r>
      <w:r>
        <w:rPr/>
        <w:t>Encrypted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Key</w:t>
        <w:tab/>
        <w:t>105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22" w:right="1217" w:hanging="1203"/>
      </w:pPr>
      <w:r>
        <w:rPr/>
        <w:t>Figure 4.14: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Encrypted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105</w:t>
      </w:r>
    </w:p>
    <w:p>
      <w:pPr>
        <w:spacing w:after="0" w:line="242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4"/>
        <w:ind w:left="1420"/>
      </w:pPr>
      <w:r>
        <w:rPr/>
        <w:t>Figure</w:t>
      </w:r>
      <w:r>
        <w:rPr>
          <w:spacing w:val="-4"/>
        </w:rPr>
        <w:t> </w:t>
      </w:r>
      <w:r>
        <w:rPr/>
        <w:t>4.15:</w:t>
      </w:r>
      <w:r>
        <w:rPr>
          <w:spacing w:val="-1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 Image 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  <w:t>106</w:t>
      </w:r>
    </w:p>
    <w:p>
      <w:pPr>
        <w:pStyle w:val="BodyText"/>
        <w:tabs>
          <w:tab w:pos="10121" w:val="left" w:leader="none"/>
        </w:tabs>
        <w:spacing w:before="411"/>
        <w:ind w:left="2682" w:right="1217" w:hanging="1263"/>
      </w:pPr>
      <w:r>
        <w:rPr/>
        <w:t>Figure 4.16: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106</w:t>
      </w:r>
    </w:p>
    <w:p>
      <w:pPr>
        <w:pStyle w:val="BodyText"/>
        <w:tabs>
          <w:tab w:pos="10121" w:val="left" w:leader="none"/>
        </w:tabs>
        <w:spacing w:before="240"/>
        <w:ind w:left="2560" w:right="1217" w:hanging="1140"/>
      </w:pPr>
      <w:r>
        <w:rPr/>
        <w:t>Figure 4.17: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with an optimal Scaling factor of 0.1208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3"/>
        </w:rPr>
        <w:t> </w:t>
      </w:r>
      <w:r>
        <w:rPr/>
        <w:t>Watermark Image</w:t>
        <w:tab/>
      </w:r>
      <w:r>
        <w:rPr>
          <w:spacing w:val="-2"/>
        </w:rPr>
        <w:t>107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4.18:</w:t>
      </w:r>
      <w:r>
        <w:rPr>
          <w:spacing w:val="-1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107</w:t>
      </w:r>
    </w:p>
    <w:p>
      <w:pPr>
        <w:pStyle w:val="BodyText"/>
        <w:tabs>
          <w:tab w:pos="10121" w:val="left" w:leader="none"/>
        </w:tabs>
        <w:spacing w:before="413"/>
        <w:ind w:left="2682" w:right="1217" w:hanging="1263"/>
      </w:pPr>
      <w:r>
        <w:rPr/>
        <w:t>Figure 4.19: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108</w:t>
      </w:r>
    </w:p>
    <w:p>
      <w:pPr>
        <w:pStyle w:val="BodyText"/>
        <w:spacing w:before="241"/>
        <w:ind w:left="2562" w:right="1591" w:hanging="1143"/>
      </w:pPr>
      <w:r>
        <w:rPr/>
        <w:t>Figure</w:t>
      </w:r>
      <w:r>
        <w:rPr>
          <w:spacing w:val="-5"/>
        </w:rPr>
        <w:t> </w:t>
      </w:r>
      <w:r>
        <w:rPr/>
        <w:t>4.20: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-1"/>
        </w:rPr>
        <w:t> </w:t>
      </w:r>
      <w:r>
        <w:rPr/>
        <w:t>Attack with</w:t>
      </w:r>
      <w:r>
        <w:rPr>
          <w:spacing w:val="-1"/>
        </w:rPr>
        <w:t> </w:t>
      </w:r>
      <w:r>
        <w:rPr/>
        <w:t>an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0.1208</w:t>
      </w:r>
    </w:p>
    <w:p>
      <w:pPr>
        <w:pStyle w:val="BodyText"/>
        <w:tabs>
          <w:tab w:pos="10121" w:val="left" w:leader="none"/>
        </w:tabs>
        <w:ind w:left="2560"/>
      </w:pPr>
      <w:r>
        <w:rPr/>
        <w:t>using</w:t>
      </w:r>
      <w:r>
        <w:rPr>
          <w:spacing w:val="-5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 Image</w:t>
        <w:tab/>
        <w:t>108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4.21:</w:t>
      </w:r>
      <w:r>
        <w:rPr>
          <w:spacing w:val="-2"/>
        </w:rPr>
        <w:t> </w:t>
      </w:r>
      <w:r>
        <w:rPr/>
        <w:t>Recovered Encrypted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2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  <w:t>109</w:t>
      </w:r>
    </w:p>
    <w:p>
      <w:pPr>
        <w:pStyle w:val="BodyText"/>
        <w:tabs>
          <w:tab w:pos="10121" w:val="left" w:leader="none"/>
        </w:tabs>
        <w:spacing w:before="411"/>
        <w:ind w:left="2682" w:right="1217" w:hanging="1263"/>
      </w:pPr>
      <w:r>
        <w:rPr/>
        <w:t>Figure 4.22: Comparison of Extracted Decrypted Watermark Image and Original 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109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20" w:right="1217" w:hanging="1200"/>
      </w:pPr>
      <w:r>
        <w:rPr/>
        <w:t>Figure 4.23: Comparison of the results of PSNR, NCC and SSIM using the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and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0f</w:t>
      </w:r>
      <w:r>
        <w:rPr>
          <w:spacing w:val="-2"/>
        </w:rPr>
        <w:t> </w:t>
      </w:r>
      <w:r>
        <w:rPr/>
        <w:t>0.1208</w:t>
        <w:tab/>
      </w:r>
      <w:r>
        <w:rPr>
          <w:spacing w:val="-2"/>
        </w:rPr>
        <w:t>110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22" w:right="1217" w:hanging="1203"/>
      </w:pPr>
      <w:r>
        <w:rPr/>
        <w:t>Figure 4.24: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manual 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 of</w:t>
      </w:r>
      <w:r>
        <w:rPr>
          <w:spacing w:val="-2"/>
        </w:rPr>
        <w:t> </w:t>
      </w:r>
      <w:r>
        <w:rPr/>
        <w:t>0.0121</w:t>
        <w:tab/>
      </w:r>
      <w:r>
        <w:rPr>
          <w:spacing w:val="-2"/>
        </w:rPr>
        <w:t>111</w:t>
      </w:r>
    </w:p>
    <w:p>
      <w:pPr>
        <w:pStyle w:val="BodyText"/>
        <w:spacing w:before="407"/>
        <w:ind w:left="1420"/>
      </w:pPr>
      <w:r>
        <w:rPr/>
        <w:t>Figure:</w:t>
      </w:r>
      <w:r>
        <w:rPr>
          <w:spacing w:val="-2"/>
        </w:rPr>
        <w:t> </w:t>
      </w:r>
      <w:r>
        <w:rPr/>
        <w:t>4.25:</w:t>
      </w:r>
      <w:r>
        <w:rPr>
          <w:spacing w:val="-2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112</w:t>
      </w:r>
    </w:p>
    <w:p>
      <w:pPr>
        <w:pStyle w:val="BodyText"/>
        <w:spacing w:line="242" w:lineRule="auto" w:before="412"/>
        <w:ind w:left="2680" w:right="1481" w:hanging="1260"/>
      </w:pPr>
      <w:r>
        <w:rPr/>
        <w:t>Figure 4.26: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manual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0.0121</w:t>
      </w:r>
    </w:p>
    <w:p>
      <w:pPr>
        <w:pStyle w:val="BodyText"/>
        <w:spacing w:before="410"/>
        <w:ind w:right="1217"/>
        <w:jc w:val="right"/>
      </w:pPr>
      <w:r>
        <w:rPr/>
        <w:t>112</w:t>
      </w:r>
    </w:p>
    <w:p>
      <w:pPr>
        <w:pStyle w:val="BodyText"/>
        <w:tabs>
          <w:tab w:pos="10121" w:val="left" w:leader="none"/>
        </w:tabs>
        <w:spacing w:line="242" w:lineRule="auto" w:before="414"/>
        <w:ind w:left="2740" w:right="1217" w:hanging="1320"/>
      </w:pPr>
      <w:r>
        <w:rPr/>
        <w:t>Figure 4.27: 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113</w:t>
      </w:r>
    </w:p>
    <w:p>
      <w:pPr>
        <w:pStyle w:val="BodyText"/>
        <w:tabs>
          <w:tab w:pos="10121" w:val="left" w:leader="none"/>
        </w:tabs>
        <w:spacing w:before="407"/>
        <w:ind w:left="2560" w:right="1217" w:hanging="1140"/>
      </w:pPr>
      <w:r>
        <w:rPr/>
        <w:t>Figure 4.28: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with a manual selected Scaling Factor of</w:t>
      </w:r>
      <w:r>
        <w:rPr>
          <w:spacing w:val="1"/>
        </w:rPr>
        <w:t> </w:t>
      </w:r>
      <w:r>
        <w:rPr/>
        <w:t>0.0121</w:t>
        <w:tab/>
      </w:r>
      <w:r>
        <w:rPr>
          <w:spacing w:val="-2"/>
        </w:rPr>
        <w:t>113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4.29: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74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114</w:t>
      </w:r>
    </w:p>
    <w:p>
      <w:pPr>
        <w:pStyle w:val="BodyText"/>
        <w:tabs>
          <w:tab w:pos="9666" w:val="left" w:leader="none"/>
        </w:tabs>
        <w:spacing w:line="242" w:lineRule="auto" w:before="411"/>
        <w:ind w:left="2682" w:right="1369" w:hanging="1263"/>
      </w:pPr>
      <w:r>
        <w:rPr/>
        <w:t>Figure 4.30: Comparison of Original Cover Image, Watermarked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  <w:tab/>
      </w:r>
      <w:r>
        <w:rPr>
          <w:spacing w:val="-1"/>
        </w:rPr>
        <w:t>0.0121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spacing w:before="1"/>
        <w:ind w:right="1217"/>
        <w:jc w:val="right"/>
      </w:pPr>
      <w:r>
        <w:rPr/>
        <w:t>114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0121" w:val="left" w:leader="none"/>
        </w:tabs>
        <w:spacing w:line="242" w:lineRule="auto" w:before="1"/>
        <w:ind w:left="2740" w:right="1217" w:hanging="1320"/>
      </w:pPr>
      <w:r>
        <w:rPr/>
        <w:t>Figure 4.31: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115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0121" w:val="left" w:leader="none"/>
        </w:tabs>
        <w:spacing w:line="242" w:lineRule="auto"/>
        <w:ind w:left="2620" w:right="1217" w:hanging="1200"/>
      </w:pPr>
      <w:r>
        <w:rPr/>
        <w:t>Figure 4.32: Comparison of the Results of PSNR, NCC and SSIM obtained using manually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0.0121</w:t>
        <w:tab/>
      </w:r>
      <w:r>
        <w:rPr>
          <w:spacing w:val="-2"/>
        </w:rPr>
        <w:t>116</w:t>
      </w:r>
    </w:p>
    <w:p>
      <w:pPr>
        <w:pStyle w:val="BodyText"/>
        <w:tabs>
          <w:tab w:pos="10121" w:val="left" w:leader="none"/>
        </w:tabs>
        <w:spacing w:before="408"/>
        <w:ind w:left="2620" w:right="1217" w:hanging="1200"/>
      </w:pPr>
      <w:r>
        <w:rPr/>
        <w:t>Figure 4.33: Comparison of Original Cover Image, Watermarked Image and Watermarked</w:t>
      </w:r>
      <w:r>
        <w:rPr>
          <w:spacing w:val="1"/>
        </w:rPr>
        <w:t> </w:t>
      </w:r>
      <w:r>
        <w:rPr/>
        <w:t>Image under Gaussian Attack using different optimal Scaling factors obtained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118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4.34: 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119</w:t>
      </w:r>
    </w:p>
    <w:p>
      <w:pPr>
        <w:pStyle w:val="BodyText"/>
        <w:tabs>
          <w:tab w:pos="10121" w:val="left" w:leader="none"/>
        </w:tabs>
        <w:spacing w:before="409"/>
        <w:ind w:left="2620" w:right="1217" w:hanging="1200"/>
      </w:pPr>
      <w:r>
        <w:rPr/>
        <w:t>Figure 4.35: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using different optimal Scaling factors</w:t>
      </w:r>
      <w:r>
        <w:rPr>
          <w:spacing w:val="1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</w:r>
      <w:r>
        <w:rPr>
          <w:spacing w:val="-2"/>
        </w:rPr>
        <w:t>119</w:t>
      </w:r>
    </w:p>
    <w:p>
      <w:pPr>
        <w:pStyle w:val="BodyText"/>
        <w:spacing w:before="690"/>
        <w:ind w:left="1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4.36: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74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120</w:t>
      </w:r>
    </w:p>
    <w:p>
      <w:pPr>
        <w:pStyle w:val="BodyText"/>
        <w:spacing w:before="413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4.37: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obtained</w:t>
      </w:r>
    </w:p>
    <w:p>
      <w:pPr>
        <w:pStyle w:val="BodyText"/>
        <w:tabs>
          <w:tab w:pos="10121" w:val="left" w:leader="none"/>
        </w:tabs>
        <w:ind w:left="286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120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4.38: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121</w:t>
      </w:r>
    </w:p>
    <w:p>
      <w:pPr>
        <w:pStyle w:val="BodyText"/>
        <w:spacing w:before="408"/>
        <w:ind w:left="2620" w:right="1590" w:hanging="1200"/>
      </w:pPr>
      <w:r>
        <w:rPr/>
        <w:t>Figure</w:t>
      </w:r>
      <w:r>
        <w:rPr>
          <w:spacing w:val="-5"/>
        </w:rPr>
        <w:t> </w:t>
      </w:r>
      <w:r>
        <w:rPr/>
        <w:t>4.39: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30°</w:t>
      </w:r>
      <w:r>
        <w:rPr>
          <w:spacing w:val="-1"/>
        </w:rPr>
        <w:t> </w:t>
      </w:r>
      <w:r>
        <w:rPr/>
        <w:t>rotation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62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121</w:t>
      </w:r>
    </w:p>
    <w:p>
      <w:pPr>
        <w:pStyle w:val="BodyText"/>
        <w:spacing w:before="242"/>
        <w:ind w:left="4" w:right="311"/>
        <w:jc w:val="center"/>
      </w:pPr>
      <w:r>
        <w:rPr/>
        <w:t>Figure</w:t>
      </w:r>
      <w:r>
        <w:rPr>
          <w:spacing w:val="-4"/>
        </w:rPr>
        <w:t> </w:t>
      </w:r>
      <w:r>
        <w:rPr/>
        <w:t>4.40: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1"/>
        </w:rPr>
        <w:t> </w:t>
      </w:r>
      <w:r>
        <w:rPr/>
        <w:t>under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4"/>
        <w:ind w:left="2680"/>
      </w:pPr>
      <w:r>
        <w:rPr/>
        <w:t>30°</w:t>
      </w:r>
      <w:r>
        <w:rPr>
          <w:spacing w:val="-1"/>
        </w:rPr>
        <w:t> </w:t>
      </w:r>
      <w:r>
        <w:rPr/>
        <w:t>rotation</w:t>
        <w:tab/>
        <w:t>122</w:t>
      </w:r>
    </w:p>
    <w:p>
      <w:pPr>
        <w:pStyle w:val="BodyText"/>
        <w:spacing w:before="411"/>
        <w:ind w:left="2680" w:right="1591" w:hanging="1260"/>
      </w:pPr>
      <w:r>
        <w:rPr/>
        <w:t>Figure</w:t>
      </w:r>
      <w:r>
        <w:rPr>
          <w:spacing w:val="-5"/>
        </w:rPr>
        <w:t> </w:t>
      </w:r>
      <w:r>
        <w:rPr/>
        <w:t>4.41: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20°</w:t>
      </w:r>
      <w:r>
        <w:rPr>
          <w:spacing w:val="-1"/>
        </w:rPr>
        <w:t> </w:t>
      </w:r>
      <w:r>
        <w:rPr/>
        <w:t>rotation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 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68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122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4.42: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20°</w:t>
      </w:r>
      <w:r>
        <w:rPr>
          <w:spacing w:val="-1"/>
        </w:rPr>
        <w:t> </w:t>
      </w:r>
      <w:r>
        <w:rPr/>
        <w:t>rotation</w:t>
        <w:tab/>
        <w:t>123</w:t>
      </w:r>
    </w:p>
    <w:p>
      <w:pPr>
        <w:pStyle w:val="BodyText"/>
        <w:spacing w:before="413"/>
        <w:ind w:left="2680" w:right="1588" w:hanging="1260"/>
      </w:pPr>
      <w:r>
        <w:rPr/>
        <w:t>Figure</w:t>
      </w:r>
      <w:r>
        <w:rPr>
          <w:spacing w:val="-5"/>
        </w:rPr>
        <w:t> </w:t>
      </w:r>
      <w:r>
        <w:rPr/>
        <w:t>4.43: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</w:t>
      </w:r>
      <w:r>
        <w:rPr>
          <w:spacing w:val="3"/>
        </w:rPr>
        <w:t> </w:t>
      </w:r>
      <w:r>
        <w:rPr/>
        <w:t>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 Attack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factors obtained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123</w:t>
      </w:r>
    </w:p>
    <w:p>
      <w:pPr>
        <w:pStyle w:val="BodyText"/>
        <w:tabs>
          <w:tab w:pos="10121" w:val="left" w:leader="none"/>
        </w:tabs>
        <w:spacing w:line="242" w:lineRule="auto" w:before="411"/>
        <w:ind w:left="2680" w:right="1217" w:hanging="1260"/>
      </w:pPr>
      <w:r>
        <w:rPr/>
        <w:t>Figure 4.44: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Original</w:t>
      </w:r>
      <w:r>
        <w:rPr>
          <w:spacing w:val="3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Images</w:t>
      </w:r>
      <w:r>
        <w:rPr>
          <w:spacing w:val="3"/>
        </w:rPr>
        <w:t> </w:t>
      </w:r>
      <w:r>
        <w:rPr/>
        <w:t>under</w:t>
      </w:r>
      <w:r>
        <w:rPr>
          <w:spacing w:val="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124</w:t>
      </w:r>
    </w:p>
    <w:p>
      <w:pPr>
        <w:pStyle w:val="BodyText"/>
        <w:tabs>
          <w:tab w:pos="10121" w:val="left" w:leader="none"/>
        </w:tabs>
        <w:spacing w:line="242" w:lineRule="auto" w:before="409"/>
        <w:ind w:left="2620" w:right="1217" w:hanging="1200"/>
      </w:pPr>
      <w:r>
        <w:rPr/>
        <w:t>Figure</w:t>
      </w:r>
      <w:r>
        <w:rPr>
          <w:spacing w:val="1"/>
        </w:rPr>
        <w:t> </w:t>
      </w:r>
      <w:r>
        <w:rPr/>
        <w:t>4.45: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PSNR,</w:t>
      </w:r>
      <w:r>
        <w:rPr>
          <w:spacing w:val="3"/>
        </w:rPr>
        <w:t> </w:t>
      </w:r>
      <w:r>
        <w:rPr/>
        <w:t>NCC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SSIM</w:t>
      </w:r>
      <w:r>
        <w:rPr>
          <w:spacing w:val="3"/>
        </w:rPr>
        <w:t> </w:t>
      </w:r>
      <w:r>
        <w:rPr/>
        <w:t>obtained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125</w:t>
      </w:r>
    </w:p>
    <w:p>
      <w:pPr>
        <w:pStyle w:val="BodyText"/>
        <w:tabs>
          <w:tab w:pos="10121" w:val="left" w:leader="none"/>
        </w:tabs>
        <w:spacing w:before="408"/>
        <w:ind w:left="2682" w:right="1217" w:hanging="1263"/>
      </w:pPr>
      <w:r>
        <w:rPr/>
        <w:t>Figure 4.46:</w:t>
      </w:r>
      <w:r>
        <w:rPr>
          <w:spacing w:val="60"/>
        </w:rPr>
        <w:t> </w:t>
      </w:r>
      <w:r>
        <w:rPr/>
        <w:t>Depicts Pepper as Original Cover Image and Nepal Telecom as Watermark</w:t>
      </w:r>
      <w:r>
        <w:rPr>
          <w:spacing w:val="1"/>
        </w:rPr>
        <w:t> </w:t>
      </w:r>
      <w:r>
        <w:rPr/>
        <w:t>Image</w:t>
        <w:tab/>
      </w:r>
      <w:r>
        <w:rPr>
          <w:spacing w:val="-2"/>
        </w:rPr>
        <w:t>126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740" w:right="1217" w:hanging="1320"/>
      </w:pPr>
      <w:r>
        <w:rPr/>
        <w:t>Figure 4.47: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 under Gaussian Attack using different optimal Scaling factors obtained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127</w:t>
      </w:r>
    </w:p>
    <w:p>
      <w:pPr>
        <w:pStyle w:val="BodyText"/>
        <w:tabs>
          <w:tab w:pos="10121" w:val="left" w:leader="none"/>
        </w:tabs>
        <w:spacing w:line="242" w:lineRule="auto" w:before="407"/>
        <w:ind w:left="2680" w:right="1217" w:hanging="1260"/>
      </w:pPr>
      <w:r>
        <w:rPr/>
        <w:t>Figure 4.48:</w:t>
      </w:r>
      <w:r>
        <w:rPr>
          <w:spacing w:val="1"/>
        </w:rPr>
        <w:t> </w:t>
      </w:r>
      <w:r>
        <w:rPr/>
        <w:t>Comparison of Original Watermark and Extracted Watermark Images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127</w:t>
      </w:r>
    </w:p>
    <w:p>
      <w:pPr>
        <w:pStyle w:val="BodyText"/>
        <w:tabs>
          <w:tab w:pos="10121" w:val="left" w:leader="none"/>
        </w:tabs>
        <w:spacing w:before="407"/>
        <w:ind w:left="2680" w:right="1217" w:hanging="1260"/>
      </w:pPr>
      <w:r>
        <w:rPr/>
        <w:t>Figure 4.49: Comparison of Original Cover Image, Watermarked Image and Watermarked</w:t>
      </w:r>
      <w:r>
        <w:rPr>
          <w:spacing w:val="1"/>
        </w:rPr>
        <w:t> </w:t>
      </w:r>
      <w:r>
        <w:rPr/>
        <w:t>Image under Salt and Pepper Attack using different optimal Scaling factors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2"/>
        </w:rPr>
        <w:t>128</w:t>
      </w:r>
    </w:p>
    <w:p>
      <w:pPr>
        <w:pStyle w:val="BodyText"/>
        <w:spacing w:before="241"/>
        <w:ind w:left="1420"/>
      </w:pPr>
      <w:r>
        <w:rPr/>
        <w:t>Figure</w:t>
      </w:r>
      <w:r>
        <w:rPr>
          <w:spacing w:val="-4"/>
        </w:rPr>
        <w:t> </w:t>
      </w:r>
      <w:r>
        <w:rPr/>
        <w:t>4.50:</w:t>
      </w:r>
      <w:r>
        <w:rPr>
          <w:spacing w:val="56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1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128</w:t>
      </w:r>
    </w:p>
    <w:p>
      <w:pPr>
        <w:pStyle w:val="BodyText"/>
        <w:spacing w:before="413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4.51: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optimal Scaling</w:t>
      </w:r>
      <w:r>
        <w:rPr>
          <w:spacing w:val="-4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129</w:t>
      </w:r>
    </w:p>
    <w:p>
      <w:pPr>
        <w:pStyle w:val="BodyText"/>
        <w:tabs>
          <w:tab w:pos="10121" w:val="left" w:leader="none"/>
        </w:tabs>
        <w:spacing w:line="242" w:lineRule="auto" w:before="240"/>
        <w:ind w:left="2680" w:right="1217" w:hanging="1260"/>
      </w:pPr>
      <w:r>
        <w:rPr/>
        <w:t>Figure 4.52: Comparison of Original Watermark and Extracted Watermark Images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130</w:t>
      </w:r>
    </w:p>
    <w:p>
      <w:pPr>
        <w:spacing w:after="0" w:line="242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4.53: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 rotation</w:t>
      </w:r>
      <w:r>
        <w:rPr>
          <w:spacing w:val="-1"/>
        </w:rPr>
        <w:t> </w:t>
      </w:r>
      <w:r>
        <w:rPr/>
        <w:t>Attack using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 Scaling</w:t>
      </w:r>
      <w:r>
        <w:rPr>
          <w:spacing w:val="-2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130</w:t>
      </w:r>
    </w:p>
    <w:p>
      <w:pPr>
        <w:pStyle w:val="BodyText"/>
        <w:spacing w:before="689"/>
        <w:ind w:left="1420"/>
      </w:pPr>
      <w:r>
        <w:rPr/>
        <w:t>Figure</w:t>
      </w:r>
      <w:r>
        <w:rPr>
          <w:spacing w:val="-4"/>
        </w:rPr>
        <w:t> </w:t>
      </w:r>
      <w:r>
        <w:rPr/>
        <w:t>4.54: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45°</w:t>
      </w:r>
      <w:r>
        <w:rPr>
          <w:spacing w:val="-1"/>
        </w:rPr>
        <w:t> </w:t>
      </w:r>
      <w:r>
        <w:rPr/>
        <w:t>rotation</w:t>
        <w:tab/>
        <w:t>131</w:t>
      </w:r>
    </w:p>
    <w:p>
      <w:pPr>
        <w:pStyle w:val="BodyText"/>
        <w:spacing w:before="413"/>
        <w:ind w:left="2742" w:right="1592" w:hanging="1323"/>
      </w:pPr>
      <w:r>
        <w:rPr/>
        <w:t>Figure</w:t>
      </w:r>
      <w:r>
        <w:rPr>
          <w:spacing w:val="-5"/>
        </w:rPr>
        <w:t> </w:t>
      </w:r>
      <w:r>
        <w:rPr/>
        <w:t>4.55: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 rotation</w:t>
      </w:r>
      <w:r>
        <w:rPr>
          <w:spacing w:val="-1"/>
        </w:rPr>
        <w:t> </w:t>
      </w:r>
      <w:r>
        <w:rPr/>
        <w:t>Attack using</w:t>
      </w:r>
      <w:r>
        <w:rPr>
          <w:spacing w:val="-4"/>
        </w:rPr>
        <w:t> </w:t>
      </w:r>
      <w:r>
        <w:rPr/>
        <w:t>different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131</w:t>
      </w:r>
    </w:p>
    <w:p>
      <w:pPr>
        <w:pStyle w:val="BodyText"/>
        <w:spacing w:before="241"/>
        <w:ind w:left="1420"/>
      </w:pPr>
      <w:r>
        <w:rPr/>
        <w:t>Figure</w:t>
      </w:r>
      <w:r>
        <w:rPr>
          <w:spacing w:val="-4"/>
        </w:rPr>
        <w:t> </w:t>
      </w:r>
      <w:r>
        <w:rPr/>
        <w:t>4.56: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5°</w:t>
      </w:r>
      <w:r>
        <w:rPr>
          <w:spacing w:val="-1"/>
        </w:rPr>
        <w:t> </w:t>
      </w:r>
      <w:r>
        <w:rPr/>
        <w:t>rotation</w:t>
        <w:tab/>
        <w:t>132</w:t>
      </w:r>
    </w:p>
    <w:p>
      <w:pPr>
        <w:pStyle w:val="BodyText"/>
        <w:spacing w:before="411"/>
        <w:ind w:left="2742" w:right="1532" w:hanging="1323"/>
      </w:pPr>
      <w:r>
        <w:rPr/>
        <w:t>Figure</w:t>
      </w:r>
      <w:r>
        <w:rPr>
          <w:spacing w:val="-5"/>
        </w:rPr>
        <w:t> </w:t>
      </w:r>
      <w:r>
        <w:rPr/>
        <w:t>4.57: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90° rotation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1"/>
        </w:rPr>
        <w:t> </w:t>
      </w:r>
      <w:r>
        <w:rPr/>
        <w:t>factors</w:t>
      </w:r>
    </w:p>
    <w:p>
      <w:pPr>
        <w:pStyle w:val="BodyText"/>
        <w:tabs>
          <w:tab w:pos="10121" w:val="left" w:leader="none"/>
        </w:tabs>
        <w:ind w:left="2740"/>
      </w:pP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2"/>
        </w:rPr>
        <w:t> </w:t>
      </w:r>
      <w:r>
        <w:rPr/>
        <w:t>scenarios</w:t>
        <w:tab/>
        <w:t>132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4.58: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90°</w:t>
      </w:r>
      <w:r>
        <w:rPr>
          <w:spacing w:val="-1"/>
        </w:rPr>
        <w:t> </w:t>
      </w:r>
      <w:r>
        <w:rPr/>
        <w:t>rotation</w:t>
        <w:tab/>
        <w:t>133</w:t>
      </w:r>
    </w:p>
    <w:p>
      <w:pPr>
        <w:pStyle w:val="BodyText"/>
        <w:spacing w:before="413"/>
        <w:ind w:left="2680" w:right="1591" w:hanging="1260"/>
      </w:pPr>
      <w:r>
        <w:rPr/>
        <w:t>Figure</w:t>
      </w:r>
      <w:r>
        <w:rPr>
          <w:spacing w:val="-5"/>
        </w:rPr>
        <w:t> </w:t>
      </w:r>
      <w:r>
        <w:rPr/>
        <w:t>4.59: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Attack</w:t>
      </w:r>
      <w:r>
        <w:rPr>
          <w:spacing w:val="2"/>
        </w:rPr>
        <w:t> </w:t>
      </w:r>
      <w:r>
        <w:rPr/>
        <w:t>using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obtained</w:t>
      </w:r>
    </w:p>
    <w:p>
      <w:pPr>
        <w:pStyle w:val="BodyText"/>
        <w:tabs>
          <w:tab w:pos="10121" w:val="left" w:leader="none"/>
        </w:tabs>
        <w:spacing w:before="3"/>
        <w:ind w:left="2740"/>
      </w:pPr>
      <w:r>
        <w:rPr/>
        <w:t>From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  <w:tab/>
        <w:t>133</w:t>
      </w:r>
    </w:p>
    <w:p>
      <w:pPr>
        <w:pStyle w:val="BodyText"/>
        <w:tabs>
          <w:tab w:pos="10121" w:val="left" w:leader="none"/>
        </w:tabs>
        <w:spacing w:line="242" w:lineRule="auto" w:before="410"/>
        <w:ind w:left="2680" w:right="1217" w:hanging="1260"/>
      </w:pPr>
      <w:r>
        <w:rPr/>
        <w:t>Figure 4.60:</w:t>
      </w:r>
      <w:r>
        <w:rPr>
          <w:spacing w:val="3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Original</w:t>
      </w:r>
      <w:r>
        <w:rPr>
          <w:spacing w:val="3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Extracted</w:t>
      </w:r>
      <w:r>
        <w:rPr>
          <w:spacing w:val="2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Images</w:t>
      </w:r>
      <w:r>
        <w:rPr>
          <w:spacing w:val="3"/>
        </w:rPr>
        <w:t> </w:t>
      </w:r>
      <w:r>
        <w:rPr/>
        <w:t>under</w:t>
      </w:r>
      <w:r>
        <w:rPr>
          <w:spacing w:val="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134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9701" w:val="left" w:leader="none"/>
        </w:tabs>
        <w:spacing w:line="242" w:lineRule="auto" w:before="202"/>
        <w:ind w:left="2680" w:right="1196" w:hanging="1260"/>
      </w:pPr>
      <w:r>
        <w:rPr/>
        <w:t>Figure 4.61: Comparison of Results of PSNR, NCC and SSIM obtained using the optimal</w:t>
      </w:r>
      <w:r>
        <w:rPr>
          <w:spacing w:val="1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</w:t>
      </w:r>
      <w:r>
        <w:rPr>
          <w:spacing w:val="-1"/>
        </w:rPr>
        <w:t> </w:t>
      </w:r>
      <w:r>
        <w:rPr/>
        <w:t>Scenarios</w:t>
        <w:tab/>
      </w:r>
      <w:r>
        <w:rPr>
          <w:spacing w:val="-1"/>
        </w:rPr>
        <w:t>134-135</w:t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1420"/>
      </w:pPr>
      <w:r>
        <w:rPr/>
        <w:t>Figure</w:t>
      </w:r>
      <w:r>
        <w:rPr>
          <w:spacing w:val="-4"/>
        </w:rPr>
        <w:t> </w:t>
      </w:r>
      <w:r>
        <w:rPr/>
        <w:t>4.62:</w:t>
      </w:r>
      <w:r>
        <w:rPr>
          <w:spacing w:val="-1"/>
        </w:rPr>
        <w:t> </w:t>
      </w:r>
      <w:r>
        <w:rPr/>
        <w:t>Encrypted Watermark Image</w:t>
      </w:r>
      <w:r>
        <w:rPr>
          <w:spacing w:val="-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Implementation</w:t>
      </w:r>
    </w:p>
    <w:p>
      <w:pPr>
        <w:pStyle w:val="BodyText"/>
        <w:tabs>
          <w:tab w:pos="10121" w:val="left" w:leader="none"/>
        </w:tabs>
        <w:spacing w:before="3"/>
        <w:ind w:left="2620"/>
      </w:pPr>
      <w:r>
        <w:rPr/>
        <w:t>Of</w:t>
      </w:r>
      <w:r>
        <w:rPr>
          <w:spacing w:val="-3"/>
        </w:rPr>
        <w:t> </w:t>
      </w:r>
      <w:r>
        <w:rPr/>
        <w:t>QKD Scheme</w:t>
        <w:tab/>
        <w:t>136</w:t>
      </w:r>
    </w:p>
    <w:p>
      <w:pPr>
        <w:pStyle w:val="BodyText"/>
        <w:spacing w:before="411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4.63: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-1"/>
        </w:rPr>
        <w:t> </w:t>
      </w:r>
      <w:r>
        <w:rPr/>
        <w:t>Attack based on</w:t>
      </w:r>
      <w:r>
        <w:rPr>
          <w:spacing w:val="-1"/>
        </w:rPr>
        <w:t> </w:t>
      </w:r>
      <w:r>
        <w:rPr/>
        <w:t>its optimal scaling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  <w:tab/>
        <w:t>136</w:t>
      </w:r>
    </w:p>
    <w:p>
      <w:pPr>
        <w:pStyle w:val="BodyText"/>
        <w:tabs>
          <w:tab w:pos="10121" w:val="left" w:leader="none"/>
        </w:tabs>
        <w:spacing w:before="415"/>
        <w:ind w:left="1420"/>
      </w:pPr>
      <w:r>
        <w:rPr/>
        <w:t>Figure</w:t>
      </w:r>
      <w:r>
        <w:rPr>
          <w:spacing w:val="-4"/>
        </w:rPr>
        <w:t> </w:t>
      </w:r>
      <w:r>
        <w:rPr/>
        <w:t>4.64:</w:t>
      </w:r>
      <w:r>
        <w:rPr>
          <w:spacing w:val="-2"/>
        </w:rPr>
        <w:t> </w:t>
      </w:r>
      <w:r>
        <w:rPr/>
        <w:t>Recovered Extracted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  <w:tab/>
        <w:t>137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420"/>
      </w:pPr>
      <w:r>
        <w:rPr/>
        <w:t>Figure</w:t>
      </w:r>
      <w:r>
        <w:rPr>
          <w:spacing w:val="-4"/>
        </w:rPr>
        <w:t> </w:t>
      </w:r>
      <w:r>
        <w:rPr/>
        <w:t>4.65: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 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  <w:t>137</w:t>
      </w:r>
    </w:p>
    <w:p>
      <w:pPr>
        <w:pStyle w:val="BodyText"/>
        <w:spacing w:before="411"/>
        <w:ind w:left="2682" w:right="1592" w:hanging="1263"/>
      </w:pPr>
      <w:r>
        <w:rPr/>
        <w:t>Figure</w:t>
      </w:r>
      <w:r>
        <w:rPr>
          <w:spacing w:val="-5"/>
        </w:rPr>
        <w:t> </w:t>
      </w:r>
      <w:r>
        <w:rPr/>
        <w:t>4.66: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3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 Attack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its 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using</w:t>
      </w:r>
      <w:r>
        <w:rPr>
          <w:spacing w:val="-4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  <w:tab/>
        <w:t>138</w:t>
      </w:r>
    </w:p>
    <w:p>
      <w:pPr>
        <w:pStyle w:val="BodyText"/>
        <w:tabs>
          <w:tab w:pos="10121" w:val="left" w:leader="none"/>
        </w:tabs>
        <w:spacing w:before="416"/>
        <w:ind w:left="1420"/>
      </w:pPr>
      <w:r>
        <w:rPr/>
        <w:t>Figure</w:t>
      </w:r>
      <w:r>
        <w:rPr>
          <w:spacing w:val="-4"/>
        </w:rPr>
        <w:t> </w:t>
      </w:r>
      <w:r>
        <w:rPr/>
        <w:t>4.67:</w:t>
      </w:r>
      <w:r>
        <w:rPr>
          <w:spacing w:val="57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  <w:t>139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4.68: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2"/>
        </w:rPr>
        <w:t> </w:t>
      </w:r>
      <w:r>
        <w:rPr/>
        <w:t>Attack</w:t>
        <w:tab/>
        <w:t>139</w:t>
      </w:r>
    </w:p>
    <w:p>
      <w:pPr>
        <w:pStyle w:val="BodyText"/>
        <w:tabs>
          <w:tab w:pos="10121" w:val="left" w:leader="none"/>
        </w:tabs>
        <w:spacing w:before="414"/>
        <w:ind w:left="2680" w:right="1217" w:hanging="1260"/>
      </w:pPr>
      <w:r>
        <w:rPr/>
        <w:t>Figure 4.69: Comparison of Original Cover Image, Watermarked Image and Watermarked</w:t>
      </w:r>
      <w:r>
        <w:rPr>
          <w:spacing w:val="1"/>
        </w:rPr>
        <w:t> </w:t>
      </w:r>
      <w:r>
        <w:rPr/>
        <w:t>Image under Speckle Attack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140</w:t>
      </w:r>
    </w:p>
    <w:p>
      <w:pPr>
        <w:pStyle w:val="BodyText"/>
        <w:tabs>
          <w:tab w:pos="10121" w:val="left" w:leader="none"/>
        </w:tabs>
        <w:spacing w:before="242"/>
        <w:ind w:left="1420"/>
      </w:pPr>
      <w:r>
        <w:rPr/>
        <w:t>Figure</w:t>
      </w:r>
      <w:r>
        <w:rPr>
          <w:spacing w:val="-4"/>
        </w:rPr>
        <w:t> </w:t>
      </w:r>
      <w:r>
        <w:rPr/>
        <w:t>4.70:</w:t>
      </w:r>
      <w:r>
        <w:rPr>
          <w:spacing w:val="58"/>
        </w:rPr>
        <w:t> </w:t>
      </w:r>
      <w:r>
        <w:rPr/>
        <w:t>Recovered 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  <w:t>140</w:t>
      </w:r>
    </w:p>
    <w:p>
      <w:pPr>
        <w:pStyle w:val="BodyText"/>
        <w:spacing w:before="411"/>
        <w:ind w:left="1420"/>
      </w:pPr>
      <w:r>
        <w:rPr/>
        <w:t>Figure</w:t>
      </w:r>
      <w:r>
        <w:rPr>
          <w:spacing w:val="-4"/>
        </w:rPr>
        <w:t> </w:t>
      </w:r>
      <w:r>
        <w:rPr/>
        <w:t>4.71:</w:t>
      </w:r>
      <w:r>
        <w:rPr>
          <w:spacing w:val="56"/>
        </w:rPr>
        <w:t> </w:t>
      </w:r>
      <w:r>
        <w:rPr/>
        <w:t>Comparison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  <w:tab/>
        <w:t>141</w:t>
      </w:r>
    </w:p>
    <w:p>
      <w:pPr>
        <w:pStyle w:val="BodyText"/>
        <w:tabs>
          <w:tab w:pos="10121" w:val="left" w:leader="none"/>
        </w:tabs>
        <w:spacing w:before="413"/>
        <w:ind w:left="2620" w:right="1217" w:hanging="1200"/>
      </w:pPr>
      <w:r>
        <w:rPr/>
        <w:t>Figure 4.72:</w:t>
      </w:r>
      <w:r>
        <w:rPr>
          <w:spacing w:val="1"/>
        </w:rPr>
        <w:t> </w:t>
      </w:r>
      <w:r>
        <w:rPr/>
        <w:t>Comparison of Original Cover Image, Watermarked Image and Watermarked</w:t>
      </w:r>
      <w:r>
        <w:rPr>
          <w:spacing w:val="1"/>
        </w:rPr>
        <w:t> </w:t>
      </w:r>
      <w:r>
        <w:rPr/>
        <w:t>Image under 45°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4.73:</w:t>
      </w:r>
      <w:r>
        <w:rPr>
          <w:spacing w:val="-1"/>
        </w:rPr>
        <w:t> </w:t>
      </w:r>
      <w:r>
        <w:rPr/>
        <w:t>Recovered Extracted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45 degree</w:t>
      </w:r>
      <w:r>
        <w:rPr>
          <w:spacing w:val="-3"/>
        </w:rPr>
        <w:t> </w:t>
      </w:r>
      <w:r>
        <w:rPr/>
        <w:t>Rotation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</w:t>
      </w:r>
      <w:r>
        <w:rPr>
          <w:spacing w:val="-1"/>
        </w:rPr>
        <w:t> </w:t>
      </w:r>
      <w:r>
        <w:rPr/>
        <w:t>Rotation</w:t>
        <w:tab/>
        <w:t>142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4.74: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45°Rotation</w:t>
        <w:tab/>
        <w:t>142</w:t>
      </w:r>
    </w:p>
    <w:p>
      <w:pPr>
        <w:pStyle w:val="BodyText"/>
        <w:tabs>
          <w:tab w:pos="10121" w:val="left" w:leader="none"/>
        </w:tabs>
        <w:spacing w:before="413"/>
        <w:ind w:left="2620" w:right="1217" w:hanging="1200"/>
      </w:pPr>
      <w:r>
        <w:rPr/>
        <w:t>Figure 4.75: Comparison of Original Cover Image, Watermarked Image and Watermarked</w:t>
      </w:r>
      <w:r>
        <w:rPr>
          <w:spacing w:val="1"/>
        </w:rPr>
        <w:t> </w:t>
      </w:r>
      <w:r>
        <w:rPr/>
        <w:t>Image under 5°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143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4.76: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45</w:t>
      </w:r>
      <w:r>
        <w:rPr>
          <w:spacing w:val="-1"/>
        </w:rPr>
        <w:t> </w:t>
      </w:r>
      <w:r>
        <w:rPr/>
        <w:t>degree</w:t>
      </w:r>
      <w:r>
        <w:rPr>
          <w:spacing w:val="-2"/>
        </w:rPr>
        <w:t> </w:t>
      </w:r>
      <w:r>
        <w:rPr/>
        <w:t>Rotation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  <w:tab/>
        <w:t>143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4"/>
        </w:rPr>
        <w:t> </w:t>
      </w:r>
      <w:r>
        <w:rPr/>
        <w:t>4.77: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  <w:tab/>
        <w:t>144</w:t>
      </w:r>
    </w:p>
    <w:p>
      <w:pPr>
        <w:pStyle w:val="BodyText"/>
        <w:spacing w:before="413"/>
        <w:ind w:left="1420"/>
      </w:pPr>
      <w:r>
        <w:rPr/>
        <w:t>Figure</w:t>
      </w:r>
      <w:r>
        <w:rPr>
          <w:spacing w:val="-5"/>
        </w:rPr>
        <w:t> </w:t>
      </w:r>
      <w:r>
        <w:rPr/>
        <w:t>4.78: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2"/>
        <w:ind w:left="2680" w:right="1217" w:firstLine="2"/>
      </w:pPr>
      <w:r>
        <w:rPr/>
        <w:t>Image under 90° rotation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145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4.79: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3"/>
        <w:ind w:left="2682"/>
      </w:pP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90°</w:t>
      </w:r>
      <w:r>
        <w:rPr>
          <w:spacing w:val="-1"/>
        </w:rPr>
        <w:t> </w:t>
      </w:r>
      <w:r>
        <w:rPr/>
        <w:t>Rotation</w:t>
        <w:tab/>
        <w:t>145</w:t>
      </w:r>
    </w:p>
    <w:p>
      <w:pPr>
        <w:pStyle w:val="BodyText"/>
        <w:tabs>
          <w:tab w:pos="10121" w:val="left" w:leader="none"/>
        </w:tabs>
        <w:spacing w:before="410"/>
        <w:ind w:left="2680" w:right="1217" w:hanging="1260"/>
      </w:pPr>
      <w:r>
        <w:rPr/>
        <w:t>Figure 4.80: Comparison of Original Cover Image, Watermarked Image and Watermarked</w:t>
      </w:r>
      <w:r>
        <w:rPr>
          <w:spacing w:val="1"/>
        </w:rPr>
        <w:t> </w:t>
      </w:r>
      <w:r>
        <w:rPr/>
        <w:t>Image under Crop Attack based on its optimal scaling factor using Encrypted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</w:r>
      <w:r>
        <w:rPr>
          <w:spacing w:val="-2"/>
        </w:rPr>
        <w:t>146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4"/>
        </w:rPr>
        <w:t> </w:t>
      </w:r>
      <w:r>
        <w:rPr/>
        <w:t>4.81: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Decrypted Watermark</w:t>
      </w:r>
    </w:p>
    <w:p>
      <w:pPr>
        <w:pStyle w:val="BodyText"/>
        <w:tabs>
          <w:tab w:pos="10121" w:val="left" w:leader="none"/>
        </w:tabs>
        <w:spacing w:before="2"/>
        <w:ind w:left="2682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Crop</w:t>
      </w:r>
      <w:r>
        <w:rPr>
          <w:spacing w:val="1"/>
        </w:rPr>
        <w:t> </w:t>
      </w:r>
      <w:r>
        <w:rPr/>
        <w:t>Attack</w:t>
        <w:tab/>
        <w:t>146</w:t>
      </w:r>
    </w:p>
    <w:p>
      <w:pPr>
        <w:pStyle w:val="BodyText"/>
        <w:spacing w:before="414"/>
        <w:ind w:left="1420"/>
      </w:pPr>
      <w:r>
        <w:rPr/>
        <w:t>Figure</w:t>
      </w:r>
      <w:r>
        <w:rPr>
          <w:spacing w:val="-3"/>
        </w:rPr>
        <w:t> </w:t>
      </w:r>
      <w:r>
        <w:rPr/>
        <w:t>4.82: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 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 using</w:t>
      </w:r>
      <w:r>
        <w:rPr>
          <w:spacing w:val="-4"/>
        </w:rPr>
        <w:t> </w:t>
      </w:r>
      <w:r>
        <w:rPr/>
        <w:t>optimal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Scaling</w:t>
      </w:r>
      <w:r>
        <w:rPr>
          <w:spacing w:val="-4"/>
        </w:rPr>
        <w:t> </w:t>
      </w:r>
      <w:r>
        <w:rPr/>
        <w:t>factor and</w:t>
      </w:r>
      <w:r>
        <w:rPr>
          <w:spacing w:val="2"/>
        </w:rPr>
        <w:t> </w:t>
      </w:r>
      <w:r>
        <w:rPr/>
        <w:t>key</w:t>
      </w:r>
      <w:r>
        <w:rPr>
          <w:spacing w:val="-6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</w:t>
      </w:r>
      <w:r>
        <w:rPr>
          <w:spacing w:val="1"/>
        </w:rPr>
        <w:t> </w:t>
      </w:r>
      <w:r>
        <w:rPr/>
        <w:t>Scenarios</w:t>
        <w:tab/>
        <w:t>147</w:t>
      </w:r>
    </w:p>
    <w:p>
      <w:pPr>
        <w:pStyle w:val="BodyText"/>
        <w:tabs>
          <w:tab w:pos="10121" w:val="left" w:leader="none"/>
        </w:tabs>
        <w:spacing w:before="411"/>
        <w:ind w:left="2620" w:right="1217" w:hanging="1200"/>
      </w:pPr>
      <w:r>
        <w:rPr/>
        <w:t>Figure 4.83:</w:t>
      </w:r>
      <w:r>
        <w:rPr>
          <w:spacing w:val="2"/>
        </w:rPr>
        <w:t> </w:t>
      </w:r>
      <w:r>
        <w:rPr/>
        <w:t>Comparison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Results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PSNR</w:t>
      </w:r>
      <w:r>
        <w:rPr>
          <w:spacing w:val="2"/>
        </w:rPr>
        <w:t> </w:t>
      </w:r>
      <w:r>
        <w:rPr/>
        <w:t>obtained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Defined</w:t>
      </w:r>
      <w:r>
        <w:rPr>
          <w:spacing w:val="4"/>
        </w:rPr>
        <w:t> </w:t>
      </w:r>
      <w:r>
        <w:rPr/>
        <w:t>Scenarios</w:t>
      </w:r>
      <w:r>
        <w:rPr>
          <w:spacing w:val="2"/>
        </w:rPr>
        <w:t> </w:t>
      </w:r>
      <w:r>
        <w:rPr/>
        <w:t>under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150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4.84: Comparison</w:t>
      </w:r>
      <w:r>
        <w:rPr>
          <w:spacing w:val="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NCC</w:t>
      </w:r>
      <w:r>
        <w:rPr>
          <w:spacing w:val="-1"/>
        </w:rPr>
        <w:t> </w:t>
      </w:r>
      <w:r>
        <w:rPr/>
        <w:t>obtained on</w:t>
      </w:r>
      <w:r>
        <w:rPr>
          <w:spacing w:val="-1"/>
        </w:rPr>
        <w:t> </w:t>
      </w:r>
      <w:r>
        <w:rPr/>
        <w:t>various Defined</w:t>
      </w:r>
      <w:r>
        <w:rPr>
          <w:spacing w:val="-1"/>
        </w:rPr>
        <w:t> </w:t>
      </w:r>
      <w:r>
        <w:rPr/>
        <w:t>Scenarios under</w:t>
      </w:r>
    </w:p>
    <w:p>
      <w:pPr>
        <w:pStyle w:val="BodyText"/>
        <w:tabs>
          <w:tab w:pos="10121" w:val="left" w:leader="none"/>
        </w:tabs>
        <w:ind w:left="262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151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4.85: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on 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under</w:t>
      </w:r>
    </w:p>
    <w:p>
      <w:pPr>
        <w:pStyle w:val="BodyText"/>
        <w:tabs>
          <w:tab w:pos="10121" w:val="left" w:leader="none"/>
        </w:tabs>
        <w:ind w:left="2620"/>
      </w:pPr>
      <w:r>
        <w:rPr/>
        <w:t>No</w:t>
      </w:r>
      <w:r>
        <w:rPr>
          <w:spacing w:val="-1"/>
        </w:rPr>
        <w:t> </w:t>
      </w:r>
      <w:r>
        <w:rPr/>
        <w:t>Attack</w:t>
        <w:tab/>
        <w:t>152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4.86: Comparison of Results of PSNR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153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4.87: Comparison of Results of NCC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153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4.88: Comparison of Results of SSIM obtained on various Defined Scenarios under</w:t>
      </w:r>
      <w:r>
        <w:rPr>
          <w:spacing w:val="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154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4.89: Comparison of Results of PSNR obtained on various Defined Scenarios under</w:t>
      </w:r>
      <w:r>
        <w:rPr>
          <w:spacing w:val="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155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</w:t>
      </w:r>
      <w:r>
        <w:rPr>
          <w:spacing w:val="2"/>
        </w:rPr>
        <w:t> </w:t>
      </w:r>
      <w:r>
        <w:rPr/>
        <w:t>4.90:</w:t>
      </w:r>
      <w:r>
        <w:rPr>
          <w:spacing w:val="5"/>
        </w:rPr>
        <w:t> </w:t>
      </w:r>
      <w:r>
        <w:rPr/>
        <w:t>Comparison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Results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NCC</w:t>
      </w:r>
      <w:r>
        <w:rPr>
          <w:spacing w:val="5"/>
        </w:rPr>
        <w:t> </w:t>
      </w:r>
      <w:r>
        <w:rPr/>
        <w:t>obtained</w:t>
      </w:r>
      <w:r>
        <w:rPr>
          <w:spacing w:val="4"/>
        </w:rPr>
        <w:t> </w:t>
      </w:r>
      <w:r>
        <w:rPr/>
        <w:t>on</w:t>
      </w:r>
      <w:r>
        <w:rPr>
          <w:spacing w:val="5"/>
        </w:rPr>
        <w:t> </w:t>
      </w:r>
      <w:r>
        <w:rPr/>
        <w:t>various</w:t>
      </w:r>
      <w:r>
        <w:rPr>
          <w:spacing w:val="5"/>
        </w:rPr>
        <w:t> </w:t>
      </w:r>
      <w:r>
        <w:rPr/>
        <w:t>Defined</w:t>
      </w:r>
      <w:r>
        <w:rPr>
          <w:spacing w:val="4"/>
        </w:rPr>
        <w:t> </w:t>
      </w:r>
      <w:r>
        <w:rPr/>
        <w:t>Scenarios</w:t>
      </w:r>
      <w:r>
        <w:rPr>
          <w:spacing w:val="5"/>
        </w:rPr>
        <w:t> </w:t>
      </w:r>
      <w:r>
        <w:rPr/>
        <w:t>under</w:t>
      </w:r>
      <w:r>
        <w:rPr>
          <w:spacing w:val="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  <w:tab/>
      </w:r>
      <w:r>
        <w:rPr>
          <w:spacing w:val="-2"/>
        </w:rPr>
        <w:t>156</w:t>
      </w:r>
    </w:p>
    <w:p>
      <w:pPr>
        <w:pStyle w:val="BodyText"/>
        <w:tabs>
          <w:tab w:pos="10121" w:val="left" w:leader="none"/>
        </w:tabs>
        <w:spacing w:before="241"/>
        <w:ind w:left="2620" w:right="1217" w:hanging="1200"/>
      </w:pPr>
      <w:r>
        <w:rPr/>
        <w:t>Figure 4.91: Comparison of Results of SSIM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157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4.92: Comparison of Results of PSNR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158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tabs>
          <w:tab w:pos="10121" w:val="left" w:leader="none"/>
        </w:tabs>
        <w:spacing w:before="72"/>
        <w:ind w:left="2620" w:right="1217" w:hanging="1200"/>
      </w:pPr>
      <w:r>
        <w:rPr/>
        <w:t>Figure 4.93: Comparison of Results of NCC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158</w:t>
      </w:r>
    </w:p>
    <w:p>
      <w:pPr>
        <w:pStyle w:val="BodyText"/>
        <w:tabs>
          <w:tab w:pos="10121" w:val="left" w:leader="none"/>
        </w:tabs>
        <w:spacing w:before="240"/>
        <w:ind w:left="2620" w:right="1217" w:hanging="1200"/>
      </w:pPr>
      <w:r>
        <w:rPr/>
        <w:t>Figure 4.94: Comparison of Results of SSIM obtained on various Defined Scenarios under</w:t>
      </w:r>
      <w:r>
        <w:rPr>
          <w:spacing w:val="1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  <w:tab/>
      </w:r>
      <w:r>
        <w:rPr>
          <w:spacing w:val="-2"/>
        </w:rPr>
        <w:t>159</w:t>
      </w:r>
    </w:p>
    <w:p>
      <w:pPr>
        <w:pStyle w:val="BodyText"/>
        <w:spacing w:before="240"/>
        <w:ind w:left="1420"/>
      </w:pPr>
      <w:r>
        <w:rPr/>
        <w:t>Figure</w:t>
      </w:r>
      <w:r>
        <w:rPr>
          <w:spacing w:val="-3"/>
        </w:rPr>
        <w:t> </w:t>
      </w:r>
      <w:r>
        <w:rPr/>
        <w:t>4.95: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Imperceptibility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tabs>
          <w:tab w:pos="10121" w:val="left" w:leader="none"/>
        </w:tabs>
        <w:spacing w:before="3"/>
        <w:ind w:left="2680"/>
      </w:pPr>
      <w:r>
        <w:rPr/>
        <w:t>And</w:t>
      </w:r>
      <w:r>
        <w:rPr>
          <w:spacing w:val="-2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Algorithm</w:t>
        <w:tab/>
        <w:t>161</w:t>
      </w:r>
    </w:p>
    <w:p>
      <w:pPr>
        <w:pStyle w:val="BodyText"/>
        <w:spacing w:before="410"/>
        <w:ind w:left="1420"/>
      </w:pPr>
      <w:r>
        <w:rPr/>
        <w:t>Figure</w:t>
      </w:r>
      <w:r>
        <w:rPr>
          <w:spacing w:val="-3"/>
        </w:rPr>
        <w:t> </w:t>
      </w:r>
      <w:r>
        <w:rPr/>
        <w:t>4.96: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tabs>
          <w:tab w:pos="10121" w:val="left" w:leader="none"/>
        </w:tabs>
        <w:spacing w:before="2"/>
        <w:ind w:left="2680"/>
      </w:pPr>
      <w:r>
        <w:rPr/>
        <w:t>And</w:t>
      </w:r>
      <w:r>
        <w:rPr>
          <w:spacing w:val="-1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Algorithm</w:t>
        <w:tab/>
        <w:t>162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1833" w:right="204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10241" w:val="left" w:leader="none"/>
        </w:tabs>
        <w:spacing w:before="1"/>
        <w:ind w:left="1420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  <w:tab/>
        <w:t>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Domain</w:t>
        <w:tab/>
        <w:t>36</w:t>
      </w:r>
    </w:p>
    <w:p>
      <w:pPr>
        <w:pStyle w:val="BodyText"/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2"/>
        </w:rPr>
        <w:t> </w:t>
      </w:r>
      <w:r>
        <w:rPr/>
        <w:t>2.2: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 Individual</w:t>
      </w:r>
      <w:r>
        <w:rPr>
          <w:spacing w:val="-2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domain</w:t>
      </w:r>
      <w:r>
        <w:rPr>
          <w:spacing w:val="-2"/>
        </w:rPr>
        <w:t> </w:t>
      </w:r>
      <w:r>
        <w:rPr/>
        <w:t>Techniques</w:t>
        <w:tab/>
        <w:t>37</w:t>
      </w:r>
    </w:p>
    <w:p>
      <w:pPr>
        <w:pStyle w:val="BodyText"/>
      </w:pPr>
    </w:p>
    <w:p>
      <w:pPr>
        <w:pStyle w:val="BodyText"/>
        <w:tabs>
          <w:tab w:pos="1024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2.3: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of BB84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Generation</w:t>
        <w:tab/>
        <w:t>52</w:t>
      </w:r>
    </w:p>
    <w:p>
      <w:pPr>
        <w:pStyle w:val="BodyText"/>
      </w:pPr>
    </w:p>
    <w:p>
      <w:pPr>
        <w:pStyle w:val="BodyText"/>
        <w:tabs>
          <w:tab w:pos="10121" w:val="left" w:leader="none"/>
        </w:tabs>
        <w:ind w:left="1420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Referenced Algorithm</w:t>
        <w:tab/>
        <w:t>149</w:t>
      </w:r>
    </w:p>
    <w:p>
      <w:pPr>
        <w:pStyle w:val="BodyText"/>
      </w:pPr>
    </w:p>
    <w:p>
      <w:pPr>
        <w:pStyle w:val="BodyText"/>
        <w:ind w:left="1420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spacing w:before="1"/>
      </w:pPr>
    </w:p>
    <w:p>
      <w:pPr>
        <w:pStyle w:val="BodyText"/>
        <w:tabs>
          <w:tab w:pos="10121" w:val="left" w:leader="none"/>
        </w:tabs>
        <w:ind w:left="2500"/>
      </w:pPr>
      <w:r>
        <w:rPr/>
        <w:t>Referenced</w:t>
      </w:r>
      <w:r>
        <w:rPr>
          <w:spacing w:val="-2"/>
        </w:rPr>
        <w:t> </w:t>
      </w:r>
      <w:r>
        <w:rPr/>
        <w:t>Algorithm</w:t>
        <w:tab/>
        <w:t>160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before="76"/>
        <w:ind w:left="1254" w:right="2046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</w:p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70"/>
        <w:gridCol w:w="5520"/>
      </w:tblGrid>
      <w:tr>
        <w:trPr>
          <w:trHeight w:val="408" w:hRule="atLeast"/>
        </w:trPr>
        <w:tc>
          <w:tcPr>
            <w:tcW w:w="2370" w:type="dxa"/>
          </w:tcPr>
          <w:p>
            <w:pPr>
              <w:pStyle w:val="TableParagraph"/>
              <w:spacing w:line="266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Acronyms</w:t>
            </w:r>
          </w:p>
        </w:tc>
        <w:tc>
          <w:tcPr>
            <w:tcW w:w="5520" w:type="dxa"/>
          </w:tcPr>
          <w:p>
            <w:pPr>
              <w:pStyle w:val="TableParagraph"/>
              <w:spacing w:line="266" w:lineRule="exact" w:before="0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Definitions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AES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Scheme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BB84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Bennet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Brassard,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84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B92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Bennet,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92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CBT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COW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Coherent one –way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DCT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DES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DFT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DOST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Orthonormal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Stockwell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DPS-QKD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Shift-QKD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DST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Stockwell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DWT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2D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Dimensional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E91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Ekert,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91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FFT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ITU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Telecommunication Union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HH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Diagonal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HL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1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LH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Vertical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552" w:hRule="atLeast"/>
        </w:trPr>
        <w:tc>
          <w:tcPr>
            <w:tcW w:w="2370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LL</w:t>
            </w:r>
          </w:p>
        </w:tc>
        <w:tc>
          <w:tcPr>
            <w:tcW w:w="5520" w:type="dxa"/>
          </w:tcPr>
          <w:p>
            <w:pPr>
              <w:pStyle w:val="TableParagraph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pass-Band</w:t>
            </w:r>
          </w:p>
        </w:tc>
      </w:tr>
      <w:tr>
        <w:trPr>
          <w:trHeight w:val="408" w:hRule="atLeast"/>
        </w:trPr>
        <w:tc>
          <w:tcPr>
            <w:tcW w:w="2370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LSB</w:t>
            </w:r>
          </w:p>
        </w:tc>
        <w:tc>
          <w:tcPr>
            <w:tcW w:w="5520" w:type="dxa"/>
          </w:tcPr>
          <w:p>
            <w:pPr>
              <w:pStyle w:val="TableParagraph"/>
              <w:spacing w:line="256" w:lineRule="exact"/>
              <w:ind w:left="1280"/>
              <w:jc w:val="left"/>
              <w:rPr>
                <w:sz w:val="24"/>
              </w:rPr>
            </w:pPr>
            <w:r>
              <w:rPr>
                <w:sz w:val="24"/>
              </w:rPr>
              <w:t>Least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6"/>
        <w:gridCol w:w="4920"/>
      </w:tblGrid>
      <w:tr>
        <w:trPr>
          <w:trHeight w:val="409" w:hRule="atLeast"/>
        </w:trPr>
        <w:tc>
          <w:tcPr>
            <w:tcW w:w="2356" w:type="dxa"/>
          </w:tcPr>
          <w:p>
            <w:pPr>
              <w:pStyle w:val="TableParagraph"/>
              <w:spacing w:line="266" w:lineRule="exact" w:before="0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LWT</w:t>
            </w:r>
          </w:p>
        </w:tc>
        <w:tc>
          <w:tcPr>
            <w:tcW w:w="4920" w:type="dxa"/>
          </w:tcPr>
          <w:p>
            <w:pPr>
              <w:pStyle w:val="TableParagraph"/>
              <w:spacing w:line="266" w:lineRule="exact" w:before="0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Lifting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Wavelet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MATLAB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MAtrix LABoratory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MSE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Normalized-Correlation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Coefficient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OTP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Peak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PSO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Swarm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Optimization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QBER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QKD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 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Qubit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Quantum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bit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RSA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Rivest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Shamir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Adleman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SARG04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Sacrani,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Acin, Ribordy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gisin,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04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Similarity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Index Measured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SSM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Spread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Technique</w:t>
            </w:r>
          </w:p>
        </w:tc>
      </w:tr>
      <w:tr>
        <w:trPr>
          <w:trHeight w:val="551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SSP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Six-State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552" w:hRule="atLeast"/>
        </w:trPr>
        <w:tc>
          <w:tcPr>
            <w:tcW w:w="2356" w:type="dxa"/>
          </w:tcPr>
          <w:p>
            <w:pPr>
              <w:pStyle w:val="TableParagraph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ST</w:t>
            </w:r>
          </w:p>
        </w:tc>
        <w:tc>
          <w:tcPr>
            <w:tcW w:w="4920" w:type="dxa"/>
          </w:tcPr>
          <w:p>
            <w:pPr>
              <w:pStyle w:val="TableParagraph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Stockwell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</w:t>
            </w:r>
          </w:p>
        </w:tc>
      </w:tr>
      <w:tr>
        <w:trPr>
          <w:trHeight w:val="408" w:hRule="atLeast"/>
        </w:trPr>
        <w:tc>
          <w:tcPr>
            <w:tcW w:w="2356" w:type="dxa"/>
          </w:tcPr>
          <w:p>
            <w:pPr>
              <w:pStyle w:val="TableParagraph"/>
              <w:spacing w:line="25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SVD</w:t>
            </w:r>
          </w:p>
        </w:tc>
        <w:tc>
          <w:tcPr>
            <w:tcW w:w="4920" w:type="dxa"/>
          </w:tcPr>
          <w:p>
            <w:pPr>
              <w:pStyle w:val="TableParagraph"/>
              <w:spacing w:line="256" w:lineRule="exact"/>
              <w:ind w:left="1294"/>
              <w:jc w:val="left"/>
              <w:rPr>
                <w:sz w:val="24"/>
              </w:rPr>
            </w:pPr>
            <w:r>
              <w:rPr>
                <w:sz w:val="24"/>
              </w:rPr>
              <w:t>Singular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Decomposition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spacing w:line="480" w:lineRule="auto" w:before="76"/>
        <w:ind w:left="5004" w:right="4774" w:hanging="5"/>
        <w:jc w:val="center"/>
        <w:rPr>
          <w:b/>
          <w:sz w:val="24"/>
        </w:rPr>
      </w:pPr>
      <w:bookmarkStart w:name="_bookmark4" w:id="5"/>
      <w:bookmarkEnd w:id="5"/>
      <w:r>
        <w:rPr/>
      </w: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bookmarkStart w:name="_bookmark5" w:id="6"/>
      <w:bookmarkEnd w:id="6"/>
      <w:r>
        <w:rPr>
          <w:b/>
          <w:sz w:val="24"/>
        </w:rPr>
        <w:t>INTRODU</w:t>
      </w:r>
      <w:r>
        <w:rPr>
          <w:b/>
          <w:sz w:val="24"/>
        </w:rPr>
        <w:t>CTION</w:t>
      </w:r>
    </w:p>
    <w:p>
      <w:pPr>
        <w:pStyle w:val="Heading2"/>
        <w:numPr>
          <w:ilvl w:val="1"/>
          <w:numId w:val="9"/>
        </w:numPr>
        <w:tabs>
          <w:tab w:pos="1788" w:val="left" w:leader="none"/>
        </w:tabs>
        <w:spacing w:line="240" w:lineRule="auto" w:before="1" w:after="0"/>
        <w:ind w:left="1787" w:right="0" w:hanging="368"/>
        <w:jc w:val="both"/>
      </w:pPr>
      <w:bookmarkStart w:name="_bookmark6" w:id="7"/>
      <w:bookmarkEnd w:id="7"/>
      <w:r>
        <w:rPr>
          <w:b w:val="0"/>
        </w:rPr>
      </w:r>
      <w:bookmarkStart w:name="_bookmark6" w:id="8"/>
      <w:bookmarkEnd w:id="8"/>
      <w:r>
        <w:rPr/>
        <w:t>Ba</w:t>
      </w:r>
      <w:r>
        <w:rPr/>
        <w:t>ckground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The rising demand for the production, storage and transmission of multimedia contents (such</w:t>
      </w:r>
      <w:r>
        <w:rPr>
          <w:spacing w:val="1"/>
        </w:rPr>
        <w:t> </w:t>
      </w:r>
      <w:r>
        <w:rPr/>
        <w:t>as image, audio, video and text) over secured and unsecured communication media in recent</w:t>
      </w:r>
      <w:r>
        <w:rPr>
          <w:spacing w:val="1"/>
        </w:rPr>
        <w:t> </w:t>
      </w:r>
      <w:r>
        <w:rPr/>
        <w:t>years poses a lot of security and privacy concerns to both the sender and receiver. The use of</w:t>
      </w:r>
      <w:r>
        <w:rPr>
          <w:spacing w:val="1"/>
        </w:rPr>
        <w:t> </w:t>
      </w:r>
      <w:r>
        <w:rPr/>
        <w:t>these multimedia contents (image, audio, video and text) is rapidly increasing with the high</w:t>
      </w:r>
      <w:r>
        <w:rPr>
          <w:spacing w:val="1"/>
        </w:rPr>
        <w:t> </w:t>
      </w:r>
      <w:r>
        <w:rPr/>
        <w:t>growth and widespread use of the Internet and information technology. Due to this fact,</w:t>
      </w:r>
      <w:r>
        <w:rPr>
          <w:spacing w:val="1"/>
        </w:rPr>
        <w:t> </w:t>
      </w:r>
      <w:r>
        <w:rPr/>
        <w:t>tampering with and illegal distribution of digital contents is inevitable and as such it becomes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devise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media.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established that present copyright laws are insufficient for addressing the security of digital</w:t>
      </w:r>
      <w:r>
        <w:rPr>
          <w:spacing w:val="1"/>
        </w:rPr>
        <w:t> </w:t>
      </w:r>
      <w:r>
        <w:rPr/>
        <w:t>contents (Chandramouli </w:t>
      </w:r>
      <w:r>
        <w:rPr>
          <w:i/>
        </w:rPr>
        <w:t>et al., </w:t>
      </w:r>
      <w:r>
        <w:rPr/>
        <w:t>2002). Furthermore, simple transfer and manipulation of digital</w:t>
      </w:r>
      <w:r>
        <w:rPr>
          <w:spacing w:val="-57"/>
        </w:rPr>
        <w:t> </w:t>
      </w:r>
      <w:r>
        <w:rPr/>
        <w:t>data also institutes a real menace for information inventors, and copyright owners want to be</w:t>
      </w:r>
      <w:r>
        <w:rPr>
          <w:spacing w:val="1"/>
        </w:rPr>
        <w:t> </w:t>
      </w:r>
      <w:r>
        <w:rPr/>
        <w:t>recompensated every period their work is used. In addition, they want to be certain that their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deployed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an illegitimate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(for</w:t>
      </w:r>
      <w:r>
        <w:rPr>
          <w:spacing w:val="-1"/>
        </w:rPr>
        <w:t> </w:t>
      </w:r>
      <w:r>
        <w:rPr/>
        <w:t>instance</w:t>
      </w:r>
      <w:r>
        <w:rPr>
          <w:spacing w:val="-2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without their</w:t>
      </w:r>
      <w:r>
        <w:rPr>
          <w:spacing w:val="-1"/>
        </w:rPr>
        <w:t> </w:t>
      </w:r>
      <w:r>
        <w:rPr/>
        <w:t>consent).</w:t>
      </w:r>
    </w:p>
    <w:p>
      <w:pPr>
        <w:pStyle w:val="BodyText"/>
        <w:spacing w:line="480" w:lineRule="auto" w:before="1"/>
        <w:ind w:left="1420" w:right="1186"/>
        <w:jc w:val="both"/>
      </w:pPr>
      <w:r>
        <w:rPr/>
        <w:t>The 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 of contents (electronic advertising, web publishing, digital repositories and libraries,</w:t>
      </w:r>
      <w:r>
        <w:rPr>
          <w:spacing w:val="1"/>
        </w:rPr>
        <w:t> </w:t>
      </w:r>
      <w:r>
        <w:rPr/>
        <w:t>real-time</w:t>
      </w:r>
      <w:r>
        <w:rPr>
          <w:spacing w:val="57"/>
        </w:rPr>
        <w:t> </w:t>
      </w:r>
      <w:r>
        <w:rPr/>
        <w:t>video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audio</w:t>
      </w:r>
      <w:r>
        <w:rPr>
          <w:spacing w:val="59"/>
        </w:rPr>
        <w:t> </w:t>
      </w:r>
      <w:r>
        <w:rPr/>
        <w:t>delivery,</w:t>
      </w:r>
      <w:r>
        <w:rPr>
          <w:spacing w:val="58"/>
        </w:rPr>
        <w:t> </w:t>
      </w:r>
      <w:r>
        <w:rPr/>
        <w:t>etc.)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digital</w:t>
      </w:r>
      <w:r>
        <w:rPr>
          <w:spacing w:val="59"/>
        </w:rPr>
        <w:t> </w:t>
      </w:r>
      <w:r>
        <w:rPr/>
        <w:t>form</w:t>
      </w:r>
      <w:r>
        <w:rPr>
          <w:spacing w:val="58"/>
        </w:rPr>
        <w:t> </w:t>
      </w:r>
      <w:r>
        <w:rPr/>
        <w:t>(Chandramouli 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al.,</w:t>
      </w:r>
      <w:r>
        <w:rPr>
          <w:i/>
          <w:spacing w:val="59"/>
        </w:rPr>
        <w:t> </w:t>
      </w:r>
      <w:r>
        <w:rPr/>
        <w:t>2002).</w:t>
      </w:r>
      <w:r>
        <w:rPr>
          <w:spacing w:val="59"/>
        </w:rPr>
        <w:t> </w:t>
      </w:r>
      <w:r>
        <w:rPr/>
        <w:t>A</w:t>
      </w:r>
      <w:r>
        <w:rPr>
          <w:spacing w:val="-58"/>
        </w:rPr>
        <w:t> </w:t>
      </w:r>
      <w:r>
        <w:rPr/>
        <w:t>pertinent issue that arises in these applications is the protection of the rights of all participants,</w:t>
      </w:r>
      <w:r>
        <w:rPr>
          <w:spacing w:val="-57"/>
        </w:rPr>
        <w:t> </w:t>
      </w:r>
      <w:r>
        <w:rPr/>
        <w:t>such as copyright enforcement and content verification because the present copyright acts are</w:t>
      </w:r>
      <w:r>
        <w:rPr>
          <w:spacing w:val="1"/>
        </w:rPr>
        <w:t> </w:t>
      </w:r>
      <w:r>
        <w:rPr/>
        <w:t>insufficient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sharing</w:t>
      </w:r>
      <w:r>
        <w:rPr>
          <w:spacing w:val="48"/>
        </w:rPr>
        <w:t> </w:t>
      </w:r>
      <w:r>
        <w:rPr/>
        <w:t>digital</w:t>
      </w:r>
      <w:r>
        <w:rPr>
          <w:spacing w:val="50"/>
        </w:rPr>
        <w:t> </w:t>
      </w:r>
      <w:r>
        <w:rPr/>
        <w:t>messages</w:t>
      </w:r>
      <w:r>
        <w:rPr>
          <w:spacing w:val="49"/>
        </w:rPr>
        <w:t> </w:t>
      </w:r>
      <w:r>
        <w:rPr/>
        <w:t>(Chandramouli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49"/>
        </w:rPr>
        <w:t> </w:t>
      </w:r>
      <w:r>
        <w:rPr>
          <w:i/>
        </w:rPr>
        <w:t>al.,</w:t>
      </w:r>
      <w:r>
        <w:rPr>
          <w:i/>
          <w:spacing w:val="50"/>
        </w:rPr>
        <w:t> </w:t>
      </w:r>
      <w:r>
        <w:rPr/>
        <w:t>2002).</w:t>
      </w:r>
      <w:r>
        <w:rPr>
          <w:spacing w:val="48"/>
        </w:rPr>
        <w:t> </w:t>
      </w:r>
      <w:r>
        <w:rPr/>
        <w:t>One</w:t>
      </w:r>
      <w:r>
        <w:rPr>
          <w:spacing w:val="47"/>
        </w:rPr>
        <w:t> </w:t>
      </w:r>
      <w:r>
        <w:rPr/>
        <w:t>solution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this</w:t>
      </w:r>
      <w:r>
        <w:rPr>
          <w:spacing w:val="-57"/>
        </w:rPr>
        <w:t> </w:t>
      </w:r>
      <w:r>
        <w:rPr/>
        <w:t>threat would be to curb access to the data using encryption technique (</w:t>
      </w:r>
      <w:hyperlink w:history="true" w:anchor="_bookmark111">
        <w:r>
          <w:rPr/>
          <w:t>Arnold </w:t>
        </w:r>
        <w:r>
          <w:rPr>
            <w:i/>
          </w:rPr>
          <w:t>et al., </w:t>
        </w:r>
        <w:r>
          <w:rPr/>
          <w:t>2003</w:t>
        </w:r>
      </w:hyperlink>
      <w:r>
        <w:rPr/>
        <w:t>),</w:t>
      </w:r>
      <w:r>
        <w:rPr>
          <w:spacing w:val="1"/>
        </w:rPr>
        <w:t> </w:t>
      </w:r>
      <w:r>
        <w:rPr/>
        <w:t>even</w:t>
      </w:r>
      <w:r>
        <w:rPr>
          <w:spacing w:val="5"/>
        </w:rPr>
        <w:t> </w:t>
      </w:r>
      <w:r>
        <w:rPr/>
        <w:t>though</w:t>
      </w:r>
      <w:r>
        <w:rPr>
          <w:spacing w:val="5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11"/>
        </w:rPr>
        <w:t> </w:t>
      </w:r>
      <w:r>
        <w:rPr/>
        <w:t>necessarily</w:t>
      </w:r>
      <w:r>
        <w:rPr>
          <w:spacing w:val="2"/>
        </w:rPr>
        <w:t> </w:t>
      </w:r>
      <w:r>
        <w:rPr/>
        <w:t>offer</w:t>
      </w:r>
      <w:r>
        <w:rPr>
          <w:spacing w:val="6"/>
        </w:rPr>
        <w:t> </w:t>
      </w:r>
      <w:r>
        <w:rPr/>
        <w:t>total</w:t>
      </w:r>
      <w:r>
        <w:rPr>
          <w:spacing w:val="7"/>
        </w:rPr>
        <w:t> </w:t>
      </w:r>
      <w:r>
        <w:rPr/>
        <w:t>protection.</w:t>
      </w:r>
      <w:r>
        <w:rPr>
          <w:spacing w:val="5"/>
        </w:rPr>
        <w:t> </w:t>
      </w:r>
      <w:r>
        <w:rPr/>
        <w:t>Once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encoded</w:t>
      </w:r>
      <w:r>
        <w:rPr>
          <w:spacing w:val="8"/>
        </w:rPr>
        <w:t> </w:t>
      </w:r>
      <w:r>
        <w:rPr/>
        <w:t>data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decoded,</w:t>
      </w:r>
    </w:p>
    <w:p>
      <w:pPr>
        <w:spacing w:after="0" w:line="480" w:lineRule="auto"/>
        <w:jc w:val="both"/>
        <w:sectPr>
          <w:footerReference w:type="default" r:id="rId9"/>
          <w:pgSz w:w="12240" w:h="15840"/>
          <w:pgMar w:footer="1068" w:header="0" w:top="1360" w:bottom="1260" w:left="380" w:right="160"/>
          <w:pgNumType w:start="1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circulated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manipulated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Arnold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2003</w:t>
        </w:r>
      </w:hyperlink>
      <w:r>
        <w:rPr/>
        <w:t>),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fascination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deterrence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illegal manipulation 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data</w:t>
      </w:r>
      <w:r>
        <w:rPr>
          <w:spacing w:val="4"/>
        </w:rPr>
        <w:t> </w:t>
      </w:r>
      <w:r>
        <w:rPr/>
        <w:t>(</w:t>
      </w:r>
      <w:hyperlink w:history="true" w:anchor="_bookmark113">
        <w:r>
          <w:rPr/>
          <w:t>Kavitha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Shan, 2016</w:t>
        </w:r>
      </w:hyperlink>
      <w:r>
        <w:rPr/>
        <w:t>).</w:t>
      </w:r>
    </w:p>
    <w:p>
      <w:pPr>
        <w:pStyle w:val="BodyText"/>
        <w:spacing w:line="480" w:lineRule="auto"/>
        <w:ind w:left="1420" w:right="1187"/>
        <w:jc w:val="both"/>
      </w:pPr>
      <w:r>
        <w:rPr/>
        <w:t>Several mechanisms have been proposed for the protection of multimedia contents based on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</w:t>
      </w:r>
      <w:r>
        <w:rPr>
          <w:spacing w:val="-2"/>
        </w:rPr>
        <w:t> </w:t>
      </w:r>
      <w:r>
        <w:rPr/>
        <w:t>techniques. These</w:t>
      </w:r>
      <w:r>
        <w:rPr>
          <w:spacing w:val="-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 follows</w:t>
      </w:r>
      <w:r>
        <w:rPr>
          <w:spacing w:val="-1"/>
        </w:rPr>
        <w:t> </w:t>
      </w:r>
      <w:r>
        <w:rPr/>
        <w:t>(</w:t>
      </w:r>
      <w:hyperlink w:history="true" w:anchor="_bookmark118">
        <w:r>
          <w:rPr/>
          <w:t>Harish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Cryptography,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Steganography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Watermarking</w:t>
      </w:r>
    </w:p>
    <w:p>
      <w:pPr>
        <w:pStyle w:val="BodyText"/>
      </w:pPr>
    </w:p>
    <w:p>
      <w:pPr>
        <w:pStyle w:val="BodyText"/>
        <w:spacing w:line="480" w:lineRule="auto"/>
        <w:ind w:left="1420" w:right="1192"/>
        <w:jc w:val="both"/>
      </w:pP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</w:t>
      </w:r>
      <w:hyperlink w:history="true" w:anchor="_bookmark114">
        <w:r>
          <w:rPr/>
          <w:t>Tanaka,</w:t>
        </w:r>
      </w:hyperlink>
      <w:r>
        <w:rPr>
          <w:spacing w:val="1"/>
        </w:rPr>
        <w:t> </w:t>
      </w:r>
      <w:hyperlink w:history="true" w:anchor="_bookmark114">
        <w:r>
          <w:rPr/>
          <w:t>Nakamura &amp;</w:t>
        </w:r>
        <w:r>
          <w:rPr>
            <w:spacing w:val="-2"/>
          </w:rPr>
          <w:t> </w:t>
        </w:r>
        <w:r>
          <w:rPr/>
          <w:t>Matsui, 1990</w:t>
        </w:r>
      </w:hyperlink>
      <w:r>
        <w:rPr/>
        <w:t>).</w:t>
      </w:r>
    </w:p>
    <w:p>
      <w:pPr>
        <w:pStyle w:val="BodyText"/>
        <w:spacing w:line="480" w:lineRule="auto"/>
        <w:ind w:left="1420" w:right="1188"/>
        <w:jc w:val="both"/>
      </w:pPr>
      <w:r>
        <w:rPr/>
        <w:t>Cryptography is not particularly focused on</w:t>
      </w:r>
      <w:r>
        <w:rPr>
          <w:spacing w:val="1"/>
        </w:rPr>
        <w:t> </w:t>
      </w:r>
      <w:r>
        <w:rPr/>
        <w:t>concealing the</w:t>
      </w:r>
      <w:r>
        <w:rPr>
          <w:spacing w:val="1"/>
        </w:rPr>
        <w:t> </w:t>
      </w:r>
      <w:r>
        <w:rPr/>
        <w:t>presence of data, but</w:t>
      </w:r>
      <w:r>
        <w:rPr>
          <w:spacing w:val="1"/>
        </w:rPr>
        <w:t> </w:t>
      </w:r>
      <w:r>
        <w:rPr/>
        <w:t>is also</w:t>
      </w:r>
      <w:r>
        <w:rPr>
          <w:spacing w:val="1"/>
        </w:rPr>
        <w:t> </w:t>
      </w:r>
      <w:r>
        <w:rPr/>
        <w:t>regarded as encryption (</w:t>
      </w:r>
      <w:hyperlink w:history="true" w:anchor="_bookmark112">
        <w:r>
          <w:rPr/>
          <w:t>Challita &amp; Farhat, 2011</w:t>
        </w:r>
      </w:hyperlink>
      <w:r>
        <w:rPr/>
        <w:t>). Cryptography can be defined as the study of</w:t>
      </w:r>
      <w:r>
        <w:rPr>
          <w:spacing w:val="-57"/>
        </w:rPr>
        <w:t> </w:t>
      </w:r>
      <w:r>
        <w:rPr/>
        <w:t>mathematical systems for solving two types of challenges, privacy and authentication (</w:t>
      </w:r>
      <w:hyperlink w:history="true" w:anchor="_bookmark113">
        <w:r>
          <w:rPr/>
          <w:t>Diffie</w:t>
        </w:r>
      </w:hyperlink>
      <w:r>
        <w:rPr>
          <w:spacing w:val="1"/>
        </w:rPr>
        <w:t> </w:t>
      </w:r>
      <w:hyperlink w:history="true" w:anchor="_bookmark113">
        <w:r>
          <w:rPr/>
          <w:t>&amp; Hellman, 1976</w:t>
        </w:r>
      </w:hyperlink>
      <w:r>
        <w:rPr/>
        <w:t>). A privacy scheme precludes the extraction of information by unauthorized</w:t>
      </w:r>
      <w:r>
        <w:rPr>
          <w:spacing w:val="1"/>
        </w:rPr>
        <w:t> </w:t>
      </w:r>
      <w:r>
        <w:rPr/>
        <w:t>parties from data transferred over public channel, hence ensuring the sent message is being</w:t>
      </w:r>
      <w:r>
        <w:rPr>
          <w:spacing w:val="1"/>
        </w:rPr>
        <w:t> </w:t>
      </w:r>
      <w:r>
        <w:rPr/>
        <w:t>read only by the designated receiver (</w:t>
      </w:r>
      <w:hyperlink w:history="true" w:anchor="_bookmark113">
        <w:r>
          <w:rPr/>
          <w:t>Diffie &amp; Hellman, 1976</w:t>
        </w:r>
      </w:hyperlink>
      <w:r>
        <w:rPr/>
        <w:t>). An authentication scheme is to</w:t>
      </w:r>
      <w:r>
        <w:rPr>
          <w:spacing w:val="-57"/>
        </w:rPr>
        <w:t> </w:t>
      </w:r>
      <w:r>
        <w:rPr/>
        <w:t>forestall an unauthorized injection of messages into public channel, ascertaining the recipient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legitimacy</w:t>
      </w:r>
      <w:r>
        <w:rPr>
          <w:spacing w:val="-5"/>
        </w:rPr>
        <w:t> </w:t>
      </w:r>
      <w:r>
        <w:rPr/>
        <w:t>of its sender</w:t>
      </w:r>
      <w:r>
        <w:rPr>
          <w:spacing w:val="4"/>
        </w:rPr>
        <w:t> </w:t>
      </w:r>
      <w:r>
        <w:rPr/>
        <w:t>(</w:t>
      </w:r>
      <w:hyperlink w:history="true" w:anchor="_bookmark113">
        <w:r>
          <w:rPr/>
          <w:t>Diffie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Hellman, 1976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91"/>
        <w:jc w:val="both"/>
      </w:pPr>
      <w:r>
        <w:rPr/>
        <w:t>Steganography means the study of techniques for concealing the existence of a secondary</w:t>
      </w:r>
      <w:r>
        <w:rPr>
          <w:spacing w:val="1"/>
        </w:rPr>
        <w:t> </w:t>
      </w:r>
      <w:r>
        <w:rPr/>
        <w:t>message in the presence of a primary message (</w:t>
      </w:r>
      <w:hyperlink w:history="true" w:anchor="_bookmark111">
        <w:r>
          <w:rPr/>
          <w:t>Arnold </w:t>
        </w:r>
        <w:r>
          <w:rPr>
            <w:i/>
          </w:rPr>
          <w:t>et al., </w:t>
        </w:r>
        <w:r>
          <w:rPr/>
          <w:t>2003</w:t>
        </w:r>
      </w:hyperlink>
      <w:r>
        <w:rPr/>
        <w:t>), i.e. by inserting a private</w:t>
      </w:r>
      <w:r>
        <w:rPr>
          <w:spacing w:val="1"/>
        </w:rPr>
        <w:t> </w:t>
      </w:r>
      <w:r>
        <w:rPr/>
        <w:t>message in a cover image (</w:t>
      </w:r>
      <w:hyperlink w:history="true" w:anchor="_bookmark112">
        <w:r>
          <w:rPr/>
          <w:t>Challita &amp; Farhat, 2011</w:t>
        </w:r>
      </w:hyperlink>
      <w:r>
        <w:rPr/>
        <w:t>). Where the carrier signal depicts 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payload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payload</w:t>
      </w:r>
      <w:r>
        <w:rPr>
          <w:spacing w:val="1"/>
        </w:rPr>
        <w:t> </w:t>
      </w:r>
      <w:r>
        <w:rPr/>
        <w:t>message.</w:t>
      </w:r>
      <w:r>
        <w:rPr>
          <w:spacing w:val="-57"/>
        </w:rPr>
        <w:t> </w:t>
      </w:r>
      <w:r>
        <w:rPr/>
        <w:t>Steganography</w:t>
      </w:r>
      <w:r>
        <w:rPr>
          <w:spacing w:val="-3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used</w:t>
      </w:r>
      <w:r>
        <w:rPr>
          <w:spacing w:val="2"/>
        </w:rPr>
        <w:t> </w:t>
      </w:r>
      <w:r>
        <w:rPr/>
        <w:t>for offering</w:t>
      </w:r>
      <w:r>
        <w:rPr>
          <w:spacing w:val="1"/>
        </w:rPr>
        <w:t> </w:t>
      </w:r>
      <w:r>
        <w:rPr/>
        <w:t>confidentiality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deniability,</w:t>
      </w:r>
      <w:r>
        <w:rPr>
          <w:spacing w:val="1"/>
        </w:rPr>
        <w:t> </w:t>
      </w:r>
      <w:r>
        <w:rPr/>
        <w:t>both</w:t>
      </w:r>
      <w:r>
        <w:rPr>
          <w:spacing w:val="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satisfied</w:t>
      </w:r>
      <w:r>
        <w:rPr>
          <w:spacing w:val="1"/>
        </w:rPr>
        <w:t> </w:t>
      </w:r>
      <w:r>
        <w:rPr/>
        <w:t>exclusively through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Arnold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2003</w:t>
        </w:r>
      </w:hyperlink>
      <w:r>
        <w:rPr/>
        <w:t>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steganography, messages which are secreted has no connection with the cover channel or</w:t>
      </w:r>
      <w:r>
        <w:rPr>
          <w:spacing w:val="1"/>
        </w:rPr>
        <w:t> </w:t>
      </w:r>
      <w:r>
        <w:rPr/>
        <w:t>image and the condition for steganography is that no intuition should arise that a channel is</w:t>
      </w:r>
      <w:r>
        <w:rPr>
          <w:spacing w:val="1"/>
        </w:rPr>
        <w:t> </w:t>
      </w:r>
      <w:r>
        <w:rPr/>
        <w:t>conveying any concealed data (</w:t>
      </w:r>
      <w:hyperlink w:history="true" w:anchor="_bookmark112">
        <w:r>
          <w:rPr/>
          <w:t>Challita &amp; Farhat, 2011</w:t>
        </w:r>
      </w:hyperlink>
      <w:r>
        <w:rPr/>
        <w:t>). The aim of steganography is to have</w:t>
      </w:r>
      <w:r>
        <w:rPr>
          <w:spacing w:val="1"/>
        </w:rPr>
        <w:t> </w:t>
      </w:r>
      <w:r>
        <w:rPr/>
        <w:t>covert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parties,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unknown to a potential assailant, and only a fruitful attack can notice the existence of this</w:t>
      </w:r>
      <w:r>
        <w:rPr>
          <w:spacing w:val="1"/>
        </w:rPr>
        <w:t> </w:t>
      </w:r>
      <w:r>
        <w:rPr/>
        <w:t>conversation.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One of such mechanisms that have been attracting major interest is digital watermarking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Averkiou, </w:t>
        </w:r>
      </w:hyperlink>
      <w:r>
        <w:rPr/>
        <w:t>2002). Watermarking has provides one of the best solutions among steganography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(</w:t>
      </w:r>
      <w:hyperlink w:history="true" w:anchor="_bookmark118">
        <w:r>
          <w:rPr/>
          <w:t>Harish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resilient</w:t>
      </w:r>
      <w:r>
        <w:rPr>
          <w:spacing w:val="1"/>
        </w:rPr>
        <w:t> </w:t>
      </w:r>
      <w:r>
        <w:rPr/>
        <w:t>property that overcomes covert communication as in steganography (</w:t>
      </w:r>
      <w:hyperlink w:history="true" w:anchor="_bookmark118">
        <w:r>
          <w:rPr/>
          <w:t>Harish </w:t>
        </w:r>
        <w:r>
          <w:rPr>
            <w:i/>
          </w:rPr>
          <w:t>et al., </w:t>
        </w:r>
        <w:r>
          <w:rPr/>
          <w:t>2013</w:t>
        </w:r>
      </w:hyperlink>
      <w:r>
        <w:rPr/>
        <w:t>). The</w:t>
      </w:r>
      <w:r>
        <w:rPr>
          <w:spacing w:val="1"/>
        </w:rPr>
        <w:t> </w:t>
      </w:r>
      <w:r>
        <w:rPr/>
        <w:t>interest in watermarking actually started in 1990 with the development of the multimedia</w:t>
      </w:r>
      <w:r>
        <w:rPr>
          <w:spacing w:val="1"/>
        </w:rPr>
        <w:t> </w:t>
      </w:r>
      <w:r>
        <w:rPr/>
        <w:t>systems and the necessity of transferring data over the internet (</w:t>
      </w:r>
      <w:hyperlink w:history="true" w:anchor="_bookmark111">
        <w:r>
          <w:rPr/>
          <w:t>Araghi </w:t>
        </w:r>
        <w:r>
          <w:rPr>
            <w:i/>
          </w:rPr>
          <w:t>et al., </w:t>
        </w:r>
        <w:r>
          <w:rPr/>
          <w:t>2016</w:t>
        </w:r>
      </w:hyperlink>
      <w:r>
        <w:rPr/>
        <w:t>). Digital</w:t>
      </w:r>
      <w:r>
        <w:rPr>
          <w:spacing w:val="1"/>
        </w:rPr>
        <w:t> </w:t>
      </w:r>
      <w:r>
        <w:rPr/>
        <w:t>watermarking is a technique that is used to preclude duplicating or to shield digital data by</w:t>
      </w:r>
      <w:r>
        <w:rPr>
          <w:spacing w:val="1"/>
        </w:rPr>
        <w:t> </w:t>
      </w:r>
      <w:r>
        <w:rPr/>
        <w:t>invisibly hiding lawful marked message into the original data (</w:t>
      </w:r>
      <w:hyperlink w:history="true" w:anchor="_bookmark115">
        <w:r>
          <w:rPr/>
          <w:t>Lai </w:t>
        </w:r>
        <w:r>
          <w:rPr>
            <w:i/>
          </w:rPr>
          <w:t>et al.,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 can also be defined as the act of concealing information connected to a digital</w:t>
      </w:r>
      <w:r>
        <w:rPr>
          <w:spacing w:val="1"/>
        </w:rPr>
        <w:t> </w:t>
      </w:r>
      <w:r>
        <w:rPr/>
        <w:t>signal (which could be a video, song and image) inside the signal itself (</w:t>
      </w:r>
      <w:hyperlink w:history="true" w:anchor="_bookmark113">
        <w:r>
          <w:rPr/>
          <w:t>Bajracharya &amp; Koju,</w:t>
        </w:r>
      </w:hyperlink>
      <w:r>
        <w:rPr>
          <w:spacing w:val="1"/>
        </w:rPr>
        <w:t> </w:t>
      </w:r>
      <w:hyperlink w:history="true" w:anchor="_bookmark113">
        <w:r>
          <w:rPr/>
          <w:t>2017</w:t>
        </w:r>
      </w:hyperlink>
      <w:r>
        <w:rPr/>
        <w:t>). Watermarking attempts</w:t>
      </w:r>
      <w:r>
        <w:rPr>
          <w:spacing w:val="60"/>
        </w:rPr>
        <w:t> </w:t>
      </w:r>
      <w:r>
        <w:rPr/>
        <w:t>to hide a message interrelated to the actual content of the</w:t>
      </w:r>
      <w:r>
        <w:rPr>
          <w:spacing w:val="1"/>
        </w:rPr>
        <w:t> </w:t>
      </w:r>
      <w:r>
        <w:rPr/>
        <w:t>digital signal (</w:t>
      </w:r>
      <w:hyperlink w:history="true" w:anchor="_bookmark113">
        <w:r>
          <w:rPr/>
          <w:t>Bajracharya &amp; Koju, 2017</w:t>
        </w:r>
      </w:hyperlink>
      <w:r>
        <w:rPr/>
        <w:t>). Such information is embedded for various reasons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(</w:t>
      </w:r>
      <w:hyperlink w:history="true" w:anchor="_bookmark127">
        <w:r>
          <w:rPr/>
          <w:t>Nin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Ricciardi,</w:t>
        </w:r>
        <w:r>
          <w:rPr>
            <w:spacing w:val="2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2" w:after="0"/>
        <w:ind w:left="2140" w:right="0" w:hanging="361"/>
        <w:jc w:val="both"/>
        <w:rPr>
          <w:sz w:val="24"/>
        </w:rPr>
      </w:pPr>
      <w:r>
        <w:rPr>
          <w:sz w:val="24"/>
        </w:rPr>
        <w:t>Copyright</w:t>
      </w:r>
      <w:r>
        <w:rPr>
          <w:spacing w:val="-3"/>
          <w:sz w:val="24"/>
        </w:rPr>
        <w:t> </w:t>
      </w:r>
      <w:r>
        <w:rPr>
          <w:sz w:val="24"/>
        </w:rPr>
        <w:t>protection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Source</w:t>
      </w:r>
      <w:r>
        <w:rPr>
          <w:spacing w:val="-3"/>
          <w:sz w:val="24"/>
        </w:rPr>
        <w:t> </w:t>
      </w:r>
      <w:r>
        <w:rPr>
          <w:sz w:val="24"/>
        </w:rPr>
        <w:t>tracking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Broadcast</w:t>
      </w:r>
      <w:r>
        <w:rPr>
          <w:spacing w:val="-3"/>
          <w:sz w:val="24"/>
        </w:rPr>
        <w:t> </w:t>
      </w:r>
      <w:r>
        <w:rPr>
          <w:sz w:val="24"/>
        </w:rPr>
        <w:t>monitoring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sz w:val="24"/>
        </w:rPr>
        <w:t>Telemedicine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Piracy</w:t>
      </w:r>
      <w:r>
        <w:rPr>
          <w:spacing w:val="-6"/>
          <w:sz w:val="24"/>
        </w:rPr>
        <w:t> </w:t>
      </w:r>
      <w:r>
        <w:rPr>
          <w:sz w:val="24"/>
        </w:rPr>
        <w:t>deterrence</w:t>
      </w:r>
      <w:r>
        <w:rPr>
          <w:spacing w:val="-2"/>
          <w:sz w:val="24"/>
        </w:rPr>
        <w:t> </w:t>
      </w:r>
      <w:r>
        <w:rPr>
          <w:sz w:val="24"/>
        </w:rPr>
        <w:t>etc.,</w:t>
      </w:r>
    </w:p>
    <w:p>
      <w:pPr>
        <w:pStyle w:val="BodyText"/>
      </w:pPr>
    </w:p>
    <w:p>
      <w:pPr>
        <w:pStyle w:val="BodyText"/>
        <w:spacing w:line="480" w:lineRule="auto"/>
        <w:ind w:left="1420" w:right="1194"/>
        <w:jc w:val="both"/>
      </w:pPr>
      <w:r>
        <w:rPr/>
        <w:t>The</w:t>
      </w:r>
      <w:r>
        <w:rPr>
          <w:spacing w:val="1"/>
        </w:rPr>
        <w:t> </w:t>
      </w:r>
      <w:r>
        <w:rPr/>
        <w:t>categorization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watermarked;</w:t>
      </w:r>
      <w:r>
        <w:rPr>
          <w:spacing w:val="1"/>
        </w:rPr>
        <w:t> </w:t>
      </w:r>
      <w:r>
        <w:rPr/>
        <w:t>this information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(</w:t>
      </w:r>
      <w:hyperlink w:history="true" w:anchor="_bookmark135">
        <w:r>
          <w:rPr/>
          <w:t>Sinha</w:t>
        </w:r>
        <w:r>
          <w:rPr>
            <w:spacing w:val="-2"/>
          </w:rPr>
          <w:t> </w:t>
        </w:r>
        <w:r>
          <w:rPr>
            <w:i/>
          </w:rPr>
          <w:t>et al.</w:t>
        </w:r>
        <w:r>
          <w:rPr/>
          <w:t>, 201</w:t>
        </w:r>
      </w:hyperlink>
      <w:r>
        <w:rPr/>
        <w:t>7):</w:t>
      </w: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Video</w:t>
      </w:r>
      <w:r>
        <w:rPr>
          <w:spacing w:val="-4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Image</w:t>
      </w:r>
      <w:r>
        <w:rPr>
          <w:spacing w:val="-7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Text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Audio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Image watermarking was considered in this research work but any of the other watermarking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480" w:lineRule="auto"/>
        <w:ind w:left="1420" w:right="1188"/>
        <w:jc w:val="both"/>
      </w:pPr>
      <w:r>
        <w:rPr/>
        <w:t>A model of bits fixed into a digital audio, video, image, or text file that is unambiguously used</w:t>
      </w:r>
      <w:r>
        <w:rPr>
          <w:spacing w:val="-57"/>
        </w:rPr>
        <w:t> </w:t>
      </w:r>
      <w:r>
        <w:rPr/>
        <w:t>to identify the owner of a specific image is refered to as watermark and its main steps are</w:t>
      </w:r>
      <w:r>
        <w:rPr>
          <w:spacing w:val="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and extraction</w:t>
      </w:r>
      <w:r>
        <w:rPr>
          <w:spacing w:val="1"/>
        </w:rPr>
        <w:t> </w:t>
      </w:r>
      <w:r>
        <w:rPr/>
        <w:t>(</w:t>
      </w:r>
      <w:hyperlink w:history="true" w:anchor="_bookmark113">
        <w:r>
          <w:rPr/>
          <w:t>Cherian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Mereena, 2016</w:t>
        </w:r>
      </w:hyperlink>
      <w:r>
        <w:rPr/>
        <w:t>; Nyeem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ListParagraph"/>
        <w:numPr>
          <w:ilvl w:val="0"/>
          <w:numId w:val="12"/>
        </w:numPr>
        <w:tabs>
          <w:tab w:pos="2141" w:val="left" w:leader="none"/>
        </w:tabs>
        <w:spacing w:line="480" w:lineRule="auto" w:before="1" w:after="0"/>
        <w:ind w:left="2140" w:right="1186" w:hanging="360"/>
        <w:jc w:val="both"/>
        <w:rPr>
          <w:sz w:val="24"/>
        </w:rPr>
      </w:pPr>
      <w:r>
        <w:rPr>
          <w:sz w:val="24"/>
        </w:rPr>
        <w:t>Embedding Processing: Embedding is a method of inserting a watermark within the</w:t>
      </w:r>
      <w:r>
        <w:rPr>
          <w:spacing w:val="1"/>
          <w:sz w:val="24"/>
        </w:rPr>
        <w:t> </w:t>
      </w:r>
      <w:r>
        <w:rPr>
          <w:sz w:val="24"/>
        </w:rPr>
        <w:t>host image in order to create the watermarked image and the process is carried out 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sender‘s</w:t>
      </w:r>
      <w:r>
        <w:rPr>
          <w:spacing w:val="-1"/>
          <w:sz w:val="24"/>
        </w:rPr>
        <w:t> </w:t>
      </w:r>
      <w:r>
        <w:rPr>
          <w:sz w:val="24"/>
        </w:rPr>
        <w:t>side (</w:t>
      </w:r>
      <w:hyperlink w:history="true" w:anchor="_bookmark120">
        <w:r>
          <w:rPr>
            <w:sz w:val="24"/>
          </w:rPr>
          <w:t>Navas</w:t>
        </w:r>
        <w:r>
          <w:rPr>
            <w:spacing w:val="2"/>
            <w:sz w:val="24"/>
          </w:rPr>
          <w:t> </w:t>
        </w:r>
        <w:r>
          <w:rPr>
            <w:i/>
            <w:sz w:val="24"/>
          </w:rPr>
          <w:t>et al., </w:t>
        </w:r>
        <w:r>
          <w:rPr>
            <w:sz w:val="24"/>
          </w:rPr>
          <w:t>2008</w:t>
        </w:r>
      </w:hyperlink>
      <w:r>
        <w:rPr>
          <w:sz w:val="24"/>
        </w:rPr>
        <w:t>)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6"/>
        <w:jc w:val="right"/>
      </w:pPr>
      <w:r>
        <w:rPr/>
        <w:t>Where:</w:t>
      </w:r>
    </w:p>
    <w:p>
      <w:pPr>
        <w:pStyle w:val="BodyText"/>
        <w:ind w:left="-26"/>
      </w:pPr>
      <w:r>
        <w:rPr/>
        <w:br w:type="column"/>
      </w:r>
      <w:r>
        <w:rPr/>
        <w:t>A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(Chandramouli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2002):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7788" w:val="left" w:leader="none"/>
        </w:tabs>
        <w:ind w:left="69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X</w:t>
      </w:r>
      <w:r>
        <w:rPr>
          <w:rFonts w:ascii="Cambria Math" w:hAnsi="Cambria Math" w:eastAsia="Cambria Math"/>
          <w:w w:val="105"/>
          <w:vertAlign w:val="superscript"/>
        </w:rPr>
        <w:t>′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𝐸</w:t>
      </w:r>
      <w:r>
        <w:rPr>
          <w:rFonts w:ascii="Cambria Math" w:hAnsi="Cambria Math" w:eastAsia="Cambria Math"/>
          <w:w w:val="105"/>
          <w:vertAlign w:val="subscript"/>
        </w:rPr>
        <w:t>𝑘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X,</w:t>
      </w:r>
      <w:r>
        <w:rPr>
          <w:rFonts w:ascii="Cambria Math" w:hAnsi="Cambria Math" w:eastAsia="Cambria Math"/>
          <w:spacing w:val="-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W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  <w:tab/>
      </w:r>
      <w:r>
        <w:rPr>
          <w:rFonts w:ascii="Cambria Math" w:hAnsi="Cambria Math" w:eastAsia="Cambria Math"/>
          <w:w w:val="110"/>
          <w:vertAlign w:val="baseline"/>
        </w:rPr>
        <w:t>(1.1)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  <w:cols w:num="2" w:equalWidth="0">
            <w:col w:w="2126" w:space="40"/>
            <w:col w:w="9534"/>
          </w:cols>
        </w:sectPr>
      </w:pP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90"/>
        <w:ind w:left="2140"/>
      </w:pPr>
      <w:r>
        <w:rPr>
          <w:i/>
        </w:rPr>
        <w:t>X</w:t>
      </w:r>
      <w:r>
        <w:rPr>
          <w:i/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140" w:right="4789"/>
      </w:pPr>
      <w:r>
        <w:rPr>
          <w:i/>
        </w:rPr>
        <w:t>W</w:t>
      </w:r>
      <w:r>
        <w:rPr>
          <w:i/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being</w:t>
      </w:r>
      <w:r>
        <w:rPr>
          <w:spacing w:val="-6"/>
        </w:rPr>
        <w:t> </w:t>
      </w:r>
      <w:r>
        <w:rPr/>
        <w:t>embedded</w:t>
      </w:r>
      <w:r>
        <w:rPr>
          <w:spacing w:val="-57"/>
        </w:rPr>
        <w:t> </w:t>
      </w:r>
      <w:r>
        <w:rPr/>
        <w:t>k is the</w:t>
      </w:r>
      <w:r>
        <w:rPr>
          <w:spacing w:val="-1"/>
        </w:rPr>
        <w:t> </w:t>
      </w:r>
      <w:r>
        <w:rPr/>
        <w:t>user‘s insertion key</w:t>
      </w:r>
    </w:p>
    <w:p>
      <w:pPr>
        <w:pStyle w:val="BodyText"/>
        <w:ind w:left="2140"/>
      </w:pPr>
      <w:r>
        <w:rPr>
          <w:i/>
        </w:rPr>
        <w:t>E</w:t>
      </w:r>
      <w:r>
        <w:rPr>
          <w:i/>
          <w:spacing w:val="-3"/>
        </w:rPr>
        <w:t> </w:t>
      </w:r>
      <w:r>
        <w:rPr/>
        <w:t>represents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insertion</w:t>
      </w:r>
      <w:r>
        <w:rPr>
          <w:spacing w:val="-1"/>
        </w:rPr>
        <w:t> </w:t>
      </w:r>
      <w:r>
        <w:rPr/>
        <w:t>function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2140"/>
      </w:pPr>
      <w:r>
        <w:rPr/>
        <w:t>X‘</w:t>
      </w:r>
      <w:r>
        <w:rPr>
          <w:spacing w:val="-4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 variant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2141" w:val="left" w:leader="none"/>
          <w:tab w:pos="10023" w:val="left" w:leader="none"/>
        </w:tabs>
        <w:spacing w:line="472" w:lineRule="auto" w:before="217" w:after="0"/>
        <w:ind w:left="2140" w:right="1195" w:hanging="360"/>
        <w:jc w:val="left"/>
        <w:rPr>
          <w:sz w:val="24"/>
        </w:rPr>
      </w:pPr>
      <w:r>
        <w:rPr>
          <w:sz w:val="24"/>
        </w:rPr>
        <w:t>Extracting</w:t>
      </w:r>
      <w:r>
        <w:rPr>
          <w:spacing w:val="17"/>
          <w:sz w:val="24"/>
        </w:rPr>
        <w:t> </w:t>
      </w:r>
      <w:r>
        <w:rPr>
          <w:sz w:val="24"/>
        </w:rPr>
        <w:t>Processing:</w:t>
      </w:r>
      <w:r>
        <w:rPr>
          <w:spacing w:val="20"/>
          <w:sz w:val="24"/>
        </w:rPr>
        <w:t> </w:t>
      </w:r>
      <w:r>
        <w:rPr>
          <w:sz w:val="24"/>
        </w:rPr>
        <w:t>Extracting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method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recovering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watermark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host image from the watermarked image and this process happens at the receiver‘s end</w:t>
      </w:r>
      <w:r>
        <w:rPr>
          <w:spacing w:val="-57"/>
          <w:sz w:val="24"/>
        </w:rPr>
        <w:t> </w:t>
      </w:r>
      <w:r>
        <w:rPr>
          <w:sz w:val="24"/>
        </w:rPr>
        <w:t>A generic watermark extraction is represented as follows (Chandramouli </w:t>
      </w:r>
      <w:r>
        <w:rPr>
          <w:i/>
          <w:sz w:val="24"/>
        </w:rPr>
        <w:t>et al., </w:t>
      </w:r>
      <w:r>
        <w:rPr>
          <w:sz w:val="24"/>
        </w:rPr>
        <w:t>2002):</w:t>
      </w:r>
      <w:r>
        <w:rPr>
          <w:spacing w:val="1"/>
          <w:sz w:val="24"/>
        </w:rPr>
        <w:t> </w:t>
      </w:r>
      <w:r>
        <w:rPr>
          <w:rFonts w:ascii="Cambria Math" w:hAnsi="Cambria Math" w:eastAsia="Cambria Math"/>
          <w:spacing w:val="-171"/>
          <w:w w:val="103"/>
          <w:sz w:val="24"/>
        </w:rPr>
        <w:t>W</w:t>
      </w:r>
      <w:r>
        <w:rPr>
          <w:rFonts w:ascii="Cambria Math" w:hAnsi="Cambria Math" w:eastAsia="Cambria Math"/>
          <w:position w:val="5"/>
          <w:sz w:val="24"/>
        </w:rPr>
        <w:t>̂ </w:t>
      </w:r>
      <w:r>
        <w:rPr>
          <w:rFonts w:ascii="Cambria Math" w:hAnsi="Cambria Math" w:eastAsia="Cambria Math"/>
          <w:spacing w:val="8"/>
          <w:position w:val="5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pacing w:val="-15"/>
          <w:sz w:val="24"/>
        </w:rPr>
        <w:t>𝐷</w:t>
      </w:r>
      <w:r>
        <w:rPr>
          <w:rFonts w:ascii="Cambria Math" w:hAnsi="Cambria Math" w:eastAsia="Cambria Math"/>
          <w:spacing w:val="-1"/>
          <w:w w:val="110"/>
          <w:sz w:val="24"/>
          <w:vertAlign w:val="subscript"/>
        </w:rPr>
        <w:t>𝐾</w:t>
      </w:r>
      <w:r>
        <w:rPr>
          <w:rFonts w:ascii="Cambria Math" w:hAnsi="Cambria Math" w:eastAsia="Cambria Math"/>
          <w:spacing w:val="11"/>
          <w:w w:val="147"/>
          <w:sz w:val="24"/>
          <w:vertAlign w:val="subscript"/>
        </w:rPr>
        <w:t>′</w:t>
      </w:r>
      <w:r>
        <w:rPr>
          <w:rFonts w:ascii="Cambria Math" w:hAnsi="Cambria Math" w:eastAsia="Cambria Math"/>
          <w:w w:val="108"/>
          <w:sz w:val="24"/>
          <w:vertAlign w:val="baseline"/>
        </w:rPr>
        <w:t>(</w:t>
      </w:r>
      <w:r>
        <w:rPr>
          <w:rFonts w:ascii="Cambria Math" w:hAnsi="Cambria Math" w:eastAsia="Cambria Math"/>
          <w:spacing w:val="-114"/>
          <w:w w:val="112"/>
          <w:sz w:val="24"/>
          <w:vertAlign w:val="baseline"/>
        </w:rPr>
        <w:t>X</w:t>
      </w:r>
      <w:r>
        <w:rPr>
          <w:rFonts w:ascii="Cambria Math" w:hAnsi="Cambria Math" w:eastAsia="Cambria Math"/>
          <w:spacing w:val="-19"/>
          <w:position w:val="7"/>
          <w:sz w:val="24"/>
          <w:vertAlign w:val="baseline"/>
        </w:rPr>
        <w:t>̂</w:t>
      </w:r>
      <w:r>
        <w:rPr>
          <w:rFonts w:ascii="Cambria Math" w:hAnsi="Cambria Math" w:eastAsia="Cambria Math"/>
          <w:sz w:val="24"/>
          <w:vertAlign w:val="baseline"/>
        </w:rPr>
        <w:t>′</w:t>
      </w:r>
      <w:r>
        <w:rPr>
          <w:rFonts w:ascii="Cambria Math" w:hAnsi="Cambria Math" w:eastAsia="Cambria Math"/>
          <w:w w:val="108"/>
          <w:sz w:val="24"/>
          <w:vertAlign w:val="baseline"/>
        </w:rPr>
        <w:t>)</w:t>
      </w:r>
      <w:r>
        <w:rPr>
          <w:rFonts w:ascii="Cambria Math" w:hAnsi="Cambria Math" w:eastAsia="Cambria Math"/>
          <w:sz w:val="24"/>
          <w:vertAlign w:val="baseline"/>
        </w:rPr>
        <w:tab/>
      </w:r>
      <w:r>
        <w:rPr>
          <w:sz w:val="24"/>
          <w:vertAlign w:val="baseline"/>
        </w:rPr>
        <w:t>(1.2)</w:t>
      </w:r>
    </w:p>
    <w:p>
      <w:pPr>
        <w:spacing w:after="0" w:line="472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25"/>
        <w:jc w:val="right"/>
      </w:pPr>
      <w:r>
        <w:rPr/>
        <w:t>where: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04"/>
        <w:ind w:left="30"/>
      </w:pPr>
      <w:r>
        <w:rPr>
          <w:rFonts w:ascii="Cambria Math" w:hAnsi="Cambria Math"/>
          <w:spacing w:val="-114"/>
          <w:w w:val="112"/>
        </w:rPr>
        <w:t>X</w:t>
      </w:r>
      <w:r>
        <w:rPr>
          <w:rFonts w:ascii="Cambria Math" w:hAnsi="Cambria Math"/>
          <w:spacing w:val="-19"/>
          <w:position w:val="7"/>
        </w:rPr>
        <w:t>̂</w:t>
      </w:r>
      <w:r>
        <w:rPr>
          <w:rFonts w:ascii="Cambria Math" w:hAnsi="Cambria Math"/>
        </w:rPr>
        <w:t>′</w:t>
      </w:r>
      <w:r>
        <w:rPr>
          <w:rFonts w:ascii="Cambria Math" w:hAnsi="Cambria Math"/>
          <w:spacing w:val="5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the</w:t>
      </w:r>
      <w:r>
        <w:rPr>
          <w:spacing w:val="-1"/>
        </w:rPr>
        <w:t> </w:t>
      </w:r>
      <w:r>
        <w:rPr>
          <w:w w:val="99"/>
        </w:rPr>
        <w:t>possi</w:t>
      </w:r>
      <w:r>
        <w:rPr/>
        <w:t>ble co</w:t>
      </w:r>
      <w:r>
        <w:rPr>
          <w:spacing w:val="-1"/>
        </w:rPr>
        <w:t>r</w:t>
      </w:r>
      <w:r>
        <w:rPr/>
        <w:t>rupt</w:t>
      </w:r>
      <w:r>
        <w:rPr>
          <w:spacing w:val="-2"/>
        </w:rPr>
        <w:t>e</w:t>
      </w:r>
      <w:r>
        <w:rPr/>
        <w:t>d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rm</w:t>
      </w:r>
      <w:r>
        <w:rPr>
          <w:spacing w:val="-2"/>
        </w:rPr>
        <w:t>a</w:t>
      </w:r>
      <w:r>
        <w:rPr/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rPr/>
        <w:t>d im</w:t>
      </w:r>
      <w:r>
        <w:rPr>
          <w:spacing w:val="-1"/>
        </w:rPr>
        <w:t>a</w:t>
      </w:r>
      <w:r>
        <w:rPr/>
        <w:t>ge</w:t>
      </w:r>
    </w:p>
    <w:p>
      <w:pPr>
        <w:pStyle w:val="BodyText"/>
        <w:spacing w:before="4"/>
      </w:pPr>
    </w:p>
    <w:p>
      <w:pPr>
        <w:pStyle w:val="BodyText"/>
        <w:ind w:left="30"/>
      </w:pPr>
      <w:r>
        <w:rPr>
          <w:rFonts w:ascii="Cambria Math" w:hAnsi="Cambria Math" w:eastAsia="Cambria Math"/>
        </w:rPr>
        <w:t>𝐾′</w:t>
      </w:r>
      <w:r>
        <w:rPr>
          <w:rFonts w:ascii="Cambria Math" w:hAnsi="Cambria Math" w:eastAsia="Cambria Math"/>
          <w:spacing w:val="6"/>
        </w:rPr>
        <w:t> </w:t>
      </w:r>
      <w:r>
        <w:rPr/>
        <w:t>denotes</w:t>
      </w:r>
      <w:r>
        <w:rPr>
          <w:spacing w:val="-2"/>
        </w:rPr>
        <w:t> </w:t>
      </w:r>
      <w:r>
        <w:rPr/>
        <w:t>the extraction</w:t>
      </w:r>
      <w:r>
        <w:rPr>
          <w:spacing w:val="-1"/>
        </w:rPr>
        <w:t> </w:t>
      </w:r>
      <w:r>
        <w:rPr/>
        <w:t>key</w:t>
      </w:r>
    </w:p>
    <w:p>
      <w:pPr>
        <w:pStyle w:val="BodyText"/>
        <w:spacing w:before="4"/>
      </w:pPr>
    </w:p>
    <w:p>
      <w:pPr>
        <w:pStyle w:val="BodyText"/>
        <w:ind w:left="30"/>
      </w:pPr>
      <w:r>
        <w:rPr>
          <w:i/>
        </w:rPr>
        <w:t>D</w:t>
      </w:r>
      <w:r>
        <w:rPr>
          <w:i/>
          <w:spacing w:val="-3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 extraction</w:t>
      </w:r>
      <w:r>
        <w:rPr>
          <w:spacing w:val="-1"/>
        </w:rPr>
        <w:t> </w:t>
      </w:r>
      <w:r>
        <w:rPr/>
        <w:t>/detection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0"/>
      </w:pPr>
      <w:r>
        <w:rPr>
          <w:rFonts w:ascii="Cambria Math" w:hAnsi="Cambria Math"/>
          <w:spacing w:val="-171"/>
          <w:w w:val="103"/>
        </w:rPr>
        <w:t>W</w:t>
      </w:r>
      <w:r>
        <w:rPr>
          <w:rFonts w:ascii="Cambria Math" w:hAnsi="Cambria Math"/>
          <w:position w:val="5"/>
        </w:rPr>
        <w:t>̂ </w:t>
      </w:r>
      <w:r>
        <w:rPr>
          <w:rFonts w:ascii="Cambria Math" w:hAnsi="Cambria Math"/>
          <w:spacing w:val="1"/>
          <w:position w:val="5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nts</w:t>
      </w:r>
      <w:r>
        <w:rPr/>
        <w:t> the</w:t>
      </w:r>
      <w:r>
        <w:rPr>
          <w:spacing w:val="-1"/>
        </w:rPr>
        <w:t> 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ted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m</w:t>
      </w:r>
      <w:r>
        <w:rPr>
          <w:spacing w:val="1"/>
          <w:w w:val="99"/>
        </w:rPr>
        <w:t>a</w:t>
      </w:r>
      <w:r>
        <w:rPr>
          <w:w w:val="99"/>
        </w:rPr>
        <w:t>rk in</w:t>
      </w:r>
      <w:r>
        <w:rPr>
          <w:spacing w:val="-1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mation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071" w:space="40"/>
            <w:col w:w="9589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Figures</w:t>
      </w:r>
      <w:r>
        <w:rPr>
          <w:spacing w:val="-1"/>
        </w:rPr>
        <w:t> </w:t>
      </w:r>
      <w:r>
        <w:rPr/>
        <w:t>1.1 and</w:t>
      </w:r>
      <w:r>
        <w:rPr>
          <w:spacing w:val="-1"/>
        </w:rPr>
        <w:t> </w:t>
      </w:r>
      <w:r>
        <w:rPr/>
        <w:t>1.2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76.25pt;margin-top:14.445557pt;width:446pt;height:109.85pt;mso-position-horizontal-relative:page;mso-position-vertical-relative:paragraph;z-index:-15723520;mso-wrap-distance-left:0;mso-wrap-distance-right:0" coordorigin="1525,289" coordsize="8920,2197">
            <v:shape style="position:absolute;left:3695;top:514;width:1085;height:540" coordorigin="3695,515" coordsize="1085,540" path="m3695,650l3712,650,3712,920,3695,920,3695,650xm3729,650l3763,650,3763,920,3729,920,3729,650xm3779,650l4510,650,4510,515,4780,785,4510,1055,4510,920,3779,920,3779,650xe" filled="false" stroked="true" strokeweight="2pt" strokecolor="#4f81bc">
              <v:path arrowok="t"/>
              <v:stroke dashstyle="solid"/>
            </v:shape>
            <v:shape style="position:absolute;left:1630;top:308;width:2064;height:855" coordorigin="1630,309" coordsize="2064,855" path="m3551,309l1773,309,1717,320,1672,351,1641,396,1630,451,1630,1021,1641,1077,1672,1122,1717,1153,1773,1164,3551,1164,3607,1153,3652,1122,3683,1077,3694,1021,3694,451,3683,396,3652,351,3607,320,3551,309xe" filled="true" fillcolor="#ffffff" stroked="false">
              <v:path arrowok="t"/>
              <v:fill type="solid"/>
            </v:shape>
            <v:shape style="position:absolute;left:1630;top:308;width:2064;height:855" coordorigin="1630,309" coordsize="2064,855" path="m1630,451l1641,396,1672,351,1717,320,1773,309,3551,309,3607,320,3652,351,3683,396,3694,451,3694,1021,3683,1077,3652,1122,3607,1153,3551,1164,1773,1164,1717,1153,1672,1122,1641,1077,1630,1021,1630,451xe" filled="false" stroked="true" strokeweight="2pt" strokecolor="#4f81bc">
              <v:path arrowok="t"/>
              <v:stroke dashstyle="solid"/>
            </v:shape>
            <v:rect style="position:absolute;left:4779;top:525;width:2418;height:1711" filled="true" fillcolor="#ffffff" stroked="false">
              <v:fill type="solid"/>
            </v:rect>
            <v:shape style="position:absolute;left:4779;top:525;width:5646;height:1711" coordorigin="4779,526" coordsize="5646,1711" path="m4779,2237l7197,2237,7197,526,4779,526,4779,2237xm8007,1191l8019,1133,8050,1087,8097,1055,8154,1044,10278,1044,10335,1055,10382,1087,10413,1133,10425,1191,10425,1779,10413,1836,10382,1883,10335,1914,10278,1926,8154,1926,8097,1914,8050,1883,8019,1836,8007,1779,8007,1191xe" filled="false" stroked="true" strokeweight="2pt" strokecolor="#4f81bc">
              <v:path arrowok="t"/>
              <v:stroke dashstyle="solid"/>
            </v:shape>
            <v:shape style="position:absolute;left:7203;top:1265;width:805;height:540" coordorigin="7203,1266" coordsize="805,540" path="m7220,1401l7203,1401,7203,1671,7220,1671,7220,1401xm7270,1401l7237,1401,7237,1671,7270,1671,7270,1401xm7738,1266l7738,1401,7287,1401,7287,1671,7738,1671,7738,1806,8008,1536,7738,1266xe" filled="true" fillcolor="#ffffff" stroked="false">
              <v:path arrowok="t"/>
              <v:fill type="solid"/>
            </v:shape>
            <v:shape style="position:absolute;left:7203;top:1265;width:805;height:540" coordorigin="7203,1266" coordsize="805,540" path="m7203,1401l7220,1401,7220,1671,7203,1671,7203,1401xm7237,1401l7270,1401,7270,1671,7237,1671,7237,1401xm7287,1401l7738,1401,7738,1266,8008,1536,7738,1806,7738,1671,7287,1671,7287,1401xe" filled="false" stroked="true" strokeweight="2pt" strokecolor="#4f81bc">
              <v:path arrowok="t"/>
              <v:stroke dashstyle="solid"/>
            </v:shape>
            <v:shape style="position:absolute;left:1545;top:1565;width:2151;height:900" coordorigin="1545,1566" coordsize="2151,900" path="m1545,1716l1557,1657,1589,1610,1637,1578,1695,1566,3546,1566,3604,1578,3652,1610,3684,1657,3696,1716,3696,2316,3684,2374,3652,2422,3604,2454,3546,2466,1695,2466,1637,2454,1589,2422,1557,2374,1545,2316,1545,1716xe" filled="false" stroked="true" strokeweight="2pt" strokecolor="#4f81bc">
              <v:path arrowok="t"/>
              <v:stroke dashstyle="solid"/>
            </v:shape>
            <v:shape style="position:absolute;left:3698;top:1739;width:1085;height:540" coordorigin="3698,1740" coordsize="1085,540" path="m3715,1875l3698,1875,3698,2145,3715,2145,3715,1875xm3765,1875l3732,1875,3732,2145,3765,2145,3765,1875xm4513,1740l4513,1875,3782,1875,3782,2145,4513,2145,4513,2280,4783,2010,4513,1740xe" filled="true" fillcolor="#ffffff" stroked="false">
              <v:path arrowok="t"/>
              <v:fill type="solid"/>
            </v:shape>
            <v:shape style="position:absolute;left:3698;top:1739;width:1085;height:540" coordorigin="3698,1740" coordsize="1085,540" path="m3698,1875l3715,1875,3715,2145,3698,2145,3698,1875xm3732,1875l3765,1875,3765,2145,3732,2145,3732,1875xm3782,1875l4513,1875,4513,1740,4783,2010,4513,2280,4513,2145,3782,2145,3782,1875xe" filled="false" stroked="true" strokeweight="2pt" strokecolor="#4f81bc">
              <v:path arrowok="t"/>
              <v:stroke dashstyle="solid"/>
            </v:shape>
            <v:shape style="position:absolute;left:2040;top:468;width:1259;height:553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ORIGINAL</w:t>
                    </w:r>
                  </w:p>
                  <w:p>
                    <w:pPr>
                      <w:spacing w:before="10"/>
                      <w:ind w:left="0" w:right="16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8216;top:1216;width:2017;height:54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78" w:right="8" w:hanging="57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1786;top:1895;width:16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799;top:545;width:2367;height:167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6"/>
                      </w:rPr>
                    </w:pPr>
                  </w:p>
                  <w:p>
                    <w:pPr>
                      <w:spacing w:line="242" w:lineRule="auto" w:before="1"/>
                      <w:ind w:left="359" w:right="34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EMBEDDING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PROCESSING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20"/>
        <w:ind w:left="2272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1.1:</w:t>
      </w:r>
      <w:r>
        <w:rPr>
          <w:spacing w:val="1"/>
        </w:rPr>
        <w:t> </w:t>
      </w:r>
      <w:r>
        <w:rPr/>
        <w:t>Watermark Embedding</w:t>
      </w:r>
      <w:r>
        <w:rPr>
          <w:spacing w:val="-3"/>
        </w:rPr>
        <w:t> </w:t>
      </w:r>
      <w:r>
        <w:rPr/>
        <w:t>Process (</w:t>
      </w:r>
      <w:hyperlink w:history="true" w:anchor="_bookmark115">
        <w:r>
          <w:rPr/>
          <w:t>Chanda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420" w:right="1188"/>
        <w:jc w:val="both"/>
      </w:pPr>
      <w:r>
        <w:rPr/>
        <w:t>Figure 1.1 depicts the watermarking embedding process where the original image represents</w:t>
      </w:r>
      <w:r>
        <w:rPr>
          <w:spacing w:val="1"/>
        </w:rPr>
        <w:t> </w:t>
      </w:r>
      <w:r>
        <w:rPr/>
        <w:t>the carrier signal or message that hosts the watermark while the watermark is the hidden data.</w:t>
      </w:r>
      <w:r>
        <w:rPr>
          <w:spacing w:val="1"/>
        </w:rPr>
        <w:t> </w:t>
      </w:r>
      <w:r>
        <w:rPr/>
        <w:t>The watermarked image is the media which contains the watermark and is generated by using</w:t>
      </w:r>
      <w:r>
        <w:rPr>
          <w:spacing w:val="1"/>
        </w:rPr>
        <w:t> </w:t>
      </w:r>
      <w:r>
        <w:rPr/>
        <w:t>an embedding function to insert the watermark into the original image. This operation is</w:t>
      </w:r>
      <w:r>
        <w:rPr>
          <w:spacing w:val="1"/>
        </w:rPr>
        <w:t> </w:t>
      </w:r>
      <w:r>
        <w:rPr/>
        <w:t>executed</w:t>
      </w:r>
      <w:r>
        <w:rPr>
          <w:spacing w:val="-1"/>
        </w:rPr>
        <w:t> </w:t>
      </w:r>
      <w:r>
        <w:rPr/>
        <w:t>from the sender‘s end (</w:t>
      </w:r>
      <w:hyperlink w:history="true" w:anchor="_bookmark115">
        <w:r>
          <w:rPr/>
          <w:t>Chanda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7"/>
        <w:jc w:val="both"/>
      </w:pPr>
      <w:r>
        <w:rPr/>
        <w:pict>
          <v:group style="position:absolute;margin-left:79.900002pt;margin-top:85.193138pt;width:445.45pt;height:88.65pt;mso-position-horizontal-relative:page;mso-position-vertical-relative:paragraph;z-index:15734784" coordorigin="1598,1704" coordsize="8909,1773">
            <v:shape style="position:absolute;left:1618;top:1870;width:5961;height:1440" coordorigin="1618,1871" coordsize="5961,1440" path="m1618,2366l1629,2309,1660,2263,1706,2232,1763,2221,3889,2221,3946,2232,3992,2263,4023,2309,4034,2366,4034,2945,4023,3001,3992,3047,3946,3078,3889,3090,1763,3090,1706,3078,1660,3047,1629,3001,1618,2945,1618,2366xm4944,3311l7579,3311,7579,1871,4944,1871,4944,3311xe" filled="false" stroked="true" strokeweight="2pt" strokecolor="#000000">
              <v:path arrowok="t"/>
              <v:stroke dashstyle="solid"/>
            </v:shape>
            <v:shape style="position:absolute;left:4034;top:2405;width:911;height:540" coordorigin="4034,2406" coordsize="911,540" path="m4051,2541l4034,2541,4034,2811,4051,2811,4051,2541xm4101,2541l4068,2541,4068,2811,4101,2811,4101,2541xm4675,2406l4675,2541,4118,2541,4118,2811,4675,2811,4675,2946,4945,2676,4675,2406xe" filled="true" fillcolor="#ffffff" stroked="false">
              <v:path arrowok="t"/>
              <v:fill type="solid"/>
            </v:shape>
            <v:shape style="position:absolute;left:4034;top:2405;width:911;height:540" coordorigin="4034,2406" coordsize="911,540" path="m4034,2541l4051,2541,4051,2811,4034,2811,4034,2541xm4068,2541l4101,2541,4101,2811,4068,2811,4068,2541xm4118,2541l4675,2541,4675,2406,4945,2676,4675,2946,4675,2811,4118,2811,4118,2541xe" filled="false" stroked="true" strokeweight="2pt" strokecolor="#000000">
              <v:path arrowok="t"/>
              <v:stroke dashstyle="solid"/>
            </v:shape>
            <v:shape style="position:absolute;left:8395;top:1723;width:2055;height:787" coordorigin="8395,1724" coordsize="2055,787" path="m8395,1855l8405,1804,8433,1762,8475,1734,8526,1724,10319,1724,10370,1734,10412,1762,10440,1804,10450,1855,10450,2380,10440,2431,10412,2472,10370,2501,10319,2511,8526,2511,8475,2501,8433,2472,8405,2431,8395,2380,8395,1855xe" filled="false" stroked="true" strokeweight="2pt" strokecolor="#000000">
              <v:path arrowok="t"/>
              <v:stroke dashstyle="solid"/>
            </v:shape>
            <v:shape style="position:absolute;left:7578;top:1870;width:816;height:540" coordorigin="7578,1871" coordsize="816,540" path="m7595,2006l7578,2006,7578,2276,7595,2276,7595,2006xm7645,2006l7612,2006,7612,2276,7645,2276,7645,2006xm8124,1871l8124,2006,7662,2006,7662,2276,8124,2276,8124,2411,8394,2141,8124,1871xe" filled="true" fillcolor="#ffffff" stroked="false">
              <v:path arrowok="t"/>
              <v:fill type="solid"/>
            </v:shape>
            <v:shape style="position:absolute;left:7578;top:1870;width:816;height:540" coordorigin="7578,1871" coordsize="816,540" path="m7578,2006l7595,2006,7595,2276,7578,2276,7578,2006xm7612,2006l7645,2006,7645,2276,7612,2276,7612,2006xm7662,2006l8124,2006,8124,1871,8394,2141,8124,2411,8124,2276,7662,2276,7662,2006xe" filled="false" stroked="true" strokeweight="2pt" strokecolor="#000000">
              <v:path arrowok="t"/>
              <v:stroke dashstyle="solid"/>
            </v:shape>
            <v:shape style="position:absolute;left:8395;top:2706;width:2092;height:750" coordorigin="8395,2707" coordsize="2092,750" path="m8395,2832l8405,2783,8432,2743,8471,2717,8520,2707,10362,2707,10411,2717,10450,2743,10477,2783,10487,2832,10487,3332,10477,3381,10450,3420,10411,3447,10362,3457,8520,3457,8471,3447,8432,3420,8405,3381,8395,3332,8395,2832xe" filled="false" stroked="true" strokeweight="2pt" strokecolor="#000000">
              <v:path arrowok="t"/>
              <v:stroke dashstyle="solid"/>
            </v:shape>
            <v:shape style="position:absolute;left:7569;top:2768;width:816;height:540" coordorigin="7569,2769" coordsize="816,540" path="m7586,2904l7569,2904,7569,3174,7586,3174,7586,2904xm7636,2904l7603,2904,7603,3174,7636,3174,7636,2904xm8115,2769l8115,2904,7653,2904,7653,3174,8115,3174,8115,3309,8385,3039,8115,2769xe" filled="true" fillcolor="#ffffff" stroked="false">
              <v:path arrowok="t"/>
              <v:fill type="solid"/>
            </v:shape>
            <v:shape style="position:absolute;left:7569;top:2768;width:816;height:540" coordorigin="7569,2769" coordsize="816,540" path="m7569,2904l7586,2904,7586,3174,7569,3174,7569,2904xm7603,2904l7636,2904,7636,3174,7603,3174,7603,2904xm7653,2904l8115,2904,8115,2769,8385,3039,8115,3309,8115,3174,7653,3174,7653,2904xe" filled="false" stroked="true" strokeweight="2pt" strokecolor="#000000">
              <v:path arrowok="t"/>
              <v:stroke dashstyle="solid"/>
            </v:shape>
            <v:shape style="position:absolute;left:8804;top:1861;width:1258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9" w:right="6" w:hanging="20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ORIGINAL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1826;top:2386;width:2017;height:55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578" w:right="8" w:hanging="579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WATERMARKED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8610;top:2957;width:16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964;top:1890;width:2583;height:140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line="244" w:lineRule="auto" w:before="1"/>
                      <w:ind w:left="465" w:right="449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WATERMARK</w:t>
                    </w:r>
                    <w:r>
                      <w:rPr>
                        <w:b/>
                        <w:spacing w:val="-5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EXTRACTION</w:t>
                    </w:r>
                    <w:r>
                      <w:rPr>
                        <w:b/>
                        <w:spacing w:val="-5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PROCESS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recovering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receiver‘s</w:t>
      </w:r>
      <w:r>
        <w:rPr>
          <w:spacing w:val="-2"/>
        </w:rPr>
        <w:t> </w:t>
      </w:r>
      <w:r>
        <w:rPr/>
        <w:t>side.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2274" w:right="1987"/>
        <w:jc w:val="center"/>
      </w:pPr>
      <w:r>
        <w:rPr/>
        <w:t>Figure</w:t>
      </w:r>
      <w:r>
        <w:rPr>
          <w:spacing w:val="-4"/>
        </w:rPr>
        <w:t> </w:t>
      </w:r>
      <w:r>
        <w:rPr/>
        <w:t>1.2:</w:t>
      </w:r>
      <w:r>
        <w:rPr>
          <w:spacing w:val="-1"/>
        </w:rPr>
        <w:t> </w:t>
      </w:r>
      <w:r>
        <w:rPr/>
        <w:t>Watermark Extraction</w:t>
      </w:r>
      <w:r>
        <w:rPr>
          <w:spacing w:val="-1"/>
        </w:rPr>
        <w:t> </w:t>
      </w:r>
      <w:r>
        <w:rPr/>
        <w:t>Process</w:t>
      </w:r>
      <w:r>
        <w:rPr>
          <w:spacing w:val="2"/>
        </w:rPr>
        <w:t> </w:t>
      </w:r>
      <w:r>
        <w:rPr/>
        <w:t>(</w:t>
      </w:r>
      <w:hyperlink w:history="true" w:anchor="_bookmark111">
        <w:r>
          <w:rPr/>
          <w:t>Chahal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Khurana,</w:t>
        </w:r>
        <w:r>
          <w:rPr>
            <w:spacing w:val="-1"/>
          </w:rPr>
          <w:t> </w:t>
        </w:r>
        <w:r>
          <w:rPr/>
          <w:t>2013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93"/>
        <w:jc w:val="both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1161956</wp:posOffset>
            </wp:positionH>
            <wp:positionV relativeFrom="paragraph">
              <wp:posOffset>781436</wp:posOffset>
            </wp:positionV>
            <wp:extent cx="5680023" cy="234315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0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1.3 depicts the complete representation of the components of a watermarking process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comprises of</w:t>
      </w:r>
      <w:r>
        <w:rPr>
          <w:spacing w:val="1"/>
        </w:rPr>
        <w:t> </w:t>
      </w:r>
      <w:r>
        <w:rPr/>
        <w:t>embedding,</w:t>
      </w:r>
      <w:r>
        <w:rPr>
          <w:spacing w:val="-1"/>
        </w:rPr>
        <w:t> </w:t>
      </w:r>
      <w:r>
        <w:rPr/>
        <w:t>detection and</w:t>
      </w:r>
      <w:r>
        <w:rPr>
          <w:spacing w:val="2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before="203"/>
        <w:ind w:left="2273" w:right="2046"/>
        <w:jc w:val="center"/>
      </w:pPr>
      <w:r>
        <w:rPr/>
        <w:t>Figure</w:t>
      </w:r>
      <w:r>
        <w:rPr>
          <w:spacing w:val="-2"/>
        </w:rPr>
        <w:t> </w:t>
      </w:r>
      <w:r>
        <w:rPr/>
        <w:t>1.3:</w:t>
      </w:r>
      <w:r>
        <w:rPr>
          <w:spacing w:val="59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System (</w:t>
      </w:r>
      <w:hyperlink w:history="true" w:anchor="_bookmark124">
        <w:r>
          <w:rPr/>
          <w:t>Tao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Eskicioglu,</w:t>
        </w:r>
        <w:r>
          <w:rPr>
            <w:spacing w:val="-1"/>
          </w:rPr>
          <w:t> </w:t>
        </w:r>
        <w:r>
          <w:rPr/>
          <w:t>2004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87"/>
        <w:jc w:val="both"/>
      </w:pPr>
      <w:r>
        <w:rPr/>
        <w:t>Detection is the procedure deployed for identifying whether the given media contains the</w:t>
      </w:r>
      <w:r>
        <w:rPr>
          <w:spacing w:val="1"/>
        </w:rPr>
        <w:t> </w:t>
      </w:r>
      <w:r>
        <w:rPr/>
        <w:t>watermark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not</w:t>
      </w:r>
      <w:r>
        <w:rPr>
          <w:spacing w:val="18"/>
        </w:rPr>
        <w:t> </w:t>
      </w:r>
      <w:r>
        <w:rPr/>
        <w:t>(Tao</w:t>
      </w:r>
      <w:r>
        <w:rPr>
          <w:spacing w:val="17"/>
        </w:rPr>
        <w:t> </w:t>
      </w:r>
      <w:r>
        <w:rPr/>
        <w:t>&amp;</w:t>
      </w:r>
      <w:r>
        <w:rPr>
          <w:spacing w:val="14"/>
        </w:rPr>
        <w:t> </w:t>
      </w:r>
      <w:r>
        <w:rPr/>
        <w:t>Eskicioglu,</w:t>
      </w:r>
      <w:r>
        <w:rPr>
          <w:spacing w:val="16"/>
        </w:rPr>
        <w:t> </w:t>
      </w:r>
      <w:r>
        <w:rPr/>
        <w:t>2014).</w:t>
      </w:r>
      <w:r>
        <w:rPr>
          <w:spacing w:val="16"/>
        </w:rPr>
        <w:t> </w:t>
      </w:r>
      <w:r>
        <w:rPr/>
        <w:t>Attack</w:t>
      </w:r>
      <w:r>
        <w:rPr>
          <w:spacing w:val="16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16"/>
        </w:rPr>
        <w:t> </w:t>
      </w:r>
      <w:r>
        <w:rPr/>
        <w:t>artificial</w:t>
      </w:r>
      <w:r>
        <w:rPr>
          <w:spacing w:val="16"/>
        </w:rPr>
        <w:t> </w:t>
      </w:r>
      <w:r>
        <w:rPr/>
        <w:t>process</w:t>
      </w:r>
      <w:r>
        <w:rPr>
          <w:spacing w:val="16"/>
        </w:rPr>
        <w:t> </w:t>
      </w:r>
      <w:r>
        <w:rPr/>
        <w:t>used</w:t>
      </w:r>
      <w:r>
        <w:rPr>
          <w:spacing w:val="14"/>
        </w:rPr>
        <w:t> </w:t>
      </w:r>
      <w:r>
        <w:rPr/>
        <w:t>intentionally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non-intentionally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modify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modifies the watermarked image and destroys or alters watermark in the data. Key is a bit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(Tao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Eskicioglu,</w:t>
      </w:r>
      <w:r>
        <w:rPr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where:</w:t>
      </w:r>
      <w:r>
        <w:rPr>
          <w:spacing w:val="1"/>
        </w:rPr>
        <w:t> </w:t>
      </w:r>
      <w:r>
        <w:rPr>
          <w:i/>
        </w:rPr>
        <w:t>I</w:t>
      </w:r>
      <w:r>
        <w:rPr>
          <w:i/>
          <w:spacing w:val="1"/>
        </w:rPr>
        <w:t> </w:t>
      </w:r>
      <w:r>
        <w:rPr/>
        <w:t>depicts the host image, </w:t>
      </w:r>
      <w:r>
        <w:rPr>
          <w:i/>
        </w:rPr>
        <w:t>W</w:t>
      </w:r>
      <w:r>
        <w:rPr>
          <w:i/>
          <w:spacing w:val="1"/>
        </w:rPr>
        <w:t> </w:t>
      </w:r>
      <w:r>
        <w:rPr/>
        <w:t>Denotes the watermark image, </w:t>
      </w:r>
      <w:r>
        <w:rPr>
          <w:i/>
        </w:rPr>
        <w:t>I</w:t>
      </w:r>
      <w:r>
        <w:rPr>
          <w:i/>
          <w:vertAlign w:val="subscript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represents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watermarked image,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I</w:t>
      </w:r>
      <w:r>
        <w:rPr>
          <w:i/>
          <w:vertAlign w:val="subscript"/>
        </w:rPr>
        <w:t>W</w:t>
      </w:r>
      <w:r>
        <w:rPr>
          <w:i/>
          <w:vertAlign w:val="baseline"/>
        </w:rPr>
        <w:t>* represents </w:t>
      </w:r>
      <w:r>
        <w:rPr>
          <w:vertAlign w:val="baseline"/>
        </w:rPr>
        <w:t>the distorted image, </w:t>
      </w:r>
      <w:r>
        <w:rPr>
          <w:i/>
          <w:vertAlign w:val="baseline"/>
        </w:rPr>
        <w:t>K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depicts embedding and extraction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key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 watermarking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(</w:t>
      </w:r>
      <w:hyperlink w:history="true" w:anchor="_bookmark124">
        <w:r>
          <w:rPr/>
          <w:t>Sathik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Sujatha,</w:t>
        </w:r>
        <w:r>
          <w:rPr>
            <w:spacing w:val="-1"/>
          </w:rPr>
          <w:t> </w:t>
        </w:r>
        <w:r>
          <w:rPr/>
          <w:t>2012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Visible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Invisible</w:t>
      </w:r>
      <w:r>
        <w:rPr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</w:p>
    <w:p>
      <w:pPr>
        <w:pStyle w:val="BodyText"/>
      </w:pPr>
    </w:p>
    <w:p>
      <w:pPr>
        <w:pStyle w:val="BodyText"/>
        <w:spacing w:line="480" w:lineRule="auto"/>
        <w:ind w:left="1420" w:right="1185"/>
        <w:jc w:val="both"/>
      </w:pP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perceptible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detectible</w:t>
      </w:r>
      <w:r>
        <w:rPr>
          <w:spacing w:val="26"/>
        </w:rPr>
        <w:t> </w:t>
      </w:r>
      <w:r>
        <w:rPr/>
        <w:t>watermarking.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visible</w:t>
      </w:r>
      <w:r>
        <w:rPr>
          <w:spacing w:val="22"/>
        </w:rPr>
        <w:t> </w:t>
      </w:r>
      <w:r>
        <w:rPr/>
        <w:t>watermarking</w:t>
      </w:r>
      <w:r>
        <w:rPr>
          <w:spacing w:val="20"/>
        </w:rPr>
        <w:t> </w:t>
      </w:r>
      <w:r>
        <w:rPr/>
        <w:t>should</w:t>
      </w:r>
      <w:r>
        <w:rPr>
          <w:spacing w:val="25"/>
        </w:rPr>
        <w:t> </w:t>
      </w:r>
      <w:r>
        <w:rPr/>
        <w:t>be</w:t>
      </w:r>
      <w:r>
        <w:rPr>
          <w:spacing w:val="21"/>
        </w:rPr>
        <w:t> </w:t>
      </w:r>
      <w:r>
        <w:rPr/>
        <w:t>perceptible</w:t>
      </w:r>
      <w:r>
        <w:rPr>
          <w:spacing w:val="27"/>
        </w:rPr>
        <w:t> </w:t>
      </w:r>
      <w:r>
        <w:rPr/>
        <w:t>(easy</w:t>
      </w:r>
      <w:r>
        <w:rPr>
          <w:spacing w:val="-58"/>
        </w:rPr>
        <w:t> </w:t>
      </w:r>
      <w:r>
        <w:rPr/>
        <w:t>to</w:t>
      </w:r>
      <w:r>
        <w:rPr>
          <w:spacing w:val="-2"/>
        </w:rPr>
        <w:t> </w:t>
      </w:r>
      <w:r>
        <w:rPr/>
        <w:t>discern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concealed</w:t>
      </w:r>
      <w:r>
        <w:rPr>
          <w:spacing w:val="3"/>
        </w:rPr>
        <w:t> </w:t>
      </w:r>
      <w:r>
        <w:rPr/>
        <w:t>data)</w:t>
      </w:r>
      <w:r>
        <w:rPr>
          <w:spacing w:val="-1"/>
        </w:rPr>
        <w:t> </w:t>
      </w:r>
      <w:r>
        <w:rPr/>
        <w:t>(</w:t>
      </w:r>
      <w:hyperlink w:history="true" w:anchor="_bookmark116">
        <w:r>
          <w:rPr/>
          <w:t>Santhi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Arulmozhivarman, 2013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In invisible watermarking information is inserted as digital data to multimedia content, such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imperceptible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observers.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watermarks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</w:t>
      </w:r>
      <w:r>
        <w:rPr>
          <w:spacing w:val="1"/>
        </w:rPr>
        <w:t> </w:t>
      </w:r>
      <w:r>
        <w:rPr/>
        <w:t>(Chandramouli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2002):</w:t>
      </w: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Fragile</w:t>
      </w:r>
      <w:r>
        <w:rPr>
          <w:spacing w:val="-4"/>
          <w:sz w:val="24"/>
        </w:rPr>
        <w:t> </w:t>
      </w:r>
      <w:r>
        <w:rPr>
          <w:sz w:val="24"/>
        </w:rPr>
        <w:t>watermarks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Semi</w:t>
      </w:r>
      <w:r>
        <w:rPr>
          <w:spacing w:val="-3"/>
          <w:sz w:val="24"/>
        </w:rPr>
        <w:t> </w:t>
      </w:r>
      <w:r>
        <w:rPr>
          <w:sz w:val="24"/>
        </w:rPr>
        <w:t>fragile</w:t>
      </w:r>
      <w:r>
        <w:rPr>
          <w:spacing w:val="-3"/>
          <w:sz w:val="24"/>
        </w:rPr>
        <w:t> </w:t>
      </w:r>
      <w:r>
        <w:rPr>
          <w:sz w:val="24"/>
        </w:rPr>
        <w:t>watermarks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Robust</w:t>
      </w:r>
      <w:r>
        <w:rPr>
          <w:spacing w:val="-3"/>
          <w:sz w:val="24"/>
        </w:rPr>
        <w:t> </w:t>
      </w:r>
      <w:r>
        <w:rPr>
          <w:sz w:val="24"/>
        </w:rPr>
        <w:t>watermarks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Several techniques have 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for copyright protection of digital images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categorized into two</w:t>
      </w:r>
      <w:r>
        <w:rPr>
          <w:spacing w:val="2"/>
        </w:rPr>
        <w:t> </w:t>
      </w:r>
      <w:r>
        <w:rPr/>
        <w:t>domains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 (</w:t>
      </w:r>
      <w:hyperlink w:history="true" w:anchor="_bookmark124">
        <w:r>
          <w:rPr/>
          <w:t>Sathik &amp;</w:t>
        </w:r>
        <w:r>
          <w:rPr>
            <w:spacing w:val="-2"/>
          </w:rPr>
          <w:t> </w:t>
        </w:r>
        <w:r>
          <w:rPr/>
          <w:t>Sujatha, 2012</w:t>
        </w:r>
      </w:hyperlink>
      <w:r>
        <w:rPr/>
        <w:t>):</w:t>
      </w:r>
    </w:p>
    <w:p>
      <w:pPr>
        <w:pStyle w:val="ListParagraph"/>
        <w:numPr>
          <w:ilvl w:val="0"/>
          <w:numId w:val="1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domain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domain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420" w:right="1187"/>
        <w:jc w:val="both"/>
      </w:pPr>
      <w:r>
        <w:rPr/>
        <w:t>In spatial domain techniques the pixel values of the host image are changed directly by</w:t>
      </w:r>
      <w:r>
        <w:rPr>
          <w:spacing w:val="1"/>
        </w:rPr>
        <w:t> </w:t>
      </w:r>
      <w:r>
        <w:rPr/>
        <w:t>inserting the watermark bits (Araghi </w:t>
      </w:r>
      <w:r>
        <w:rPr>
          <w:i/>
        </w:rPr>
        <w:t>et al., </w:t>
      </w:r>
      <w:r>
        <w:rPr/>
        <w:t>2016). The spatial domain techniques are simply</w:t>
      </w:r>
      <w:r>
        <w:rPr>
          <w:spacing w:val="1"/>
        </w:rPr>
        <w:t> </w:t>
      </w:r>
      <w:r>
        <w:rPr/>
        <w:t>implemented</w:t>
      </w:r>
      <w:r>
        <w:rPr>
          <w:spacing w:val="46"/>
        </w:rPr>
        <w:t> </w:t>
      </w:r>
      <w:r>
        <w:rPr/>
        <w:t>with</w:t>
      </w:r>
      <w:r>
        <w:rPr>
          <w:spacing w:val="47"/>
        </w:rPr>
        <w:t> </w:t>
      </w:r>
      <w:r>
        <w:rPr/>
        <w:t>little</w:t>
      </w:r>
      <w:r>
        <w:rPr>
          <w:spacing w:val="43"/>
        </w:rPr>
        <w:t> </w:t>
      </w:r>
      <w:r>
        <w:rPr/>
        <w:t>cost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operation,</w:t>
      </w:r>
      <w:r>
        <w:rPr>
          <w:spacing w:val="46"/>
        </w:rPr>
        <w:t> </w:t>
      </w:r>
      <w:r>
        <w:rPr/>
        <w:t>quick,</w:t>
      </w:r>
      <w:r>
        <w:rPr>
          <w:spacing w:val="49"/>
        </w:rPr>
        <w:t> </w:t>
      </w:r>
      <w:r>
        <w:rPr/>
        <w:t>computationally</w:t>
      </w:r>
      <w:r>
        <w:rPr>
          <w:spacing w:val="43"/>
        </w:rPr>
        <w:t> </w:t>
      </w:r>
      <w:r>
        <w:rPr/>
        <w:t>uncomplicated</w:t>
      </w:r>
      <w:r>
        <w:rPr>
          <w:spacing w:val="4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straightforward while there is no need for cover image to be transformed. Nevertheless, they</w:t>
      </w:r>
      <w:r>
        <w:rPr>
          <w:spacing w:val="1"/>
        </w:rPr>
        <w:t> </w:t>
      </w:r>
      <w:r>
        <w:rPr/>
        <w:t>are vulnerable to simple image processing operations such as noise, compression and filtering</w:t>
      </w:r>
      <w:r>
        <w:rPr>
          <w:spacing w:val="1"/>
        </w:rPr>
        <w:t> </w:t>
      </w:r>
      <w:r>
        <w:rPr/>
        <w:t>due to watermark insertion in selected locations of the image or other geometric attacks. The</w:t>
      </w:r>
      <w:r>
        <w:rPr>
          <w:spacing w:val="1"/>
        </w:rPr>
        <w:t> </w:t>
      </w:r>
      <w:r>
        <w:rPr/>
        <w:t>spatial domain techniques comprise of the following (</w:t>
      </w:r>
      <w:hyperlink w:history="true" w:anchor="_bookmark114">
        <w:r>
          <w:rPr/>
          <w:t>Lai &amp; Tsai, 2010</w:t>
        </w:r>
      </w:hyperlink>
      <w:r>
        <w:rPr/>
        <w:t>; </w:t>
      </w:r>
      <w:hyperlink w:history="true" w:anchor="_bookmark117">
        <w:r>
          <w:rPr/>
          <w:t>Zheng, Liu, Zhao, &amp;</w:t>
        </w:r>
      </w:hyperlink>
      <w:r>
        <w:rPr>
          <w:spacing w:val="1"/>
        </w:rPr>
        <w:t> </w:t>
      </w:r>
      <w:hyperlink w:history="true" w:anchor="_bookmark117">
        <w:r>
          <w:rPr/>
          <w:t>Saddik,</w:t>
        </w:r>
        <w:r>
          <w:rPr>
            <w:spacing w:val="-1"/>
          </w:rPr>
          <w:t> </w:t>
        </w:r>
        <w:r>
          <w:rPr/>
          <w:t>2007</w:t>
        </w:r>
      </w:hyperlink>
      <w:r>
        <w:rPr/>
        <w:t>):</w:t>
      </w: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Least</w:t>
      </w:r>
      <w:r>
        <w:rPr>
          <w:spacing w:val="-2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bit</w:t>
      </w:r>
      <w:r>
        <w:rPr>
          <w:spacing w:val="-2"/>
          <w:sz w:val="24"/>
        </w:rPr>
        <w:t> </w:t>
      </w:r>
      <w:r>
        <w:rPr>
          <w:sz w:val="24"/>
        </w:rPr>
        <w:t>(LSB)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Spread</w:t>
      </w:r>
      <w:r>
        <w:rPr>
          <w:spacing w:val="-2"/>
          <w:sz w:val="24"/>
        </w:rPr>
        <w:t> </w:t>
      </w:r>
      <w:r>
        <w:rPr>
          <w:sz w:val="24"/>
        </w:rPr>
        <w:t>spectrum technique</w:t>
      </w:r>
      <w:r>
        <w:rPr>
          <w:spacing w:val="-2"/>
          <w:sz w:val="24"/>
        </w:rPr>
        <w:t> </w:t>
      </w:r>
      <w:r>
        <w:rPr>
          <w:sz w:val="24"/>
        </w:rPr>
        <w:t>(SSM)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5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Correlation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(CBT)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In transform domain</w:t>
      </w:r>
      <w:r>
        <w:rPr>
          <w:spacing w:val="1"/>
        </w:rPr>
        <w:t> </w:t>
      </w:r>
      <w:r>
        <w:rPr/>
        <w:t>technique the coefficients of the host image is</w:t>
      </w:r>
      <w:r>
        <w:rPr>
          <w:spacing w:val="1"/>
        </w:rPr>
        <w:t> </w:t>
      </w:r>
      <w:r>
        <w:rPr/>
        <w:t>modified where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inserted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domain.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transformed</w:t>
      </w:r>
      <w:r>
        <w:rPr>
          <w:spacing w:val="1"/>
        </w:rPr>
        <w:t> </w:t>
      </w:r>
      <w:r>
        <w:rPr/>
        <w:t>and then 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 inserted to</w:t>
      </w:r>
      <w:r>
        <w:rPr>
          <w:spacing w:val="60"/>
        </w:rPr>
        <w:t> </w:t>
      </w:r>
      <w:r>
        <w:rPr/>
        <w:t>the coefficients of the transformed image.</w:t>
      </w:r>
      <w:r>
        <w:rPr>
          <w:spacing w:val="-57"/>
        </w:rPr>
        <w:t> </w:t>
      </w:r>
      <w:r>
        <w:rPr/>
        <w:t>In order to retrieve the original image, an inverse transform of the modified coefficients needs</w:t>
      </w:r>
      <w:r>
        <w:rPr>
          <w:spacing w:val="1"/>
        </w:rPr>
        <w:t> </w:t>
      </w:r>
      <w:r>
        <w:rPr/>
        <w:t>to be performed (Araghi </w:t>
      </w:r>
      <w:r>
        <w:rPr>
          <w:i/>
        </w:rPr>
        <w:t>et al., </w:t>
      </w:r>
      <w:r>
        <w:rPr/>
        <w:t>2016). The transform domain techniques comprise of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(Rahman,</w:t>
      </w:r>
      <w:r>
        <w:rPr>
          <w:spacing w:val="-1"/>
        </w:rPr>
        <w:t> </w:t>
      </w:r>
      <w:r>
        <w:rPr/>
        <w:t>2013 and </w:t>
      </w:r>
      <w:hyperlink w:history="true" w:anchor="_bookmark113">
        <w:r>
          <w:rPr/>
          <w:t>Cherian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Mereena, 2016</w:t>
        </w:r>
      </w:hyperlink>
      <w:r>
        <w:rPr/>
        <w:t>):</w:t>
      </w: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Orthonormal</w:t>
      </w:r>
      <w:r>
        <w:rPr>
          <w:spacing w:val="-1"/>
          <w:sz w:val="24"/>
        </w:rPr>
        <w:t> </w:t>
      </w:r>
      <w:r>
        <w:rPr>
          <w:sz w:val="24"/>
        </w:rPr>
        <w:t>Stockwell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(DOST)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Singular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(SVD)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Lifting</w:t>
      </w:r>
      <w:r>
        <w:rPr>
          <w:spacing w:val="-5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(LWT)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Stockwell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(DST)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1"/>
          <w:sz w:val="24"/>
        </w:rPr>
        <w:t> </w:t>
      </w:r>
      <w:r>
        <w:rPr>
          <w:sz w:val="24"/>
        </w:rPr>
        <w:t>Cosine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(DCT)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Wavelet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(DWT)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(DFT)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Fast</w:t>
      </w:r>
      <w:r>
        <w:rPr>
          <w:spacing w:val="-3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 (FFT)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concealing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comparatively complicated, however, due to their strong anti-attack abilities, they are suitable</w:t>
      </w:r>
      <w:r>
        <w:rPr>
          <w:spacing w:val="1"/>
        </w:rPr>
        <w:t> </w:t>
      </w:r>
      <w:r>
        <w:rPr/>
        <w:t>for the copyright protection of multimedia data (Araghi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2016). These methods in</w:t>
      </w:r>
      <w:r>
        <w:rPr>
          <w:spacing w:val="1"/>
        </w:rPr>
        <w:t> </w:t>
      </w:r>
      <w:r>
        <w:rPr/>
        <w:t>handling image and common signal processing attacks achieve higher imperceptibility and</w:t>
      </w:r>
      <w:r>
        <w:rPr>
          <w:spacing w:val="1"/>
        </w:rPr>
        <w:t> </w:t>
      </w:r>
      <w:r>
        <w:rPr/>
        <w:t>robustness,</w:t>
      </w:r>
      <w:r>
        <w:rPr>
          <w:spacing w:val="1"/>
        </w:rPr>
        <w:t> </w:t>
      </w:r>
      <w:r>
        <w:rPr/>
        <w:t>although,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schemes (</w:t>
      </w:r>
      <w:hyperlink w:history="true" w:anchor="_bookmark113">
        <w:r>
          <w:rPr/>
          <w:t>Cherian &amp;</w:t>
        </w:r>
        <w:r>
          <w:rPr>
            <w:spacing w:val="-2"/>
          </w:rPr>
          <w:t> </w:t>
        </w:r>
        <w:r>
          <w:rPr/>
          <w:t>Mereena, 2016</w:t>
        </w:r>
      </w:hyperlink>
      <w:r>
        <w:rPr/>
        <w:t>).</w:t>
      </w:r>
    </w:p>
    <w:p>
      <w:pPr>
        <w:pStyle w:val="BodyText"/>
        <w:spacing w:line="480" w:lineRule="auto"/>
        <w:ind w:left="1420" w:right="1194"/>
        <w:jc w:val="both"/>
      </w:pPr>
      <w:r>
        <w:rPr/>
        <w:t>Watermarking system is classified based on three vital criteria, namely the type of domain,</w:t>
      </w:r>
      <w:r>
        <w:rPr>
          <w:spacing w:val="1"/>
        </w:rPr>
        <w:t> </w:t>
      </w:r>
      <w:r>
        <w:rPr/>
        <w:t>watermark and information required in the recovery or extraction process. The classification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these</w:t>
      </w:r>
      <w:r>
        <w:rPr>
          <w:spacing w:val="-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is shown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1.1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225"/>
        <w:jc w:val="center"/>
      </w:pPr>
      <w:r>
        <w:rPr/>
        <w:t>Table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(Araghi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2016):</w:t>
      </w:r>
    </w:p>
    <w:p>
      <w:pPr>
        <w:pStyle w:val="BodyText"/>
        <w:spacing w:before="8"/>
      </w:pPr>
    </w:p>
    <w:tbl>
      <w:tblPr>
        <w:tblW w:w="0" w:type="auto"/>
        <w:jc w:val="left"/>
        <w:tblInd w:w="1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2"/>
        <w:gridCol w:w="3279"/>
        <w:gridCol w:w="4564"/>
      </w:tblGrid>
      <w:tr>
        <w:trPr>
          <w:trHeight w:val="551" w:hRule="atLeast"/>
        </w:trPr>
        <w:tc>
          <w:tcPr>
            <w:tcW w:w="146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8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Criterion</w:t>
            </w:r>
          </w:p>
        </w:tc>
        <w:tc>
          <w:tcPr>
            <w:tcW w:w="327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346" w:right="1346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456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67" w:right="1670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962" w:hRule="atLeast"/>
        </w:trPr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8" w:right="88"/>
              <w:rPr>
                <w:sz w:val="24"/>
              </w:rPr>
            </w:pPr>
            <w:r>
              <w:rPr>
                <w:sz w:val="24"/>
              </w:rPr>
              <w:t>Domain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Spatial</w:t>
            </w:r>
          </w:p>
        </w:tc>
        <w:tc>
          <w:tcPr>
            <w:tcW w:w="4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Pixels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adjusted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enclose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secret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message.</w:t>
            </w:r>
          </w:p>
        </w:tc>
      </w:tr>
      <w:tr>
        <w:trPr>
          <w:trHeight w:val="1656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Transform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constants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modified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insert</w:t>
            </w:r>
          </w:p>
          <w:p>
            <w:pPr>
              <w:pStyle w:val="TableParagraph"/>
              <w:tabs>
                <w:tab w:pos="609" w:val="left" w:leader="none"/>
                <w:tab w:pos="1722" w:val="left" w:leader="none"/>
                <w:tab w:pos="2808" w:val="left" w:leader="none"/>
                <w:tab w:pos="3722" w:val="left" w:leader="none"/>
              </w:tabs>
              <w:spacing w:line="550" w:lineRule="atLeast" w:before="2"/>
              <w:ind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the</w:t>
              <w:tab/>
              <w:t>classified</w:t>
              <w:tab/>
              <w:t>message.</w:t>
              <w:tab/>
              <w:t>Present</w:t>
              <w:tab/>
            </w:r>
            <w:r>
              <w:rPr>
                <w:spacing w:val="-1"/>
                <w:sz w:val="24"/>
              </w:rPr>
              <w:t>popular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transforms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DCT, DWT,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DFT etc.</w:t>
            </w:r>
          </w:p>
        </w:tc>
      </w:tr>
      <w:tr>
        <w:trPr>
          <w:trHeight w:val="2208" w:hRule="atLeast"/>
        </w:trPr>
        <w:tc>
          <w:tcPr>
            <w:tcW w:w="1462" w:type="dxa"/>
          </w:tcPr>
          <w:p>
            <w:pPr>
              <w:pStyle w:val="TableParagraph"/>
              <w:spacing w:line="360" w:lineRule="auto" w:before="135"/>
              <w:ind w:left="108" w:right="26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Watermark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</w:tcPr>
          <w:p>
            <w:pPr>
              <w:pStyle w:val="TableParagraph"/>
              <w:spacing w:line="480" w:lineRule="auto"/>
              <w:ind w:left="109" w:right="107"/>
              <w:jc w:val="both"/>
              <w:rPr>
                <w:sz w:val="24"/>
              </w:rPr>
            </w:pPr>
            <w:r>
              <w:rPr>
                <w:sz w:val="24"/>
              </w:rPr>
              <w:t>Pseudo random number (PRN)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sequence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(having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zero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0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unity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variance)</w:t>
            </w:r>
          </w:p>
        </w:tc>
        <w:tc>
          <w:tcPr>
            <w:tcW w:w="4564" w:type="dxa"/>
          </w:tcPr>
          <w:p>
            <w:pPr>
              <w:pStyle w:val="TableParagraph"/>
              <w:spacing w:line="480" w:lineRule="auto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Let the detector to statistically determine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existence or nonexistence of a watermark.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serving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generator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underground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seed.</w:t>
            </w:r>
          </w:p>
        </w:tc>
      </w:tr>
      <w:tr>
        <w:trPr>
          <w:trHeight w:val="1104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watermark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essentially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reassembled,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evaluated.</w:t>
            </w:r>
          </w:p>
        </w:tc>
      </w:tr>
      <w:tr>
        <w:trPr>
          <w:trHeight w:val="1656" w:hRule="atLeast"/>
        </w:trPr>
        <w:tc>
          <w:tcPr>
            <w:tcW w:w="1462" w:type="dxa"/>
          </w:tcPr>
          <w:p>
            <w:pPr>
              <w:pStyle w:val="TableParagraph"/>
              <w:spacing w:line="360" w:lineRule="auto" w:before="135"/>
              <w:ind w:left="108" w:right="19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Information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Non-blind</w:t>
            </w:r>
          </w:p>
        </w:tc>
        <w:tc>
          <w:tcPr>
            <w:tcW w:w="4564" w:type="dxa"/>
          </w:tcPr>
          <w:p>
            <w:pPr>
              <w:pStyle w:val="TableParagraph"/>
              <w:spacing w:line="480" w:lineRule="auto"/>
              <w:ind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original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undisclosed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require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extraction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</w:tr>
      <w:tr>
        <w:trPr>
          <w:trHeight w:val="1103" w:hRule="atLeast"/>
        </w:trPr>
        <w:tc>
          <w:tcPr>
            <w:tcW w:w="146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Semi-blind</w:t>
            </w:r>
          </w:p>
        </w:tc>
        <w:tc>
          <w:tcPr>
            <w:tcW w:w="4564" w:type="dxa"/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watermark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are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require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  <w:tr>
        <w:trPr>
          <w:trHeight w:val="1245" w:hRule="atLeast"/>
        </w:trPr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27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Blind</w:t>
            </w:r>
          </w:p>
        </w:tc>
        <w:tc>
          <w:tcPr>
            <w:tcW w:w="45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secret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key(s)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require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</w:tr>
    </w:tbl>
    <w:p>
      <w:pPr>
        <w:pStyle w:val="Heading2"/>
        <w:numPr>
          <w:ilvl w:val="1"/>
          <w:numId w:val="9"/>
        </w:numPr>
        <w:tabs>
          <w:tab w:pos="1848" w:val="left" w:leader="none"/>
        </w:tabs>
        <w:spacing w:line="240" w:lineRule="auto" w:before="198" w:after="0"/>
        <w:ind w:left="1847" w:right="0" w:hanging="428"/>
        <w:jc w:val="left"/>
      </w:pPr>
      <w:bookmarkStart w:name="_bookmark7" w:id="9"/>
      <w:bookmarkEnd w:id="9"/>
      <w:r>
        <w:rPr/>
        <w:t>M</w:t>
      </w:r>
      <w:r>
        <w:rPr/>
        <w:t>otivation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</w:pPr>
      <w:r>
        <w:rPr/>
        <w:t>The</w:t>
      </w:r>
      <w:r>
        <w:rPr>
          <w:spacing w:val="21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digital</w:t>
      </w:r>
      <w:r>
        <w:rPr>
          <w:spacing w:val="24"/>
        </w:rPr>
        <w:t> </w:t>
      </w:r>
      <w:r>
        <w:rPr/>
        <w:t>data</w:t>
      </w:r>
      <w:r>
        <w:rPr>
          <w:spacing w:val="23"/>
        </w:rPr>
        <w:t> </w:t>
      </w:r>
      <w:r>
        <w:rPr/>
        <w:t>(image,</w:t>
      </w:r>
      <w:r>
        <w:rPr>
          <w:spacing w:val="22"/>
        </w:rPr>
        <w:t> </w:t>
      </w:r>
      <w:r>
        <w:rPr/>
        <w:t>audio,</w:t>
      </w:r>
      <w:r>
        <w:rPr>
          <w:spacing w:val="24"/>
        </w:rPr>
        <w:t> </w:t>
      </w:r>
      <w:r>
        <w:rPr/>
        <w:t>video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text)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rapidly</w:t>
      </w:r>
      <w:r>
        <w:rPr>
          <w:spacing w:val="16"/>
        </w:rPr>
        <w:t> </w:t>
      </w:r>
      <w:r>
        <w:rPr/>
        <w:t>rising</w:t>
      </w:r>
      <w:r>
        <w:rPr>
          <w:spacing w:val="21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high</w:t>
      </w:r>
      <w:r>
        <w:rPr>
          <w:spacing w:val="23"/>
        </w:rPr>
        <w:t> </w:t>
      </w:r>
      <w:r>
        <w:rPr/>
        <w:t>growth</w:t>
      </w:r>
      <w:r>
        <w:rPr>
          <w:spacing w:val="-57"/>
        </w:rPr>
        <w:t> </w:t>
      </w:r>
      <w:r>
        <w:rPr/>
        <w:t>and</w:t>
      </w:r>
      <w:r>
        <w:rPr>
          <w:spacing w:val="27"/>
        </w:rPr>
        <w:t> </w:t>
      </w:r>
      <w:r>
        <w:rPr/>
        <w:t>widespread</w:t>
      </w:r>
      <w:r>
        <w:rPr>
          <w:spacing w:val="27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30"/>
        </w:rPr>
        <w:t> </w:t>
      </w:r>
      <w:r>
        <w:rPr/>
        <w:t>Internet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information</w:t>
      </w:r>
      <w:r>
        <w:rPr>
          <w:spacing w:val="28"/>
        </w:rPr>
        <w:t> </w:t>
      </w:r>
      <w:r>
        <w:rPr/>
        <w:t>technology.</w:t>
      </w:r>
      <w:r>
        <w:rPr>
          <w:spacing w:val="28"/>
        </w:rPr>
        <w:t> </w:t>
      </w:r>
      <w:r>
        <w:rPr/>
        <w:t>Due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this</w:t>
      </w:r>
      <w:r>
        <w:rPr>
          <w:spacing w:val="27"/>
        </w:rPr>
        <w:t> </w:t>
      </w:r>
      <w:r>
        <w:rPr/>
        <w:t>fact,</w:t>
      </w:r>
      <w:r>
        <w:rPr>
          <w:spacing w:val="28"/>
        </w:rPr>
        <w:t> </w:t>
      </w:r>
      <w:r>
        <w:rPr/>
        <w:t>tampering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t>and illegal distribution of digital contents is inevitable and as such it becomes imperative to</w:t>
      </w:r>
      <w:r>
        <w:rPr>
          <w:spacing w:val="1"/>
        </w:rPr>
        <w:t> </w:t>
      </w:r>
      <w:r>
        <w:rPr/>
        <w:t>devise mechanisms to protect such contents. It</w:t>
      </w:r>
      <w:r>
        <w:rPr>
          <w:spacing w:val="60"/>
        </w:rPr>
        <w:t> </w:t>
      </w:r>
      <w:r>
        <w:rPr/>
        <w:t>has been established that present copyright</w:t>
      </w:r>
      <w:r>
        <w:rPr>
          <w:spacing w:val="1"/>
        </w:rPr>
        <w:t> </w:t>
      </w:r>
      <w:r>
        <w:rPr/>
        <w:t>laws are insufficient in dealing with the security of digital data (Chandramouli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Information hiding and copyright protection have also become vital challenges on the issue of</w:t>
      </w:r>
      <w:r>
        <w:rPr>
          <w:spacing w:val="1"/>
        </w:rPr>
        <w:t> </w:t>
      </w:r>
      <w:r>
        <w:rPr/>
        <w:t>sharing digital</w:t>
      </w:r>
      <w:r>
        <w:rPr>
          <w:spacing w:val="1"/>
        </w:rPr>
        <w:t> </w:t>
      </w:r>
      <w:r>
        <w:rPr/>
        <w:t>data over public</w:t>
      </w:r>
      <w:r>
        <w:rPr>
          <w:spacing w:val="1"/>
        </w:rPr>
        <w:t> </w:t>
      </w:r>
      <w:r>
        <w:rPr/>
        <w:t>network;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for this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technology is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 had worked in the area of watermarking for its usefulness (</w:t>
      </w:r>
      <w:hyperlink w:history="true" w:anchor="_bookmark113">
        <w:r>
          <w:rPr/>
          <w:t>Al-Mansoori &amp; Kunhu</w:t>
        </w:r>
      </w:hyperlink>
      <w:r>
        <w:rPr>
          <w:spacing w:val="1"/>
        </w:rPr>
        <w:t> </w:t>
      </w:r>
      <w:r>
        <w:rPr/>
        <w:t>2012,</w:t>
      </w:r>
      <w:r>
        <w:rPr>
          <w:spacing w:val="13"/>
        </w:rPr>
        <w:t> </w:t>
      </w:r>
      <w:hyperlink w:history="true" w:anchor="_bookmark127">
        <w:r>
          <w:rPr/>
          <w:t>Gattani</w:t>
        </w:r>
        <w:r>
          <w:rPr>
            <w:spacing w:val="14"/>
          </w:rPr>
          <w:t> </w:t>
        </w:r>
        <w:r>
          <w:rPr/>
          <w:t>&amp;</w:t>
        </w:r>
        <w:r>
          <w:rPr>
            <w:spacing w:val="12"/>
          </w:rPr>
          <w:t> </w:t>
        </w:r>
        <w:r>
          <w:rPr/>
          <w:t>Warnekar,</w:t>
        </w:r>
        <w:r>
          <w:rPr>
            <w:spacing w:val="12"/>
          </w:rPr>
          <w:t> </w:t>
        </w:r>
        <w:r>
          <w:rPr/>
          <w:t>2014</w:t>
        </w:r>
      </w:hyperlink>
      <w:r>
        <w:rPr/>
        <w:t>;</w:t>
      </w:r>
      <w:r>
        <w:rPr>
          <w:spacing w:val="14"/>
        </w:rPr>
        <w:t> </w:t>
      </w:r>
      <w:hyperlink w:history="true" w:anchor="_bookmark124">
        <w:r>
          <w:rPr/>
          <w:t>Chanda</w:t>
        </w:r>
        <w:r>
          <w:rPr>
            <w:spacing w:val="13"/>
          </w:rPr>
          <w:t> </w:t>
        </w:r>
        <w:r>
          <w:rPr/>
          <w:t>&amp;</w:t>
        </w:r>
        <w:r>
          <w:rPr>
            <w:spacing w:val="11"/>
          </w:rPr>
          <w:t> </w:t>
        </w:r>
        <w:r>
          <w:rPr/>
          <w:t>Choudhury</w:t>
        </w:r>
        <w:r>
          <w:rPr>
            <w:spacing w:val="11"/>
          </w:rPr>
          <w:t> </w:t>
        </w:r>
      </w:hyperlink>
      <w:r>
        <w:rPr/>
        <w:t>2016;</w:t>
      </w:r>
      <w:r>
        <w:rPr>
          <w:spacing w:val="14"/>
        </w:rPr>
        <w:t> </w:t>
      </w:r>
      <w:hyperlink w:history="true" w:anchor="_bookmark148">
        <w:r>
          <w:rPr/>
          <w:t>Ouazzane</w:t>
        </w:r>
        <w:r>
          <w:rPr>
            <w:spacing w:val="15"/>
          </w:rPr>
          <w:t> </w:t>
        </w:r>
        <w:r>
          <w:rPr>
            <w:i/>
          </w:rPr>
          <w:t>et</w:t>
        </w:r>
        <w:r>
          <w:rPr>
            <w:i/>
            <w:spacing w:val="14"/>
          </w:rPr>
          <w:t> </w:t>
        </w:r>
        <w:r>
          <w:rPr>
            <w:i/>
          </w:rPr>
          <w:t>al.,</w:t>
        </w:r>
        <w:r>
          <w:rPr>
            <w:i/>
            <w:spacing w:val="15"/>
          </w:rPr>
          <w:t> </w:t>
        </w:r>
        <w:r>
          <w:rPr/>
          <w:t>2017</w:t>
        </w:r>
      </w:hyperlink>
      <w:r>
        <w:rPr/>
        <w:t>).</w:t>
      </w:r>
      <w:r>
        <w:rPr>
          <w:spacing w:val="13"/>
        </w:rPr>
        <w:t> </w:t>
      </w:r>
      <w:r>
        <w:rPr/>
        <w:t>Work</w:t>
      </w:r>
      <w:r>
        <w:rPr>
          <w:spacing w:val="-57"/>
        </w:rPr>
        <w:t> </w:t>
      </w:r>
      <w:r>
        <w:rPr/>
        <w:t>in this area has led to development of several watermarking techniques such as spatial domain</w:t>
      </w:r>
      <w:r>
        <w:rPr>
          <w:spacing w:val="-57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60"/>
        </w:rPr>
        <w:t> </w:t>
      </w:r>
      <w:r>
        <w:rPr/>
        <w:t>scheme</w:t>
      </w:r>
      <w:r>
        <w:rPr>
          <w:spacing w:val="-57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 requirements</w:t>
      </w:r>
      <w:r>
        <w:rPr>
          <w:spacing w:val="1"/>
        </w:rPr>
        <w:t> </w:t>
      </w:r>
      <w:r>
        <w:rPr/>
        <w:t>of imperceptibility between</w:t>
      </w:r>
      <w:r>
        <w:rPr>
          <w:spacing w:val="1"/>
        </w:rPr>
        <w:t> </w:t>
      </w:r>
      <w:r>
        <w:rPr/>
        <w:t>the watermarked</w:t>
      </w:r>
      <w:r>
        <w:rPr>
          <w:spacing w:val="1"/>
        </w:rPr>
        <w:t> </w:t>
      </w:r>
      <w:r>
        <w:rPr/>
        <w:t>image and</w:t>
      </w:r>
      <w:r>
        <w:rPr>
          <w:spacing w:val="1"/>
        </w:rPr>
        <w:t> </w:t>
      </w:r>
      <w:r>
        <w:rPr/>
        <w:t>original image and robustness (Tao </w:t>
      </w:r>
      <w:r>
        <w:rPr>
          <w:i/>
        </w:rPr>
        <w:t>et al., </w:t>
      </w:r>
      <w:r>
        <w:rPr/>
        <w:t>2014). Robustness is the ability of the digital</w:t>
      </w:r>
      <w:r>
        <w:rPr>
          <w:spacing w:val="1"/>
        </w:rPr>
        <w:t> </w:t>
      </w:r>
      <w:r>
        <w:rPr/>
        <w:t>watermarking method to withstand common image manipulations like compression, filtering,</w:t>
      </w:r>
      <w:r>
        <w:rPr>
          <w:spacing w:val="1"/>
        </w:rPr>
        <w:t> </w:t>
      </w:r>
      <w:r>
        <w:rPr/>
        <w:t>rotation, scaling, cropping and other digital signal processing operations (Tao </w:t>
      </w:r>
      <w:r>
        <w:rPr>
          <w:i/>
        </w:rPr>
        <w:t>et al., </w:t>
      </w:r>
      <w:r>
        <w:rPr/>
        <w:t>2014,</w:t>
      </w:r>
      <w:r>
        <w:rPr>
          <w:spacing w:val="1"/>
        </w:rPr>
        <w:t> </w:t>
      </w:r>
      <w:hyperlink w:history="true" w:anchor="_bookmark129">
        <w:r>
          <w:rPr/>
          <w:t>Mehto &amp; Mehra, 2015</w:t>
        </w:r>
      </w:hyperlink>
      <w:r>
        <w:rPr/>
        <w:t>). Normally used frequency domain transforms include the DFT, DWT,</w:t>
      </w:r>
      <w:r>
        <w:rPr>
          <w:spacing w:val="1"/>
        </w:rPr>
        <w:t> </w:t>
      </w:r>
      <w:r>
        <w:rPr/>
        <w:t>DCT, and SVD (</w:t>
      </w:r>
      <w:hyperlink w:history="true" w:anchor="_bookmark113">
        <w:r>
          <w:rPr/>
          <w:t>Chan &amp; Cheng, 2004</w:t>
        </w:r>
      </w:hyperlink>
      <w:r>
        <w:rPr/>
        <w:t>). Currently DOST has been developed and applied to</w:t>
      </w:r>
      <w:r>
        <w:rPr>
          <w:spacing w:val="1"/>
        </w:rPr>
        <w:t> </w:t>
      </w:r>
      <w:r>
        <w:rPr/>
        <w:t>image texture characterization, image compression, decomposition. DWT has the capability of</w:t>
      </w:r>
      <w:r>
        <w:rPr>
          <w:spacing w:val="-57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captures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 of DWT make its suitable for the application of de-noising, compression and phase</w:t>
      </w:r>
      <w:r>
        <w:rPr>
          <w:spacing w:val="1"/>
        </w:rPr>
        <w:t> </w:t>
      </w:r>
      <w:r>
        <w:rPr/>
        <w:t>analysis. Although, the self-similarity restraint amongst the wavelet basis functions ruins the</w:t>
      </w:r>
      <w:r>
        <w:rPr>
          <w:spacing w:val="1"/>
        </w:rPr>
        <w:t> </w:t>
      </w:r>
      <w:r>
        <w:rPr/>
        <w:t>phase information; as such coefficients supply single locally referenced phase information.</w:t>
      </w:r>
      <w:r>
        <w:rPr>
          <w:spacing w:val="1"/>
        </w:rPr>
        <w:t> </w:t>
      </w:r>
      <w:r>
        <w:rPr/>
        <w:t>SVD is a transform technique that addressed the challenge associated with DWT transform</w:t>
      </w:r>
      <w:r>
        <w:rPr>
          <w:spacing w:val="1"/>
        </w:rPr>
        <w:t> </w:t>
      </w:r>
      <w:r>
        <w:rPr/>
        <w:t>technique.</w:t>
      </w:r>
      <w:r>
        <w:rPr>
          <w:spacing w:val="15"/>
        </w:rPr>
        <w:t> </w:t>
      </w:r>
      <w:r>
        <w:rPr/>
        <w:t>SVD</w:t>
      </w:r>
      <w:r>
        <w:rPr>
          <w:spacing w:val="14"/>
        </w:rPr>
        <w:t> </w:t>
      </w:r>
      <w:r>
        <w:rPr/>
        <w:t>offers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robust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watermarking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/>
        <w:t>little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no</w:t>
      </w:r>
      <w:r>
        <w:rPr>
          <w:spacing w:val="16"/>
        </w:rPr>
        <w:t> </w:t>
      </w:r>
      <w:r>
        <w:rPr/>
        <w:t>distortion</w:t>
      </w:r>
      <w:r>
        <w:rPr>
          <w:spacing w:val="15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the singular value of the image. This makes it resilient to noise and geometric attack, even</w:t>
      </w:r>
      <w:r>
        <w:rPr>
          <w:spacing w:val="1"/>
        </w:rPr>
        <w:t> </w:t>
      </w:r>
      <w:r>
        <w:rPr/>
        <w:t>though, it suffers from false positive outcome.</w:t>
      </w:r>
      <w:r>
        <w:rPr>
          <w:spacing w:val="1"/>
        </w:rPr>
        <w:t> </w:t>
      </w:r>
      <w:r>
        <w:rPr/>
        <w:t>DOST has the ability to retain phase reference</w:t>
      </w:r>
      <w:r>
        <w:rPr>
          <w:spacing w:val="1"/>
        </w:rPr>
        <w:t> </w:t>
      </w:r>
      <w:r>
        <w:rPr/>
        <w:t>information of the signal absolutely, that is, the reference is constantly at zero time. With this,</w:t>
      </w:r>
      <w:r>
        <w:rPr>
          <w:spacing w:val="1"/>
        </w:rPr>
        <w:t> </w:t>
      </w:r>
      <w:r>
        <w:rPr/>
        <w:t>it gives the accumulation of the coefficients for a static frequency that yields the precise</w:t>
      </w:r>
      <w:r>
        <w:rPr>
          <w:spacing w:val="1"/>
        </w:rPr>
        <w:t> </w:t>
      </w:r>
      <w:r>
        <w:rPr/>
        <w:t>Fourier coefficient for that frequency.</w:t>
      </w:r>
      <w:r>
        <w:rPr>
          <w:spacing w:val="1"/>
        </w:rPr>
        <w:t> </w:t>
      </w:r>
      <w:r>
        <w:rPr/>
        <w:t>However, the non-redundancy nature ascribable to</w:t>
      </w:r>
      <w:r>
        <w:rPr>
          <w:spacing w:val="1"/>
        </w:rPr>
        <w:t> </w:t>
      </w:r>
      <w:r>
        <w:rPr/>
        <w:t>DOST, make it provides a preferably coarse time–frequency representation with its frequency</w:t>
      </w:r>
      <w:r>
        <w:rPr>
          <w:spacing w:val="1"/>
        </w:rPr>
        <w:t> </w:t>
      </w:r>
      <w:r>
        <w:rPr/>
        <w:t>resolution proportionally scaled to the logarithm of the frequency.</w:t>
      </w:r>
      <w:r>
        <w:rPr>
          <w:spacing w:val="60"/>
        </w:rPr>
        <w:t> </w:t>
      </w:r>
      <w:r>
        <w:rPr/>
        <w:t>Such an illustration may</w:t>
      </w:r>
      <w:r>
        <w:rPr>
          <w:spacing w:val="1"/>
        </w:rPr>
        <w:t> </w:t>
      </w:r>
      <w:r>
        <w:rPr/>
        <w:t>not be constantly simple to interpret and be sufficient to disclose all the details within a</w:t>
      </w:r>
      <w:r>
        <w:rPr>
          <w:spacing w:val="1"/>
        </w:rPr>
        <w:t> </w:t>
      </w:r>
      <w:r>
        <w:rPr/>
        <w:t>specific signal. Therefore, the cascade of DOST, DWT and SVD is utilized in this work in</w:t>
      </w:r>
      <w:r>
        <w:rPr>
          <w:spacing w:val="1"/>
        </w:rPr>
        <w:t> </w:t>
      </w:r>
      <w:r>
        <w:rPr/>
        <w:t>order to compensate for the deficiencies of each other, with a view to achieving an effective</w:t>
      </w:r>
      <w:r>
        <w:rPr>
          <w:spacing w:val="1"/>
        </w:rPr>
        <w:t> </w:t>
      </w:r>
      <w:r>
        <w:rPr/>
        <w:t>watermarking technique. The watermark is encrypted with a private key to further enhance the</w:t>
      </w:r>
      <w:r>
        <w:rPr>
          <w:spacing w:val="-57"/>
        </w:rPr>
        <w:t> </w:t>
      </w:r>
      <w:r>
        <w:rPr/>
        <w:t>security of the watermarking algorithm. Therefore, the proposed watermarking technique 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attacks.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810" w:val="left" w:leader="none"/>
        </w:tabs>
        <w:spacing w:line="240" w:lineRule="auto" w:before="0" w:after="0"/>
        <w:ind w:left="1809" w:right="0" w:hanging="390"/>
        <w:jc w:val="both"/>
        <w:rPr>
          <w:b/>
          <w:sz w:val="26"/>
        </w:rPr>
      </w:pPr>
      <w:bookmarkStart w:name="_bookmark8" w:id="10"/>
      <w:bookmarkEnd w:id="10"/>
      <w:r>
        <w:rPr/>
      </w:r>
      <w:bookmarkStart w:name="_bookmark8" w:id="11"/>
      <w:bookmarkEnd w:id="11"/>
      <w:r>
        <w:rPr>
          <w:b/>
          <w:sz w:val="26"/>
        </w:rPr>
        <w:t>Signi</w:t>
      </w:r>
      <w:r>
        <w:rPr>
          <w:b/>
          <w:sz w:val="26"/>
        </w:rPr>
        <w:t>ficance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Research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In recent</w:t>
      </w:r>
      <w:r>
        <w:rPr>
          <w:spacing w:val="1"/>
        </w:rPr>
        <w:t> </w:t>
      </w:r>
      <w:r>
        <w:rPr/>
        <w:t>years the nature of digital network systems means that digital contents can be</w:t>
      </w:r>
      <w:r>
        <w:rPr>
          <w:spacing w:val="1"/>
        </w:rPr>
        <w:t> </w:t>
      </w:r>
      <w:r>
        <w:rPr/>
        <w:t>duplicated and shared with ease to large spectrum of people with no cost over internet. Due to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technologies,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downloaded, duplicated and manipulated by hackers in order to modify the original contents</w:t>
      </w:r>
      <w:r>
        <w:rPr>
          <w:spacing w:val="1"/>
        </w:rPr>
        <w:t> </w:t>
      </w:r>
      <w:r>
        <w:rPr/>
        <w:t>(</w:t>
      </w:r>
      <w:hyperlink w:history="true" w:anchor="_bookmark116">
        <w:r>
          <w:rPr/>
          <w:t>Kalarikkal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/>
        <w:t>The major challenges is how to protect the ownership right of these</w:t>
      </w:r>
      <w:r>
        <w:rPr>
          <w:spacing w:val="1"/>
        </w:rPr>
        <w:t> </w:t>
      </w:r>
      <w:r>
        <w:rPr/>
        <w:t>multimedia contents transmitted over internet and prevent duplication of the contents, which</w:t>
      </w:r>
      <w:r>
        <w:rPr>
          <w:spacing w:val="1"/>
        </w:rPr>
        <w:t> </w:t>
      </w:r>
      <w:r>
        <w:rPr/>
        <w:t>still remains a major challenge to researchers. In addressing these challenges, researchers</w:t>
      </w:r>
      <w:r>
        <w:rPr>
          <w:spacing w:val="1"/>
        </w:rPr>
        <w:t> </w:t>
      </w:r>
      <w:r>
        <w:rPr/>
        <w:t>introduced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copy</w:t>
      </w:r>
      <w:r>
        <w:rPr>
          <w:spacing w:val="44"/>
        </w:rPr>
        <w:t> </w:t>
      </w:r>
      <w:r>
        <w:rPr/>
        <w:t>deterrence</w:t>
      </w:r>
      <w:r>
        <w:rPr>
          <w:spacing w:val="49"/>
        </w:rPr>
        <w:t> </w:t>
      </w:r>
      <w:r>
        <w:rPr/>
        <w:t>mechanism</w:t>
      </w:r>
      <w:r>
        <w:rPr>
          <w:spacing w:val="50"/>
        </w:rPr>
        <w:t> </w:t>
      </w:r>
      <w:r>
        <w:rPr/>
        <w:t>called</w:t>
      </w:r>
      <w:r>
        <w:rPr>
          <w:spacing w:val="50"/>
        </w:rPr>
        <w:t> </w:t>
      </w:r>
      <w:r>
        <w:rPr/>
        <w:t>digital</w:t>
      </w:r>
      <w:r>
        <w:rPr>
          <w:spacing w:val="49"/>
        </w:rPr>
        <w:t> </w:t>
      </w:r>
      <w:r>
        <w:rPr/>
        <w:t>watermarking.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order</w:t>
      </w:r>
      <w:r>
        <w:rPr>
          <w:spacing w:val="47"/>
        </w:rPr>
        <w:t> </w:t>
      </w:r>
      <w:r>
        <w:rPr/>
        <w:t>for</w:t>
      </w:r>
      <w:r>
        <w:rPr>
          <w:spacing w:val="48"/>
        </w:rPr>
        <w:t> </w:t>
      </w:r>
      <w:r>
        <w:rPr/>
        <w:t>digital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requirements for protection. Therefore, this thesis is focused on the development of a robust</w:t>
      </w:r>
      <w:r>
        <w:rPr>
          <w:spacing w:val="1"/>
        </w:rPr>
        <w:t> </w:t>
      </w:r>
      <w:r>
        <w:rPr/>
        <w:t>digital image watermarking algorithm in DOST domain by employing DWT in conjunction</w:t>
      </w:r>
      <w:r>
        <w:rPr>
          <w:spacing w:val="1"/>
        </w:rPr>
        <w:t> </w:t>
      </w:r>
      <w:r>
        <w:rPr/>
        <w:t>with SVD based on photon polarization with a view to protecting the copyright of multimedia</w:t>
      </w:r>
      <w:r>
        <w:rPr>
          <w:spacing w:val="1"/>
        </w:rPr>
        <w:t> </w:t>
      </w:r>
      <w:r>
        <w:rPr/>
        <w:t>data,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hope</w:t>
      </w:r>
      <w:r>
        <w:rPr>
          <w:spacing w:val="-1"/>
        </w:rPr>
        <w:t> </w:t>
      </w:r>
      <w:r>
        <w:rPr/>
        <w:t>of striking</w:t>
      </w:r>
      <w:r>
        <w:rPr>
          <w:spacing w:val="-2"/>
        </w:rPr>
        <w:t> </w:t>
      </w:r>
      <w:r>
        <w:rPr/>
        <w:t>a 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robustness.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unique features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developed technique 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watermarking</w:t>
      </w:r>
      <w:r>
        <w:rPr>
          <w:spacing w:val="39"/>
          <w:sz w:val="24"/>
        </w:rPr>
        <w:t> </w:t>
      </w:r>
      <w:r>
        <w:rPr>
          <w:sz w:val="24"/>
        </w:rPr>
        <w:t>algorithm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blind</w:t>
      </w:r>
      <w:r>
        <w:rPr>
          <w:spacing w:val="42"/>
          <w:sz w:val="24"/>
        </w:rPr>
        <w:t> </w:t>
      </w:r>
      <w:r>
        <w:rPr>
          <w:sz w:val="24"/>
        </w:rPr>
        <w:t>since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original</w:t>
      </w:r>
      <w:r>
        <w:rPr>
          <w:spacing w:val="46"/>
          <w:sz w:val="24"/>
        </w:rPr>
        <w:t> </w:t>
      </w:r>
      <w:r>
        <w:rPr>
          <w:sz w:val="24"/>
        </w:rPr>
        <w:t>cover</w:t>
      </w:r>
      <w:r>
        <w:rPr>
          <w:spacing w:val="41"/>
          <w:sz w:val="24"/>
        </w:rPr>
        <w:t> </w:t>
      </w:r>
      <w:r>
        <w:rPr>
          <w:sz w:val="24"/>
        </w:rPr>
        <w:t>image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not</w:t>
      </w:r>
      <w:r>
        <w:rPr>
          <w:spacing w:val="43"/>
          <w:sz w:val="24"/>
        </w:rPr>
        <w:t> </w:t>
      </w:r>
      <w:r>
        <w:rPr>
          <w:sz w:val="24"/>
        </w:rPr>
        <w:t>involve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56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 attacks.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invisible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causes no</w:t>
      </w:r>
      <w:r>
        <w:rPr>
          <w:spacing w:val="-1"/>
          <w:sz w:val="24"/>
        </w:rPr>
        <w:t> </w:t>
      </w:r>
      <w:r>
        <w:rPr>
          <w:sz w:val="24"/>
        </w:rPr>
        <w:t>distortion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image.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184" w:after="0"/>
        <w:ind w:left="1780" w:right="0" w:hanging="361"/>
        <w:jc w:val="both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S</w:t>
      </w:r>
      <w:r>
        <w:rPr/>
        <w:t>tatement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6"/>
        <w:jc w:val="both"/>
      </w:pPr>
      <w:r>
        <w:rPr/>
        <w:t>The rising pace in the transmission of multimedia contents (such as image, audio, video and</w:t>
      </w:r>
      <w:r>
        <w:rPr>
          <w:spacing w:val="1"/>
        </w:rPr>
        <w:t> </w:t>
      </w:r>
      <w:r>
        <w:rPr/>
        <w:t>text) over secured and unsecured communication media poses a lot of security and privacy</w:t>
      </w:r>
      <w:r>
        <w:rPr>
          <w:spacing w:val="1"/>
        </w:rPr>
        <w:t> </w:t>
      </w:r>
      <w:r>
        <w:rPr/>
        <w:t>concerns to both the sender and the receiver. It has been established that present copyright</w:t>
      </w:r>
      <w:r>
        <w:rPr>
          <w:spacing w:val="1"/>
        </w:rPr>
        <w:t> </w:t>
      </w:r>
      <w:r>
        <w:rPr/>
        <w:t>laws are insufficient for dealing with the security of digital data (Chandramouli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This has led to the development of a copy deterrence and protection mechanism called digital</w:t>
      </w:r>
      <w:r>
        <w:rPr>
          <w:spacing w:val="1"/>
        </w:rPr>
        <w:t> </w:t>
      </w:r>
      <w:r>
        <w:rPr/>
        <w:t>watermarking (</w:t>
      </w:r>
      <w:hyperlink w:history="true" w:anchor="_bookmark113">
        <w:r>
          <w:rPr/>
          <w:t>Kavitha</w:t>
        </w:r>
        <w:r>
          <w:rPr>
            <w:spacing w:val="1"/>
          </w:rPr>
          <w:t> </w:t>
        </w:r>
        <w:r>
          <w:rPr/>
          <w:t>&amp; Shan,</w:t>
        </w:r>
        <w:r>
          <w:rPr>
            <w:spacing w:val="1"/>
          </w:rPr>
          <w:t> </w:t>
        </w:r>
        <w:r>
          <w:rPr/>
          <w:t>2016</w:t>
        </w:r>
      </w:hyperlink>
      <w:r>
        <w:rPr/>
        <w:t>). Most</w:t>
      </w:r>
      <w:r>
        <w:rPr>
          <w:spacing w:val="1"/>
        </w:rPr>
        <w:t> </w:t>
      </w:r>
      <w:r>
        <w:rPr/>
        <w:t>works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using different</w:t>
      </w:r>
      <w:r>
        <w:rPr>
          <w:spacing w:val="1"/>
        </w:rPr>
        <w:t> </w:t>
      </w:r>
      <w:r>
        <w:rPr/>
        <w:t>techniques only concentrated on achieving the watermark robustness by compromising image</w:t>
      </w:r>
      <w:r>
        <w:rPr>
          <w:spacing w:val="1"/>
        </w:rPr>
        <w:t> </w:t>
      </w:r>
      <w:r>
        <w:rPr/>
        <w:t>fidelity or vice versa. In other words, those techniques were based on some sort of trade-off</w:t>
      </w:r>
      <w:r>
        <w:rPr>
          <w:spacing w:val="1"/>
        </w:rPr>
        <w:t> </w:t>
      </w:r>
      <w:r>
        <w:rPr/>
        <w:t>between robustness and imperceptibility of the watermarked image. Hence, this research sets</w:t>
      </w:r>
      <w:r>
        <w:rPr>
          <w:spacing w:val="1"/>
        </w:rPr>
        <w:t> </w:t>
      </w:r>
      <w:r>
        <w:rPr/>
        <w:t>to develop a novel approach of robust digital image watermarking technique in DOST domain</w:t>
      </w:r>
      <w:r>
        <w:rPr>
          <w:spacing w:val="-57"/>
        </w:rPr>
        <w:t> </w:t>
      </w:r>
      <w:r>
        <w:rPr/>
        <w:t>using DWT and SVD. The scaling factor, which is critical to imperceptibility and robustness,</w:t>
      </w:r>
      <w:r>
        <w:rPr>
          <w:spacing w:val="1"/>
        </w:rPr>
        <w:t> </w:t>
      </w:r>
      <w:r>
        <w:rPr/>
        <w:t>is</w:t>
      </w:r>
      <w:r>
        <w:rPr>
          <w:spacing w:val="27"/>
        </w:rPr>
        <w:t> </w:t>
      </w:r>
      <w:r>
        <w:rPr/>
        <w:t>optimally</w:t>
      </w:r>
      <w:r>
        <w:rPr>
          <w:spacing w:val="20"/>
        </w:rPr>
        <w:t> </w:t>
      </w:r>
      <w:r>
        <w:rPr/>
        <w:t>obtained</w:t>
      </w:r>
      <w:r>
        <w:rPr>
          <w:spacing w:val="27"/>
        </w:rPr>
        <w:t> </w:t>
      </w:r>
      <w:r>
        <w:rPr/>
        <w:t>using</w:t>
      </w:r>
      <w:r>
        <w:rPr>
          <w:spacing w:val="28"/>
        </w:rPr>
        <w:t> </w:t>
      </w:r>
      <w:r>
        <w:rPr/>
        <w:t>Particle</w:t>
      </w:r>
      <w:r>
        <w:rPr>
          <w:spacing w:val="26"/>
        </w:rPr>
        <w:t> </w:t>
      </w:r>
      <w:r>
        <w:rPr/>
        <w:t>Swarm</w:t>
      </w:r>
      <w:r>
        <w:rPr>
          <w:spacing w:val="27"/>
        </w:rPr>
        <w:t> </w:t>
      </w:r>
      <w:r>
        <w:rPr/>
        <w:t>Optimization</w:t>
      </w:r>
      <w:r>
        <w:rPr>
          <w:spacing w:val="28"/>
        </w:rPr>
        <w:t> </w:t>
      </w:r>
      <w:r>
        <w:rPr/>
        <w:t>(PSO).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secret</w:t>
      </w:r>
      <w:r>
        <w:rPr>
          <w:spacing w:val="28"/>
        </w:rPr>
        <w:t> </w:t>
      </w:r>
      <w:r>
        <w:rPr/>
        <w:t>key</w:t>
      </w:r>
      <w:r>
        <w:rPr>
          <w:spacing w:val="24"/>
        </w:rPr>
        <w:t> </w:t>
      </w:r>
      <w:r>
        <w:rPr/>
        <w:t>is</w:t>
      </w:r>
      <w:r>
        <w:rPr>
          <w:spacing w:val="28"/>
        </w:rPr>
        <w:t> </w:t>
      </w:r>
      <w:r>
        <w:rPr/>
        <w:t>obtained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using quantum key distribution (QKD) based on the principle of photon polarization in order</w:t>
      </w:r>
      <w:r>
        <w:rPr>
          <w:spacing w:val="1"/>
        </w:rPr>
        <w:t> </w:t>
      </w:r>
      <w:r>
        <w:rPr/>
        <w:t>to mitigate the effect of both signal processing manipulation and geometric attacks, with the</w:t>
      </w:r>
      <w:r>
        <w:rPr>
          <w:spacing w:val="1"/>
        </w:rPr>
        <w:t> </w:t>
      </w:r>
      <w:r>
        <w:rPr/>
        <w:t>hope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satisfying</w:t>
      </w:r>
      <w:r>
        <w:rPr>
          <w:spacing w:val="-3"/>
        </w:rPr>
        <w:t> </w:t>
      </w:r>
      <w:r>
        <w:rPr/>
        <w:t>both robustness</w:t>
      </w:r>
      <w:r>
        <w:rPr>
          <w:spacing w:val="2"/>
        </w:rPr>
        <w:t> </w:t>
      </w:r>
      <w:r>
        <w:rPr/>
        <w:t>and imperceptibility</w:t>
      </w:r>
      <w:r>
        <w:rPr>
          <w:spacing w:val="-5"/>
        </w:rPr>
        <w:t> </w:t>
      </w:r>
      <w:r>
        <w:rPr/>
        <w:t>requirements.</w:t>
      </w: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0" w:id="14"/>
      <w:bookmarkEnd w:id="14"/>
      <w:r>
        <w:rPr>
          <w:b w:val="0"/>
        </w:rPr>
      </w:r>
      <w:bookmarkStart w:name="_bookmark10" w:id="15"/>
      <w:bookmarkEnd w:id="15"/>
      <w:r>
        <w:rPr/>
        <w:t>Aim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This research is aimed at developing a robust digital image watermarking technique in DOST</w:t>
      </w:r>
      <w:r>
        <w:rPr>
          <w:spacing w:val="1"/>
        </w:rPr>
        <w:t> </w:t>
      </w:r>
      <w:r>
        <w:rPr/>
        <w:t>domain based on the principle of photon polarization in order to strike a balance between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and robustness to obtain</w:t>
      </w:r>
      <w:r>
        <w:rPr>
          <w:spacing w:val="-1"/>
        </w:rPr>
        <w:t> </w:t>
      </w:r>
      <w:r>
        <w:rPr/>
        <w:t>the copyright</w:t>
      </w:r>
      <w:r>
        <w:rPr>
          <w:spacing w:val="-1"/>
        </w:rPr>
        <w:t> </w:t>
      </w:r>
      <w:r>
        <w:rPr/>
        <w:t>protection of a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spacing w:before="1"/>
        <w:ind w:left="1420"/>
        <w:jc w:val="both"/>
      </w:pPr>
      <w:r>
        <w:rPr/>
        <w:t>In</w:t>
      </w:r>
      <w:r>
        <w:rPr>
          <w:spacing w:val="-1"/>
        </w:rPr>
        <w:t> </w:t>
      </w:r>
      <w:r>
        <w:rPr/>
        <w:t>order to</w:t>
      </w:r>
      <w:r>
        <w:rPr>
          <w:spacing w:val="-2"/>
        </w:rPr>
        <w:t> </w:t>
      </w:r>
      <w:r>
        <w:rPr/>
        <w:t>accomplish the</w:t>
      </w:r>
      <w:r>
        <w:rPr>
          <w:spacing w:val="-2"/>
        </w:rPr>
        <w:t> </w:t>
      </w:r>
      <w:r>
        <w:rPr/>
        <w:t>stated aim,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adopted: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2" w:hanging="360"/>
        <w:jc w:val="both"/>
        <w:rPr>
          <w:sz w:val="24"/>
        </w:rPr>
      </w:pPr>
      <w:r>
        <w:rPr>
          <w:sz w:val="24"/>
        </w:rPr>
        <w:t>To develop a digital image watermarking algorithm in 2D DOST domain using DWT</w:t>
      </w:r>
      <w:r>
        <w:rPr>
          <w:spacing w:val="1"/>
          <w:sz w:val="24"/>
        </w:rPr>
        <w:t> </w:t>
      </w:r>
      <w:r>
        <w:rPr>
          <w:sz w:val="24"/>
        </w:rPr>
        <w:t>and SVD for decomposition of</w:t>
      </w:r>
      <w:r>
        <w:rPr>
          <w:spacing w:val="1"/>
          <w:sz w:val="24"/>
        </w:rPr>
        <w:t> </w:t>
      </w:r>
      <w:r>
        <w:rPr>
          <w:sz w:val="24"/>
        </w:rPr>
        <w:t>the cover image and watermark for both</w:t>
      </w:r>
      <w:r>
        <w:rPr>
          <w:spacing w:val="60"/>
          <w:sz w:val="24"/>
        </w:rPr>
        <w:t> </w:t>
      </w:r>
      <w:r>
        <w:rPr>
          <w:sz w:val="24"/>
        </w:rPr>
        <w:t>embedding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extraction processes.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 principle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photon polarization based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BB84 protocol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applying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1"/>
          <w:sz w:val="24"/>
        </w:rPr>
        <w:t> </w:t>
      </w:r>
      <w:r>
        <w:rPr>
          <w:sz w:val="24"/>
        </w:rPr>
        <w:t>swarm</w:t>
      </w:r>
      <w:r>
        <w:rPr>
          <w:spacing w:val="1"/>
          <w:sz w:val="24"/>
        </w:rPr>
        <w:t> </w:t>
      </w:r>
      <w:r>
        <w:rPr>
          <w:sz w:val="24"/>
        </w:rPr>
        <w:t>optimization</w:t>
      </w:r>
      <w:r>
        <w:rPr>
          <w:spacing w:val="-57"/>
          <w:sz w:val="24"/>
        </w:rPr>
        <w:t> </w:t>
      </w:r>
      <w:r>
        <w:rPr>
          <w:sz w:val="24"/>
        </w:rPr>
        <w:t>(PSO)-based approach required to ascertain the strength of the embedded watermarked</w:t>
      </w:r>
      <w:r>
        <w:rPr>
          <w:spacing w:val="-57"/>
          <w:sz w:val="24"/>
        </w:rPr>
        <w:t> </w:t>
      </w:r>
      <w:r>
        <w:rPr>
          <w:sz w:val="24"/>
        </w:rPr>
        <w:t>image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5" w:hanging="360"/>
        <w:jc w:val="both"/>
        <w:rPr>
          <w:sz w:val="24"/>
        </w:rPr>
      </w:pPr>
      <w:r>
        <w:rPr>
          <w:sz w:val="24"/>
        </w:rPr>
        <w:t>To generate a watermarked image by performing inverse DWT and 2D DOST on the</w:t>
      </w:r>
      <w:r>
        <w:rPr>
          <w:spacing w:val="1"/>
          <w:sz w:val="24"/>
        </w:rPr>
        <w:t> </w:t>
      </w:r>
      <w:r>
        <w:rPr>
          <w:sz w:val="24"/>
        </w:rPr>
        <w:t>transformed coefficients (obtained from 1 modified by the key and scaling factor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2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3</w:t>
      </w:r>
      <w:r>
        <w:rPr>
          <w:spacing w:val="17"/>
          <w:sz w:val="24"/>
        </w:rPr>
        <w:t> </w:t>
      </w:r>
      <w:r>
        <w:rPr>
          <w:sz w:val="24"/>
        </w:rPr>
        <w:t>respectively).</w:t>
      </w:r>
      <w:r>
        <w:rPr>
          <w:spacing w:val="20"/>
          <w:sz w:val="24"/>
        </w:rPr>
        <w:t> </w:t>
      </w:r>
      <w:r>
        <w:rPr>
          <w:sz w:val="24"/>
        </w:rPr>
        <w:t>Extraction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watermark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carried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-58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performing</w:t>
      </w:r>
      <w:r>
        <w:rPr>
          <w:spacing w:val="-3"/>
          <w:sz w:val="24"/>
        </w:rPr>
        <w:t> </w:t>
      </w:r>
      <w:r>
        <w:rPr>
          <w:sz w:val="24"/>
        </w:rPr>
        <w:t>the inverse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process described.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validate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benchmark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techniques</w:t>
      </w:r>
      <w:r>
        <w:rPr>
          <w:spacing w:val="11"/>
          <w:sz w:val="24"/>
        </w:rPr>
        <w:t> </w:t>
      </w:r>
      <w:r>
        <w:rPr>
          <w:sz w:val="24"/>
        </w:rPr>
        <w:t>developed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Bajracharya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Koju</w:t>
      </w:r>
      <w:r>
        <w:rPr>
          <w:spacing w:val="11"/>
          <w:sz w:val="24"/>
        </w:rPr>
        <w:t> </w:t>
      </w:r>
      <w:r>
        <w:rPr>
          <w:sz w:val="24"/>
        </w:rPr>
        <w:t>(2017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terms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robustness</w:t>
      </w:r>
      <w:r>
        <w:rPr>
          <w:spacing w:val="12"/>
          <w:sz w:val="24"/>
        </w:rPr>
        <w:t> </w:t>
      </w:r>
      <w:r>
        <w:rPr>
          <w:sz w:val="24"/>
        </w:rPr>
        <w:t>and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0"/>
        <w:jc w:val="both"/>
      </w:pPr>
      <w:r>
        <w:rPr/>
        <w:t>imperceptibility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(PSNR),</w:t>
      </w:r>
      <w:r>
        <w:rPr>
          <w:spacing w:val="1"/>
        </w:rPr>
        <w:t> </w:t>
      </w:r>
      <w:r>
        <w:rPr/>
        <w:t>normalized-correlation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(NCC)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structural similarity</w:t>
      </w:r>
      <w:r>
        <w:rPr>
          <w:spacing w:val="-6"/>
        </w:rPr>
        <w:t> </w:t>
      </w:r>
      <w:r>
        <w:rPr/>
        <w:t>index (SSIM) as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metrics.</w:t>
      </w: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1" w:id="16"/>
      <w:bookmarkEnd w:id="16"/>
      <w:r>
        <w:rPr>
          <w:b w:val="0"/>
        </w:rPr>
      </w:r>
      <w:bookmarkStart w:name="_bookmark11" w:id="17"/>
      <w:bookmarkEnd w:id="17"/>
      <w:r>
        <w:rPr/>
        <w:t>S</w:t>
      </w:r>
      <w:r>
        <w:rPr/>
        <w:t>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hiding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(digital</w:t>
      </w:r>
      <w:r>
        <w:rPr>
          <w:spacing w:val="-57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technique)</w:t>
      </w:r>
      <w:r>
        <w:rPr>
          <w:spacing w:val="1"/>
        </w:rPr>
        <w:t> </w:t>
      </w:r>
      <w:r>
        <w:rPr/>
        <w:t>inspired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duplicating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intellectual properties on daily basis without the consent of the rightful owner. The scope that</w:t>
      </w:r>
      <w:r>
        <w:rPr>
          <w:spacing w:val="1"/>
        </w:rPr>
        <w:t> </w:t>
      </w:r>
      <w:r>
        <w:rPr/>
        <w:t>encapsulates</w:t>
      </w:r>
      <w:r>
        <w:rPr>
          <w:spacing w:val="-1"/>
        </w:rPr>
        <w:t> </w:t>
      </w:r>
      <w:r>
        <w:rPr/>
        <w:t>this developed algorithm is</w:t>
      </w:r>
      <w:r>
        <w:rPr>
          <w:spacing w:val="-1"/>
        </w:rPr>
        <w:t> </w:t>
      </w:r>
      <w:r>
        <w:rPr/>
        <w:t>enumerated as follows: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  <w:r>
        <w:rPr>
          <w:spacing w:val="2"/>
          <w:sz w:val="24"/>
        </w:rPr>
        <w:t> </w:t>
      </w:r>
      <w:r>
        <w:rPr>
          <w:sz w:val="24"/>
        </w:rPr>
        <w:t>DOST,</w:t>
      </w:r>
      <w:r>
        <w:rPr>
          <w:spacing w:val="1"/>
          <w:sz w:val="24"/>
        </w:rPr>
        <w:t> </w:t>
      </w:r>
      <w:r>
        <w:rPr>
          <w:sz w:val="24"/>
        </w:rPr>
        <w:t>DWT and</w:t>
      </w:r>
      <w:r>
        <w:rPr>
          <w:spacing w:val="2"/>
          <w:sz w:val="24"/>
        </w:rPr>
        <w:t> </w:t>
      </w:r>
      <w:r>
        <w:rPr>
          <w:sz w:val="24"/>
        </w:rPr>
        <w:t>SVD for</w:t>
      </w:r>
      <w:r>
        <w:rPr>
          <w:spacing w:val="-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no other transform</w:t>
      </w:r>
      <w:r>
        <w:rPr>
          <w:spacing w:val="2"/>
          <w:sz w:val="24"/>
        </w:rPr>
        <w:t> </w:t>
      </w:r>
      <w:r>
        <w:rPr>
          <w:sz w:val="24"/>
        </w:rPr>
        <w:t>domain techniques were</w:t>
      </w:r>
      <w:r>
        <w:rPr>
          <w:spacing w:val="-1"/>
          <w:sz w:val="24"/>
        </w:rPr>
        <w:t> </w:t>
      </w:r>
      <w:r>
        <w:rPr>
          <w:sz w:val="24"/>
        </w:rPr>
        <w:t>considered.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research</w:t>
      </w:r>
      <w:r>
        <w:rPr>
          <w:spacing w:val="51"/>
          <w:sz w:val="24"/>
        </w:rPr>
        <w:t> </w:t>
      </w:r>
      <w:r>
        <w:rPr>
          <w:sz w:val="24"/>
        </w:rPr>
        <w:t>only</w:t>
      </w:r>
      <w:r>
        <w:rPr>
          <w:spacing w:val="49"/>
          <w:sz w:val="24"/>
        </w:rPr>
        <w:t> </w:t>
      </w:r>
      <w:r>
        <w:rPr>
          <w:sz w:val="24"/>
        </w:rPr>
        <w:t>considered</w:t>
      </w:r>
      <w:r>
        <w:rPr>
          <w:spacing w:val="53"/>
          <w:sz w:val="24"/>
        </w:rPr>
        <w:t> </w:t>
      </w:r>
      <w:r>
        <w:rPr>
          <w:sz w:val="24"/>
        </w:rPr>
        <w:t>affine</w:t>
      </w:r>
      <w:r>
        <w:rPr>
          <w:spacing w:val="51"/>
          <w:sz w:val="24"/>
        </w:rPr>
        <w:t> </w:t>
      </w:r>
      <w:r>
        <w:rPr>
          <w:sz w:val="24"/>
        </w:rPr>
        <w:t>transform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XORed</w:t>
      </w:r>
      <w:r>
        <w:rPr>
          <w:spacing w:val="51"/>
          <w:sz w:val="24"/>
        </w:rPr>
        <w:t> </w:t>
      </w:r>
      <w:r>
        <w:rPr>
          <w:sz w:val="24"/>
        </w:rPr>
        <w:t>operation</w:t>
      </w:r>
      <w:r>
        <w:rPr>
          <w:spacing w:val="51"/>
          <w:sz w:val="24"/>
        </w:rPr>
        <w:t> </w:t>
      </w:r>
      <w:r>
        <w:rPr>
          <w:sz w:val="24"/>
        </w:rPr>
        <w:t>technique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and decryption of the</w:t>
      </w:r>
      <w:r>
        <w:rPr>
          <w:spacing w:val="-2"/>
          <w:sz w:val="24"/>
        </w:rPr>
        <w:t> </w:t>
      </w:r>
      <w:r>
        <w:rPr>
          <w:sz w:val="24"/>
        </w:rPr>
        <w:t>watermark image.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480" w:lineRule="auto" w:before="0" w:after="0"/>
        <w:ind w:left="2140" w:right="1191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 factor selected by the application of</w:t>
      </w:r>
      <w:r>
        <w:rPr>
          <w:spacing w:val="1"/>
          <w:sz w:val="24"/>
        </w:rPr>
        <w:t> </w:t>
      </w:r>
      <w:r>
        <w:rPr>
          <w:sz w:val="24"/>
        </w:rPr>
        <w:t>PSO only for</w:t>
      </w:r>
      <w:r>
        <w:rPr>
          <w:spacing w:val="1"/>
          <w:sz w:val="24"/>
        </w:rPr>
        <w:t> </w:t>
      </w:r>
      <w:r>
        <w:rPr>
          <w:sz w:val="24"/>
        </w:rPr>
        <w:t>embedding the</w:t>
      </w:r>
      <w:r>
        <w:rPr>
          <w:spacing w:val="-57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is considered</w:t>
      </w:r>
      <w:r>
        <w:rPr>
          <w:spacing w:val="2"/>
          <w:sz w:val="24"/>
        </w:rPr>
        <w:t> </w:t>
      </w:r>
      <w:r>
        <w:rPr>
          <w:sz w:val="24"/>
        </w:rPr>
        <w:t>in this thesis.</w:t>
      </w:r>
    </w:p>
    <w:p>
      <w:pPr>
        <w:pStyle w:val="ListParagraph"/>
        <w:numPr>
          <w:ilvl w:val="2"/>
          <w:numId w:val="9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images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1781" w:val="left" w:leader="none"/>
        </w:tabs>
        <w:spacing w:line="240" w:lineRule="auto" w:before="184" w:after="0"/>
        <w:ind w:left="1780" w:right="0" w:hanging="361"/>
        <w:jc w:val="both"/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/>
        <w:t>T</w:t>
      </w:r>
      <w:r>
        <w:rPr/>
        <w:t>hesis</w:t>
      </w:r>
      <w:r>
        <w:rPr>
          <w:spacing w:val="-4"/>
        </w:rPr>
        <w:t> </w:t>
      </w:r>
      <w:r>
        <w:rPr/>
        <w:t>Organization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This thesis consists of five chapters, and is organized as follows: The introductory part of 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pertinent</w:t>
      </w:r>
      <w:r>
        <w:rPr>
          <w:spacing w:val="1"/>
        </w:rPr>
        <w:t> </w:t>
      </w:r>
      <w:r>
        <w:rPr/>
        <w:t>fundamental concepts in addition to a review of similar works. Chapter three describes the</w:t>
      </w:r>
      <w:r>
        <w:rPr>
          <w:spacing w:val="1"/>
        </w:rPr>
        <w:t> </w:t>
      </w:r>
      <w:r>
        <w:rPr/>
        <w:t>detailed steps of the methodology while results and discussions are presented in chapter four.</w:t>
      </w:r>
      <w:r>
        <w:rPr>
          <w:spacing w:val="1"/>
        </w:rPr>
        <w:t> </w:t>
      </w:r>
      <w:r>
        <w:rPr/>
        <w:t>Summary, conclusion and recommendations make up chapter five. Appendices and relevant</w:t>
      </w:r>
      <w:r>
        <w:rPr>
          <w:spacing w:val="1"/>
        </w:rPr>
        <w:t> </w:t>
      </w:r>
      <w:r>
        <w:rPr/>
        <w:t>references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this thesis.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639" w:right="4412" w:firstLine="3"/>
        <w:jc w:val="center"/>
      </w:pPr>
      <w:bookmarkStart w:name="_bookmark13" w:id="20"/>
      <w:bookmarkEnd w:id="20"/>
      <w:r>
        <w:rPr>
          <w:b w:val="0"/>
        </w:rPr>
      </w:r>
      <w:r>
        <w:rPr/>
        <w:t>CHAPTER TWO</w:t>
      </w:r>
      <w:r>
        <w:rPr>
          <w:spacing w:val="1"/>
        </w:rPr>
        <w:t> </w:t>
      </w:r>
      <w:bookmarkStart w:name="_bookmark14" w:id="21"/>
      <w:bookmarkEnd w:id="21"/>
      <w:r>
        <w:rPr/>
        <w:t>L</w:t>
      </w:r>
      <w:r>
        <w:rPr/>
        <w:t>ITERATURE</w:t>
      </w:r>
      <w:r>
        <w:rPr>
          <w:spacing w:val="-14"/>
        </w:rPr>
        <w:t> </w:t>
      </w:r>
      <w:r>
        <w:rPr/>
        <w:t>REVIEW</w:t>
      </w:r>
    </w:p>
    <w:p>
      <w:pPr>
        <w:pStyle w:val="Heading2"/>
        <w:numPr>
          <w:ilvl w:val="1"/>
          <w:numId w:val="17"/>
        </w:numPr>
        <w:tabs>
          <w:tab w:pos="1781" w:val="left" w:leader="none"/>
        </w:tabs>
        <w:spacing w:line="240" w:lineRule="auto" w:before="1" w:after="0"/>
        <w:ind w:left="1780" w:right="0" w:hanging="361"/>
        <w:jc w:val="both"/>
      </w:pPr>
      <w:bookmarkStart w:name="_bookmark15" w:id="22"/>
      <w:bookmarkEnd w:id="22"/>
      <w:r>
        <w:rPr>
          <w:b w:val="0"/>
        </w:rPr>
      </w:r>
      <w:bookmarkStart w:name="_bookmark15" w:id="23"/>
      <w:bookmarkEnd w:id="23"/>
      <w:r>
        <w:rPr/>
        <w:t>I</w:t>
      </w:r>
      <w:r>
        <w:rPr/>
        <w:t>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chapter provides an insight to the fundamental concepts of the research, and comprises of</w:t>
      </w:r>
      <w:r>
        <w:rPr>
          <w:spacing w:val="-57"/>
        </w:rPr>
        <w:t> </w:t>
      </w:r>
      <w:r>
        <w:rPr/>
        <w:t>two sub-sections. The first sub-section describes the overview of fundamental concepts which</w:t>
      </w:r>
      <w:r>
        <w:rPr>
          <w:spacing w:val="1"/>
        </w:rPr>
        <w:t> </w:t>
      </w:r>
      <w:r>
        <w:rPr/>
        <w:t>are pertinent to copyright protection. The second sub-section, covers review of similar works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critical to the research.</w:t>
      </w:r>
    </w:p>
    <w:p>
      <w:pPr>
        <w:pStyle w:val="Heading2"/>
        <w:numPr>
          <w:ilvl w:val="1"/>
          <w:numId w:val="17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6" w:id="24"/>
      <w:bookmarkEnd w:id="24"/>
      <w:r>
        <w:rPr>
          <w:b w:val="0"/>
        </w:rPr>
      </w:r>
      <w:bookmarkStart w:name="_bookmark16" w:id="25"/>
      <w:bookmarkEnd w:id="25"/>
      <w:r>
        <w:rPr/>
        <w:t>R</w:t>
      </w:r>
      <w:r>
        <w:rPr/>
        <w:t>eview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Concepts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This subsection presents an overview of fundamental concepts relevant to the research such as</w:t>
      </w:r>
      <w:r>
        <w:rPr>
          <w:spacing w:val="-57"/>
        </w:rPr>
        <w:t> </w:t>
      </w:r>
      <w:r>
        <w:rPr/>
        <w:t>digital watermarking, transform techniques, photon polarization, Particle Swarm Optimization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metrics for</w:t>
      </w:r>
      <w:r>
        <w:rPr>
          <w:spacing w:val="-2"/>
        </w:rPr>
        <w:t> </w:t>
      </w:r>
      <w:r>
        <w:rPr/>
        <w:t>evaluating</w:t>
      </w:r>
      <w:r>
        <w:rPr>
          <w:spacing w:val="-4"/>
        </w:rPr>
        <w:t> </w:t>
      </w:r>
      <w:r>
        <w:rPr/>
        <w:t>the validity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developed</w:t>
      </w:r>
      <w:r>
        <w:rPr>
          <w:spacing w:val="2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7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17" w:id="26"/>
      <w:bookmarkEnd w:id="26"/>
      <w:r>
        <w:rPr>
          <w:b w:val="0"/>
        </w:rPr>
      </w:r>
      <w:bookmarkStart w:name="_bookmark17" w:id="27"/>
      <w:bookmarkEnd w:id="27"/>
      <w:r>
        <w:rPr/>
        <w:t>Digital</w:t>
      </w:r>
      <w:r>
        <w:rPr>
          <w:spacing w:val="-3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30"/>
        </w:rPr>
        <w:t> </w:t>
      </w:r>
      <w:r>
        <w:rPr/>
        <w:t>rising</w:t>
      </w:r>
      <w:r>
        <w:rPr>
          <w:spacing w:val="30"/>
        </w:rPr>
        <w:t> </w:t>
      </w:r>
      <w:r>
        <w:rPr/>
        <w:t>pace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digital</w:t>
      </w:r>
      <w:r>
        <w:rPr>
          <w:spacing w:val="34"/>
        </w:rPr>
        <w:t> </w:t>
      </w:r>
      <w:r>
        <w:rPr/>
        <w:t>media</w:t>
      </w:r>
      <w:r>
        <w:rPr>
          <w:spacing w:val="30"/>
        </w:rPr>
        <w:t> </w:t>
      </w:r>
      <w:r>
        <w:rPr/>
        <w:t>(audio,</w:t>
      </w:r>
      <w:r>
        <w:rPr>
          <w:spacing w:val="32"/>
        </w:rPr>
        <w:t> </w:t>
      </w:r>
      <w:r>
        <w:rPr/>
        <w:t>image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video)</w:t>
      </w:r>
      <w:r>
        <w:rPr>
          <w:spacing w:val="32"/>
        </w:rPr>
        <w:t> </w:t>
      </w:r>
      <w:r>
        <w:rPr/>
        <w:t>production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creating</w:t>
      </w:r>
      <w:r>
        <w:rPr>
          <w:spacing w:val="29"/>
        </w:rPr>
        <w:t> </w:t>
      </w:r>
      <w:r>
        <w:rPr/>
        <w:t>an</w:t>
      </w:r>
      <w:r>
        <w:rPr>
          <w:spacing w:val="32"/>
        </w:rPr>
        <w:t> </w:t>
      </w:r>
      <w:r>
        <w:rPr/>
        <w:t>urgent</w:t>
      </w:r>
      <w:r>
        <w:rPr>
          <w:spacing w:val="-58"/>
        </w:rPr>
        <w:t> </w:t>
      </w:r>
      <w:r>
        <w:rPr/>
        <w:t>need for copyright enforcement schemes (</w:t>
      </w:r>
      <w:hyperlink w:history="true" w:anchor="_bookmark118">
        <w:r>
          <w:rPr/>
          <w:t>Cox </w:t>
        </w:r>
        <w:r>
          <w:rPr>
            <w:i/>
          </w:rPr>
          <w:t>et al., </w:t>
        </w:r>
        <w:r>
          <w:rPr/>
          <w:t>1997</w:t>
        </w:r>
      </w:hyperlink>
      <w:r>
        <w:rPr/>
        <w:t>). In conventional cryptographic</w:t>
      </w:r>
      <w:r>
        <w:rPr>
          <w:spacing w:val="1"/>
        </w:rPr>
        <w:t> </w:t>
      </w:r>
      <w:r>
        <w:rPr/>
        <w:t>systems, only an authorized party is permitted access to secured data, but once such data is</w:t>
      </w:r>
      <w:r>
        <w:rPr>
          <w:spacing w:val="1"/>
        </w:rPr>
        <w:t> </w:t>
      </w:r>
      <w:r>
        <w:rPr/>
        <w:t>decoded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trail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duplication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retransmission.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classical</w:t>
      </w:r>
      <w:r>
        <w:rPr>
          <w:spacing w:val="1"/>
        </w:rPr>
        <w:t> </w:t>
      </w:r>
      <w:r>
        <w:rPr/>
        <w:t>cryptographic schemes (advanced encryption scheme (AES), Rivest, Shamir and Adleman</w:t>
      </w:r>
      <w:r>
        <w:rPr>
          <w:spacing w:val="1"/>
        </w:rPr>
        <w:t> </w:t>
      </w:r>
      <w:r>
        <w:rPr/>
        <w:t>(RSA), data encryption standard (DES) and one-time pad (OTP) etc.) provide little protection</w:t>
      </w:r>
      <w:r>
        <w:rPr>
          <w:spacing w:val="1"/>
        </w:rPr>
        <w:t> </w:t>
      </w:r>
      <w:r>
        <w:rPr/>
        <w:t>against data piracy, making publishers to face unauthorized reproduction of their content. In</w:t>
      </w:r>
      <w:r>
        <w:rPr>
          <w:spacing w:val="1"/>
        </w:rPr>
        <w:t> </w:t>
      </w:r>
      <w:r>
        <w:rPr/>
        <w:t>recent years a new cryptographic scheme, called quantum cryptography was developed, and it</w:t>
      </w:r>
      <w:r>
        <w:rPr>
          <w:spacing w:val="1"/>
        </w:rPr>
        <w:t> </w:t>
      </w:r>
      <w:r>
        <w:rPr/>
        <w:t>offers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advantages</w:t>
      </w:r>
      <w:r>
        <w:rPr>
          <w:spacing w:val="-1"/>
        </w:rPr>
        <w:t> </w:t>
      </w:r>
      <w:r>
        <w:rPr/>
        <w:t>over</w:t>
      </w:r>
      <w:r>
        <w:rPr>
          <w:spacing w:val="1"/>
        </w:rPr>
        <w:t> </w:t>
      </w:r>
      <w:r>
        <w:rPr/>
        <w:t>classical cryptography</w:t>
      </w:r>
      <w:r>
        <w:rPr>
          <w:spacing w:val="-2"/>
        </w:rPr>
        <w:t> </w:t>
      </w:r>
      <w:r>
        <w:rPr/>
        <w:t>(</w:t>
      </w:r>
      <w:hyperlink w:history="true" w:anchor="_bookmark128">
        <w:r>
          <w:rPr/>
          <w:t>Guenther, 2003</w:t>
        </w:r>
      </w:hyperlink>
      <w:r>
        <w:rPr/>
        <w:t>):</w:t>
      </w: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Quantum cryptography: It is invulnerable to an increase in computing power, which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-1"/>
          <w:sz w:val="24"/>
        </w:rPr>
        <w:t> </w:t>
      </w:r>
      <w:r>
        <w:rPr>
          <w:sz w:val="24"/>
        </w:rPr>
        <w:t>brute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attack</w:t>
      </w:r>
      <w:r>
        <w:rPr>
          <w:spacing w:val="2"/>
          <w:sz w:val="24"/>
        </w:rPr>
        <w:t> </w:t>
      </w:r>
      <w:r>
        <w:rPr>
          <w:sz w:val="24"/>
        </w:rPr>
        <w:t>infeasible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7"/>
        </w:numPr>
        <w:tabs>
          <w:tab w:pos="2141" w:val="left" w:leader="none"/>
          <w:tab w:pos="4780" w:val="left" w:leader="none"/>
          <w:tab w:pos="6481" w:val="left" w:leader="none"/>
          <w:tab w:pos="7920" w:val="left" w:leader="none"/>
        </w:tabs>
        <w:spacing w:line="480" w:lineRule="auto" w:before="72" w:after="0"/>
        <w:ind w:left="2140" w:right="1195" w:hanging="360"/>
        <w:jc w:val="left"/>
        <w:rPr>
          <w:sz w:val="24"/>
        </w:rPr>
      </w:pPr>
      <w:r>
        <w:rPr>
          <w:sz w:val="24"/>
        </w:rPr>
        <w:t>Quantum  </w:t>
      </w:r>
      <w:r>
        <w:rPr>
          <w:spacing w:val="14"/>
          <w:sz w:val="24"/>
        </w:rPr>
        <w:t> </w:t>
      </w:r>
      <w:r>
        <w:rPr>
          <w:sz w:val="24"/>
        </w:rPr>
        <w:t>cryptography:</w:t>
        <w:tab/>
        <w:t>It  </w:t>
      </w:r>
      <w:r>
        <w:rPr>
          <w:spacing w:val="17"/>
          <w:sz w:val="24"/>
        </w:rPr>
        <w:t> </w:t>
      </w:r>
      <w:r>
        <w:rPr>
          <w:sz w:val="24"/>
        </w:rPr>
        <w:t>detects  </w:t>
      </w:r>
      <w:r>
        <w:rPr>
          <w:spacing w:val="16"/>
          <w:sz w:val="24"/>
        </w:rPr>
        <w:t> </w:t>
      </w:r>
      <w:r>
        <w:rPr>
          <w:sz w:val="24"/>
        </w:rPr>
        <w:t>the</w:t>
        <w:tab/>
        <w:t>presence  </w:t>
      </w:r>
      <w:r>
        <w:rPr>
          <w:spacing w:val="18"/>
          <w:sz w:val="24"/>
        </w:rPr>
        <w:t> </w:t>
      </w:r>
      <w:r>
        <w:rPr>
          <w:sz w:val="24"/>
        </w:rPr>
        <w:t>of</w:t>
        <w:tab/>
        <w:t>an</w:t>
      </w:r>
      <w:r>
        <w:rPr>
          <w:spacing w:val="14"/>
          <w:sz w:val="24"/>
        </w:rPr>
        <w:t> </w:t>
      </w:r>
      <w:r>
        <w:rPr>
          <w:sz w:val="24"/>
        </w:rPr>
        <w:t>eavesdropper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channels</w:t>
      </w:r>
      <w:r>
        <w:rPr>
          <w:spacing w:val="4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</w:t>
      </w: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is absolutely</w:t>
      </w:r>
      <w:r>
        <w:rPr>
          <w:spacing w:val="-2"/>
          <w:sz w:val="24"/>
        </w:rPr>
        <w:t> </w:t>
      </w:r>
      <w:r>
        <w:rPr>
          <w:sz w:val="24"/>
        </w:rPr>
        <w:t>guaranteed</w:t>
      </w:r>
    </w:p>
    <w:p>
      <w:pPr>
        <w:pStyle w:val="BodyText"/>
      </w:pPr>
    </w:p>
    <w:p>
      <w:pPr>
        <w:pStyle w:val="ListParagraph"/>
        <w:numPr>
          <w:ilvl w:val="3"/>
          <w:numId w:val="17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of the key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sz w:val="24"/>
        </w:rPr>
        <w:t>distribution is</w:t>
      </w:r>
      <w:r>
        <w:rPr>
          <w:spacing w:val="-1"/>
          <w:sz w:val="24"/>
        </w:rPr>
        <w:t> </w:t>
      </w:r>
      <w:r>
        <w:rPr>
          <w:sz w:val="24"/>
        </w:rPr>
        <w:t>absolutely</w:t>
      </w:r>
      <w:r>
        <w:rPr>
          <w:spacing w:val="-2"/>
          <w:sz w:val="24"/>
        </w:rPr>
        <w:t> </w:t>
      </w:r>
      <w:r>
        <w:rPr>
          <w:sz w:val="24"/>
        </w:rPr>
        <w:t>guaranteed</w:t>
      </w:r>
    </w:p>
    <w:p>
      <w:pPr>
        <w:pStyle w:val="BodyText"/>
      </w:pPr>
    </w:p>
    <w:p>
      <w:pPr>
        <w:pStyle w:val="BodyText"/>
        <w:spacing w:line="480" w:lineRule="auto"/>
        <w:ind w:left="1420" w:right="1187"/>
        <w:jc w:val="both"/>
      </w:pP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enhanced data security. It involves the use of either a visible or invisible identification code</w:t>
      </w:r>
      <w:r>
        <w:rPr>
          <w:spacing w:val="1"/>
        </w:rPr>
        <w:t> </w:t>
      </w:r>
      <w:r>
        <w:rPr/>
        <w:t>embedded in the original data and which remains present within the data after any encryption</w:t>
      </w:r>
      <w:r>
        <w:rPr>
          <w:spacing w:val="1"/>
        </w:rPr>
        <w:t> </w:t>
      </w:r>
      <w:r>
        <w:rPr/>
        <w:t>process and is only separated from the original data after the decryption process (</w:t>
      </w:r>
      <w:hyperlink w:history="true" w:anchor="_bookmark118">
        <w:r>
          <w:rPr/>
          <w:t>Cox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8">
        <w:r>
          <w:rPr/>
          <w:t>1997</w:t>
        </w:r>
      </w:hyperlink>
      <w:r>
        <w:rPr/>
        <w:t>).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18" w:id="28"/>
      <w:bookmarkEnd w:id="28"/>
      <w:r>
        <w:rPr>
          <w:b w:val="0"/>
        </w:rPr>
      </w:r>
      <w:bookmarkStart w:name="_bookmark18" w:id="29"/>
      <w:bookmarkEnd w:id="29"/>
      <w:r>
        <w:rPr/>
        <w:t>Chara</w:t>
      </w:r>
      <w:r>
        <w:rPr/>
        <w:t>cteristics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watermark systems have a number of characteristics (Mehto &amp; Mehra, 2015), however,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decides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importance of each characteristic (</w:t>
      </w:r>
      <w:hyperlink w:history="true" w:anchor="_bookmark114">
        <w:r>
          <w:rPr/>
          <w:t>Chahal &amp; Khurana, 2013</w:t>
        </w:r>
      </w:hyperlink>
      <w:r>
        <w:rPr/>
        <w:t>). Different applications need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watermarking.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attributes described in the following sub-sections need to be taken into consideration (Tao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  <w:rPr>
          <w:i/>
          <w:sz w:val="24"/>
        </w:rPr>
      </w:pPr>
      <w:bookmarkStart w:name="_bookmark19" w:id="30"/>
      <w:bookmarkEnd w:id="30"/>
      <w:r>
        <w:rPr/>
      </w:r>
      <w:bookmarkStart w:name="_bookmark19" w:id="31"/>
      <w:bookmarkEnd w:id="31"/>
      <w:r>
        <w:rPr>
          <w:i/>
          <w:sz w:val="24"/>
        </w:rPr>
        <w:t>I</w:t>
      </w:r>
      <w:r>
        <w:rPr>
          <w:i/>
          <w:sz w:val="24"/>
        </w:rPr>
        <w:t>mperceptibility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Imperceptibility is an important condition for digital watermarking that provides a visual</w:t>
      </w:r>
      <w:r>
        <w:rPr>
          <w:spacing w:val="1"/>
        </w:rPr>
        <w:t> </w:t>
      </w:r>
      <w:r>
        <w:rPr/>
        <w:t>similarity between the watermarked and original images. The perceptual worth of the original</w:t>
      </w:r>
      <w:r>
        <w:rPr>
          <w:spacing w:val="1"/>
        </w:rPr>
        <w:t> </w:t>
      </w:r>
      <w:r>
        <w:rPr/>
        <w:t>image should be transformed imperceptibly by the insertion of the watermark (Tao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 There are two major reasons why it is vital to keep the imperceptibility of the host data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 embedding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watermark media (Tao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differentiated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fundamental purpose of the original image, even if the watermarked media is so badly</w:t>
      </w:r>
      <w:r>
        <w:rPr>
          <w:spacing w:val="1"/>
          <w:sz w:val="24"/>
        </w:rPr>
        <w:t> </w:t>
      </w:r>
      <w:r>
        <w:rPr>
          <w:sz w:val="24"/>
        </w:rPr>
        <w:t>distorted</w:t>
      </w:r>
      <w:r>
        <w:rPr>
          <w:spacing w:val="-1"/>
          <w:sz w:val="24"/>
        </w:rPr>
        <w:t> </w:t>
      </w:r>
      <w:r>
        <w:rPr>
          <w:sz w:val="24"/>
        </w:rPr>
        <w:t>that its value is lost.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Suspicious perceptible artifacts may indicate the existence of a watermark and perhaps</w:t>
      </w:r>
      <w:r>
        <w:rPr>
          <w:spacing w:val="-57"/>
          <w:sz w:val="24"/>
        </w:rPr>
        <w:t> </w:t>
      </w:r>
      <w:r>
        <w:rPr>
          <w:sz w:val="24"/>
        </w:rPr>
        <w:t>its precise location. This information may make it easy to distort, substitute or remove</w:t>
      </w:r>
      <w:r>
        <w:rPr>
          <w:spacing w:val="1"/>
          <w:sz w:val="24"/>
        </w:rPr>
        <w:t> </w:t>
      </w:r>
      <w:r>
        <w:rPr>
          <w:sz w:val="24"/>
        </w:rPr>
        <w:t>the watermark data maliciously, thereby making the information embedded in it no</w:t>
      </w:r>
      <w:r>
        <w:rPr>
          <w:spacing w:val="1"/>
          <w:sz w:val="24"/>
        </w:rPr>
        <w:t> </w:t>
      </w:r>
      <w:r>
        <w:rPr>
          <w:sz w:val="24"/>
        </w:rPr>
        <w:t>longer available.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0" w:id="32"/>
      <w:bookmarkEnd w:id="32"/>
      <w:r>
        <w:rPr/>
      </w:r>
      <w:bookmarkStart w:name="_bookmark20" w:id="33"/>
      <w:bookmarkEnd w:id="33"/>
      <w:r>
        <w:rPr>
          <w:i/>
          <w:sz w:val="24"/>
        </w:rPr>
        <w:t>Capa</w:t>
      </w:r>
      <w:r>
        <w:rPr>
          <w:i/>
          <w:sz w:val="24"/>
        </w:rPr>
        <w:t>city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Capacity is also known as payload, can be defined as the total numbers of bits that are</w:t>
      </w:r>
      <w:r>
        <w:rPr>
          <w:spacing w:val="1"/>
        </w:rPr>
        <w:t> </w:t>
      </w:r>
      <w:r>
        <w:rPr/>
        <w:t>embedded into an original image (</w:t>
      </w:r>
      <w:hyperlink w:history="true" w:anchor="_bookmark114">
        <w:r>
          <w:rPr/>
          <w:t>Chahal &amp; Khurana, 2013</w:t>
        </w:r>
      </w:hyperlink>
      <w:r>
        <w:rPr/>
        <w:t>). The number of bits could be</w:t>
      </w:r>
      <w:r>
        <w:rPr>
          <w:spacing w:val="1"/>
        </w:rPr>
        <w:t> </w:t>
      </w:r>
      <w:r>
        <w:rPr/>
        <w:t>different as the size of the watermark changes. Capacity defines the amount of the data that is</w:t>
      </w:r>
      <w:r>
        <w:rPr>
          <w:spacing w:val="1"/>
        </w:rPr>
        <w:t> </w:t>
      </w:r>
      <w:r>
        <w:rPr/>
        <w:t>embedded as the watermark and is detected during the extraction process. Watermark should</w:t>
      </w:r>
      <w:r>
        <w:rPr>
          <w:spacing w:val="1"/>
        </w:rPr>
        <w:t> </w:t>
      </w:r>
      <w:r>
        <w:rPr/>
        <w:t>be able to convey sufficient information to signify the uniqueness of the image. Dissimilar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has different</w:t>
      </w:r>
      <w:r>
        <w:rPr>
          <w:spacing w:val="2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desires (</w:t>
      </w:r>
      <w:hyperlink w:history="true" w:anchor="_bookmark136">
        <w:r>
          <w:rPr/>
          <w:t>Thramboulidis, 2007</w:t>
        </w:r>
      </w:hyperlink>
      <w:r>
        <w:rPr/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1" w:id="34"/>
      <w:bookmarkEnd w:id="34"/>
      <w:r>
        <w:rPr/>
      </w:r>
      <w:bookmarkStart w:name="_bookmark21" w:id="35"/>
      <w:bookmarkEnd w:id="35"/>
      <w:r>
        <w:rPr>
          <w:i/>
          <w:sz w:val="24"/>
        </w:rPr>
        <w:t>S</w:t>
      </w:r>
      <w:r>
        <w:rPr>
          <w:i/>
          <w:sz w:val="24"/>
        </w:rPr>
        <w:t>ecurity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  <w:rPr>
          <w:rFonts w:ascii="Calibri"/>
          <w:sz w:val="22"/>
        </w:rPr>
      </w:pP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repel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unintentional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(</w:t>
      </w:r>
      <w:hyperlink w:history="true" w:anchor="_bookmark114">
        <w:r>
          <w:rPr/>
          <w:t>Chahal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Khurana,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watermark should only be manageable by certified users and this is frequently accomplished</w:t>
      </w:r>
      <w:r>
        <w:rPr>
          <w:spacing w:val="1"/>
        </w:rPr>
        <w:t> </w:t>
      </w:r>
      <w:r>
        <w:rPr/>
        <w:t>by the use of cryptographic keys. Individual certified operators can legally detect, extract and</w:t>
      </w:r>
      <w:r>
        <w:rPr>
          <w:spacing w:val="1"/>
        </w:rPr>
        <w:t> </w:t>
      </w:r>
      <w:r>
        <w:rPr/>
        <w:t>even</w:t>
      </w:r>
      <w:r>
        <w:rPr>
          <w:spacing w:val="-1"/>
        </w:rPr>
        <w:t> </w:t>
      </w:r>
      <w:r>
        <w:rPr/>
        <w:t>adjust</w:t>
      </w:r>
      <w:r>
        <w:rPr>
          <w:spacing w:val="-1"/>
        </w:rPr>
        <w:t> </w:t>
      </w:r>
      <w:r>
        <w:rPr/>
        <w:t>the watermark, thus ensuring</w:t>
      </w:r>
      <w:r>
        <w:rPr>
          <w:spacing w:val="-1"/>
        </w:rPr>
        <w:t> </w:t>
      </w:r>
      <w:r>
        <w:rPr/>
        <w:t>copyright protection</w:t>
      </w:r>
      <w:r>
        <w:rPr>
          <w:spacing w:val="-10"/>
        </w:rPr>
        <w:t> </w:t>
      </w:r>
      <w:r>
        <w:rPr/>
        <w:t>(</w:t>
      </w:r>
      <w:hyperlink w:history="true" w:anchor="_bookmark133">
        <w:r>
          <w:rPr/>
          <w:t>Singh &amp;</w:t>
        </w:r>
        <w:r>
          <w:rPr>
            <w:spacing w:val="-3"/>
          </w:rPr>
          <w:t> </w:t>
        </w:r>
        <w:r>
          <w:rPr/>
          <w:t>Chadha, 2013</w:t>
        </w:r>
      </w:hyperlink>
      <w:r>
        <w:rPr>
          <w:rFonts w:ascii="Calibri"/>
          <w:sz w:val="22"/>
        </w:rPr>
        <w:t>).</w:t>
      </w:r>
    </w:p>
    <w:p>
      <w:pPr>
        <w:spacing w:after="0" w:line="480" w:lineRule="auto"/>
        <w:jc w:val="both"/>
        <w:rPr>
          <w:rFonts w:ascii="Calibri"/>
          <w:sz w:val="22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2" w:after="0"/>
        <w:ind w:left="2140" w:right="0" w:hanging="721"/>
        <w:jc w:val="left"/>
        <w:rPr>
          <w:i/>
          <w:sz w:val="24"/>
        </w:rPr>
      </w:pPr>
      <w:bookmarkStart w:name="_bookmark22" w:id="36"/>
      <w:bookmarkEnd w:id="36"/>
      <w:r>
        <w:rPr/>
      </w:r>
      <w:bookmarkStart w:name="_bookmark22" w:id="37"/>
      <w:bookmarkEnd w:id="37"/>
      <w:r>
        <w:rPr>
          <w:i/>
          <w:sz w:val="24"/>
        </w:rPr>
        <w:t>Robustness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Robustness is one of the most frequently measured attributes that gives an indication of how</w:t>
      </w:r>
      <w:r>
        <w:rPr>
          <w:spacing w:val="1"/>
        </w:rPr>
        <w:t> </w:t>
      </w:r>
      <w:r>
        <w:rPr/>
        <w:t>resilient the watermark embedded in data is to various attacks and common signal processing</w:t>
      </w:r>
      <w:r>
        <w:rPr>
          <w:spacing w:val="1"/>
        </w:rPr>
        <w:t> </w:t>
      </w:r>
      <w:r>
        <w:rPr/>
        <w:t>operations in digital watermarking systems (Tao </w:t>
      </w:r>
      <w:r>
        <w:rPr>
          <w:i/>
        </w:rPr>
        <w:t>et al., </w:t>
      </w:r>
      <w:r>
        <w:rPr/>
        <w:t>2014). Once some watermark signal is</w:t>
      </w:r>
      <w:r>
        <w:rPr>
          <w:spacing w:val="1"/>
        </w:rPr>
        <w:t> </w:t>
      </w:r>
      <w:r>
        <w:rPr/>
        <w:t>inserted in the original media, distortions may be applied to the signal unavoidably when the</w:t>
      </w:r>
      <w:r>
        <w:rPr>
          <w:spacing w:val="1"/>
        </w:rPr>
        <w:t> </w:t>
      </w:r>
      <w:r>
        <w:rPr/>
        <w:t>signal is</w:t>
      </w:r>
      <w:r>
        <w:rPr>
          <w:spacing w:val="1"/>
        </w:rPr>
        <w:t> </w:t>
      </w:r>
      <w:r>
        <w:rPr/>
        <w:t>encoded, decoded and</w:t>
      </w:r>
      <w:r>
        <w:rPr>
          <w:spacing w:val="1"/>
        </w:rPr>
        <w:t> </w:t>
      </w:r>
      <w:r>
        <w:rPr/>
        <w:t>distributed across the Internet. These</w:t>
      </w:r>
      <w:r>
        <w:rPr>
          <w:spacing w:val="1"/>
        </w:rPr>
        <w:t> </w:t>
      </w:r>
      <w:r>
        <w:rPr/>
        <w:t>distortions may be</w:t>
      </w:r>
      <w:r>
        <w:rPr>
          <w:spacing w:val="1"/>
        </w:rPr>
        <w:t> </w:t>
      </w:r>
      <w:r>
        <w:rPr/>
        <w:t>designed to apply the anticipated distortion to the watermarked signals or compress it before</w:t>
      </w:r>
      <w:r>
        <w:rPr>
          <w:spacing w:val="1"/>
        </w:rPr>
        <w:t> </w:t>
      </w:r>
      <w:r>
        <w:rPr/>
        <w:t>transmission, and they may or may not importantly disrupt the watermarked signals. It 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is application subordinate and reliant.</w:t>
      </w:r>
    </w:p>
    <w:p>
      <w:pPr>
        <w:pStyle w:val="BodyText"/>
        <w:spacing w:line="480" w:lineRule="auto" w:before="1"/>
        <w:ind w:left="1420" w:right="1190"/>
        <w:jc w:val="both"/>
      </w:pPr>
      <w:r>
        <w:rPr/>
        <w:t>A good watermarking method is likely to resist against noise addition, filtering processing,</w:t>
      </w:r>
      <w:r>
        <w:rPr>
          <w:spacing w:val="1"/>
        </w:rPr>
        <w:t> </w:t>
      </w:r>
      <w:r>
        <w:rPr/>
        <w:t>geometrical</w:t>
      </w:r>
      <w:r>
        <w:rPr>
          <w:spacing w:val="1"/>
        </w:rPr>
        <w:t> </w:t>
      </w:r>
      <w:r>
        <w:rPr/>
        <w:t>transformations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scaling,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JPEG</w:t>
      </w:r>
      <w:r>
        <w:rPr>
          <w:spacing w:val="1"/>
        </w:rPr>
        <w:t> </w:t>
      </w:r>
      <w:r>
        <w:rPr/>
        <w:t>compression (Tao </w:t>
      </w:r>
      <w:r>
        <w:rPr>
          <w:i/>
        </w:rPr>
        <w:t>et al., </w:t>
      </w:r>
      <w:r>
        <w:rPr/>
        <w:t>2014). These methods can be classified as follows (</w:t>
      </w:r>
      <w:hyperlink w:history="true" w:anchor="_bookmark133">
        <w:r>
          <w:rPr/>
          <w:t>Singh &amp; Chadha,</w:t>
        </w:r>
      </w:hyperlink>
      <w:r>
        <w:rPr>
          <w:spacing w:val="1"/>
        </w:rPr>
        <w:t> </w:t>
      </w:r>
      <w:hyperlink w:history="true" w:anchor="_bookmark133">
        <w:r>
          <w:rPr/>
          <w:t>2013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sz w:val="24"/>
        </w:rPr>
        <w:t>Robust: this has to do with how to embed and recover watermark such that it would</w:t>
      </w:r>
      <w:r>
        <w:rPr>
          <w:spacing w:val="1"/>
          <w:sz w:val="24"/>
        </w:rPr>
        <w:t> </w:t>
      </w:r>
      <w:r>
        <w:rPr>
          <w:sz w:val="24"/>
        </w:rPr>
        <w:t>resist malicious or accidental attempts at removal (</w:t>
      </w:r>
      <w:hyperlink w:history="true" w:anchor="_bookmark117">
        <w:r>
          <w:rPr>
            <w:sz w:val="24"/>
          </w:rPr>
          <w:t>Chandramouli </w:t>
        </w:r>
        <w:r>
          <w:rPr>
            <w:i/>
            <w:sz w:val="24"/>
          </w:rPr>
          <w:t>et al., </w:t>
        </w:r>
        <w:r>
          <w:rPr>
            <w:sz w:val="24"/>
          </w:rPr>
          <w:t>2002</w:t>
        </w:r>
      </w:hyperlink>
      <w:r>
        <w:rPr>
          <w:sz w:val="24"/>
        </w:rPr>
        <w:t>). 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1"/>
          <w:sz w:val="24"/>
        </w:rPr>
        <w:t> </w:t>
      </w:r>
      <w:r>
        <w:rPr>
          <w:sz w:val="24"/>
        </w:rPr>
        <w:t>control,</w:t>
      </w:r>
      <w:r>
        <w:rPr>
          <w:spacing w:val="1"/>
          <w:sz w:val="24"/>
        </w:rPr>
        <w:t> </w:t>
      </w:r>
      <w:r>
        <w:rPr>
          <w:sz w:val="24"/>
        </w:rPr>
        <w:t>fingerprinting,</w:t>
      </w:r>
      <w:r>
        <w:rPr>
          <w:spacing w:val="60"/>
          <w:sz w:val="24"/>
        </w:rPr>
        <w:t> </w:t>
      </w:r>
      <w:r>
        <w:rPr>
          <w:sz w:val="24"/>
        </w:rPr>
        <w:t>broadcast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-3"/>
          <w:sz w:val="24"/>
        </w:rPr>
        <w:t> </w:t>
      </w:r>
      <w:r>
        <w:rPr>
          <w:sz w:val="24"/>
        </w:rPr>
        <w:t>and copyright</w:t>
      </w:r>
      <w:r>
        <w:rPr>
          <w:spacing w:val="3"/>
          <w:sz w:val="24"/>
        </w:rPr>
        <w:t> </w:t>
      </w:r>
      <w:r>
        <w:rPr>
          <w:sz w:val="24"/>
        </w:rPr>
        <w:t>protection, (Liu</w:t>
      </w:r>
      <w:r>
        <w:rPr>
          <w:spacing w:val="-1"/>
          <w:sz w:val="24"/>
        </w:rPr>
        <w:t> </w:t>
      </w:r>
      <w:r>
        <w:rPr>
          <w:sz w:val="24"/>
        </w:rPr>
        <w:t>&amp; He, 2005).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Fragile: The watermark is planned to be ruined by any type of variation (even slight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1"/>
          <w:sz w:val="24"/>
        </w:rPr>
        <w:t> </w:t>
      </w:r>
      <w:r>
        <w:rPr>
          <w:sz w:val="24"/>
        </w:rPr>
        <w:t>malicious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accidental</w:t>
      </w:r>
      <w:r>
        <w:rPr>
          <w:spacing w:val="1"/>
          <w:sz w:val="24"/>
        </w:rPr>
        <w:t> </w:t>
      </w:r>
      <w:r>
        <w:rPr>
          <w:sz w:val="24"/>
        </w:rPr>
        <w:t>attacks)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61"/>
          <w:sz w:val="24"/>
        </w:rPr>
        <w:t> </w:t>
      </w:r>
      <w:r>
        <w:rPr>
          <w:sz w:val="24"/>
        </w:rPr>
        <w:t>illegal</w:t>
      </w:r>
      <w:r>
        <w:rPr>
          <w:spacing w:val="1"/>
          <w:sz w:val="24"/>
        </w:rPr>
        <w:t> </w:t>
      </w:r>
      <w:r>
        <w:rPr>
          <w:sz w:val="24"/>
        </w:rPr>
        <w:t>manipulation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11">
        <w:r>
          <w:rPr>
            <w:sz w:val="24"/>
          </w:rPr>
          <w:t>Abdullatif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2013</w:t>
        </w:r>
      </w:hyperlink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hyperlink w:history="true" w:anchor="_bookmark117">
        <w:r>
          <w:rPr>
            <w:sz w:val="24"/>
          </w:rPr>
          <w:t>Chandramouli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1"/>
            <w:sz w:val="24"/>
          </w:rPr>
          <w:t>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Fragile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principally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authentication</w:t>
      </w:r>
      <w:r>
        <w:rPr>
          <w:spacing w:val="7"/>
          <w:sz w:val="24"/>
        </w:rPr>
        <w:t> </w:t>
      </w:r>
      <w:r>
        <w:rPr>
          <w:sz w:val="24"/>
        </w:rPr>
        <w:t>applications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integrity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0"/>
        <w:jc w:val="both"/>
      </w:pPr>
      <w:r>
        <w:rPr/>
        <w:t>protection, which must be very delicate to the changes of signal (</w:t>
      </w:r>
      <w:hyperlink w:history="true" w:anchor="_bookmark135">
        <w:r>
          <w:rPr/>
          <w:t>Singh &amp; Chadha,</w:t>
        </w:r>
      </w:hyperlink>
      <w:r>
        <w:rPr>
          <w:spacing w:val="1"/>
        </w:rPr>
        <w:t> </w:t>
      </w:r>
      <w:hyperlink w:history="true" w:anchor="_bookmark135">
        <w:r>
          <w:rPr/>
          <w:t>2013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Semi-fragile:</w:t>
      </w:r>
      <w:r>
        <w:rPr>
          <w:spacing w:val="1"/>
          <w:sz w:val="24"/>
        </w:rPr>
        <w:t> </w:t>
      </w:r>
      <w:r>
        <w:rPr>
          <w:sz w:val="24"/>
        </w:rPr>
        <w:t>Semi</w:t>
      </w:r>
      <w:r>
        <w:rPr>
          <w:spacing w:val="1"/>
          <w:sz w:val="24"/>
        </w:rPr>
        <w:t> </w:t>
      </w:r>
      <w:r>
        <w:rPr>
          <w:sz w:val="24"/>
        </w:rPr>
        <w:t>fragile</w:t>
      </w:r>
      <w:r>
        <w:rPr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modification to a watermarked image, such as the addition of quantization noise from</w:t>
      </w:r>
      <w:r>
        <w:rPr>
          <w:spacing w:val="1"/>
          <w:sz w:val="24"/>
        </w:rPr>
        <w:t> </w:t>
      </w:r>
      <w:r>
        <w:rPr>
          <w:sz w:val="24"/>
        </w:rPr>
        <w:t>lossy compression and is commonly used for image authentication (</w:t>
      </w:r>
      <w:hyperlink w:history="true" w:anchor="_bookmark135">
        <w:r>
          <w:rPr>
            <w:sz w:val="24"/>
          </w:rPr>
          <w:t>Singh &amp; Chadha,</w:t>
        </w:r>
      </w:hyperlink>
      <w:r>
        <w:rPr>
          <w:spacing w:val="1"/>
          <w:sz w:val="24"/>
        </w:rPr>
        <w:t> </w:t>
      </w:r>
      <w:hyperlink w:history="true" w:anchor="_bookmark135">
        <w:r>
          <w:rPr>
            <w:sz w:val="24"/>
          </w:rPr>
          <w:t>2013</w:t>
        </w:r>
      </w:hyperlink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17">
        <w:r>
          <w:rPr>
            <w:sz w:val="24"/>
          </w:rPr>
          <w:t>Chandramouli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3" w:id="38"/>
      <w:bookmarkEnd w:id="38"/>
      <w:r>
        <w:rPr/>
      </w:r>
      <w:bookmarkStart w:name="_bookmark23" w:id="39"/>
      <w:bookmarkEnd w:id="39"/>
      <w:r>
        <w:rPr>
          <w:i/>
          <w:sz w:val="24"/>
        </w:rPr>
        <w:t>Computational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Complexity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Computational</w:t>
      </w:r>
      <w:r>
        <w:rPr>
          <w:spacing w:val="18"/>
        </w:rPr>
        <w:t> </w:t>
      </w:r>
      <w:r>
        <w:rPr/>
        <w:t>complexity</w:t>
      </w:r>
      <w:r>
        <w:rPr>
          <w:spacing w:val="14"/>
        </w:rPr>
        <w:t> </w:t>
      </w:r>
      <w:r>
        <w:rPr/>
        <w:t>describes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efficiency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cost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terms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space</w:t>
      </w:r>
      <w:r>
        <w:rPr>
          <w:spacing w:val="17"/>
        </w:rPr>
        <w:t> </w:t>
      </w:r>
      <w:r>
        <w:rPr/>
        <w:t>used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watermarking algorithm receipts to encrypt and decipher (</w:t>
      </w:r>
      <w:hyperlink w:history="true" w:anchor="_bookmark123">
        <w:r>
          <w:rPr/>
          <w:t>Huang &amp; Fang, 2010</w:t>
        </w:r>
      </w:hyperlink>
      <w:r>
        <w:rPr/>
        <w:t>). It designates</w:t>
      </w:r>
      <w:r>
        <w:rPr>
          <w:spacing w:val="1"/>
        </w:rPr>
        <w:t> </w:t>
      </w:r>
      <w:r>
        <w:rPr/>
        <w:t>the overhead of using watermark embedders and detectors and as such the two main issues to</w:t>
      </w:r>
      <w:r>
        <w:rPr>
          <w:spacing w:val="1"/>
        </w:rPr>
        <w:t> </w:t>
      </w:r>
      <w:r>
        <w:rPr/>
        <w:t>be considered here are the time of embedding and detection and the amount of embedders and</w:t>
      </w:r>
      <w:r>
        <w:rPr>
          <w:spacing w:val="1"/>
        </w:rPr>
        <w:t> </w:t>
      </w:r>
      <w:r>
        <w:rPr/>
        <w:t>detectors</w:t>
      </w:r>
      <w:r>
        <w:rPr>
          <w:spacing w:val="-1"/>
        </w:rPr>
        <w:t> </w:t>
      </w:r>
      <w:r>
        <w:rPr/>
        <w:t>(</w:t>
      </w:r>
      <w:hyperlink w:history="true" w:anchor="_bookmark111">
        <w:r>
          <w:rPr/>
          <w:t>Abdullatif </w:t>
        </w:r>
        <w:r>
          <w:rPr>
            <w:i/>
          </w:rPr>
          <w:t>et al., 2013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  <w:rPr>
          <w:i/>
          <w:sz w:val="24"/>
        </w:rPr>
      </w:pPr>
      <w:bookmarkStart w:name="_bookmark24" w:id="40"/>
      <w:bookmarkEnd w:id="40"/>
      <w:r>
        <w:rPr/>
      </w:r>
      <w:bookmarkStart w:name="_bookmark24" w:id="41"/>
      <w:bookmarkEnd w:id="41"/>
      <w:r>
        <w:rPr>
          <w:i/>
          <w:sz w:val="24"/>
        </w:rPr>
        <w:t>V</w:t>
      </w:r>
      <w:r>
        <w:rPr>
          <w:i/>
          <w:sz w:val="24"/>
        </w:rPr>
        <w:t>erifiability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Watermark should be able to offer maximum and dependable evidence for the proprietorship</w:t>
      </w:r>
      <w:r>
        <w:rPr>
          <w:spacing w:val="1"/>
        </w:rPr>
        <w:t> </w:t>
      </w:r>
      <w:r>
        <w:rPr/>
        <w:t>of copyright-protected information products. Verifiability can be used to decide whether the</w:t>
      </w:r>
      <w:r>
        <w:rPr>
          <w:spacing w:val="1"/>
        </w:rPr>
        <w:t> </w:t>
      </w:r>
      <w:r>
        <w:rPr/>
        <w:t>object is to be protected, to monitor the extent of the data being protected, to ascertain the</w:t>
      </w:r>
      <w:r>
        <w:rPr>
          <w:spacing w:val="1"/>
        </w:rPr>
        <w:t> </w:t>
      </w:r>
      <w:r>
        <w:rPr/>
        <w:t>authenticity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2"/>
        </w:rPr>
        <w:t> </w:t>
      </w:r>
      <w:r>
        <w:rPr/>
        <w:t>and to control unlawful copying</w:t>
      </w:r>
      <w:r>
        <w:rPr>
          <w:spacing w:val="-3"/>
        </w:rPr>
        <w:t> </w:t>
      </w:r>
      <w:r>
        <w:rPr/>
        <w:t>(</w:t>
      </w:r>
      <w:hyperlink w:history="true" w:anchor="_bookmark135">
        <w:r>
          <w:rPr/>
          <w:t>Singh &amp;</w:t>
        </w:r>
        <w:r>
          <w:rPr>
            <w:spacing w:val="-2"/>
          </w:rPr>
          <w:t> </w:t>
        </w:r>
        <w:r>
          <w:rPr/>
          <w:t>Chadha,</w:t>
        </w:r>
        <w:r>
          <w:rPr>
            <w:spacing w:val="1"/>
          </w:rPr>
          <w:t> </w:t>
        </w:r>
        <w:r>
          <w:rPr/>
          <w:t>2013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robustness,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conflicted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 by each other. One may need to proliferate the watermarking strength in order to</w:t>
      </w:r>
      <w:r>
        <w:rPr>
          <w:spacing w:val="1"/>
        </w:rPr>
        <w:t> </w:t>
      </w:r>
      <w:r>
        <w:rPr/>
        <w:t>increase the robustness but this can result in a more observable watermark (Tao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Consequently,</w:t>
      </w:r>
      <w:r>
        <w:rPr>
          <w:spacing w:val="17"/>
        </w:rPr>
        <w:t> </w:t>
      </w:r>
      <w:r>
        <w:rPr/>
        <w:t>one</w:t>
      </w:r>
      <w:r>
        <w:rPr>
          <w:spacing w:val="20"/>
        </w:rPr>
        <w:t> </w:t>
      </w:r>
      <w:r>
        <w:rPr/>
        <w:t>can</w:t>
      </w:r>
      <w:r>
        <w:rPr>
          <w:spacing w:val="17"/>
        </w:rPr>
        <w:t> </w:t>
      </w:r>
      <w:r>
        <w:rPr/>
        <w:t>decrease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capacity</w:t>
      </w:r>
      <w:r>
        <w:rPr>
          <w:spacing w:val="13"/>
        </w:rPr>
        <w:t> </w:t>
      </w:r>
      <w:r>
        <w:rPr/>
        <w:t>by</w:t>
      </w:r>
      <w:r>
        <w:rPr>
          <w:spacing w:val="16"/>
        </w:rPr>
        <w:t> </w:t>
      </w:r>
      <w:r>
        <w:rPr/>
        <w:t>reducing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amount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samples</w:t>
      </w:r>
      <w:r>
        <w:rPr>
          <w:spacing w:val="19"/>
        </w:rPr>
        <w:t> </w:t>
      </w:r>
      <w:r>
        <w:rPr/>
        <w:t>assigned</w:t>
      </w:r>
      <w:r>
        <w:rPr>
          <w:spacing w:val="1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each secreted bit but this is counterpoised by a loss of robustness. In other words, for any</w:t>
      </w:r>
      <w:r>
        <w:rPr>
          <w:spacing w:val="1"/>
        </w:rPr>
        <w:t> </w:t>
      </w:r>
      <w:r>
        <w:rPr/>
        <w:t>watermarking scheme, it</w:t>
      </w:r>
      <w:r>
        <w:rPr>
          <w:spacing w:val="60"/>
        </w:rPr>
        <w:t> </w:t>
      </w:r>
      <w:r>
        <w:rPr/>
        <w:t>is impossible to meet these three requirements simultaneously (Tao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2014). An optimal trade-off among these requirements in order to achieve improved</w:t>
      </w:r>
      <w:r>
        <w:rPr>
          <w:spacing w:val="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is proposed in this</w:t>
      </w:r>
      <w:r>
        <w:rPr>
          <w:spacing w:val="2"/>
        </w:rPr>
        <w:t> </w:t>
      </w:r>
      <w:r>
        <w:rPr/>
        <w:t>research</w:t>
      </w:r>
      <w:r>
        <w:rPr>
          <w:spacing w:val="2"/>
        </w:rPr>
        <w:t> </w:t>
      </w:r>
      <w:r>
        <w:rPr/>
        <w:t>work.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25" w:id="42"/>
      <w:bookmarkEnd w:id="42"/>
      <w:r>
        <w:rPr>
          <w:b w:val="0"/>
        </w:rPr>
      </w:r>
      <w:bookmarkStart w:name="_bookmark25" w:id="43"/>
      <w:bookmarkEnd w:id="43"/>
      <w:r>
        <w:rPr/>
        <w:t>Ap</w:t>
      </w:r>
      <w:r>
        <w:rPr/>
        <w:t>plications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following: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Copyright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protection:</w:t>
      </w:r>
      <w:r>
        <w:rPr>
          <w:b/>
          <w:spacing w:val="1"/>
          <w:sz w:val="24"/>
        </w:rPr>
        <w:t> </w:t>
      </w:r>
      <w:r>
        <w:rPr>
          <w:sz w:val="24"/>
        </w:rPr>
        <w:t>Watermarking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prevent</w:t>
      </w:r>
      <w:r>
        <w:rPr>
          <w:spacing w:val="1"/>
          <w:sz w:val="24"/>
        </w:rPr>
        <w:t> </w:t>
      </w:r>
      <w:r>
        <w:rPr>
          <w:sz w:val="24"/>
        </w:rPr>
        <w:t>reallocation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copyrighted material over the unsecured network like Internet or one-to-one networks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35">
        <w:r>
          <w:rPr>
            <w:sz w:val="24"/>
          </w:rPr>
          <w:t>Potdar </w:t>
        </w:r>
        <w:r>
          <w:rPr>
            <w:i/>
            <w:sz w:val="24"/>
          </w:rPr>
          <w:t>et al., </w:t>
        </w:r>
        <w:r>
          <w:rPr>
            <w:sz w:val="24"/>
          </w:rPr>
          <w:t>2005</w:t>
        </w:r>
      </w:hyperlink>
      <w:r>
        <w:rPr>
          <w:sz w:val="24"/>
        </w:rPr>
        <w:t>) and also to protect digital data against duplication. Copyright</w:t>
      </w:r>
      <w:r>
        <w:rPr>
          <w:spacing w:val="1"/>
          <w:sz w:val="24"/>
        </w:rPr>
        <w:t> </w:t>
      </w:r>
      <w:r>
        <w:rPr>
          <w:sz w:val="24"/>
        </w:rPr>
        <w:t>information can be embedded as a watermark whenever a new work is made and the</w:t>
      </w:r>
      <w:r>
        <w:rPr>
          <w:spacing w:val="1"/>
          <w:sz w:val="24"/>
        </w:rPr>
        <w:t> </w:t>
      </w:r>
      <w:r>
        <w:rPr>
          <w:sz w:val="24"/>
        </w:rPr>
        <w:t>watermark can be used as evidence, if any dispute in ownership of the digital data</w:t>
      </w:r>
      <w:r>
        <w:rPr>
          <w:spacing w:val="1"/>
          <w:sz w:val="24"/>
        </w:rPr>
        <w:t> </w:t>
      </w:r>
      <w:r>
        <w:rPr>
          <w:sz w:val="24"/>
        </w:rPr>
        <w:t>arises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0">
        <w:r>
          <w:rPr>
            <w:sz w:val="24"/>
          </w:rPr>
          <w:t>Mehto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Mehra,</w:t>
        </w:r>
        <w:r>
          <w:rPr>
            <w:spacing w:val="2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0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Fingerprint:</w:t>
      </w:r>
      <w:r>
        <w:rPr>
          <w:b/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presentations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multimedia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electronically</w:t>
      </w:r>
      <w:r>
        <w:rPr>
          <w:spacing w:val="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content</w:t>
      </w:r>
      <w:r>
        <w:rPr>
          <w:spacing w:val="1"/>
          <w:sz w:val="24"/>
        </w:rPr>
        <w:t> </w:t>
      </w:r>
      <w:r>
        <w:rPr>
          <w:sz w:val="24"/>
        </w:rPr>
        <w:t>possessor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illegitimate</w:t>
      </w:r>
      <w:r>
        <w:rPr>
          <w:spacing w:val="1"/>
          <w:sz w:val="24"/>
        </w:rPr>
        <w:t> </w:t>
      </w:r>
      <w:r>
        <w:rPr>
          <w:sz w:val="24"/>
        </w:rPr>
        <w:t>replication and circulation by embedding a discrete watermark (or a fingerprint) in</w:t>
      </w:r>
      <w:r>
        <w:rPr>
          <w:spacing w:val="1"/>
          <w:sz w:val="24"/>
        </w:rPr>
        <w:t> </w:t>
      </w:r>
      <w:r>
        <w:rPr>
          <w:sz w:val="24"/>
        </w:rPr>
        <w:t>individual copy of the data. If, illegal copies of the data are discovered, at any time,</w:t>
      </w:r>
      <w:r>
        <w:rPr>
          <w:spacing w:val="1"/>
          <w:sz w:val="24"/>
        </w:rPr>
        <w:t> </w:t>
      </w:r>
      <w:r>
        <w:rPr>
          <w:sz w:val="24"/>
        </w:rPr>
        <w:t>then the source of the copy can be ascertained by recovering the fingerprint. In this</w:t>
      </w:r>
      <w:r>
        <w:rPr>
          <w:spacing w:val="1"/>
          <w:sz w:val="24"/>
        </w:rPr>
        <w:t> </w:t>
      </w:r>
      <w:r>
        <w:rPr>
          <w:sz w:val="24"/>
        </w:rPr>
        <w:t>application, the watermark needs to be imperceptible and must also be indestructible to</w:t>
      </w:r>
      <w:r>
        <w:rPr>
          <w:spacing w:val="-57"/>
          <w:sz w:val="24"/>
        </w:rPr>
        <w:t> </w:t>
      </w:r>
      <w:r>
        <w:rPr>
          <w:sz w:val="24"/>
        </w:rPr>
        <w:t>deliberate attempts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forge,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-2"/>
          <w:sz w:val="24"/>
        </w:rPr>
        <w:t> </w:t>
      </w:r>
      <w:r>
        <w:rPr>
          <w:sz w:val="24"/>
        </w:rPr>
        <w:t>or invalidate it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18">
        <w:r>
          <w:rPr>
            <w:sz w:val="24"/>
          </w:rPr>
          <w:t>Chandramouli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-1"/>
            <w:sz w:val="24"/>
          </w:rPr>
          <w:t> </w:t>
        </w:r>
        <w:r>
          <w:rPr>
            <w:sz w:val="24"/>
          </w:rPr>
          <w:t>2002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Image and content authentication: </w:t>
      </w:r>
      <w:r>
        <w:rPr>
          <w:sz w:val="24"/>
        </w:rPr>
        <w:t>This is used to detect modifications to the image</w:t>
      </w:r>
      <w:r>
        <w:rPr>
          <w:spacing w:val="1"/>
          <w:sz w:val="24"/>
        </w:rPr>
        <w:t> </w:t>
      </w:r>
      <w:r>
        <w:rPr>
          <w:sz w:val="24"/>
        </w:rPr>
        <w:t>data.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digital</w:t>
      </w:r>
      <w:r>
        <w:rPr>
          <w:spacing w:val="14"/>
          <w:sz w:val="24"/>
        </w:rPr>
        <w:t> </w:t>
      </w:r>
      <w:r>
        <w:rPr>
          <w:sz w:val="24"/>
        </w:rPr>
        <w:t>signature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proffer</w:t>
      </w:r>
      <w:r>
        <w:rPr>
          <w:spacing w:val="13"/>
          <w:sz w:val="24"/>
        </w:rPr>
        <w:t> </w:t>
      </w:r>
      <w:r>
        <w:rPr>
          <w:sz w:val="24"/>
        </w:rPr>
        <w:t>solution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application</w:t>
      </w:r>
      <w:r>
        <w:rPr>
          <w:spacing w:val="10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idea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derived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8"/>
          <w:sz w:val="24"/>
        </w:rPr>
        <w:t> </w:t>
      </w:r>
      <w:r>
        <w:rPr>
          <w:sz w:val="24"/>
        </w:rPr>
        <w:t>cryptography,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message</w:t>
      </w:r>
      <w:r>
        <w:rPr>
          <w:spacing w:val="25"/>
          <w:sz w:val="24"/>
        </w:rPr>
        <w:t> </w:t>
      </w:r>
      <w:r>
        <w:rPr>
          <w:sz w:val="24"/>
        </w:rPr>
        <w:t>authentication</w:t>
      </w:r>
      <w:r>
        <w:rPr>
          <w:spacing w:val="25"/>
          <w:sz w:val="24"/>
        </w:rPr>
        <w:t> </w:t>
      </w:r>
      <w:r>
        <w:rPr>
          <w:sz w:val="24"/>
        </w:rPr>
        <w:t>method.</w:t>
      </w:r>
      <w:r>
        <w:rPr>
          <w:spacing w:val="24"/>
          <w:sz w:val="24"/>
        </w:rPr>
        <w:t> </w:t>
      </w:r>
      <w:r>
        <w:rPr>
          <w:sz w:val="24"/>
        </w:rPr>
        <w:t>Digital</w:t>
      </w:r>
      <w:r>
        <w:rPr>
          <w:spacing w:val="25"/>
          <w:sz w:val="24"/>
        </w:rPr>
        <w:t> </w:t>
      </w:r>
      <w:r>
        <w:rPr>
          <w:sz w:val="24"/>
        </w:rPr>
        <w:t>signature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1"/>
        <w:jc w:val="both"/>
      </w:pPr>
      <w:r>
        <w:rPr/>
        <w:t>represents some kind of summary of the original content (</w:t>
      </w:r>
      <w:hyperlink w:history="true" w:anchor="_bookmark130">
        <w:r>
          <w:rPr/>
          <w:t>Mehto &amp; Mehra, 2015</w:t>
        </w:r>
      </w:hyperlink>
      <w:r>
        <w:rPr/>
        <w:t>).</w:t>
      </w:r>
      <w:r>
        <w:rPr>
          <w:spacing w:val="1"/>
        </w:rPr>
        <w:t> </w:t>
      </w:r>
      <w:r>
        <w:rPr/>
        <w:t>Integrity verification can be achieved by using fragile or semi fragile watermark which</w:t>
      </w:r>
      <w:r>
        <w:rPr>
          <w:spacing w:val="-57"/>
        </w:rPr>
        <w:t> </w:t>
      </w:r>
      <w:r>
        <w:rPr/>
        <w:t>has</w:t>
      </w:r>
      <w:r>
        <w:rPr>
          <w:spacing w:val="-1"/>
        </w:rPr>
        <w:t> </w:t>
      </w:r>
      <w:r>
        <w:rPr/>
        <w:t>low robustness to modification</w:t>
      </w:r>
      <w:r>
        <w:rPr>
          <w:spacing w:val="-1"/>
        </w:rPr>
        <w:t> </w:t>
      </w:r>
      <w:r>
        <w:rPr/>
        <w:t>in an image</w:t>
      </w:r>
      <w:r>
        <w:rPr>
          <w:spacing w:val="-2"/>
        </w:rPr>
        <w:t> </w:t>
      </w:r>
      <w:r>
        <w:rPr/>
        <w:t>(</w:t>
      </w:r>
      <w:hyperlink w:history="true" w:anchor="_bookmark138">
        <w:r>
          <w:rPr/>
          <w:t>Singh</w:t>
        </w:r>
        <w:r>
          <w:rPr>
            <w:spacing w:val="2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Chadha, 2013</w:t>
        </w:r>
      </w:hyperlink>
      <w:r>
        <w:rPr/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Broadcast and publication monitoring: </w:t>
      </w:r>
      <w:r>
        <w:rPr>
          <w:sz w:val="24"/>
        </w:rPr>
        <w:t>This is refers to the technique of cross-</w:t>
      </w:r>
      <w:r>
        <w:rPr>
          <w:spacing w:val="1"/>
          <w:sz w:val="24"/>
        </w:rPr>
        <w:t> </w:t>
      </w:r>
      <w:r>
        <w:rPr>
          <w:sz w:val="24"/>
        </w:rPr>
        <w:t>verifying whether the content that was supposed to be broadcasted (on television (TV)</w:t>
      </w:r>
      <w:r>
        <w:rPr>
          <w:spacing w:val="1"/>
          <w:sz w:val="24"/>
        </w:rPr>
        <w:t> </w:t>
      </w:r>
      <w:r>
        <w:rPr>
          <w:sz w:val="24"/>
        </w:rPr>
        <w:t>or radio) is really what was broadcasted or not. Watermarking can also be used for</w:t>
      </w:r>
      <w:r>
        <w:rPr>
          <w:spacing w:val="1"/>
          <w:sz w:val="24"/>
        </w:rPr>
        <w:t> </w:t>
      </w:r>
      <w:r>
        <w:rPr>
          <w:sz w:val="24"/>
        </w:rPr>
        <w:t>broadcast monitoring, especially in commercial advertisement broadcasting where the</w:t>
      </w:r>
      <w:r>
        <w:rPr>
          <w:spacing w:val="1"/>
          <w:sz w:val="24"/>
        </w:rPr>
        <w:t> </w:t>
      </w:r>
      <w:r>
        <w:rPr>
          <w:sz w:val="24"/>
        </w:rPr>
        <w:t>entity that is advertising wants to monitor whether their advertisement was actually</w:t>
      </w:r>
      <w:r>
        <w:rPr>
          <w:spacing w:val="1"/>
          <w:sz w:val="24"/>
        </w:rPr>
        <w:t> </w:t>
      </w:r>
      <w:r>
        <w:rPr>
          <w:sz w:val="24"/>
        </w:rPr>
        <w:t>broadcasted at the right time and for right duration (</w:t>
      </w:r>
      <w:hyperlink w:history="true" w:anchor="_bookmark135">
        <w:r>
          <w:rPr>
            <w:sz w:val="24"/>
          </w:rPr>
          <w:t>Potdar </w:t>
        </w:r>
        <w:r>
          <w:rPr>
            <w:i/>
            <w:sz w:val="24"/>
          </w:rPr>
          <w:t>et al., </w:t>
        </w:r>
        <w:r>
          <w:rPr>
            <w:sz w:val="24"/>
          </w:rPr>
          <w:t>2005</w:t>
        </w:r>
      </w:hyperlink>
      <w:r>
        <w:rPr>
          <w:sz w:val="24"/>
        </w:rPr>
        <w:t>). Watermarking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monitor unauthorized</w:t>
      </w:r>
      <w:r>
        <w:rPr>
          <w:spacing w:val="-1"/>
          <w:sz w:val="24"/>
        </w:rPr>
        <w:t> </w:t>
      </w:r>
      <w:r>
        <w:rPr>
          <w:sz w:val="24"/>
        </w:rPr>
        <w:t>broadcast</w:t>
      </w:r>
      <w:r>
        <w:rPr>
          <w:spacing w:val="-1"/>
          <w:sz w:val="24"/>
        </w:rPr>
        <w:t> </w:t>
      </w:r>
      <w:r>
        <w:rPr>
          <w:sz w:val="24"/>
        </w:rPr>
        <w:t>stations</w:t>
      </w:r>
      <w:r>
        <w:rPr>
          <w:spacing w:val="-1"/>
          <w:sz w:val="24"/>
        </w:rPr>
        <w:t> </w:t>
      </w:r>
      <w:r>
        <w:rPr>
          <w:sz w:val="24"/>
        </w:rPr>
        <w:t>(Jabade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Gengaje, 2011).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85" w:hanging="360"/>
        <w:jc w:val="both"/>
        <w:rPr>
          <w:sz w:val="24"/>
        </w:rPr>
      </w:pPr>
      <w:r>
        <w:rPr>
          <w:b/>
          <w:sz w:val="24"/>
        </w:rPr>
        <w:t>Medical application: </w:t>
      </w:r>
      <w:r>
        <w:rPr>
          <w:sz w:val="24"/>
        </w:rPr>
        <w:t>Digital image watermarking can be adopted in medical images</w:t>
      </w:r>
      <w:r>
        <w:rPr>
          <w:spacing w:val="1"/>
          <w:sz w:val="24"/>
        </w:rPr>
        <w:t> </w:t>
      </w:r>
      <w:r>
        <w:rPr>
          <w:sz w:val="24"/>
        </w:rPr>
        <w:t>for various purposes. It used to protect the patient‘s information from unauthorized</w:t>
      </w:r>
      <w:r>
        <w:rPr>
          <w:spacing w:val="1"/>
          <w:sz w:val="24"/>
        </w:rPr>
        <w:t> </w:t>
      </w:r>
      <w:r>
        <w:rPr>
          <w:sz w:val="24"/>
        </w:rPr>
        <w:t>people,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telemedicine,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images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1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over the</w:t>
      </w:r>
      <w:r>
        <w:rPr>
          <w:spacing w:val="2"/>
          <w:sz w:val="24"/>
        </w:rPr>
        <w:t> </w:t>
      </w:r>
      <w:r>
        <w:rPr>
          <w:sz w:val="24"/>
        </w:rPr>
        <w:t>Internet (</w:t>
      </w:r>
      <w:hyperlink w:history="true" w:anchor="_bookmark115">
        <w:r>
          <w:rPr>
            <w:sz w:val="24"/>
          </w:rPr>
          <w:t>Chahal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Khurana,</w:t>
        </w:r>
        <w:r>
          <w:rPr>
            <w:spacing w:val="2"/>
            <w:sz w:val="24"/>
          </w:rPr>
          <w:t> </w:t>
        </w:r>
        <w:r>
          <w:rPr>
            <w:sz w:val="24"/>
          </w:rPr>
          <w:t>2013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19"/>
        </w:numPr>
        <w:tabs>
          <w:tab w:pos="2141" w:val="left" w:leader="none"/>
        </w:tabs>
        <w:spacing w:line="480" w:lineRule="auto" w:before="1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Covert communication: </w:t>
      </w:r>
      <w:r>
        <w:rPr>
          <w:sz w:val="24"/>
        </w:rPr>
        <w:t>The embedded data or watermark can be employed in the</w:t>
      </w:r>
      <w:r>
        <w:rPr>
          <w:spacing w:val="1"/>
          <w:sz w:val="24"/>
        </w:rPr>
        <w:t> </w:t>
      </w:r>
      <w:r>
        <w:rPr>
          <w:sz w:val="24"/>
        </w:rPr>
        <w:t>passing of secret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one person to</w:t>
      </w:r>
      <w:r>
        <w:rPr>
          <w:spacing w:val="1"/>
          <w:sz w:val="24"/>
        </w:rPr>
        <w:t> </w:t>
      </w:r>
      <w:r>
        <w:rPr>
          <w:sz w:val="24"/>
        </w:rPr>
        <w:t>another or from</w:t>
      </w:r>
      <w:r>
        <w:rPr>
          <w:spacing w:val="60"/>
          <w:sz w:val="24"/>
        </w:rPr>
        <w:t> </w:t>
      </w:r>
      <w:r>
        <w:rPr>
          <w:sz w:val="24"/>
        </w:rPr>
        <w:t>one computer to</w:t>
      </w:r>
      <w:r>
        <w:rPr>
          <w:spacing w:val="1"/>
          <w:sz w:val="24"/>
        </w:rPr>
        <w:t> </w:t>
      </w:r>
      <w:r>
        <w:rPr>
          <w:sz w:val="24"/>
        </w:rPr>
        <w:t>another computer stealthily (Katzenbeisser &amp; Petitcolas, 2000 and </w:t>
      </w:r>
      <w:hyperlink w:history="true" w:anchor="_bookmark130">
        <w:r>
          <w:rPr>
            <w:sz w:val="24"/>
          </w:rPr>
          <w:t>Mehto &amp; Mehra,</w:t>
        </w:r>
      </w:hyperlink>
      <w:r>
        <w:rPr>
          <w:spacing w:val="1"/>
          <w:sz w:val="24"/>
        </w:rPr>
        <w:t> </w:t>
      </w:r>
      <w:hyperlink w:history="true" w:anchor="_bookmark130"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pStyle w:val="BodyText"/>
        <w:spacing w:before="9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26" w:id="44"/>
      <w:bookmarkEnd w:id="44"/>
      <w:r>
        <w:rPr>
          <w:b w:val="0"/>
        </w:rPr>
      </w:r>
      <w:bookmarkStart w:name="_bookmark26" w:id="45"/>
      <w:bookmarkEnd w:id="45"/>
      <w:r>
        <w:rPr/>
        <w:t>Digital</w:t>
      </w:r>
      <w:r>
        <w:rPr>
          <w:spacing w:val="-3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enkindled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community due to its flexibility to convey necessary information that can be used to code the</w:t>
      </w:r>
      <w:r>
        <w:rPr>
          <w:spacing w:val="1"/>
        </w:rPr>
        <w:t> </w:t>
      </w:r>
      <w:r>
        <w:rPr/>
        <w:t>watermarks</w:t>
      </w:r>
      <w:r>
        <w:rPr>
          <w:spacing w:val="5"/>
        </w:rPr>
        <w:t> </w:t>
      </w:r>
      <w:r>
        <w:rPr/>
        <w:t>(Balasubramanya,</w:t>
      </w:r>
      <w:r>
        <w:rPr>
          <w:spacing w:val="7"/>
        </w:rPr>
        <w:t> </w:t>
      </w:r>
      <w:r>
        <w:rPr/>
        <w:t>2016).</w:t>
      </w:r>
      <w:r>
        <w:rPr>
          <w:spacing w:val="6"/>
        </w:rPr>
        <w:t> </w:t>
      </w:r>
      <w:r>
        <w:rPr/>
        <w:t>There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numerous</w:t>
      </w:r>
      <w:r>
        <w:rPr>
          <w:spacing w:val="6"/>
        </w:rPr>
        <w:t> </w:t>
      </w:r>
      <w:r>
        <w:rPr/>
        <w:t>algorithms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being</w:t>
      </w:r>
      <w:r>
        <w:rPr>
          <w:spacing w:val="4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7"/>
        <w:jc w:val="both"/>
      </w:pPr>
      <w:r>
        <w:rPr/>
        <w:t>hide confidential information in watermarking processes. These algorithms are grouped into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domains (</w:t>
      </w:r>
      <w:hyperlink w:history="true" w:anchor="_bookmark151">
        <w:r>
          <w:rPr/>
          <w:t>Rahman, 2013</w:t>
        </w:r>
      </w:hyperlink>
      <w:r>
        <w:rPr/>
        <w:t>):</w:t>
      </w:r>
    </w:p>
    <w:p>
      <w:pPr>
        <w:pStyle w:val="Heading2"/>
        <w:numPr>
          <w:ilvl w:val="0"/>
          <w:numId w:val="20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Spatial</w:t>
      </w:r>
      <w:r>
        <w:rPr>
          <w:spacing w:val="-2"/>
        </w:rPr>
        <w:t> </w:t>
      </w:r>
      <w:r>
        <w:rPr/>
        <w:t>Domain Technique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780" w:right="1189"/>
        <w:jc w:val="both"/>
      </w:pPr>
      <w:r>
        <w:rPr/>
        <w:t>This technique applies the use of image pixels to embed an image (</w:t>
      </w:r>
      <w:hyperlink w:history="true" w:anchor="_bookmark153">
        <w:r>
          <w:rPr/>
          <w:t>Balasubramanya.,</w:t>
        </w:r>
      </w:hyperlink>
      <w:r>
        <w:rPr>
          <w:spacing w:val="1"/>
        </w:rPr>
        <w:t> </w:t>
      </w:r>
      <w:hyperlink w:history="true" w:anchor="_bookmark153">
        <w:r>
          <w:rPr/>
          <w:t>2016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 of the color value and intensity of the image of the pixels chosen. The spatial</w:t>
      </w:r>
      <w:r>
        <w:rPr>
          <w:spacing w:val="-57"/>
        </w:rPr>
        <w:t> </w:t>
      </w:r>
      <w:r>
        <w:rPr/>
        <w:t>domain techniques do not require the secured images to be transformed and this makes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computational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 (Araghi </w:t>
      </w:r>
      <w:r>
        <w:rPr>
          <w:i/>
        </w:rPr>
        <w:t>et al., </w:t>
      </w:r>
      <w:r>
        <w:rPr/>
        <w:t>2016). These techniques can easily be applied to many images</w:t>
      </w:r>
      <w:r>
        <w:rPr>
          <w:spacing w:val="1"/>
        </w:rPr>
        <w:t> </w:t>
      </w:r>
      <w:r>
        <w:rPr/>
        <w:t>although they are less robust against signal processing attacks than the transform domain</w:t>
      </w:r>
      <w:r>
        <w:rPr>
          <w:spacing w:val="1"/>
        </w:rPr>
        <w:t> </w:t>
      </w:r>
      <w:r>
        <w:rPr/>
        <w:t>techniques.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 spatial</w:t>
      </w:r>
      <w:r>
        <w:rPr>
          <w:spacing w:val="-1"/>
        </w:rPr>
        <w:t> </w:t>
      </w:r>
      <w:r>
        <w:rPr/>
        <w:t>domain techniques</w:t>
      </w:r>
      <w:r>
        <w:rPr>
          <w:spacing w:val="2"/>
        </w:rPr>
        <w:t> </w:t>
      </w:r>
      <w:r>
        <w:rPr/>
        <w:t>(Deepti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2016):</w:t>
      </w: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5" w:after="0"/>
        <w:ind w:left="2500" w:right="0" w:hanging="361"/>
        <w:jc w:val="both"/>
      </w:pPr>
      <w:r>
        <w:rPr/>
        <w:t>Least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Bit</w:t>
      </w:r>
      <w:r>
        <w:rPr>
          <w:spacing w:val="-2"/>
        </w:rPr>
        <w:t> </w:t>
      </w:r>
      <w:r>
        <w:rPr/>
        <w:t>(LSB) 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00" w:right="1179"/>
        <w:jc w:val="both"/>
      </w:pPr>
      <w:r>
        <w:rPr/>
        <w:t>The LSB technique is mostly applied to embed watermark on randomly chosen</w:t>
      </w:r>
      <w:r>
        <w:rPr>
          <w:spacing w:val="1"/>
        </w:rPr>
        <w:t> </w:t>
      </w:r>
      <w:r>
        <w:rPr/>
        <w:t>pixels of the host image (Balasubramanya, 2016). The watermark is commonly</w:t>
      </w:r>
      <w:r>
        <w:rPr>
          <w:spacing w:val="1"/>
        </w:rPr>
        <w:t> </w:t>
      </w:r>
      <w:r>
        <w:rPr/>
        <w:t>inserted in the</w:t>
      </w:r>
      <w:r>
        <w:rPr>
          <w:spacing w:val="1"/>
        </w:rPr>
        <w:t> </w:t>
      </w:r>
      <w:r>
        <w:rPr/>
        <w:t>LSB of the chosen</w:t>
      </w:r>
      <w:r>
        <w:rPr>
          <w:spacing w:val="60"/>
        </w:rPr>
        <w:t> </w:t>
      </w:r>
      <w:r>
        <w:rPr/>
        <w:t>pixels. There are two types of</w:t>
      </w:r>
      <w:r>
        <w:rPr>
          <w:spacing w:val="60"/>
        </w:rPr>
        <w:t> </w:t>
      </w:r>
      <w:r>
        <w:rPr/>
        <w:t>LSB techniques.</w:t>
      </w:r>
      <w:r>
        <w:rPr>
          <w:spacing w:val="1"/>
        </w:rPr>
        <w:t> </w:t>
      </w:r>
      <w:r>
        <w:rPr/>
        <w:t>In the first method the LSB of the image is replaced with a pseudo-noise (PN)</w:t>
      </w:r>
      <w:r>
        <w:rPr>
          <w:spacing w:val="1"/>
        </w:rPr>
        <w:t> </w:t>
      </w:r>
      <w:r>
        <w:rPr/>
        <w:t>series</w:t>
      </w:r>
      <w:r>
        <w:rPr>
          <w:spacing w:val="23"/>
        </w:rPr>
        <w:t> </w:t>
      </w:r>
      <w:r>
        <w:rPr/>
        <w:t>while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second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PN</w:t>
      </w:r>
      <w:r>
        <w:rPr>
          <w:spacing w:val="26"/>
        </w:rPr>
        <w:t> </w:t>
      </w:r>
      <w:r>
        <w:rPr/>
        <w:t>series</w:t>
      </w:r>
      <w:r>
        <w:rPr>
          <w:spacing w:val="23"/>
        </w:rPr>
        <w:t> </w:t>
      </w:r>
      <w:r>
        <w:rPr/>
        <w:t>is</w:t>
      </w:r>
      <w:r>
        <w:rPr>
          <w:spacing w:val="26"/>
        </w:rPr>
        <w:t> </w:t>
      </w:r>
      <w:r>
        <w:rPr/>
        <w:t>added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LSB</w:t>
      </w:r>
      <w:r>
        <w:rPr>
          <w:spacing w:val="22"/>
        </w:rPr>
        <w:t> </w:t>
      </w:r>
      <w:r>
        <w:rPr/>
        <w:t>(Deepti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24"/>
        </w:rPr>
        <w:t> </w:t>
      </w:r>
      <w:r>
        <w:rPr>
          <w:i/>
        </w:rPr>
        <w:t>al.,</w:t>
      </w:r>
      <w:r>
        <w:rPr>
          <w:i/>
          <w:spacing w:val="23"/>
        </w:rPr>
        <w:t> </w:t>
      </w:r>
      <w:r>
        <w:rPr/>
        <w:t>2016).</w:t>
      </w:r>
    </w:p>
    <w:p>
      <w:pPr>
        <w:pStyle w:val="BodyText"/>
        <w:spacing w:before="1"/>
        <w:ind w:left="2500"/>
        <w:jc w:val="both"/>
      </w:pPr>
      <w:r>
        <w:rPr/>
        <w:t>This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 easy</w:t>
      </w:r>
      <w:r>
        <w:rPr>
          <w:spacing w:val="-5"/>
        </w:rPr>
        <w:t> </w:t>
      </w:r>
      <w:r>
        <w:rPr/>
        <w:t>to use</w:t>
      </w:r>
      <w:r>
        <w:rPr>
          <w:spacing w:val="-1"/>
        </w:rPr>
        <w:t> </w:t>
      </w:r>
      <w:r>
        <w:rPr/>
        <w:t>but not very</w:t>
      </w:r>
      <w:r>
        <w:rPr>
          <w:spacing w:val="-5"/>
        </w:rPr>
        <w:t> </w:t>
      </w:r>
      <w:r>
        <w:rPr/>
        <w:t>robust</w:t>
      </w:r>
      <w:r>
        <w:rPr>
          <w:spacing w:val="-1"/>
        </w:rPr>
        <w:t> </w:t>
      </w:r>
      <w:r>
        <w:rPr/>
        <w:t>against attacks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</w:pPr>
      <w:r>
        <w:rPr/>
        <w:t>Patchwork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500" w:right="1190"/>
        <w:jc w:val="both"/>
      </w:pPr>
      <w:r>
        <w:rPr/>
        <w:t>In patchwork, </w:t>
      </w:r>
      <w:r>
        <w:rPr>
          <w:i/>
        </w:rPr>
        <w:t>n </w:t>
      </w:r>
      <w:r>
        <w:rPr/>
        <w:t>pairs of image points, (a, b), are randomly selected, where the</w:t>
      </w:r>
      <w:r>
        <w:rPr>
          <w:spacing w:val="1"/>
        </w:rPr>
        <w:t> </w:t>
      </w:r>
      <w:r>
        <w:rPr/>
        <w:t>image data in</w:t>
      </w:r>
      <w:r>
        <w:rPr>
          <w:spacing w:val="1"/>
        </w:rPr>
        <w:t> </w:t>
      </w:r>
      <w:r>
        <w:rPr>
          <w:i/>
        </w:rPr>
        <w:t>a, </w:t>
      </w:r>
      <w:r>
        <w:rPr/>
        <w:t>is lightened while that in</w:t>
      </w:r>
      <w:r>
        <w:rPr>
          <w:spacing w:val="1"/>
        </w:rPr>
        <w:t> </w:t>
      </w:r>
      <w:r>
        <w:rPr>
          <w:i/>
        </w:rPr>
        <w:t>b </w:t>
      </w:r>
      <w:r>
        <w:rPr/>
        <w:t>is darkened. Only very small</w:t>
      </w:r>
      <w:r>
        <w:rPr>
          <w:spacing w:val="60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information can be hidden in this technique at a time even though it has a high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 against</w:t>
      </w:r>
      <w:r>
        <w:rPr>
          <w:spacing w:val="1"/>
        </w:rPr>
        <w:t> </w:t>
      </w:r>
      <w:r>
        <w:rPr/>
        <w:t>different types</w:t>
      </w:r>
      <w:r>
        <w:rPr>
          <w:spacing w:val="-1"/>
        </w:rPr>
        <w:t> </w:t>
      </w:r>
      <w:r>
        <w:rPr/>
        <w:t>of attacks</w:t>
      </w:r>
      <w:r>
        <w:rPr>
          <w:spacing w:val="1"/>
        </w:rPr>
        <w:t> </w:t>
      </w:r>
      <w:r>
        <w:rPr/>
        <w:t>(Deepti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20"/>
        </w:numPr>
        <w:tabs>
          <w:tab w:pos="2501" w:val="left" w:leader="none"/>
        </w:tabs>
        <w:spacing w:line="240" w:lineRule="auto" w:before="76" w:after="0"/>
        <w:ind w:left="2500" w:right="0" w:hanging="361"/>
        <w:jc w:val="both"/>
      </w:pPr>
      <w:r>
        <w:rPr/>
        <w:t>Predictive</w:t>
      </w:r>
      <w:r>
        <w:rPr>
          <w:spacing w:val="-3"/>
        </w:rPr>
        <w:t> </w:t>
      </w:r>
      <w:r>
        <w:rPr/>
        <w:t>Coding</w:t>
      </w:r>
      <w:r>
        <w:rPr>
          <w:spacing w:val="-2"/>
        </w:rPr>
        <w:t> </w:t>
      </w:r>
      <w:r>
        <w:rPr/>
        <w:t>Scheme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500" w:right="1190"/>
        <w:jc w:val="both"/>
      </w:pPr>
      <w:r>
        <w:rPr/>
        <w:t>In this scheme, a PN pattern say W (a, b) is summed to the cover image in order to</w:t>
      </w:r>
      <w:r>
        <w:rPr>
          <w:spacing w:val="1"/>
        </w:rPr>
        <w:t> </w:t>
      </w:r>
      <w:r>
        <w:rPr/>
        <w:t>increase the strength of the watermark by increasing the gain factor. However,</w:t>
      </w:r>
      <w:r>
        <w:rPr>
          <w:spacing w:val="1"/>
        </w:rPr>
        <w:t> </w:t>
      </w:r>
      <w:r>
        <w:rPr/>
        <w:t>image quality may decrease due to high increment in gain factor (</w:t>
      </w:r>
      <w:hyperlink w:history="true" w:anchor="_bookmark141">
        <w:r>
          <w:rPr/>
          <w:t>Kester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41">
        <w:r>
          <w:rPr/>
          <w:t>2014</w:t>
        </w:r>
      </w:hyperlink>
      <w:r>
        <w:rPr/>
        <w:t>).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0"/>
          <w:numId w:val="20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</w:pPr>
      <w:r>
        <w:rPr/>
        <w:t>Transform</w:t>
      </w:r>
      <w:r>
        <w:rPr>
          <w:spacing w:val="-6"/>
        </w:rPr>
        <w:t> </w:t>
      </w:r>
      <w:r>
        <w:rPr/>
        <w:t>Domain</w:t>
      </w:r>
      <w:r>
        <w:rPr>
          <w:spacing w:val="-1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780" w:right="1189"/>
        <w:jc w:val="both"/>
      </w:pPr>
      <w:r>
        <w:rPr/>
        <w:t>In this technique, the images are represented in form of frequencies. This implies that the</w:t>
      </w:r>
      <w:r>
        <w:rPr>
          <w:spacing w:val="1"/>
        </w:rPr>
        <w:t> </w:t>
      </w:r>
      <w:r>
        <w:rPr/>
        <w:t>images will first be transformed before starting the watermark embedding process on the</w:t>
      </w:r>
      <w:r>
        <w:rPr>
          <w:spacing w:val="1"/>
        </w:rPr>
        <w:t> </w:t>
      </w:r>
      <w:r>
        <w:rPr/>
        <w:t>decomposed transform coefficients (Balasubramanya, 2016 and </w:t>
      </w:r>
      <w:hyperlink w:history="true" w:anchor="_bookmark115">
        <w:r>
          <w:rPr/>
          <w:t>Mehto &amp; Neelesh, 2015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transform</w:t>
      </w:r>
      <w:r>
        <w:rPr>
          <w:spacing w:val="20"/>
        </w:rPr>
        <w:t> </w:t>
      </w:r>
      <w:r>
        <w:rPr/>
        <w:t>domain</w:t>
      </w:r>
      <w:r>
        <w:rPr>
          <w:spacing w:val="19"/>
        </w:rPr>
        <w:t> </w:t>
      </w:r>
      <w:r>
        <w:rPr/>
        <w:t>techniques</w:t>
      </w:r>
      <w:r>
        <w:rPr>
          <w:spacing w:val="20"/>
        </w:rPr>
        <w:t> </w:t>
      </w:r>
      <w:r>
        <w:rPr/>
        <w:t>provide</w:t>
      </w:r>
      <w:r>
        <w:rPr>
          <w:spacing w:val="22"/>
        </w:rPr>
        <w:t> </w:t>
      </w:r>
      <w:r>
        <w:rPr/>
        <w:t>greater</w:t>
      </w:r>
      <w:r>
        <w:rPr>
          <w:spacing w:val="20"/>
        </w:rPr>
        <w:t> </w:t>
      </w:r>
      <w:r>
        <w:rPr/>
        <w:t>robustness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watermarked</w:t>
      </w:r>
      <w:r>
        <w:rPr>
          <w:spacing w:val="20"/>
        </w:rPr>
        <w:t> </w:t>
      </w:r>
      <w:r>
        <w:rPr/>
        <w:t>content</w:t>
      </w:r>
      <w:r>
        <w:rPr>
          <w:spacing w:val="-58"/>
        </w:rPr>
        <w:t> </w:t>
      </w:r>
      <w:r>
        <w:rPr/>
        <w:t>to signal procedures attacks than the spatial domain algorithms since they hide private</w:t>
      </w:r>
      <w:r>
        <w:rPr>
          <w:spacing w:val="1"/>
        </w:rPr>
        <w:t> </w:t>
      </w:r>
      <w:r>
        <w:rPr/>
        <w:t>information in significant areas of the cover image. In order to obtain the watermark</w:t>
      </w:r>
      <w:r>
        <w:rPr>
          <w:spacing w:val="1"/>
        </w:rPr>
        <w:t> </w:t>
      </w:r>
      <w:r>
        <w:rPr/>
        <w:t>image, the inverse of the process used to embed is performed. The most used transform</w:t>
      </w:r>
      <w:r>
        <w:rPr>
          <w:spacing w:val="1"/>
        </w:rPr>
        <w:t> </w:t>
      </w:r>
      <w:r>
        <w:rPr/>
        <w:t>domain</w:t>
      </w:r>
      <w:r>
        <w:rPr>
          <w:spacing w:val="-1"/>
        </w:rPr>
        <w:t> </w:t>
      </w:r>
      <w:r>
        <w:rPr/>
        <w:t>technique includes the following</w:t>
      </w:r>
      <w:r>
        <w:rPr>
          <w:spacing w:val="-1"/>
        </w:rPr>
        <w:t> </w:t>
      </w:r>
      <w:r>
        <w:rPr/>
        <w:t>(Balasubramanya, 2016):</w:t>
      </w: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1" w:after="0"/>
        <w:ind w:left="250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Wavelet Transform</w:t>
      </w:r>
      <w:r>
        <w:rPr>
          <w:spacing w:val="-2"/>
          <w:sz w:val="24"/>
        </w:rPr>
        <w:t> </w:t>
      </w:r>
      <w:r>
        <w:rPr>
          <w:sz w:val="24"/>
        </w:rPr>
        <w:t>(DWT)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Fourier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2"/>
          <w:sz w:val="24"/>
        </w:rPr>
        <w:t> </w:t>
      </w:r>
      <w:r>
        <w:rPr>
          <w:sz w:val="24"/>
        </w:rPr>
        <w:t>(DFT)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Singular</w:t>
      </w:r>
      <w:r>
        <w:rPr>
          <w:spacing w:val="-3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(SVD)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Stockwell</w:t>
      </w:r>
      <w:r>
        <w:rPr>
          <w:spacing w:val="-2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(ST)</w:t>
      </w:r>
    </w:p>
    <w:p>
      <w:pPr>
        <w:pStyle w:val="BodyText"/>
      </w:pPr>
    </w:p>
    <w:p>
      <w:pPr>
        <w:pStyle w:val="ListParagraph"/>
        <w:numPr>
          <w:ilvl w:val="1"/>
          <w:numId w:val="20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Orthonormal</w:t>
      </w:r>
      <w:r>
        <w:rPr>
          <w:spacing w:val="-1"/>
          <w:sz w:val="24"/>
        </w:rPr>
        <w:t> </w:t>
      </w:r>
      <w:r>
        <w:rPr>
          <w:sz w:val="24"/>
        </w:rPr>
        <w:t>Stockwell</w:t>
      </w:r>
      <w:r>
        <w:rPr>
          <w:spacing w:val="-1"/>
          <w:sz w:val="24"/>
        </w:rPr>
        <w:t> </w:t>
      </w:r>
      <w:r>
        <w:rPr>
          <w:sz w:val="24"/>
        </w:rPr>
        <w:t>Transform</w:t>
      </w:r>
      <w:r>
        <w:rPr>
          <w:spacing w:val="-1"/>
          <w:sz w:val="24"/>
        </w:rPr>
        <w:t> </w:t>
      </w:r>
      <w:r>
        <w:rPr>
          <w:sz w:val="24"/>
        </w:rPr>
        <w:t>(DOST)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780" w:right="1189"/>
        <w:jc w:val="both"/>
      </w:pPr>
      <w:r>
        <w:rPr/>
        <w:t>A more recent technique for image processing and analysis has been developed called the</w:t>
      </w:r>
      <w:r>
        <w:rPr>
          <w:spacing w:val="1"/>
        </w:rPr>
        <w:t> </w:t>
      </w:r>
      <w:r>
        <w:rPr/>
        <w:t>S-transform domain (</w:t>
      </w:r>
      <w:hyperlink w:history="true" w:anchor="_bookmark161">
        <w:r>
          <w:rPr/>
          <w:t>Yan &amp; Zhu, 2011</w:t>
        </w:r>
      </w:hyperlink>
      <w:r>
        <w:rPr/>
        <w:t>). This technique comprises of Stockwell transform</w:t>
      </w:r>
      <w:r>
        <w:rPr>
          <w:spacing w:val="-57"/>
        </w:rPr>
        <w:t> </w:t>
      </w:r>
      <w:r>
        <w:rPr/>
        <w:t>(ST), discrete Stockwell transform (DST) and discrete orthonormal Stockwell transform</w:t>
      </w:r>
      <w:r>
        <w:rPr>
          <w:spacing w:val="1"/>
        </w:rPr>
        <w:t> </w:t>
      </w:r>
      <w:r>
        <w:rPr/>
        <w:t>(DOST).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4" w:after="0"/>
        <w:ind w:left="2140" w:right="0" w:hanging="721"/>
        <w:jc w:val="both"/>
        <w:rPr>
          <w:i/>
          <w:sz w:val="24"/>
        </w:rPr>
      </w:pPr>
      <w:bookmarkStart w:name="_bookmark27" w:id="46"/>
      <w:bookmarkEnd w:id="46"/>
      <w:r>
        <w:rPr/>
      </w:r>
      <w:bookmarkStart w:name="_bookmark27" w:id="47"/>
      <w:bookmarkEnd w:id="47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(DWT)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DWT is a mathematical tool for hierarchically splitting an image. It is valuable for processing</w:t>
      </w:r>
      <w:r>
        <w:rPr>
          <w:spacing w:val="1"/>
        </w:rPr>
        <w:t> </w:t>
      </w:r>
      <w:r>
        <w:rPr/>
        <w:t>of motion signals such as images, video and audio signals (</w:t>
      </w:r>
      <w:hyperlink w:history="true" w:anchor="_bookmark114">
        <w:r>
          <w:rPr/>
          <w:t>Chanda &amp; Choudhury</w:t>
        </w:r>
      </w:hyperlink>
      <w:r>
        <w:rPr/>
        <w:t>, 2016). The</w:t>
      </w:r>
      <w:r>
        <w:rPr>
          <w:spacing w:val="1"/>
        </w:rPr>
        <w:t> </w:t>
      </w:r>
      <w:r>
        <w:rPr/>
        <w:t>transform is centered on little waves, called wavelets, of changing frequency and limited</w:t>
      </w:r>
      <w:r>
        <w:rPr>
          <w:spacing w:val="1"/>
        </w:rPr>
        <w:t> </w:t>
      </w:r>
      <w:r>
        <w:rPr/>
        <w:t>duration. The DWT is an improvement of DCT such that the technique analyses the signal at</w:t>
      </w:r>
      <w:r>
        <w:rPr>
          <w:spacing w:val="1"/>
        </w:rPr>
        <w:t> </w:t>
      </w:r>
      <w:r>
        <w:rPr/>
        <w:t>multiple resolutions, that is, it represents the image in multi resolutions form. The image 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quadrants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quadrants</w:t>
      </w:r>
      <w:r>
        <w:rPr>
          <w:spacing w:val="-1"/>
        </w:rPr>
        <w:t> </w:t>
      </w:r>
      <w:r>
        <w:rPr/>
        <w:t>signal (</w:t>
      </w:r>
      <w:hyperlink w:history="true" w:anchor="_bookmark114">
        <w:r>
          <w:rPr/>
          <w:t>Chanda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/>
        <w:t> 2016).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Wavelet sequence is an illustration of a square integral function of a sure orthonormal series</w:t>
      </w:r>
      <w:r>
        <w:rPr>
          <w:spacing w:val="1"/>
        </w:rPr>
        <w:t> </w:t>
      </w:r>
      <w:r>
        <w:rPr/>
        <w:t>produced by a wavelet (</w:t>
      </w:r>
      <w:hyperlink w:history="true" w:anchor="_bookmark124">
        <w:r>
          <w:rPr/>
          <w:t>Paliwal &amp; Jain, 2015</w:t>
        </w:r>
      </w:hyperlink>
      <w:r>
        <w:rPr/>
        <w:t>). In two-dimensional dissociable dyadic DWT,</w:t>
      </w:r>
      <w:r>
        <w:rPr>
          <w:spacing w:val="1"/>
        </w:rPr>
        <w:t> </w:t>
      </w:r>
      <w:r>
        <w:rPr/>
        <w:t>each level of decomposition creates four bands of data, one equivalent to the low pass-band</w:t>
      </w:r>
      <w:r>
        <w:rPr>
          <w:spacing w:val="1"/>
        </w:rPr>
        <w:t> </w:t>
      </w:r>
      <w:r>
        <w:rPr/>
        <w:t>(LL), and three other corresponding to horizontal (HL), vertical (LH), and diagonal (HH) high</w:t>
      </w:r>
      <w:r>
        <w:rPr>
          <w:spacing w:val="-57"/>
        </w:rPr>
        <w:t> </w:t>
      </w:r>
      <w:r>
        <w:rPr/>
        <w:t>pass-bands.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splitted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coarse</w:t>
      </w:r>
      <w:r>
        <w:rPr>
          <w:spacing w:val="1"/>
        </w:rPr>
        <w:t> </w:t>
      </w:r>
      <w:r>
        <w:rPr/>
        <w:t>approximation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lowest</w:t>
      </w:r>
      <w:r>
        <w:rPr>
          <w:spacing w:val="1"/>
        </w:rPr>
        <w:t> </w:t>
      </w:r>
      <w:r>
        <w:rPr/>
        <w:t>resolution low pass-band and three detailed images in higher bands. The low pass-band can</w:t>
      </w:r>
      <w:r>
        <w:rPr>
          <w:spacing w:val="1"/>
        </w:rPr>
        <w:t> </w:t>
      </w:r>
      <w:r>
        <w:rPr/>
        <w:t>further be splitted to obtain a new level of decomposition (Araghi </w:t>
      </w:r>
      <w:r>
        <w:rPr>
          <w:i/>
        </w:rPr>
        <w:t>et al., </w:t>
      </w:r>
      <w:r>
        <w:rPr/>
        <w:t>2016). This process</w:t>
      </w:r>
      <w:r>
        <w:rPr>
          <w:spacing w:val="1"/>
        </w:rPr>
        <w:t> </w:t>
      </w:r>
      <w:r>
        <w:rPr/>
        <w:t>can be sustained up to the preferred level of decomposition is determined by the kind of</w:t>
      </w:r>
      <w:r>
        <w:rPr>
          <w:spacing w:val="1"/>
        </w:rPr>
        <w:t> </w:t>
      </w:r>
      <w:r>
        <w:rPr/>
        <w:t>application that is of</w:t>
      </w:r>
      <w:r>
        <w:rPr>
          <w:spacing w:val="1"/>
        </w:rPr>
        <w:t> </w:t>
      </w:r>
      <w:r>
        <w:rPr/>
        <w:t>concern (Malonia</w:t>
      </w:r>
      <w:r>
        <w:rPr>
          <w:spacing w:val="60"/>
        </w:rPr>
        <w:t> </w:t>
      </w:r>
      <w:r>
        <w:rPr/>
        <w:t>&amp; Agarwal, 2016). DWT can be performed by low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and high pass</w:t>
      </w:r>
      <w:r>
        <w:rPr>
          <w:spacing w:val="1"/>
        </w:rPr>
        <w:t> </w:t>
      </w:r>
      <w:r>
        <w:rPr/>
        <w:t>filtering of an image, where the high pass</w:t>
      </w:r>
      <w:r>
        <w:rPr>
          <w:spacing w:val="1"/>
        </w:rPr>
        <w:t> </w:t>
      </w:r>
      <w:r>
        <w:rPr/>
        <w:t>filter creates</w:t>
      </w:r>
      <w:r>
        <w:rPr>
          <w:spacing w:val="1"/>
        </w:rPr>
        <w:t> </w:t>
      </w:r>
      <w:r>
        <w:rPr/>
        <w:t>detailed</w:t>
      </w:r>
      <w:r>
        <w:rPr>
          <w:spacing w:val="60"/>
        </w:rPr>
        <w:t> </w:t>
      </w:r>
      <w:r>
        <w:rPr/>
        <w:t>pixels of</w:t>
      </w:r>
      <w:r>
        <w:rPr>
          <w:spacing w:val="-58"/>
        </w:rPr>
        <w:t> </w:t>
      </w:r>
      <w:r>
        <w:rPr/>
        <w:t>the image and low pass filter creates coarse approximation image pixels. The outputs are</w:t>
      </w:r>
      <w:r>
        <w:rPr>
          <w:spacing w:val="1"/>
        </w:rPr>
        <w:t> </w:t>
      </w:r>
      <w:r>
        <w:rPr/>
        <w:t>down-sampled</w:t>
      </w:r>
      <w:r>
        <w:rPr>
          <w:spacing w:val="1"/>
        </w:rPr>
        <w:t> </w:t>
      </w:r>
      <w:r>
        <w:rPr/>
        <w:t>by 2</w:t>
      </w:r>
      <w:r>
        <w:rPr>
          <w:spacing w:val="1"/>
        </w:rPr>
        <w:t> </w:t>
      </w:r>
      <w:r>
        <w:rPr/>
        <w:t>after performing the low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filtering. Owing 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exceptional</w:t>
      </w:r>
      <w:r>
        <w:rPr>
          <w:spacing w:val="1"/>
        </w:rPr>
        <w:t> </w:t>
      </w:r>
      <w:r>
        <w:rPr/>
        <w:t>spatial-frequency</w:t>
      </w:r>
      <w:r>
        <w:rPr>
          <w:spacing w:val="1"/>
        </w:rPr>
        <w:t> </w:t>
      </w:r>
      <w:r>
        <w:rPr/>
        <w:t>localization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regions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host</w:t>
      </w:r>
      <w:r>
        <w:rPr>
          <w:spacing w:val="7"/>
        </w:rPr>
        <w:t> </w:t>
      </w:r>
      <w:r>
        <w:rPr/>
        <w:t>image</w:t>
      </w:r>
      <w:r>
        <w:rPr>
          <w:spacing w:val="7"/>
        </w:rPr>
        <w:t> </w:t>
      </w:r>
      <w:r>
        <w:rPr/>
        <w:t>where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watermark</w:t>
      </w:r>
      <w:r>
        <w:rPr>
          <w:spacing w:val="6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9"/>
        </w:rPr>
        <w:t> </w:t>
      </w:r>
      <w:r>
        <w:rPr/>
        <w:t>inserted</w:t>
      </w:r>
      <w:r>
        <w:rPr>
          <w:spacing w:val="6"/>
        </w:rPr>
        <w:t> </w:t>
      </w:r>
      <w:r>
        <w:rPr/>
        <w:t>effectively</w:t>
      </w:r>
      <w:r>
        <w:rPr>
          <w:spacing w:val="2"/>
        </w:rPr>
        <w:t> </w:t>
      </w:r>
      <w:r>
        <w:rPr/>
        <w:t>(</w:t>
      </w:r>
      <w:hyperlink w:history="true" w:anchor="_bookmark121">
        <w:r>
          <w:rPr/>
          <w:t>Koju</w:t>
        </w:r>
      </w:hyperlink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2408554</wp:posOffset>
            </wp:positionH>
            <wp:positionV relativeFrom="paragraph">
              <wp:posOffset>809029</wp:posOffset>
            </wp:positionV>
            <wp:extent cx="3486150" cy="135255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121">
        <w:r>
          <w:rPr/>
          <w:t>&amp; Joshi, 2015</w:t>
        </w:r>
      </w:hyperlink>
      <w:r>
        <w:rPr/>
        <w:t>). Examples of two dimensional applications for three different levels of DWT</w:t>
      </w:r>
      <w:r>
        <w:rPr>
          <w:spacing w:val="1"/>
        </w:rPr>
        <w:t> </w:t>
      </w:r>
      <w:r>
        <w:rPr/>
        <w:t>decomposition are</w:t>
      </w:r>
      <w:r>
        <w:rPr>
          <w:spacing w:val="-2"/>
        </w:rPr>
        <w:t> </w:t>
      </w:r>
      <w:r>
        <w:rPr/>
        <w:t>depicted in Figures 2.1</w:t>
      </w:r>
      <w:r>
        <w:rPr>
          <w:spacing w:val="-1"/>
        </w:rPr>
        <w:t> </w:t>
      </w:r>
      <w:r>
        <w:rPr/>
        <w:t>to 2.3 (</w:t>
      </w:r>
      <w:hyperlink w:history="true" w:anchor="_bookmark114">
        <w:r>
          <w:rPr/>
          <w:t>Chanda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Choudhury,</w:t>
        </w:r>
      </w:hyperlink>
      <w:r>
        <w:rPr>
          <w:spacing w:val="-1"/>
        </w:rPr>
        <w:t> </w:t>
      </w:r>
      <w:r>
        <w:rPr/>
        <w:t>2016)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4147"/>
      </w:pPr>
      <w:r>
        <w:rPr/>
        <w:t>Figure</w:t>
      </w:r>
      <w:r>
        <w:rPr>
          <w:spacing w:val="-4"/>
        </w:rPr>
        <w:t> </w:t>
      </w:r>
      <w:r>
        <w:rPr/>
        <w:t>2.1:</w:t>
      </w:r>
      <w:r>
        <w:rPr>
          <w:spacing w:val="-1"/>
        </w:rPr>
        <w:t> </w:t>
      </w:r>
      <w:r>
        <w:rPr/>
        <w:t>1-Level</w:t>
      </w:r>
      <w:r>
        <w:rPr>
          <w:spacing w:val="-1"/>
        </w:rPr>
        <w:t> </w:t>
      </w:r>
      <w:r>
        <w:rPr/>
        <w:t>DWT</w:t>
      </w:r>
      <w:r>
        <w:rPr>
          <w:spacing w:val="-2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Figure 2.1 shows the first level decomposition of an image by DWT into four frequency sub-</w:t>
      </w:r>
      <w:r>
        <w:rPr>
          <w:spacing w:val="1"/>
        </w:rPr>
        <w:t> </w:t>
      </w:r>
      <w:r>
        <w:rPr/>
        <w:t>band. The four bands of data obtained represents low pass-band that denotes</w:t>
      </w:r>
      <w:r>
        <w:rPr>
          <w:spacing w:val="60"/>
        </w:rPr>
        <w:t> </w:t>
      </w:r>
      <w:r>
        <w:rPr/>
        <w:t>LL1 and the</w:t>
      </w:r>
      <w:r>
        <w:rPr>
          <w:spacing w:val="1"/>
        </w:rPr>
        <w:t> </w:t>
      </w:r>
      <w:r>
        <w:rPr/>
        <w:t>other corresponds to horizontal (HL1), vertical (LH1) and diagonal (HH1)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2227579</wp:posOffset>
            </wp:positionH>
            <wp:positionV relativeFrom="paragraph">
              <wp:posOffset>137068</wp:posOffset>
            </wp:positionV>
            <wp:extent cx="3782309" cy="133197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09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9"/>
        </w:rPr>
      </w:pPr>
    </w:p>
    <w:p>
      <w:pPr>
        <w:pStyle w:val="BodyText"/>
        <w:ind w:left="4507"/>
      </w:pPr>
      <w:r>
        <w:rPr/>
        <w:t>Figure</w:t>
      </w:r>
      <w:r>
        <w:rPr>
          <w:spacing w:val="-4"/>
        </w:rPr>
        <w:t> </w:t>
      </w:r>
      <w:r>
        <w:rPr/>
        <w:t>2.2:</w:t>
      </w:r>
      <w:r>
        <w:rPr>
          <w:spacing w:val="-1"/>
        </w:rPr>
        <w:t> </w:t>
      </w:r>
      <w:r>
        <w:rPr/>
        <w:t>2-Level</w:t>
      </w:r>
      <w:r>
        <w:rPr>
          <w:spacing w:val="-1"/>
        </w:rPr>
        <w:t> </w:t>
      </w:r>
      <w:r>
        <w:rPr/>
        <w:t>DWT</w:t>
      </w:r>
      <w:r>
        <w:rPr>
          <w:spacing w:val="-1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2.2 depicts the second level decomposition of an image by applying DWT to the low</w:t>
      </w:r>
      <w:r>
        <w:rPr>
          <w:spacing w:val="1"/>
        </w:rPr>
        <w:t> </w:t>
      </w:r>
      <w:r>
        <w:rPr/>
        <w:t>pass-band LL1 of the first level decomposition of the image to obtain second level frequency</w:t>
      </w:r>
      <w:r>
        <w:rPr>
          <w:spacing w:val="1"/>
        </w:rPr>
        <w:t> </w:t>
      </w:r>
      <w:r>
        <w:rPr/>
        <w:t>sub-bands. The four bands of data obtained represents low pass-band that denotes LL2 and the</w:t>
      </w:r>
      <w:r>
        <w:rPr>
          <w:spacing w:val="-57"/>
        </w:rPr>
        <w:t> </w:t>
      </w:r>
      <w:r>
        <w:rPr/>
        <w:t>other corresponds to horizontal (HL2), vertical (LH2) and diagonal (HH2)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298"/>
        <w:rPr>
          <w:sz w:val="20"/>
        </w:rPr>
      </w:pPr>
      <w:r>
        <w:rPr>
          <w:sz w:val="20"/>
        </w:rPr>
        <w:drawing>
          <wp:inline distT="0" distB="0" distL="0" distR="0">
            <wp:extent cx="2352674" cy="19145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before="90"/>
        <w:ind w:left="4147"/>
      </w:pPr>
      <w:r>
        <w:rPr/>
        <w:t>Figure</w:t>
      </w:r>
      <w:r>
        <w:rPr>
          <w:spacing w:val="-4"/>
        </w:rPr>
        <w:t> </w:t>
      </w:r>
      <w:r>
        <w:rPr/>
        <w:t>2.3:</w:t>
      </w:r>
      <w:r>
        <w:rPr>
          <w:spacing w:val="-1"/>
        </w:rPr>
        <w:t> </w:t>
      </w:r>
      <w:r>
        <w:rPr/>
        <w:t>3-Level</w:t>
      </w:r>
      <w:r>
        <w:rPr>
          <w:spacing w:val="-1"/>
        </w:rPr>
        <w:t> </w:t>
      </w:r>
      <w:r>
        <w:rPr/>
        <w:t>DWT</w:t>
      </w:r>
      <w:r>
        <w:rPr>
          <w:spacing w:val="-1"/>
        </w:rPr>
        <w:t> </w:t>
      </w:r>
      <w:r>
        <w:rPr/>
        <w:t>Decomposition</w:t>
      </w:r>
    </w:p>
    <w:p>
      <w:pPr>
        <w:pStyle w:val="BodyText"/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2.3 depicts the third level decomposition of an image by applying DWT to the low</w:t>
      </w:r>
      <w:r>
        <w:rPr>
          <w:spacing w:val="1"/>
        </w:rPr>
        <w:t> </w:t>
      </w:r>
      <w:r>
        <w:rPr/>
        <w:t>pass-band LL2 of the second level decomposition of the image to obtain third level frequency</w:t>
      </w:r>
      <w:r>
        <w:rPr>
          <w:spacing w:val="1"/>
        </w:rPr>
        <w:t> </w:t>
      </w:r>
      <w:r>
        <w:rPr/>
        <w:t>sub-bands. The four bands of data obtained represents low pass-band that depicts LL3 and the</w:t>
      </w:r>
      <w:r>
        <w:rPr>
          <w:spacing w:val="1"/>
        </w:rPr>
        <w:t> </w:t>
      </w:r>
      <w:r>
        <w:rPr/>
        <w:t>other corresponds to horizontal (HL3), vertical (LH3) and diagonal (HH3) high pass-band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77" w:lineRule="auto"/>
        <w:ind w:left="1420" w:right="1191"/>
        <w:jc w:val="both"/>
      </w:pPr>
      <w:r>
        <w:rPr/>
        <w:t>Therefore,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(2-D) forward DWT</w:t>
      </w:r>
      <w:r>
        <w:rPr>
          <w:spacing w:val="1"/>
        </w:rPr>
        <w:t> </w:t>
      </w:r>
      <w:r>
        <w:rPr/>
        <w:t>of image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ƒ(𝑥, 𝑦)</w:t>
      </w:r>
      <w:r>
        <w:rPr>
          <w:rFonts w:ascii="Cambria Math" w:hAnsi="Cambria Math" w:eastAsia="Cambria Math"/>
          <w:spacing w:val="1"/>
        </w:rPr>
        <w:t> </w:t>
      </w:r>
      <w:r>
        <w:rPr/>
        <w:t>of size</w:t>
      </w:r>
      <w:r>
        <w:rPr>
          <w:spacing w:val="1"/>
        </w:rPr>
        <w:t> </w:t>
      </w:r>
      <w:r>
        <w:rPr>
          <w:i/>
        </w:rPr>
        <w:t>K </w:t>
      </w:r>
      <w:r>
        <w:rPr>
          <w:rFonts w:ascii="Cambria Math" w:hAnsi="Cambria Math" w:eastAsia="Cambria Math"/>
        </w:rPr>
        <w:t>× 𝐿</w:t>
      </w:r>
      <w:r>
        <w:rPr>
          <w:rFonts w:ascii="Cambria Math" w:hAnsi="Cambria Math" w:eastAsia="Cambria Math"/>
          <w:spacing w:val="52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  (Venkatram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2014a):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153" w:lineRule="exact" w:before="136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𝑤</w:t>
      </w:r>
      <w:r>
        <w:rPr>
          <w:rFonts w:ascii="Cambria Math" w:eastAsia="Cambria Math"/>
          <w:spacing w:val="4"/>
          <w:w w:val="110"/>
        </w:rPr>
        <w:t> </w:t>
      </w:r>
      <w:r>
        <w:rPr>
          <w:rFonts w:ascii="Cambria Math" w:eastAsia="Cambria Math"/>
          <w:w w:val="110"/>
          <w:position w:val="1"/>
        </w:rPr>
        <w:t>(</w:t>
      </w:r>
      <w:r>
        <w:rPr>
          <w:rFonts w:ascii="Cambria Math" w:eastAsia="Cambria Math"/>
          <w:w w:val="110"/>
        </w:rPr>
        <w:t>j</w:t>
      </w:r>
    </w:p>
    <w:p>
      <w:pPr>
        <w:pStyle w:val="BodyText"/>
        <w:tabs>
          <w:tab w:pos="1143" w:val="left" w:leader="none"/>
        </w:tabs>
        <w:spacing w:line="217" w:lineRule="exact" w:before="73"/>
        <w:ind w:left="60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-16"/>
        </w:rPr>
        <w:t> </w:t>
      </w:r>
      <w:r>
        <w:rPr>
          <w:rFonts w:ascii="Cambria Math" w:eastAsia="Cambria Math"/>
        </w:rPr>
        <w:t>𝑚,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5"/>
          <w:position w:val="1"/>
        </w:rPr>
        <w:t> </w:t>
      </w:r>
      <w:r>
        <w:rPr>
          <w:rFonts w:ascii="Cambria Math" w:eastAsia="Cambria Math"/>
        </w:rPr>
        <w:t>=</w:t>
        <w:tab/>
      </w:r>
      <w:r>
        <w:rPr>
          <w:rFonts w:ascii="Cambria Math" w:eastAsia="Cambria Math"/>
          <w:spacing w:val="-2"/>
          <w:position w:val="14"/>
          <w:sz w:val="17"/>
        </w:rPr>
        <w:t>1</w:t>
      </w:r>
    </w:p>
    <w:p>
      <w:pPr>
        <w:pStyle w:val="BodyText"/>
        <w:spacing w:line="153" w:lineRule="exact" w:before="136"/>
        <w:ind w:left="14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𝑀−1</w:t>
      </w:r>
      <w:r>
        <w:rPr>
          <w:rFonts w:ascii="Cambria Math" w:hAnsi="Cambria Math" w:eastAsia="Cambria Math"/>
          <w:w w:val="105"/>
          <w:position w:val="1"/>
          <w:vertAlign w:val="baseline"/>
        </w:rPr>
        <w:t> 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𝑁−1</w:t>
      </w:r>
      <w:r>
        <w:rPr>
          <w:rFonts w:ascii="Cambria Math" w:hAnsi="Cambria Math" w:eastAsia="Cambria Math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ƒ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𝑥,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spacing w:val="-62"/>
          <w:w w:val="110"/>
          <w:vertAlign w:val="baseline"/>
        </w:rPr>
        <w:t>𝑦</w:t>
      </w:r>
      <w:r>
        <w:rPr>
          <w:rFonts w:ascii="Cambria Math" w:hAnsi="Cambria Math" w:eastAsia="Cambria Math"/>
          <w:spacing w:val="-62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62"/>
          <w:w w:val="110"/>
          <w:vertAlign w:val="baseline"/>
        </w:rPr>
        <w:t>𝜑</w:t>
      </w:r>
    </w:p>
    <w:p>
      <w:pPr>
        <w:pStyle w:val="BodyText"/>
        <w:spacing w:line="143" w:lineRule="exact" w:before="146"/>
        <w:ind w:left="46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(𝑥,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𝑦)</w:t>
      </w:r>
    </w:p>
    <w:p>
      <w:pPr>
        <w:pStyle w:val="BodyText"/>
        <w:spacing w:line="139" w:lineRule="exact" w:before="150"/>
        <w:ind w:left="1760" w:right="1219"/>
        <w:jc w:val="center"/>
      </w:pPr>
      <w:r>
        <w:rPr/>
        <w:br w:type="column"/>
      </w:r>
      <w:r>
        <w:rPr/>
        <w:t>(2.1)</w:t>
      </w:r>
    </w:p>
    <w:p>
      <w:pPr>
        <w:spacing w:after="0" w:line="139" w:lineRule="exact"/>
        <w:jc w:val="center"/>
        <w:sectPr>
          <w:type w:val="continuous"/>
          <w:pgSz w:w="12240" w:h="15840"/>
          <w:pgMar w:top="1360" w:bottom="3060" w:left="380" w:right="160"/>
          <w:cols w:num="5" w:equalWidth="0">
            <w:col w:w="2273" w:space="40"/>
            <w:col w:w="1242" w:space="39"/>
            <w:col w:w="2173" w:space="40"/>
            <w:col w:w="1068" w:space="1346"/>
            <w:col w:w="3479"/>
          </w:cols>
        </w:sectPr>
      </w:pPr>
    </w:p>
    <w:p>
      <w:pPr>
        <w:spacing w:line="171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𝜑   </w:t>
      </w:r>
      <w:r>
        <w:rPr>
          <w:rFonts w:ascii="Cambria Math" w:eastAsia="Cambria Math"/>
          <w:spacing w:val="29"/>
          <w:w w:val="110"/>
          <w:sz w:val="17"/>
        </w:rPr>
        <w:t> </w:t>
      </w:r>
      <w:r>
        <w:rPr>
          <w:rFonts w:ascii="Cambria Math" w:eastAsia="Cambria Math"/>
          <w:w w:val="110"/>
          <w:sz w:val="17"/>
        </w:rPr>
        <w:t>0</w:t>
      </w:r>
    </w:p>
    <w:p>
      <w:pPr>
        <w:pStyle w:val="BodyText"/>
        <w:spacing w:line="62" w:lineRule="exact"/>
        <w:ind w:left="905" w:right="-72"/>
        <w:rPr>
          <w:rFonts w:ascii="Cambria Math"/>
          <w:sz w:val="6"/>
        </w:rPr>
      </w:pPr>
      <w:r>
        <w:rPr/>
        <w:br w:type="column"/>
      </w:r>
      <w:r>
        <w:rPr>
          <w:rFonts w:ascii="Cambria Math"/>
          <w:position w:val="0"/>
          <w:sz w:val="6"/>
        </w:rPr>
        <w:pict>
          <v:group style="width:19.850pt;height:3.15pt;mso-position-horizontal-relative:char;mso-position-vertical-relative:line" coordorigin="0,0" coordsize="397,63">
            <v:shape style="position:absolute;left:0;top:0;width:397;height:63" coordorigin="0,0" coordsize="397,63" path="m394,0l0,0,0,17,394,17,394,0xm396,50l113,50,113,62,396,62,396,5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position w:val="0"/>
          <w:sz w:val="6"/>
        </w:rPr>
      </w: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</w:t>
      </w:r>
      <w:r>
        <w:rPr>
          <w:rFonts w:ascii="Cambria Math" w:hAnsi="Cambria Math" w:eastAsia="Cambria Math"/>
          <w:position w:val="1"/>
          <w:sz w:val="17"/>
        </w:rPr>
        <w:t>𝑀𝑁</w:t>
      </w:r>
    </w:p>
    <w:p>
      <w:pPr>
        <w:spacing w:line="175" w:lineRule="exact" w:before="0"/>
        <w:ind w:left="17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𝑚=0</w:t>
      </w:r>
    </w:p>
    <w:p>
      <w:pPr>
        <w:spacing w:line="175" w:lineRule="exact" w:before="0"/>
        <w:ind w:left="16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𝑛=0</w:t>
      </w:r>
    </w:p>
    <w:p>
      <w:pPr>
        <w:spacing w:line="194" w:lineRule="exact" w:before="0"/>
        <w:ind w:left="87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20"/>
          <w:sz w:val="17"/>
        </w:rPr>
        <w:t>j</w:t>
      </w:r>
      <w:r>
        <w:rPr>
          <w:rFonts w:ascii="Cambria Math" w:eastAsia="Cambria Math"/>
          <w:w w:val="120"/>
          <w:position w:val="-2"/>
          <w:sz w:val="14"/>
        </w:rPr>
        <w:t>0</w:t>
      </w:r>
      <w:r>
        <w:rPr>
          <w:rFonts w:ascii="Cambria Math" w:eastAsia="Cambria Math"/>
          <w:w w:val="120"/>
          <w:sz w:val="17"/>
        </w:rPr>
        <w:t>,𝑚,𝑛</w:t>
      </w:r>
    </w:p>
    <w:p>
      <w:pPr>
        <w:spacing w:after="0" w:line="194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5" w:equalWidth="0">
            <w:col w:w="2364" w:space="40"/>
            <w:col w:w="1295" w:space="39"/>
            <w:col w:w="561" w:space="40"/>
            <w:col w:w="505" w:space="39"/>
            <w:col w:w="6817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3376" w:val="left" w:leader="none"/>
        </w:tabs>
        <w:spacing w:line="222" w:lineRule="exact" w:before="218"/>
        <w:ind w:left="1780"/>
        <w:rPr>
          <w:rFonts w:ascii="Cambria Math" w:eastAsia="Cambria Math"/>
          <w:sz w:val="17"/>
        </w:rPr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vertAlign w:val="superscript"/>
        </w:rPr>
        <w:t>i</w:t>
      </w:r>
      <w:r>
        <w:rPr>
          <w:rFonts w:ascii="Cambria Math" w:eastAsia="Cambria Math"/>
          <w:spacing w:val="27"/>
          <w:vertAlign w:val="baseline"/>
        </w:rPr>
        <w:t> 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j,</w:t>
      </w:r>
      <w:r>
        <w:rPr>
          <w:rFonts w:ascii="Cambria Math" w:eastAsia="Cambria Math"/>
          <w:spacing w:val="-7"/>
          <w:vertAlign w:val="baseline"/>
        </w:rPr>
        <w:t> </w:t>
      </w:r>
      <w:r>
        <w:rPr>
          <w:rFonts w:ascii="Cambria Math" w:eastAsia="Cambria Math"/>
          <w:vertAlign w:val="baseline"/>
        </w:rPr>
        <w:t>𝑚,</w:t>
      </w:r>
      <w:r>
        <w:rPr>
          <w:rFonts w:ascii="Cambria Math" w:eastAsia="Cambria Math"/>
          <w:spacing w:val="-8"/>
          <w:vertAlign w:val="baseline"/>
        </w:rPr>
        <w:t> </w:t>
      </w:r>
      <w:r>
        <w:rPr>
          <w:rFonts w:ascii="Cambria Math" w:eastAsia="Cambria Math"/>
          <w:vertAlign w:val="baseline"/>
        </w:rPr>
        <w:t>𝑛</w:t>
      </w:r>
      <w:r>
        <w:rPr>
          <w:rFonts w:ascii="Cambria Math" w:eastAsia="Cambria Math"/>
          <w:position w:val="1"/>
          <w:vertAlign w:val="baseline"/>
        </w:rPr>
        <w:t>)</w:t>
      </w:r>
      <w:r>
        <w:rPr>
          <w:rFonts w:ascii="Cambria Math" w:eastAsia="Cambria Math"/>
          <w:spacing w:val="23"/>
          <w:position w:val="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  <w:tab/>
      </w:r>
      <w:r>
        <w:rPr>
          <w:rFonts w:ascii="Cambria Math" w:eastAsia="Cambria Math"/>
          <w:spacing w:val="-12"/>
          <w:w w:val="110"/>
          <w:position w:val="14"/>
          <w:sz w:val="17"/>
          <w:vertAlign w:val="baseline"/>
        </w:rPr>
        <w:t>1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line="158" w:lineRule="exact"/>
        <w:ind w:left="15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  <w:position w:val="1"/>
        </w:rPr>
        <w:t>∑</w:t>
      </w:r>
      <w:r>
        <w:rPr>
          <w:rFonts w:ascii="Cambria Math" w:hAnsi="Cambria Math" w:eastAsia="Cambria Math"/>
          <w:w w:val="110"/>
          <w:position w:val="1"/>
          <w:vertAlign w:val="superscript"/>
        </w:rPr>
        <w:t>𝑀−1</w:t>
      </w:r>
      <w:r>
        <w:rPr>
          <w:rFonts w:ascii="Cambria Math" w:hAnsi="Cambria Math" w:eastAsia="Cambria Math"/>
          <w:spacing w:val="-14"/>
          <w:w w:val="110"/>
          <w:position w:val="1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vertAlign w:val="baseline"/>
        </w:rPr>
        <w:t>∑</w:t>
      </w:r>
      <w:r>
        <w:rPr>
          <w:rFonts w:ascii="Cambria Math" w:hAnsi="Cambria Math" w:eastAsia="Cambria Math"/>
          <w:w w:val="110"/>
          <w:position w:val="1"/>
          <w:vertAlign w:val="superscript"/>
        </w:rPr>
        <w:t>𝑁−1</w:t>
      </w:r>
      <w:r>
        <w:rPr>
          <w:rFonts w:ascii="Cambria Math" w:hAnsi="Cambria Math" w:eastAsia="Cambria Math"/>
          <w:spacing w:val="-15"/>
          <w:w w:val="110"/>
          <w:position w:val="1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ƒ</w:t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𝑥,</w:t>
      </w:r>
      <w:r>
        <w:rPr>
          <w:rFonts w:ascii="Cambria Math" w:hAnsi="Cambria Math" w:eastAsia="Cambria Math"/>
          <w:spacing w:val="-14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𝑦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  <w:r>
        <w:rPr>
          <w:rFonts w:ascii="Cambria Math" w:hAnsi="Cambria Math" w:eastAsia="Cambria Math"/>
          <w:w w:val="110"/>
          <w:vertAlign w:val="baseline"/>
        </w:rPr>
        <w:t>𝑇</w:t>
      </w:r>
      <w:r>
        <w:rPr>
          <w:rFonts w:ascii="Cambria Math" w:hAnsi="Cambria Math" w:eastAsia="Cambria Math"/>
          <w:w w:val="110"/>
          <w:vertAlign w:val="superscript"/>
        </w:rPr>
        <w:t>i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tabs>
          <w:tab w:pos="4225" w:val="left" w:leader="none"/>
        </w:tabs>
        <w:spacing w:line="158" w:lineRule="exact"/>
        <w:ind w:left="332"/>
      </w:pP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𝑥,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</w:rPr>
        <w:t>𝑦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,</w:t>
      </w:r>
      <w:r>
        <w:rPr>
          <w:rFonts w:ascii="Cambria Math" w:eastAsia="Cambria Math"/>
          <w:spacing w:val="70"/>
        </w:rPr>
        <w:t> </w:t>
      </w:r>
      <w:r>
        <w:rPr>
          <w:rFonts w:ascii="Cambria Math" w:eastAsia="Cambria Math"/>
        </w:rPr>
        <w:t>i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H,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V,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D</w:t>
      </w:r>
      <w:r>
        <w:rPr>
          <w:rFonts w:ascii="Cambria Math" w:eastAsia="Cambria Math"/>
          <w:position w:val="1"/>
        </w:rPr>
        <w:t>)</w:t>
        <w:tab/>
      </w:r>
      <w:r>
        <w:rPr/>
        <w:t>(2.2)</w:t>
      </w:r>
    </w:p>
    <w:p>
      <w:pPr>
        <w:spacing w:after="0" w:line="158" w:lineRule="exact"/>
        <w:sectPr>
          <w:type w:val="continuous"/>
          <w:pgSz w:w="12240" w:h="15840"/>
          <w:pgMar w:top="1360" w:bottom="3060" w:left="380" w:right="160"/>
          <w:cols w:num="3" w:equalWidth="0">
            <w:col w:w="3475" w:space="40"/>
            <w:col w:w="2257" w:space="39"/>
            <w:col w:w="5889"/>
          </w:cols>
        </w:sectPr>
      </w:pPr>
    </w:p>
    <w:p>
      <w:pPr>
        <w:spacing w:line="171" w:lineRule="exact" w:before="0"/>
        <w:ind w:left="0" w:right="34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95"/>
          <w:sz w:val="17"/>
        </w:rPr>
        <w:t>𝑊</w:t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36"/>
        <w:jc w:val="right"/>
      </w:pPr>
      <w:r>
        <w:rPr/>
        <w:t>Where:</w:t>
      </w:r>
    </w:p>
    <w:p>
      <w:pPr>
        <w:pStyle w:val="BodyText"/>
        <w:spacing w:line="62" w:lineRule="exact"/>
        <w:ind w:left="1064" w:right="-72"/>
        <w:rPr>
          <w:sz w:val="6"/>
        </w:rPr>
      </w:pPr>
      <w:r>
        <w:rPr/>
        <w:br w:type="column"/>
      </w:r>
      <w:r>
        <w:rPr>
          <w:position w:val="0"/>
          <w:sz w:val="6"/>
        </w:rPr>
        <w:pict>
          <v:group style="width:19.850pt;height:3.15pt;mso-position-horizontal-relative:char;mso-position-vertical-relative:line" coordorigin="0,0" coordsize="397,63">
            <v:shape style="position:absolute;left:0;top:0;width:397;height:63" coordorigin="0,0" coordsize="397,63" path="m394,0l0,0,0,17,394,17,394,0xm396,50l113,50,113,62,396,62,396,5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6"/>
        </w:rPr>
      </w:r>
    </w:p>
    <w:p>
      <w:pPr>
        <w:spacing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√</w:t>
      </w:r>
      <w:r>
        <w:rPr>
          <w:rFonts w:ascii="Cambria Math" w:hAnsi="Cambria Math" w:eastAsia="Cambria Math"/>
          <w:position w:val="1"/>
          <w:sz w:val="17"/>
        </w:rPr>
        <w:t>𝑀𝑁</w:t>
      </w:r>
    </w:p>
    <w:p>
      <w:pPr>
        <w:spacing w:line="171" w:lineRule="exact" w:before="0"/>
        <w:ind w:left="17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𝑥=0</w:t>
      </w:r>
    </w:p>
    <w:p>
      <w:pPr>
        <w:spacing w:line="171" w:lineRule="exact" w:before="0"/>
        <w:ind w:left="21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𝑦=0</w:t>
      </w:r>
    </w:p>
    <w:p>
      <w:pPr>
        <w:spacing w:line="176" w:lineRule="exact" w:before="0"/>
        <w:ind w:left="86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20"/>
          <w:sz w:val="17"/>
        </w:rPr>
        <w:t>j,𝑚,𝑛</w:t>
      </w:r>
    </w:p>
    <w:p>
      <w:pPr>
        <w:spacing w:after="0" w:line="176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5" w:equalWidth="0">
            <w:col w:w="2126" w:space="40"/>
            <w:col w:w="1455" w:space="39"/>
            <w:col w:w="503" w:space="39"/>
            <w:col w:w="553" w:space="39"/>
            <w:col w:w="6906"/>
          </w:cols>
        </w:sectPr>
      </w:pPr>
    </w:p>
    <w:p>
      <w:pPr>
        <w:pStyle w:val="BodyText"/>
        <w:spacing w:before="6"/>
        <w:rPr>
          <w:rFonts w:ascii="Cambria Math"/>
          <w:sz w:val="16"/>
        </w:rPr>
      </w:pPr>
    </w:p>
    <w:p>
      <w:pPr>
        <w:spacing w:before="76"/>
        <w:ind w:left="1780" w:right="0" w:firstLine="0"/>
        <w:jc w:val="left"/>
        <w:rPr>
          <w:rFonts w:ascii="Cambria Math"/>
          <w:sz w:val="24"/>
        </w:rPr>
      </w:pPr>
      <w:r>
        <w:rPr>
          <w:i/>
          <w:sz w:val="24"/>
        </w:rPr>
        <w:t>J, m, n M, N </w:t>
      </w:r>
      <w:r>
        <w:rPr>
          <w:sz w:val="24"/>
        </w:rPr>
        <w:t>are integers,</w:t>
      </w:r>
      <w:r>
        <w:rPr>
          <w:spacing w:val="3"/>
          <w:sz w:val="24"/>
        </w:rPr>
        <w:t> </w:t>
      </w:r>
      <w:r>
        <w:rPr>
          <w:rFonts w:ascii="Cambria Math"/>
          <w:sz w:val="24"/>
        </w:rPr>
        <w:t>i</w:t>
      </w:r>
      <w:r>
        <w:rPr>
          <w:rFonts w:ascii="Cambria Math"/>
          <w:spacing w:val="22"/>
          <w:sz w:val="24"/>
        </w:rPr>
        <w:t> </w:t>
      </w:r>
      <w:r>
        <w:rPr>
          <w:rFonts w:ascii="Cambria Math"/>
          <w:sz w:val="24"/>
        </w:rPr>
        <w:t>=</w:t>
      </w:r>
      <w:r>
        <w:rPr>
          <w:rFonts w:ascii="Cambria Math"/>
          <w:spacing w:val="12"/>
          <w:sz w:val="24"/>
        </w:rPr>
        <w:t> </w:t>
      </w:r>
      <w:r>
        <w:rPr>
          <w:rFonts w:ascii="Cambria Math"/>
          <w:position w:val="1"/>
          <w:sz w:val="24"/>
        </w:rPr>
        <w:t>(</w:t>
      </w:r>
      <w:r>
        <w:rPr>
          <w:rFonts w:ascii="Cambria Math"/>
          <w:sz w:val="24"/>
        </w:rPr>
        <w:t>H,</w:t>
      </w:r>
      <w:r>
        <w:rPr>
          <w:rFonts w:ascii="Cambria Math"/>
          <w:spacing w:val="-14"/>
          <w:sz w:val="24"/>
        </w:rPr>
        <w:t> </w:t>
      </w:r>
      <w:r>
        <w:rPr>
          <w:rFonts w:ascii="Cambria Math"/>
          <w:sz w:val="24"/>
        </w:rPr>
        <w:t>V,</w:t>
      </w:r>
      <w:r>
        <w:rPr>
          <w:rFonts w:ascii="Cambria Math"/>
          <w:spacing w:val="-13"/>
          <w:sz w:val="24"/>
        </w:rPr>
        <w:t> </w:t>
      </w:r>
      <w:r>
        <w:rPr>
          <w:rFonts w:ascii="Cambria Math"/>
          <w:sz w:val="24"/>
        </w:rPr>
        <w:t>D</w:t>
      </w:r>
      <w:r>
        <w:rPr>
          <w:rFonts w:ascii="Cambria Math"/>
          <w:position w:val="1"/>
          <w:sz w:val="24"/>
        </w:rPr>
        <w:t>)</w:t>
      </w:r>
    </w:p>
    <w:p>
      <w:pPr>
        <w:pStyle w:val="BodyText"/>
        <w:spacing w:before="7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1420" w:right="1290"/>
      </w:pPr>
      <w:r>
        <w:rPr/>
        <w:t>Where</w:t>
      </w:r>
      <w:r>
        <w:rPr>
          <w:spacing w:val="-4"/>
        </w:rPr>
        <w:t> </w:t>
      </w:r>
      <w:r>
        <w:rPr/>
        <w:t>H</w:t>
      </w:r>
      <w:r>
        <w:rPr>
          <w:spacing w:val="-1"/>
        </w:rPr>
        <w:t> </w:t>
      </w:r>
      <w:r>
        <w:rPr/>
        <w:t>depicts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image,</w:t>
      </w:r>
      <w:r>
        <w:rPr>
          <w:spacing w:val="1"/>
        </w:rPr>
        <w:t> </w:t>
      </w:r>
      <w:r>
        <w:rPr/>
        <w:t>V</w:t>
      </w:r>
      <w:r>
        <w:rPr>
          <w:spacing w:val="-2"/>
        </w:rPr>
        <w:t> </w:t>
      </w:r>
      <w:r>
        <w:rPr/>
        <w:t>denotes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vertical</w:t>
      </w:r>
      <w:r>
        <w:rPr>
          <w:spacing w:val="1"/>
        </w:rPr>
        <w:t> </w:t>
      </w:r>
      <w:r>
        <w:rPr/>
        <w:t>component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image and D represents the</w:t>
      </w:r>
      <w:r>
        <w:rPr>
          <w:spacing w:val="-1"/>
        </w:rPr>
        <w:t> </w:t>
      </w:r>
      <w:r>
        <w:rPr/>
        <w:t>diagonal component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 image</w:t>
      </w:r>
    </w:p>
    <w:p>
      <w:pPr>
        <w:pStyle w:val="BodyText"/>
        <w:spacing w:before="3"/>
        <w:ind w:left="1780"/>
      </w:pPr>
      <w:r>
        <w:rPr>
          <w:rFonts w:ascii="Cambria Math" w:eastAsia="Cambria Math"/>
        </w:rPr>
        <w:t>j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rFonts w:ascii="Cambria Math" w:eastAsia="Cambria Math"/>
          <w:vertAlign w:val="baseline"/>
        </w:rPr>
        <w:t>𝑑𝑒𝑛𝑜𝑡𝑒𝑠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𝑎𝑛</w:t>
      </w:r>
      <w:r>
        <w:rPr>
          <w:rFonts w:ascii="Cambria Math" w:eastAsia="Cambria Math"/>
          <w:spacing w:val="8"/>
          <w:vertAlign w:val="baseline"/>
        </w:rPr>
        <w:t> </w:t>
      </w:r>
      <w:r>
        <w:rPr>
          <w:rFonts w:ascii="Cambria Math" w:eastAsia="Cambria Math"/>
          <w:vertAlign w:val="baseline"/>
        </w:rPr>
        <w:t>𝑎</w:t>
      </w:r>
      <w:r>
        <w:rPr>
          <w:vertAlign w:val="baseline"/>
        </w:rPr>
        <w:t>rbitrary</w:t>
      </w:r>
      <w:r>
        <w:rPr>
          <w:spacing w:val="1"/>
          <w:vertAlign w:val="baseline"/>
        </w:rPr>
        <w:t> </w:t>
      </w:r>
      <w:r>
        <w:rPr>
          <w:vertAlign w:val="baseline"/>
        </w:rPr>
        <w:t>starting</w:t>
      </w:r>
      <w:r>
        <w:rPr>
          <w:spacing w:val="2"/>
          <w:vertAlign w:val="baseline"/>
        </w:rPr>
        <w:t> </w:t>
      </w:r>
      <w:r>
        <w:rPr>
          <w:vertAlign w:val="baseline"/>
        </w:rPr>
        <w:t>scale</w:t>
      </w:r>
      <w:r>
        <w:rPr>
          <w:spacing w:val="6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eastAsia="Cambria Math"/>
          <w:vertAlign w:val="baseline"/>
        </w:rPr>
        <w:t>j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spacing w:val="3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8"/>
          <w:vertAlign w:val="baseline"/>
        </w:rPr>
        <w:t> </w:t>
      </w:r>
      <w:r>
        <w:rPr>
          <w:rFonts w:ascii="Cambria Math" w:eastAsia="Cambria Math"/>
          <w:vertAlign w:val="baseline"/>
        </w:rPr>
        <w:t>0</w:t>
      </w:r>
      <w:r>
        <w:rPr>
          <w:vertAlign w:val="baseline"/>
        </w:rPr>
        <w:t>)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47"/>
        <w:ind w:left="1840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bscript"/>
        </w:rPr>
        <w:t>𝜑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8"/>
          <w:position w:val="1"/>
          <w:vertAlign w:val="baseline"/>
        </w:rPr>
        <w:t> </w:t>
      </w:r>
      <w:r>
        <w:rPr>
          <w:vertAlign w:val="baseline"/>
        </w:rPr>
        <w:t>depicts</w:t>
      </w:r>
      <w:r>
        <w:rPr>
          <w:spacing w:val="13"/>
          <w:vertAlign w:val="baseline"/>
        </w:rPr>
        <w:t> </w:t>
      </w:r>
      <w:r>
        <w:rPr>
          <w:vertAlign w:val="baseline"/>
        </w:rPr>
        <w:t>approximation</w:t>
      </w:r>
      <w:r>
        <w:rPr>
          <w:spacing w:val="14"/>
          <w:vertAlign w:val="baseline"/>
        </w:rPr>
        <w:t> </w:t>
      </w:r>
      <w:r>
        <w:rPr>
          <w:vertAlign w:val="baseline"/>
        </w:rPr>
        <w:t>coefficients</w:t>
      </w:r>
      <w:r>
        <w:rPr>
          <w:spacing w:val="13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ƒ(𝑥,</w:t>
      </w:r>
      <w:r>
        <w:rPr>
          <w:rFonts w:ascii="Cambria Math" w:hAnsi="Cambria Math" w:eastAsia="Cambria Math"/>
          <w:spacing w:val="-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𝑦)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vertAlign w:val="baseline"/>
        </w:rPr>
        <w:t>at</w:t>
      </w:r>
      <w:r>
        <w:rPr>
          <w:spacing w:val="13"/>
          <w:vertAlign w:val="baseline"/>
        </w:rPr>
        <w:t> </w:t>
      </w:r>
      <w:r>
        <w:rPr>
          <w:vertAlign w:val="baseline"/>
        </w:rPr>
        <w:t>scale</w:t>
      </w:r>
      <w:r>
        <w:rPr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</w:p>
    <w:p>
      <w:pPr>
        <w:pStyle w:val="BodyText"/>
        <w:rPr>
          <w:rFonts w:ascii="Cambria Math"/>
          <w:sz w:val="27"/>
        </w:rPr>
      </w:pPr>
    </w:p>
    <w:p>
      <w:pPr>
        <w:pStyle w:val="BodyText"/>
        <w:spacing w:line="491" w:lineRule="auto"/>
        <w:ind w:left="1780" w:right="1481" w:firstLine="60"/>
      </w:pPr>
      <w:r>
        <w:rPr/>
        <w:pict>
          <v:shape style="position:absolute;margin-left:119.540001pt;margin-top:7.906921pt;width:6.9pt;height:8.550pt;mso-position-horizontal-relative:page;mso-position-vertical-relative:paragraph;z-index:-2105600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𝑊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perscript"/>
        </w:rPr>
        <w:t>i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j, 𝑚, 𝑛</w:t>
      </w:r>
      <w:r>
        <w:rPr>
          <w:rFonts w:ascii="Cambria Math" w:hAnsi="Cambria Math" w:eastAsia="Cambria Math"/>
          <w:position w:val="1"/>
          <w:vertAlign w:val="baseline"/>
        </w:rPr>
        <w:t>) </w:t>
      </w:r>
      <w:r>
        <w:rPr>
          <w:rFonts w:ascii="Cambria Math" w:hAnsi="Cambria Math" w:eastAsia="Cambria Math"/>
          <w:vertAlign w:val="baseline"/>
        </w:rPr>
        <w:t>represents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vertAlign w:val="baseline"/>
        </w:rPr>
        <w:t>horizontal, vertical and diagonal detailed coefficients at scales</w:t>
      </w:r>
      <w:r>
        <w:rPr>
          <w:spacing w:val="-57"/>
          <w:vertAlign w:val="baseline"/>
        </w:rPr>
        <w:t> </w:t>
      </w:r>
      <w:r>
        <w:rPr>
          <w:vertAlign w:val="baseline"/>
        </w:rPr>
        <w:t>j</w:t>
      </w:r>
      <w:r>
        <w:rPr>
          <w:spacing w:val="4"/>
          <w:vertAlign w:val="baseline"/>
        </w:rPr>
        <w:t> </w:t>
      </w:r>
      <w:r>
        <w:rPr>
          <w:vertAlign w:val="baseline"/>
        </w:rPr>
        <w:t>≥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𝑀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j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ƒ𝑜𝑟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0,1,2,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j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𝑚,</w:t>
      </w:r>
      <w:r>
        <w:rPr>
          <w:rFonts w:ascii="Cambria Math" w:hAnsi="Cambria Math" w:eastAsia="Cambria Math"/>
          <w:spacing w:val="-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𝑛</w:t>
      </w:r>
      <w:r>
        <w:rPr>
          <w:rFonts w:ascii="Cambria Math" w:hAnsi="Cambria Math" w:eastAsia="Cambria Math"/>
          <w:spacing w:val="2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0,1,2,</w:t>
      </w:r>
      <w:r>
        <w:rPr>
          <w:rFonts w:ascii="Cambria Math" w:hAnsi="Cambria Math" w:eastAsia="Cambria Math"/>
          <w:spacing w:val="-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j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.</w:t>
      </w:r>
    </w:p>
    <w:p>
      <w:pPr>
        <w:pStyle w:val="BodyText"/>
        <w:spacing w:before="3"/>
        <w:ind w:left="229"/>
        <w:jc w:val="center"/>
      </w:pPr>
      <w:r>
        <w:rPr/>
        <w:pict>
          <v:shape style="position:absolute;margin-left:174.860001pt;margin-top:7.556894pt;width:6.9pt;height:8.550pt;mso-position-horizontal-relative:page;mso-position-vertical-relative:paragraph;z-index:-2105548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w w:val="85"/>
                      <w:sz w:val="17"/>
                    </w:rPr>
                    <w:t>𝑊</w:t>
                  </w:r>
                </w:p>
              </w:txbxContent>
            </v:textbox>
            <w10:wrap type="none"/>
          </v:shape>
        </w:pict>
      </w:r>
      <w:r>
        <w:rPr/>
        <w:t>Given</w:t>
      </w:r>
      <w:r>
        <w:rPr>
          <w:spacing w:val="40"/>
        </w:rPr>
        <w:t> </w:t>
      </w:r>
      <w:r>
        <w:rPr>
          <w:rFonts w:ascii="Cambria Math" w:hAnsi="Cambria Math" w:eastAsia="Cambria Math"/>
        </w:rPr>
        <w:t>𝑤</w:t>
      </w:r>
      <w:r>
        <w:rPr>
          <w:rFonts w:ascii="Cambria Math" w:hAnsi="Cambria Math" w:eastAsia="Cambria Math"/>
          <w:vertAlign w:val="subscript"/>
        </w:rPr>
        <w:t>𝜑</w:t>
      </w:r>
      <w:r>
        <w:rPr>
          <w:rFonts w:ascii="Cambria Math" w:hAnsi="Cambria Math" w:eastAsia="Cambria Math"/>
          <w:spacing w:val="62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</w:t>
      </w:r>
      <w:r>
        <w:rPr>
          <w:rFonts w:ascii="Cambria Math" w:hAnsi="Cambria Math" w:eastAsia="Cambria Math"/>
          <w:vertAlign w:val="superscript"/>
        </w:rPr>
        <w:t>i</w:t>
      </w:r>
      <w:r>
        <w:rPr>
          <w:rFonts w:ascii="Cambria Math" w:hAnsi="Cambria Math" w:eastAsia="Cambria Math"/>
          <w:spacing w:val="70"/>
          <w:vertAlign w:val="baseline"/>
        </w:rPr>
        <w:t> </w:t>
      </w:r>
      <w:r>
        <w:rPr>
          <w:vertAlign w:val="baseline"/>
        </w:rPr>
        <w:t>the</w:t>
      </w:r>
      <w:r>
        <w:rPr>
          <w:spacing w:val="40"/>
          <w:vertAlign w:val="baseline"/>
        </w:rPr>
        <w:t> </w:t>
      </w:r>
      <w:r>
        <w:rPr>
          <w:vertAlign w:val="baseline"/>
        </w:rPr>
        <w:t>image</w:t>
      </w:r>
      <w:r>
        <w:rPr>
          <w:spacing w:val="4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ƒ(𝑥,</w:t>
      </w:r>
      <w:r>
        <w:rPr>
          <w:rFonts w:ascii="Cambria Math" w:hAnsi="Cambria Math" w:eastAsia="Cambria Math"/>
          <w:spacing w:val="-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𝑦)</w:t>
      </w:r>
      <w:r>
        <w:rPr>
          <w:rFonts w:ascii="Cambria Math" w:hAnsi="Cambria Math" w:eastAsia="Cambria Math"/>
          <w:spacing w:val="50"/>
          <w:vertAlign w:val="baseline"/>
        </w:rPr>
        <w:t> </w:t>
      </w:r>
      <w:r>
        <w:rPr>
          <w:vertAlign w:val="baseline"/>
        </w:rPr>
        <w:t>can</w:t>
      </w:r>
      <w:r>
        <w:rPr>
          <w:spacing w:val="40"/>
          <w:vertAlign w:val="baseline"/>
        </w:rPr>
        <w:t> </w:t>
      </w:r>
      <w:r>
        <w:rPr>
          <w:vertAlign w:val="baseline"/>
        </w:rPr>
        <w:t>be</w:t>
      </w:r>
      <w:r>
        <w:rPr>
          <w:spacing w:val="43"/>
          <w:vertAlign w:val="baseline"/>
        </w:rPr>
        <w:t> </w:t>
      </w:r>
      <w:r>
        <w:rPr>
          <w:vertAlign w:val="baseline"/>
        </w:rPr>
        <w:t>recovered</w:t>
      </w:r>
      <w:r>
        <w:rPr>
          <w:spacing w:val="42"/>
          <w:vertAlign w:val="baseline"/>
        </w:rPr>
        <w:t> </w:t>
      </w:r>
      <w:r>
        <w:rPr>
          <w:vertAlign w:val="baseline"/>
        </w:rPr>
        <w:t>from</w:t>
      </w:r>
      <w:r>
        <w:rPr>
          <w:spacing w:val="44"/>
          <w:vertAlign w:val="baseline"/>
        </w:rPr>
        <w:t> </w:t>
      </w:r>
      <w:r>
        <w:rPr>
          <w:vertAlign w:val="baseline"/>
        </w:rPr>
        <w:t>2-D</w:t>
      </w:r>
      <w:r>
        <w:rPr>
          <w:spacing w:val="40"/>
          <w:vertAlign w:val="baseline"/>
        </w:rPr>
        <w:t> </w:t>
      </w:r>
      <w:r>
        <w:rPr>
          <w:vertAlign w:val="baseline"/>
        </w:rPr>
        <w:t>inverse</w:t>
      </w:r>
      <w:r>
        <w:rPr>
          <w:spacing w:val="43"/>
          <w:vertAlign w:val="baseline"/>
        </w:rPr>
        <w:t> </w:t>
      </w:r>
      <w:r>
        <w:rPr>
          <w:vertAlign w:val="baseline"/>
        </w:rPr>
        <w:t>DWT</w:t>
      </w:r>
      <w:r>
        <w:rPr>
          <w:spacing w:val="41"/>
          <w:vertAlign w:val="baseline"/>
        </w:rPr>
        <w:t> </w:t>
      </w:r>
      <w:r>
        <w:rPr>
          <w:vertAlign w:val="baseline"/>
        </w:rPr>
        <w:t>as</w:t>
      </w:r>
      <w:r>
        <w:rPr>
          <w:spacing w:val="42"/>
          <w:vertAlign w:val="baseline"/>
        </w:rPr>
        <w:t> </w:t>
      </w:r>
      <w:r>
        <w:rPr>
          <w:vertAlign w:val="baseline"/>
        </w:rPr>
        <w:t>follows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1068" w:top="1380" w:bottom="1260" w:left="380" w:right="160"/>
        </w:sectPr>
      </w:pPr>
    </w:p>
    <w:p>
      <w:pPr>
        <w:spacing w:before="90"/>
        <w:ind w:left="1420" w:right="0" w:firstLine="0"/>
        <w:jc w:val="left"/>
        <w:rPr>
          <w:sz w:val="24"/>
        </w:rPr>
      </w:pPr>
      <w:r>
        <w:rPr>
          <w:sz w:val="24"/>
        </w:rPr>
        <w:t>(Venkatram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2014b):</w:t>
      </w:r>
    </w:p>
    <w:p>
      <w:pPr>
        <w:pStyle w:val="BodyText"/>
        <w:spacing w:before="5"/>
        <w:rPr>
          <w:sz w:val="23"/>
        </w:rPr>
      </w:pPr>
    </w:p>
    <w:p>
      <w:pPr>
        <w:spacing w:line="243" w:lineRule="exact" w:before="0"/>
        <w:ind w:left="1485" w:right="0" w:firstLine="0"/>
        <w:jc w:val="left"/>
        <w:rPr>
          <w:rFonts w:ascii="Symbol" w:hAnsi="Symbol"/>
          <w:sz w:val="23"/>
        </w:rPr>
      </w:pPr>
      <w:r>
        <w:rPr>
          <w:i/>
          <w:w w:val="85"/>
          <w:sz w:val="22"/>
        </w:rPr>
        <w:t>f</w:t>
      </w:r>
      <w:r>
        <w:rPr>
          <w:i/>
          <w:spacing w:val="19"/>
          <w:w w:val="85"/>
          <w:sz w:val="22"/>
        </w:rPr>
        <w:t> </w:t>
      </w:r>
      <w:r>
        <w:rPr>
          <w:rFonts w:ascii="Symbol" w:hAnsi="Symbol"/>
          <w:w w:val="85"/>
          <w:position w:val="-1"/>
          <w:sz w:val="29"/>
        </w:rPr>
        <w:t></w:t>
      </w:r>
      <w:r>
        <w:rPr>
          <w:i/>
          <w:w w:val="85"/>
          <w:sz w:val="22"/>
        </w:rPr>
        <w:t>x</w:t>
      </w:r>
      <w:r>
        <w:rPr>
          <w:w w:val="85"/>
          <w:sz w:val="22"/>
        </w:rPr>
        <w:t>,</w:t>
      </w:r>
      <w:r>
        <w:rPr>
          <w:spacing w:val="-6"/>
          <w:w w:val="85"/>
          <w:sz w:val="22"/>
        </w:rPr>
        <w:t> </w:t>
      </w:r>
      <w:r>
        <w:rPr>
          <w:i/>
          <w:w w:val="85"/>
          <w:sz w:val="22"/>
        </w:rPr>
        <w:t>y</w:t>
      </w:r>
      <w:r>
        <w:rPr>
          <w:rFonts w:ascii="Symbol" w:hAnsi="Symbol"/>
          <w:w w:val="85"/>
          <w:position w:val="-1"/>
          <w:sz w:val="29"/>
        </w:rPr>
        <w:t></w:t>
      </w:r>
      <w:r>
        <w:rPr>
          <w:spacing w:val="-21"/>
          <w:w w:val="85"/>
          <w:position w:val="-1"/>
          <w:sz w:val="29"/>
        </w:rPr>
        <w:t> </w:t>
      </w:r>
      <w:r>
        <w:rPr>
          <w:rFonts w:ascii="Symbol" w:hAnsi="Symbol"/>
          <w:w w:val="85"/>
          <w:sz w:val="22"/>
        </w:rPr>
        <w:t></w:t>
      </w:r>
      <w:r>
        <w:rPr>
          <w:spacing w:val="49"/>
          <w:position w:val="13"/>
          <w:sz w:val="22"/>
          <w:u w:val="single"/>
        </w:rPr>
        <w:t> </w:t>
      </w:r>
      <w:r>
        <w:rPr>
          <w:spacing w:val="49"/>
          <w:position w:val="13"/>
          <w:sz w:val="22"/>
          <w:u w:val="single"/>
        </w:rPr>
        <w:t> </w:t>
      </w:r>
      <w:r>
        <w:rPr>
          <w:w w:val="85"/>
          <w:position w:val="13"/>
          <w:sz w:val="22"/>
          <w:u w:val="single"/>
        </w:rPr>
        <w:t>1</w:t>
      </w:r>
      <w:r>
        <w:rPr>
          <w:spacing w:val="41"/>
          <w:position w:val="13"/>
          <w:sz w:val="22"/>
          <w:u w:val="single"/>
        </w:rPr>
        <w:t> </w:t>
      </w:r>
      <w:r>
        <w:rPr>
          <w:spacing w:val="42"/>
          <w:position w:val="13"/>
          <w:sz w:val="22"/>
        </w:rPr>
        <w:t> </w:t>
      </w:r>
      <w:r>
        <w:rPr>
          <w:rFonts w:ascii="Symbol" w:hAnsi="Symbol"/>
          <w:w w:val="85"/>
          <w:position w:val="-4"/>
          <w:sz w:val="32"/>
        </w:rPr>
        <w:t></w:t>
      </w:r>
      <w:r>
        <w:rPr>
          <w:spacing w:val="61"/>
          <w:w w:val="85"/>
          <w:position w:val="-4"/>
          <w:sz w:val="32"/>
        </w:rPr>
        <w:t> </w:t>
      </w:r>
      <w:r>
        <w:rPr>
          <w:rFonts w:ascii="Symbol" w:hAnsi="Symbol"/>
          <w:w w:val="85"/>
          <w:position w:val="-4"/>
          <w:sz w:val="32"/>
        </w:rPr>
        <w:t></w:t>
      </w:r>
      <w:r>
        <w:rPr>
          <w:spacing w:val="38"/>
          <w:w w:val="85"/>
          <w:position w:val="-4"/>
          <w:sz w:val="32"/>
        </w:rPr>
        <w:t> </w:t>
      </w:r>
      <w:r>
        <w:rPr>
          <w:i/>
          <w:w w:val="85"/>
          <w:sz w:val="22"/>
        </w:rPr>
        <w:t>w</w:t>
      </w:r>
      <w:r>
        <w:rPr>
          <w:i/>
          <w:spacing w:val="50"/>
          <w:sz w:val="22"/>
        </w:rPr>
        <w:t> </w:t>
      </w:r>
      <w:r>
        <w:rPr>
          <w:rFonts w:ascii="Symbol" w:hAnsi="Symbol"/>
          <w:w w:val="85"/>
          <w:position w:val="-1"/>
          <w:sz w:val="29"/>
        </w:rPr>
        <w:t></w:t>
      </w:r>
      <w:r>
        <w:rPr>
          <w:spacing w:val="-9"/>
          <w:w w:val="85"/>
          <w:position w:val="-1"/>
          <w:sz w:val="29"/>
        </w:rPr>
        <w:t> </w:t>
      </w:r>
      <w:r>
        <w:rPr>
          <w:i/>
          <w:w w:val="85"/>
          <w:sz w:val="22"/>
        </w:rPr>
        <w:t>j</w:t>
      </w:r>
      <w:r>
        <w:rPr>
          <w:i/>
          <w:spacing w:val="32"/>
          <w:w w:val="85"/>
          <w:sz w:val="22"/>
        </w:rPr>
        <w:t> </w:t>
      </w:r>
      <w:r>
        <w:rPr>
          <w:w w:val="85"/>
          <w:sz w:val="22"/>
        </w:rPr>
        <w:t>,</w:t>
      </w:r>
      <w:r>
        <w:rPr>
          <w:spacing w:val="-27"/>
          <w:w w:val="85"/>
          <w:sz w:val="22"/>
        </w:rPr>
        <w:t> </w:t>
      </w:r>
      <w:r>
        <w:rPr>
          <w:i/>
          <w:w w:val="85"/>
          <w:sz w:val="22"/>
        </w:rPr>
        <w:t>m</w:t>
      </w:r>
      <w:r>
        <w:rPr>
          <w:w w:val="85"/>
          <w:sz w:val="22"/>
        </w:rPr>
        <w:t>,</w:t>
      </w:r>
      <w:r>
        <w:rPr>
          <w:spacing w:val="-27"/>
          <w:w w:val="85"/>
          <w:sz w:val="22"/>
        </w:rPr>
        <w:t> </w:t>
      </w:r>
      <w:r>
        <w:rPr>
          <w:i/>
          <w:w w:val="85"/>
          <w:sz w:val="22"/>
        </w:rPr>
        <w:t>n</w:t>
      </w:r>
      <w:r>
        <w:rPr>
          <w:rFonts w:ascii="Symbol" w:hAnsi="Symbol"/>
          <w:w w:val="85"/>
          <w:position w:val="-1"/>
          <w:sz w:val="29"/>
        </w:rPr>
        <w:t></w:t>
      </w:r>
      <w:r>
        <w:rPr>
          <w:rFonts w:ascii="Symbol" w:hAnsi="Symbol"/>
          <w:w w:val="85"/>
          <w:sz w:val="23"/>
        </w:rPr>
        <w:t></w:t>
      </w:r>
    </w:p>
    <w:p>
      <w:pPr>
        <w:pStyle w:val="BodyText"/>
        <w:spacing w:before="9"/>
        <w:rPr>
          <w:rFonts w:ascii="Symbol" w:hAnsi="Symbol"/>
          <w:sz w:val="51"/>
        </w:rPr>
      </w:pPr>
      <w:r>
        <w:rPr/>
        <w:br w:type="column"/>
      </w:r>
      <w:r>
        <w:rPr>
          <w:rFonts w:ascii="Symbol" w:hAnsi="Symbol"/>
          <w:sz w:val="51"/>
        </w:rPr>
      </w:r>
    </w:p>
    <w:p>
      <w:pPr>
        <w:tabs>
          <w:tab w:pos="2254" w:val="left" w:leader="none"/>
        </w:tabs>
        <w:spacing w:line="244" w:lineRule="exact" w:before="0"/>
        <w:ind w:left="87" w:right="0" w:firstLine="0"/>
        <w:jc w:val="left"/>
        <w:rPr>
          <w:rFonts w:ascii="Symbol" w:hAnsi="Symbol"/>
          <w:sz w:val="13"/>
        </w:rPr>
      </w:pPr>
      <w:r>
        <w:rPr>
          <w:w w:val="94"/>
          <w:position w:val="2"/>
          <w:sz w:val="22"/>
        </w:rPr>
        <w:t>,</w:t>
      </w:r>
      <w:r>
        <w:rPr>
          <w:spacing w:val="-37"/>
          <w:position w:val="2"/>
          <w:sz w:val="22"/>
        </w:rPr>
        <w:t> </w:t>
      </w:r>
      <w:r>
        <w:rPr>
          <w:i/>
          <w:spacing w:val="-7"/>
          <w:w w:val="94"/>
          <w:position w:val="2"/>
          <w:sz w:val="22"/>
        </w:rPr>
        <w:t>m</w:t>
      </w:r>
      <w:r>
        <w:rPr>
          <w:w w:val="94"/>
          <w:position w:val="2"/>
          <w:sz w:val="22"/>
        </w:rPr>
        <w:t>,</w:t>
      </w:r>
      <w:r>
        <w:rPr>
          <w:spacing w:val="-37"/>
          <w:position w:val="2"/>
          <w:sz w:val="22"/>
        </w:rPr>
        <w:t> </w:t>
      </w:r>
      <w:r>
        <w:rPr>
          <w:i/>
          <w:spacing w:val="17"/>
          <w:w w:val="94"/>
          <w:position w:val="2"/>
          <w:sz w:val="22"/>
        </w:rPr>
        <w:t>n</w:t>
      </w:r>
      <w:r>
        <w:rPr>
          <w:rFonts w:ascii="Symbol" w:hAnsi="Symbol"/>
          <w:spacing w:val="19"/>
          <w:w w:val="65"/>
          <w:sz w:val="29"/>
        </w:rPr>
        <w:t></w:t>
      </w:r>
      <w:r>
        <w:rPr>
          <w:i/>
          <w:spacing w:val="-3"/>
          <w:w w:val="94"/>
          <w:position w:val="2"/>
          <w:sz w:val="22"/>
        </w:rPr>
        <w:t>x</w:t>
      </w:r>
      <w:r>
        <w:rPr>
          <w:w w:val="94"/>
          <w:position w:val="2"/>
          <w:sz w:val="22"/>
        </w:rPr>
        <w:t>,</w:t>
      </w:r>
      <w:r>
        <w:rPr>
          <w:spacing w:val="-18"/>
          <w:position w:val="2"/>
          <w:sz w:val="22"/>
        </w:rPr>
        <w:t> </w:t>
      </w:r>
      <w:r>
        <w:rPr>
          <w:i/>
          <w:spacing w:val="15"/>
          <w:w w:val="94"/>
          <w:position w:val="2"/>
          <w:sz w:val="22"/>
        </w:rPr>
        <w:t>y</w:t>
      </w:r>
      <w:r>
        <w:rPr>
          <w:rFonts w:ascii="Symbol" w:hAnsi="Symbol"/>
          <w:w w:val="65"/>
          <w:sz w:val="29"/>
        </w:rPr>
        <w:t></w:t>
      </w:r>
      <w:r>
        <w:rPr>
          <w:spacing w:val="-47"/>
          <w:sz w:val="29"/>
        </w:rPr>
        <w:t> </w:t>
      </w:r>
      <w:r>
        <w:rPr>
          <w:rFonts w:ascii="Symbol" w:hAnsi="Symbol"/>
          <w:w w:val="94"/>
          <w:position w:val="2"/>
          <w:sz w:val="22"/>
        </w:rPr>
        <w:t></w:t>
      </w:r>
      <w:r>
        <w:rPr>
          <w:spacing w:val="-23"/>
          <w:position w:val="2"/>
          <w:sz w:val="22"/>
        </w:rPr>
        <w:t> </w:t>
      </w:r>
      <w:r>
        <w:rPr>
          <w:w w:val="94"/>
          <w:position w:val="15"/>
          <w:sz w:val="22"/>
          <w:u w:val="single"/>
        </w:rPr>
        <w:t> </w:t>
      </w:r>
      <w:r>
        <w:rPr>
          <w:position w:val="15"/>
          <w:sz w:val="22"/>
          <w:u w:val="single"/>
        </w:rPr>
        <w:t> </w:t>
      </w:r>
      <w:r>
        <w:rPr>
          <w:spacing w:val="-10"/>
          <w:position w:val="15"/>
          <w:sz w:val="22"/>
          <w:u w:val="single"/>
        </w:rPr>
        <w:t> </w:t>
      </w:r>
      <w:r>
        <w:rPr>
          <w:w w:val="94"/>
          <w:position w:val="15"/>
          <w:sz w:val="22"/>
          <w:u w:val="single"/>
        </w:rPr>
        <w:t>1</w:t>
      </w:r>
      <w:r>
        <w:rPr>
          <w:position w:val="15"/>
          <w:sz w:val="22"/>
          <w:u w:val="single"/>
        </w:rPr>
        <w:t>  </w:t>
      </w:r>
      <w:r>
        <w:rPr>
          <w:spacing w:val="-17"/>
          <w:position w:val="15"/>
          <w:sz w:val="22"/>
          <w:u w:val="single"/>
        </w:rPr>
        <w:t> </w:t>
      </w:r>
      <w:r>
        <w:rPr>
          <w:spacing w:val="-26"/>
          <w:position w:val="15"/>
          <w:sz w:val="22"/>
        </w:rPr>
        <w:t> </w:t>
      </w:r>
      <w:r>
        <w:rPr>
          <w:rFonts w:ascii="Symbol" w:hAnsi="Symbol"/>
          <w:w w:val="94"/>
          <w:position w:val="-2"/>
          <w:sz w:val="32"/>
        </w:rPr>
        <w:t></w:t>
      </w:r>
      <w:r>
        <w:rPr>
          <w:position w:val="-2"/>
          <w:sz w:val="32"/>
        </w:rPr>
        <w:tab/>
      </w:r>
      <w:r>
        <w:rPr>
          <w:rFonts w:ascii="Symbol" w:hAnsi="Symbol"/>
          <w:spacing w:val="-6"/>
          <w:w w:val="94"/>
          <w:position w:val="-2"/>
          <w:sz w:val="32"/>
        </w:rPr>
        <w:t></w:t>
      </w:r>
      <w:r>
        <w:rPr>
          <w:rFonts w:ascii="Symbol" w:hAnsi="Symbol"/>
          <w:spacing w:val="-10"/>
          <w:w w:val="98"/>
          <w:position w:val="15"/>
          <w:sz w:val="13"/>
        </w:rPr>
        <w:t></w:t>
      </w:r>
    </w:p>
    <w:p>
      <w:pPr>
        <w:pStyle w:val="BodyText"/>
        <w:spacing w:before="12"/>
        <w:rPr>
          <w:rFonts w:ascii="Symbol" w:hAnsi="Symbol"/>
          <w:sz w:val="56"/>
        </w:rPr>
      </w:pPr>
      <w:r>
        <w:rPr/>
        <w:br w:type="column"/>
      </w:r>
      <w:r>
        <w:rPr>
          <w:rFonts w:ascii="Symbol" w:hAnsi="Symbol"/>
          <w:sz w:val="56"/>
        </w:rPr>
      </w:r>
    </w:p>
    <w:p>
      <w:pPr>
        <w:spacing w:line="180" w:lineRule="exact" w:before="0"/>
        <w:ind w:left="145" w:right="0" w:firstLine="0"/>
        <w:jc w:val="left"/>
        <w:rPr>
          <w:i/>
          <w:sz w:val="22"/>
        </w:rPr>
      </w:pPr>
      <w:r>
        <w:rPr>
          <w:rFonts w:ascii="Symbol" w:hAnsi="Symbol"/>
          <w:w w:val="90"/>
          <w:position w:val="-2"/>
          <w:sz w:val="32"/>
        </w:rPr>
        <w:t></w:t>
      </w:r>
      <w:r>
        <w:rPr>
          <w:spacing w:val="53"/>
          <w:w w:val="90"/>
          <w:position w:val="-2"/>
          <w:sz w:val="32"/>
        </w:rPr>
        <w:t> </w:t>
      </w:r>
      <w:r>
        <w:rPr>
          <w:rFonts w:ascii="Symbol" w:hAnsi="Symbol"/>
          <w:w w:val="90"/>
          <w:position w:val="-2"/>
          <w:sz w:val="32"/>
        </w:rPr>
        <w:t></w:t>
      </w:r>
      <w:r>
        <w:rPr>
          <w:spacing w:val="31"/>
          <w:w w:val="90"/>
          <w:position w:val="-2"/>
          <w:sz w:val="32"/>
        </w:rPr>
        <w:t> </w:t>
      </w:r>
      <w:r>
        <w:rPr>
          <w:i/>
          <w:w w:val="90"/>
          <w:position w:val="2"/>
          <w:sz w:val="22"/>
        </w:rPr>
        <w:t>w</w:t>
      </w:r>
      <w:r>
        <w:rPr>
          <w:i/>
          <w:w w:val="90"/>
          <w:position w:val="2"/>
          <w:sz w:val="22"/>
          <w:vertAlign w:val="superscript"/>
        </w:rPr>
        <w:t>i</w:t>
      </w:r>
      <w:r>
        <w:rPr>
          <w:i/>
          <w:spacing w:val="48"/>
          <w:position w:val="2"/>
          <w:sz w:val="22"/>
          <w:vertAlign w:val="baseline"/>
        </w:rPr>
        <w:t> </w:t>
      </w:r>
      <w:r>
        <w:rPr>
          <w:rFonts w:ascii="Symbol" w:hAnsi="Symbol"/>
          <w:w w:val="90"/>
          <w:sz w:val="29"/>
          <w:vertAlign w:val="baseline"/>
        </w:rPr>
        <w:t></w:t>
      </w:r>
      <w:r>
        <w:rPr>
          <w:spacing w:val="-16"/>
          <w:w w:val="90"/>
          <w:sz w:val="29"/>
          <w:vertAlign w:val="baseline"/>
        </w:rPr>
        <w:t> </w:t>
      </w:r>
      <w:r>
        <w:rPr>
          <w:i/>
          <w:w w:val="90"/>
          <w:position w:val="2"/>
          <w:sz w:val="22"/>
          <w:vertAlign w:val="baseline"/>
        </w:rPr>
        <w:t>j</w:t>
      </w:r>
      <w:r>
        <w:rPr>
          <w:w w:val="90"/>
          <w:position w:val="2"/>
          <w:sz w:val="22"/>
          <w:vertAlign w:val="baseline"/>
        </w:rPr>
        <w:t>,</w:t>
      </w:r>
      <w:r>
        <w:rPr>
          <w:i/>
          <w:w w:val="90"/>
          <w:position w:val="2"/>
          <w:sz w:val="22"/>
          <w:vertAlign w:val="baseline"/>
        </w:rPr>
        <w:t>m</w:t>
      </w:r>
      <w:r>
        <w:rPr>
          <w:w w:val="90"/>
          <w:position w:val="2"/>
          <w:sz w:val="22"/>
          <w:vertAlign w:val="baseline"/>
        </w:rPr>
        <w:t>,</w:t>
      </w:r>
      <w:r>
        <w:rPr>
          <w:i/>
          <w:w w:val="90"/>
          <w:position w:val="2"/>
          <w:sz w:val="22"/>
          <w:vertAlign w:val="baseline"/>
        </w:rPr>
        <w:t>n</w:t>
      </w:r>
      <w:r>
        <w:rPr>
          <w:rFonts w:ascii="Symbol" w:hAnsi="Symbol"/>
          <w:w w:val="90"/>
          <w:sz w:val="29"/>
          <w:vertAlign w:val="baseline"/>
        </w:rPr>
        <w:t></w:t>
      </w:r>
      <w:r>
        <w:rPr>
          <w:rFonts w:ascii="Symbol" w:hAnsi="Symbol"/>
          <w:w w:val="90"/>
          <w:position w:val="2"/>
          <w:sz w:val="22"/>
          <w:vertAlign w:val="baseline"/>
        </w:rPr>
        <w:t></w:t>
      </w:r>
      <w:r>
        <w:rPr>
          <w:i/>
          <w:w w:val="90"/>
          <w:position w:val="2"/>
          <w:sz w:val="22"/>
          <w:vertAlign w:val="superscript"/>
        </w:rPr>
        <w:t>i</w:t>
      </w:r>
    </w:p>
    <w:p>
      <w:pPr>
        <w:pStyle w:val="BodyText"/>
        <w:rPr>
          <w:i/>
          <w:sz w:val="36"/>
        </w:rPr>
      </w:pPr>
      <w:r>
        <w:rPr/>
        <w:br w:type="column"/>
      </w:r>
      <w:r>
        <w:rPr>
          <w:i/>
          <w:sz w:val="36"/>
        </w:rPr>
      </w:r>
    </w:p>
    <w:p>
      <w:pPr>
        <w:spacing w:line="180" w:lineRule="exact" w:before="284"/>
        <w:ind w:left="257" w:right="0" w:firstLine="0"/>
        <w:jc w:val="left"/>
        <w:rPr>
          <w:rFonts w:ascii="Symbol" w:hAnsi="Symbol"/>
          <w:sz w:val="29"/>
        </w:rPr>
      </w:pPr>
      <w:r>
        <w:rPr>
          <w:rFonts w:ascii="Symbol" w:hAnsi="Symbol"/>
          <w:w w:val="80"/>
          <w:sz w:val="29"/>
        </w:rPr>
        <w:t></w:t>
      </w:r>
      <w:r>
        <w:rPr>
          <w:i/>
          <w:w w:val="80"/>
          <w:position w:val="2"/>
          <w:sz w:val="22"/>
        </w:rPr>
        <w:t>x</w:t>
      </w:r>
      <w:r>
        <w:rPr>
          <w:w w:val="80"/>
          <w:position w:val="2"/>
          <w:sz w:val="22"/>
        </w:rPr>
        <w:t>,</w:t>
      </w:r>
      <w:r>
        <w:rPr>
          <w:spacing w:val="6"/>
          <w:w w:val="80"/>
          <w:position w:val="2"/>
          <w:sz w:val="22"/>
        </w:rPr>
        <w:t> </w:t>
      </w:r>
      <w:r>
        <w:rPr>
          <w:i/>
          <w:w w:val="80"/>
          <w:position w:val="2"/>
          <w:sz w:val="22"/>
        </w:rPr>
        <w:t>y</w:t>
      </w:r>
      <w:r>
        <w:rPr>
          <w:rFonts w:ascii="Symbol" w:hAnsi="Symbol"/>
          <w:w w:val="80"/>
          <w:sz w:val="29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"/>
        <w:rPr>
          <w:rFonts w:ascii="Symbol" w:hAnsi="Symbol"/>
          <w:sz w:val="31"/>
        </w:rPr>
      </w:pPr>
    </w:p>
    <w:p>
      <w:pPr>
        <w:pStyle w:val="BodyText"/>
        <w:spacing w:line="179" w:lineRule="exact"/>
        <w:ind w:left="343"/>
      </w:pPr>
      <w:r>
        <w:rPr/>
        <w:t>(2.3)</w:t>
      </w:r>
    </w:p>
    <w:p>
      <w:pPr>
        <w:spacing w:after="0" w:line="179" w:lineRule="exact"/>
        <w:sectPr>
          <w:type w:val="continuous"/>
          <w:pgSz w:w="12240" w:h="15840"/>
          <w:pgMar w:top="1360" w:bottom="3060" w:left="380" w:right="160"/>
          <w:cols w:num="5" w:equalWidth="0">
            <w:col w:w="4352" w:space="40"/>
            <w:col w:w="2568" w:space="39"/>
            <w:col w:w="1887" w:space="39"/>
            <w:col w:w="691" w:space="39"/>
            <w:col w:w="2045"/>
          </w:cols>
        </w:sectPr>
      </w:pPr>
    </w:p>
    <w:p>
      <w:pPr>
        <w:tabs>
          <w:tab w:pos="3224" w:val="left" w:leader="none"/>
          <w:tab w:pos="3715" w:val="left" w:leader="none"/>
          <w:tab w:pos="4373" w:val="left" w:leader="none"/>
        </w:tabs>
        <w:spacing w:before="2"/>
        <w:ind w:left="2888" w:right="0" w:firstLine="0"/>
        <w:jc w:val="left"/>
        <w:rPr>
          <w:sz w:val="10"/>
        </w:rPr>
      </w:pPr>
      <w:r>
        <w:rPr/>
        <w:pict>
          <v:group style="position:absolute;margin-left:131.315796pt;margin-top:3.325174pt;width:18.95pt;height:12.4pt;mso-position-horizontal-relative:page;mso-position-vertical-relative:paragraph;z-index:15737344" coordorigin="2626,67" coordsize="379,248">
            <v:shape style="position:absolute;left:2626;top:66;width:379;height:225" type="#_x0000_t75" stroked="false">
              <v:imagedata r:id="rId14" o:title=""/>
            </v:shape>
            <v:shape style="position:absolute;left:2626;top:66;width:379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21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pacing w:val="-1"/>
                        <w:w w:val="95"/>
                        <w:sz w:val="22"/>
                      </w:rPr>
                      <w:t>mn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94.34433pt;margin-top:3.325174pt;width:18.95pt;height:12.4pt;mso-position-horizontal-relative:page;mso-position-vertical-relative:paragraph;z-index:15737856" coordorigin="5887,67" coordsize="379,248">
            <v:shape style="position:absolute;left:5886;top:66;width:379;height:225" type="#_x0000_t75" stroked="false">
              <v:imagedata r:id="rId15" o:title=""/>
            </v:shape>
            <v:shape style="position:absolute;left:5886;top:66;width:379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21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pacing w:val="-1"/>
                        <w:w w:val="95"/>
                        <w:sz w:val="22"/>
                      </w:rPr>
                      <w:t>mn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3"/>
        </w:rPr>
        <w:t>m</w:t>
        <w:tab/>
        <w:t>n   </w:t>
      </w:r>
      <w:r>
        <w:rPr>
          <w:i/>
          <w:spacing w:val="6"/>
          <w:sz w:val="13"/>
        </w:rPr>
        <w:t> </w:t>
      </w:r>
      <w:r>
        <w:rPr>
          <w:rFonts w:ascii="Symbol" w:hAnsi="Symbol"/>
          <w:position w:val="4"/>
          <w:sz w:val="14"/>
        </w:rPr>
        <w:t></w:t>
      </w:r>
      <w:r>
        <w:rPr>
          <w:position w:val="4"/>
          <w:sz w:val="14"/>
        </w:rPr>
        <w:tab/>
      </w:r>
      <w:r>
        <w:rPr>
          <w:position w:val="4"/>
          <w:sz w:val="13"/>
        </w:rPr>
        <w:t>0</w:t>
        <w:tab/>
      </w:r>
      <w:r>
        <w:rPr>
          <w:i/>
          <w:spacing w:val="-8"/>
          <w:position w:val="4"/>
          <w:sz w:val="13"/>
        </w:rPr>
        <w:t>j</w:t>
      </w:r>
      <w:r>
        <w:rPr>
          <w:spacing w:val="-8"/>
          <w:sz w:val="10"/>
        </w:rPr>
        <w:t>0</w:t>
      </w:r>
    </w:p>
    <w:p>
      <w:pPr>
        <w:tabs>
          <w:tab w:pos="2399" w:val="left" w:leader="none"/>
        </w:tabs>
        <w:spacing w:before="52"/>
        <w:ind w:left="1652" w:right="0" w:firstLine="0"/>
        <w:jc w:val="left"/>
        <w:rPr>
          <w:sz w:val="13"/>
        </w:rPr>
      </w:pPr>
      <w:r>
        <w:rPr/>
        <w:br w:type="column"/>
      </w:r>
      <w:r>
        <w:rPr>
          <w:i/>
          <w:w w:val="95"/>
          <w:sz w:val="13"/>
        </w:rPr>
        <w:t>i</w:t>
      </w:r>
      <w:r>
        <w:rPr>
          <w:rFonts w:ascii="Symbol" w:hAnsi="Symbol"/>
          <w:w w:val="95"/>
          <w:sz w:val="13"/>
        </w:rPr>
        <w:t></w:t>
      </w:r>
      <w:r>
        <w:rPr>
          <w:i/>
          <w:w w:val="95"/>
          <w:sz w:val="13"/>
        </w:rPr>
        <w:t>H</w:t>
      </w:r>
      <w:r>
        <w:rPr>
          <w:i/>
          <w:spacing w:val="-11"/>
          <w:w w:val="95"/>
          <w:sz w:val="13"/>
        </w:rPr>
        <w:t> </w:t>
      </w:r>
      <w:r>
        <w:rPr>
          <w:w w:val="95"/>
          <w:sz w:val="13"/>
        </w:rPr>
        <w:t>,</w:t>
      </w:r>
      <w:r>
        <w:rPr>
          <w:i/>
          <w:w w:val="95"/>
          <w:sz w:val="13"/>
        </w:rPr>
        <w:t>D</w:t>
      </w:r>
      <w:r>
        <w:rPr>
          <w:w w:val="95"/>
          <w:sz w:val="13"/>
        </w:rPr>
        <w:t>,</w:t>
      </w:r>
      <w:r>
        <w:rPr>
          <w:i/>
          <w:w w:val="95"/>
          <w:sz w:val="13"/>
        </w:rPr>
        <w:t>V</w:t>
        <w:tab/>
      </w:r>
      <w:r>
        <w:rPr>
          <w:i/>
          <w:spacing w:val="-3"/>
          <w:sz w:val="13"/>
        </w:rPr>
        <w:t>j</w:t>
      </w:r>
      <w:r>
        <w:rPr>
          <w:rFonts w:ascii="Symbol" w:hAnsi="Symbol"/>
          <w:spacing w:val="-3"/>
          <w:sz w:val="13"/>
        </w:rPr>
        <w:t></w:t>
      </w:r>
      <w:r>
        <w:rPr>
          <w:spacing w:val="-6"/>
          <w:sz w:val="13"/>
        </w:rPr>
        <w:t> </w:t>
      </w:r>
      <w:r>
        <w:rPr>
          <w:i/>
          <w:spacing w:val="-2"/>
          <w:sz w:val="13"/>
        </w:rPr>
        <w:t>j</w:t>
      </w:r>
      <w:r>
        <w:rPr>
          <w:spacing w:val="-2"/>
          <w:sz w:val="13"/>
          <w:vertAlign w:val="subscript"/>
        </w:rPr>
        <w:t>0</w:t>
      </w:r>
    </w:p>
    <w:p>
      <w:pPr>
        <w:tabs>
          <w:tab w:pos="552" w:val="left" w:leader="none"/>
        </w:tabs>
        <w:spacing w:before="12"/>
        <w:ind w:left="216" w:right="0" w:firstLine="0"/>
        <w:jc w:val="left"/>
        <w:rPr>
          <w:rFonts w:ascii="Symbol" w:hAnsi="Symbol"/>
          <w:sz w:val="13"/>
        </w:rPr>
      </w:pPr>
      <w:r>
        <w:rPr/>
        <w:br w:type="column"/>
      </w:r>
      <w:r>
        <w:rPr>
          <w:i/>
          <w:sz w:val="13"/>
        </w:rPr>
        <w:t>m</w:t>
        <w:tab/>
      </w:r>
      <w:r>
        <w:rPr>
          <w:i/>
          <w:w w:val="95"/>
          <w:sz w:val="13"/>
        </w:rPr>
        <w:t>n</w:t>
      </w:r>
      <w:r>
        <w:rPr>
          <w:i/>
          <w:spacing w:val="44"/>
          <w:sz w:val="13"/>
        </w:rPr>
        <w:t> </w:t>
      </w:r>
      <w:r>
        <w:rPr>
          <w:i/>
          <w:spacing w:val="44"/>
          <w:sz w:val="13"/>
        </w:rPr>
        <w:t> </w:t>
      </w:r>
      <w:r>
        <w:rPr>
          <w:rFonts w:ascii="Symbol" w:hAnsi="Symbol"/>
          <w:spacing w:val="-7"/>
          <w:position w:val="4"/>
          <w:sz w:val="13"/>
        </w:rPr>
        <w:t></w:t>
      </w:r>
    </w:p>
    <w:p>
      <w:pPr>
        <w:spacing w:before="23"/>
        <w:ind w:left="815" w:right="0" w:firstLine="0"/>
        <w:jc w:val="left"/>
        <w:rPr>
          <w:i/>
          <w:sz w:val="13"/>
        </w:rPr>
      </w:pPr>
      <w:r>
        <w:rPr/>
        <w:br w:type="column"/>
      </w:r>
      <w:r>
        <w:rPr>
          <w:i/>
          <w:sz w:val="13"/>
        </w:rPr>
        <w:t>j</w:t>
      </w:r>
      <w:r>
        <w:rPr>
          <w:sz w:val="13"/>
        </w:rPr>
        <w:t>,</w:t>
      </w:r>
      <w:r>
        <w:rPr>
          <w:i/>
          <w:sz w:val="13"/>
        </w:rPr>
        <w:t>m</w:t>
      </w:r>
      <w:r>
        <w:rPr>
          <w:sz w:val="13"/>
        </w:rPr>
        <w:t>,</w:t>
      </w:r>
      <w:r>
        <w:rPr>
          <w:i/>
          <w:sz w:val="13"/>
        </w:rPr>
        <w:t>n</w:t>
      </w:r>
    </w:p>
    <w:p>
      <w:pPr>
        <w:spacing w:after="0"/>
        <w:jc w:val="left"/>
        <w:rPr>
          <w:sz w:val="13"/>
        </w:rPr>
        <w:sectPr>
          <w:type w:val="continuous"/>
          <w:pgSz w:w="12240" w:h="15840"/>
          <w:pgMar w:top="1360" w:bottom="3060" w:left="380" w:right="160"/>
          <w:cols w:num="4" w:equalWidth="0">
            <w:col w:w="4452" w:space="40"/>
            <w:col w:w="2619" w:space="39"/>
            <w:col w:w="871" w:space="40"/>
            <w:col w:w="3639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26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There is a variety of prevalent wavelets including Daubechies, Mexican Hat,   Haar, and</w:t>
      </w:r>
      <w:r>
        <w:rPr>
          <w:spacing w:val="1"/>
        </w:rPr>
        <w:t> </w:t>
      </w:r>
      <w:r>
        <w:rPr/>
        <w:t>Morlet</w:t>
      </w:r>
      <w:r>
        <w:rPr>
          <w:spacing w:val="1"/>
        </w:rPr>
        <w:t> </w:t>
      </w:r>
      <w:r>
        <w:rPr/>
        <w:t>(</w:t>
      </w:r>
      <w:hyperlink w:history="true" w:anchor="_bookmark112">
        <w:r>
          <w:rPr/>
          <w:t>Chen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Zhan,</w:t>
        </w:r>
        <w:r>
          <w:rPr>
            <w:spacing w:val="1"/>
          </w:rPr>
          <w:t> </w:t>
        </w:r>
        <w:r>
          <w:rPr/>
          <w:t>2008</w:t>
        </w:r>
      </w:hyperlink>
      <w:r>
        <w:rPr/>
        <w:t>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wavelets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efficiently varying time series, even though they are computationally difficult to implement</w:t>
      </w:r>
      <w:r>
        <w:rPr>
          <w:spacing w:val="1"/>
        </w:rPr>
        <w:t> </w:t>
      </w:r>
      <w:r>
        <w:rPr/>
        <w:t>(</w:t>
      </w:r>
      <w:hyperlink w:history="true" w:anchor="_bookmark112">
        <w:r>
          <w:rPr/>
          <w:t>Chen</w:t>
        </w:r>
        <w:r>
          <w:rPr>
            <w:spacing w:val="-1"/>
          </w:rPr>
          <w:t> </w:t>
        </w:r>
        <w:r>
          <w:rPr/>
          <w:t>&amp; Zhan, 2008</w:t>
        </w:r>
      </w:hyperlink>
      <w:r>
        <w:rPr/>
        <w:t>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28" w:id="48"/>
      <w:bookmarkEnd w:id="48"/>
      <w:r>
        <w:rPr/>
      </w:r>
      <w:bookmarkStart w:name="_bookmark28" w:id="49"/>
      <w:bookmarkEnd w:id="49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Fourier Transform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(DFT)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DFT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converts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circumstance; it has the advantage of separating the magnitude and phase of an image in 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2D-DFT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image</w:t>
      </w:r>
      <w:r>
        <w:rPr>
          <w:spacing w:val="7"/>
        </w:rPr>
        <w:t> </w:t>
      </w:r>
      <w:r>
        <w:rPr/>
        <w:t>f(x,</w:t>
      </w:r>
      <w:r>
        <w:rPr>
          <w:spacing w:val="6"/>
        </w:rPr>
        <w:t> </w:t>
      </w:r>
      <w:r>
        <w:rPr/>
        <w:t>y)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size</w:t>
      </w:r>
      <w:r>
        <w:rPr>
          <w:spacing w:val="8"/>
        </w:rPr>
        <w:t> </w:t>
      </w:r>
      <w:r>
        <w:rPr/>
        <w:t>G×H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defined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(</w:t>
      </w:r>
      <w:hyperlink w:history="true" w:anchor="_bookmark122">
        <w:r>
          <w:rPr/>
          <w:t>Mehto</w:t>
        </w:r>
        <w:r>
          <w:rPr>
            <w:spacing w:val="8"/>
          </w:rPr>
          <w:t> </w:t>
        </w:r>
        <w:r>
          <w:rPr/>
          <w:t>&amp;</w:t>
        </w:r>
      </w:hyperlink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1420"/>
      </w:pPr>
      <w:hyperlink w:history="true" w:anchor="_bookmark122">
        <w:r>
          <w:rPr/>
          <w:t>Mehra,</w:t>
        </w:r>
        <w:r>
          <w:rPr>
            <w:spacing w:val="-3"/>
          </w:rPr>
          <w:t> </w:t>
        </w:r>
        <w:r>
          <w:rPr/>
          <w:t>2015</w:t>
        </w:r>
      </w:hyperlink>
      <w:r>
        <w:rPr/>
        <w:t>):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14" w:lineRule="exact"/>
        <w:jc w:val="right"/>
        <w:rPr>
          <w:rFonts w:ascii="Cambria Math"/>
        </w:rPr>
      </w:pPr>
      <w:r>
        <w:rPr>
          <w:rFonts w:ascii="Cambria Math"/>
        </w:rPr>
        <w:t>1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before="0"/>
        <w:ind w:left="44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𝑀−1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pStyle w:val="BodyText"/>
        <w:spacing w:before="10"/>
        <w:rPr>
          <w:rFonts w:ascii="Cambria Math"/>
          <w:sz w:val="13"/>
        </w:rPr>
      </w:pPr>
    </w:p>
    <w:p>
      <w:pPr>
        <w:spacing w:before="0"/>
        <w:ind w:left="3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𝑁−1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2"/>
        </w:rPr>
      </w:pPr>
    </w:p>
    <w:p>
      <w:pPr>
        <w:spacing w:line="185" w:lineRule="exact" w:before="0"/>
        <w:ind w:left="83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97"/>
          <w:sz w:val="17"/>
        </w:rPr>
        <w:t>−</w:t>
      </w:r>
      <w:r>
        <w:rPr>
          <w:rFonts w:ascii="Cambria Math" w:hAnsi="Cambria Math" w:eastAsia="Cambria Math"/>
          <w:spacing w:val="-1"/>
          <w:w w:val="176"/>
          <w:sz w:val="17"/>
        </w:rPr>
        <w:t>j</w:t>
      </w:r>
      <w:r>
        <w:rPr>
          <w:rFonts w:ascii="Cambria Math" w:hAnsi="Cambria Math" w:eastAsia="Cambria Math"/>
          <w:spacing w:val="-1"/>
          <w:w w:val="104"/>
          <w:sz w:val="17"/>
        </w:rPr>
        <w:t>2</w:t>
      </w:r>
      <w:r>
        <w:rPr>
          <w:rFonts w:ascii="Cambria Math" w:hAnsi="Cambria Math" w:eastAsia="Cambria Math"/>
          <w:w w:val="111"/>
          <w:sz w:val="17"/>
        </w:rPr>
        <w:t>𝜋</w:t>
      </w:r>
      <w:r>
        <w:rPr>
          <w:rFonts w:ascii="Cambria Math" w:hAnsi="Cambria Math" w:eastAsia="Cambria Math"/>
          <w:w w:val="239"/>
          <w:sz w:val="17"/>
        </w:rPr>
        <w:t>.</w:t>
      </w:r>
      <w:r>
        <w:rPr>
          <w:rFonts w:ascii="Cambria Math" w:hAnsi="Cambria Math" w:eastAsia="Cambria Math"/>
          <w:spacing w:val="-1"/>
          <w:w w:val="113"/>
          <w:position w:val="10"/>
          <w:sz w:val="17"/>
          <w:u w:val="single"/>
        </w:rPr>
        <w:t>𝑢</w:t>
      </w:r>
      <w:r>
        <w:rPr>
          <w:rFonts w:ascii="Cambria Math" w:hAnsi="Cambria Math" w:eastAsia="Cambria Math"/>
          <w:spacing w:val="5"/>
          <w:w w:val="111"/>
          <w:position w:val="10"/>
          <w:sz w:val="17"/>
          <w:u w:val="single"/>
        </w:rPr>
        <w:t>𝑥</w:t>
      </w:r>
      <w:r>
        <w:rPr>
          <w:rFonts w:ascii="Cambria Math" w:hAnsi="Cambria Math" w:eastAsia="Cambria Math"/>
          <w:w w:val="97"/>
          <w:sz w:val="17"/>
        </w:rPr>
        <w:t>+</w:t>
      </w:r>
      <w:r>
        <w:rPr>
          <w:rFonts w:ascii="Cambria Math" w:hAnsi="Cambria Math" w:eastAsia="Cambria Math"/>
          <w:spacing w:val="-1"/>
          <w:w w:val="104"/>
          <w:position w:val="10"/>
          <w:sz w:val="17"/>
          <w:u w:val="single"/>
        </w:rPr>
        <w:t>𝑣</w:t>
      </w:r>
      <w:r>
        <w:rPr>
          <w:rFonts w:ascii="Cambria Math" w:hAnsi="Cambria Math" w:eastAsia="Cambria Math"/>
          <w:spacing w:val="5"/>
          <w:w w:val="113"/>
          <w:position w:val="10"/>
          <w:sz w:val="17"/>
          <w:u w:val="single"/>
        </w:rPr>
        <w:t>𝑦</w:t>
      </w:r>
      <w:r>
        <w:rPr>
          <w:rFonts w:ascii="Cambria Math" w:hAnsi="Cambria Math" w:eastAsia="Cambria Math"/>
          <w:w w:val="100"/>
          <w:sz w:val="17"/>
        </w:rPr>
        <w:t>/</w:t>
      </w:r>
    </w:p>
    <w:p>
      <w:pPr>
        <w:spacing w:after="0" w:line="185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4" w:equalWidth="0">
            <w:col w:w="3344" w:space="40"/>
            <w:col w:w="822" w:space="39"/>
            <w:col w:w="673" w:space="40"/>
            <w:col w:w="6742"/>
          </w:cols>
        </w:sectPr>
      </w:pPr>
    </w:p>
    <w:p>
      <w:pPr>
        <w:pStyle w:val="BodyText"/>
        <w:spacing w:line="17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𝐹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𝑢,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1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tabs>
          <w:tab w:pos="1187" w:val="left" w:leader="none"/>
          <w:tab w:pos="1900" w:val="left" w:leader="none"/>
        </w:tabs>
        <w:spacing w:line="171" w:lineRule="exact"/>
        <w:ind w:left="452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65"/>
        </w:rPr>
        <w:t>∑</w:t>
        <w:tab/>
        <w:t>∑</w:t>
        <w:tab/>
      </w:r>
      <w:r>
        <w:rPr>
          <w:rFonts w:ascii="Cambria Math" w:hAnsi="Cambria Math" w:eastAsia="Cambria Math"/>
          <w:w w:val="120"/>
        </w:rPr>
        <w:t>ƒ</w:t>
      </w:r>
      <w:r>
        <w:rPr>
          <w:rFonts w:ascii="Cambria Math" w:hAnsi="Cambria Math" w:eastAsia="Cambria Math"/>
          <w:w w:val="120"/>
          <w:position w:val="1"/>
        </w:rPr>
        <w:t>(</w:t>
      </w:r>
      <w:r>
        <w:rPr>
          <w:rFonts w:ascii="Cambria Math" w:hAnsi="Cambria Math" w:eastAsia="Cambria Math"/>
          <w:w w:val="120"/>
        </w:rPr>
        <w:t>𝑥,</w:t>
      </w:r>
      <w:r>
        <w:rPr>
          <w:rFonts w:ascii="Cambria Math" w:hAnsi="Cambria Math" w:eastAsia="Cambria Math"/>
          <w:spacing w:val="1"/>
          <w:w w:val="120"/>
        </w:rPr>
        <w:t> </w:t>
      </w:r>
      <w:r>
        <w:rPr>
          <w:rFonts w:ascii="Cambria Math" w:hAnsi="Cambria Math" w:eastAsia="Cambria Math"/>
          <w:spacing w:val="-72"/>
          <w:w w:val="120"/>
        </w:rPr>
        <w:t>𝑦</w:t>
      </w:r>
      <w:r>
        <w:rPr>
          <w:rFonts w:ascii="Cambria Math" w:hAnsi="Cambria Math" w:eastAsia="Cambria Math"/>
          <w:spacing w:val="-72"/>
          <w:w w:val="120"/>
          <w:position w:val="1"/>
        </w:rPr>
        <w:t>)</w:t>
      </w:r>
      <w:r>
        <w:rPr>
          <w:rFonts w:ascii="Cambria Math" w:hAnsi="Cambria Math" w:eastAsia="Cambria Math"/>
          <w:spacing w:val="-72"/>
          <w:w w:val="120"/>
        </w:rPr>
        <w:t>𝑒</w:t>
      </w:r>
    </w:p>
    <w:p>
      <w:pPr>
        <w:spacing w:line="169" w:lineRule="exact" w:before="1"/>
        <w:ind w:left="503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𝑀    </w:t>
      </w:r>
      <w:r>
        <w:rPr>
          <w:rFonts w:ascii="Cambria Math" w:eastAsia="Cambria Math"/>
          <w:spacing w:val="15"/>
          <w:sz w:val="17"/>
        </w:rPr>
        <w:t> </w:t>
      </w:r>
      <w:r>
        <w:rPr>
          <w:rFonts w:ascii="Cambria Math" w:eastAsia="Cambria Math"/>
          <w:w w:val="105"/>
          <w:sz w:val="17"/>
        </w:rPr>
        <w:t>𝑁</w:t>
      </w:r>
    </w:p>
    <w:p>
      <w:pPr>
        <w:pStyle w:val="BodyText"/>
        <w:spacing w:line="171" w:lineRule="exact"/>
        <w:ind w:left="2044"/>
        <w:rPr>
          <w:rFonts w:ascii="Cambria Math"/>
        </w:rPr>
      </w:pPr>
      <w:r>
        <w:rPr/>
        <w:br w:type="column"/>
      </w:r>
      <w:r>
        <w:rPr>
          <w:rFonts w:ascii="Cambria Math"/>
        </w:rPr>
        <w:t>(2.4)</w:t>
      </w:r>
    </w:p>
    <w:p>
      <w:pPr>
        <w:spacing w:after="0" w:line="171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4" w:equalWidth="0">
            <w:col w:w="3016" w:space="40"/>
            <w:col w:w="2723" w:space="39"/>
            <w:col w:w="1021" w:space="1099"/>
            <w:col w:w="3762"/>
          </w:cols>
        </w:sectPr>
      </w:pPr>
    </w:p>
    <w:p>
      <w:pPr>
        <w:pStyle w:val="BodyText"/>
        <w:spacing w:line="240" w:lineRule="exact"/>
        <w:jc w:val="right"/>
        <w:rPr>
          <w:rFonts w:ascii="Cambria Math" w:eastAsia="Cambria Math"/>
        </w:rPr>
      </w:pPr>
      <w:r>
        <w:rPr/>
        <w:pict>
          <v:rect style="position:absolute;margin-left:173.179993pt;margin-top:-2.534267pt;width:19.32pt;height:.83997pt;mso-position-horizontal-relative:page;mso-position-vertical-relative:paragraph;z-index:157383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𝑀𝑁</w:t>
      </w:r>
    </w:p>
    <w:p>
      <w:pPr>
        <w:spacing w:before="63"/>
        <w:ind w:left="32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sz w:val="17"/>
        </w:rPr>
        <w:t>𝑥=0</w:t>
      </w:r>
    </w:p>
    <w:p>
      <w:pPr>
        <w:spacing w:before="63"/>
        <w:ind w:left="36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𝑦=0</w:t>
      </w:r>
    </w:p>
    <w:p>
      <w:pPr>
        <w:spacing w:after="0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3" w:equalWidth="0">
            <w:col w:w="3464" w:space="40"/>
            <w:col w:w="655" w:space="39"/>
            <w:col w:w="7502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5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90" w:after="0"/>
        <w:ind w:left="2140" w:right="0" w:hanging="721"/>
        <w:jc w:val="left"/>
        <w:rPr>
          <w:i/>
          <w:sz w:val="24"/>
        </w:rPr>
      </w:pPr>
      <w:bookmarkStart w:name="_bookmark29" w:id="50"/>
      <w:bookmarkEnd w:id="50"/>
      <w:r>
        <w:rPr/>
      </w:r>
      <w:bookmarkStart w:name="_bookmark29" w:id="51"/>
      <w:bookmarkEnd w:id="51"/>
      <w:r>
        <w:rPr>
          <w:i/>
          <w:sz w:val="24"/>
        </w:rPr>
        <w:t>Singul</w:t>
      </w:r>
      <w:r>
        <w:rPr>
          <w:i/>
          <w:sz w:val="24"/>
        </w:rPr>
        <w:t>ar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(SVD)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6"/>
        <w:jc w:val="both"/>
      </w:pPr>
      <w:r>
        <w:rPr/>
        <w:t>SVD is implemented by decomposing the matrix</w:t>
      </w:r>
      <w:r>
        <w:rPr>
          <w:spacing w:val="60"/>
        </w:rPr>
        <w:t> </w:t>
      </w:r>
      <w:r>
        <w:rPr/>
        <w:t>of an image into two orthogonal matrices</w:t>
      </w:r>
      <w:r>
        <w:rPr>
          <w:spacing w:val="1"/>
        </w:rPr>
        <w:t> </w:t>
      </w:r>
      <w:r>
        <w:rPr/>
        <w:t>and one diagonal matrix consisting of the singular values of the</w:t>
      </w:r>
      <w:r>
        <w:rPr>
          <w:spacing w:val="60"/>
        </w:rPr>
        <w:t> </w:t>
      </w:r>
      <w:r>
        <w:rPr/>
        <w:t>original matrix (</w:t>
      </w:r>
      <w:hyperlink w:history="true" w:anchor="_bookmark119">
        <w:r>
          <w:rPr/>
          <w:t>Kaur &amp;</w:t>
        </w:r>
      </w:hyperlink>
      <w:r>
        <w:rPr>
          <w:spacing w:val="1"/>
        </w:rPr>
        <w:t> </w:t>
      </w:r>
      <w:hyperlink w:history="true" w:anchor="_bookmark119">
        <w:r>
          <w:rPr/>
          <w:t>Jindal,</w:t>
        </w:r>
        <w:r>
          <w:rPr>
            <w:spacing w:val="18"/>
          </w:rPr>
          <w:t> </w:t>
        </w:r>
        <w:r>
          <w:rPr/>
          <w:t>2014</w:t>
        </w:r>
      </w:hyperlink>
      <w:r>
        <w:rPr/>
        <w:t>).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worthwhile</w:t>
      </w:r>
      <w:r>
        <w:rPr>
          <w:spacing w:val="19"/>
        </w:rPr>
        <w:t> </w:t>
      </w:r>
      <w:r>
        <w:rPr/>
        <w:t>tool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computer</w:t>
      </w:r>
      <w:r>
        <w:rPr>
          <w:spacing w:val="20"/>
        </w:rPr>
        <w:t> </w:t>
      </w:r>
      <w:r>
        <w:rPr/>
        <w:t>vision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decomposition</w:t>
      </w:r>
      <w:r>
        <w:rPr>
          <w:spacing w:val="19"/>
        </w:rPr>
        <w:t> </w:t>
      </w:r>
      <w:r>
        <w:rPr/>
        <w:t>matrix</w:t>
      </w:r>
      <w:r>
        <w:rPr>
          <w:spacing w:val="21"/>
        </w:rPr>
        <w:t> </w:t>
      </w:r>
      <w:r>
        <w:rPr/>
        <w:t>valuable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for</w:t>
      </w:r>
      <w:r>
        <w:rPr>
          <w:spacing w:val="11"/>
        </w:rPr>
        <w:t> </w:t>
      </w:r>
      <w:r>
        <w:rPr/>
        <w:t>image</w:t>
      </w:r>
      <w:r>
        <w:rPr>
          <w:spacing w:val="13"/>
        </w:rPr>
        <w:t> </w:t>
      </w:r>
      <w:r>
        <w:rPr/>
        <w:t>transformations</w:t>
      </w:r>
      <w:r>
        <w:rPr>
          <w:spacing w:val="14"/>
        </w:rPr>
        <w:t> </w:t>
      </w:r>
      <w:r>
        <w:rPr/>
        <w:t>(</w:t>
      </w:r>
      <w:hyperlink w:history="true" w:anchor="_bookmark125">
        <w:r>
          <w:rPr/>
          <w:t>Rahman,</w:t>
        </w:r>
        <w:r>
          <w:rPr>
            <w:spacing w:val="13"/>
          </w:rPr>
          <w:t> </w:t>
        </w:r>
        <w:r>
          <w:rPr/>
          <w:t>2013</w:t>
        </w:r>
      </w:hyperlink>
      <w:r>
        <w:rPr/>
        <w:t>).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SVD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an</w:t>
      </w:r>
      <w:r>
        <w:rPr>
          <w:spacing w:val="14"/>
        </w:rPr>
        <w:t> </w:t>
      </w:r>
      <w:r>
        <w:rPr/>
        <w:t>image</w:t>
      </w:r>
      <w:r>
        <w:rPr>
          <w:spacing w:val="15"/>
        </w:rPr>
        <w:t> </w:t>
      </w:r>
      <w:r>
        <w:rPr>
          <w:i/>
        </w:rPr>
        <w:t>B</w:t>
      </w:r>
      <w:r>
        <w:rPr>
          <w:i/>
          <w:spacing w:val="13"/>
        </w:rPr>
        <w:t> </w:t>
      </w:r>
      <w:r>
        <w:rPr/>
        <w:t>with</w:t>
      </w:r>
      <w:r>
        <w:rPr>
          <w:spacing w:val="16"/>
        </w:rPr>
        <w:t> </w:t>
      </w:r>
      <w:r>
        <w:rPr/>
        <w:t>size</w:t>
      </w:r>
      <w:r>
        <w:rPr>
          <w:spacing w:val="14"/>
        </w:rPr>
        <w:t> </w:t>
      </w:r>
      <w:r>
        <w:rPr>
          <w:i/>
        </w:rPr>
        <w:t>m</w:t>
      </w:r>
      <w:r>
        <w:rPr>
          <w:i/>
          <w:spacing w:val="13"/>
        </w:rPr>
        <w:t> </w:t>
      </w:r>
      <w:r>
        <w:rPr>
          <w:i/>
        </w:rPr>
        <w:t>×</w:t>
      </w:r>
      <w:r>
        <w:rPr>
          <w:i/>
          <w:spacing w:val="12"/>
        </w:rPr>
        <w:t> </w:t>
      </w:r>
      <w:r>
        <w:rPr>
          <w:i/>
        </w:rPr>
        <w:t>m</w:t>
      </w:r>
      <w:r>
        <w:rPr>
          <w:i/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as (</w:t>
      </w:r>
      <w:hyperlink w:history="true" w:anchor="_bookmark122">
        <w:r>
          <w:rPr/>
          <w:t>Lai </w:t>
        </w:r>
        <w:r>
          <w:rPr>
            <w:i/>
          </w:rPr>
          <w:t>et al., </w:t>
        </w:r>
        <w:r>
          <w:rPr/>
          <w:t>2013</w:t>
        </w:r>
      </w:hyperlink>
      <w:r>
        <w:rPr/>
        <w:t>):</w:t>
      </w:r>
    </w:p>
    <w:p>
      <w:pPr>
        <w:pStyle w:val="BodyText"/>
        <w:tabs>
          <w:tab w:pos="10001" w:val="left" w:leader="none"/>
        </w:tabs>
        <w:spacing w:before="6"/>
        <w:ind w:left="2140"/>
      </w:pPr>
      <w:r>
        <w:rPr>
          <w:rFonts w:ascii="Cambria Math" w:eastAsia="Cambria Math"/>
        </w:rPr>
        <w:t>𝐵</w:t>
      </w:r>
      <w:r>
        <w:rPr>
          <w:rFonts w:ascii="Cambria Math" w:eastAsia="Cambria Math"/>
          <w:spacing w:val="2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𝑈𝑆𝑉</w:t>
      </w:r>
      <w:r>
        <w:rPr>
          <w:rFonts w:ascii="Cambria Math" w:eastAsia="Cambria Math"/>
          <w:vertAlign w:val="superscript"/>
        </w:rPr>
        <w:t>𝑇</w:t>
      </w:r>
      <w:r>
        <w:rPr>
          <w:rFonts w:ascii="Cambria Math" w:eastAsia="Cambria Math"/>
          <w:vertAlign w:val="baseline"/>
        </w:rPr>
        <w:tab/>
      </w:r>
      <w:r>
        <w:rPr>
          <w:vertAlign w:val="baseline"/>
        </w:rPr>
        <w:t>(2.5)</w:t>
      </w:r>
    </w:p>
    <w:p>
      <w:pPr>
        <w:pStyle w:val="BodyText"/>
        <w:spacing w:before="3"/>
      </w:pPr>
    </w:p>
    <w:p>
      <w:pPr>
        <w:pStyle w:val="BodyText"/>
        <w:tabs>
          <w:tab w:pos="6103" w:val="left" w:leader="none"/>
        </w:tabs>
        <w:spacing w:line="480" w:lineRule="auto"/>
        <w:ind w:left="1780" w:right="1193"/>
      </w:pPr>
      <w:r>
        <w:rPr/>
        <w:t>where:</w:t>
      </w:r>
      <w:r>
        <w:rPr>
          <w:spacing w:val="28"/>
        </w:rPr>
        <w:t> </w:t>
      </w:r>
      <w:r>
        <w:rPr>
          <w:i/>
        </w:rPr>
        <w:t>U</w:t>
      </w:r>
      <w:r>
        <w:rPr>
          <w:i/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>
          <w:i/>
        </w:rPr>
        <w:t>V</w:t>
      </w:r>
      <w:r>
        <w:rPr>
          <w:i/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orthogonal</w:t>
      </w:r>
      <w:r>
        <w:rPr>
          <w:spacing w:val="28"/>
        </w:rPr>
        <w:t> </w:t>
      </w:r>
      <w:r>
        <w:rPr/>
        <w:t>matrices,</w:t>
        <w:tab/>
      </w:r>
      <w:r>
        <w:rPr>
          <w:i/>
        </w:rPr>
        <w:t>S</w:t>
      </w:r>
      <w:r>
        <w:rPr>
          <w:i/>
          <w:spacing w:val="28"/>
        </w:rPr>
        <w:t> </w:t>
      </w:r>
      <w:r>
        <w:rPr/>
        <w:t>=</w:t>
      </w:r>
      <w:r>
        <w:rPr>
          <w:spacing w:val="27"/>
        </w:rPr>
        <w:t> </w:t>
      </w:r>
      <w:r>
        <w:rPr/>
        <w:t>diag(</w:t>
      </w:r>
      <w:r>
        <w:rPr>
          <w:i/>
        </w:rPr>
        <w:t>λi</w:t>
      </w:r>
      <w:r>
        <w:rPr/>
        <w:t>)</w:t>
      </w:r>
      <w:r>
        <w:rPr>
          <w:spacing w:val="27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diagonal</w:t>
      </w:r>
      <w:r>
        <w:rPr>
          <w:spacing w:val="29"/>
        </w:rPr>
        <w:t> </w:t>
      </w:r>
      <w:r>
        <w:rPr/>
        <w:t>matrix</w:t>
      </w:r>
      <w:r>
        <w:rPr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singular</w:t>
      </w:r>
      <w:r>
        <w:rPr>
          <w:spacing w:val="-57"/>
        </w:rPr>
        <w:t> </w:t>
      </w:r>
      <w:r>
        <w:rPr/>
        <w:t>values</w:t>
      </w:r>
      <w:r>
        <w:rPr>
          <w:spacing w:val="22"/>
        </w:rPr>
        <w:t> </w:t>
      </w:r>
      <w:r>
        <w:rPr>
          <w:i/>
        </w:rPr>
        <w:t>λi,</w:t>
      </w:r>
      <w:r>
        <w:rPr>
          <w:i/>
          <w:spacing w:val="23"/>
        </w:rPr>
        <w:t> </w:t>
      </w:r>
      <w:r>
        <w:rPr>
          <w:i/>
        </w:rPr>
        <w:t>i</w:t>
      </w:r>
      <w:r>
        <w:rPr>
          <w:i/>
          <w:spacing w:val="23"/>
        </w:rPr>
        <w:t> </w:t>
      </w:r>
      <w:r>
        <w:rPr/>
        <w:t>=</w:t>
      </w:r>
      <w:r>
        <w:rPr>
          <w:spacing w:val="21"/>
        </w:rPr>
        <w:t> </w:t>
      </w:r>
      <w:r>
        <w:rPr/>
        <w:t>1</w:t>
      </w:r>
      <w:r>
        <w:rPr>
          <w:i/>
        </w:rPr>
        <w:t>,</w:t>
      </w:r>
      <w:r>
        <w:rPr>
          <w:i/>
          <w:spacing w:val="22"/>
        </w:rPr>
        <w:t> </w:t>
      </w:r>
      <w:r>
        <w:rPr>
          <w:i/>
        </w:rPr>
        <w:t>.</w:t>
      </w:r>
      <w:r>
        <w:rPr>
          <w:i/>
          <w:spacing w:val="23"/>
        </w:rPr>
        <w:t> </w:t>
      </w:r>
      <w:r>
        <w:rPr>
          <w:i/>
        </w:rPr>
        <w:t>.</w:t>
      </w:r>
      <w:r>
        <w:rPr>
          <w:i/>
          <w:spacing w:val="22"/>
        </w:rPr>
        <w:t> </w:t>
      </w:r>
      <w:r>
        <w:rPr>
          <w:i/>
        </w:rPr>
        <w:t>.</w:t>
      </w:r>
      <w:r>
        <w:rPr>
          <w:i/>
          <w:spacing w:val="22"/>
        </w:rPr>
        <w:t> </w:t>
      </w:r>
      <w:r>
        <w:rPr>
          <w:i/>
        </w:rPr>
        <w:t>,</w:t>
      </w:r>
      <w:r>
        <w:rPr>
          <w:i/>
          <w:spacing w:val="24"/>
        </w:rPr>
        <w:t> </w:t>
      </w:r>
      <w:r>
        <w:rPr>
          <w:i/>
        </w:rPr>
        <w:t>m</w:t>
      </w:r>
      <w:r>
        <w:rPr/>
        <w:t>,</w:t>
      </w:r>
      <w:r>
        <w:rPr>
          <w:spacing w:val="23"/>
        </w:rPr>
        <w:t> </w:t>
      </w:r>
      <w:r>
        <w:rPr/>
        <w:t>which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organized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declining</w:t>
      </w:r>
      <w:r>
        <w:rPr>
          <w:spacing w:val="21"/>
        </w:rPr>
        <w:t> </w:t>
      </w:r>
      <w:r>
        <w:rPr/>
        <w:t>order.</w:t>
      </w:r>
      <w:r>
        <w:rPr>
          <w:spacing w:val="25"/>
        </w:rPr>
        <w:t> </w:t>
      </w:r>
      <w:r>
        <w:rPr/>
        <w:t>It</w:t>
      </w:r>
      <w:r>
        <w:rPr>
          <w:spacing w:val="23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represented</w:t>
      </w:r>
      <w:r>
        <w:rPr>
          <w:spacing w:val="22"/>
        </w:rPr>
        <w:t> </w:t>
      </w:r>
      <w:r>
        <w:rPr/>
        <w:t>as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780"/>
      </w:pPr>
      <w:r>
        <w:rPr>
          <w:spacing w:val="-1"/>
        </w:rPr>
        <w:t>(</w:t>
      </w:r>
      <w:hyperlink w:history="true" w:anchor="_bookmark125">
        <w:r>
          <w:rPr>
            <w:spacing w:val="-1"/>
          </w:rPr>
          <w:t>Rahman,</w:t>
        </w:r>
        <w:r>
          <w:rPr>
            <w:spacing w:val="-11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65" w:lineRule="exact" w:before="224"/>
        <w:ind w:left="8" w:right="0" w:firstLine="0"/>
        <w:jc w:val="left"/>
        <w:rPr>
          <w:sz w:val="24"/>
        </w:rPr>
      </w:pPr>
      <w:r>
        <w:rPr>
          <w:rFonts w:ascii="Symbol" w:hAnsi="Symbol"/>
          <w:spacing w:val="-1"/>
          <w:sz w:val="24"/>
        </w:rPr>
        <w:t></w:t>
      </w:r>
      <w:r>
        <w:rPr>
          <w:i/>
          <w:spacing w:val="-1"/>
          <w:position w:val="2"/>
          <w:sz w:val="24"/>
        </w:rPr>
        <w:t>S</w:t>
      </w:r>
      <w:r>
        <w:rPr>
          <w:spacing w:val="-1"/>
          <w:position w:val="2"/>
          <w:sz w:val="24"/>
          <w:vertAlign w:val="subscript"/>
        </w:rPr>
        <w:t>1</w:t>
      </w:r>
    </w:p>
    <w:p>
      <w:pPr>
        <w:pStyle w:val="BodyText"/>
        <w:spacing w:line="231" w:lineRule="exact"/>
        <w:ind w:left="8"/>
        <w:rPr>
          <w:rFonts w:ascii="Symbol" w:hAnsi="Symbol"/>
        </w:rPr>
      </w:pPr>
      <w:r>
        <w:rPr/>
        <w:pict>
          <v:shape style="position:absolute;margin-left:198.704605pt;margin-top:5.199542pt;width:6.2pt;height:13.6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pStyle w:val="BodyText"/>
                    <w:spacing w:line="271" w:lineRule="exact"/>
                  </w:pPr>
                  <w:r>
                    <w:rPr>
                      <w:w w:val="10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2"/>
        </w:rPr>
        <w:t></w:t>
      </w:r>
    </w:p>
    <w:p>
      <w:pPr>
        <w:pStyle w:val="BodyText"/>
        <w:spacing w:line="194" w:lineRule="exact"/>
        <w:ind w:left="8"/>
        <w:rPr>
          <w:rFonts w:ascii="Symbol" w:hAnsi="Symbol"/>
        </w:rPr>
      </w:pPr>
      <w:r>
        <w:rPr>
          <w:rFonts w:ascii="Symbol" w:hAnsi="Symbol"/>
          <w:w w:val="102"/>
        </w:rPr>
        <w:t></w:t>
      </w:r>
    </w:p>
    <w:p>
      <w:pPr>
        <w:pStyle w:val="BodyTex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tabs>
          <w:tab w:pos="643" w:val="left" w:leader="none"/>
        </w:tabs>
        <w:spacing w:before="209"/>
        <w:ind w:left="250"/>
        <w:rPr>
          <w:rFonts w:ascii="Symbol" w:hAnsi="Symbol"/>
        </w:rPr>
      </w:pPr>
      <w:r>
        <w:rPr>
          <w:w w:val="105"/>
        </w:rPr>
        <w:t>0</w:t>
        <w:tab/>
      </w:r>
      <w:r>
        <w:rPr>
          <w:rFonts w:ascii="Symbol" w:hAnsi="Symbol"/>
          <w:spacing w:val="-9"/>
          <w:w w:val="105"/>
        </w:rPr>
        <w:t></w:t>
      </w:r>
    </w:p>
    <w:p>
      <w:pPr>
        <w:tabs>
          <w:tab w:pos="643" w:val="left" w:leader="none"/>
        </w:tabs>
        <w:spacing w:before="68"/>
        <w:ind w:left="202" w:right="0" w:firstLine="0"/>
        <w:jc w:val="left"/>
        <w:rPr>
          <w:rFonts w:ascii="Symbol" w:hAnsi="Symbol"/>
          <w:sz w:val="24"/>
        </w:rPr>
      </w:pPr>
      <w:r>
        <w:rPr>
          <w:i/>
          <w:w w:val="105"/>
          <w:sz w:val="24"/>
        </w:rPr>
        <w:t>S</w:t>
      </w:r>
      <w:r>
        <w:rPr>
          <w:w w:val="105"/>
          <w:position w:val="-5"/>
          <w:sz w:val="14"/>
        </w:rPr>
        <w:t>2</w:t>
        <w:tab/>
      </w:r>
      <w:r>
        <w:rPr>
          <w:rFonts w:ascii="Symbol" w:hAnsi="Symbol"/>
          <w:spacing w:val="-9"/>
          <w:w w:val="105"/>
          <w:sz w:val="24"/>
        </w:rPr>
        <w:t></w:t>
      </w:r>
    </w:p>
    <w:p>
      <w:pPr>
        <w:pStyle w:val="BodyText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tabs>
          <w:tab w:pos="822" w:val="left" w:leader="none"/>
        </w:tabs>
        <w:spacing w:line="267" w:lineRule="exact" w:before="224"/>
        <w:ind w:left="300"/>
        <w:rPr>
          <w:rFonts w:ascii="Symbol" w:hAnsi="Symbol"/>
        </w:rPr>
      </w:pPr>
      <w:r>
        <w:rPr>
          <w:w w:val="105"/>
          <w:position w:val="2"/>
        </w:rPr>
        <w:t>0</w:t>
        <w:tab/>
        <w:t>0</w:t>
      </w:r>
      <w:r>
        <w:rPr>
          <w:spacing w:val="-6"/>
          <w:w w:val="105"/>
          <w:position w:val="2"/>
        </w:rPr>
        <w:t> </w:t>
      </w:r>
      <w:r>
        <w:rPr>
          <w:rFonts w:ascii="Symbol" w:hAnsi="Symbol"/>
          <w:w w:val="105"/>
        </w:rPr>
        <w:t></w:t>
      </w:r>
    </w:p>
    <w:p>
      <w:pPr>
        <w:pStyle w:val="BodyText"/>
        <w:tabs>
          <w:tab w:pos="822" w:val="left" w:leader="none"/>
        </w:tabs>
        <w:spacing w:line="373" w:lineRule="exact"/>
        <w:ind w:left="300"/>
        <w:rPr>
          <w:rFonts w:ascii="Symbol" w:hAnsi="Symbol"/>
        </w:rPr>
      </w:pPr>
      <w:r>
        <w:rPr/>
        <w:pict>
          <v:shape style="position:absolute;margin-left:298.4552pt;margin-top:9.612598pt;width:4.75pt;height:15.1pt;mso-position-horizontal-relative:page;mso-position-vertical-relative:paragraph;z-index:-21054464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0</w:t>
        <w:tab/>
        <w:t>0</w:t>
      </w:r>
      <w:r>
        <w:rPr>
          <w:spacing w:val="-6"/>
          <w:w w:val="105"/>
        </w:rPr>
        <w:t> </w:t>
      </w:r>
      <w:r>
        <w:rPr>
          <w:rFonts w:ascii="Symbol" w:hAnsi="Symbol"/>
          <w:w w:val="105"/>
          <w:position w:val="11"/>
        </w:rPr>
        <w:t></w:t>
      </w:r>
    </w:p>
    <w:p>
      <w:pPr>
        <w:spacing w:after="0" w:line="373" w:lineRule="exact"/>
        <w:rPr>
          <w:rFonts w:ascii="Symbol" w:hAnsi="Symbol"/>
        </w:rPr>
        <w:sectPr>
          <w:type w:val="continuous"/>
          <w:pgSz w:w="12240" w:h="15840"/>
          <w:pgMar w:top="1360" w:bottom="3060" w:left="380" w:right="160"/>
          <w:cols w:num="4" w:equalWidth="0">
            <w:col w:w="3405" w:space="40"/>
            <w:col w:w="298" w:space="39"/>
            <w:col w:w="758" w:space="40"/>
            <w:col w:w="7120"/>
          </w:cols>
        </w:sectPr>
      </w:pPr>
    </w:p>
    <w:p>
      <w:pPr>
        <w:pStyle w:val="BodyText"/>
        <w:tabs>
          <w:tab w:pos="4036" w:val="left" w:leader="none"/>
          <w:tab w:pos="4425" w:val="left" w:leader="none"/>
          <w:tab w:pos="4883" w:val="left" w:leader="none"/>
          <w:tab w:pos="5405" w:val="left" w:leader="none"/>
        </w:tabs>
        <w:spacing w:line="222" w:lineRule="exact" w:before="8"/>
        <w:ind w:left="3067"/>
        <w:rPr>
          <w:rFonts w:ascii="Symbol" w:hAnsi="Symbol"/>
        </w:rPr>
      </w:pPr>
      <w:r>
        <w:rPr/>
        <w:pict>
          <v:shape style="position:absolute;margin-left:298.4552pt;margin-top:11.517496pt;width:4.75pt;height:15.1pt;mso-position-horizontal-relative:page;mso-position-vertical-relative:paragraph;z-index:-21052416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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</w:rPr>
        <w:t>S</w:t>
      </w:r>
      <w:r>
        <w:rPr>
          <w:i/>
          <w:spacing w:val="5"/>
          <w:w w:val="105"/>
        </w:rPr>
        <w:t> </w:t>
      </w:r>
      <w:r>
        <w:rPr>
          <w:rFonts w:ascii="Symbol" w:hAnsi="Symbol"/>
          <w:w w:val="105"/>
        </w:rPr>
        <w:t></w:t>
      </w:r>
      <w:r>
        <w:rPr>
          <w:spacing w:val="-10"/>
          <w:w w:val="105"/>
        </w:rPr>
        <w:t> </w:t>
      </w:r>
      <w:r>
        <w:rPr>
          <w:rFonts w:ascii="Symbol" w:hAnsi="Symbol"/>
          <w:w w:val="105"/>
          <w:position w:val="1"/>
        </w:rPr>
        <w:t></w:t>
      </w:r>
      <w:r>
        <w:rPr>
          <w:spacing w:val="-14"/>
          <w:w w:val="105"/>
          <w:position w:val="1"/>
        </w:rPr>
        <w:t> </w:t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</w:r>
      <w:r>
        <w:rPr>
          <w:rFonts w:ascii="Symbol" w:hAnsi="Symbol"/>
          <w:w w:val="105"/>
        </w:rPr>
        <w:t></w:t>
      </w:r>
      <w:r>
        <w:rPr>
          <w:spacing w:val="4"/>
          <w:w w:val="105"/>
        </w:rPr>
        <w:t> </w:t>
      </w:r>
      <w:r>
        <w:rPr>
          <w:rFonts w:ascii="Symbol" w:hAnsi="Symbol"/>
          <w:w w:val="105"/>
          <w:position w:val="1"/>
        </w:rPr>
        <w:t></w:t>
      </w:r>
    </w:p>
    <w:p>
      <w:pPr>
        <w:spacing w:after="0" w:line="222" w:lineRule="exact"/>
        <w:rPr>
          <w:rFonts w:ascii="Symbol" w:hAnsi="Symbol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580" w:val="left" w:leader="none"/>
        </w:tabs>
        <w:spacing w:before="9"/>
        <w:jc w:val="right"/>
      </w:pPr>
      <w:r>
        <w:rPr/>
        <w:pict>
          <v:shape style="position:absolute;margin-left:191.648605pt;margin-top:11.557681pt;width:4.75pt;height:15.1pt;mso-position-horizontal-relative:page;mso-position-vertical-relative:paragraph;z-index:-21053952" type="#_x0000_t202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2"/>
                    </w:rPr>
                    <w:t>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14"/>
        </w:rPr>
        <w:t></w:t>
      </w:r>
      <w:r>
        <w:rPr>
          <w:spacing w:val="-14"/>
          <w:position w:val="14"/>
        </w:rPr>
        <w:t> </w:t>
      </w:r>
      <w:r>
        <w:rPr/>
        <w:t>0</w:t>
        <w:tab/>
      </w:r>
      <w:r>
        <w:rPr>
          <w:w w:val="105"/>
        </w:rPr>
        <w:t>0</w:t>
      </w:r>
    </w:p>
    <w:p>
      <w:pPr>
        <w:pStyle w:val="ListParagraph"/>
        <w:numPr>
          <w:ilvl w:val="0"/>
          <w:numId w:val="21"/>
        </w:numPr>
        <w:tabs>
          <w:tab w:pos="567" w:val="left" w:leader="none"/>
          <w:tab w:pos="568" w:val="left" w:leader="none"/>
          <w:tab w:pos="1392" w:val="left" w:leader="none"/>
        </w:tabs>
        <w:spacing w:line="311" w:lineRule="exact" w:before="151" w:after="0"/>
        <w:ind w:left="567" w:right="0" w:hanging="338"/>
        <w:jc w:val="left"/>
        <w:rPr>
          <w:rFonts w:ascii="Symbol" w:hAnsi="Symbol"/>
          <w:sz w:val="24"/>
        </w:rPr>
      </w:pPr>
      <w:r>
        <w:rPr>
          <w:i/>
          <w:spacing w:val="4"/>
          <w:w w:val="102"/>
          <w:position w:val="6"/>
          <w:sz w:val="24"/>
        </w:rPr>
        <w:br w:type="column"/>
      </w:r>
      <w:r>
        <w:rPr>
          <w:i/>
          <w:w w:val="105"/>
          <w:position w:val="6"/>
          <w:sz w:val="24"/>
        </w:rPr>
        <w:t>S</w:t>
      </w:r>
      <w:r>
        <w:rPr>
          <w:i/>
          <w:w w:val="105"/>
          <w:sz w:val="14"/>
        </w:rPr>
        <w:t>n</w:t>
      </w:r>
      <w:r>
        <w:rPr>
          <w:rFonts w:ascii="Symbol" w:hAnsi="Symbol"/>
          <w:w w:val="105"/>
          <w:sz w:val="14"/>
        </w:rPr>
        <w:t></w:t>
      </w:r>
      <w:r>
        <w:rPr>
          <w:w w:val="105"/>
          <w:sz w:val="14"/>
        </w:rPr>
        <w:t>1</w:t>
        <w:tab/>
      </w:r>
      <w:r>
        <w:rPr>
          <w:rFonts w:ascii="Symbol" w:hAnsi="Symbol"/>
          <w:w w:val="105"/>
          <w:position w:val="-2"/>
          <w:sz w:val="24"/>
        </w:rPr>
        <w:t></w:t>
      </w:r>
    </w:p>
    <w:p>
      <w:pPr>
        <w:spacing w:after="0" w:line="311" w:lineRule="exact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4157" w:space="40"/>
            <w:col w:w="7503"/>
          </w:cols>
        </w:sectPr>
      </w:pPr>
    </w:p>
    <w:p>
      <w:pPr>
        <w:pStyle w:val="BodyText"/>
        <w:tabs>
          <w:tab w:pos="580" w:val="left" w:leader="none"/>
          <w:tab w:pos="973" w:val="left" w:leader="none"/>
          <w:tab w:pos="1427" w:val="left" w:leader="none"/>
        </w:tabs>
        <w:spacing w:before="9"/>
        <w:jc w:val="right"/>
      </w:pPr>
      <w:r>
        <w:rPr/>
        <w:pict>
          <v:shape style="position:absolute;margin-left:289.114105pt;margin-top:-14.507677pt;width:6.2pt;height:13.65pt;mso-position-horizontal-relative:page;mso-position-vertical-relative:paragraph;z-index:-21053440" type="#_x0000_t202" filled="false" stroked="false">
            <v:textbox inset="0,0,0,0">
              <w:txbxContent>
                <w:p>
                  <w:pPr>
                    <w:pStyle w:val="BodyText"/>
                    <w:spacing w:line="271" w:lineRule="exact"/>
                  </w:pPr>
                  <w:r>
                    <w:rPr>
                      <w:w w:val="102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-29"/>
          <w:position w:val="4"/>
        </w:rPr>
        <w:t></w:t>
      </w:r>
      <w:r>
        <w:rPr>
          <w:rFonts w:ascii="Symbol" w:hAnsi="Symbol"/>
          <w:spacing w:val="-29"/>
          <w:position w:val="-6"/>
        </w:rPr>
        <w:t></w:t>
      </w:r>
      <w:r>
        <w:rPr>
          <w:spacing w:val="-14"/>
          <w:position w:val="-6"/>
        </w:rPr>
        <w:t> </w:t>
      </w:r>
      <w:r>
        <w:rPr>
          <w:spacing w:val="-29"/>
        </w:rPr>
        <w:t>0</w:t>
        <w:tab/>
      </w:r>
      <w:r>
        <w:rPr>
          <w:w w:val="105"/>
        </w:rPr>
        <w:t>0</w:t>
        <w:tab/>
      </w:r>
      <w:r>
        <w:rPr>
          <w:rFonts w:ascii="Symbol" w:hAnsi="Symbol"/>
          <w:w w:val="105"/>
        </w:rPr>
        <w:t></w:t>
      </w:r>
      <w:r>
        <w:rPr>
          <w:w w:val="105"/>
        </w:rPr>
        <w:tab/>
        <w:t>0</w:t>
      </w:r>
    </w:p>
    <w:p>
      <w:pPr>
        <w:spacing w:before="4"/>
        <w:ind w:left="30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i/>
          <w:spacing w:val="-25"/>
          <w:w w:val="105"/>
          <w:position w:val="7"/>
          <w:sz w:val="24"/>
        </w:rPr>
        <w:t>S</w:t>
      </w:r>
      <w:r>
        <w:rPr>
          <w:i/>
          <w:spacing w:val="-25"/>
          <w:w w:val="105"/>
          <w:sz w:val="14"/>
        </w:rPr>
        <w:t>n</w:t>
      </w:r>
      <w:r>
        <w:rPr>
          <w:i/>
          <w:spacing w:val="-1"/>
          <w:w w:val="105"/>
          <w:sz w:val="14"/>
        </w:rPr>
        <w:t> </w:t>
      </w:r>
      <w:r>
        <w:rPr>
          <w:rFonts w:ascii="Symbol" w:hAnsi="Symbol"/>
          <w:spacing w:val="-25"/>
          <w:w w:val="105"/>
          <w:position w:val="11"/>
          <w:sz w:val="24"/>
        </w:rPr>
        <w:t></w:t>
      </w:r>
      <w:r>
        <w:rPr>
          <w:rFonts w:ascii="Symbol" w:hAnsi="Symbol"/>
          <w:spacing w:val="-25"/>
          <w:w w:val="105"/>
          <w:sz w:val="24"/>
        </w:rPr>
        <w:t>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5004" w:space="40"/>
            <w:col w:w="6656"/>
          </w:cols>
        </w:sectPr>
      </w:pPr>
    </w:p>
    <w:p>
      <w:pPr>
        <w:pStyle w:val="BodyText"/>
        <w:spacing w:before="11"/>
        <w:rPr>
          <w:rFonts w:ascii="Symbol" w:hAnsi="Symbol"/>
          <w:sz w:val="15"/>
        </w:rPr>
      </w:pPr>
    </w:p>
    <w:p>
      <w:pPr>
        <w:pStyle w:val="BodyText"/>
        <w:spacing w:line="480" w:lineRule="auto" w:before="90"/>
        <w:ind w:left="1420" w:right="1189"/>
        <w:rPr>
          <w:i/>
        </w:rPr>
      </w:pPr>
      <w:r>
        <w:rPr/>
        <w:t>The</w:t>
      </w:r>
      <w:r>
        <w:rPr>
          <w:spacing w:val="-2"/>
        </w:rPr>
        <w:t> </w:t>
      </w:r>
      <w:r>
        <w:rPr/>
        <w:t>columns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U </w:t>
      </w:r>
      <w:r>
        <w:rPr/>
        <w:t>are</w:t>
      </w:r>
      <w:r>
        <w:rPr>
          <w:spacing w:val="-1"/>
        </w:rPr>
        <w:t> </w:t>
      </w:r>
      <w:r>
        <w:rPr/>
        <w:t>the left</w:t>
      </w:r>
      <w:r>
        <w:rPr>
          <w:spacing w:val="1"/>
        </w:rPr>
        <w:t> </w:t>
      </w:r>
      <w:r>
        <w:rPr/>
        <w:t>singular</w:t>
      </w:r>
      <w:r>
        <w:rPr>
          <w:spacing w:val="-1"/>
        </w:rPr>
        <w:t> </w:t>
      </w:r>
      <w:r>
        <w:rPr/>
        <w:t>vectors,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 columns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>
          <w:i/>
        </w:rPr>
        <w:t>V</w:t>
      </w:r>
      <w:r>
        <w:rPr>
          <w:i/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the right</w:t>
      </w:r>
      <w:r>
        <w:rPr>
          <w:spacing w:val="1"/>
        </w:rPr>
        <w:t> </w:t>
      </w:r>
      <w:r>
        <w:rPr/>
        <w:t>singular</w:t>
      </w:r>
      <w:r>
        <w:rPr>
          <w:spacing w:val="-57"/>
        </w:rPr>
        <w:t> </w:t>
      </w:r>
      <w:r>
        <w:rPr/>
        <w:t>vectors of</w:t>
      </w:r>
      <w:r>
        <w:rPr>
          <w:spacing w:val="-2"/>
        </w:rPr>
        <w:t> </w:t>
      </w:r>
      <w:r>
        <w:rPr/>
        <w:t>the image</w:t>
      </w:r>
      <w:r>
        <w:rPr>
          <w:spacing w:val="-1"/>
        </w:rPr>
        <w:t> </w:t>
      </w:r>
      <w:r>
        <w:rPr>
          <w:i/>
        </w:rPr>
        <w:t>B.</w:t>
      </w:r>
    </w:p>
    <w:p>
      <w:pPr>
        <w:pStyle w:val="BodyText"/>
        <w:ind w:left="1420"/>
      </w:pPr>
      <w:r>
        <w:rPr/>
        <w:t>SVD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B</w:t>
      </w:r>
      <w:r>
        <w:rPr>
          <w:i/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written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22">
        <w:r>
          <w:rPr/>
          <w:t>Lai</w:t>
        </w:r>
        <w:r>
          <w:rPr>
            <w:spacing w:val="-1"/>
          </w:rPr>
          <w:t> </w:t>
        </w:r>
        <w:r>
          <w:rPr>
            <w:i/>
          </w:rPr>
          <w:t>et al.</w:t>
        </w:r>
        <w:r>
          <w:rPr/>
          <w:t>,</w:t>
        </w:r>
        <w:r>
          <w:rPr>
            <w:spacing w:val="-1"/>
          </w:rPr>
          <w:t> </w:t>
        </w:r>
        <w:r>
          <w:rPr/>
          <w:t>2013</w:t>
        </w:r>
      </w:hyperlink>
      <w:r>
        <w:rPr/>
        <w:t>):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149" w:lineRule="exact" w:before="97"/>
        <w:ind w:left="0" w:right="704" w:firstLine="0"/>
        <w:jc w:val="right"/>
        <w:rPr>
          <w:i/>
          <w:sz w:val="14"/>
        </w:rPr>
      </w:pPr>
      <w:r>
        <w:rPr/>
        <w:pict>
          <v:shape style="position:absolute;margin-left:128.262894pt;margin-top:7.905276pt;width:97.5pt;height:22.5pt;mso-position-horizontal-relative:page;mso-position-vertical-relative:paragraph;z-index:-21052928" type="#_x0000_t202" filled="false" stroked="false">
            <v:textbox inset="0,0,0,0">
              <w:txbxContent>
                <w:p>
                  <w:pPr>
                    <w:tabs>
                      <w:tab w:pos="1022" w:val="left" w:leader="none"/>
                    </w:tabs>
                    <w:spacing w:before="2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B</w:t>
                  </w:r>
                  <w:r>
                    <w:rPr>
                      <w:i/>
                      <w:spacing w:val="-4"/>
                      <w:sz w:val="24"/>
                    </w:rPr>
                    <w:t> </w:t>
                  </w:r>
                  <w:r>
                    <w:rPr>
                      <w:rFonts w:ascii="Symbol" w:hAnsi="Symbol"/>
                      <w:sz w:val="24"/>
                    </w:rPr>
                    <w:t></w:t>
                  </w:r>
                  <w:r>
                    <w:rPr>
                      <w:spacing w:val="-31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USV</w:t>
                    <w:tab/>
                  </w:r>
                  <w:r>
                    <w:rPr>
                      <w:rFonts w:ascii="Symbol" w:hAnsi="Symbol"/>
                      <w:sz w:val="24"/>
                    </w:rPr>
                    <w:t>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rFonts w:ascii="Symbol" w:hAnsi="Symbol"/>
                      <w:spacing w:val="16"/>
                      <w:position w:val="-4"/>
                      <w:sz w:val="36"/>
                    </w:rPr>
                    <w:t></w:t>
                  </w:r>
                  <w:r>
                    <w:rPr>
                      <w:rFonts w:ascii="Symbol" w:hAnsi="Symbol"/>
                      <w:spacing w:val="16"/>
                      <w:sz w:val="26"/>
                    </w:rPr>
                    <w:t></w:t>
                  </w:r>
                  <w:r>
                    <w:rPr>
                      <w:i/>
                      <w:spacing w:val="16"/>
                      <w:sz w:val="24"/>
                    </w:rPr>
                    <w:t>u</w:t>
                  </w:r>
                  <w:r>
                    <w:rPr>
                      <w:i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w w:val="104"/>
          <w:sz w:val="14"/>
        </w:rPr>
        <w:t>r</w:t>
      </w:r>
    </w:p>
    <w:p>
      <w:pPr>
        <w:tabs>
          <w:tab w:pos="1101" w:val="left" w:leader="none"/>
        </w:tabs>
        <w:spacing w:line="149" w:lineRule="exact" w:before="0"/>
        <w:ind w:left="0" w:right="38" w:firstLine="0"/>
        <w:jc w:val="right"/>
        <w:rPr>
          <w:i/>
          <w:sz w:val="14"/>
        </w:rPr>
      </w:pPr>
      <w:r>
        <w:rPr>
          <w:i/>
          <w:w w:val="105"/>
          <w:sz w:val="14"/>
        </w:rPr>
        <w:t>T</w:t>
        <w:tab/>
        <w:t>T</w:t>
      </w:r>
    </w:p>
    <w:p>
      <w:pPr>
        <w:spacing w:line="154" w:lineRule="exact" w:before="8"/>
        <w:ind w:left="0" w:right="88" w:firstLine="0"/>
        <w:jc w:val="right"/>
        <w:rPr>
          <w:i/>
          <w:sz w:val="14"/>
        </w:rPr>
      </w:pPr>
      <w:r>
        <w:rPr>
          <w:i/>
          <w:w w:val="105"/>
          <w:sz w:val="14"/>
        </w:rPr>
        <w:t>i </w:t>
      </w:r>
      <w:r>
        <w:rPr>
          <w:i/>
          <w:spacing w:val="17"/>
          <w:w w:val="105"/>
          <w:sz w:val="14"/>
        </w:rPr>
        <w:t> </w:t>
      </w:r>
      <w:r>
        <w:rPr>
          <w:i/>
          <w:w w:val="105"/>
          <w:sz w:val="14"/>
        </w:rPr>
        <w:t>i   i</w:t>
      </w:r>
    </w:p>
    <w:p>
      <w:pPr>
        <w:pStyle w:val="BodyText"/>
        <w:rPr>
          <w:i/>
          <w:sz w:val="21"/>
        </w:rPr>
      </w:pPr>
      <w:r>
        <w:rPr/>
        <w:br w:type="column"/>
      </w:r>
      <w:r>
        <w:rPr>
          <w:i/>
          <w:sz w:val="21"/>
        </w:rPr>
      </w:r>
    </w:p>
    <w:p>
      <w:pPr>
        <w:pStyle w:val="BodyText"/>
        <w:ind w:left="3031"/>
      </w:pPr>
      <w:r>
        <w:rPr/>
        <w:t>(2.6)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255" w:space="2715"/>
            <w:col w:w="4730"/>
          </w:cols>
        </w:sectPr>
      </w:pPr>
    </w:p>
    <w:p>
      <w:pPr>
        <w:spacing w:before="3"/>
        <w:ind w:left="3431" w:right="0" w:firstLine="0"/>
        <w:jc w:val="left"/>
        <w:rPr>
          <w:sz w:val="14"/>
        </w:rPr>
      </w:pPr>
      <w:r>
        <w:rPr>
          <w:i/>
          <w:w w:val="105"/>
          <w:sz w:val="14"/>
        </w:rPr>
        <w:t>i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1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480" w:lineRule="auto" w:before="90"/>
        <w:ind w:left="1780" w:right="1976"/>
        <w:jc w:val="both"/>
      </w:pPr>
      <w:r>
        <w:rPr/>
        <w:t>Where:</w:t>
      </w:r>
      <w:r>
        <w:rPr>
          <w:spacing w:val="1"/>
        </w:rPr>
        <w:t> </w:t>
      </w:r>
      <w:r>
        <w:rPr>
          <w:i/>
        </w:rPr>
        <w:t>r </w:t>
      </w:r>
      <w:r>
        <w:rPr/>
        <w:t>denotes the rank of </w:t>
      </w:r>
      <w:r>
        <w:rPr>
          <w:i/>
        </w:rPr>
        <w:t>A</w:t>
      </w:r>
      <w:r>
        <w:rPr/>
        <w:t>,</w:t>
      </w:r>
      <w:r>
        <w:rPr>
          <w:spacing w:val="1"/>
        </w:rPr>
        <w:t> </w:t>
      </w:r>
      <w:r>
        <w:rPr>
          <w:i/>
        </w:rPr>
        <w:t>u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represent left singular vector,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depicts right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singular</w:t>
      </w:r>
      <w:r>
        <w:rPr>
          <w:spacing w:val="-3"/>
          <w:vertAlign w:val="baseline"/>
        </w:rPr>
        <w:t> </w:t>
      </w:r>
      <w:r>
        <w:rPr>
          <w:vertAlign w:val="baseline"/>
        </w:rPr>
        <w:t>vectors.</w:t>
      </w:r>
    </w:p>
    <w:p>
      <w:pPr>
        <w:pStyle w:val="BodyText"/>
        <w:spacing w:line="480" w:lineRule="auto"/>
        <w:ind w:left="1420" w:right="1187"/>
        <w:jc w:val="both"/>
      </w:pPr>
      <w:r>
        <w:rPr/>
        <w:t>It is vital to observe that the singular values identify the luminance of the image, whereas the</w:t>
      </w:r>
      <w:r>
        <w:rPr>
          <w:spacing w:val="1"/>
        </w:rPr>
        <w:t> </w:t>
      </w:r>
      <w:r>
        <w:rPr/>
        <w:t>equivalent pair of singular vectors specifies the geometry of the image. There are two key</w:t>
      </w:r>
      <w:r>
        <w:rPr>
          <w:spacing w:val="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that is employed</w:t>
      </w:r>
      <w:r>
        <w:rPr>
          <w:spacing w:val="-1"/>
        </w:rPr>
        <w:t> </w:t>
      </w:r>
      <w:r>
        <w:rPr/>
        <w:t>in SVD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digital-watermarking:</w:t>
      </w:r>
    </w:p>
    <w:p>
      <w:pPr>
        <w:pStyle w:val="ListParagraph"/>
        <w:numPr>
          <w:ilvl w:val="0"/>
          <w:numId w:val="22"/>
        </w:numPr>
        <w:tabs>
          <w:tab w:pos="2501" w:val="left" w:leader="none"/>
        </w:tabs>
        <w:spacing w:line="480" w:lineRule="auto" w:before="1" w:after="0"/>
        <w:ind w:left="2500" w:right="1193" w:hanging="360"/>
        <w:jc w:val="both"/>
        <w:rPr>
          <w:sz w:val="24"/>
        </w:rPr>
      </w:pPr>
      <w:r>
        <w:rPr>
          <w:sz w:val="24"/>
        </w:rPr>
        <w:t>There is no room for huge disparity of its singular value, when a minor disturbance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introduced to an image.</w:t>
      </w:r>
    </w:p>
    <w:p>
      <w:pPr>
        <w:pStyle w:val="ListParagraph"/>
        <w:numPr>
          <w:ilvl w:val="0"/>
          <w:numId w:val="22"/>
        </w:numPr>
        <w:tabs>
          <w:tab w:pos="2501" w:val="left" w:leader="none"/>
        </w:tabs>
        <w:spacing w:line="240" w:lineRule="auto" w:before="0" w:after="0"/>
        <w:ind w:left="2500" w:right="0" w:hanging="361"/>
        <w:jc w:val="both"/>
        <w:rPr>
          <w:sz w:val="24"/>
        </w:rPr>
      </w:pPr>
      <w:r>
        <w:rPr>
          <w:sz w:val="24"/>
        </w:rPr>
        <w:t>Intrinsic algebraic</w:t>
      </w:r>
      <w:r>
        <w:rPr>
          <w:spacing w:val="-1"/>
          <w:sz w:val="24"/>
        </w:rPr>
        <w:t> </w:t>
      </w:r>
      <w:r>
        <w:rPr>
          <w:sz w:val="24"/>
        </w:rPr>
        <w:t>image properties signify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singular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4" w:after="0"/>
        <w:ind w:left="2140" w:right="0" w:hanging="721"/>
        <w:jc w:val="both"/>
        <w:rPr>
          <w:i/>
          <w:sz w:val="24"/>
        </w:rPr>
      </w:pPr>
      <w:bookmarkStart w:name="_bookmark30" w:id="52"/>
      <w:bookmarkEnd w:id="52"/>
      <w:r>
        <w:rPr/>
      </w:r>
      <w:bookmarkStart w:name="_bookmark30" w:id="53"/>
      <w:bookmarkEnd w:id="53"/>
      <w:r>
        <w:rPr>
          <w:i/>
          <w:sz w:val="24"/>
        </w:rPr>
        <w:t>Stoc</w:t>
      </w:r>
      <w:r>
        <w:rPr>
          <w:i/>
          <w:sz w:val="24"/>
        </w:rPr>
        <w:t>kwell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(ST)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ST is a transformation technique introduced in 1996 that offers a complete time (or space)-</w:t>
      </w:r>
      <w:r>
        <w:rPr>
          <w:spacing w:val="1"/>
        </w:rPr>
        <w:t> </w:t>
      </w:r>
      <w:r>
        <w:rPr/>
        <w:t>frequency decomposition of a signal (Ouazzane </w:t>
      </w:r>
      <w:r>
        <w:rPr>
          <w:i/>
        </w:rPr>
        <w:t>et al.</w:t>
      </w:r>
      <w:r>
        <w:rPr/>
        <w:t>, 2017). The actualization of ST is based</w:t>
      </w:r>
      <w:r>
        <w:rPr>
          <w:spacing w:val="1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fusion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short-time</w:t>
      </w:r>
      <w:r>
        <w:rPr>
          <w:spacing w:val="28"/>
        </w:rPr>
        <w:t> </w:t>
      </w:r>
      <w:r>
        <w:rPr/>
        <w:t>Fourier</w:t>
      </w:r>
      <w:r>
        <w:rPr>
          <w:spacing w:val="26"/>
        </w:rPr>
        <w:t> </w:t>
      </w:r>
      <w:r>
        <w:rPr/>
        <w:t>transform</w:t>
      </w:r>
      <w:r>
        <w:rPr>
          <w:spacing w:val="29"/>
        </w:rPr>
        <w:t> </w:t>
      </w:r>
      <w:r>
        <w:rPr/>
        <w:t>(STFT)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wavelet</w:t>
      </w:r>
      <w:r>
        <w:rPr>
          <w:spacing w:val="28"/>
        </w:rPr>
        <w:t> </w:t>
      </w:r>
      <w:r>
        <w:rPr/>
        <w:t>transforms</w:t>
      </w:r>
      <w:r>
        <w:rPr>
          <w:spacing w:val="30"/>
        </w:rPr>
        <w:t> </w:t>
      </w:r>
      <w:r>
        <w:rPr/>
        <w:t>(WT)</w:t>
      </w:r>
      <w:r>
        <w:rPr>
          <w:spacing w:val="-57"/>
        </w:rPr>
        <w:t> </w:t>
      </w:r>
      <w:r>
        <w:rPr/>
        <w:t>that delivers</w:t>
      </w:r>
      <w:r>
        <w:rPr>
          <w:spacing w:val="60"/>
        </w:rPr>
        <w:t> </w:t>
      </w:r>
      <w:r>
        <w:rPr/>
        <w:t>a time-frequency depiction of a signal with a frequency-dependent resolution.</w:t>
      </w:r>
      <w:r>
        <w:rPr>
          <w:spacing w:val="1"/>
        </w:rPr>
        <w:t> </w:t>
      </w:r>
      <w:r>
        <w:rPr/>
        <w:t>The ST has recorded successes in many areas including geophysics and biomedicine (</w:t>
      </w:r>
      <w:hyperlink w:history="true" w:anchor="_bookmark136">
        <w:r>
          <w:rPr/>
          <w:t>Yan &amp;</w:t>
        </w:r>
      </w:hyperlink>
      <w:r>
        <w:rPr>
          <w:spacing w:val="1"/>
        </w:rPr>
        <w:t> </w:t>
      </w:r>
      <w:hyperlink w:history="true" w:anchor="_bookmark136">
        <w:r>
          <w:rPr/>
          <w:t>Zhu, 2011</w:t>
        </w:r>
      </w:hyperlink>
      <w:r>
        <w:rPr/>
        <w:t>), due to its multi-resolution analysis, easy interpretation, and ability to maintain</w:t>
      </w:r>
      <w:r>
        <w:rPr>
          <w:spacing w:val="1"/>
        </w:rPr>
        <w:t> </w:t>
      </w:r>
      <w:r>
        <w:rPr/>
        <w:t>meaningful local phase information. In STFT, time-frequency analysis is introduced to deal</w:t>
      </w:r>
      <w:r>
        <w:rPr>
          <w:spacing w:val="1"/>
        </w:rPr>
        <w:t> </w:t>
      </w:r>
      <w:r>
        <w:rPr/>
        <w:t>with time distribution for different frequencies. However, the STFT cannot track the signal</w:t>
      </w:r>
      <w:r>
        <w:rPr>
          <w:spacing w:val="1"/>
        </w:rPr>
        <w:t> </w:t>
      </w:r>
      <w:r>
        <w:rPr/>
        <w:t>dynamics properly for non-stationary signals owing to the boundaries of fixed window width.</w:t>
      </w:r>
      <w:r>
        <w:rPr>
          <w:spacing w:val="1"/>
        </w:rPr>
        <w:t> </w:t>
      </w:r>
      <w:r>
        <w:rPr/>
        <w:t>WT is good at extracting information from both time and frequency domains, but is sensitive</w:t>
      </w:r>
      <w:r>
        <w:rPr>
          <w:spacing w:val="1"/>
        </w:rPr>
        <w:t> </w:t>
      </w:r>
      <w:r>
        <w:rPr/>
        <w:t>to</w:t>
      </w:r>
      <w:r>
        <w:rPr>
          <w:spacing w:val="37"/>
        </w:rPr>
        <w:t> </w:t>
      </w:r>
      <w:r>
        <w:rPr/>
        <w:t>noise</w:t>
      </w:r>
      <w:r>
        <w:rPr>
          <w:spacing w:val="37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38"/>
          </w:rPr>
          <w:t> </w:t>
        </w:r>
        <w:r>
          <w:rPr/>
          <w:t>2011</w:t>
        </w:r>
      </w:hyperlink>
      <w:r>
        <w:rPr/>
        <w:t>).</w:t>
      </w:r>
      <w:r>
        <w:rPr>
          <w:spacing w:val="42"/>
        </w:rPr>
        <w:t> </w:t>
      </w:r>
      <w:r>
        <w:rPr/>
        <w:t>For</w:t>
      </w:r>
      <w:r>
        <w:rPr>
          <w:spacing w:val="37"/>
        </w:rPr>
        <w:t> </w:t>
      </w:r>
      <w:r>
        <w:rPr/>
        <w:t>instance,</w:t>
      </w:r>
      <w:r>
        <w:rPr>
          <w:spacing w:val="37"/>
        </w:rPr>
        <w:t> </w:t>
      </w:r>
      <w:r>
        <w:rPr/>
        <w:t>let</w:t>
      </w:r>
      <w:r>
        <w:rPr>
          <w:spacing w:val="37"/>
        </w:rPr>
        <w:t> </w:t>
      </w:r>
      <w:r>
        <w:rPr/>
        <w:t>a</w:t>
      </w:r>
      <w:r>
        <w:rPr>
          <w:spacing w:val="39"/>
        </w:rPr>
        <w:t> </w:t>
      </w:r>
      <w:r>
        <w:rPr/>
        <w:t>function</w:t>
      </w:r>
      <w:r>
        <w:rPr>
          <w:spacing w:val="39"/>
        </w:rPr>
        <w:t> </w:t>
      </w:r>
      <w:r>
        <w:rPr>
          <w:i/>
        </w:rPr>
        <w:t>h(t),</w:t>
      </w:r>
      <w:r>
        <w:rPr>
          <w:i/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STFT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signal</w:t>
      </w:r>
      <w:r>
        <w:rPr>
          <w:spacing w:val="43"/>
        </w:rPr>
        <w:t> </w:t>
      </w:r>
      <w:r>
        <w:rPr>
          <w:i/>
        </w:rPr>
        <w:t>h(t)</w:t>
      </w:r>
      <w:r>
        <w:rPr>
          <w:i/>
          <w:spacing w:val="37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1"/>
        <w:ind w:left="1420"/>
      </w:pP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-1"/>
          </w:rPr>
          <w:t> </w:t>
        </w:r>
        <w:r>
          <w:rPr/>
          <w:t>201</w:t>
        </w:r>
      </w:hyperlink>
      <w:r>
        <w:rPr/>
        <w:t>0):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3703" w:val="left" w:leader="none"/>
        </w:tabs>
        <w:spacing w:line="308" w:lineRule="exact"/>
        <w:ind w:left="2140"/>
        <w:rPr>
          <w:rFonts w:ascii="Cambria Math" w:hAnsi="Cambria Math" w:eastAsia="Cambria Math"/>
          <w:sz w:val="17"/>
        </w:rPr>
      </w:pPr>
      <w:r>
        <w:rPr/>
        <w:pict>
          <v:shape style="position:absolute;margin-left:197.089996pt;margin-top:6.830945pt;width:7.05pt;height:12.05pt;mso-position-horizontal-relative:page;mso-position-vertical-relative:paragraph;z-index:-2104985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∫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</w:rPr>
        <w:t>𝑆𝑇𝐹𝑇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𝑟,</w:t>
      </w:r>
      <w:r>
        <w:rPr>
          <w:rFonts w:ascii="Cambria Math" w:hAnsi="Cambria Math" w:eastAsia="Cambria Math"/>
          <w:spacing w:val="-5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9"/>
          <w:position w:val="1"/>
        </w:rPr>
        <w:t> </w:t>
      </w:r>
      <w:r>
        <w:rPr>
          <w:rFonts w:ascii="Cambria Math" w:hAnsi="Cambria Math" w:eastAsia="Cambria Math"/>
        </w:rPr>
        <w:t>=</w:t>
        <w:tab/>
      </w:r>
      <w:r>
        <w:rPr>
          <w:rFonts w:ascii="Cambria Math" w:hAnsi="Cambria Math" w:eastAsia="Cambria Math"/>
          <w:w w:val="110"/>
          <w:position w:val="15"/>
          <w:sz w:val="17"/>
        </w:rPr>
        <w:t>∞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−∞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before="1"/>
        <w:ind w:left="-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ℎ(𝑡)𝑔(𝑟</w:t>
      </w:r>
      <w:r>
        <w:rPr>
          <w:rFonts w:ascii="Cambria Math" w:hAnsi="Cambria Math" w:eastAsia="Cambria Math"/>
          <w:spacing w:val="2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3"/>
          <w:w w:val="105"/>
        </w:rPr>
        <w:t> </w:t>
      </w:r>
      <w:r>
        <w:rPr>
          <w:rFonts w:ascii="Cambria Math" w:hAnsi="Cambria Math" w:eastAsia="Cambria Math"/>
          <w:w w:val="105"/>
        </w:rPr>
        <w:t>𝑡)𝑒</w:t>
      </w:r>
      <w:r>
        <w:rPr>
          <w:rFonts w:ascii="Cambria Math" w:hAnsi="Cambria Math" w:eastAsia="Cambria Math"/>
          <w:w w:val="105"/>
          <w:vertAlign w:val="superscript"/>
        </w:rPr>
        <w:t>−j2𝜋f𝑡</w:t>
      </w:r>
      <w:r>
        <w:rPr>
          <w:rFonts w:ascii="Cambria Math" w:hAnsi="Cambria Math" w:eastAsia="Cambria Math"/>
          <w:w w:val="105"/>
          <w:vertAlign w:val="baseline"/>
        </w:rPr>
        <w:t>𝑑𝑡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25"/>
        </w:rPr>
      </w:pPr>
    </w:p>
    <w:p>
      <w:pPr>
        <w:pStyle w:val="BodyText"/>
        <w:ind w:left="1400" w:right="1219"/>
        <w:jc w:val="center"/>
      </w:pPr>
      <w:r>
        <w:rPr/>
        <w:t>(2.7)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3938" w:space="40"/>
            <w:col w:w="2299" w:space="2304"/>
            <w:col w:w="3119"/>
          </w:cols>
        </w:sectPr>
      </w:pP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80" w:lineRule="auto" w:before="86"/>
        <w:ind w:left="1780" w:right="1239"/>
      </w:pPr>
      <w:r>
        <w:rPr/>
        <w:t>where:</w:t>
      </w:r>
      <w:r>
        <w:rPr>
          <w:spacing w:val="3"/>
        </w:rPr>
        <w:t> </w:t>
      </w:r>
      <w:r>
        <w:rPr/>
        <w:t>τ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spacing w:val="18"/>
        </w:rPr>
        <w:t> </w:t>
      </w:r>
      <w:r>
        <w:rPr/>
        <w:t>denote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time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spectral</w:t>
      </w:r>
      <w:r>
        <w:rPr>
          <w:spacing w:val="4"/>
        </w:rPr>
        <w:t> </w:t>
      </w:r>
      <w:r>
        <w:rPr/>
        <w:t>localization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Fourier</w:t>
      </w:r>
      <w:r>
        <w:rPr>
          <w:spacing w:val="4"/>
        </w:rPr>
        <w:t> </w:t>
      </w:r>
      <w:r>
        <w:rPr/>
        <w:t>frequency,</w:t>
      </w:r>
      <w:r>
        <w:rPr>
          <w:spacing w:val="4"/>
        </w:rPr>
        <w:t> </w:t>
      </w:r>
      <w:r>
        <w:rPr/>
        <w:t>respectively</w:t>
      </w:r>
      <w:r>
        <w:rPr>
          <w:spacing w:val="-57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rFonts w:ascii="Cambria Math" w:hAnsi="Cambria Math" w:eastAsia="Cambria Math"/>
          <w:w w:val="105"/>
        </w:rPr>
        <w:t>𝑔(𝑡) </w:t>
      </w:r>
      <w:r>
        <w:rPr>
          <w:w w:val="105"/>
        </w:rPr>
        <w:t>denotes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window</w:t>
      </w:r>
      <w:r>
        <w:rPr>
          <w:spacing w:val="-5"/>
          <w:w w:val="105"/>
        </w:rPr>
        <w:t> </w:t>
      </w:r>
      <w:r>
        <w:rPr>
          <w:w w:val="105"/>
        </w:rPr>
        <w:t>function.</w:t>
      </w:r>
    </w:p>
    <w:p>
      <w:pPr>
        <w:pStyle w:val="BodyText"/>
        <w:spacing w:line="475" w:lineRule="auto"/>
        <w:ind w:left="1420" w:right="1191"/>
      </w:pPr>
      <w:r>
        <w:rPr/>
        <w:t>The</w:t>
      </w:r>
      <w:r>
        <w:rPr>
          <w:spacing w:val="3"/>
        </w:rPr>
        <w:t> </w:t>
      </w:r>
      <w:r>
        <w:rPr/>
        <w:t>ST</w:t>
      </w:r>
      <w:r>
        <w:rPr>
          <w:spacing w:val="5"/>
        </w:rPr>
        <w:t> </w:t>
      </w:r>
      <w:r>
        <w:rPr/>
        <w:t>can</w:t>
      </w:r>
      <w:r>
        <w:rPr>
          <w:spacing w:val="4"/>
        </w:rPr>
        <w:t> </w:t>
      </w:r>
      <w:r>
        <w:rPr/>
        <w:t>be</w:t>
      </w:r>
      <w:r>
        <w:rPr>
          <w:spacing w:val="4"/>
        </w:rPr>
        <w:t> </w:t>
      </w:r>
      <w:r>
        <w:rPr/>
        <w:t>derived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replacing</w:t>
      </w:r>
      <w:r>
        <w:rPr>
          <w:spacing w:val="5"/>
        </w:rPr>
        <w:t> </w:t>
      </w:r>
      <w:r>
        <w:rPr/>
        <w:t>equation</w:t>
      </w:r>
      <w:r>
        <w:rPr>
          <w:spacing w:val="5"/>
        </w:rPr>
        <w:t> </w:t>
      </w:r>
      <w:r>
        <w:rPr/>
        <w:t>(2.8)</w:t>
      </w:r>
      <w:r>
        <w:rPr>
          <w:spacing w:val="3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window</w:t>
      </w:r>
      <w:r>
        <w:rPr>
          <w:spacing w:val="5"/>
        </w:rPr>
        <w:t> </w:t>
      </w:r>
      <w:r>
        <w:rPr/>
        <w:t>function</w:t>
      </w:r>
      <w:r>
        <w:rPr>
          <w:spacing w:val="6"/>
        </w:rPr>
        <w:t> </w:t>
      </w:r>
      <w:r>
        <w:rPr>
          <w:rFonts w:ascii="Cambria Math" w:eastAsia="Cambria Math"/>
        </w:rPr>
        <w:t>𝑔(𝑡)</w:t>
      </w:r>
      <w:r>
        <w:rPr>
          <w:rFonts w:ascii="Cambria Math" w:eastAsia="Cambria Math"/>
          <w:spacing w:val="14"/>
        </w:rPr>
        <w:t> </w:t>
      </w:r>
      <w:r>
        <w:rPr/>
        <w:t>in</w:t>
      </w:r>
      <w:r>
        <w:rPr>
          <w:spacing w:val="4"/>
        </w:rPr>
        <w:t> </w:t>
      </w:r>
      <w:r>
        <w:rPr/>
        <w:t>equation</w:t>
      </w:r>
      <w:r>
        <w:rPr>
          <w:spacing w:val="-57"/>
        </w:rPr>
        <w:t> </w:t>
      </w:r>
      <w:r>
        <w:rPr/>
        <w:t>(2.9)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Gaussian</w:t>
      </w:r>
      <w:r>
        <w:rPr>
          <w:spacing w:val="3"/>
        </w:rPr>
        <w:t> </w:t>
      </w:r>
      <w:r>
        <w:rPr/>
        <w:t>function, defined as</w:t>
      </w:r>
      <w:r>
        <w:rPr>
          <w:spacing w:val="-1"/>
        </w:rPr>
        <w:t> </w:t>
      </w:r>
      <w:r>
        <w:rPr/>
        <w:t>(</w:t>
      </w:r>
      <w:hyperlink w:history="true" w:anchor="_bookmark134">
        <w:r>
          <w:rPr/>
          <w:t>Wang, 201</w:t>
        </w:r>
      </w:hyperlink>
      <w:r>
        <w:rPr/>
        <w:t>0):</w:t>
      </w:r>
    </w:p>
    <w:p>
      <w:pPr>
        <w:spacing w:after="0" w:line="475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147" w:lineRule="exact" w:before="86"/>
        <w:ind w:left="2958" w:right="0" w:firstLine="0"/>
        <w:jc w:val="left"/>
        <w:rPr>
          <w:rFonts w:ascii="Cambria Math"/>
          <w:sz w:val="17"/>
        </w:rPr>
      </w:pPr>
      <w:r>
        <w:rPr/>
        <w:pict>
          <v:shape style="position:absolute;margin-left:133.580002pt;margin-top:10.130957pt;width:14.95pt;height:12.05pt;mso-position-horizontal-relative:page;mso-position-vertical-relative:paragraph;z-index:-21049344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</w:rPr>
                    <w:t>(</w:t>
                  </w:r>
                  <w:r>
                    <w:rPr>
                      <w:rFonts w:ascii="Cambria Math"/>
                      <w:spacing w:val="29"/>
                    </w:rPr>
                    <w:t> </w:t>
                  </w:r>
                  <w:r>
                    <w:rPr>
                      <w:rFonts w:ascii="Cambria Math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mbria Math"/>
          <w:w w:val="135"/>
          <w:position w:val="1"/>
          <w:sz w:val="17"/>
        </w:rPr>
        <w:t>|</w:t>
      </w:r>
      <w:r>
        <w:rPr>
          <w:rFonts w:ascii="Cambria Math"/>
          <w:w w:val="135"/>
          <w:sz w:val="17"/>
        </w:rPr>
        <w:t>f</w:t>
      </w:r>
      <w:r>
        <w:rPr>
          <w:rFonts w:ascii="Cambria Math"/>
          <w:w w:val="135"/>
          <w:position w:val="1"/>
          <w:sz w:val="17"/>
        </w:rPr>
        <w:t>|</w:t>
      </w:r>
    </w:p>
    <w:p>
      <w:pPr>
        <w:pStyle w:val="BodyText"/>
        <w:tabs>
          <w:tab w:pos="3270" w:val="left" w:leader="none"/>
        </w:tabs>
        <w:spacing w:line="172" w:lineRule="exact"/>
        <w:ind w:left="2140"/>
        <w:rPr>
          <w:rFonts w:ascii="Cambria Math" w:eastAsia="Cambria Math"/>
        </w:rPr>
      </w:pPr>
      <w:r>
        <w:rPr/>
        <w:pict>
          <v:rect style="position:absolute;margin-left:164.179993pt;margin-top:4.456986pt;width:16.32pt;height:.83997pt;mso-position-horizontal-relative:page;mso-position-vertical-relative:paragraph;z-index:-2105139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𝑔</w:t>
      </w:r>
      <w:r>
        <w:rPr>
          <w:rFonts w:ascii="Cambria Math" w:eastAsia="Cambria Math"/>
          <w:spacing w:val="51"/>
        </w:rPr>
        <w:t> </w:t>
      </w:r>
      <w:r>
        <w:rPr>
          <w:rFonts w:ascii="Cambria Math" w:eastAsia="Cambria Math"/>
        </w:rPr>
        <w:t>𝑡  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u w:val="single"/>
        </w:rPr>
        <w:tab/>
      </w:r>
      <w:r>
        <w:rPr>
          <w:rFonts w:ascii="Cambria Math" w:eastAsia="Cambria Math"/>
          <w:spacing w:val="-181"/>
        </w:rPr>
        <w:t>𝑒</w:t>
      </w:r>
    </w:p>
    <w:p>
      <w:pPr>
        <w:spacing w:line="162" w:lineRule="exact" w:before="0"/>
        <w:ind w:left="290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√</w:t>
      </w:r>
      <w:r>
        <w:rPr>
          <w:rFonts w:ascii="Cambria Math" w:hAnsi="Cambria Math" w:eastAsia="Cambria Math"/>
          <w:w w:val="105"/>
          <w:position w:val="1"/>
          <w:sz w:val="17"/>
        </w:rPr>
        <w:t>2𝜋</w:t>
      </w:r>
    </w:p>
    <w:p>
      <w:pPr>
        <w:spacing w:line="182" w:lineRule="auto" w:before="20"/>
        <w:ind w:left="-2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35"/>
          <w:position w:val="-4"/>
          <w:sz w:val="14"/>
        </w:rPr>
        <w:t>𝑡</w:t>
      </w:r>
      <w:r>
        <w:rPr>
          <w:rFonts w:ascii="Cambria Math" w:hAnsi="Cambria Math" w:eastAsia="Cambria Math"/>
          <w:w w:val="135"/>
          <w:sz w:val="14"/>
        </w:rPr>
        <w:t>2</w:t>
      </w:r>
      <w:r>
        <w:rPr>
          <w:rFonts w:ascii="Cambria Math" w:hAnsi="Cambria Math" w:eastAsia="Cambria Math"/>
          <w:w w:val="135"/>
          <w:position w:val="-4"/>
          <w:sz w:val="14"/>
        </w:rPr>
        <w:t>ƒ</w:t>
      </w:r>
      <w:r>
        <w:rPr>
          <w:rFonts w:ascii="Cambria Math" w:hAnsi="Cambria Math" w:eastAsia="Cambria Math"/>
          <w:w w:val="135"/>
          <w:sz w:val="14"/>
        </w:rPr>
        <w:t>2</w:t>
      </w:r>
    </w:p>
    <w:p>
      <w:pPr>
        <w:tabs>
          <w:tab w:pos="6572" w:val="left" w:leader="none"/>
        </w:tabs>
        <w:spacing w:line="257" w:lineRule="exact" w:before="0"/>
        <w:ind w:left="98" w:right="0" w:firstLine="0"/>
        <w:jc w:val="left"/>
        <w:rPr>
          <w:sz w:val="24"/>
        </w:rPr>
      </w:pPr>
      <w:r>
        <w:rPr/>
        <w:pict>
          <v:rect style="position:absolute;margin-left:189.139999pt;margin-top:1.718091pt;width:16.704pt;height:.599980pt;mso-position-horizontal-relative:page;mso-position-vertical-relative:paragraph;z-index:-21050880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position w:val="3"/>
          <w:sz w:val="14"/>
        </w:rPr>
        <w:t>2</w:t>
        <w:tab/>
      </w:r>
      <w:r>
        <w:rPr>
          <w:w w:val="105"/>
          <w:sz w:val="24"/>
        </w:rPr>
        <w:t>(2.8)</w:t>
      </w:r>
    </w:p>
    <w:p>
      <w:pPr>
        <w:spacing w:after="0" w:line="257" w:lineRule="exact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3390" w:space="40"/>
            <w:col w:w="8270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90"/>
        <w:ind w:left="1420"/>
      </w:pPr>
      <w:r>
        <w:rPr/>
        <w:t>Therefore,</w:t>
      </w:r>
      <w:r>
        <w:rPr>
          <w:spacing w:val="-1"/>
        </w:rPr>
        <w:t> </w:t>
      </w:r>
      <w:r>
        <w:rPr/>
        <w:t>the continuous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signal</w:t>
      </w:r>
      <w:r>
        <w:rPr>
          <w:spacing w:val="1"/>
        </w:rPr>
        <w:t> </w:t>
      </w:r>
      <w:r>
        <w:rPr>
          <w:i/>
        </w:rPr>
        <w:t>h(t)</w:t>
      </w:r>
      <w:r>
        <w:rPr>
          <w:i/>
          <w:spacing w:val="-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(</w:t>
      </w:r>
      <w:hyperlink w:history="true" w:anchor="_bookmark136">
        <w:r>
          <w:rPr/>
          <w:t>Yan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1"/>
          </w:rPr>
          <w:t> </w:t>
        </w:r>
        <w:r>
          <w:rPr/>
          <w:t>Zhu, 2011</w:t>
        </w:r>
      </w:hyperlink>
      <w:r>
        <w:rPr/>
        <w:t>):</w:t>
      </w: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tabs>
          <w:tab w:pos="782" w:val="left" w:leader="none"/>
        </w:tabs>
        <w:spacing w:line="173" w:lineRule="exact" w:before="86"/>
        <w:jc w:val="right"/>
        <w:rPr>
          <w:rFonts w:ascii="Cambria Math" w:hAnsi="Cambria Math"/>
        </w:rPr>
      </w:pPr>
      <w:r>
        <w:rPr>
          <w:rFonts w:ascii="Cambria Math" w:hAnsi="Cambria Math"/>
          <w:w w:val="125"/>
          <w:vertAlign w:val="superscript"/>
        </w:rPr>
        <w:t>∞</w:t>
      </w:r>
      <w:r>
        <w:rPr>
          <w:rFonts w:ascii="Cambria Math" w:hAnsi="Cambria Math"/>
          <w:w w:val="125"/>
          <w:vertAlign w:val="baseline"/>
        </w:rPr>
        <w:tab/>
      </w:r>
      <w:r>
        <w:rPr>
          <w:rFonts w:ascii="Cambria Math" w:hAnsi="Cambria Math"/>
          <w:w w:val="125"/>
          <w:position w:val="1"/>
          <w:vertAlign w:val="baseline"/>
        </w:rPr>
        <w:t>|</w:t>
      </w:r>
      <w:r>
        <w:rPr>
          <w:rFonts w:ascii="Cambria Math" w:hAnsi="Cambria Math"/>
          <w:w w:val="125"/>
          <w:vertAlign w:val="baseline"/>
        </w:rPr>
        <w:t>ƒ</w:t>
      </w:r>
      <w:r>
        <w:rPr>
          <w:rFonts w:ascii="Cambria Math" w:hAnsi="Cambria Math"/>
          <w:w w:val="125"/>
          <w:position w:val="1"/>
          <w:vertAlign w:val="baseline"/>
        </w:rPr>
        <w:t>|</w:t>
      </w:r>
    </w:p>
    <w:p>
      <w:pPr>
        <w:spacing w:line="164" w:lineRule="exact" w:before="95"/>
        <w:ind w:left="328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2"/>
          <w:w w:val="100"/>
          <w:sz w:val="17"/>
        </w:rPr>
        <w:t>(</w:t>
      </w:r>
      <w:r>
        <w:rPr>
          <w:rFonts w:ascii="Cambria Math" w:hAnsi="Cambria Math" w:eastAsia="Cambria Math"/>
          <w:spacing w:val="4"/>
          <w:w w:val="110"/>
          <w:sz w:val="17"/>
        </w:rPr>
        <w:t>𝑐</w:t>
      </w:r>
      <w:r>
        <w:rPr>
          <w:rFonts w:ascii="Cambria Math" w:hAnsi="Cambria Math" w:eastAsia="Cambria Math"/>
          <w:spacing w:val="1"/>
          <w:w w:val="97"/>
          <w:sz w:val="17"/>
        </w:rPr>
        <w:t>−</w:t>
      </w:r>
      <w:r>
        <w:rPr>
          <w:rFonts w:ascii="Cambria Math" w:hAnsi="Cambria Math" w:eastAsia="Cambria Math"/>
          <w:spacing w:val="1"/>
          <w:w w:val="111"/>
          <w:sz w:val="17"/>
        </w:rPr>
        <w:t>𝑡</w:t>
      </w:r>
      <w:r>
        <w:rPr>
          <w:rFonts w:ascii="Cambria Math" w:hAnsi="Cambria Math" w:eastAsia="Cambria Math"/>
          <w:spacing w:val="1"/>
          <w:w w:val="100"/>
          <w:sz w:val="17"/>
        </w:rPr>
        <w:t>)</w:t>
      </w:r>
      <w:r>
        <w:rPr>
          <w:rFonts w:ascii="Cambria Math" w:hAnsi="Cambria Math" w:eastAsia="Cambria Math"/>
          <w:spacing w:val="5"/>
          <w:w w:val="198"/>
          <w:sz w:val="17"/>
        </w:rPr>
        <w:t>f</w:t>
      </w:r>
      <w:r>
        <w:rPr>
          <w:rFonts w:ascii="Cambria Math" w:hAnsi="Cambria Math" w:eastAsia="Cambria Math"/>
          <w:w w:val="106"/>
          <w:position w:val="6"/>
          <w:sz w:val="14"/>
        </w:rPr>
        <w:t>2</w:t>
      </w:r>
    </w:p>
    <w:p>
      <w:pPr>
        <w:pStyle w:val="BodyText"/>
        <w:spacing w:before="7"/>
        <w:rPr>
          <w:rFonts w:ascii="Cambria Math"/>
          <w:sz w:val="6"/>
        </w:rPr>
      </w:pPr>
    </w:p>
    <w:p>
      <w:pPr>
        <w:pStyle w:val="BodyText"/>
        <w:spacing w:line="20" w:lineRule="exact"/>
        <w:ind w:left="32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1.6pt;height:.6pt;mso-position-horizontal-relative:char;mso-position-vertical-relative:line" coordorigin="0,0" coordsize="632,12">
            <v:rect style="position:absolute;left:0;top:0;width:632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360" w:bottom="3060" w:left="380" w:right="160"/>
          <w:cols w:num="2" w:equalWidth="0">
            <w:col w:w="5474" w:space="40"/>
            <w:col w:w="6186"/>
          </w:cols>
        </w:sectPr>
      </w:pPr>
    </w:p>
    <w:p>
      <w:pPr>
        <w:pStyle w:val="BodyText"/>
        <w:tabs>
          <w:tab w:pos="4629" w:val="left" w:leader="none"/>
          <w:tab w:pos="5584" w:val="left" w:leader="none"/>
        </w:tabs>
        <w:spacing w:line="160" w:lineRule="exact"/>
        <w:ind w:left="2150"/>
        <w:rPr>
          <w:rFonts w:ascii="Cambria Math" w:hAnsi="Cambria Math" w:eastAsia="Cambria Math"/>
        </w:rPr>
      </w:pPr>
      <w:r>
        <w:rPr/>
        <w:pict>
          <v:rect style="position:absolute;margin-left:274.369995pt;margin-top:3.689797pt;width:21.84pt;height:.83997pt;mso-position-horizontal-relative:page;mso-position-vertical-relative:paragraph;z-index:-2105036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𝑟,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ƒ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9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position w:val="1"/>
        </w:rPr>
        <w:t>*</w:t>
      </w:r>
      <w:r>
        <w:rPr>
          <w:rFonts w:ascii="Cambria Math" w:hAnsi="Cambria Math" w:eastAsia="Cambria Math"/>
        </w:rPr>
        <w:t>ℎ(𝑡)+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∫</w:t>
        <w:tab/>
      </w:r>
      <w:r>
        <w:rPr>
          <w:rFonts w:ascii="Cambria Math" w:hAnsi="Cambria Math" w:eastAsia="Cambria Math"/>
          <w:w w:val="105"/>
        </w:rPr>
        <w:t>ℎ(𝑡)</w:t>
      </w:r>
      <w:r>
        <w:rPr>
          <w:rFonts w:ascii="Cambria Math" w:hAnsi="Cambria Math" w:eastAsia="Cambria Math"/>
          <w:w w:val="105"/>
          <w:u w:val="single"/>
        </w:rPr>
        <w:tab/>
      </w:r>
      <w:r>
        <w:rPr>
          <w:rFonts w:ascii="Cambria Math" w:hAnsi="Cambria Math" w:eastAsia="Cambria Math"/>
          <w:w w:val="105"/>
        </w:rPr>
        <w:t>𝑒</w:t>
      </w:r>
      <w:r>
        <w:rPr>
          <w:rFonts w:ascii="Cambria Math" w:hAnsi="Cambria Math" w:eastAsia="Cambria Math"/>
          <w:w w:val="105"/>
          <w:vertAlign w:val="superscript"/>
        </w:rPr>
        <w:t>−</w:t>
      </w:r>
    </w:p>
    <w:p>
      <w:pPr>
        <w:tabs>
          <w:tab w:pos="604" w:val="left" w:leader="none"/>
        </w:tabs>
        <w:spacing w:line="64" w:lineRule="auto" w:before="1"/>
        <w:ind w:left="227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15"/>
          <w:position w:val="-5"/>
          <w:sz w:val="17"/>
        </w:rPr>
        <w:t>2</w:t>
        <w:tab/>
      </w:r>
      <w:r>
        <w:rPr>
          <w:rFonts w:ascii="Cambria Math" w:hAnsi="Cambria Math" w:eastAsia="Cambria Math"/>
          <w:w w:val="115"/>
          <w:position w:val="-8"/>
          <w:sz w:val="24"/>
        </w:rPr>
        <w:t>𝑒</w:t>
      </w:r>
      <w:r>
        <w:rPr>
          <w:rFonts w:ascii="Cambria Math" w:hAnsi="Cambria Math" w:eastAsia="Cambria Math"/>
          <w:w w:val="115"/>
          <w:sz w:val="17"/>
        </w:rPr>
        <w:t>−j2𝜋f𝑡</w:t>
      </w:r>
      <w:r>
        <w:rPr>
          <w:rFonts w:ascii="Cambria Math" w:hAnsi="Cambria Math" w:eastAsia="Cambria Math"/>
          <w:w w:val="115"/>
          <w:position w:val="-8"/>
          <w:sz w:val="24"/>
        </w:rPr>
        <w:t>𝑑𝑡</w:t>
      </w:r>
    </w:p>
    <w:p>
      <w:pPr>
        <w:pStyle w:val="BodyText"/>
        <w:spacing w:line="160" w:lineRule="exact"/>
        <w:ind w:left="2150"/>
        <w:rPr>
          <w:rFonts w:ascii="Cambria Math"/>
        </w:rPr>
      </w:pPr>
      <w:r>
        <w:rPr/>
        <w:br w:type="column"/>
      </w:r>
      <w:r>
        <w:rPr>
          <w:rFonts w:ascii="Cambria Math"/>
        </w:rPr>
        <w:t>(2.9)</w:t>
      </w:r>
    </w:p>
    <w:p>
      <w:pPr>
        <w:spacing w:after="0" w:line="160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5841" w:space="40"/>
            <w:col w:w="1616" w:space="338"/>
            <w:col w:w="3865"/>
          </w:cols>
        </w:sectPr>
      </w:pPr>
    </w:p>
    <w:p>
      <w:pPr>
        <w:pStyle w:val="BodyText"/>
        <w:tabs>
          <w:tab w:pos="796" w:val="left" w:leader="none"/>
        </w:tabs>
        <w:spacing w:line="250" w:lineRule="exact"/>
        <w:ind w:right="1847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vertAlign w:val="subscript"/>
        </w:rPr>
        <w:t>−∞</w:t>
      </w:r>
      <w:r>
        <w:rPr>
          <w:rFonts w:ascii="Cambria Math" w:hAnsi="Cambria Math" w:eastAsia="Cambria Math"/>
          <w:w w:val="105"/>
          <w:vertAlign w:val="baseline"/>
        </w:rPr>
        <w:tab/>
        <w:t>√</w:t>
      </w:r>
      <w:r>
        <w:rPr>
          <w:rFonts w:ascii="Cambria Math" w:hAnsi="Cambria Math" w:eastAsia="Cambria Math"/>
          <w:w w:val="105"/>
          <w:position w:val="1"/>
          <w:vertAlign w:val="baseline"/>
        </w:rPr>
        <w:t>2𝜋</w:t>
      </w:r>
    </w:p>
    <w:p>
      <w:pPr>
        <w:spacing w:after="0" w:line="250" w:lineRule="exact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77" w:lineRule="auto" w:before="75"/>
        <w:ind w:left="1780" w:right="1369"/>
      </w:pPr>
      <w:r>
        <w:rPr/>
        <w:t>Where: </w:t>
      </w:r>
      <w:r>
        <w:rPr>
          <w:i/>
        </w:rPr>
        <w:t>f </w:t>
      </w:r>
      <w:r>
        <w:rPr/>
        <w:t>represents the frequency variable, </w:t>
      </w:r>
      <w:r>
        <w:rPr>
          <w:i/>
        </w:rPr>
        <w:t>t </w:t>
      </w:r>
      <w:r>
        <w:rPr/>
        <w:t>denotes the time variable, </w:t>
      </w:r>
      <w:r>
        <w:rPr>
          <w:rFonts w:ascii="Cambria Math" w:eastAsia="Cambria Math"/>
        </w:rPr>
        <w:t>𝑟 </w:t>
      </w:r>
      <w:r>
        <w:rPr/>
        <w:t>depicts the time</w:t>
      </w:r>
      <w:r>
        <w:rPr>
          <w:spacing w:val="-57"/>
        </w:rPr>
        <w:t> </w:t>
      </w:r>
      <w:r>
        <w:rPr/>
        <w:t>translation</w:t>
      </w:r>
    </w:p>
    <w:p>
      <w:pPr>
        <w:pStyle w:val="BodyText"/>
        <w:spacing w:before="2"/>
        <w:ind w:left="228"/>
        <w:jc w:val="center"/>
      </w:pPr>
      <w:r>
        <w:rPr/>
        <w:t>The</w:t>
      </w:r>
      <w:r>
        <w:rPr>
          <w:spacing w:val="-3"/>
        </w:rPr>
        <w:t> </w:t>
      </w:r>
      <w:r>
        <w:rPr/>
        <w:t>evaluation of</w:t>
      </w:r>
      <w:r>
        <w:rPr>
          <w:spacing w:val="-2"/>
        </w:rPr>
        <w:t> </w:t>
      </w:r>
      <w:r>
        <w:rPr/>
        <w:t>inverse</w:t>
      </w:r>
      <w:r>
        <w:rPr>
          <w:spacing w:val="1"/>
        </w:rPr>
        <w:t> </w:t>
      </w:r>
      <w:r>
        <w:rPr/>
        <w:t>fourier</w:t>
      </w:r>
      <w:r>
        <w:rPr>
          <w:spacing w:val="-1"/>
        </w:rPr>
        <w:t> </w:t>
      </w:r>
      <w:r>
        <w:rPr/>
        <w:t>transform of </w:t>
      </w:r>
      <w:r>
        <w:rPr>
          <w:i/>
        </w:rPr>
        <w:t>H</w:t>
      </w:r>
      <w:r>
        <w:rPr/>
        <w:t>(</w:t>
      </w:r>
      <w:r>
        <w:rPr>
          <w:i/>
        </w:rPr>
        <w:t>f</w:t>
      </w:r>
      <w:r>
        <w:rPr/>
        <w:t>)</w:t>
      </w:r>
      <w:r>
        <w:rPr>
          <w:spacing w:val="1"/>
        </w:rPr>
        <w:t> </w:t>
      </w:r>
      <w:r>
        <w:rPr/>
        <w:t>recovered the original function </w:t>
      </w:r>
      <w:r>
        <w:rPr>
          <w:i/>
        </w:rPr>
        <w:t>h(t)</w:t>
      </w:r>
      <w:r>
        <w:rPr>
          <w:i/>
          <w:spacing w:val="-3"/>
        </w:rPr>
        <w:t> </w:t>
      </w:r>
      <w:r>
        <w:rPr/>
        <w:t>(</w:t>
      </w:r>
      <w:hyperlink w:history="true" w:anchor="_bookmark135">
        <w:r>
          <w:rPr/>
          <w:t>Wang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1420"/>
      </w:pPr>
      <w:hyperlink w:history="true" w:anchor="_bookmark135">
        <w:r>
          <w:rPr/>
          <w:t>&amp;</w:t>
        </w:r>
        <w:r>
          <w:rPr>
            <w:spacing w:val="-3"/>
          </w:rPr>
          <w:t> </w:t>
        </w:r>
        <w:r>
          <w:rPr/>
          <w:t>Orchard,</w:t>
        </w:r>
        <w:r>
          <w:rPr>
            <w:spacing w:val="-1"/>
          </w:rPr>
          <w:t> </w:t>
        </w:r>
        <w:r>
          <w:rPr/>
          <w:t>2009</w:t>
        </w:r>
      </w:hyperlink>
      <w:r>
        <w:rPr/>
        <w:t>):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8" w:lineRule="exact"/>
        <w:ind w:left="2246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pacing w:val="3"/>
          <w:position w:val="1"/>
        </w:rPr>
        <w:t>ℎ</w:t>
      </w:r>
      <w:r>
        <w:rPr>
          <w:rFonts w:ascii="Cambria Math" w:hAnsi="Cambria Math" w:eastAsia="Cambria Math"/>
          <w:spacing w:val="1"/>
          <w:position w:val="2"/>
        </w:rPr>
        <w:t>(</w:t>
      </w:r>
      <w:r>
        <w:rPr>
          <w:rFonts w:ascii="Cambria Math" w:hAnsi="Cambria Math" w:eastAsia="Cambria Math"/>
          <w:spacing w:val="3"/>
          <w:position w:val="1"/>
        </w:rPr>
        <w:t>𝑡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5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2"/>
          <w:position w:val="1"/>
        </w:rPr>
        <w:t> 𝑆</w:t>
      </w:r>
      <w:r>
        <w:rPr>
          <w:rFonts w:ascii="Cambria Math" w:hAnsi="Cambria Math" w:eastAsia="Cambria Math"/>
          <w:w w:val="103"/>
          <w:position w:val="1"/>
          <w:vertAlign w:val="superscript"/>
        </w:rPr>
        <w:t>−</w:t>
      </w:r>
      <w:r>
        <w:rPr>
          <w:rFonts w:ascii="Cambria Math" w:hAnsi="Cambria Math" w:eastAsia="Cambria Math"/>
          <w:spacing w:val="9"/>
          <w:w w:val="111"/>
          <w:position w:val="1"/>
          <w:vertAlign w:val="superscript"/>
        </w:rPr>
        <w:t>1</w:t>
      </w:r>
      <w:r>
        <w:rPr>
          <w:rFonts w:ascii="Cambria Math" w:hAnsi="Cambria Math" w:eastAsia="Cambria Math"/>
          <w:w w:val="90"/>
          <w:position w:val="2"/>
          <w:vertAlign w:val="baseline"/>
        </w:rPr>
        <w:t>*</w:t>
      </w:r>
      <w:r>
        <w:rPr>
          <w:rFonts w:ascii="Cambria Math" w:hAnsi="Cambria Math" w:eastAsia="Cambria Math"/>
          <w:spacing w:val="5"/>
          <w:position w:val="1"/>
          <w:vertAlign w:val="baseline"/>
        </w:rPr>
        <w:t>𝑆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(</w:t>
      </w:r>
      <w:r>
        <w:rPr>
          <w:rFonts w:ascii="Cambria Math" w:hAnsi="Cambria Math" w:eastAsia="Cambria Math"/>
          <w:spacing w:val="2"/>
          <w:w w:val="96"/>
          <w:position w:val="1"/>
          <w:vertAlign w:val="baseline"/>
        </w:rPr>
        <w:t>𝑟</w:t>
      </w:r>
      <w:r>
        <w:rPr>
          <w:rFonts w:ascii="Cambria Math" w:hAnsi="Cambria Math" w:eastAsia="Cambria Math"/>
          <w:position w:val="1"/>
          <w:vertAlign w:val="baseline"/>
        </w:rPr>
        <w:t>,</w:t>
      </w:r>
      <w:r>
        <w:rPr>
          <w:rFonts w:ascii="Cambria Math" w:hAnsi="Cambria Math" w:eastAsia="Cambria Math"/>
          <w:spacing w:val="-14"/>
          <w:position w:val="1"/>
          <w:vertAlign w:val="baseline"/>
        </w:rPr>
        <w:t> </w:t>
      </w:r>
      <w:r>
        <w:rPr>
          <w:rFonts w:ascii="Cambria Math" w:hAnsi="Cambria Math" w:eastAsia="Cambria Math"/>
          <w:spacing w:val="7"/>
          <w:w w:val="181"/>
          <w:position w:val="1"/>
          <w:vertAlign w:val="baseline"/>
        </w:rPr>
        <w:t>ƒ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)</w:t>
      </w:r>
      <w:r>
        <w:rPr>
          <w:rFonts w:ascii="Cambria Math" w:hAnsi="Cambria Math" w:eastAsia="Cambria Math"/>
          <w:w w:val="51"/>
          <w:position w:val="2"/>
          <w:vertAlign w:val="baseline"/>
        </w:rPr>
        <w:t>+</w:t>
      </w:r>
      <w:r>
        <w:rPr>
          <w:rFonts w:ascii="Cambria Math" w:hAnsi="Cambria Math" w:eastAsia="Cambria Math"/>
          <w:spacing w:val="12"/>
          <w:position w:val="2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=</w:t>
      </w:r>
      <w:r>
        <w:rPr>
          <w:rFonts w:ascii="Cambria Math" w:hAnsi="Cambria Math" w:eastAsia="Cambria Math"/>
          <w:spacing w:val="1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w w:val="108"/>
          <w:position w:val="16"/>
          <w:sz w:val="17"/>
          <w:vertAlign w:val="baseline"/>
        </w:rPr>
        <w:t>∞</w:t>
      </w:r>
      <w:r>
        <w:rPr>
          <w:rFonts w:ascii="Cambria Math" w:hAnsi="Cambria Math" w:eastAsia="Cambria Math"/>
          <w:position w:val="16"/>
          <w:sz w:val="17"/>
          <w:vertAlign w:val="baseline"/>
        </w:rPr>
        <w:t> </w:t>
      </w:r>
      <w:r>
        <w:rPr>
          <w:rFonts w:ascii="Cambria Math" w:hAnsi="Cambria Math" w:eastAsia="Cambria Math"/>
          <w:spacing w:val="-2"/>
          <w:position w:val="16"/>
          <w:sz w:val="17"/>
          <w:vertAlign w:val="baseline"/>
        </w:rPr>
        <w:t> </w:t>
      </w:r>
      <w:r>
        <w:rPr>
          <w:rFonts w:ascii="Cambria Math" w:hAnsi="Cambria Math" w:eastAsia="Cambria Math"/>
          <w:w w:val="90"/>
          <w:position w:val="1"/>
          <w:vertAlign w:val="baseline"/>
        </w:rPr>
        <w:t>*</w:t>
      </w:r>
      <w:r>
        <w:rPr>
          <w:rFonts w:ascii="Cambria Math" w:hAnsi="Cambria Math" w:eastAsia="Cambria Math"/>
          <w:vertAlign w:val="baseline"/>
        </w:rPr>
        <w:t>∫</w:t>
      </w:r>
      <w:r>
        <w:rPr>
          <w:rFonts w:ascii="Cambria Math" w:hAnsi="Cambria Math" w:eastAsia="Cambria Math"/>
          <w:w w:val="108"/>
          <w:position w:val="16"/>
          <w:sz w:val="17"/>
          <w:vertAlign w:val="baseline"/>
        </w:rPr>
        <w:t>∞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8"/>
        <w:rPr>
          <w:rFonts w:ascii="Cambria Math"/>
          <w:sz w:val="32"/>
        </w:rPr>
      </w:pPr>
    </w:p>
    <w:p>
      <w:pPr>
        <w:pStyle w:val="BodyText"/>
        <w:spacing w:line="196" w:lineRule="exact"/>
        <w:ind w:left="7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4"/>
        </w:rPr>
        <w:t>𝑆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2"/>
          <w:w w:val="96"/>
        </w:rPr>
        <w:t>𝑟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  <w:spacing w:val="7"/>
          <w:w w:val="181"/>
        </w:rPr>
        <w:t>ƒ</w:t>
      </w:r>
      <w:r>
        <w:rPr>
          <w:rFonts w:ascii="Cambria Math" w:hAnsi="Cambria Math" w:eastAsia="Cambria Math"/>
          <w:spacing w:val="1"/>
        </w:rPr>
        <w:t>)</w:t>
      </w:r>
      <w:r>
        <w:rPr>
          <w:rFonts w:ascii="Cambria Math" w:hAnsi="Cambria Math" w:eastAsia="Cambria Math"/>
          <w:w w:val="98"/>
        </w:rPr>
        <w:t>𝑑</w:t>
      </w:r>
      <w:r>
        <w:rPr>
          <w:rFonts w:ascii="Cambria Math" w:hAnsi="Cambria Math" w:eastAsia="Cambria Math"/>
          <w:spacing w:val="5"/>
          <w:w w:val="98"/>
        </w:rPr>
        <w:t>𝑟</w:t>
      </w:r>
      <w:r>
        <w:rPr>
          <w:rFonts w:ascii="Cambria Math" w:hAnsi="Cambria Math" w:eastAsia="Cambria Math"/>
          <w:w w:val="51"/>
        </w:rPr>
        <w:t>+</w:t>
      </w:r>
      <w:r>
        <w:rPr>
          <w:rFonts w:ascii="Cambria Math" w:hAnsi="Cambria Math" w:eastAsia="Cambria Math"/>
          <w:spacing w:val="12"/>
        </w:rPr>
        <w:t>𝑒</w:t>
      </w:r>
      <w:r>
        <w:rPr>
          <w:rFonts w:ascii="Cambria Math" w:hAnsi="Cambria Math" w:eastAsia="Cambria Math"/>
          <w:w w:val="134"/>
          <w:vertAlign w:val="superscript"/>
        </w:rPr>
        <w:t>i</w:t>
      </w:r>
      <w:r>
        <w:rPr>
          <w:rFonts w:ascii="Cambria Math" w:hAnsi="Cambria Math" w:eastAsia="Cambria Math"/>
          <w:spacing w:val="-1"/>
          <w:w w:val="111"/>
          <w:vertAlign w:val="superscript"/>
        </w:rPr>
        <w:t>2</w:t>
      </w:r>
      <w:r>
        <w:rPr>
          <w:rFonts w:ascii="Cambria Math" w:hAnsi="Cambria Math" w:eastAsia="Cambria Math"/>
          <w:spacing w:val="-1"/>
          <w:w w:val="150"/>
          <w:vertAlign w:val="superscript"/>
        </w:rPr>
        <w:t>𝜋</w:t>
      </w:r>
      <w:r>
        <w:rPr>
          <w:rFonts w:ascii="Cambria Math" w:hAnsi="Cambria Math" w:eastAsia="Cambria Math"/>
          <w:spacing w:val="1"/>
          <w:w w:val="150"/>
          <w:vertAlign w:val="superscript"/>
        </w:rPr>
        <w:t>f</w:t>
      </w:r>
      <w:r>
        <w:rPr>
          <w:rFonts w:ascii="Cambria Math" w:hAnsi="Cambria Math" w:eastAsia="Cambria Math"/>
          <w:spacing w:val="13"/>
          <w:w w:val="119"/>
          <w:vertAlign w:val="superscript"/>
        </w:rPr>
        <w:t>𝑡</w:t>
      </w:r>
      <w:r>
        <w:rPr>
          <w:rFonts w:ascii="Cambria Math" w:hAnsi="Cambria Math" w:eastAsia="Cambria Math"/>
          <w:w w:val="128"/>
          <w:vertAlign w:val="baseline"/>
        </w:rPr>
        <w:t>𝑑ƒ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33"/>
        </w:rPr>
      </w:pPr>
    </w:p>
    <w:p>
      <w:pPr>
        <w:pStyle w:val="BodyText"/>
        <w:spacing w:line="192" w:lineRule="exact"/>
        <w:ind w:left="1399" w:right="1218"/>
        <w:jc w:val="center"/>
      </w:pPr>
      <w:r>
        <w:rPr/>
        <w:t>(2.10)</w:t>
      </w:r>
    </w:p>
    <w:p>
      <w:pPr>
        <w:spacing w:after="0" w:line="192" w:lineRule="exact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5306" w:space="40"/>
            <w:col w:w="2004" w:space="1112"/>
            <w:col w:w="3238"/>
          </w:cols>
        </w:sectPr>
      </w:pPr>
    </w:p>
    <w:p>
      <w:pPr>
        <w:spacing w:line="171" w:lineRule="exact" w:before="0"/>
        <w:ind w:left="366" w:right="2046" w:firstLine="0"/>
        <w:jc w:val="center"/>
        <w:rPr>
          <w:rFonts w:ascii="Cambria Math" w:hAnsi="Cambria Math"/>
          <w:sz w:val="17"/>
        </w:rPr>
      </w:pPr>
      <w:r>
        <w:rPr>
          <w:rFonts w:ascii="Cambria Math" w:hAnsi="Cambria Math"/>
          <w:sz w:val="17"/>
        </w:rPr>
        <w:t>−∞    </w:t>
      </w:r>
      <w:r>
        <w:rPr>
          <w:rFonts w:ascii="Cambria Math" w:hAnsi="Cambria Math"/>
          <w:spacing w:val="5"/>
          <w:sz w:val="17"/>
        </w:rPr>
        <w:t> </w:t>
      </w:r>
      <w:r>
        <w:rPr>
          <w:rFonts w:ascii="Cambria Math" w:hAnsi="Cambria Math"/>
          <w:w w:val="105"/>
          <w:sz w:val="17"/>
        </w:rPr>
        <w:t>−∞</w:t>
      </w:r>
    </w:p>
    <w:p>
      <w:pPr>
        <w:pStyle w:val="BodyText"/>
        <w:spacing w:before="4"/>
        <w:rPr>
          <w:rFonts w:ascii="Cambria Math"/>
          <w:sz w:val="12"/>
        </w:rPr>
      </w:pPr>
    </w:p>
    <w:p>
      <w:pPr>
        <w:pStyle w:val="BodyText"/>
        <w:spacing w:line="480" w:lineRule="auto" w:before="90"/>
        <w:ind w:left="1420" w:right="1189"/>
      </w:pPr>
      <w:r>
        <w:rPr/>
        <w:pict>
          <v:line style="position:absolute;mso-position-horizontal-relative:page;mso-position-vertical-relative:paragraph;z-index:-21047808" from="314.358105pt,62.46072pt" to="304.357025pt,76.51219pt" stroked="true" strokeweight=".2379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7296" from="346.659296pt,64.220055pt" to="337.857147pt,76.512189pt" stroked="true" strokeweight=".237902pt" strokecolor="#000000">
            <v:stroke dashstyle="solid"/>
            <w10:wrap type="none"/>
          </v:line>
        </w:pict>
      </w:r>
      <w:r>
        <w:rPr/>
        <w:t>Using the same frequency-domain description of the ST, the discrete ST (DST) can be defined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(Ouazzane</w:t>
      </w:r>
      <w:r>
        <w:rPr>
          <w:spacing w:val="-1"/>
        </w:rPr>
        <w:t> </w:t>
      </w:r>
      <w:r>
        <w:rPr>
          <w:i/>
        </w:rPr>
        <w:t>et al.</w:t>
      </w:r>
      <w:r>
        <w:rPr/>
        <w:t>, 2017):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tabs>
          <w:tab w:pos="615" w:val="left" w:leader="none"/>
        </w:tabs>
        <w:spacing w:line="6" w:lineRule="exact" w:before="24"/>
        <w:ind w:left="0" w:right="0" w:firstLine="0"/>
        <w:jc w:val="right"/>
        <w:rPr>
          <w:sz w:val="14"/>
        </w:rPr>
      </w:pPr>
      <w:r>
        <w:rPr>
          <w:i/>
          <w:w w:val="105"/>
          <w:position w:val="-8"/>
          <w:sz w:val="24"/>
        </w:rPr>
        <w:t>n</w:t>
        <w:tab/>
      </w:r>
      <w:r>
        <w:rPr>
          <w:i/>
          <w:spacing w:val="-4"/>
          <w:w w:val="105"/>
          <w:sz w:val="14"/>
        </w:rPr>
        <w:t>N</w:t>
      </w:r>
      <w:r>
        <w:rPr>
          <w:i/>
          <w:spacing w:val="-20"/>
          <w:w w:val="105"/>
          <w:sz w:val="14"/>
        </w:rPr>
        <w:t> </w:t>
      </w:r>
      <w:r>
        <w:rPr>
          <w:rFonts w:ascii="Symbol" w:hAnsi="Symbol"/>
          <w:spacing w:val="-4"/>
          <w:w w:val="105"/>
          <w:sz w:val="14"/>
        </w:rPr>
        <w:t></w:t>
      </w:r>
      <w:r>
        <w:rPr>
          <w:spacing w:val="-4"/>
          <w:w w:val="105"/>
          <w:sz w:val="14"/>
        </w:rPr>
        <w:t>1</w:t>
      </w:r>
    </w:p>
    <w:p>
      <w:pPr>
        <w:spacing w:line="13" w:lineRule="exact" w:before="16"/>
        <w:ind w:left="355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6"/>
          <w:w w:val="105"/>
          <w:sz w:val="24"/>
        </w:rPr>
        <w:t>m</w:t>
      </w:r>
      <w:r>
        <w:rPr>
          <w:i/>
          <w:spacing w:val="-32"/>
          <w:w w:val="105"/>
          <w:sz w:val="24"/>
        </w:rPr>
        <w:t> </w:t>
      </w:r>
      <w:r>
        <w:rPr>
          <w:rFonts w:ascii="Symbol" w:hAnsi="Symbol"/>
          <w:spacing w:val="-6"/>
          <w:w w:val="105"/>
          <w:sz w:val="24"/>
        </w:rPr>
        <w:t></w:t>
      </w:r>
      <w:r>
        <w:rPr>
          <w:spacing w:val="-26"/>
          <w:w w:val="105"/>
          <w:sz w:val="24"/>
        </w:rPr>
        <w:t> </w:t>
      </w:r>
      <w:r>
        <w:rPr>
          <w:i/>
          <w:spacing w:val="-5"/>
          <w:w w:val="105"/>
          <w:sz w:val="24"/>
        </w:rPr>
        <w:t>n</w:t>
      </w:r>
    </w:p>
    <w:p>
      <w:pPr>
        <w:spacing w:line="14" w:lineRule="exact" w:before="27"/>
        <w:ind w:left="183" w:right="0" w:firstLine="0"/>
        <w:jc w:val="left"/>
        <w:rPr>
          <w:sz w:val="14"/>
        </w:rPr>
      </w:pPr>
      <w:r>
        <w:rPr/>
        <w:br w:type="column"/>
      </w:r>
      <w:r>
        <w:rPr>
          <w:rFonts w:ascii="Symbol" w:hAnsi="Symbol"/>
          <w:spacing w:val="-4"/>
          <w:w w:val="105"/>
          <w:sz w:val="14"/>
        </w:rPr>
        <w:t></w:t>
      </w:r>
      <w:r>
        <w:rPr>
          <w:spacing w:val="-4"/>
          <w:w w:val="105"/>
          <w:sz w:val="14"/>
        </w:rPr>
        <w:t>2</w:t>
      </w:r>
      <w:r>
        <w:rPr>
          <w:rFonts w:ascii="Symbol" w:hAnsi="Symbol"/>
          <w:spacing w:val="-4"/>
          <w:w w:val="105"/>
          <w:sz w:val="15"/>
        </w:rPr>
        <w:t></w:t>
      </w:r>
      <w:r>
        <w:rPr>
          <w:spacing w:val="-19"/>
          <w:w w:val="105"/>
          <w:sz w:val="15"/>
        </w:rPr>
        <w:t> </w:t>
      </w:r>
      <w:r>
        <w:rPr>
          <w:spacing w:val="-3"/>
          <w:w w:val="105"/>
          <w:sz w:val="15"/>
          <w:vertAlign w:val="superscript"/>
        </w:rPr>
        <w:t>2</w:t>
      </w:r>
      <w:r>
        <w:rPr>
          <w:i/>
          <w:spacing w:val="-3"/>
          <w:w w:val="105"/>
          <w:sz w:val="14"/>
          <w:vertAlign w:val="baseline"/>
        </w:rPr>
        <w:t>m</w:t>
      </w:r>
      <w:r>
        <w:rPr>
          <w:spacing w:val="-3"/>
          <w:w w:val="105"/>
          <w:sz w:val="14"/>
          <w:vertAlign w:val="superscript"/>
        </w:rPr>
        <w:t>2</w:t>
      </w:r>
    </w:p>
    <w:p>
      <w:pPr>
        <w:spacing w:line="17" w:lineRule="exact" w:before="26"/>
        <w:ind w:left="25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sz w:val="14"/>
        </w:rPr>
        <w:t>i</w:t>
      </w:r>
      <w:r>
        <w:rPr>
          <w:i/>
          <w:spacing w:val="-6"/>
          <w:sz w:val="14"/>
        </w:rPr>
        <w:t> </w:t>
      </w:r>
      <w:r>
        <w:rPr>
          <w:sz w:val="14"/>
        </w:rPr>
        <w:t>2</w:t>
      </w:r>
      <w:r>
        <w:rPr>
          <w:rFonts w:ascii="Symbol" w:hAnsi="Symbol"/>
          <w:sz w:val="15"/>
        </w:rPr>
        <w:t></w:t>
      </w:r>
      <w:r>
        <w:rPr>
          <w:i/>
          <w:sz w:val="14"/>
        </w:rPr>
        <w:t>mj</w:t>
      </w:r>
    </w:p>
    <w:p>
      <w:pPr>
        <w:spacing w:after="0" w:line="17" w:lineRule="exact"/>
        <w:jc w:val="left"/>
        <w:rPr>
          <w:sz w:val="14"/>
        </w:rPr>
        <w:sectPr>
          <w:type w:val="continuous"/>
          <w:pgSz w:w="12240" w:h="15840"/>
          <w:pgMar w:top="1360" w:bottom="3060" w:left="380" w:right="160"/>
          <w:cols w:num="4" w:equalWidth="0">
            <w:col w:w="4186" w:space="40"/>
            <w:col w:w="873" w:space="39"/>
            <w:col w:w="650" w:space="39"/>
            <w:col w:w="5873"/>
          </w:cols>
        </w:sectPr>
      </w:pPr>
    </w:p>
    <w:p>
      <w:pPr>
        <w:spacing w:line="217" w:lineRule="exact" w:before="0"/>
        <w:ind w:left="0" w:right="0" w:firstLine="0"/>
        <w:jc w:val="right"/>
        <w:rPr>
          <w:sz w:val="24"/>
        </w:rPr>
      </w:pPr>
      <w:r>
        <w:rPr>
          <w:i/>
          <w:w w:val="105"/>
          <w:sz w:val="24"/>
        </w:rPr>
        <w:t>S</w:t>
      </w:r>
      <w:r>
        <w:rPr>
          <w:i/>
          <w:spacing w:val="-8"/>
          <w:w w:val="105"/>
          <w:sz w:val="24"/>
        </w:rPr>
        <w:t> </w:t>
      </w:r>
      <w:r>
        <w:rPr>
          <w:rFonts w:ascii="Symbol" w:hAnsi="Symbol"/>
          <w:w w:val="105"/>
          <w:position w:val="13"/>
          <w:sz w:val="24"/>
        </w:rPr>
        <w:t></w:t>
      </w:r>
      <w:r>
        <w:rPr>
          <w:spacing w:val="-8"/>
          <w:w w:val="105"/>
          <w:position w:val="13"/>
          <w:sz w:val="24"/>
        </w:rPr>
        <w:t> </w:t>
      </w:r>
      <w:r>
        <w:rPr>
          <w:i/>
          <w:w w:val="105"/>
          <w:sz w:val="24"/>
        </w:rPr>
        <w:t>jT</w:t>
      </w:r>
      <w:r>
        <w:rPr>
          <w:w w:val="105"/>
          <w:sz w:val="24"/>
        </w:rPr>
        <w:t>,</w:t>
      </w:r>
    </w:p>
    <w:p>
      <w:pPr>
        <w:tabs>
          <w:tab w:pos="1925" w:val="left" w:leader="none"/>
        </w:tabs>
        <w:spacing w:line="217" w:lineRule="exact" w:before="0"/>
        <w:ind w:left="37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w w:val="105"/>
          <w:sz w:val="24"/>
        </w:rPr>
        <w:t></w:t>
      </w:r>
      <w:r>
        <w:rPr>
          <w:spacing w:val="-5"/>
          <w:w w:val="105"/>
          <w:sz w:val="24"/>
        </w:rPr>
        <w:t> </w:t>
      </w:r>
      <w:r>
        <w:rPr>
          <w:rFonts w:ascii="Symbol" w:hAnsi="Symbol"/>
          <w:w w:val="105"/>
          <w:position w:val="-12"/>
          <w:sz w:val="24"/>
        </w:rPr>
        <w:t></w:t>
      </w:r>
      <w:r>
        <w:rPr>
          <w:spacing w:val="-10"/>
          <w:w w:val="105"/>
          <w:position w:val="-12"/>
          <w:sz w:val="24"/>
        </w:rPr>
        <w:t> </w:t>
      </w:r>
      <w:r>
        <w:rPr>
          <w:rFonts w:ascii="Symbol" w:hAnsi="Symbol"/>
          <w:spacing w:val="15"/>
          <w:w w:val="105"/>
          <w:position w:val="-18"/>
          <w:sz w:val="36"/>
        </w:rPr>
        <w:t></w:t>
      </w:r>
      <w:r>
        <w:rPr>
          <w:i/>
          <w:spacing w:val="15"/>
          <w:w w:val="105"/>
          <w:position w:val="-12"/>
          <w:sz w:val="24"/>
        </w:rPr>
        <w:t>H</w:t>
      </w:r>
      <w:r>
        <w:rPr>
          <w:i/>
          <w:spacing w:val="-4"/>
          <w:w w:val="105"/>
          <w:position w:val="-12"/>
          <w:sz w:val="24"/>
        </w:rPr>
        <w:t> </w:t>
      </w:r>
      <w:r>
        <w:rPr>
          <w:rFonts w:ascii="Symbol" w:hAnsi="Symbol"/>
          <w:w w:val="105"/>
          <w:sz w:val="24"/>
        </w:rPr>
        <w:t></w:t>
      </w:r>
      <w:r>
        <w:rPr>
          <w:w w:val="105"/>
          <w:sz w:val="24"/>
          <w:u w:val="single"/>
        </w:rPr>
        <w:tab/>
      </w:r>
      <w:r>
        <w:rPr>
          <w:rFonts w:ascii="Symbol" w:hAnsi="Symbol"/>
          <w:spacing w:val="-10"/>
          <w:w w:val="105"/>
          <w:sz w:val="24"/>
        </w:rPr>
        <w:t></w:t>
      </w:r>
      <w:r>
        <w:rPr>
          <w:i/>
          <w:spacing w:val="-10"/>
          <w:w w:val="105"/>
          <w:position w:val="-12"/>
          <w:sz w:val="24"/>
        </w:rPr>
        <w:t>e</w:t>
      </w:r>
    </w:p>
    <w:p>
      <w:pPr>
        <w:pStyle w:val="BodyText"/>
        <w:spacing w:before="4"/>
        <w:rPr>
          <w:i/>
          <w:sz w:val="7"/>
        </w:rPr>
      </w:pPr>
    </w:p>
    <w:p>
      <w:pPr>
        <w:pStyle w:val="BodyText"/>
        <w:spacing w:line="20" w:lineRule="exact"/>
        <w:ind w:left="-15"/>
        <w:rPr>
          <w:sz w:val="2"/>
        </w:rPr>
      </w:pPr>
      <w:r>
        <w:rPr>
          <w:sz w:val="2"/>
        </w:rPr>
        <w:pict>
          <v:group style="width:18.150pt;height:.5pt;mso-position-horizontal-relative:char;mso-position-vertical-relative:line" coordorigin="0,0" coordsize="363,10">
            <v:line style="position:absolute" from="0,5" to="363,5" stroked="true" strokeweight=".48891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81" w:lineRule="exact" w:before="136"/>
        <w:ind w:left="460" w:right="0" w:firstLine="0"/>
        <w:jc w:val="left"/>
        <w:rPr>
          <w:i/>
          <w:sz w:val="24"/>
        </w:rPr>
      </w:pPr>
      <w:r>
        <w:rPr/>
        <w:br w:type="column"/>
      </w:r>
      <w:r>
        <w:rPr>
          <w:i/>
          <w:spacing w:val="-6"/>
          <w:w w:val="105"/>
          <w:position w:val="-5"/>
          <w:sz w:val="14"/>
        </w:rPr>
        <w:t>n</w:t>
      </w:r>
      <w:r>
        <w:rPr>
          <w:spacing w:val="-6"/>
          <w:w w:val="105"/>
          <w:sz w:val="10"/>
        </w:rPr>
        <w:t>2</w:t>
      </w:r>
      <w:r>
        <w:rPr>
          <w:spacing w:val="-5"/>
          <w:w w:val="105"/>
          <w:sz w:val="10"/>
        </w:rPr>
        <w:t> </w:t>
      </w:r>
      <w:r>
        <w:rPr>
          <w:i/>
          <w:spacing w:val="-6"/>
          <w:w w:val="105"/>
          <w:position w:val="-13"/>
          <w:sz w:val="24"/>
        </w:rPr>
        <w:t>e</w:t>
      </w:r>
    </w:p>
    <w:p>
      <w:pPr>
        <w:spacing w:line="92" w:lineRule="exact" w:before="124"/>
        <w:ind w:left="352" w:right="0" w:firstLine="0"/>
        <w:jc w:val="left"/>
        <w:rPr>
          <w:sz w:val="24"/>
        </w:rPr>
      </w:pPr>
      <w:r>
        <w:rPr/>
        <w:br w:type="column"/>
      </w:r>
      <w:r>
        <w:rPr>
          <w:i/>
          <w:w w:val="105"/>
          <w:position w:val="7"/>
          <w:sz w:val="14"/>
        </w:rPr>
        <w:t>N</w:t>
      </w:r>
      <w:r>
        <w:rPr>
          <w:i/>
          <w:spacing w:val="-3"/>
          <w:w w:val="105"/>
          <w:position w:val="7"/>
          <w:sz w:val="14"/>
        </w:rPr>
        <w:t> </w:t>
      </w:r>
      <w:r>
        <w:rPr>
          <w:w w:val="105"/>
          <w:sz w:val="24"/>
        </w:rPr>
        <w:t>,</w:t>
      </w:r>
      <w:r>
        <w:rPr>
          <w:spacing w:val="-37"/>
          <w:w w:val="105"/>
          <w:sz w:val="24"/>
        </w:rPr>
        <w:t> </w:t>
      </w:r>
      <w:r>
        <w:rPr>
          <w:w w:val="105"/>
          <w:sz w:val="24"/>
        </w:rPr>
        <w:t>n</w:t>
      </w:r>
      <w:r>
        <w:rPr>
          <w:spacing w:val="-5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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0</w:t>
      </w:r>
    </w:p>
    <w:p>
      <w:pPr>
        <w:pStyle w:val="BodyText"/>
        <w:spacing w:line="81" w:lineRule="exact" w:before="135"/>
        <w:ind w:left="2541"/>
      </w:pPr>
      <w:r>
        <w:rPr/>
        <w:br w:type="column"/>
      </w:r>
      <w:r>
        <w:rPr/>
        <w:t>(2.11)</w:t>
      </w:r>
    </w:p>
    <w:p>
      <w:pPr>
        <w:spacing w:after="0" w:line="81" w:lineRule="exact"/>
        <w:sectPr>
          <w:type w:val="continuous"/>
          <w:pgSz w:w="12240" w:h="15840"/>
          <w:pgMar w:top="1360" w:bottom="3060" w:left="380" w:right="160"/>
          <w:cols w:num="5" w:equalWidth="0">
            <w:col w:w="3158" w:space="40"/>
            <w:col w:w="2121" w:space="39"/>
            <w:col w:w="722" w:space="40"/>
            <w:col w:w="1113" w:space="108"/>
            <w:col w:w="4359"/>
          </w:cols>
        </w:sectPr>
      </w:pPr>
    </w:p>
    <w:p>
      <w:pPr>
        <w:tabs>
          <w:tab w:pos="497" w:val="left" w:leader="none"/>
        </w:tabs>
        <w:spacing w:line="139" w:lineRule="auto" w:before="0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pacing w:val="-97"/>
          <w:w w:val="105"/>
          <w:position w:val="-11"/>
          <w:sz w:val="24"/>
        </w:rPr>
        <w:t></w:t>
      </w:r>
      <w:r>
        <w:rPr>
          <w:rFonts w:ascii="Symbol" w:hAnsi="Symbol"/>
          <w:w w:val="105"/>
          <w:sz w:val="24"/>
        </w:rPr>
        <w:t></w:t>
      </w:r>
      <w:r>
        <w:rPr>
          <w:sz w:val="24"/>
        </w:rPr>
        <w:tab/>
      </w:r>
      <w:r>
        <w:rPr>
          <w:i/>
          <w:spacing w:val="-7"/>
          <w:w w:val="105"/>
          <w:position w:val="-8"/>
          <w:sz w:val="24"/>
        </w:rPr>
        <w:t>N</w:t>
      </w:r>
      <w:r>
        <w:rPr>
          <w:i/>
          <w:w w:val="105"/>
          <w:position w:val="-8"/>
          <w:sz w:val="24"/>
        </w:rPr>
        <w:t>T</w:t>
      </w:r>
      <w:r>
        <w:rPr>
          <w:i/>
          <w:spacing w:val="-7"/>
          <w:position w:val="-8"/>
          <w:sz w:val="24"/>
        </w:rPr>
        <w:t> </w:t>
      </w:r>
      <w:r>
        <w:rPr>
          <w:rFonts w:ascii="Symbol" w:hAnsi="Symbol"/>
          <w:spacing w:val="-97"/>
          <w:w w:val="105"/>
          <w:sz w:val="24"/>
        </w:rPr>
        <w:t></w:t>
      </w:r>
      <w:r>
        <w:rPr>
          <w:rFonts w:ascii="Symbol" w:hAnsi="Symbol"/>
          <w:w w:val="105"/>
          <w:position w:val="-11"/>
          <w:sz w:val="24"/>
        </w:rPr>
        <w:t></w:t>
      </w:r>
    </w:p>
    <w:p>
      <w:pPr>
        <w:spacing w:before="132"/>
        <w:ind w:left="206" w:right="0" w:firstLine="0"/>
        <w:jc w:val="left"/>
        <w:rPr>
          <w:sz w:val="14"/>
        </w:rPr>
      </w:pPr>
      <w:r>
        <w:rPr/>
        <w:br w:type="column"/>
      </w:r>
      <w:r>
        <w:rPr>
          <w:i/>
          <w:w w:val="105"/>
          <w:sz w:val="14"/>
        </w:rPr>
        <w:t>m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0</w:t>
      </w:r>
    </w:p>
    <w:p>
      <w:pPr>
        <w:spacing w:line="139" w:lineRule="auto" w:before="0"/>
        <w:ind w:left="237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-97"/>
          <w:w w:val="105"/>
          <w:position w:val="-11"/>
          <w:sz w:val="24"/>
        </w:rPr>
        <w:t></w:t>
      </w:r>
      <w:r>
        <w:rPr>
          <w:rFonts w:ascii="Symbol" w:hAnsi="Symbol"/>
          <w:w w:val="105"/>
          <w:sz w:val="24"/>
        </w:rPr>
        <w:t></w:t>
      </w:r>
      <w:r>
        <w:rPr>
          <w:sz w:val="24"/>
        </w:rPr>
        <w:t> </w:t>
      </w:r>
      <w:r>
        <w:rPr>
          <w:spacing w:val="5"/>
          <w:sz w:val="24"/>
        </w:rPr>
        <w:t> </w:t>
      </w:r>
      <w:r>
        <w:rPr>
          <w:i/>
          <w:spacing w:val="-7"/>
          <w:w w:val="105"/>
          <w:position w:val="-8"/>
          <w:sz w:val="24"/>
        </w:rPr>
        <w:t>N</w:t>
      </w:r>
      <w:r>
        <w:rPr>
          <w:i/>
          <w:w w:val="105"/>
          <w:position w:val="-8"/>
          <w:sz w:val="24"/>
        </w:rPr>
        <w:t>T</w:t>
      </w:r>
      <w:r>
        <w:rPr>
          <w:i/>
          <w:position w:val="-8"/>
          <w:sz w:val="24"/>
        </w:rPr>
        <w:t> </w:t>
      </w:r>
      <w:r>
        <w:rPr>
          <w:i/>
          <w:spacing w:val="20"/>
          <w:position w:val="-8"/>
          <w:sz w:val="24"/>
        </w:rPr>
        <w:t> </w:t>
      </w:r>
      <w:r>
        <w:rPr>
          <w:rFonts w:ascii="Symbol" w:hAnsi="Symbol"/>
          <w:spacing w:val="-97"/>
          <w:w w:val="105"/>
          <w:sz w:val="24"/>
        </w:rPr>
        <w:t></w:t>
      </w:r>
      <w:r>
        <w:rPr>
          <w:rFonts w:ascii="Symbol" w:hAnsi="Symbol"/>
          <w:w w:val="105"/>
          <w:position w:val="-11"/>
          <w:sz w:val="24"/>
        </w:rPr>
        <w:t></w:t>
      </w:r>
    </w:p>
    <w:p>
      <w:pPr>
        <w:spacing w:after="0" w:line="139" w:lineRule="auto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3668" w:space="40"/>
            <w:col w:w="473" w:space="39"/>
            <w:col w:w="7480"/>
          </w:cols>
        </w:sectPr>
      </w:pPr>
    </w:p>
    <w:p>
      <w:pPr>
        <w:pStyle w:val="BodyText"/>
        <w:spacing w:before="7"/>
        <w:rPr>
          <w:rFonts w:ascii="Symbol" w:hAnsi="Symbol"/>
          <w:sz w:val="17"/>
        </w:rPr>
      </w:pPr>
    </w:p>
    <w:p>
      <w:pPr>
        <w:pStyle w:val="BodyText"/>
        <w:spacing w:line="307" w:lineRule="exact" w:before="72"/>
        <w:ind w:left="62"/>
        <w:jc w:val="center"/>
        <w:rPr>
          <w:rFonts w:ascii="Cambria Math" w:hAnsi="Cambria Math" w:eastAsia="Cambria Math"/>
        </w:rPr>
      </w:pPr>
      <w:r>
        <w:rPr/>
        <w:pict>
          <v:rect style="position:absolute;margin-left:158.899994pt;margin-top:14.836652pt;width:11.88pt;height:.84pt;mso-position-horizontal-relative:page;mso-position-vertical-relative:paragraph;z-index:-21046784" filled="true" fillcolor="#000000" stroked="false">
            <v:fill type="solid"/>
            <w10:wrap type="none"/>
          </v:rect>
        </w:pict>
      </w:r>
      <w:r>
        <w:rPr/>
        <w:t>where,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-7"/>
        </w:rPr>
        <w:t> </w:t>
      </w:r>
      <w:r>
        <w:rPr>
          <w:rFonts w:ascii="Cambria Math" w:hAnsi="Cambria Math" w:eastAsia="Cambria Math"/>
        </w:rPr>
        <w:t>0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  <w:position w:val="14"/>
          <w:sz w:val="17"/>
        </w:rPr>
        <w:t>𝑛</w:t>
      </w:r>
      <w:r>
        <w:rPr>
          <w:rFonts w:ascii="Cambria Math" w:hAnsi="Cambria Math" w:eastAsia="Cambria Math"/>
          <w:spacing w:val="25"/>
          <w:position w:val="14"/>
          <w:sz w:val="17"/>
        </w:rPr>
        <w:t> 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DFT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N-point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sequence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ℎ</w:t>
      </w:r>
      <w:r>
        <w:rPr>
          <w:rFonts w:ascii="Cambria Math" w:hAnsi="Cambria Math" w:eastAsia="Cambria Math"/>
          <w:position w:val="1"/>
        </w:rPr>
        <w:t>,</w:t>
      </w:r>
      <w:r>
        <w:rPr>
          <w:rFonts w:ascii="Cambria Math" w:hAnsi="Cambria Math" w:eastAsia="Cambria Math"/>
        </w:rPr>
        <w:t>𝑘𝑇</w:t>
      </w:r>
      <w:r>
        <w:rPr>
          <w:rFonts w:ascii="Cambria Math" w:hAnsi="Cambria Math" w:eastAsia="Cambria Math"/>
          <w:position w:val="1"/>
        </w:rPr>
        <w:t>-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3"/>
        </w:rPr>
        <w:t> </w:t>
      </w:r>
      <w:r>
        <w:rPr/>
        <w:t>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0,1,…..,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−</w:t>
      </w:r>
    </w:p>
    <w:p>
      <w:pPr>
        <w:spacing w:line="152" w:lineRule="exact" w:before="0"/>
        <w:ind w:left="1511" w:right="737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𝑁𝑇</w:t>
      </w:r>
    </w:p>
    <w:p>
      <w:pPr>
        <w:pStyle w:val="BodyText"/>
        <w:spacing w:before="4"/>
        <w:rPr>
          <w:rFonts w:ascii="Cambria Math"/>
          <w:sz w:val="21"/>
        </w:rPr>
      </w:pPr>
    </w:p>
    <w:p>
      <w:pPr>
        <w:pStyle w:val="BodyText"/>
        <w:ind w:left="219" w:right="617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1</w:t>
      </w:r>
      <w:r>
        <w:rPr/>
        <w:t>and </w:t>
      </w:r>
      <w:r>
        <w:rPr>
          <w:rFonts w:ascii="Cambria Math" w:hAnsi="Cambria Math" w:eastAsia="Cambria Math"/>
        </w:rPr>
        <w:t>𝑛</w:t>
      </w:r>
      <w:r>
        <w:rPr/>
        <w:t>=1, 2,….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− 1.</w:t>
      </w:r>
    </w:p>
    <w:p>
      <w:pPr>
        <w:pStyle w:val="BodyText"/>
        <w:spacing w:before="2"/>
        <w:rPr>
          <w:rFonts w:ascii="Cambria Math"/>
          <w:sz w:val="16"/>
        </w:rPr>
      </w:pPr>
    </w:p>
    <w:p>
      <w:pPr>
        <w:spacing w:after="0"/>
        <w:rPr>
          <w:rFonts w:ascii="Cambria Math"/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1420"/>
      </w:pPr>
      <w:r>
        <w:rPr/>
        <w:t>For</w:t>
      </w:r>
      <w:r>
        <w:rPr>
          <w:spacing w:val="-2"/>
        </w:rPr>
        <w:t> </w:t>
      </w:r>
      <w:r>
        <w:rPr/>
        <w:t>n</w:t>
      </w:r>
      <w:r>
        <w:rPr>
          <w:spacing w:val="-1"/>
        </w:rPr>
        <w:t> </w:t>
      </w:r>
      <w:r>
        <w:rPr/>
        <w:t>=0, voice</w:t>
      </w:r>
      <w:r>
        <w:rPr>
          <w:spacing w:val="-2"/>
        </w:rPr>
        <w:t> </w:t>
      </w:r>
      <w:r>
        <w:rPr/>
        <w:t>is the</w:t>
      </w:r>
      <w:r>
        <w:rPr>
          <w:spacing w:val="-1"/>
        </w:rPr>
        <w:t> </w:t>
      </w:r>
      <w:r>
        <w:rPr/>
        <w:t>invariable: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22" w:lineRule="exact" w:before="1"/>
        <w:ind w:left="2394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w w:val="105"/>
          <w:position w:val="1"/>
        </w:rPr>
        <w:t>,</w:t>
      </w:r>
      <w:r>
        <w:rPr>
          <w:rFonts w:ascii="Cambria Math" w:hAnsi="Cambria Math" w:eastAsia="Cambria Math"/>
          <w:w w:val="105"/>
        </w:rPr>
        <w:t>j𝑇,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0</w:t>
      </w:r>
      <w:r>
        <w:rPr>
          <w:rFonts w:ascii="Cambria Math" w:hAnsi="Cambria Math" w:eastAsia="Cambria Math"/>
          <w:w w:val="105"/>
          <w:position w:val="1"/>
        </w:rPr>
        <w:t>-</w:t>
      </w:r>
      <w:r>
        <w:rPr>
          <w:rFonts w:ascii="Cambria Math" w:hAnsi="Cambria Math" w:eastAsia="Cambria Math"/>
          <w:spacing w:val="21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41"/>
          <w:w w:val="105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1</w:t>
      </w:r>
      <w:r>
        <w:rPr>
          <w:rFonts w:ascii="Cambria Math" w:hAnsi="Cambria Math" w:eastAsia="Cambria Math"/>
          <w:spacing w:val="24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𝑁−1</w:t>
      </w:r>
      <w:r>
        <w:rPr>
          <w:rFonts w:ascii="Cambria Math" w:hAnsi="Cambria Math" w:eastAsia="Cambria Math"/>
          <w:spacing w:val="2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ℎ</w:t>
      </w:r>
      <w:r>
        <w:rPr>
          <w:rFonts w:ascii="Cambria Math" w:hAnsi="Cambria Math" w:eastAsia="Cambria Math"/>
          <w:w w:val="105"/>
          <w:position w:val="1"/>
          <w:vertAlign w:val="baseline"/>
        </w:rPr>
        <w:t>,</w:t>
      </w:r>
      <w:r>
        <w:rPr>
          <w:rFonts w:ascii="Cambria Math" w:hAnsi="Cambria Math" w:eastAsia="Cambria Math"/>
          <w:w w:val="105"/>
          <w:vertAlign w:val="baseline"/>
        </w:rPr>
        <w:t>𝑚𝑇</w:t>
      </w:r>
      <w:r>
        <w:rPr>
          <w:rFonts w:ascii="Cambria Math" w:hAnsi="Cambria Math" w:eastAsia="Cambria Math"/>
          <w:w w:val="105"/>
          <w:position w:val="1"/>
          <w:vertAlign w:val="baseline"/>
        </w:rPr>
        <w:t>-</w:t>
      </w:r>
    </w:p>
    <w:p>
      <w:pPr>
        <w:pStyle w:val="BodyText"/>
        <w:spacing w:line="20" w:lineRule="exact"/>
        <w:ind w:left="346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65pt;height:.85pt;mso-position-horizontal-relative:char;mso-position-vertical-relative:line" coordorigin="0,0" coordsize="133,17">
            <v:rect style="position:absolute;left:0;top:0;width:13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4"/>
        <w:rPr>
          <w:rFonts w:ascii="Cambria Math"/>
          <w:sz w:val="34"/>
        </w:rPr>
      </w:pPr>
    </w:p>
    <w:p>
      <w:pPr>
        <w:pStyle w:val="BodyText"/>
        <w:spacing w:line="144" w:lineRule="exact"/>
        <w:ind w:left="1400" w:right="1219"/>
        <w:jc w:val="center"/>
      </w:pPr>
      <w:r>
        <w:rPr/>
        <w:t>(2.12)</w:t>
      </w:r>
    </w:p>
    <w:p>
      <w:pPr>
        <w:spacing w:after="0" w:line="144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4927" w:space="3534"/>
            <w:col w:w="3239"/>
          </w:cols>
        </w:sectPr>
      </w:pPr>
    </w:p>
    <w:p>
      <w:pPr>
        <w:tabs>
          <w:tab w:pos="3806" w:val="left" w:leader="none"/>
        </w:tabs>
        <w:spacing w:line="165" w:lineRule="auto" w:before="0"/>
        <w:ind w:left="346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position w:val="-6"/>
          <w:sz w:val="17"/>
        </w:rPr>
        <w:t>𝑁</w:t>
        <w:tab/>
      </w:r>
      <w:r>
        <w:rPr>
          <w:rFonts w:ascii="Cambria Math" w:eastAsia="Cambria Math"/>
          <w:w w:val="105"/>
          <w:sz w:val="17"/>
        </w:rPr>
        <w:t>𝑚=0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1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DST</w:t>
      </w:r>
      <w:r>
        <w:rPr>
          <w:spacing w:val="-1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applied in amongst</w:t>
      </w:r>
      <w:r>
        <w:rPr>
          <w:spacing w:val="-1"/>
        </w:rPr>
        <w:t> </w:t>
      </w:r>
      <w:r>
        <w:rPr/>
        <w:t>others, the following</w:t>
      </w:r>
      <w:r>
        <w:rPr>
          <w:spacing w:val="-4"/>
        </w:rPr>
        <w:t> </w:t>
      </w:r>
      <w:r>
        <w:rPr/>
        <w:t>areas</w:t>
      </w:r>
      <w:r>
        <w:rPr>
          <w:spacing w:val="2"/>
        </w:rPr>
        <w:t> </w:t>
      </w:r>
      <w:r>
        <w:rPr/>
        <w:t>(</w:t>
      </w:r>
      <w:hyperlink w:history="true" w:anchor="_bookmark135">
        <w:r>
          <w:rPr/>
          <w:t>Wang</w:t>
        </w:r>
        <w:r>
          <w:rPr>
            <w:spacing w:val="-2"/>
          </w:rPr>
          <w:t> </w:t>
        </w:r>
        <w:r>
          <w:rPr/>
          <w:t>&amp; Orchard, 2009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61" w:val="left" w:leader="none"/>
        </w:tabs>
        <w:spacing w:line="240" w:lineRule="auto" w:before="0" w:after="0"/>
        <w:ind w:left="2560" w:right="0" w:hanging="361"/>
        <w:jc w:val="left"/>
        <w:rPr>
          <w:sz w:val="24"/>
        </w:rPr>
      </w:pPr>
      <w:r>
        <w:rPr>
          <w:sz w:val="24"/>
        </w:rPr>
        <w:t>In geophysics for</w:t>
      </w:r>
      <w:r>
        <w:rPr>
          <w:spacing w:val="1"/>
          <w:sz w:val="24"/>
        </w:rPr>
        <w:t> </w:t>
      </w:r>
      <w:r>
        <w:rPr>
          <w:sz w:val="24"/>
        </w:rPr>
        <w:t>examining</w:t>
      </w:r>
      <w:r>
        <w:rPr>
          <w:spacing w:val="-3"/>
          <w:sz w:val="24"/>
        </w:rPr>
        <w:t> </w:t>
      </w:r>
      <w:r>
        <w:rPr>
          <w:sz w:val="24"/>
        </w:rPr>
        <w:t>inner atmospheric</w:t>
      </w:r>
      <w:r>
        <w:rPr>
          <w:spacing w:val="-3"/>
          <w:sz w:val="24"/>
        </w:rPr>
        <w:t> </w:t>
      </w:r>
      <w:r>
        <w:rPr>
          <w:sz w:val="24"/>
        </w:rPr>
        <w:t>wave</w:t>
      </w:r>
      <w:r>
        <w:rPr>
          <w:spacing w:val="-2"/>
          <w:sz w:val="24"/>
        </w:rPr>
        <w:t> </w:t>
      </w:r>
      <w:r>
        <w:rPr>
          <w:sz w:val="24"/>
        </w:rPr>
        <w:t>packets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2561" w:val="left" w:leader="none"/>
        </w:tabs>
        <w:spacing w:line="480" w:lineRule="auto" w:before="0" w:after="0"/>
        <w:ind w:left="2200" w:right="3565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atmospheric</w:t>
      </w:r>
      <w:r>
        <w:rPr>
          <w:spacing w:val="-4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characterization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seismic</w:t>
      </w:r>
      <w:r>
        <w:rPr>
          <w:spacing w:val="-3"/>
          <w:sz w:val="24"/>
        </w:rPr>
        <w:t> </w:t>
      </w:r>
      <w:r>
        <w:rPr>
          <w:sz w:val="24"/>
        </w:rPr>
        <w:t>signals,</w:t>
      </w:r>
      <w:r>
        <w:rPr>
          <w:spacing w:val="-57"/>
          <w:sz w:val="24"/>
        </w:rPr>
        <w:t> </w:t>
      </w:r>
      <w:r>
        <w:rPr>
          <w:sz w:val="24"/>
        </w:rPr>
        <w:t>(iii)In</w:t>
      </w:r>
      <w:r>
        <w:rPr>
          <w:spacing w:val="1"/>
          <w:sz w:val="24"/>
        </w:rPr>
        <w:t> </w:t>
      </w:r>
      <w:r>
        <w:rPr>
          <w:sz w:val="24"/>
        </w:rPr>
        <w:t>global sea</w:t>
      </w:r>
      <w:r>
        <w:rPr>
          <w:spacing w:val="-1"/>
          <w:sz w:val="24"/>
        </w:rPr>
        <w:t> </w:t>
      </w:r>
      <w:r>
        <w:rPr>
          <w:sz w:val="24"/>
        </w:rPr>
        <w:t>surface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ind w:left="2200"/>
      </w:pPr>
      <w:r>
        <w:rPr/>
        <w:t>(iv)In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ST and DST are redundant with respect to digital images and thus induce high computational</w:t>
      </w:r>
      <w:r>
        <w:rPr>
          <w:spacing w:val="1"/>
        </w:rPr>
        <w:t> </w:t>
      </w:r>
      <w:r>
        <w:rPr/>
        <w:t>difficulty for lengthy and multidimensional signals (Ouazzane </w:t>
      </w:r>
      <w:r>
        <w:rPr>
          <w:i/>
        </w:rPr>
        <w:t>et al.</w:t>
      </w:r>
      <w:r>
        <w:rPr/>
        <w:t>, 2017). The ST becomes</w:t>
      </w:r>
      <w:r>
        <w:rPr>
          <w:spacing w:val="1"/>
        </w:rPr>
        <w:t> </w:t>
      </w:r>
      <w:r>
        <w:rPr/>
        <w:t>exponentially</w:t>
      </w:r>
      <w:r>
        <w:rPr>
          <w:spacing w:val="5"/>
        </w:rPr>
        <w:t> </w:t>
      </w:r>
      <w:r>
        <w:rPr/>
        <w:t>more</w:t>
      </w:r>
      <w:r>
        <w:rPr>
          <w:spacing w:val="14"/>
        </w:rPr>
        <w:t> </w:t>
      </w:r>
      <w:r>
        <w:rPr/>
        <w:t>costly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higher-dimensional</w:t>
      </w:r>
      <w:r>
        <w:rPr>
          <w:spacing w:val="13"/>
        </w:rPr>
        <w:t> </w:t>
      </w:r>
      <w:r>
        <w:rPr/>
        <w:t>data.</w:t>
      </w:r>
      <w:r>
        <w:rPr>
          <w:spacing w:val="13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these</w:t>
      </w:r>
      <w:r>
        <w:rPr>
          <w:spacing w:val="10"/>
        </w:rPr>
        <w:t> </w:t>
      </w:r>
      <w:r>
        <w:rPr/>
        <w:t>imperfections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ST,</w:t>
      </w:r>
      <w:r>
        <w:rPr>
          <w:spacing w:val="-57"/>
        </w:rPr>
        <w:t> </w:t>
      </w:r>
      <w:r>
        <w:rPr/>
        <w:t>a</w:t>
      </w:r>
      <w:r>
        <w:rPr>
          <w:spacing w:val="56"/>
        </w:rPr>
        <w:t> </w:t>
      </w:r>
      <w:r>
        <w:rPr/>
        <w:t>more</w:t>
      </w:r>
      <w:r>
        <w:rPr>
          <w:spacing w:val="57"/>
        </w:rPr>
        <w:t> </w:t>
      </w:r>
      <w:r>
        <w:rPr/>
        <w:t>efficient</w:t>
      </w:r>
      <w:r>
        <w:rPr>
          <w:spacing w:val="58"/>
        </w:rPr>
        <w:t> </w:t>
      </w:r>
      <w:r>
        <w:rPr/>
        <w:t>scientific</w:t>
      </w:r>
      <w:r>
        <w:rPr>
          <w:spacing w:val="57"/>
        </w:rPr>
        <w:t> </w:t>
      </w:r>
      <w:r>
        <w:rPr/>
        <w:t>measurable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computational</w:t>
      </w:r>
      <w:r>
        <w:rPr>
          <w:spacing w:val="59"/>
        </w:rPr>
        <w:t> </w:t>
      </w:r>
      <w:r>
        <w:rPr/>
        <w:t>efficient</w:t>
      </w:r>
      <w:r>
        <w:rPr>
          <w:spacing w:val="58"/>
        </w:rPr>
        <w:t> </w:t>
      </w:r>
      <w:r>
        <w:rPr/>
        <w:t>algorithm</w:t>
      </w:r>
      <w:r>
        <w:rPr>
          <w:spacing w:val="5"/>
        </w:rPr>
        <w:t> </w:t>
      </w:r>
      <w:r>
        <w:rPr/>
        <w:t>proposed</w:t>
      </w:r>
      <w:r>
        <w:rPr>
          <w:spacing w:val="5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pursue this time-frequency decomposition. This new proposed time-frequency decomposition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non-redundant form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ST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DOST introduced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-1"/>
        </w:rPr>
        <w:t> </w:t>
      </w:r>
      <w:r>
        <w:rPr/>
        <w:t>(Ouazzane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left"/>
        <w:rPr>
          <w:i/>
          <w:sz w:val="24"/>
        </w:rPr>
      </w:pPr>
      <w:bookmarkStart w:name="_bookmark31" w:id="54"/>
      <w:bookmarkEnd w:id="54"/>
      <w:r>
        <w:rPr/>
      </w:r>
      <w:bookmarkStart w:name="_bookmark31" w:id="55"/>
      <w:bookmarkEnd w:id="55"/>
      <w:r>
        <w:rPr>
          <w:i/>
          <w:sz w:val="24"/>
        </w:rPr>
        <w:t>Discr</w:t>
      </w:r>
      <w:r>
        <w:rPr>
          <w:i/>
          <w:sz w:val="24"/>
        </w:rPr>
        <w:t>ete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Orthonormal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Stockwell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Transform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(DOST)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An orthonormal transformation takes an </w:t>
      </w:r>
      <w:r>
        <w:rPr>
          <w:i/>
        </w:rPr>
        <w:t>N</w:t>
      </w:r>
      <w:r>
        <w:rPr/>
        <w:t>-point time sequence to an </w:t>
      </w:r>
      <w:r>
        <w:rPr>
          <w:i/>
        </w:rPr>
        <w:t>N</w:t>
      </w:r>
      <w:r>
        <w:rPr/>
        <w:t>-point time-frequency</w:t>
      </w:r>
      <w:r>
        <w:rPr>
          <w:spacing w:val="1"/>
        </w:rPr>
        <w:t> </w:t>
      </w:r>
      <w:r>
        <w:rPr/>
        <w:t>illustration, consequently achieving the full efficiency of representation.</w:t>
      </w:r>
      <w:r>
        <w:rPr>
          <w:spacing w:val="60"/>
        </w:rPr>
        <w:t> </w:t>
      </w:r>
      <w:r>
        <w:rPr/>
        <w:t>Beside, every point</w:t>
      </w:r>
      <w:r>
        <w:rPr>
          <w:spacing w:val="1"/>
        </w:rPr>
        <w:t> </w:t>
      </w:r>
      <w:r>
        <w:rPr/>
        <w:t>of the outcome is linearly independent from any other point (</w:t>
      </w:r>
      <w:hyperlink w:history="true" w:anchor="_bookmark131">
        <w:r>
          <w:rPr/>
          <w:t>Stockwell, 2007</w:t>
        </w:r>
      </w:hyperlink>
      <w:r>
        <w:rPr/>
        <w:t>). The alteration</w:t>
      </w:r>
      <w:r>
        <w:rPr>
          <w:spacing w:val="1"/>
        </w:rPr>
        <w:t> </w:t>
      </w:r>
      <w:r>
        <w:rPr/>
        <w:t>matrix (taking the time series to the DOST depiction) is orthogonal, meaning that the inverse</w:t>
      </w:r>
      <w:r>
        <w:rPr>
          <w:spacing w:val="1"/>
        </w:rPr>
        <w:t> </w:t>
      </w:r>
      <w:r>
        <w:rPr/>
        <w:t>matrix is equal to the complex conjugate transpose. The vector norm is conserved in an</w:t>
      </w:r>
      <w:r>
        <w:rPr>
          <w:spacing w:val="1"/>
        </w:rPr>
        <w:t> </w:t>
      </w:r>
      <w:r>
        <w:rPr/>
        <w:t>orthonormal transformation domain according to the Parseval theorem (the norm of the 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equals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DOST).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energy preserving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orthonormal transform (</w:t>
      </w:r>
      <w:hyperlink w:history="true" w:anchor="_bookmark131">
        <w:r>
          <w:rPr/>
          <w:t>Stockwell, 2007</w:t>
        </w:r>
      </w:hyperlink>
      <w:r>
        <w:rPr/>
        <w:t>) since it reduces the information redundancy of the</w:t>
      </w:r>
      <w:r>
        <w:rPr>
          <w:spacing w:val="1"/>
        </w:rPr>
        <w:t> </w:t>
      </w:r>
      <w:r>
        <w:rPr/>
        <w:t>DST to nil leading to the maximum efficacy of a representation (</w:t>
      </w:r>
      <w:hyperlink w:history="true" w:anchor="_bookmark136">
        <w:r>
          <w:rPr/>
          <w:t>Yan &amp; Zhu, 2011</w:t>
        </w:r>
      </w:hyperlink>
      <w:r>
        <w:rPr/>
        <w:t>).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sub-samples low frequencies while high frequencies are sampled with higher rates and utilizes</w:t>
      </w:r>
      <w:r>
        <w:rPr>
          <w:spacing w:val="-57"/>
        </w:rPr>
        <w:t> </w:t>
      </w:r>
      <w:r>
        <w:rPr/>
        <w:t>this sample spacing arrangement to distribute its coefficients accordingly (</w:t>
      </w:r>
      <w:hyperlink w:history="true" w:anchor="_bookmark135">
        <w:r>
          <w:rPr/>
          <w:t>Wang &amp; Orchard,</w:t>
        </w:r>
      </w:hyperlink>
      <w:r>
        <w:rPr>
          <w:spacing w:val="1"/>
        </w:rPr>
        <w:t> </w:t>
      </w:r>
      <w:hyperlink w:history="true" w:anchor="_bookmark135">
        <w:r>
          <w:rPr/>
          <w:t>2009</w:t>
        </w:r>
      </w:hyperlink>
      <w:r>
        <w:rPr/>
        <w:t>).</w:t>
      </w:r>
    </w:p>
    <w:p>
      <w:pPr>
        <w:pStyle w:val="BodyText"/>
        <w:spacing w:line="480" w:lineRule="auto" w:before="2"/>
        <w:ind w:left="1420" w:right="1189"/>
        <w:jc w:val="both"/>
      </w:pPr>
      <w:r>
        <w:rPr/>
        <w:t>Therefore, the efficient illustration of the S-transform can be stated as the inner products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time</w:t>
      </w:r>
      <w:r>
        <w:rPr>
          <w:spacing w:val="31"/>
        </w:rPr>
        <w:t> </w:t>
      </w:r>
      <w:r>
        <w:rPr/>
        <w:t>series</w:t>
      </w:r>
      <w:r>
        <w:rPr>
          <w:spacing w:val="32"/>
        </w:rPr>
        <w:t> </w:t>
      </w:r>
      <w:r>
        <w:rPr>
          <w:i/>
        </w:rPr>
        <w:t>h</w:t>
      </w:r>
      <w:r>
        <w:rPr/>
        <w:t>[</w:t>
      </w:r>
      <w:r>
        <w:rPr>
          <w:i/>
        </w:rPr>
        <w:t>kT</w:t>
      </w:r>
      <w:r>
        <w:rPr>
          <w:i/>
          <w:spacing w:val="33"/>
        </w:rPr>
        <w:t> </w:t>
      </w:r>
      <w:r>
        <w:rPr/>
        <w:t>]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a</w:t>
      </w:r>
      <w:r>
        <w:rPr>
          <w:spacing w:val="30"/>
        </w:rPr>
        <w:t> </w:t>
      </w:r>
      <w:r>
        <w:rPr/>
        <w:t>set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orthonormal</w:t>
      </w:r>
      <w:r>
        <w:rPr>
          <w:spacing w:val="33"/>
        </w:rPr>
        <w:t> </w:t>
      </w:r>
      <w:r>
        <w:rPr/>
        <w:t>basis</w:t>
      </w:r>
      <w:r>
        <w:rPr>
          <w:spacing w:val="33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evaluated</w:t>
      </w:r>
      <w:r>
        <w:rPr>
          <w:spacing w:val="33"/>
        </w:rPr>
        <w:t> </w:t>
      </w:r>
      <w:r>
        <w:rPr/>
        <w:t>as</w:t>
      </w:r>
      <w:r>
        <w:rPr>
          <w:spacing w:val="31"/>
        </w:rPr>
        <w:t> </w:t>
      </w:r>
      <w:r>
        <w:rPr/>
        <w:t>[</w:t>
      </w:r>
      <w:r>
        <w:rPr>
          <w:i/>
        </w:rPr>
        <w:t>kT</w:t>
      </w:r>
      <w:r>
        <w:rPr/>
        <w:t>]</w:t>
      </w:r>
      <w:r>
        <w:rPr>
          <w:spacing w:val="34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420"/>
      </w:pPr>
      <w:r>
        <w:rPr/>
        <w:t>shown</w:t>
      </w:r>
      <w:r>
        <w:rPr>
          <w:spacing w:val="-2"/>
        </w:rPr>
        <w:t> </w:t>
      </w:r>
      <w:r>
        <w:rPr/>
        <w:t>(</w:t>
      </w:r>
      <w:hyperlink w:history="true" w:anchor="_bookmark131">
        <w:r>
          <w:rPr/>
          <w:t>Stockwell, 2007</w:t>
        </w:r>
      </w:hyperlink>
      <w:r>
        <w:rPr/>
        <w:t>):</w:t>
      </w:r>
    </w:p>
    <w:p>
      <w:pPr>
        <w:pStyle w:val="BodyText"/>
        <w:spacing w:before="7"/>
        <w:rPr>
          <w:sz w:val="23"/>
        </w:rPr>
      </w:pPr>
    </w:p>
    <w:p>
      <w:pPr>
        <w:spacing w:line="231" w:lineRule="exact" w:before="0"/>
        <w:ind w:left="2181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S</w:t>
      </w:r>
      <w:r>
        <w:rPr>
          <w:i/>
          <w:spacing w:val="-32"/>
          <w:sz w:val="24"/>
        </w:rPr>
        <w:t> </w:t>
      </w:r>
      <w:r>
        <w:rPr>
          <w:rFonts w:ascii="Symbol" w:hAnsi="Symbol"/>
          <w:spacing w:val="-6"/>
          <w:w w:val="67"/>
          <w:position w:val="-2"/>
          <w:sz w:val="37"/>
        </w:rPr>
        <w:t></w:t>
      </w:r>
      <w:r>
        <w:rPr>
          <w:i/>
          <w:spacing w:val="12"/>
          <w:w w:val="105"/>
          <w:sz w:val="24"/>
        </w:rPr>
        <w:t>h</w:t>
      </w:r>
      <w:r>
        <w:rPr>
          <w:rFonts w:ascii="Symbol" w:hAnsi="Symbol"/>
          <w:spacing w:val="8"/>
          <w:w w:val="75"/>
          <w:position w:val="-1"/>
          <w:sz w:val="33"/>
        </w:rPr>
        <w:t></w:t>
      </w:r>
      <w:r>
        <w:rPr>
          <w:i/>
          <w:spacing w:val="-7"/>
          <w:w w:val="105"/>
          <w:sz w:val="24"/>
        </w:rPr>
        <w:t>k</w:t>
      </w:r>
      <w:r>
        <w:rPr>
          <w:i/>
          <w:w w:val="104"/>
          <w:sz w:val="24"/>
        </w:rPr>
        <w:t>T</w:t>
      </w:r>
      <w:r>
        <w:rPr>
          <w:i/>
          <w:spacing w:val="-30"/>
          <w:sz w:val="24"/>
        </w:rPr>
        <w:t> </w:t>
      </w:r>
      <w:r>
        <w:rPr>
          <w:rFonts w:ascii="Symbol" w:hAnsi="Symbol"/>
          <w:spacing w:val="-25"/>
          <w:w w:val="75"/>
          <w:position w:val="-1"/>
          <w:sz w:val="33"/>
        </w:rPr>
        <w:t></w:t>
      </w:r>
      <w:r>
        <w:rPr>
          <w:rFonts w:ascii="Symbol" w:hAnsi="Symbol"/>
          <w:w w:val="67"/>
          <w:position w:val="-2"/>
          <w:sz w:val="37"/>
        </w:rPr>
        <w:t></w:t>
      </w:r>
      <w:r>
        <w:rPr>
          <w:spacing w:val="-51"/>
          <w:position w:val="-2"/>
          <w:sz w:val="37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8"/>
          <w:sz w:val="24"/>
        </w:rPr>
        <w:t> </w:t>
      </w:r>
      <w:r>
        <w:rPr>
          <w:i/>
          <w:w w:val="105"/>
          <w:sz w:val="24"/>
        </w:rPr>
        <w:t>S</w:t>
      </w:r>
      <w:r>
        <w:rPr>
          <w:i/>
          <w:spacing w:val="-21"/>
          <w:sz w:val="24"/>
        </w:rPr>
        <w:t> </w:t>
      </w:r>
      <w:r>
        <w:rPr>
          <w:rFonts w:ascii="Symbol" w:hAnsi="Symbol"/>
          <w:spacing w:val="2"/>
          <w:w w:val="105"/>
          <w:position w:val="13"/>
          <w:sz w:val="24"/>
        </w:rPr>
        <w:t></w:t>
      </w:r>
      <w:r>
        <w:rPr>
          <w:rFonts w:ascii="Symbol" w:hAnsi="Symbol"/>
          <w:spacing w:val="12"/>
          <w:w w:val="96"/>
          <w:sz w:val="26"/>
        </w:rPr>
        <w:t></w:t>
      </w:r>
      <w:r>
        <w:rPr>
          <w:i/>
          <w:w w:val="104"/>
          <w:sz w:val="24"/>
        </w:rPr>
        <w:t>T</w:t>
      </w:r>
      <w:r>
        <w:rPr>
          <w:i/>
          <w:spacing w:val="-38"/>
          <w:sz w:val="24"/>
        </w:rPr>
        <w:t> </w:t>
      </w:r>
      <w:r>
        <w:rPr>
          <w:w w:val="105"/>
          <w:sz w:val="24"/>
        </w:rPr>
        <w:t>,</w:t>
      </w:r>
      <w:r>
        <w:rPr>
          <w:spacing w:val="-30"/>
          <w:sz w:val="24"/>
        </w:rPr>
        <w:t> </w:t>
      </w:r>
      <w:r>
        <w:rPr>
          <w:i/>
          <w:spacing w:val="20"/>
          <w:w w:val="96"/>
          <w:position w:val="15"/>
          <w:sz w:val="26"/>
          <w:u w:val="single"/>
        </w:rPr>
        <w:t> </w:t>
      </w:r>
      <w:r>
        <w:rPr>
          <w:rFonts w:ascii="Symbol" w:hAnsi="Symbol"/>
          <w:w w:val="96"/>
          <w:position w:val="15"/>
          <w:sz w:val="26"/>
          <w:u w:val="single"/>
        </w:rPr>
        <w:t></w:t>
      </w:r>
      <w:r>
        <w:rPr>
          <w:position w:val="15"/>
          <w:sz w:val="26"/>
          <w:u w:val="single"/>
        </w:rPr>
        <w:t> </w:t>
      </w:r>
      <w:r>
        <w:rPr>
          <w:spacing w:val="17"/>
          <w:position w:val="15"/>
          <w:sz w:val="26"/>
          <w:u w:val="single"/>
        </w:rPr>
        <w:t> </w:t>
      </w:r>
      <w:r>
        <w:rPr>
          <w:spacing w:val="-30"/>
          <w:position w:val="15"/>
          <w:sz w:val="26"/>
        </w:rPr>
        <w:t> </w:t>
      </w:r>
      <w:r>
        <w:rPr>
          <w:rFonts w:ascii="Symbol" w:hAnsi="Symbol"/>
          <w:w w:val="105"/>
          <w:position w:val="13"/>
          <w:sz w:val="24"/>
        </w:rPr>
        <w:t></w:t>
      </w:r>
      <w:r>
        <w:rPr>
          <w:spacing w:val="-11"/>
          <w:position w:val="13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-9"/>
          <w:sz w:val="24"/>
        </w:rPr>
        <w:t> </w:t>
      </w:r>
      <w:r>
        <w:rPr>
          <w:i/>
          <w:w w:val="104"/>
          <w:position w:val="24"/>
          <w:sz w:val="14"/>
        </w:rPr>
        <w:t>k</w:t>
      </w:r>
      <w:r>
        <w:rPr>
          <w:i/>
          <w:spacing w:val="-22"/>
          <w:position w:val="24"/>
          <w:sz w:val="14"/>
        </w:rPr>
        <w:t> </w:t>
      </w:r>
      <w:r>
        <w:rPr>
          <w:rFonts w:ascii="Symbol" w:hAnsi="Symbol"/>
          <w:spacing w:val="-268"/>
          <w:w w:val="104"/>
          <w:position w:val="-5"/>
          <w:sz w:val="36"/>
        </w:rPr>
        <w:t></w:t>
      </w:r>
      <w:r>
        <w:rPr>
          <w:rFonts w:ascii="Symbol" w:hAnsi="Symbol"/>
          <w:spacing w:val="10"/>
          <w:w w:val="104"/>
          <w:position w:val="24"/>
          <w:sz w:val="14"/>
        </w:rPr>
        <w:t></w:t>
      </w:r>
      <w:r>
        <w:rPr>
          <w:i/>
          <w:w w:val="104"/>
          <w:position w:val="24"/>
          <w:sz w:val="14"/>
        </w:rPr>
        <w:t>N</w:t>
      </w:r>
      <w:r>
        <w:rPr>
          <w:i/>
          <w:spacing w:val="-18"/>
          <w:position w:val="24"/>
          <w:sz w:val="14"/>
        </w:rPr>
        <w:t> </w:t>
      </w:r>
      <w:r>
        <w:rPr>
          <w:rFonts w:ascii="Symbol" w:hAnsi="Symbol"/>
          <w:spacing w:val="-11"/>
          <w:w w:val="104"/>
          <w:position w:val="24"/>
          <w:sz w:val="14"/>
        </w:rPr>
        <w:t></w:t>
      </w:r>
      <w:r>
        <w:rPr>
          <w:w w:val="104"/>
          <w:position w:val="24"/>
          <w:sz w:val="14"/>
        </w:rPr>
        <w:t>1</w:t>
      </w:r>
      <w:r>
        <w:rPr>
          <w:spacing w:val="-16"/>
          <w:position w:val="24"/>
          <w:sz w:val="14"/>
        </w:rPr>
        <w:t> </w:t>
      </w:r>
      <w:r>
        <w:rPr>
          <w:i/>
          <w:spacing w:val="13"/>
          <w:w w:val="105"/>
          <w:sz w:val="24"/>
        </w:rPr>
        <w:t>h</w:t>
      </w:r>
      <w:r>
        <w:rPr>
          <w:rFonts w:ascii="Symbol" w:hAnsi="Symbol"/>
          <w:spacing w:val="7"/>
          <w:w w:val="75"/>
          <w:position w:val="-1"/>
          <w:sz w:val="33"/>
        </w:rPr>
        <w:t></w:t>
      </w:r>
      <w:r>
        <w:rPr>
          <w:i/>
          <w:spacing w:val="-7"/>
          <w:w w:val="105"/>
          <w:sz w:val="24"/>
        </w:rPr>
        <w:t>k</w:t>
      </w:r>
      <w:r>
        <w:rPr>
          <w:i/>
          <w:w w:val="104"/>
          <w:sz w:val="24"/>
        </w:rPr>
        <w:t>T</w:t>
      </w:r>
      <w:r>
        <w:rPr>
          <w:i/>
          <w:spacing w:val="-29"/>
          <w:sz w:val="24"/>
        </w:rPr>
        <w:t> </w:t>
      </w:r>
      <w:r>
        <w:rPr>
          <w:rFonts w:ascii="Symbol" w:hAnsi="Symbol"/>
          <w:spacing w:val="-25"/>
          <w:w w:val="75"/>
          <w:position w:val="-1"/>
          <w:sz w:val="33"/>
        </w:rPr>
        <w:t></w:t>
      </w:r>
      <w:r>
        <w:rPr>
          <w:i/>
          <w:w w:val="105"/>
          <w:sz w:val="24"/>
        </w:rPr>
        <w:t>S</w:t>
      </w:r>
    </w:p>
    <w:p>
      <w:pPr>
        <w:pStyle w:val="BodyText"/>
        <w:spacing w:before="3"/>
        <w:rPr>
          <w:i/>
          <w:sz w:val="56"/>
        </w:rPr>
      </w:pPr>
      <w:r>
        <w:rPr/>
        <w:br w:type="column"/>
      </w:r>
      <w:r>
        <w:rPr>
          <w:i/>
          <w:sz w:val="56"/>
        </w:rPr>
      </w:r>
    </w:p>
    <w:p>
      <w:pPr>
        <w:spacing w:line="132" w:lineRule="exact" w:before="0"/>
        <w:ind w:left="427" w:right="0" w:firstLine="0"/>
        <w:jc w:val="left"/>
        <w:rPr>
          <w:rFonts w:ascii="Symbol" w:hAnsi="Symbol"/>
          <w:sz w:val="33"/>
        </w:rPr>
      </w:pPr>
      <w:r>
        <w:rPr>
          <w:rFonts w:ascii="Symbol" w:hAnsi="Symbol"/>
          <w:w w:val="90"/>
          <w:position w:val="-1"/>
          <w:sz w:val="33"/>
        </w:rPr>
        <w:t></w:t>
      </w:r>
      <w:r>
        <w:rPr>
          <w:i/>
          <w:w w:val="90"/>
          <w:sz w:val="24"/>
        </w:rPr>
        <w:t>kT</w:t>
      </w:r>
      <w:r>
        <w:rPr>
          <w:i/>
          <w:spacing w:val="-21"/>
          <w:w w:val="90"/>
          <w:sz w:val="24"/>
        </w:rPr>
        <w:t> </w:t>
      </w:r>
      <w:r>
        <w:rPr>
          <w:rFonts w:ascii="Symbol" w:hAnsi="Symbol"/>
          <w:w w:val="90"/>
          <w:position w:val="-1"/>
          <w:sz w:val="33"/>
        </w:rPr>
        <w:t>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6"/>
        <w:rPr>
          <w:rFonts w:ascii="Symbol" w:hAnsi="Symbol"/>
          <w:sz w:val="33"/>
        </w:rPr>
      </w:pPr>
    </w:p>
    <w:p>
      <w:pPr>
        <w:pStyle w:val="BodyText"/>
        <w:spacing w:line="50" w:lineRule="exact" w:before="1"/>
        <w:ind w:left="1399" w:right="1218"/>
        <w:jc w:val="center"/>
      </w:pPr>
      <w:r>
        <w:rPr/>
        <w:t>(2.13)</w:t>
      </w:r>
    </w:p>
    <w:p>
      <w:pPr>
        <w:spacing w:after="0" w:line="50" w:lineRule="exact"/>
        <w:jc w:val="center"/>
        <w:sectPr>
          <w:type w:val="continuous"/>
          <w:pgSz w:w="12240" w:h="15840"/>
          <w:pgMar w:top="1360" w:bottom="3060" w:left="380" w:right="160"/>
          <w:cols w:num="3" w:equalWidth="0">
            <w:col w:w="5881" w:space="40"/>
            <w:col w:w="918" w:space="1623"/>
            <w:col w:w="3238"/>
          </w:cols>
        </w:sectPr>
      </w:pPr>
    </w:p>
    <w:p>
      <w:pPr>
        <w:tabs>
          <w:tab w:pos="504" w:val="left" w:leader="none"/>
        </w:tabs>
        <w:spacing w:line="146" w:lineRule="exact" w:before="4"/>
        <w:ind w:left="0" w:right="0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w w:val="105"/>
          <w:sz w:val="24"/>
        </w:rPr>
        <w:t></w:t>
      </w:r>
      <w:r>
        <w:rPr>
          <w:w w:val="105"/>
          <w:sz w:val="24"/>
        </w:rPr>
        <w:tab/>
      </w:r>
      <w:r>
        <w:rPr>
          <w:i/>
          <w:w w:val="105"/>
          <w:position w:val="-11"/>
          <w:sz w:val="24"/>
        </w:rPr>
        <w:t>NT</w:t>
      </w:r>
      <w:r>
        <w:rPr>
          <w:i/>
          <w:spacing w:val="2"/>
          <w:w w:val="105"/>
          <w:position w:val="-11"/>
          <w:sz w:val="24"/>
        </w:rPr>
        <w:t> </w:t>
      </w:r>
      <w:r>
        <w:rPr>
          <w:rFonts w:ascii="Symbol" w:hAnsi="Symbol"/>
          <w:w w:val="105"/>
          <w:sz w:val="24"/>
        </w:rPr>
        <w:t></w:t>
      </w:r>
    </w:p>
    <w:p>
      <w:pPr>
        <w:spacing w:line="75" w:lineRule="exact" w:before="75"/>
        <w:ind w:left="1333" w:right="0" w:firstLine="0"/>
        <w:jc w:val="left"/>
        <w:rPr>
          <w:rFonts w:ascii="Symbol" w:hAnsi="Symbol"/>
          <w:sz w:val="19"/>
        </w:rPr>
      </w:pPr>
      <w:r>
        <w:rPr/>
        <w:br w:type="column"/>
      </w:r>
      <w:r>
        <w:rPr>
          <w:rFonts w:ascii="Symbol" w:hAnsi="Symbol"/>
          <w:spacing w:val="-2"/>
          <w:w w:val="90"/>
          <w:sz w:val="19"/>
        </w:rPr>
        <w:t></w:t>
      </w:r>
      <w:r>
        <w:rPr>
          <w:rFonts w:ascii="Symbol" w:hAnsi="Symbol"/>
          <w:spacing w:val="-2"/>
          <w:w w:val="90"/>
          <w:position w:val="1"/>
          <w:sz w:val="15"/>
        </w:rPr>
        <w:t></w:t>
      </w:r>
      <w:r>
        <w:rPr>
          <w:spacing w:val="-9"/>
          <w:w w:val="90"/>
          <w:position w:val="1"/>
          <w:sz w:val="15"/>
        </w:rPr>
        <w:t> </w:t>
      </w:r>
      <w:r>
        <w:rPr>
          <w:spacing w:val="-2"/>
          <w:w w:val="90"/>
          <w:position w:val="1"/>
          <w:sz w:val="14"/>
        </w:rPr>
        <w:t>,</w:t>
      </w:r>
      <w:r>
        <w:rPr>
          <w:rFonts w:ascii="Symbol" w:hAnsi="Symbol"/>
          <w:spacing w:val="-2"/>
          <w:w w:val="90"/>
          <w:position w:val="1"/>
          <w:sz w:val="15"/>
        </w:rPr>
        <w:t></w:t>
      </w:r>
      <w:r>
        <w:rPr>
          <w:spacing w:val="-12"/>
          <w:w w:val="90"/>
          <w:position w:val="1"/>
          <w:sz w:val="15"/>
        </w:rPr>
        <w:t> </w:t>
      </w:r>
      <w:r>
        <w:rPr>
          <w:spacing w:val="-2"/>
          <w:w w:val="90"/>
          <w:position w:val="1"/>
          <w:sz w:val="14"/>
        </w:rPr>
        <w:t>,</w:t>
      </w:r>
      <w:r>
        <w:rPr>
          <w:rFonts w:ascii="Symbol" w:hAnsi="Symbol"/>
          <w:spacing w:val="-2"/>
          <w:w w:val="90"/>
          <w:position w:val="1"/>
          <w:sz w:val="15"/>
        </w:rPr>
        <w:t></w:t>
      </w:r>
      <w:r>
        <w:rPr>
          <w:spacing w:val="-12"/>
          <w:w w:val="90"/>
          <w:position w:val="1"/>
          <w:sz w:val="15"/>
        </w:rPr>
        <w:t> </w:t>
      </w:r>
      <w:r>
        <w:rPr>
          <w:rFonts w:ascii="Symbol" w:hAnsi="Symbol"/>
          <w:spacing w:val="-2"/>
          <w:w w:val="90"/>
          <w:sz w:val="19"/>
        </w:rPr>
        <w:t></w:t>
      </w:r>
    </w:p>
    <w:p>
      <w:pPr>
        <w:spacing w:after="0" w:line="75" w:lineRule="exact"/>
        <w:jc w:val="left"/>
        <w:rPr>
          <w:rFonts w:ascii="Symbol" w:hAnsi="Symbol"/>
          <w:sz w:val="19"/>
        </w:rPr>
        <w:sectPr>
          <w:type w:val="continuous"/>
          <w:pgSz w:w="12240" w:h="15840"/>
          <w:pgMar w:top="1360" w:bottom="3060" w:left="380" w:right="160"/>
          <w:cols w:num="2" w:equalWidth="0">
            <w:col w:w="4502" w:space="40"/>
            <w:col w:w="7158"/>
          </w:cols>
        </w:sectPr>
      </w:pPr>
    </w:p>
    <w:p>
      <w:pPr>
        <w:tabs>
          <w:tab w:pos="4404" w:val="left" w:leader="none"/>
          <w:tab w:pos="4832" w:val="left" w:leader="none"/>
        </w:tabs>
        <w:spacing w:before="7"/>
        <w:ind w:left="3529" w:right="0" w:firstLine="0"/>
        <w:jc w:val="left"/>
        <w:rPr>
          <w:sz w:val="14"/>
        </w:rPr>
      </w:pPr>
      <w:r>
        <w:rPr>
          <w:rFonts w:ascii="Symbol" w:hAnsi="Symbol"/>
          <w:w w:val="105"/>
          <w:position w:val="1"/>
          <w:sz w:val="24"/>
        </w:rPr>
        <w:t>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position w:val="1"/>
          <w:sz w:val="24"/>
        </w:rPr>
        <w:t></w:t>
      </w:r>
      <w:r>
        <w:rPr>
          <w:w w:val="105"/>
          <w:position w:val="1"/>
          <w:sz w:val="24"/>
        </w:rPr>
        <w:tab/>
      </w:r>
      <w:r>
        <w:rPr>
          <w:i/>
          <w:w w:val="105"/>
          <w:sz w:val="14"/>
        </w:rPr>
        <w:t>k</w:t>
      </w:r>
      <w:r>
        <w:rPr>
          <w:i/>
          <w:spacing w:val="-22"/>
          <w:w w:val="105"/>
          <w:sz w:val="14"/>
        </w:rPr>
        <w:t> </w:t>
      </w:r>
      <w:r>
        <w:rPr>
          <w:rFonts w:ascii="Symbol" w:hAnsi="Symbol"/>
          <w:w w:val="105"/>
          <w:sz w:val="14"/>
        </w:rPr>
        <w:t></w:t>
      </w:r>
      <w:r>
        <w:rPr>
          <w:w w:val="105"/>
          <w:sz w:val="14"/>
        </w:rPr>
        <w:t>0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780" w:right="1356"/>
      </w:pP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/>
        <w:t>; </w:t>
      </w:r>
      <w:r>
        <w:rPr>
          <w:i/>
        </w:rPr>
        <w:t>ν</w:t>
      </w:r>
      <w:r>
        <w:rPr>
          <w:i/>
          <w:spacing w:val="-1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picts the mi</w:t>
      </w:r>
      <w:r>
        <w:rPr>
          <w:spacing w:val="2"/>
        </w:rPr>
        <w:t>d</w:t>
      </w:r>
      <w:r>
        <w:rPr/>
        <w:t>dle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f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rPr/>
        <w:t>y</w:t>
      </w:r>
      <w:r>
        <w:rPr>
          <w:spacing w:val="-5"/>
        </w:rPr>
        <w:t> </w:t>
      </w:r>
      <w:r>
        <w:rPr/>
        <w:t>b</w:t>
      </w:r>
      <w:r>
        <w:rPr>
          <w:spacing w:val="-1"/>
        </w:rPr>
        <w:t>a</w:t>
      </w:r>
      <w:r>
        <w:rPr/>
        <w:t>nd </w:t>
      </w:r>
      <w:r>
        <w:rPr>
          <w:spacing w:val="1"/>
        </w:rPr>
        <w:t>a</w:t>
      </w:r>
      <w:r>
        <w:rPr/>
        <w:t>nd</w:t>
      </w:r>
      <w:r>
        <w:rPr>
          <w:spacing w:val="1"/>
        </w:rPr>
        <w:t> </w:t>
      </w:r>
      <w:r>
        <w:rPr>
          <w:w w:val="99"/>
        </w:rPr>
        <w:t>sim</w:t>
      </w:r>
      <w:r>
        <w:rPr/>
        <w:t>il</w:t>
      </w:r>
      <w:r>
        <w:rPr>
          <w:spacing w:val="-1"/>
        </w:rPr>
        <w:t>a</w:t>
      </w:r>
      <w:r>
        <w:rPr/>
        <w:t>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voic</w:t>
      </w:r>
      <w:r>
        <w:rPr>
          <w:spacing w:val="-2"/>
        </w:rPr>
        <w:t>e</w:t>
      </w:r>
      <w:r>
        <w:rPr>
          <w:w w:val="158"/>
        </w:rPr>
        <w:t>‖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</w:t>
      </w:r>
      <w:r>
        <w:rPr>
          <w:spacing w:val="-1"/>
        </w:rPr>
        <w:t>wa</w:t>
      </w:r>
      <w:r>
        <w:rPr/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/>
        <w:t>t </w:t>
      </w:r>
      <w:r>
        <w:rPr/>
        <w:t>transform).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40"/>
      </w:pPr>
      <w:r>
        <w:rPr>
          <w:i/>
        </w:rPr>
        <w:t>β</w:t>
      </w:r>
      <w:r>
        <w:rPr>
          <w:i/>
          <w:spacing w:val="-1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breadth of the</w:t>
      </w:r>
      <w:r>
        <w:rPr>
          <w:spacing w:val="-1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band</w:t>
      </w:r>
    </w:p>
    <w:p>
      <w:pPr>
        <w:pStyle w:val="BodyText"/>
      </w:pPr>
    </w:p>
    <w:p>
      <w:pPr>
        <w:pStyle w:val="BodyText"/>
        <w:ind w:left="2200"/>
      </w:pPr>
      <w:r>
        <w:rPr>
          <w:i/>
        </w:rPr>
        <w:t>τ</w:t>
      </w:r>
      <w:r>
        <w:rPr>
          <w:i/>
          <w:spacing w:val="-1"/>
        </w:rPr>
        <w:t> </w:t>
      </w:r>
      <w:r>
        <w:rPr/>
        <w:t>denotes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localization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The DOST is mainly founded on a set N of orthonormal basis vectors each denoting an exact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space)-frequency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(Ouazzane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2017).</w:t>
      </w:r>
      <w:r>
        <w:rPr>
          <w:spacing w:val="60"/>
        </w:rPr>
        <w:t> </w:t>
      </w:r>
      <w:r>
        <w:rPr/>
        <w:t>These</w:t>
      </w:r>
      <w:r>
        <w:rPr>
          <w:spacing w:val="60"/>
        </w:rPr>
        <w:t> </w:t>
      </w:r>
      <w:r>
        <w:rPr/>
        <w:t>basis</w:t>
      </w:r>
      <w:r>
        <w:rPr>
          <w:spacing w:val="1"/>
        </w:rPr>
        <w:t> </w:t>
      </w:r>
      <w:r>
        <w:rPr>
          <w:spacing w:val="-1"/>
        </w:rPr>
        <w:t>functions</w:t>
      </w:r>
      <w:r>
        <w:rPr/>
        <w:t> </w:t>
      </w:r>
      <w:r>
        <w:rPr>
          <w:i/>
        </w:rPr>
        <w:t>S</w:t>
      </w:r>
      <w:r>
        <w:rPr>
          <w:vertAlign w:val="subscript"/>
        </w:rPr>
        <w:t>[</w:t>
      </w:r>
      <w:r>
        <w:rPr>
          <w:i/>
          <w:vertAlign w:val="subscript"/>
        </w:rPr>
        <w:t>ν,β,τ</w:t>
      </w:r>
      <w:r>
        <w:rPr>
          <w:i/>
          <w:spacing w:val="-22"/>
          <w:vertAlign w:val="baseline"/>
        </w:rPr>
        <w:t> </w:t>
      </w:r>
      <w:r>
        <w:rPr>
          <w:vertAlign w:val="subscript"/>
        </w:rPr>
        <w:t>]</w:t>
      </w:r>
      <w:r>
        <w:rPr>
          <w:vertAlign w:val="baseline"/>
        </w:rPr>
        <w:t>[</w:t>
      </w:r>
      <w:r>
        <w:rPr>
          <w:i/>
          <w:vertAlign w:val="baseline"/>
        </w:rPr>
        <w:t>kT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general case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defined as (</w:t>
      </w:r>
      <w:hyperlink w:history="true" w:anchor="_bookmark131">
        <w:r>
          <w:rPr>
            <w:vertAlign w:val="baseline"/>
          </w:rPr>
          <w:t>Stockwell, 2007</w:t>
        </w:r>
      </w:hyperlink>
      <w:r>
        <w:rPr>
          <w:vertAlign w:val="baseline"/>
        </w:rPr>
        <w:t>):</w:t>
      </w:r>
    </w:p>
    <w:p>
      <w:pPr>
        <w:spacing w:line="233" w:lineRule="exact" w:before="0"/>
        <w:ind w:left="2274" w:right="1856" w:firstLine="0"/>
        <w:jc w:val="center"/>
        <w:rPr>
          <w:rFonts w:ascii="Symbol" w:hAnsi="Symbol"/>
          <w:sz w:val="24"/>
        </w:rPr>
      </w:pPr>
      <w:r>
        <w:rPr/>
        <w:pict>
          <v:line style="position:absolute;mso-position-horizontal-relative:page;mso-position-vertical-relative:paragraph;z-index:-21045248" from="257.841982pt,5.734248pt" to="250.082474pt,16.523778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4736" from="273.730008pt,5.734248pt" to="265.062897pt,17.834572pt" stroked="true" strokeweight=".2395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4224" from="299.202753pt,4.447233pt" to="290.58551pt,16.429655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3712" from="312.078745pt,5.828372pt" to="304.468842pt,16.429655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3200" from="358.865196pt,5.734248pt" to="351.115662pt,16.523778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2688" from="374.783158pt,5.734248pt" to="366.0961pt,17.834572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2176" from="400.375574pt,4.447233pt" to="391.758331pt,16.429655pt" stroked="true" strokeweight=".23954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1664" from="413.221628pt,5.828372pt" to="405.611725pt,16.429655pt" stroked="true" strokeweight=".239546pt" strokecolor="#000000">
            <v:stroke dashstyle="solid"/>
            <w10:wrap type="none"/>
          </v:line>
        </w:pict>
      </w:r>
      <w:r>
        <w:rPr>
          <w:rFonts w:ascii="Symbol" w:hAnsi="Symbol"/>
          <w:w w:val="101"/>
          <w:position w:val="-1"/>
          <w:sz w:val="24"/>
        </w:rPr>
        <w:t></w:t>
      </w:r>
      <w:r>
        <w:rPr>
          <w:i/>
          <w:spacing w:val="5"/>
          <w:w w:val="101"/>
          <w:position w:val="-17"/>
          <w:sz w:val="24"/>
        </w:rPr>
        <w:t>e</w:t>
      </w:r>
      <w:r>
        <w:rPr>
          <w:rFonts w:ascii="Symbol" w:hAnsi="Symbol"/>
          <w:spacing w:val="5"/>
          <w:w w:val="101"/>
          <w:sz w:val="14"/>
        </w:rPr>
        <w:t></w:t>
      </w:r>
      <w:r>
        <w:rPr>
          <w:i/>
          <w:w w:val="101"/>
          <w:sz w:val="14"/>
        </w:rPr>
        <w:t>i</w:t>
      </w:r>
      <w:r>
        <w:rPr>
          <w:i/>
          <w:spacing w:val="-21"/>
          <w:sz w:val="14"/>
        </w:rPr>
        <w:t> </w:t>
      </w:r>
      <w:r>
        <w:rPr>
          <w:spacing w:val="-1"/>
          <w:w w:val="101"/>
          <w:sz w:val="14"/>
        </w:rPr>
        <w:t>2</w:t>
      </w:r>
      <w:r>
        <w:rPr>
          <w:rFonts w:ascii="Symbol" w:hAnsi="Symbol"/>
          <w:w w:val="95"/>
          <w:sz w:val="15"/>
        </w:rPr>
        <w:t></w:t>
      </w:r>
      <w:r>
        <w:rPr>
          <w:spacing w:val="-16"/>
          <w:sz w:val="15"/>
        </w:rPr>
        <w:t> </w:t>
      </w:r>
      <w:r>
        <w:rPr>
          <w:rFonts w:ascii="Symbol" w:hAnsi="Symbol"/>
          <w:spacing w:val="12"/>
          <w:w w:val="43"/>
          <w:position w:val="-3"/>
          <w:sz w:val="32"/>
        </w:rPr>
        <w:t></w:t>
      </w:r>
      <w:r>
        <w:rPr>
          <w:i/>
          <w:w w:val="101"/>
          <w:position w:val="4"/>
          <w:sz w:val="14"/>
        </w:rPr>
        <w:t>k</w:t>
      </w:r>
      <w:r>
        <w:rPr>
          <w:i/>
          <w:spacing w:val="-1"/>
          <w:position w:val="4"/>
          <w:sz w:val="14"/>
        </w:rPr>
        <w:t> </w:t>
      </w:r>
      <w:r>
        <w:rPr>
          <w:i/>
          <w:w w:val="101"/>
          <w:position w:val="-6"/>
          <w:sz w:val="14"/>
        </w:rPr>
        <w:t>N</w:t>
      </w:r>
      <w:r>
        <w:rPr>
          <w:i/>
          <w:spacing w:val="-1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8"/>
          <w:sz w:val="14"/>
        </w:rPr>
        <w:t> </w:t>
      </w:r>
      <w:r>
        <w:rPr>
          <w:rFonts w:ascii="Symbol" w:hAnsi="Symbol"/>
          <w:w w:val="95"/>
          <w:position w:val="4"/>
          <w:sz w:val="15"/>
        </w:rPr>
        <w:t></w:t>
      </w:r>
      <w:r>
        <w:rPr>
          <w:spacing w:val="1"/>
          <w:position w:val="4"/>
          <w:sz w:val="15"/>
        </w:rPr>
        <w:t> </w:t>
      </w:r>
      <w:r>
        <w:rPr>
          <w:rFonts w:ascii="Symbol" w:hAnsi="Symbol"/>
          <w:w w:val="95"/>
          <w:position w:val="-6"/>
          <w:sz w:val="15"/>
        </w:rPr>
        <w:t></w:t>
      </w:r>
      <w:r>
        <w:rPr>
          <w:spacing w:val="-13"/>
          <w:position w:val="-6"/>
          <w:sz w:val="15"/>
        </w:rPr>
        <w:t> </w:t>
      </w:r>
      <w:r>
        <w:rPr>
          <w:rFonts w:ascii="Symbol" w:hAnsi="Symbol"/>
          <w:spacing w:val="1"/>
          <w:w w:val="43"/>
          <w:position w:val="-3"/>
          <w:sz w:val="32"/>
        </w:rPr>
        <w:t></w:t>
      </w:r>
      <w:r>
        <w:rPr>
          <w:rFonts w:ascii="Symbol" w:hAnsi="Symbol"/>
          <w:spacing w:val="-11"/>
          <w:w w:val="43"/>
          <w:position w:val="-3"/>
          <w:sz w:val="32"/>
        </w:rPr>
        <w:t></w:t>
      </w:r>
      <w:r>
        <w:rPr>
          <w:rFonts w:ascii="Symbol" w:hAnsi="Symbol"/>
          <w:w w:val="95"/>
          <w:position w:val="6"/>
          <w:sz w:val="15"/>
        </w:rPr>
        <w:t></w:t>
      </w:r>
      <w:r>
        <w:rPr>
          <w:spacing w:val="-10"/>
          <w:position w:val="6"/>
          <w:sz w:val="15"/>
        </w:rPr>
        <w:t> </w:t>
      </w:r>
      <w:r>
        <w:rPr>
          <w:rFonts w:ascii="Symbol" w:hAnsi="Symbol"/>
          <w:spacing w:val="8"/>
          <w:w w:val="101"/>
          <w:position w:val="6"/>
          <w:sz w:val="14"/>
        </w:rPr>
        <w:t></w:t>
      </w:r>
      <w:r>
        <w:rPr>
          <w:rFonts w:ascii="Symbol" w:hAnsi="Symbol"/>
          <w:w w:val="95"/>
          <w:position w:val="6"/>
          <w:sz w:val="15"/>
        </w:rPr>
        <w:t></w:t>
      </w:r>
      <w:r>
        <w:rPr>
          <w:spacing w:val="-3"/>
          <w:position w:val="6"/>
          <w:sz w:val="15"/>
        </w:rPr>
        <w:t> </w:t>
      </w:r>
      <w:r>
        <w:rPr>
          <w:w w:val="101"/>
          <w:position w:val="-6"/>
          <w:sz w:val="14"/>
        </w:rPr>
        <w:t>2</w:t>
      </w:r>
      <w:r>
        <w:rPr>
          <w:spacing w:val="-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4"/>
          <w:sz w:val="14"/>
        </w:rPr>
        <w:t> </w:t>
      </w:r>
      <w:r>
        <w:rPr>
          <w:spacing w:val="4"/>
          <w:w w:val="101"/>
          <w:position w:val="3"/>
          <w:sz w:val="14"/>
        </w:rPr>
        <w:t>1</w:t>
      </w:r>
      <w:r>
        <w:rPr>
          <w:spacing w:val="10"/>
          <w:w w:val="101"/>
          <w:position w:val="-6"/>
          <w:sz w:val="14"/>
        </w:rPr>
        <w:t>2</w:t>
      </w:r>
      <w:r>
        <w:rPr>
          <w:rFonts w:ascii="Symbol" w:hAnsi="Symbol"/>
          <w:w w:val="43"/>
          <w:position w:val="-3"/>
          <w:sz w:val="32"/>
        </w:rPr>
        <w:t></w:t>
      </w:r>
      <w:r>
        <w:rPr>
          <w:spacing w:val="-17"/>
          <w:position w:val="-3"/>
          <w:sz w:val="32"/>
        </w:rPr>
        <w:t> </w:t>
      </w:r>
      <w:r>
        <w:rPr>
          <w:rFonts w:ascii="Symbol" w:hAnsi="Symbol"/>
          <w:w w:val="101"/>
          <w:position w:val="-17"/>
          <w:sz w:val="24"/>
        </w:rPr>
        <w:t></w:t>
      </w:r>
      <w:r>
        <w:rPr>
          <w:spacing w:val="-26"/>
          <w:position w:val="-17"/>
          <w:sz w:val="24"/>
        </w:rPr>
        <w:t> </w:t>
      </w:r>
      <w:r>
        <w:rPr>
          <w:i/>
          <w:spacing w:val="6"/>
          <w:w w:val="101"/>
          <w:position w:val="-17"/>
          <w:sz w:val="24"/>
        </w:rPr>
        <w:t>e</w:t>
      </w:r>
      <w:r>
        <w:rPr>
          <w:rFonts w:ascii="Symbol" w:hAnsi="Symbol"/>
          <w:spacing w:val="5"/>
          <w:w w:val="101"/>
          <w:sz w:val="14"/>
        </w:rPr>
        <w:t></w:t>
      </w:r>
      <w:r>
        <w:rPr>
          <w:i/>
          <w:w w:val="101"/>
          <w:sz w:val="14"/>
        </w:rPr>
        <w:t>i</w:t>
      </w:r>
      <w:r>
        <w:rPr>
          <w:i/>
          <w:spacing w:val="-21"/>
          <w:sz w:val="14"/>
        </w:rPr>
        <w:t> </w:t>
      </w:r>
      <w:r>
        <w:rPr>
          <w:spacing w:val="-1"/>
          <w:w w:val="101"/>
          <w:sz w:val="14"/>
        </w:rPr>
        <w:t>2</w:t>
      </w:r>
      <w:r>
        <w:rPr>
          <w:rFonts w:ascii="Symbol" w:hAnsi="Symbol"/>
          <w:w w:val="95"/>
          <w:sz w:val="15"/>
        </w:rPr>
        <w:t></w:t>
      </w:r>
      <w:r>
        <w:rPr>
          <w:spacing w:val="-16"/>
          <w:sz w:val="15"/>
        </w:rPr>
        <w:t> </w:t>
      </w:r>
      <w:r>
        <w:rPr>
          <w:rFonts w:ascii="Symbol" w:hAnsi="Symbol"/>
          <w:spacing w:val="12"/>
          <w:w w:val="43"/>
          <w:position w:val="-3"/>
          <w:sz w:val="32"/>
        </w:rPr>
        <w:t></w:t>
      </w:r>
      <w:r>
        <w:rPr>
          <w:i/>
          <w:w w:val="101"/>
          <w:position w:val="4"/>
          <w:sz w:val="14"/>
        </w:rPr>
        <w:t>k</w:t>
      </w:r>
      <w:r>
        <w:rPr>
          <w:i/>
          <w:spacing w:val="-1"/>
          <w:position w:val="4"/>
          <w:sz w:val="14"/>
        </w:rPr>
        <w:t> </w:t>
      </w:r>
      <w:r>
        <w:rPr>
          <w:i/>
          <w:w w:val="101"/>
          <w:position w:val="-6"/>
          <w:sz w:val="14"/>
        </w:rPr>
        <w:t>N</w:t>
      </w:r>
      <w:r>
        <w:rPr>
          <w:i/>
          <w:spacing w:val="-1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8"/>
          <w:sz w:val="14"/>
        </w:rPr>
        <w:t> </w:t>
      </w:r>
      <w:r>
        <w:rPr>
          <w:rFonts w:ascii="Symbol" w:hAnsi="Symbol"/>
          <w:w w:val="95"/>
          <w:position w:val="4"/>
          <w:sz w:val="15"/>
        </w:rPr>
        <w:t></w:t>
      </w:r>
      <w:r>
        <w:rPr>
          <w:spacing w:val="1"/>
          <w:position w:val="4"/>
          <w:sz w:val="15"/>
        </w:rPr>
        <w:t> </w:t>
      </w:r>
      <w:r>
        <w:rPr>
          <w:rFonts w:ascii="Symbol" w:hAnsi="Symbol"/>
          <w:w w:val="95"/>
          <w:position w:val="-6"/>
          <w:sz w:val="15"/>
        </w:rPr>
        <w:t></w:t>
      </w:r>
      <w:r>
        <w:rPr>
          <w:spacing w:val="-13"/>
          <w:position w:val="-6"/>
          <w:sz w:val="15"/>
        </w:rPr>
        <w:t> </w:t>
      </w:r>
      <w:r>
        <w:rPr>
          <w:rFonts w:ascii="Symbol" w:hAnsi="Symbol"/>
          <w:spacing w:val="1"/>
          <w:w w:val="43"/>
          <w:position w:val="-3"/>
          <w:sz w:val="32"/>
        </w:rPr>
        <w:t></w:t>
      </w:r>
      <w:r>
        <w:rPr>
          <w:rFonts w:ascii="Symbol" w:hAnsi="Symbol"/>
          <w:spacing w:val="-12"/>
          <w:w w:val="43"/>
          <w:position w:val="-3"/>
          <w:sz w:val="32"/>
        </w:rPr>
        <w:t></w:t>
      </w:r>
      <w:r>
        <w:rPr>
          <w:rFonts w:ascii="Symbol" w:hAnsi="Symbol"/>
          <w:w w:val="95"/>
          <w:position w:val="6"/>
          <w:sz w:val="15"/>
        </w:rPr>
        <w:t></w:t>
      </w:r>
      <w:r>
        <w:rPr>
          <w:spacing w:val="-10"/>
          <w:position w:val="6"/>
          <w:sz w:val="15"/>
        </w:rPr>
        <w:t> </w:t>
      </w:r>
      <w:r>
        <w:rPr>
          <w:rFonts w:ascii="Symbol" w:hAnsi="Symbol"/>
          <w:spacing w:val="10"/>
          <w:w w:val="101"/>
          <w:position w:val="6"/>
          <w:sz w:val="14"/>
        </w:rPr>
        <w:t></w:t>
      </w:r>
      <w:r>
        <w:rPr>
          <w:rFonts w:ascii="Symbol" w:hAnsi="Symbol"/>
          <w:w w:val="95"/>
          <w:position w:val="6"/>
          <w:sz w:val="15"/>
        </w:rPr>
        <w:t></w:t>
      </w:r>
      <w:r>
        <w:rPr>
          <w:spacing w:val="-3"/>
          <w:position w:val="6"/>
          <w:sz w:val="15"/>
        </w:rPr>
        <w:t> </w:t>
      </w:r>
      <w:r>
        <w:rPr>
          <w:w w:val="101"/>
          <w:position w:val="-6"/>
          <w:sz w:val="14"/>
        </w:rPr>
        <w:t>2</w:t>
      </w:r>
      <w:r>
        <w:rPr>
          <w:spacing w:val="-5"/>
          <w:position w:val="-6"/>
          <w:sz w:val="14"/>
        </w:rPr>
        <w:t> </w:t>
      </w:r>
      <w:r>
        <w:rPr>
          <w:rFonts w:ascii="Symbol" w:hAnsi="Symbol"/>
          <w:w w:val="101"/>
          <w:sz w:val="14"/>
        </w:rPr>
        <w:t></w:t>
      </w:r>
      <w:r>
        <w:rPr>
          <w:spacing w:val="-14"/>
          <w:sz w:val="14"/>
        </w:rPr>
        <w:t> </w:t>
      </w:r>
      <w:r>
        <w:rPr>
          <w:spacing w:val="4"/>
          <w:w w:val="101"/>
          <w:position w:val="3"/>
          <w:sz w:val="14"/>
        </w:rPr>
        <w:t>1</w:t>
      </w:r>
      <w:r>
        <w:rPr>
          <w:spacing w:val="10"/>
          <w:w w:val="101"/>
          <w:position w:val="-6"/>
          <w:sz w:val="14"/>
        </w:rPr>
        <w:t>2</w:t>
      </w:r>
      <w:r>
        <w:rPr>
          <w:rFonts w:ascii="Symbol" w:hAnsi="Symbol"/>
          <w:w w:val="43"/>
          <w:position w:val="-3"/>
          <w:sz w:val="32"/>
        </w:rPr>
        <w:t></w:t>
      </w:r>
      <w:r>
        <w:rPr>
          <w:spacing w:val="-45"/>
          <w:position w:val="-3"/>
          <w:sz w:val="32"/>
        </w:rPr>
        <w:t> </w:t>
      </w:r>
      <w:r>
        <w:rPr>
          <w:rFonts w:ascii="Symbol" w:hAnsi="Symbol"/>
          <w:w w:val="101"/>
          <w:position w:val="-1"/>
          <w:sz w:val="24"/>
        </w:rPr>
        <w:t></w:t>
      </w:r>
    </w:p>
    <w:p>
      <w:pPr>
        <w:tabs>
          <w:tab w:pos="4521" w:val="left" w:leader="none"/>
        </w:tabs>
        <w:spacing w:line="196" w:lineRule="exact" w:before="1"/>
        <w:ind w:left="0" w:right="133" w:firstLine="0"/>
        <w:jc w:val="center"/>
        <w:rPr>
          <w:rFonts w:ascii="Symbol" w:hAnsi="Symbol"/>
          <w:sz w:val="24"/>
        </w:rPr>
      </w:pPr>
      <w:r>
        <w:rPr>
          <w:i/>
          <w:position w:val="-10"/>
          <w:sz w:val="24"/>
        </w:rPr>
        <w:t>ie</w:t>
      </w:r>
      <w:r>
        <w:rPr>
          <w:rFonts w:ascii="Symbol" w:hAnsi="Symbol"/>
          <w:sz w:val="14"/>
        </w:rPr>
        <w:t></w:t>
      </w:r>
      <w:r>
        <w:rPr>
          <w:i/>
          <w:sz w:val="14"/>
        </w:rPr>
        <w:t>i</w:t>
      </w:r>
      <w:r>
        <w:rPr>
          <w:rFonts w:ascii="Symbol" w:hAnsi="Symbol"/>
          <w:sz w:val="15"/>
        </w:rPr>
        <w:t></w:t>
      </w:r>
      <w:r>
        <w:rPr>
          <w:sz w:val="15"/>
        </w:rPr>
        <w:t>  </w:t>
      </w:r>
      <w:r>
        <w:rPr>
          <w:spacing w:val="3"/>
          <w:sz w:val="15"/>
        </w:rPr>
        <w:t> </w:t>
      </w:r>
      <w:r>
        <w:rPr>
          <w:rFonts w:ascii="Symbol" w:hAnsi="Symbol"/>
          <w:position w:val="5"/>
          <w:sz w:val="24"/>
        </w:rPr>
        <w:t></w:t>
      </w:r>
      <w:r>
        <w:rPr>
          <w:position w:val="5"/>
          <w:sz w:val="24"/>
        </w:rPr>
        <w:tab/>
      </w:r>
      <w:r>
        <w:rPr>
          <w:rFonts w:ascii="Symbol" w:hAnsi="Symbol"/>
          <w:position w:val="5"/>
          <w:sz w:val="24"/>
        </w:rPr>
        <w:t></w:t>
      </w:r>
    </w:p>
    <w:p>
      <w:pPr>
        <w:spacing w:after="0" w:line="196" w:lineRule="exact"/>
        <w:jc w:val="center"/>
        <w:rPr>
          <w:rFonts w:ascii="Symbol" w:hAnsi="Symbol"/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tabs>
          <w:tab w:pos="2772" w:val="left" w:leader="none"/>
          <w:tab w:pos="4015" w:val="left" w:leader="none"/>
          <w:tab w:pos="7982" w:val="left" w:leader="none"/>
        </w:tabs>
        <w:spacing w:line="152" w:lineRule="exact" w:before="1"/>
        <w:ind w:left="2181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296.130859pt;margin-top:29.399914pt;width:4.7pt;height:14.9pt;mso-position-horizontal-relative:page;mso-position-vertical-relative:paragraph;z-index:-21040128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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143341pt;margin-top:29.399914pt;width:4.7pt;height:14.9pt;mso-position-horizontal-relative:page;mso-position-vertical-relative:paragraph;z-index:15755264" type="#_x0000_t202" filled="false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1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spacing w:val="13"/>
          <w:sz w:val="24"/>
        </w:rPr>
        <w:t>S</w:t>
      </w:r>
      <w:r>
        <w:rPr>
          <w:rFonts w:ascii="Symbol" w:hAnsi="Symbol"/>
          <w:spacing w:val="13"/>
          <w:position w:val="-6"/>
          <w:sz w:val="15"/>
        </w:rPr>
        <w:t></w:t>
      </w:r>
      <w:r>
        <w:rPr>
          <w:spacing w:val="13"/>
          <w:position w:val="-6"/>
          <w:sz w:val="15"/>
        </w:rPr>
        <w:tab/>
      </w:r>
      <w:r>
        <w:rPr>
          <w:rFonts w:ascii="Symbol" w:hAnsi="Symbol"/>
          <w:w w:val="90"/>
          <w:position w:val="-1"/>
          <w:sz w:val="33"/>
        </w:rPr>
        <w:t></w:t>
      </w:r>
      <w:r>
        <w:rPr>
          <w:i/>
          <w:w w:val="90"/>
          <w:sz w:val="24"/>
        </w:rPr>
        <w:t>kT</w:t>
      </w:r>
      <w:r>
        <w:rPr>
          <w:i/>
          <w:spacing w:val="-19"/>
          <w:w w:val="90"/>
          <w:sz w:val="24"/>
        </w:rPr>
        <w:t> </w:t>
      </w:r>
      <w:r>
        <w:rPr>
          <w:rFonts w:ascii="Symbol" w:hAnsi="Symbol"/>
          <w:w w:val="90"/>
          <w:position w:val="-1"/>
          <w:sz w:val="33"/>
        </w:rPr>
        <w:t></w:t>
      </w:r>
      <w:r>
        <w:rPr>
          <w:spacing w:val="-30"/>
          <w:w w:val="90"/>
          <w:position w:val="-1"/>
          <w:sz w:val="33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w w:val="90"/>
          <w:position w:val="11"/>
          <w:sz w:val="24"/>
          <w:u w:val="single"/>
        </w:rPr>
        <w:tab/>
      </w:r>
      <w:r>
        <w:rPr>
          <w:rFonts w:ascii="Symbol" w:hAnsi="Symbol"/>
          <w:position w:val="11"/>
          <w:sz w:val="24"/>
          <w:u w:val="single"/>
        </w:rPr>
        <w:t></w:t>
      </w:r>
      <w:r>
        <w:rPr>
          <w:position w:val="11"/>
          <w:sz w:val="24"/>
          <w:u w:val="single"/>
        </w:rPr>
        <w:tab/>
      </w:r>
      <w:r>
        <w:rPr>
          <w:rFonts w:ascii="Symbol" w:hAnsi="Symbol"/>
          <w:spacing w:val="-4"/>
          <w:position w:val="11"/>
          <w:sz w:val="24"/>
          <w:u w:val="single"/>
        </w:rPr>
        <w:t></w:t>
      </w:r>
    </w:p>
    <w:p>
      <w:pPr>
        <w:pStyle w:val="BodyText"/>
        <w:spacing w:line="24" w:lineRule="exact" w:before="129"/>
        <w:ind w:left="1717" w:right="1218"/>
        <w:jc w:val="center"/>
      </w:pPr>
      <w:r>
        <w:rPr/>
        <w:br w:type="column"/>
      </w:r>
      <w:r>
        <w:rPr/>
        <w:t>(2.14)</w:t>
      </w:r>
    </w:p>
    <w:p>
      <w:pPr>
        <w:spacing w:after="0" w:line="24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8104" w:space="40"/>
            <w:col w:w="3556"/>
          </w:cols>
        </w:sectPr>
      </w:pPr>
    </w:p>
    <w:p>
      <w:pPr>
        <w:spacing w:before="93"/>
        <w:ind w:left="0" w:right="0" w:firstLine="0"/>
        <w:jc w:val="right"/>
        <w:rPr>
          <w:rFonts w:ascii="Symbol" w:hAnsi="Symbol"/>
          <w:sz w:val="19"/>
        </w:rPr>
      </w:pPr>
      <w:r>
        <w:rPr/>
        <w:pict>
          <v:group style="position:absolute;margin-left:195.755936pt;margin-top:7.272894pt;width:17.1pt;height:16.650pt;mso-position-horizontal-relative:page;mso-position-vertical-relative:paragraph;z-index:15749120" coordorigin="3915,145" coordsize="342,333">
            <v:shape style="position:absolute;left:3915;top:168;width:342;height:310" type="#_x0000_t75" stroked="false">
              <v:imagedata r:id="rId16" o:title=""/>
            </v:shape>
            <v:shape style="position:absolute;left:3915;top:145;width:342;height:333" type="#_x0000_t202" filled="false" stroked="false">
              <v:textbox inset="0,0,0,0">
                <w:txbxContent>
                  <w:p>
                    <w:pPr>
                      <w:spacing w:before="6"/>
                      <w:ind w:left="162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97"/>
                        <w:sz w:val="25"/>
                      </w:rPr>
                      <w:t>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1041152" from="328.644984pt,12.328447pt" to="315.290253pt,30.935185pt" stroked="true" strokeweight=".23954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1040640" from="358.506132pt,12.328447pt" to="343.575562pt,33.158581pt" stroked="true" strokeweight=".239547pt" strokecolor="#000000">
            <v:stroke dashstyle="solid"/>
            <w10:wrap type="none"/>
          </v:line>
        </w:pict>
      </w:r>
      <w:r>
        <w:rPr>
          <w:rFonts w:ascii="Symbol" w:hAnsi="Symbol"/>
          <w:w w:val="85"/>
          <w:sz w:val="19"/>
        </w:rPr>
        <w:t></w:t>
      </w:r>
      <w:r>
        <w:rPr>
          <w:spacing w:val="10"/>
          <w:w w:val="85"/>
          <w:sz w:val="19"/>
        </w:rPr>
        <w:t> </w:t>
      </w:r>
      <w:r>
        <w:rPr>
          <w:w w:val="85"/>
          <w:position w:val="1"/>
          <w:sz w:val="14"/>
        </w:rPr>
        <w:t>,</w:t>
      </w:r>
      <w:r>
        <w:rPr>
          <w:rFonts w:ascii="Symbol" w:hAnsi="Symbol"/>
          <w:w w:val="85"/>
          <w:position w:val="1"/>
          <w:sz w:val="15"/>
        </w:rPr>
        <w:t></w:t>
      </w:r>
      <w:r>
        <w:rPr>
          <w:spacing w:val="-8"/>
          <w:w w:val="85"/>
          <w:position w:val="1"/>
          <w:sz w:val="15"/>
        </w:rPr>
        <w:t> </w:t>
      </w:r>
      <w:r>
        <w:rPr>
          <w:w w:val="85"/>
          <w:position w:val="1"/>
          <w:sz w:val="14"/>
        </w:rPr>
        <w:t>,</w:t>
      </w:r>
      <w:r>
        <w:rPr>
          <w:rFonts w:ascii="Symbol" w:hAnsi="Symbol"/>
          <w:w w:val="85"/>
          <w:position w:val="1"/>
          <w:sz w:val="15"/>
        </w:rPr>
        <w:t></w:t>
      </w:r>
      <w:r>
        <w:rPr>
          <w:spacing w:val="-8"/>
          <w:w w:val="85"/>
          <w:position w:val="1"/>
          <w:sz w:val="15"/>
        </w:rPr>
        <w:t> </w:t>
      </w:r>
      <w:r>
        <w:rPr>
          <w:rFonts w:ascii="Symbol" w:hAnsi="Symbol"/>
          <w:w w:val="85"/>
          <w:sz w:val="19"/>
        </w:rPr>
        <w:t></w:t>
      </w:r>
    </w:p>
    <w:p>
      <w:pPr>
        <w:spacing w:line="686" w:lineRule="exact" w:before="0"/>
        <w:ind w:left="2295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spacing w:val="5"/>
          <w:w w:val="101"/>
          <w:sz w:val="24"/>
        </w:rPr>
        <w:t>2</w:t>
      </w:r>
      <w:r>
        <w:rPr>
          <w:i/>
          <w:spacing w:val="-3"/>
          <w:w w:val="101"/>
          <w:sz w:val="24"/>
        </w:rPr>
        <w:t>S</w:t>
      </w:r>
      <w:r>
        <w:rPr>
          <w:i/>
          <w:w w:val="101"/>
          <w:sz w:val="24"/>
        </w:rPr>
        <w:t>in</w:t>
      </w:r>
      <w:r>
        <w:rPr>
          <w:i/>
          <w:spacing w:val="-26"/>
          <w:sz w:val="24"/>
        </w:rPr>
        <w:t> </w:t>
      </w:r>
      <w:r>
        <w:rPr>
          <w:rFonts w:ascii="Symbol" w:hAnsi="Symbol"/>
          <w:spacing w:val="-94"/>
          <w:w w:val="101"/>
          <w:position w:val="10"/>
          <w:sz w:val="24"/>
        </w:rPr>
        <w:t></w:t>
      </w:r>
      <w:r>
        <w:rPr>
          <w:rFonts w:ascii="Symbol" w:hAnsi="Symbol"/>
          <w:spacing w:val="-7"/>
          <w:w w:val="101"/>
          <w:position w:val="-11"/>
          <w:sz w:val="24"/>
        </w:rPr>
        <w:t></w:t>
      </w:r>
      <w:r>
        <w:rPr>
          <w:rFonts w:ascii="Symbol" w:hAnsi="Symbol"/>
          <w:w w:val="97"/>
          <w:sz w:val="25"/>
        </w:rPr>
        <w:t></w:t>
      </w:r>
      <w:r>
        <w:rPr>
          <w:spacing w:val="-6"/>
          <w:sz w:val="25"/>
        </w:rPr>
        <w:t> </w:t>
      </w:r>
      <w:r>
        <w:rPr>
          <w:rFonts w:ascii="Symbol" w:hAnsi="Symbol"/>
          <w:spacing w:val="21"/>
          <w:w w:val="42"/>
          <w:position w:val="-6"/>
          <w:sz w:val="56"/>
        </w:rPr>
        <w:t></w:t>
      </w:r>
      <w:r>
        <w:rPr>
          <w:i/>
          <w:w w:val="101"/>
          <w:position w:val="6"/>
          <w:sz w:val="24"/>
        </w:rPr>
        <w:t>k</w:t>
      </w:r>
      <w:r>
        <w:rPr>
          <w:i/>
          <w:spacing w:val="-3"/>
          <w:position w:val="6"/>
          <w:sz w:val="24"/>
        </w:rPr>
        <w:t> </w:t>
      </w:r>
      <w:r>
        <w:rPr>
          <w:i/>
          <w:w w:val="101"/>
          <w:position w:val="-11"/>
          <w:sz w:val="24"/>
        </w:rPr>
        <w:t>N</w:t>
      </w:r>
      <w:r>
        <w:rPr>
          <w:i/>
          <w:spacing w:val="1"/>
          <w:position w:val="-11"/>
          <w:sz w:val="24"/>
        </w:rPr>
        <w:t> </w:t>
      </w:r>
      <w:r>
        <w:rPr>
          <w:rFonts w:ascii="Symbol" w:hAnsi="Symbol"/>
          <w:w w:val="101"/>
          <w:sz w:val="24"/>
        </w:rPr>
        <w:t></w:t>
      </w:r>
      <w:r>
        <w:rPr>
          <w:spacing w:val="-3"/>
          <w:sz w:val="24"/>
        </w:rPr>
        <w:t> </w:t>
      </w:r>
      <w:r>
        <w:rPr>
          <w:rFonts w:ascii="Symbol" w:hAnsi="Symbol"/>
          <w:spacing w:val="-16"/>
          <w:w w:val="97"/>
          <w:position w:val="6"/>
          <w:sz w:val="25"/>
        </w:rPr>
        <w:t></w:t>
      </w:r>
    </w:p>
    <w:p>
      <w:pPr>
        <w:spacing w:before="3"/>
        <w:ind w:left="26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w w:val="97"/>
          <w:sz w:val="25"/>
        </w:rPr>
        <w:t></w:t>
      </w:r>
      <w:r>
        <w:rPr>
          <w:spacing w:val="-20"/>
          <w:sz w:val="25"/>
        </w:rPr>
        <w:t> </w:t>
      </w:r>
      <w:r>
        <w:rPr>
          <w:rFonts w:ascii="Symbol" w:hAnsi="Symbol"/>
          <w:spacing w:val="7"/>
          <w:w w:val="42"/>
          <w:position w:val="5"/>
          <w:sz w:val="56"/>
        </w:rPr>
        <w:t></w:t>
      </w:r>
      <w:r>
        <w:rPr>
          <w:rFonts w:ascii="Symbol" w:hAnsi="Symbol"/>
          <w:spacing w:val="-94"/>
          <w:w w:val="101"/>
          <w:position w:val="23"/>
          <w:sz w:val="24"/>
        </w:rPr>
        <w:t></w:t>
      </w:r>
      <w:r>
        <w:rPr>
          <w:rFonts w:ascii="Symbol" w:hAnsi="Symbol"/>
          <w:spacing w:val="-94"/>
          <w:w w:val="101"/>
          <w:sz w:val="24"/>
        </w:rPr>
        <w:t>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2736" w:space="40"/>
            <w:col w:w="3837" w:space="39"/>
            <w:col w:w="5048"/>
          </w:cols>
        </w:sectPr>
      </w:pPr>
    </w:p>
    <w:p>
      <w:pPr>
        <w:pStyle w:val="BodyText"/>
        <w:spacing w:before="10"/>
        <w:rPr>
          <w:rFonts w:ascii="Symbol" w:hAnsi="Symbol"/>
          <w:sz w:val="20"/>
        </w:rPr>
      </w:pPr>
    </w:p>
    <w:p>
      <w:pPr>
        <w:pStyle w:val="BodyText"/>
        <w:tabs>
          <w:tab w:pos="4324" w:val="left" w:leader="dot"/>
        </w:tabs>
        <w:spacing w:before="86"/>
        <w:ind w:left="1780"/>
        <w:rPr>
          <w:rFonts w:ascii="Cambria Math" w:hAnsi="Cambria Math" w:eastAsia="Cambria Math"/>
        </w:rPr>
      </w:pPr>
      <w:r>
        <w:rPr/>
        <w:t>Where;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𝑘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0,1</w:t>
      </w:r>
      <w:r>
        <w:rPr/>
        <w:tab/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It is presumed that orthogonality is proven through an appropriate selection of the parameters</w:t>
      </w:r>
      <w:r>
        <w:rPr>
          <w:spacing w:val="1"/>
        </w:rPr>
        <w:t> </w:t>
      </w:r>
      <w:r>
        <w:rPr/>
        <w:t>values </w:t>
      </w:r>
      <w:r>
        <w:rPr>
          <w:rFonts w:ascii="Cambria Math" w:eastAsia="Cambria Math"/>
        </w:rPr>
        <w:t>(𝑣, 𝛽, 𝑟)</w:t>
      </w:r>
      <w:r>
        <w:rPr/>
        <w:t>. An octave sampling of the time-frequency domain is also chosen to be twice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breadth of</w:t>
      </w:r>
      <w:r>
        <w:rPr>
          <w:spacing w:val="1"/>
        </w:rPr>
        <w:t> </w:t>
      </w:r>
      <w:r>
        <w:rPr/>
        <w:t>each increasing</w:t>
      </w:r>
      <w:r>
        <w:rPr>
          <w:spacing w:val="-2"/>
        </w:rPr>
        <w:t> </w:t>
      </w:r>
      <w:r>
        <w:rPr/>
        <w:t>voice</w:t>
      </w:r>
      <w:r>
        <w:rPr>
          <w:spacing w:val="-1"/>
        </w:rPr>
        <w:t> </w:t>
      </w:r>
      <w:r>
        <w:rPr/>
        <w:t>bandwidth (Ouazzane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480" w:lineRule="auto"/>
        <w:ind w:left="1420" w:right="1191"/>
        <w:jc w:val="both"/>
      </w:pPr>
      <w:r>
        <w:rPr/>
        <w:t>At this period, the sampling of the time-frequency space has not hitherto been determined. In</w:t>
      </w:r>
      <w:r>
        <w:rPr>
          <w:spacing w:val="1"/>
        </w:rPr>
        <w:t> </w:t>
      </w:r>
      <w:r>
        <w:rPr/>
        <w:t>order to ensure sampling of the time-frequency space for orthogonality to occurred.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observed</w:t>
      </w:r>
      <w:r>
        <w:rPr>
          <w:spacing w:val="2"/>
        </w:rPr>
        <w:t> </w:t>
      </w:r>
      <w:r>
        <w:rPr/>
        <w:t>(</w:t>
      </w:r>
      <w:hyperlink w:history="true" w:anchor="_bookmark131">
        <w:r>
          <w:rPr/>
          <w:t>Stockwell, 2007</w:t>
        </w:r>
      </w:hyperlink>
      <w:r>
        <w:rPr/>
        <w:t>):</w:t>
      </w:r>
    </w:p>
    <w:p>
      <w:pPr>
        <w:spacing w:before="3"/>
        <w:ind w:left="2200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(i)</w:t>
      </w:r>
      <w:r>
        <w:rPr>
          <w:i/>
          <w:spacing w:val="15"/>
          <w:sz w:val="24"/>
        </w:rPr>
        <w:t> </w:t>
      </w:r>
      <w:r>
        <w:rPr>
          <w:spacing w:val="-1"/>
          <w:sz w:val="24"/>
        </w:rPr>
        <w:t>Rule</w:t>
      </w:r>
      <w:r>
        <w:rPr>
          <w:sz w:val="24"/>
        </w:rPr>
        <w:t> 1: </w:t>
      </w:r>
      <w:r>
        <w:rPr>
          <w:rFonts w:ascii="Cambria Math" w:hAnsi="Cambria Math" w:eastAsia="Cambria Math"/>
          <w:sz w:val="24"/>
        </w:rPr>
        <w:t>𝑟</w:t>
      </w:r>
      <w:r>
        <w:rPr>
          <w:i/>
          <w:sz w:val="24"/>
        </w:rPr>
        <w:t>=0, 1, 2,…</w:t>
      </w:r>
      <w:r>
        <w:rPr>
          <w:rFonts w:ascii="Cambria Math" w:hAnsi="Cambria Math" w:eastAsia="Cambria Math"/>
          <w:sz w:val="24"/>
        </w:rPr>
        <w:t>,</w:t>
      </w:r>
      <w:r>
        <w:rPr>
          <w:rFonts w:ascii="Cambria Math" w:hAnsi="Cambria Math" w:eastAsia="Cambria Math"/>
          <w:spacing w:val="-14"/>
          <w:sz w:val="24"/>
        </w:rPr>
        <w:t> </w:t>
      </w:r>
      <w:r>
        <w:rPr>
          <w:rFonts w:ascii="Cambria Math" w:hAnsi="Cambria Math" w:eastAsia="Cambria Math"/>
          <w:sz w:val="24"/>
        </w:rPr>
        <w:t>𝑝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i/>
          <w:sz w:val="24"/>
        </w:rPr>
        <w:t>-1.</w:t>
      </w:r>
    </w:p>
    <w:p>
      <w:pPr>
        <w:pStyle w:val="BodyText"/>
        <w:spacing w:before="4"/>
        <w:rPr>
          <w:i/>
        </w:rPr>
      </w:pPr>
    </w:p>
    <w:p>
      <w:pPr>
        <w:pStyle w:val="BodyText"/>
        <w:ind w:left="2560" w:right="1196" w:hanging="360"/>
      </w:pPr>
      <w:r>
        <w:rPr/>
        <w:t>(ii)</w:t>
      </w:r>
      <w:r>
        <w:rPr>
          <w:spacing w:val="5"/>
        </w:rPr>
        <w:t> </w:t>
      </w:r>
      <w:r>
        <w:rPr/>
        <w:t>Rule</w:t>
      </w:r>
      <w:r>
        <w:rPr>
          <w:spacing w:val="42"/>
        </w:rPr>
        <w:t> </w:t>
      </w:r>
      <w:r>
        <w:rPr/>
        <w:t>2:</w:t>
      </w:r>
      <w:r>
        <w:rPr>
          <w:spacing w:val="43"/>
        </w:rPr>
        <w:t>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5"/>
        </w:rPr>
        <w:t> </w:t>
      </w:r>
      <w:r>
        <w:rPr>
          <w:i/>
        </w:rPr>
        <w:t>and</w:t>
      </w:r>
      <w:r>
        <w:rPr>
          <w:i/>
          <w:spacing w:val="43"/>
        </w:rPr>
        <w:t>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5"/>
        </w:rPr>
        <w:t> </w:t>
      </w:r>
      <w:r>
        <w:rPr/>
        <w:t>must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selected</w:t>
      </w:r>
      <w:r>
        <w:rPr>
          <w:spacing w:val="42"/>
        </w:rPr>
        <w:t> </w:t>
      </w:r>
      <w:r>
        <w:rPr/>
        <w:t>such</w:t>
      </w:r>
      <w:r>
        <w:rPr>
          <w:spacing w:val="41"/>
        </w:rPr>
        <w:t> </w:t>
      </w:r>
      <w:r>
        <w:rPr/>
        <w:t>that</w:t>
      </w:r>
      <w:r>
        <w:rPr>
          <w:spacing w:val="43"/>
        </w:rPr>
        <w:t> </w:t>
      </w:r>
      <w:r>
        <w:rPr/>
        <w:t>each</w:t>
      </w:r>
      <w:r>
        <w:rPr>
          <w:spacing w:val="45"/>
        </w:rPr>
        <w:t> </w:t>
      </w:r>
      <w:r>
        <w:rPr/>
        <w:t>Fourier</w:t>
      </w:r>
      <w:r>
        <w:rPr>
          <w:spacing w:val="43"/>
        </w:rPr>
        <w:t> </w:t>
      </w:r>
      <w:r>
        <w:rPr/>
        <w:t>frequency</w:t>
      </w:r>
      <w:r>
        <w:rPr>
          <w:spacing w:val="38"/>
        </w:rPr>
        <w:t> </w:t>
      </w:r>
      <w:r>
        <w:rPr/>
        <w:t>sample</w:t>
      </w:r>
      <w:r>
        <w:rPr>
          <w:spacing w:val="41"/>
        </w:rPr>
        <w:t> </w:t>
      </w:r>
      <w:r>
        <w:rPr/>
        <w:t>is</w:t>
      </w:r>
      <w:r>
        <w:rPr>
          <w:spacing w:val="-57"/>
        </w:rPr>
        <w:t> </w:t>
      </w:r>
      <w:r>
        <w:rPr/>
        <w:t>adopted on only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ocassion</w:t>
      </w:r>
    </w:p>
    <w:p>
      <w:pPr>
        <w:pStyle w:val="BodyText"/>
        <w:tabs>
          <w:tab w:pos="5726" w:val="left" w:leader="dot"/>
        </w:tabs>
        <w:spacing w:before="232"/>
        <w:ind w:left="1420"/>
        <w:rPr>
          <w:rFonts w:ascii="Cambria Math" w:hAnsi="Cambria Math" w:eastAsia="Cambria Math"/>
        </w:rPr>
      </w:pPr>
      <w:r>
        <w:rPr/>
        <w:t>Normally,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octave</w:t>
      </w:r>
      <w:r>
        <w:rPr>
          <w:spacing w:val="15"/>
        </w:rPr>
        <w:t> </w:t>
      </w:r>
      <w:r>
        <w:rPr/>
        <w:t>number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0,1,2,</w:t>
      </w:r>
      <w:r>
        <w:rPr/>
        <w:tab/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4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0"/>
          <w:vertAlign w:val="baseline"/>
        </w:rPr>
        <w:t> </w:t>
      </w:r>
      <w:r>
        <w:rPr>
          <w:vertAlign w:val="baseline"/>
        </w:rPr>
        <w:t>used</w:t>
      </w:r>
      <w:r>
        <w:rPr>
          <w:spacing w:val="19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define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(𝑣,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1780" w:right="2354" w:hanging="360"/>
      </w:pPr>
      <w:r>
        <w:rPr>
          <w:rFonts w:ascii="Cambria Math" w:eastAsia="Cambria Math"/>
        </w:rPr>
        <w:t>𝛽, 𝑟) </w:t>
      </w:r>
      <w:r>
        <w:rPr/>
        <w:t>and each of the basis vectors is computed as follows (Ouazzane </w:t>
      </w:r>
      <w:r>
        <w:rPr>
          <w:i/>
        </w:rPr>
        <w:t>et al.</w:t>
      </w:r>
      <w:r>
        <w:rPr/>
        <w:t>, 2017):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1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</w:t>
      </w:r>
      <w:r>
        <w:rPr/>
        <w:t>,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13"/>
        </w:rPr>
        <w:t> </w:t>
      </w:r>
      <w:r>
        <w:rPr/>
        <w:t>=</w:t>
      </w:r>
      <w:r>
        <w:rPr>
          <w:spacing w:val="-1"/>
        </w:rPr>
        <w:t> </w:t>
      </w:r>
      <w:r>
        <w:rPr/>
        <w:t>0,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12"/>
        </w:rPr>
        <w:t> </w:t>
      </w:r>
      <w:r>
        <w:rPr/>
        <w:t>=</w:t>
      </w:r>
      <w:r>
        <w:rPr>
          <w:spacing w:val="-1"/>
        </w:rPr>
        <w:t> </w:t>
      </w:r>
      <w:r>
        <w:rPr/>
        <w:t>0,</w:t>
      </w:r>
    </w:p>
    <w:p>
      <w:pPr>
        <w:tabs>
          <w:tab w:pos="9881" w:val="left" w:leader="none"/>
        </w:tabs>
        <w:spacing w:line="273" w:lineRule="exact" w:before="0"/>
        <w:ind w:left="1780" w:right="0" w:firstLine="0"/>
        <w:jc w:val="left"/>
        <w:rPr>
          <w:sz w:val="24"/>
        </w:rPr>
      </w:pPr>
      <w:r>
        <w:rPr>
          <w:sz w:val="24"/>
        </w:rPr>
        <w:t>and </w:t>
      </w:r>
      <w:r>
        <w:rPr>
          <w:i/>
          <w:sz w:val="24"/>
        </w:rPr>
        <w:t>S</w:t>
      </w:r>
      <w:r>
        <w:rPr>
          <w:sz w:val="24"/>
          <w:vertAlign w:val="subscript"/>
        </w:rPr>
        <w:t>[</w:t>
      </w:r>
      <w:r>
        <w:rPr>
          <w:i/>
          <w:sz w:val="24"/>
          <w:vertAlign w:val="subscript"/>
        </w:rPr>
        <w:t>ν,β,τ</w:t>
      </w:r>
      <w:r>
        <w:rPr>
          <w:i/>
          <w:spacing w:val="-24"/>
          <w:sz w:val="24"/>
          <w:vertAlign w:val="baseline"/>
        </w:rPr>
        <w:t> </w:t>
      </w:r>
      <w:r>
        <w:rPr>
          <w:sz w:val="24"/>
          <w:vertAlign w:val="subscript"/>
        </w:rPr>
        <w:t>]</w:t>
      </w:r>
      <w:r>
        <w:rPr>
          <w:sz w:val="24"/>
          <w:vertAlign w:val="baseline"/>
        </w:rPr>
        <w:t>[</w:t>
      </w:r>
      <w:r>
        <w:rPr>
          <w:i/>
          <w:sz w:val="24"/>
          <w:vertAlign w:val="baseline"/>
        </w:rPr>
        <w:t>kT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]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  <w:tab/>
        <w:t>(2.15)</w:t>
      </w:r>
    </w:p>
    <w:p>
      <w:pPr>
        <w:pStyle w:val="BodyText"/>
        <w:spacing w:before="3"/>
      </w:pPr>
    </w:p>
    <w:p>
      <w:pPr>
        <w:pStyle w:val="BodyText"/>
        <w:ind w:left="1780"/>
      </w:pPr>
      <w:r>
        <w:rPr/>
        <w:t>when</w:t>
      </w:r>
      <w:r>
        <w:rPr>
          <w:spacing w:val="1"/>
        </w:rPr>
        <w:t> </w:t>
      </w:r>
      <w:r>
        <w:rPr>
          <w:rFonts w:ascii="Cambria Math" w:eastAsia="Cambria Math"/>
        </w:rPr>
        <w:t>𝑝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1</w:t>
      </w:r>
      <w:r>
        <w:rPr/>
        <w:t>,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spacing w:val="12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>
          <w:rFonts w:ascii="Cambria Math" w:eastAsia="Cambria Math"/>
        </w:rPr>
        <w:t>𝛽</w:t>
      </w:r>
      <w:r>
        <w:rPr>
          <w:rFonts w:ascii="Cambria Math" w:eastAsia="Cambria Math"/>
          <w:spacing w:val="8"/>
        </w:rPr>
        <w:t> </w:t>
      </w:r>
      <w:r>
        <w:rPr/>
        <w:t>=</w:t>
      </w:r>
      <w:r>
        <w:rPr>
          <w:spacing w:val="-1"/>
        </w:rPr>
        <w:t> </w:t>
      </w:r>
      <w:r>
        <w:rPr/>
        <w:t>1,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11"/>
        </w:rPr>
        <w:t> </w:t>
      </w:r>
      <w:r>
        <w:rPr/>
        <w:t>=</w:t>
      </w:r>
      <w:r>
        <w:rPr>
          <w:spacing w:val="-1"/>
        </w:rPr>
        <w:t> </w:t>
      </w:r>
      <w:r>
        <w:rPr/>
        <w:t>0: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186"/>
        <w:ind w:left="2140" w:right="0" w:firstLine="0"/>
        <w:jc w:val="left"/>
        <w:rPr>
          <w:rFonts w:ascii="Cambria Math" w:eastAsia="Cambria Math"/>
          <w:sz w:val="24"/>
        </w:rPr>
      </w:pPr>
      <w:r>
        <w:rPr/>
        <w:pict>
          <v:shape style="position:absolute;margin-left:207.050003pt;margin-top:8.806897pt;width:6.2pt;height:8.550pt;mso-position-horizontal-relative:page;mso-position-vertical-relative:paragraph;z-index:15755776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w w:val="97"/>
                      <w:sz w:val="1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24"/>
        </w:rPr>
        <w:t>𝑆</w:t>
      </w:r>
      <w:r>
        <w:rPr>
          <w:rFonts w:ascii="Cambria Math" w:eastAsia="Cambria Math"/>
          <w:w w:val="105"/>
          <w:position w:val="1"/>
          <w:sz w:val="24"/>
        </w:rPr>
        <w:t>(</w:t>
      </w:r>
      <w:r>
        <w:rPr>
          <w:rFonts w:ascii="Cambria Math" w:eastAsia="Cambria Math"/>
          <w:w w:val="105"/>
          <w:sz w:val="24"/>
        </w:rPr>
        <w:t>𝑘𝑇</w:t>
      </w:r>
      <w:r>
        <w:rPr>
          <w:rFonts w:ascii="Cambria Math" w:eastAsia="Cambria Math"/>
          <w:w w:val="105"/>
          <w:position w:val="1"/>
          <w:sz w:val="24"/>
        </w:rPr>
        <w:t>)</w:t>
      </w:r>
      <w:r>
        <w:rPr>
          <w:rFonts w:ascii="Cambria Math" w:eastAsia="Cambria Math"/>
          <w:w w:val="105"/>
          <w:position w:val="-3"/>
          <w:sz w:val="17"/>
        </w:rPr>
        <w:t>,</w:t>
      </w:r>
      <w:r>
        <w:rPr>
          <w:rFonts w:ascii="Cambria Math" w:eastAsia="Cambria Math"/>
          <w:w w:val="105"/>
          <w:position w:val="-4"/>
          <w:sz w:val="17"/>
        </w:rPr>
        <w:t>𝑣,𝛽,𝑐</w:t>
      </w:r>
      <w:r>
        <w:rPr>
          <w:rFonts w:ascii="Cambria Math" w:eastAsia="Cambria Math"/>
          <w:w w:val="105"/>
          <w:position w:val="-3"/>
          <w:sz w:val="17"/>
        </w:rPr>
        <w:t>-</w:t>
      </w:r>
      <w:r>
        <w:rPr>
          <w:rFonts w:ascii="Cambria Math" w:eastAsia="Cambria Math"/>
          <w:spacing w:val="29"/>
          <w:w w:val="105"/>
          <w:position w:val="-3"/>
          <w:sz w:val="17"/>
        </w:rPr>
        <w:t> </w:t>
      </w:r>
      <w:r>
        <w:rPr>
          <w:rFonts w:ascii="Cambria Math" w:eastAsia="Cambria Math"/>
          <w:w w:val="105"/>
          <w:sz w:val="24"/>
        </w:rPr>
        <w:t>= </w:t>
      </w:r>
      <w:r>
        <w:rPr>
          <w:rFonts w:ascii="Cambria Math" w:eastAsia="Cambria Math"/>
          <w:spacing w:val="4"/>
          <w:w w:val="105"/>
          <w:sz w:val="24"/>
        </w:rPr>
        <w:t> </w:t>
      </w:r>
      <w:r>
        <w:rPr>
          <w:rFonts w:ascii="Cambria Math" w:eastAsia="Cambria Math"/>
          <w:spacing w:val="-178"/>
          <w:w w:val="105"/>
          <w:sz w:val="24"/>
        </w:rPr>
        <w:t>𝑒</w:t>
      </w:r>
    </w:p>
    <w:p>
      <w:pPr>
        <w:spacing w:line="145" w:lineRule="exact" w:before="75"/>
        <w:ind w:left="97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rFonts w:ascii="Cambria Math" w:eastAsia="Cambria Math"/>
          <w:w w:val="120"/>
          <w:sz w:val="14"/>
        </w:rPr>
        <w:t>i2𝑘𝜋</w:t>
      </w:r>
    </w:p>
    <w:p>
      <w:pPr>
        <w:pStyle w:val="BodyText"/>
        <w:spacing w:before="11"/>
        <w:rPr>
          <w:rFonts w:ascii="Cambria Math"/>
          <w:sz w:val="2"/>
        </w:rPr>
      </w:pPr>
    </w:p>
    <w:p>
      <w:pPr>
        <w:pStyle w:val="BodyText"/>
        <w:spacing w:line="20" w:lineRule="exact"/>
        <w:ind w:left="9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3500pt;height:.6pt;mso-position-horizontal-relative:char;mso-position-vertical-relative:line" coordorigin="0,0" coordsize="327,12">
            <v:rect style="position:absolute;left:0;top:0;width:327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6093" w:val="left" w:leader="none"/>
        </w:tabs>
        <w:spacing w:line="202" w:lineRule="exact" w:before="0"/>
        <w:ind w:left="200" w:right="0" w:firstLine="0"/>
        <w:jc w:val="left"/>
        <w:rPr>
          <w:sz w:val="24"/>
        </w:rPr>
      </w:pPr>
      <w:r>
        <w:rPr>
          <w:rFonts w:ascii="Cambria Math" w:eastAsia="Cambria Math"/>
          <w:w w:val="105"/>
          <w:position w:val="3"/>
          <w:sz w:val="14"/>
        </w:rPr>
        <w:t>𝑁</w:t>
        <w:tab/>
      </w:r>
      <w:r>
        <w:rPr>
          <w:w w:val="105"/>
          <w:sz w:val="24"/>
        </w:rPr>
        <w:t>(2.16)</w:t>
      </w:r>
    </w:p>
    <w:p>
      <w:pPr>
        <w:spacing w:after="0" w:line="202" w:lineRule="exact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3749" w:space="40"/>
            <w:col w:w="7911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93"/>
        <w:ind w:left="172"/>
        <w:jc w:val="center"/>
        <w:rPr>
          <w:rFonts w:ascii="Cambria Math" w:hAnsi="Cambria Math" w:eastAsia="Cambria Math"/>
        </w:rPr>
      </w:pPr>
      <w:r>
        <w:rPr/>
        <w:t>For</w:t>
      </w:r>
      <w:r>
        <w:rPr>
          <w:spacing w:val="9"/>
        </w:rPr>
        <w:t> </w:t>
      </w:r>
      <w:r>
        <w:rPr>
          <w:rFonts w:ascii="Cambria Math" w:hAnsi="Cambria Math" w:eastAsia="Cambria Math"/>
        </w:rPr>
        <w:t>𝑝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1"/>
        </w:rPr>
        <w:t> </w:t>
      </w:r>
      <w:r>
        <w:rPr>
          <w:rFonts w:ascii="Cambria Math" w:hAnsi="Cambria Math" w:eastAsia="Cambria Math"/>
        </w:rPr>
        <w:t>2,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.</w:t>
      </w:r>
      <w:r>
        <w:rPr>
          <w:rFonts w:ascii="Cambria Math" w:hAnsi="Cambria Math" w:eastAsia="Cambria Math"/>
          <w:spacing w:val="-8"/>
        </w:rPr>
        <w:t> </w:t>
      </w:r>
      <w:r>
        <w:rPr>
          <w:rFonts w:ascii="Cambria Math" w:hAnsi="Cambria Math" w:eastAsia="Cambria Math"/>
        </w:rPr>
        <w:t>log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𝑁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5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  <w:r>
        <w:rPr>
          <w:vertAlign w:val="baseline"/>
        </w:rPr>
        <w:t>,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𝑣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(𝑝−2)</w:t>
      </w:r>
      <w:r>
        <w:rPr>
          <w:vertAlign w:val="baseline"/>
        </w:rPr>
        <w:t>,</w:t>
      </w:r>
      <w:r>
        <w:rPr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𝛽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spacing w:val="2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0,1,</w:t>
      </w:r>
      <w:r>
        <w:rPr>
          <w:rFonts w:ascii="Cambria Math" w:hAnsi="Cambria Math" w:eastAsia="Cambria Math"/>
          <w:spacing w:val="-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,</w:t>
      </w:r>
      <w:r>
        <w:rPr>
          <w:rFonts w:ascii="Cambria Math" w:hAnsi="Cambria Math" w:eastAsia="Cambria Math"/>
          <w:spacing w:val="-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vertAlign w:val="superscript"/>
        </w:rPr>
        <w:t>(𝑝−1)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8"/>
        <w:rPr>
          <w:rFonts w:ascii="Cambria Math"/>
          <w:sz w:val="22"/>
        </w:rPr>
      </w:pPr>
    </w:p>
    <w:p>
      <w:pPr>
        <w:pStyle w:val="BodyText"/>
        <w:spacing w:line="144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𝑆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𝑘𝑇</w:t>
      </w:r>
      <w:r>
        <w:rPr>
          <w:rFonts w:ascii="Cambria Math" w:eastAsia="Cambria Math"/>
          <w:position w:val="1"/>
        </w:rPr>
        <w:t>)</w:t>
      </w:r>
    </w:p>
    <w:p>
      <w:pPr>
        <w:spacing w:line="206" w:lineRule="exact" w:before="204"/>
        <w:ind w:left="534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8"/>
          <w:sz w:val="24"/>
        </w:rPr>
        <w:t>=</w:t>
      </w:r>
      <w:r>
        <w:rPr>
          <w:rFonts w:ascii="Cambria Math" w:hAnsi="Cambria Math" w:eastAsia="Cambria Math"/>
          <w:spacing w:val="14"/>
          <w:w w:val="105"/>
          <w:position w:val="-8"/>
          <w:sz w:val="24"/>
        </w:rPr>
        <w:t> </w:t>
      </w:r>
      <w:r>
        <w:rPr>
          <w:rFonts w:ascii="Cambria Math" w:hAnsi="Cambria Math" w:eastAsia="Cambria Math"/>
          <w:w w:val="105"/>
          <w:position w:val="-8"/>
          <w:sz w:val="24"/>
        </w:rPr>
        <w:t>i𝑒</w:t>
      </w:r>
      <w:r>
        <w:rPr>
          <w:rFonts w:ascii="Cambria Math" w:hAnsi="Cambria Math" w:eastAsia="Cambria Math"/>
          <w:w w:val="105"/>
          <w:sz w:val="17"/>
        </w:rPr>
        <w:t>−i𝜋𝑐</w:t>
      </w:r>
      <w:r>
        <w:rPr>
          <w:rFonts w:ascii="Cambria Math" w:hAnsi="Cambria Math" w:eastAsia="Cambria Math"/>
          <w:spacing w:val="11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5"/>
          <w:sz w:val="17"/>
        </w:rPr>
        <w:t>𝑒−</w:t>
      </w:r>
    </w:p>
    <w:p>
      <w:pPr>
        <w:spacing w:before="65"/>
        <w:ind w:left="-40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w w:val="134"/>
          <w:sz w:val="14"/>
        </w:rPr>
        <w:t>i</w:t>
      </w:r>
      <w:r>
        <w:rPr>
          <w:rFonts w:ascii="Cambria Math" w:hAnsi="Cambria Math" w:eastAsia="Cambria Math"/>
          <w:spacing w:val="1"/>
          <w:w w:val="106"/>
          <w:sz w:val="14"/>
        </w:rPr>
        <w:t>2</w:t>
      </w:r>
      <w:r>
        <w:rPr>
          <w:rFonts w:ascii="Cambria Math" w:hAnsi="Cambria Math" w:eastAsia="Cambria Math"/>
          <w:spacing w:val="-1"/>
          <w:w w:val="118"/>
          <w:sz w:val="14"/>
        </w:rPr>
        <w:t>𝛼</w:t>
      </w:r>
      <w:r>
        <w:rPr>
          <w:rFonts w:ascii="Cambria Math" w:hAnsi="Cambria Math" w:eastAsia="Cambria Math"/>
          <w:spacing w:val="1"/>
          <w:w w:val="237"/>
          <w:sz w:val="14"/>
        </w:rPr>
        <w:t>.</w:t>
      </w:r>
      <w:r>
        <w:rPr>
          <w:rFonts w:ascii="Cambria Math" w:hAnsi="Cambria Math" w:eastAsia="Cambria Math"/>
          <w:spacing w:val="-1"/>
          <w:w w:val="105"/>
          <w:position w:val="7"/>
          <w:sz w:val="14"/>
        </w:rPr>
        <w:t>𝑣</w:t>
      </w:r>
      <w:r>
        <w:rPr>
          <w:rFonts w:ascii="Cambria Math" w:hAnsi="Cambria Math" w:eastAsia="Cambria Math"/>
          <w:spacing w:val="1"/>
          <w:w w:val="99"/>
          <w:position w:val="7"/>
          <w:sz w:val="14"/>
        </w:rPr>
        <w:t>−</w:t>
      </w:r>
      <w:r>
        <w:rPr>
          <w:rFonts w:ascii="Cambria Math" w:hAnsi="Cambria Math" w:eastAsia="Cambria Math"/>
          <w:spacing w:val="-11"/>
          <w:w w:val="122"/>
          <w:position w:val="7"/>
          <w:sz w:val="14"/>
        </w:rPr>
        <w:t>𝛽</w:t>
      </w:r>
      <w:r>
        <w:rPr>
          <w:rFonts w:ascii="Cambria Math" w:hAnsi="Cambria Math" w:eastAsia="Cambria Math"/>
          <w:spacing w:val="-10"/>
          <w:w w:val="98"/>
          <w:position w:val="2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spacing w:val="-11"/>
          <w:w w:val="106"/>
          <w:position w:val="5"/>
          <w:sz w:val="14"/>
        </w:rPr>
        <w:t>1</w:t>
      </w:r>
      <w:r>
        <w:rPr>
          <w:rFonts w:ascii="Cambria Math" w:hAnsi="Cambria Math" w:eastAsia="Cambria Math"/>
          <w:spacing w:val="-10"/>
          <w:w w:val="98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w w:val="99"/>
          <w:sz w:val="14"/>
        </w:rPr>
        <w:t>/</w:t>
      </w:r>
    </w:p>
    <w:p>
      <w:pPr>
        <w:pStyle w:val="BodyText"/>
        <w:spacing w:before="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spacing w:before="1"/>
        <w:ind w:left="-3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sz w:val="17"/>
        </w:rPr>
        <w:t>−𝑒</w:t>
      </w:r>
    </w:p>
    <w:p>
      <w:pPr>
        <w:spacing w:before="65"/>
        <w:ind w:left="-32" w:right="0" w:firstLine="0"/>
        <w:jc w:val="left"/>
        <w:rPr>
          <w:rFonts w:ascii="Cambria Math" w:hAnsi="Cambria Math" w:eastAsia="Cambria Math"/>
          <w:sz w:val="14"/>
        </w:rPr>
      </w:pPr>
      <w:r>
        <w:rPr/>
        <w:br w:type="column"/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w w:val="134"/>
          <w:sz w:val="14"/>
        </w:rPr>
        <w:t>i</w:t>
      </w:r>
      <w:r>
        <w:rPr>
          <w:rFonts w:ascii="Cambria Math" w:hAnsi="Cambria Math" w:eastAsia="Cambria Math"/>
          <w:spacing w:val="1"/>
          <w:w w:val="106"/>
          <w:sz w:val="14"/>
        </w:rPr>
        <w:t>2</w:t>
      </w:r>
      <w:r>
        <w:rPr>
          <w:rFonts w:ascii="Cambria Math" w:hAnsi="Cambria Math" w:eastAsia="Cambria Math"/>
          <w:spacing w:val="-1"/>
          <w:w w:val="118"/>
          <w:sz w:val="14"/>
        </w:rPr>
        <w:t>𝛼</w:t>
      </w:r>
      <w:r>
        <w:rPr>
          <w:rFonts w:ascii="Cambria Math" w:hAnsi="Cambria Math" w:eastAsia="Cambria Math"/>
          <w:spacing w:val="1"/>
          <w:w w:val="237"/>
          <w:sz w:val="14"/>
        </w:rPr>
        <w:t>.</w:t>
      </w:r>
      <w:r>
        <w:rPr>
          <w:rFonts w:ascii="Cambria Math" w:hAnsi="Cambria Math" w:eastAsia="Cambria Math"/>
          <w:spacing w:val="-1"/>
          <w:w w:val="105"/>
          <w:position w:val="7"/>
          <w:sz w:val="14"/>
        </w:rPr>
        <w:t>𝑣</w:t>
      </w:r>
      <w:r>
        <w:rPr>
          <w:rFonts w:ascii="Cambria Math" w:hAnsi="Cambria Math" w:eastAsia="Cambria Math"/>
          <w:spacing w:val="1"/>
          <w:w w:val="99"/>
          <w:position w:val="7"/>
          <w:sz w:val="14"/>
        </w:rPr>
        <w:t>+</w:t>
      </w:r>
      <w:r>
        <w:rPr>
          <w:rFonts w:ascii="Cambria Math" w:hAnsi="Cambria Math" w:eastAsia="Cambria Math"/>
          <w:spacing w:val="-11"/>
          <w:w w:val="122"/>
          <w:position w:val="7"/>
          <w:sz w:val="14"/>
        </w:rPr>
        <w:t>𝛽</w:t>
      </w:r>
      <w:r>
        <w:rPr>
          <w:rFonts w:ascii="Cambria Math" w:hAnsi="Cambria Math" w:eastAsia="Cambria Math"/>
          <w:spacing w:val="-10"/>
          <w:w w:val="98"/>
          <w:position w:val="2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spacing w:val="-1"/>
          <w:w w:val="99"/>
          <w:sz w:val="14"/>
        </w:rPr>
        <w:t>−</w:t>
      </w:r>
      <w:r>
        <w:rPr>
          <w:rFonts w:ascii="Cambria Math" w:hAnsi="Cambria Math" w:eastAsia="Cambria Math"/>
          <w:spacing w:val="-11"/>
          <w:w w:val="106"/>
          <w:position w:val="5"/>
          <w:sz w:val="14"/>
        </w:rPr>
        <w:t>1</w:t>
      </w:r>
      <w:r>
        <w:rPr>
          <w:rFonts w:ascii="Cambria Math" w:hAnsi="Cambria Math" w:eastAsia="Cambria Math"/>
          <w:spacing w:val="-10"/>
          <w:w w:val="98"/>
          <w:sz w:val="14"/>
        </w:rPr>
        <w:t>⁄</w:t>
      </w:r>
      <w:r>
        <w:rPr>
          <w:rFonts w:ascii="Cambria Math" w:hAnsi="Cambria Math" w:eastAsia="Cambria Math"/>
          <w:spacing w:val="1"/>
          <w:w w:val="106"/>
          <w:position w:val="-4"/>
          <w:sz w:val="14"/>
        </w:rPr>
        <w:t>2</w:t>
      </w:r>
      <w:r>
        <w:rPr>
          <w:rFonts w:ascii="Cambria Math" w:hAnsi="Cambria Math" w:eastAsia="Cambria Math"/>
          <w:w w:val="99"/>
          <w:sz w:val="14"/>
        </w:rPr>
        <w:t>/</w:t>
      </w:r>
    </w:p>
    <w:p>
      <w:pPr>
        <w:pStyle w:val="BodyText"/>
        <w:spacing w:before="10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spacing w:line="130" w:lineRule="exact"/>
        <w:ind w:left="2140"/>
      </w:pPr>
      <w:r>
        <w:rPr/>
        <w:t>(2.17)</w:t>
      </w:r>
    </w:p>
    <w:p>
      <w:pPr>
        <w:spacing w:after="0" w:line="130" w:lineRule="exact"/>
        <w:sectPr>
          <w:pgSz w:w="12240" w:h="15840"/>
          <w:pgMar w:header="0" w:footer="1068" w:top="1380" w:bottom="1260" w:left="380" w:right="160"/>
          <w:cols w:num="6" w:equalWidth="0">
            <w:col w:w="2754" w:space="40"/>
            <w:col w:w="1646" w:space="39"/>
            <w:col w:w="1090" w:space="40"/>
            <w:col w:w="184" w:space="40"/>
            <w:col w:w="1242" w:space="667"/>
            <w:col w:w="3958"/>
          </w:cols>
        </w:sectPr>
      </w:pPr>
    </w:p>
    <w:p>
      <w:pPr>
        <w:spacing w:line="180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/>
        <w:pict>
          <v:shape style="position:absolute;margin-left:229.970016pt;margin-top:.878785pt;width:140.9pt;height:2.65pt;mso-position-horizontal-relative:page;mso-position-vertical-relative:paragraph;z-index:-21038080" coordorigin="4599,18" coordsize="2818,53" path="m6339,58l5852,58,5852,70,6339,70,6339,58xm7417,18l4599,18,4599,34,7417,34,7417,18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eastAsia="Cambria Math"/>
          <w:w w:val="115"/>
          <w:position w:val="1"/>
          <w:sz w:val="17"/>
        </w:rPr>
        <w:t>,</w:t>
      </w:r>
      <w:r>
        <w:rPr>
          <w:rFonts w:ascii="Cambria Math" w:eastAsia="Cambria Math"/>
          <w:w w:val="115"/>
          <w:sz w:val="17"/>
        </w:rPr>
        <w:t>𝑣,𝛽,𝑐</w:t>
      </w:r>
      <w:r>
        <w:rPr>
          <w:rFonts w:ascii="Cambria Math" w:eastAsia="Cambria Math"/>
          <w:w w:val="115"/>
          <w:position w:val="1"/>
          <w:sz w:val="17"/>
        </w:rPr>
        <w:t>-</w:t>
      </w:r>
    </w:p>
    <w:p>
      <w:pPr>
        <w:spacing w:line="259" w:lineRule="exact" w:before="0"/>
        <w:ind w:left="201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9"/>
          <w:sz w:val="14"/>
        </w:rPr>
        <w:t>2</w:t>
      </w:r>
      <w:r>
        <w:rPr>
          <w:rFonts w:ascii="Cambria Math" w:hAnsi="Cambria Math" w:eastAsia="Cambria Math"/>
          <w:w w:val="110"/>
          <w:sz w:val="17"/>
        </w:rPr>
        <w:t>√𝛽𝑠i𝑛𝛼</w:t>
      </w:r>
    </w:p>
    <w:p>
      <w:pPr>
        <w:spacing w:after="0" w:line="259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3257" w:space="40"/>
            <w:col w:w="8403"/>
          </w:cols>
        </w:sectPr>
      </w:pPr>
    </w:p>
    <w:p>
      <w:pPr>
        <w:pStyle w:val="BodyText"/>
        <w:spacing w:before="10"/>
        <w:rPr>
          <w:rFonts w:ascii="Cambria Math"/>
          <w:sz w:val="16"/>
        </w:rPr>
      </w:pPr>
    </w:p>
    <w:p>
      <w:pPr>
        <w:pStyle w:val="BodyText"/>
        <w:spacing w:before="90"/>
        <w:ind w:left="227"/>
        <w:jc w:val="center"/>
      </w:pPr>
      <w:r>
        <w:rPr/>
        <w:t>N</w:t>
      </w:r>
      <w:r>
        <w:rPr>
          <w:spacing w:val="10"/>
        </w:rPr>
        <w:t> </w:t>
      </w:r>
      <w:r>
        <w:rPr/>
        <w:t>coefficients</w:t>
      </w:r>
      <w:r>
        <w:rPr>
          <w:spacing w:val="11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from</w:t>
      </w:r>
      <w:r>
        <w:rPr>
          <w:spacing w:val="11"/>
        </w:rPr>
        <w:t> </w:t>
      </w:r>
      <w:r>
        <w:rPr/>
        <w:t>N</w:t>
      </w:r>
      <w:r>
        <w:rPr>
          <w:spacing w:val="10"/>
        </w:rPr>
        <w:t> </w:t>
      </w:r>
      <w:r>
        <w:rPr/>
        <w:t>length</w:t>
      </w:r>
      <w:r>
        <w:rPr>
          <w:spacing w:val="11"/>
        </w:rPr>
        <w:t> </w:t>
      </w:r>
      <w:r>
        <w:rPr/>
        <w:t>signal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DOST</w:t>
      </w:r>
      <w:r>
        <w:rPr>
          <w:spacing w:val="14"/>
        </w:rPr>
        <w:t> </w:t>
      </w:r>
      <w:r>
        <w:rPr/>
        <w:t>can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organized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</w:p>
    <w:p>
      <w:pPr>
        <w:pStyle w:val="BodyText"/>
      </w:pPr>
    </w:p>
    <w:p>
      <w:pPr>
        <w:spacing w:before="0"/>
        <w:ind w:left="1420" w:right="0" w:firstLine="0"/>
        <w:jc w:val="left"/>
        <w:rPr>
          <w:sz w:val="24"/>
        </w:rPr>
      </w:pPr>
      <w:r>
        <w:rPr>
          <w:sz w:val="24"/>
        </w:rPr>
        <w:t>2.4</w:t>
      </w:r>
      <w:r>
        <w:rPr>
          <w:spacing w:val="-2"/>
          <w:sz w:val="24"/>
        </w:rPr>
        <w:t> </w:t>
      </w:r>
      <w:r>
        <w:rPr>
          <w:sz w:val="24"/>
        </w:rPr>
        <w:t>(Ouazzane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2017):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1686486</wp:posOffset>
            </wp:positionH>
            <wp:positionV relativeFrom="paragraph">
              <wp:posOffset>223529</wp:posOffset>
            </wp:positionV>
            <wp:extent cx="4662635" cy="3928586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35" cy="392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ind w:left="2459"/>
      </w:pPr>
      <w:r>
        <w:rPr/>
        <w:t>Figure</w:t>
      </w:r>
      <w:r>
        <w:rPr>
          <w:spacing w:val="-3"/>
        </w:rPr>
        <w:t> </w:t>
      </w:r>
      <w:r>
        <w:rPr/>
        <w:t>2.4:</w:t>
      </w:r>
      <w:r>
        <w:rPr>
          <w:spacing w:val="-1"/>
        </w:rPr>
        <w:t> </w:t>
      </w:r>
      <w:r>
        <w:rPr/>
        <w:t>Time-Frequency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  <w:r>
        <w:rPr>
          <w:spacing w:val="-1"/>
        </w:rPr>
        <w:t> </w:t>
      </w:r>
      <w:r>
        <w:rPr/>
        <w:t>of Signal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 16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86"/>
        <w:ind w:left="1420" w:right="1188"/>
        <w:jc w:val="both"/>
      </w:pPr>
      <w:r>
        <w:rPr/>
        <w:t>The time localization index </w:t>
      </w:r>
      <w:r>
        <w:rPr>
          <w:rFonts w:ascii="Cambria Math" w:eastAsia="Cambria Math"/>
        </w:rPr>
        <w:t>𝑟 </w:t>
      </w:r>
      <w:r>
        <w:rPr/>
        <w:t>is negative for negative frequencies in Figure 2.4 in order to</w:t>
      </w:r>
      <w:r>
        <w:rPr>
          <w:spacing w:val="1"/>
        </w:rPr>
        <w:t> </w:t>
      </w:r>
      <w:r>
        <w:rPr/>
        <w:t>generate symmetry between positive and negative frequency components (</w:t>
      </w:r>
      <w:hyperlink w:history="true" w:anchor="_bookmark134">
        <w:r>
          <w:rPr/>
          <w:t>Wang, 2011</w:t>
        </w:r>
      </w:hyperlink>
      <w:r>
        <w:rPr/>
        <w:t>). The</w:t>
      </w:r>
      <w:r>
        <w:rPr>
          <w:spacing w:val="1"/>
        </w:rPr>
        <w:t> </w:t>
      </w:r>
      <w:r>
        <w:rPr/>
        <w:t>zero-frequency constituents are hence in the centre of Figure 2.4. The visualization of time-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realizable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convention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computation, in which the DOST coefficients of a signal of size N can be stored in an N-tuple</w:t>
      </w:r>
      <w:r>
        <w:rPr>
          <w:spacing w:val="1"/>
        </w:rPr>
        <w:t> </w:t>
      </w:r>
      <w:r>
        <w:rPr/>
        <w:t>vector</w:t>
      </w:r>
      <w:r>
        <w:rPr>
          <w:spacing w:val="12"/>
        </w:rPr>
        <w:t> </w:t>
      </w:r>
      <w:r>
        <w:rPr/>
        <w:t>(</w:t>
      </w:r>
      <w:hyperlink w:history="true" w:anchor="_bookmark134">
        <w:r>
          <w:rPr/>
          <w:t>Wang,</w:t>
        </w:r>
        <w:r>
          <w:rPr>
            <w:spacing w:val="13"/>
          </w:rPr>
          <w:t> </w:t>
        </w:r>
        <w:r>
          <w:rPr/>
          <w:t>2011</w:t>
        </w:r>
      </w:hyperlink>
      <w:r>
        <w:rPr/>
        <w:t>).</w:t>
      </w:r>
      <w:r>
        <w:rPr>
          <w:spacing w:val="13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more</w:t>
      </w:r>
      <w:r>
        <w:rPr>
          <w:spacing w:val="11"/>
        </w:rPr>
        <w:t> </w:t>
      </w:r>
      <w:r>
        <w:rPr/>
        <w:t>common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analyze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data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its</w:t>
      </w:r>
      <w:r>
        <w:rPr>
          <w:spacing w:val="14"/>
        </w:rPr>
        <w:t> </w:t>
      </w:r>
      <w:r>
        <w:rPr/>
        <w:t>2D</w:t>
      </w:r>
      <w:r>
        <w:rPr>
          <w:spacing w:val="12"/>
        </w:rPr>
        <w:t> </w:t>
      </w:r>
      <w:r>
        <w:rPr/>
        <w:t>form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 w:after="8"/>
        <w:ind w:left="1420" w:right="1189"/>
      </w:pPr>
      <w:r>
        <w:rPr/>
        <w:t>such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2D</w:t>
      </w:r>
      <w:r>
        <w:rPr>
          <w:spacing w:val="27"/>
        </w:rPr>
        <w:t> </w:t>
      </w:r>
      <w:r>
        <w:rPr/>
        <w:t>visualization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implemented</w:t>
      </w:r>
      <w:r>
        <w:rPr>
          <w:spacing w:val="28"/>
        </w:rPr>
        <w:t> </w:t>
      </w:r>
      <w:r>
        <w:rPr/>
        <w:t>according</w:t>
      </w:r>
      <w:r>
        <w:rPr>
          <w:spacing w:val="25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order</w:t>
      </w:r>
      <w:r>
        <w:rPr>
          <w:spacing w:val="29"/>
        </w:rPr>
        <w:t> </w:t>
      </w:r>
      <w:r>
        <w:rPr/>
        <w:t>of</w:t>
      </w:r>
      <w:r>
        <w:rPr>
          <w:spacing w:val="33"/>
        </w:rPr>
        <w:t> </w:t>
      </w:r>
      <w:r>
        <w:rPr/>
        <w:t>Figure</w:t>
      </w:r>
      <w:r>
        <w:rPr>
          <w:spacing w:val="27"/>
        </w:rPr>
        <w:t> </w:t>
      </w:r>
      <w:r>
        <w:rPr/>
        <w:t>2.5</w:t>
      </w:r>
      <w:r>
        <w:rPr>
          <w:spacing w:val="31"/>
        </w:rPr>
        <w:t> </w:t>
      </w:r>
      <w:r>
        <w:rPr/>
        <w:t>(</w:t>
      </w:r>
      <w:hyperlink w:history="true" w:anchor="_bookmark134">
        <w:r>
          <w:rPr/>
          <w:t>Wang,</w:t>
        </w:r>
      </w:hyperlink>
      <w:r>
        <w:rPr>
          <w:spacing w:val="-57"/>
        </w:rPr>
        <w:t> </w:t>
      </w:r>
      <w:hyperlink w:history="true" w:anchor="_bookmark134">
        <w:r>
          <w:rPr/>
          <w:t>2011</w:t>
        </w:r>
      </w:hyperlink>
      <w:r>
        <w:rPr/>
        <w:t>).</w:t>
      </w:r>
    </w:p>
    <w:p>
      <w:pPr>
        <w:pStyle w:val="BodyText"/>
        <w:ind w:left="3001"/>
        <w:rPr>
          <w:sz w:val="20"/>
        </w:rPr>
      </w:pPr>
      <w:r>
        <w:rPr>
          <w:sz w:val="20"/>
        </w:rPr>
        <w:drawing>
          <wp:inline distT="0" distB="0" distL="0" distR="0">
            <wp:extent cx="3792607" cy="3553967"/>
            <wp:effectExtent l="0" t="0" r="0" b="0"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07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3"/>
        <w:ind w:left="2632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2D</w:t>
      </w:r>
      <w:r>
        <w:rPr>
          <w:spacing w:val="-2"/>
        </w:rPr>
        <w:t> </w:t>
      </w:r>
      <w:r>
        <w:rPr/>
        <w:t>Visualization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DOST Coefficients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Signal</w:t>
      </w:r>
      <w:r>
        <w:rPr>
          <w:spacing w:val="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64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480" w:lineRule="auto" w:before="1"/>
        <w:ind w:left="1420" w:right="1191"/>
        <w:jc w:val="both"/>
      </w:pPr>
      <w:r>
        <w:rPr/>
        <w:t>Figure 2.5 gives an outlook of this visualization, where the horizontal axis is consistent with</w:t>
      </w:r>
      <w:r>
        <w:rPr>
          <w:spacing w:val="1"/>
        </w:rPr>
        <w:t> </w:t>
      </w:r>
      <w:r>
        <w:rPr/>
        <w:t>the temporal index of the signal and the vertical axis is consistent with the ordered frequency</w:t>
      </w:r>
      <w:r>
        <w:rPr>
          <w:spacing w:val="1"/>
        </w:rPr>
        <w:t> </w:t>
      </w:r>
      <w:r>
        <w:rPr/>
        <w:t>bands (</w:t>
      </w:r>
      <w:hyperlink w:history="true" w:anchor="_bookmark134">
        <w:r>
          <w:rPr/>
          <w:t>Wang, 2011</w:t>
        </w:r>
      </w:hyperlink>
      <w:r>
        <w:rPr/>
        <w:t>). Based on the definition of ST in the equivalent frequency domain, the</w:t>
      </w:r>
      <w:r>
        <w:rPr>
          <w:spacing w:val="1"/>
        </w:rPr>
        <w:t> </w:t>
      </w:r>
      <w:r>
        <w:rPr/>
        <w:t>forward 2D-DOST of a </w:t>
      </w:r>
      <w:r>
        <w:rPr>
          <w:rFonts w:ascii="Cambria Math" w:eastAsia="Cambria Math"/>
        </w:rPr>
        <w:t>𝑁 X 𝑁</w:t>
      </w:r>
      <w:r>
        <w:rPr>
          <w:rFonts w:ascii="Cambria Math" w:eastAsia="Cambria Math"/>
          <w:spacing w:val="1"/>
        </w:rPr>
        <w:t> </w:t>
      </w:r>
      <w:r>
        <w:rPr/>
        <w:t>image starts by defining the forward 2D-FT of a discrete</w:t>
      </w:r>
      <w:r>
        <w:rPr>
          <w:spacing w:val="1"/>
        </w:rPr>
        <w:t> </w:t>
      </w:r>
      <w:r>
        <w:rPr/>
        <w:t>function </w:t>
      </w:r>
      <w:r>
        <w:rPr>
          <w:i/>
        </w:rPr>
        <w:t>f</w:t>
      </w:r>
      <w:r>
        <w:rPr>
          <w:rFonts w:ascii="Cambria Math" w:eastAsia="Cambria Math"/>
        </w:rPr>
        <w:t>(x</w:t>
      </w:r>
      <w:r>
        <w:rPr/>
        <w:t>,</w:t>
      </w:r>
      <w:r>
        <w:rPr>
          <w:rFonts w:ascii="Cambria Math" w:eastAsia="Cambria Math"/>
        </w:rPr>
        <w:t>y) </w:t>
      </w:r>
      <w:r>
        <w:rPr/>
        <w:t>which is assumed to have a sampling interval of one in the x and y direction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as (</w:t>
      </w:r>
      <w:hyperlink w:history="true" w:anchor="_bookmark111">
        <w:r>
          <w:rPr/>
          <w:t>Drabycz,</w:t>
        </w:r>
        <w:r>
          <w:rPr>
            <w:spacing w:val="2"/>
          </w:rPr>
          <w:t> </w:t>
        </w:r>
        <w:r>
          <w:rPr/>
          <w:t>Stockwell, &amp;</w:t>
        </w:r>
        <w:r>
          <w:rPr>
            <w:spacing w:val="-2"/>
          </w:rPr>
          <w:t> </w:t>
        </w:r>
        <w:r>
          <w:rPr/>
          <w:t>Mitchell, 2009</w:t>
        </w:r>
      </w:hyperlink>
      <w:r>
        <w:rPr/>
        <w:t>):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spacing w:line="172" w:lineRule="exact" w:before="74"/>
        <w:ind w:left="3319" w:right="0" w:firstLine="0"/>
        <w:jc w:val="left"/>
        <w:rPr>
          <w:sz w:val="16"/>
        </w:rPr>
      </w:pPr>
      <w:r>
        <w:rPr/>
        <w:pict>
          <v:shape style="position:absolute;margin-left:185.884064pt;margin-top:7.964208pt;width:32.15pt;height:23.65pt;mso-position-horizontal-relative:page;mso-position-vertical-relative:paragraph;z-index:-21037568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Symbol" w:hAnsi="Symbol"/>
                      <w:sz w:val="38"/>
                    </w:rPr>
                  </w:pPr>
                  <w:r>
                    <w:rPr>
                      <w:rFonts w:ascii="Symbol" w:hAnsi="Symbol"/>
                      <w:sz w:val="38"/>
                    </w:rPr>
                    <w:t></w:t>
                  </w:r>
                  <w:r>
                    <w:rPr>
                      <w:spacing w:val="-24"/>
                      <w:sz w:val="38"/>
                    </w:rPr>
                    <w:t> </w:t>
                  </w:r>
                  <w:r>
                    <w:rPr>
                      <w:rFonts w:ascii="Symbol" w:hAnsi="Symbol"/>
                      <w:sz w:val="38"/>
                    </w:rPr>
                    <w:t></w:t>
                  </w:r>
                </w:p>
              </w:txbxContent>
            </v:textbox>
            <w10:wrap type="none"/>
          </v:shape>
        </w:pict>
      </w:r>
      <w:r>
        <w:rPr>
          <w:i/>
          <w:spacing w:val="-1"/>
          <w:sz w:val="16"/>
        </w:rPr>
        <w:t>M</w:t>
      </w:r>
      <w:r>
        <w:rPr>
          <w:i/>
          <w:spacing w:val="-14"/>
          <w:sz w:val="16"/>
        </w:rPr>
        <w:t> </w:t>
      </w:r>
      <w:r>
        <w:rPr>
          <w:rFonts w:ascii="Symbol" w:hAnsi="Symbol"/>
          <w:spacing w:val="-1"/>
          <w:sz w:val="16"/>
        </w:rPr>
        <w:t></w:t>
      </w:r>
      <w:r>
        <w:rPr>
          <w:spacing w:val="-1"/>
          <w:sz w:val="16"/>
        </w:rPr>
        <w:t>1</w:t>
      </w:r>
      <w:r>
        <w:rPr>
          <w:spacing w:val="-13"/>
          <w:sz w:val="16"/>
        </w:rPr>
        <w:t> </w:t>
      </w:r>
      <w:r>
        <w:rPr>
          <w:i/>
          <w:spacing w:val="-1"/>
          <w:sz w:val="16"/>
        </w:rPr>
        <w:t>N</w:t>
      </w:r>
      <w:r>
        <w:rPr>
          <w:i/>
          <w:spacing w:val="-22"/>
          <w:sz w:val="16"/>
        </w:rPr>
        <w:t> </w:t>
      </w:r>
      <w:r>
        <w:rPr>
          <w:rFonts w:ascii="Symbol" w:hAnsi="Symbol"/>
          <w:spacing w:val="-1"/>
          <w:sz w:val="16"/>
        </w:rPr>
        <w:t></w:t>
      </w:r>
      <w:r>
        <w:rPr>
          <w:spacing w:val="-1"/>
          <w:sz w:val="16"/>
        </w:rPr>
        <w:t>1</w:t>
      </w:r>
    </w:p>
    <w:p>
      <w:pPr>
        <w:tabs>
          <w:tab w:pos="3979" w:val="left" w:leader="none"/>
        </w:tabs>
        <w:spacing w:line="343" w:lineRule="exact" w:before="0"/>
        <w:ind w:left="2184" w:right="0" w:firstLine="0"/>
        <w:jc w:val="left"/>
        <w:rPr>
          <w:i/>
          <w:sz w:val="26"/>
        </w:rPr>
      </w:pPr>
      <w:r>
        <w:rPr>
          <w:i/>
          <w:w w:val="104"/>
          <w:position w:val="1"/>
          <w:sz w:val="26"/>
        </w:rPr>
        <w:t>H</w:t>
      </w:r>
      <w:r>
        <w:rPr>
          <w:i/>
          <w:spacing w:val="-5"/>
          <w:position w:val="1"/>
          <w:sz w:val="26"/>
        </w:rPr>
        <w:t> </w:t>
      </w:r>
      <w:r>
        <w:rPr>
          <w:rFonts w:ascii="Symbol" w:hAnsi="Symbol"/>
          <w:spacing w:val="-96"/>
          <w:w w:val="104"/>
          <w:sz w:val="24"/>
        </w:rPr>
        <w:t></w:t>
      </w:r>
      <w:r>
        <w:rPr>
          <w:rFonts w:ascii="Symbol" w:hAnsi="Symbol"/>
          <w:spacing w:val="6"/>
          <w:w w:val="104"/>
          <w:position w:val="-6"/>
          <w:sz w:val="24"/>
        </w:rPr>
        <w:t></w:t>
      </w:r>
      <w:r>
        <w:rPr>
          <w:i/>
          <w:spacing w:val="-11"/>
          <w:w w:val="104"/>
          <w:position w:val="1"/>
          <w:sz w:val="26"/>
        </w:rPr>
        <w:t>m</w:t>
      </w:r>
      <w:r>
        <w:rPr>
          <w:w w:val="104"/>
          <w:position w:val="1"/>
          <w:sz w:val="26"/>
        </w:rPr>
        <w:t>,</w:t>
      </w:r>
      <w:r>
        <w:rPr>
          <w:spacing w:val="-39"/>
          <w:position w:val="1"/>
          <w:sz w:val="26"/>
        </w:rPr>
        <w:t> </w:t>
      </w:r>
      <w:r>
        <w:rPr>
          <w:i/>
          <w:spacing w:val="6"/>
          <w:w w:val="104"/>
          <w:position w:val="1"/>
          <w:sz w:val="26"/>
        </w:rPr>
        <w:t>n</w:t>
      </w:r>
      <w:r>
        <w:rPr>
          <w:rFonts w:ascii="Symbol" w:hAnsi="Symbol"/>
          <w:spacing w:val="-96"/>
          <w:w w:val="104"/>
          <w:sz w:val="24"/>
        </w:rPr>
        <w:t></w:t>
      </w:r>
      <w:r>
        <w:rPr>
          <w:rFonts w:ascii="Symbol" w:hAnsi="Symbol"/>
          <w:w w:val="104"/>
          <w:position w:val="-6"/>
          <w:sz w:val="24"/>
        </w:rPr>
        <w:t></w:t>
      </w:r>
      <w:r>
        <w:rPr>
          <w:spacing w:val="-3"/>
          <w:position w:val="-6"/>
          <w:sz w:val="24"/>
        </w:rPr>
        <w:t> </w:t>
      </w:r>
      <w:r>
        <w:rPr>
          <w:rFonts w:ascii="Symbol" w:hAnsi="Symbol"/>
          <w:w w:val="104"/>
          <w:position w:val="1"/>
          <w:sz w:val="26"/>
        </w:rPr>
        <w:t></w:t>
      </w:r>
      <w:r>
        <w:rPr>
          <w:position w:val="1"/>
          <w:sz w:val="26"/>
        </w:rPr>
        <w:tab/>
      </w:r>
      <w:r>
        <w:rPr>
          <w:i/>
          <w:w w:val="104"/>
          <w:position w:val="1"/>
          <w:sz w:val="26"/>
        </w:rPr>
        <w:t>h</w:t>
      </w:r>
      <w:r>
        <w:rPr>
          <w:i/>
          <w:spacing w:val="-34"/>
          <w:position w:val="1"/>
          <w:sz w:val="26"/>
        </w:rPr>
        <w:t> </w:t>
      </w:r>
      <w:r>
        <w:rPr>
          <w:rFonts w:ascii="Symbol" w:hAnsi="Symbol"/>
          <w:spacing w:val="-96"/>
          <w:w w:val="104"/>
          <w:sz w:val="24"/>
        </w:rPr>
        <w:t></w:t>
      </w:r>
      <w:r>
        <w:rPr>
          <w:rFonts w:ascii="Symbol" w:hAnsi="Symbol"/>
          <w:spacing w:val="17"/>
          <w:w w:val="104"/>
          <w:position w:val="-6"/>
          <w:sz w:val="24"/>
        </w:rPr>
        <w:t></w:t>
      </w:r>
      <w:r>
        <w:rPr>
          <w:i/>
          <w:spacing w:val="-4"/>
          <w:w w:val="104"/>
          <w:position w:val="1"/>
          <w:sz w:val="26"/>
        </w:rPr>
        <w:t>x</w:t>
      </w:r>
      <w:r>
        <w:rPr>
          <w:w w:val="104"/>
          <w:position w:val="1"/>
          <w:sz w:val="26"/>
        </w:rPr>
        <w:t>,</w:t>
      </w:r>
      <w:r>
        <w:rPr>
          <w:spacing w:val="-16"/>
          <w:position w:val="1"/>
          <w:sz w:val="26"/>
        </w:rPr>
        <w:t> </w:t>
      </w:r>
      <w:r>
        <w:rPr>
          <w:i/>
          <w:spacing w:val="10"/>
          <w:w w:val="104"/>
          <w:position w:val="1"/>
          <w:sz w:val="26"/>
        </w:rPr>
        <w:t>y</w:t>
      </w:r>
      <w:r>
        <w:rPr>
          <w:rFonts w:ascii="Symbol" w:hAnsi="Symbol"/>
          <w:spacing w:val="-100"/>
          <w:w w:val="104"/>
          <w:sz w:val="24"/>
        </w:rPr>
        <w:t></w:t>
      </w:r>
      <w:r>
        <w:rPr>
          <w:rFonts w:ascii="Symbol" w:hAnsi="Symbol"/>
          <w:spacing w:val="-20"/>
          <w:w w:val="104"/>
          <w:position w:val="-6"/>
          <w:sz w:val="24"/>
        </w:rPr>
        <w:t></w:t>
      </w:r>
      <w:r>
        <w:rPr>
          <w:i/>
          <w:spacing w:val="-4"/>
          <w:w w:val="104"/>
          <w:position w:val="1"/>
          <w:sz w:val="26"/>
        </w:rPr>
        <w:t>e</w:t>
      </w:r>
    </w:p>
    <w:p>
      <w:pPr>
        <w:spacing w:line="169" w:lineRule="exact" w:before="0"/>
        <w:ind w:left="3350" w:right="0" w:firstLine="0"/>
        <w:jc w:val="left"/>
        <w:rPr>
          <w:sz w:val="16"/>
        </w:rPr>
      </w:pPr>
      <w:r>
        <w:rPr>
          <w:i/>
          <w:w w:val="105"/>
          <w:sz w:val="16"/>
        </w:rPr>
        <w:t>x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  <w:r>
        <w:rPr>
          <w:spacing w:val="2"/>
          <w:w w:val="105"/>
          <w:sz w:val="16"/>
        </w:rPr>
        <w:t> </w:t>
      </w:r>
      <w:r>
        <w:rPr>
          <w:i/>
          <w:w w:val="105"/>
          <w:sz w:val="16"/>
        </w:rPr>
        <w:t>y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</w:p>
    <w:p>
      <w:pPr>
        <w:spacing w:line="196" w:lineRule="auto" w:before="46"/>
        <w:ind w:left="-38" w:right="0" w:firstLine="0"/>
        <w:jc w:val="left"/>
        <w:rPr>
          <w:rFonts w:ascii="Symbol" w:hAnsi="Symbol"/>
          <w:sz w:val="14"/>
        </w:rPr>
      </w:pPr>
      <w:r>
        <w:rPr/>
        <w:br w:type="column"/>
      </w:r>
      <w:r>
        <w:rPr>
          <w:rFonts w:ascii="Symbol" w:hAnsi="Symbol"/>
          <w:position w:val="-8"/>
          <w:sz w:val="16"/>
        </w:rPr>
        <w:t></w:t>
      </w:r>
      <w:r>
        <w:rPr>
          <w:position w:val="-8"/>
          <w:sz w:val="16"/>
        </w:rPr>
        <w:t>2</w:t>
      </w:r>
      <w:r>
        <w:rPr>
          <w:rFonts w:ascii="Symbol" w:hAnsi="Symbol"/>
          <w:position w:val="-8"/>
          <w:sz w:val="17"/>
        </w:rPr>
        <w:t></w:t>
      </w:r>
      <w:r>
        <w:rPr>
          <w:i/>
          <w:position w:val="-8"/>
          <w:sz w:val="16"/>
        </w:rPr>
        <w:t>i</w:t>
      </w:r>
      <w:r>
        <w:rPr>
          <w:rFonts w:ascii="Symbol" w:hAnsi="Symbol"/>
          <w:sz w:val="14"/>
        </w:rPr>
        <w:t></w:t>
      </w:r>
      <w:r>
        <w:rPr>
          <w:spacing w:val="-1"/>
          <w:sz w:val="14"/>
        </w:rPr>
        <w:t> </w:t>
      </w:r>
      <w:r>
        <w:rPr>
          <w:i/>
          <w:sz w:val="16"/>
          <w:u w:val="single"/>
        </w:rPr>
        <w:t>mx</w:t>
      </w:r>
      <w:r>
        <w:rPr>
          <w:i/>
          <w:spacing w:val="-12"/>
          <w:sz w:val="16"/>
        </w:rPr>
        <w:t> </w:t>
      </w:r>
      <w:r>
        <w:rPr>
          <w:rFonts w:ascii="Symbol" w:hAnsi="Symbol"/>
          <w:position w:val="-8"/>
          <w:sz w:val="16"/>
        </w:rPr>
        <w:t></w:t>
      </w:r>
      <w:r>
        <w:rPr>
          <w:spacing w:val="-19"/>
          <w:position w:val="-8"/>
          <w:sz w:val="16"/>
        </w:rPr>
        <w:t> </w:t>
      </w:r>
      <w:r>
        <w:rPr>
          <w:i/>
          <w:sz w:val="16"/>
          <w:u w:val="single"/>
        </w:rPr>
        <w:t>ny</w:t>
      </w:r>
      <w:r>
        <w:rPr>
          <w:i/>
          <w:spacing w:val="-2"/>
          <w:sz w:val="16"/>
        </w:rPr>
        <w:t> </w:t>
      </w:r>
      <w:r>
        <w:rPr>
          <w:rFonts w:ascii="Symbol" w:hAnsi="Symbol"/>
          <w:sz w:val="14"/>
        </w:rPr>
        <w:t></w:t>
      </w:r>
    </w:p>
    <w:p>
      <w:pPr>
        <w:tabs>
          <w:tab w:pos="864" w:val="left" w:leader="none"/>
        </w:tabs>
        <w:spacing w:line="149" w:lineRule="exact" w:before="0"/>
        <w:ind w:left="284" w:right="0" w:firstLine="0"/>
        <w:jc w:val="left"/>
        <w:rPr>
          <w:rFonts w:ascii="Symbol" w:hAnsi="Symbol"/>
          <w:sz w:val="14"/>
        </w:rPr>
      </w:pPr>
      <w:r>
        <w:rPr/>
        <w:pict>
          <v:shape style="position:absolute;margin-left:276.723969pt;margin-top:-6.450948pt;width:31.8pt;height:12.8pt;mso-position-horizontal-relative:page;mso-position-vertical-relative:paragraph;z-index:-21037056" type="#_x0000_t202" filled="false" stroked="false">
            <v:textbox inset="0,0,0,0">
              <w:txbxContent>
                <w:p>
                  <w:pPr>
                    <w:tabs>
                      <w:tab w:pos="579" w:val="left" w:leader="none"/>
                    </w:tabs>
                    <w:spacing w:line="225" w:lineRule="auto" w:before="6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rFonts w:ascii="Symbol" w:hAnsi="Symbol"/>
                      <w:w w:val="105"/>
                      <w:sz w:val="14"/>
                    </w:rPr>
                    <w:t></w:t>
                  </w:r>
                  <w:r>
                    <w:rPr>
                      <w:spacing w:val="5"/>
                      <w:w w:val="105"/>
                      <w:sz w:val="14"/>
                    </w:rPr>
                    <w:t> </w:t>
                  </w:r>
                  <w:r>
                    <w:rPr>
                      <w:i/>
                      <w:w w:val="105"/>
                      <w:position w:val="-7"/>
                      <w:sz w:val="16"/>
                    </w:rPr>
                    <w:t>M</w:t>
                  </w:r>
                  <w:r>
                    <w:rPr>
                      <w:i/>
                      <w:position w:val="-7"/>
                      <w:sz w:val="16"/>
                    </w:rPr>
                    <w:tab/>
                  </w:r>
                  <w:r>
                    <w:rPr>
                      <w:rFonts w:ascii="Symbol" w:hAnsi="Symbol"/>
                      <w:spacing w:val="-51"/>
                      <w:w w:val="105"/>
                      <w:sz w:val="14"/>
                    </w:rPr>
                    <w:t></w:t>
                  </w:r>
                  <w:r>
                    <w:rPr>
                      <w:i/>
                      <w:spacing w:val="-51"/>
                      <w:w w:val="105"/>
                      <w:position w:val="-7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14"/>
        </w:rPr>
        <w:t></w:t>
      </w:r>
      <w:r>
        <w:rPr>
          <w:w w:val="105"/>
          <w:sz w:val="14"/>
        </w:rPr>
        <w:tab/>
      </w:r>
      <w:r>
        <w:rPr>
          <w:rFonts w:ascii="Symbol" w:hAnsi="Symbol"/>
          <w:w w:val="105"/>
          <w:sz w:val="14"/>
        </w:rPr>
        <w:t></w:t>
      </w:r>
    </w:p>
    <w:p>
      <w:pPr>
        <w:pStyle w:val="BodyText"/>
        <w:spacing w:before="2"/>
        <w:rPr>
          <w:rFonts w:ascii="Symbol" w:hAnsi="Symbol"/>
          <w:sz w:val="21"/>
        </w:rPr>
      </w:pPr>
      <w:r>
        <w:rPr/>
        <w:br w:type="column"/>
      </w:r>
      <w:r>
        <w:rPr>
          <w:rFonts w:ascii="Symbol" w:hAnsi="Symbol"/>
          <w:sz w:val="21"/>
        </w:rPr>
      </w:r>
    </w:p>
    <w:p>
      <w:pPr>
        <w:pStyle w:val="BodyText"/>
        <w:ind w:left="2184"/>
      </w:pPr>
      <w:r>
        <w:rPr/>
        <w:t>(2.18)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4830" w:space="40"/>
            <w:col w:w="961" w:space="1866"/>
            <w:col w:w="4003"/>
          </w:cols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480" w:lineRule="auto" w:before="90"/>
        <w:ind w:left="1420" w:right="1579"/>
      </w:pPr>
      <w:r>
        <w:rPr/>
        <w:t>The</w:t>
      </w:r>
      <w:r>
        <w:rPr>
          <w:spacing w:val="30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can,</w:t>
      </w:r>
      <w:r>
        <w:rPr>
          <w:spacing w:val="30"/>
        </w:rPr>
        <w:t> </w:t>
      </w:r>
      <w:r>
        <w:rPr/>
        <w:t>therefore,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reconstructed</w:t>
      </w:r>
      <w:r>
        <w:rPr>
          <w:spacing w:val="30"/>
        </w:rPr>
        <w:t> </w:t>
      </w:r>
      <w:r>
        <w:rPr/>
        <w:t>by</w:t>
      </w:r>
      <w:r>
        <w:rPr>
          <w:spacing w:val="26"/>
        </w:rPr>
        <w:t> </w:t>
      </w:r>
      <w:r>
        <w:rPr/>
        <w:t>evaluating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inverse</w:t>
      </w:r>
      <w:r>
        <w:rPr>
          <w:spacing w:val="30"/>
        </w:rPr>
        <w:t> </w:t>
      </w:r>
      <w:r>
        <w:rPr/>
        <w:t>2D-FT</w:t>
      </w:r>
      <w:r>
        <w:rPr>
          <w:spacing w:val="-57"/>
        </w:rPr>
        <w:t> </w:t>
      </w:r>
      <w:r>
        <w:rPr/>
        <w:t>(</w:t>
      </w:r>
      <w:hyperlink w:history="true" w:anchor="_bookmark111">
        <w:r>
          <w:rPr/>
          <w:t>Drabycz,</w:t>
        </w:r>
        <w:r>
          <w:rPr>
            <w:spacing w:val="-1"/>
          </w:rPr>
          <w:t> </w:t>
        </w:r>
        <w:r>
          <w:rPr/>
          <w:t>Stockwell,</w:t>
        </w:r>
        <w:r>
          <w:rPr>
            <w:spacing w:val="2"/>
          </w:rPr>
          <w:t> </w:t>
        </w:r>
        <w:r>
          <w:rPr/>
          <w:t>&amp; Mitchell, 2009</w:t>
        </w:r>
      </w:hyperlink>
      <w:r>
        <w:rPr/>
        <w:t>)</w:t>
      </w:r>
      <w:r>
        <w:rPr>
          <w:color w:val="FF0000"/>
        </w:rPr>
        <w:t>: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179" w:lineRule="exact" w:before="73"/>
        <w:ind w:left="0" w:right="0" w:firstLine="0"/>
        <w:jc w:val="right"/>
        <w:rPr>
          <w:sz w:val="14"/>
        </w:rPr>
      </w:pPr>
      <w:r>
        <w:rPr>
          <w:i/>
          <w:w w:val="185"/>
          <w:position w:val="9"/>
          <w:sz w:val="14"/>
          <w:u w:val="single"/>
        </w:rPr>
        <w:t>M</w:t>
      </w:r>
      <w:r>
        <w:rPr>
          <w:i/>
          <w:spacing w:val="-11"/>
          <w:w w:val="185"/>
          <w:position w:val="9"/>
          <w:sz w:val="14"/>
        </w:rPr>
        <w:t> </w:t>
      </w:r>
      <w:r>
        <w:rPr>
          <w:rFonts w:ascii="Symbol" w:hAnsi="Symbol"/>
          <w:w w:val="185"/>
          <w:sz w:val="14"/>
        </w:rPr>
        <w:t></w:t>
      </w:r>
      <w:r>
        <w:rPr>
          <w:w w:val="185"/>
          <w:sz w:val="14"/>
        </w:rPr>
        <w:t>1</w:t>
      </w:r>
    </w:p>
    <w:p>
      <w:pPr>
        <w:spacing w:line="179" w:lineRule="exact" w:before="73"/>
        <w:ind w:left="237" w:right="0" w:firstLine="0"/>
        <w:jc w:val="left"/>
        <w:rPr>
          <w:sz w:val="14"/>
        </w:rPr>
      </w:pPr>
      <w:r>
        <w:rPr/>
        <w:br w:type="column"/>
      </w:r>
      <w:r>
        <w:rPr>
          <w:i/>
          <w:spacing w:val="-14"/>
          <w:w w:val="185"/>
          <w:position w:val="9"/>
          <w:sz w:val="14"/>
          <w:u w:val="single"/>
        </w:rPr>
        <w:t>N</w:t>
      </w:r>
      <w:r>
        <w:rPr>
          <w:i/>
          <w:spacing w:val="-8"/>
          <w:w w:val="185"/>
          <w:position w:val="9"/>
          <w:sz w:val="14"/>
        </w:rPr>
        <w:t> </w:t>
      </w:r>
      <w:r>
        <w:rPr>
          <w:rFonts w:ascii="Symbol" w:hAnsi="Symbol"/>
          <w:spacing w:val="-14"/>
          <w:w w:val="185"/>
          <w:sz w:val="14"/>
        </w:rPr>
        <w:t></w:t>
      </w:r>
      <w:r>
        <w:rPr>
          <w:spacing w:val="-14"/>
          <w:w w:val="185"/>
          <w:sz w:val="14"/>
        </w:rPr>
        <w:t>1</w:t>
      </w:r>
    </w:p>
    <w:p>
      <w:pPr>
        <w:pStyle w:val="BodyText"/>
        <w:spacing w:before="6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655" w:val="left" w:leader="none"/>
        </w:tabs>
        <w:spacing w:line="50" w:lineRule="exact" w:before="0"/>
        <w:ind w:left="0" w:right="470" w:firstLine="0"/>
        <w:jc w:val="center"/>
        <w:rPr>
          <w:rFonts w:ascii="Symbol" w:hAnsi="Symbol"/>
          <w:sz w:val="14"/>
        </w:rPr>
      </w:pPr>
      <w:r>
        <w:rPr>
          <w:rFonts w:ascii="Symbol" w:hAnsi="Symbol"/>
          <w:spacing w:val="-4"/>
          <w:w w:val="185"/>
          <w:sz w:val="14"/>
        </w:rPr>
        <w:t></w:t>
      </w:r>
      <w:r>
        <w:rPr>
          <w:spacing w:val="-13"/>
          <w:w w:val="185"/>
          <w:sz w:val="14"/>
        </w:rPr>
        <w:t> </w:t>
      </w:r>
      <w:r>
        <w:rPr>
          <w:i/>
          <w:spacing w:val="-4"/>
          <w:w w:val="185"/>
          <w:position w:val="1"/>
          <w:sz w:val="14"/>
          <w:u w:val="single"/>
        </w:rPr>
        <w:t>mx</w:t>
      </w:r>
      <w:r>
        <w:rPr>
          <w:i/>
          <w:spacing w:val="-4"/>
          <w:w w:val="185"/>
          <w:position w:val="1"/>
          <w:sz w:val="14"/>
        </w:rPr>
        <w:tab/>
      </w:r>
      <w:r>
        <w:rPr>
          <w:i/>
          <w:w w:val="180"/>
          <w:position w:val="1"/>
          <w:sz w:val="14"/>
          <w:u w:val="single"/>
        </w:rPr>
        <w:t>ny</w:t>
      </w:r>
      <w:r>
        <w:rPr>
          <w:i/>
          <w:spacing w:val="-10"/>
          <w:w w:val="180"/>
          <w:position w:val="1"/>
          <w:sz w:val="14"/>
        </w:rPr>
        <w:t> </w:t>
      </w:r>
      <w:r>
        <w:rPr>
          <w:rFonts w:ascii="Symbol" w:hAnsi="Symbol"/>
          <w:w w:val="180"/>
          <w:sz w:val="14"/>
        </w:rPr>
        <w:t></w:t>
      </w:r>
    </w:p>
    <w:p>
      <w:pPr>
        <w:spacing w:after="0" w:line="50" w:lineRule="exact"/>
        <w:jc w:val="center"/>
        <w:rPr>
          <w:rFonts w:ascii="Symbol" w:hAnsi="Symbol"/>
          <w:sz w:val="14"/>
        </w:rPr>
        <w:sectPr>
          <w:pgSz w:w="12240" w:h="15840"/>
          <w:pgMar w:header="0" w:footer="1068" w:top="1400" w:bottom="1260" w:left="380" w:right="160"/>
          <w:cols w:num="3" w:equalWidth="0">
            <w:col w:w="5292" w:space="40"/>
            <w:col w:w="717" w:space="39"/>
            <w:col w:w="5612"/>
          </w:cols>
        </w:sectPr>
      </w:pPr>
    </w:p>
    <w:p>
      <w:pPr>
        <w:tabs>
          <w:tab w:pos="4818" w:val="left" w:leader="none"/>
          <w:tab w:pos="5598" w:val="left" w:leader="none"/>
          <w:tab w:pos="7759" w:val="left" w:leader="none"/>
        </w:tabs>
        <w:spacing w:line="57" w:lineRule="exact" w:before="3"/>
        <w:ind w:left="4077" w:right="0" w:firstLine="0"/>
        <w:jc w:val="left"/>
        <w:rPr>
          <w:rFonts w:ascii="Symbol" w:hAnsi="Symbol"/>
          <w:sz w:val="14"/>
        </w:rPr>
      </w:pPr>
      <w:r>
        <w:rPr>
          <w:w w:val="180"/>
          <w:position w:val="-5"/>
          <w:sz w:val="24"/>
        </w:rPr>
        <w:t>1</w:t>
        <w:tab/>
      </w:r>
      <w:r>
        <w:rPr>
          <w:w w:val="180"/>
          <w:position w:val="2"/>
          <w:sz w:val="14"/>
        </w:rPr>
        <w:t>2</w:t>
        <w:tab/>
        <w:t>2</w:t>
        <w:tab/>
      </w:r>
      <w:r>
        <w:rPr>
          <w:w w:val="180"/>
          <w:sz w:val="14"/>
        </w:rPr>
        <w:t>2</w:t>
      </w:r>
      <w:r>
        <w:rPr>
          <w:rFonts w:ascii="Symbol" w:hAnsi="Symbol"/>
          <w:w w:val="180"/>
          <w:sz w:val="16"/>
        </w:rPr>
        <w:t></w:t>
      </w:r>
      <w:r>
        <w:rPr>
          <w:i/>
          <w:w w:val="180"/>
          <w:sz w:val="14"/>
        </w:rPr>
        <w:t>i</w:t>
      </w:r>
      <w:r>
        <w:rPr>
          <w:rFonts w:ascii="Symbol" w:hAnsi="Symbol"/>
          <w:w w:val="180"/>
          <w:position w:val="-3"/>
          <w:sz w:val="14"/>
        </w:rPr>
        <w:t></w:t>
      </w:r>
      <w:r>
        <w:rPr>
          <w:spacing w:val="22"/>
          <w:w w:val="180"/>
          <w:position w:val="-3"/>
          <w:sz w:val="14"/>
        </w:rPr>
        <w:t> </w:t>
      </w:r>
      <w:r>
        <w:rPr>
          <w:i/>
          <w:w w:val="180"/>
          <w:position w:val="-10"/>
          <w:sz w:val="14"/>
        </w:rPr>
        <w:t>M</w:t>
      </w:r>
      <w:r>
        <w:rPr>
          <w:i/>
          <w:spacing w:val="35"/>
          <w:w w:val="180"/>
          <w:position w:val="-10"/>
          <w:sz w:val="14"/>
        </w:rPr>
        <w:t> </w:t>
      </w:r>
      <w:r>
        <w:rPr>
          <w:rFonts w:ascii="Symbol" w:hAnsi="Symbol"/>
          <w:w w:val="180"/>
          <w:sz w:val="14"/>
        </w:rPr>
        <w:t></w:t>
      </w:r>
      <w:r>
        <w:rPr>
          <w:spacing w:val="9"/>
          <w:w w:val="180"/>
          <w:sz w:val="14"/>
        </w:rPr>
        <w:t> </w:t>
      </w:r>
      <w:r>
        <w:rPr>
          <w:i/>
          <w:w w:val="180"/>
          <w:position w:val="-10"/>
          <w:sz w:val="14"/>
        </w:rPr>
        <w:t>N</w:t>
      </w:r>
      <w:r>
        <w:rPr>
          <w:i/>
          <w:spacing w:val="34"/>
          <w:w w:val="180"/>
          <w:position w:val="-10"/>
          <w:sz w:val="14"/>
        </w:rPr>
        <w:t> </w:t>
      </w:r>
      <w:r>
        <w:rPr>
          <w:rFonts w:ascii="Symbol" w:hAnsi="Symbol"/>
          <w:w w:val="180"/>
          <w:position w:val="-3"/>
          <w:sz w:val="14"/>
        </w:rPr>
        <w:t></w:t>
      </w:r>
    </w:p>
    <w:p>
      <w:pPr>
        <w:pStyle w:val="BodyText"/>
        <w:spacing w:before="2"/>
        <w:rPr>
          <w:rFonts w:ascii="Symbol" w:hAnsi="Symbol"/>
          <w:sz w:val="17"/>
        </w:rPr>
      </w:pPr>
      <w:r>
        <w:rPr/>
        <w:pict>
          <v:shape style="position:absolute;margin-left:209.667007pt;margin-top:12.71333pt;width:37.1pt;height:.1pt;mso-position-horizontal-relative:page;mso-position-vertical-relative:paragraph;z-index:-15698944;mso-wrap-distance-left:0;mso-wrap-distance-right:0" coordorigin="4193,254" coordsize="742,0" path="m4193,254l4935,254e" filled="false" stroked="true" strokeweight=".500611pt" strokecolor="#000000">
            <v:path arrowok="t"/>
            <v:stroke dashstyle="solid"/>
            <w10:wrap type="topAndBottom"/>
          </v:shape>
        </w:pict>
      </w:r>
    </w:p>
    <w:p>
      <w:pPr>
        <w:tabs>
          <w:tab w:pos="2564" w:val="left" w:leader="none"/>
          <w:tab w:pos="3344" w:val="left" w:leader="none"/>
          <w:tab w:pos="5928" w:val="left" w:leader="none"/>
          <w:tab w:pos="6875" w:val="left" w:leader="none"/>
        </w:tabs>
        <w:spacing w:line="-45" w:lineRule="auto" w:before="63"/>
        <w:ind w:left="0" w:right="311" w:firstLine="0"/>
        <w:jc w:val="center"/>
        <w:rPr>
          <w:rFonts w:ascii="Symbol" w:hAnsi="Symbol"/>
          <w:sz w:val="24"/>
        </w:rPr>
      </w:pPr>
      <w:r>
        <w:rPr>
          <w:i/>
          <w:w w:val="165"/>
          <w:sz w:val="24"/>
        </w:rPr>
        <w:t>h</w:t>
      </w:r>
      <w:r>
        <w:rPr>
          <w:i/>
          <w:spacing w:val="-71"/>
          <w:w w:val="165"/>
          <w:sz w:val="24"/>
        </w:rPr>
        <w:t> </w:t>
      </w:r>
      <w:r>
        <w:rPr>
          <w:rFonts w:ascii="Symbol" w:hAnsi="Symbol"/>
          <w:w w:val="160"/>
          <w:position w:val="-1"/>
          <w:sz w:val="33"/>
        </w:rPr>
        <w:t></w:t>
      </w:r>
      <w:r>
        <w:rPr>
          <w:spacing w:val="-91"/>
          <w:w w:val="160"/>
          <w:position w:val="-1"/>
          <w:sz w:val="33"/>
        </w:rPr>
        <w:t> </w:t>
      </w:r>
      <w:r>
        <w:rPr>
          <w:i/>
          <w:w w:val="165"/>
          <w:sz w:val="24"/>
        </w:rPr>
        <w:t>x</w:t>
      </w:r>
      <w:r>
        <w:rPr>
          <w:w w:val="165"/>
          <w:sz w:val="24"/>
        </w:rPr>
        <w:t>,</w:t>
      </w:r>
      <w:r>
        <w:rPr>
          <w:spacing w:val="-3"/>
          <w:w w:val="165"/>
          <w:sz w:val="24"/>
        </w:rPr>
        <w:t> </w:t>
      </w:r>
      <w:r>
        <w:rPr>
          <w:i/>
          <w:spacing w:val="10"/>
          <w:w w:val="165"/>
          <w:sz w:val="24"/>
        </w:rPr>
        <w:t>y</w:t>
      </w:r>
      <w:r>
        <w:rPr>
          <w:rFonts w:ascii="Symbol" w:hAnsi="Symbol"/>
          <w:spacing w:val="10"/>
          <w:w w:val="165"/>
          <w:position w:val="-1"/>
          <w:sz w:val="33"/>
        </w:rPr>
        <w:t></w:t>
      </w:r>
      <w:r>
        <w:rPr>
          <w:spacing w:val="-54"/>
          <w:w w:val="165"/>
          <w:position w:val="-1"/>
          <w:sz w:val="33"/>
        </w:rPr>
        <w:t> </w:t>
      </w:r>
      <w:r>
        <w:rPr>
          <w:rFonts w:ascii="Symbol" w:hAnsi="Symbol"/>
          <w:w w:val="165"/>
          <w:sz w:val="24"/>
        </w:rPr>
        <w:t></w:t>
      </w:r>
      <w:r>
        <w:rPr>
          <w:w w:val="165"/>
          <w:sz w:val="24"/>
        </w:rPr>
        <w:tab/>
      </w:r>
      <w:r>
        <w:rPr>
          <w:rFonts w:ascii="Symbol" w:hAnsi="Symbol"/>
          <w:w w:val="170"/>
          <w:position w:val="-5"/>
          <w:sz w:val="36"/>
        </w:rPr>
        <w:t></w:t>
      </w:r>
      <w:r>
        <w:rPr>
          <w:w w:val="170"/>
          <w:position w:val="-5"/>
          <w:sz w:val="36"/>
        </w:rPr>
        <w:tab/>
      </w:r>
      <w:r>
        <w:rPr>
          <w:rFonts w:ascii="Symbol" w:hAnsi="Symbol"/>
          <w:spacing w:val="-1"/>
          <w:w w:val="170"/>
          <w:position w:val="-5"/>
          <w:sz w:val="36"/>
        </w:rPr>
        <w:t></w:t>
      </w:r>
      <w:r>
        <w:rPr>
          <w:spacing w:val="27"/>
          <w:w w:val="170"/>
          <w:position w:val="-5"/>
          <w:sz w:val="36"/>
        </w:rPr>
        <w:t> </w:t>
      </w:r>
      <w:r>
        <w:rPr>
          <w:i/>
          <w:spacing w:val="-1"/>
          <w:w w:val="170"/>
          <w:sz w:val="24"/>
        </w:rPr>
        <w:t>H</w:t>
      </w:r>
      <w:r>
        <w:rPr>
          <w:i/>
          <w:spacing w:val="-24"/>
          <w:w w:val="170"/>
          <w:sz w:val="24"/>
        </w:rPr>
        <w:t> </w:t>
      </w:r>
      <w:r>
        <w:rPr>
          <w:rFonts w:ascii="Symbol" w:hAnsi="Symbol"/>
          <w:w w:val="170"/>
          <w:position w:val="-1"/>
          <w:sz w:val="33"/>
        </w:rPr>
        <w:t></w:t>
      </w:r>
      <w:r>
        <w:rPr>
          <w:i/>
          <w:w w:val="170"/>
          <w:sz w:val="24"/>
        </w:rPr>
        <w:t>m</w:t>
      </w:r>
      <w:r>
        <w:rPr>
          <w:w w:val="170"/>
          <w:sz w:val="24"/>
        </w:rPr>
        <w:t>,</w:t>
      </w:r>
      <w:r>
        <w:rPr>
          <w:spacing w:val="-53"/>
          <w:w w:val="170"/>
          <w:sz w:val="24"/>
        </w:rPr>
        <w:t> </w:t>
      </w:r>
      <w:r>
        <w:rPr>
          <w:i/>
          <w:w w:val="170"/>
          <w:sz w:val="24"/>
        </w:rPr>
        <w:t>n</w:t>
      </w:r>
      <w:r>
        <w:rPr>
          <w:rFonts w:ascii="Symbol" w:hAnsi="Symbol"/>
          <w:w w:val="170"/>
          <w:position w:val="-1"/>
          <w:sz w:val="33"/>
        </w:rPr>
        <w:t></w:t>
      </w:r>
      <w:r>
        <w:rPr>
          <w:i/>
          <w:w w:val="170"/>
          <w:sz w:val="24"/>
        </w:rPr>
        <w:t>e</w:t>
        <w:tab/>
      </w:r>
      <w:r>
        <w:rPr>
          <w:rFonts w:ascii="Symbol" w:hAnsi="Symbol"/>
          <w:w w:val="170"/>
          <w:sz w:val="24"/>
          <w:vertAlign w:val="superscript"/>
        </w:rPr>
        <w:t></w:t>
      </w:r>
      <w:r>
        <w:rPr>
          <w:w w:val="170"/>
          <w:sz w:val="24"/>
          <w:vertAlign w:val="baseline"/>
        </w:rPr>
        <w:tab/>
      </w:r>
      <w:r>
        <w:rPr>
          <w:rFonts w:ascii="Symbol" w:hAnsi="Symbol"/>
          <w:w w:val="170"/>
          <w:sz w:val="24"/>
          <w:vertAlign w:val="superscript"/>
        </w:rPr>
        <w:t></w:t>
      </w:r>
    </w:p>
    <w:p>
      <w:pPr>
        <w:spacing w:after="0" w:line="-45" w:lineRule="auto"/>
        <w:jc w:val="center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226" w:lineRule="exact" w:before="0"/>
        <w:ind w:left="0" w:right="576" w:firstLine="0"/>
        <w:jc w:val="right"/>
        <w:rPr>
          <w:i/>
          <w:sz w:val="24"/>
        </w:rPr>
      </w:pPr>
      <w:r>
        <w:rPr>
          <w:i/>
          <w:w w:val="185"/>
          <w:sz w:val="24"/>
        </w:rPr>
        <w:t>MN</w:t>
      </w:r>
    </w:p>
    <w:p>
      <w:pPr>
        <w:spacing w:line="131" w:lineRule="exact" w:before="0"/>
        <w:ind w:left="0" w:right="0" w:firstLine="0"/>
        <w:jc w:val="right"/>
        <w:rPr>
          <w:rFonts w:ascii="Symbol" w:hAnsi="Symbol"/>
          <w:sz w:val="14"/>
        </w:rPr>
      </w:pPr>
      <w:r>
        <w:rPr>
          <w:i/>
          <w:w w:val="185"/>
          <w:sz w:val="14"/>
        </w:rPr>
        <w:t>n</w:t>
      </w:r>
      <w:r>
        <w:rPr>
          <w:rFonts w:ascii="Symbol" w:hAnsi="Symbol"/>
          <w:w w:val="185"/>
          <w:sz w:val="14"/>
        </w:rPr>
        <w:t></w:t>
      </w:r>
    </w:p>
    <w:p>
      <w:pPr>
        <w:spacing w:line="225" w:lineRule="exact" w:before="104"/>
        <w:ind w:left="-5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180"/>
          <w:position w:val="9"/>
          <w:sz w:val="14"/>
          <w:u w:val="single"/>
        </w:rPr>
        <w:t>M</w:t>
      </w:r>
      <w:r>
        <w:rPr>
          <w:i/>
          <w:w w:val="180"/>
          <w:position w:val="9"/>
          <w:sz w:val="14"/>
        </w:rPr>
        <w:t> </w:t>
      </w:r>
      <w:r>
        <w:rPr>
          <w:i/>
          <w:spacing w:val="8"/>
          <w:w w:val="180"/>
          <w:position w:val="9"/>
          <w:sz w:val="14"/>
        </w:rPr>
        <w:t> </w:t>
      </w:r>
      <w:r>
        <w:rPr>
          <w:i/>
          <w:w w:val="180"/>
          <w:sz w:val="14"/>
        </w:rPr>
        <w:t>n</w:t>
      </w:r>
      <w:r>
        <w:rPr>
          <w:rFonts w:ascii="Symbol" w:hAnsi="Symbol"/>
          <w:w w:val="180"/>
          <w:sz w:val="14"/>
        </w:rPr>
        <w:t></w:t>
      </w:r>
      <w:r>
        <w:rPr>
          <w:spacing w:val="-16"/>
          <w:w w:val="180"/>
          <w:sz w:val="14"/>
        </w:rPr>
        <w:t> </w:t>
      </w:r>
      <w:r>
        <w:rPr>
          <w:i/>
          <w:w w:val="180"/>
          <w:position w:val="9"/>
          <w:sz w:val="14"/>
          <w:u w:val="single"/>
        </w:rPr>
        <w:t>N</w:t>
      </w:r>
    </w:p>
    <w:p>
      <w:pPr>
        <w:tabs>
          <w:tab w:pos="835" w:val="left" w:leader="none"/>
        </w:tabs>
        <w:spacing w:line="135" w:lineRule="exact" w:before="0"/>
        <w:ind w:left="55" w:right="0" w:firstLine="0"/>
        <w:jc w:val="left"/>
        <w:rPr>
          <w:sz w:val="14"/>
        </w:rPr>
      </w:pPr>
      <w:r>
        <w:rPr>
          <w:w w:val="185"/>
          <w:sz w:val="14"/>
        </w:rPr>
        <w:t>2</w:t>
        <w:tab/>
        <w:t>2</w:t>
      </w:r>
    </w:p>
    <w:p>
      <w:pPr>
        <w:pStyle w:val="BodyText"/>
        <w:spacing w:line="260" w:lineRule="exact"/>
        <w:ind w:right="1205"/>
        <w:jc w:val="right"/>
      </w:pPr>
      <w:r>
        <w:rPr/>
        <w:br w:type="column"/>
      </w:r>
      <w:r>
        <w:rPr/>
        <w:t>(2.19)</w:t>
      </w:r>
    </w:p>
    <w:p>
      <w:pPr>
        <w:spacing w:after="0" w:line="260" w:lineRule="exact"/>
        <w:jc w:val="right"/>
        <w:sectPr>
          <w:type w:val="continuous"/>
          <w:pgSz w:w="12240" w:h="15840"/>
          <w:pgMar w:top="1360" w:bottom="3060" w:left="380" w:right="160"/>
          <w:cols w:num="3" w:equalWidth="0">
            <w:col w:w="5066" w:space="40"/>
            <w:col w:w="978" w:space="39"/>
            <w:col w:w="5577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86"/>
        <w:ind w:left="1420"/>
        <w:jc w:val="both"/>
      </w:pPr>
      <w:r>
        <w:rPr/>
        <w:t>where,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𝐻(𝑛,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𝑚)</w:t>
      </w:r>
      <w:r>
        <w:rPr>
          <w:rFonts w:ascii="Cambria Math" w:hAnsi="Cambria Math" w:eastAsia="Cambria Math"/>
          <w:spacing w:val="8"/>
        </w:rPr>
        <w:t> </w:t>
      </w:r>
      <w:r>
        <w:rPr/>
        <w:t>denotes the discrete 2-D</w:t>
      </w:r>
      <w:r>
        <w:rPr>
          <w:spacing w:val="1"/>
        </w:rPr>
        <w:t> </w:t>
      </w:r>
      <w:r>
        <w:rPr/>
        <w:t>Fourier coefficients,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ranges as 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  <w:r>
        <w:rPr/>
        <w:t>,</w:t>
      </w:r>
    </w:p>
    <w:p>
      <w:pPr>
        <w:pStyle w:val="BodyText"/>
        <w:spacing w:before="4"/>
      </w:pPr>
    </w:p>
    <w:p>
      <w:pPr>
        <w:pStyle w:val="BodyText"/>
        <w:spacing w:before="1"/>
        <w:ind w:left="1420"/>
        <w:jc w:val="both"/>
      </w:pPr>
      <w:r>
        <w:rPr>
          <w:rFonts w:ascii="Cambria Math" w:hAnsi="Cambria Math" w:eastAsia="Cambria Math"/>
          <w:spacing w:val="-1"/>
        </w:rPr>
        <w:t>𝑦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1"/>
        </w:rPr>
        <w:t>ranges</w:t>
      </w:r>
      <w:r>
        <w:rPr>
          <w:rFonts w:ascii="Cambria Math" w:hAnsi="Cambria Math" w:eastAsia="Cambria Math"/>
        </w:rPr>
        <w:t> as 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𝑀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− 1</w:t>
      </w:r>
      <w:r>
        <w:rPr/>
        <w:t>, and </w:t>
      </w:r>
      <w:r>
        <w:rPr>
          <w:rFonts w:ascii="Cambria Math" w:hAnsi="Cambria Math" w:eastAsia="Cambria Math"/>
        </w:rPr>
        <w:t>𝑚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7"/>
        </w:rPr>
        <w:t> </w:t>
      </w:r>
      <w:r>
        <w:rPr>
          <w:rFonts w:ascii="Cambria Math" w:hAnsi="Cambria Math" w:eastAsia="Cambria Math"/>
        </w:rPr>
        <w:t>𝑛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𝑟𝑎𝑛𝑔𝑒𝑠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𝑎𝑠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0,1,</w:t>
      </w:r>
      <w:r>
        <w:rPr>
          <w:rFonts w:ascii="Cambria Math" w:hAnsi="Cambria Math" w:eastAsia="Cambria Math"/>
          <w:spacing w:val="-14"/>
        </w:rPr>
        <w:t> </w:t>
      </w:r>
      <w:r>
        <w:rPr>
          <w:rFonts w:ascii="Cambria Math" w:hAnsi="Cambria Math" w:eastAsia="Cambria Math"/>
        </w:rPr>
        <w:t>…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𝑁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− 1</w:t>
      </w:r>
      <w:r>
        <w:rPr/>
        <w:t>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420" w:right="1190"/>
        <w:jc w:val="both"/>
      </w:pPr>
      <w:r>
        <w:rPr/>
        <w:t>The 2D DOST provides the convenience and the freedom to manipulate data over spatial and</w:t>
      </w:r>
      <w:r>
        <w:rPr>
          <w:spacing w:val="1"/>
        </w:rPr>
        <w:t> </w:t>
      </w:r>
      <w:r>
        <w:rPr/>
        <w:t>frequency domains. Since image signals have 2D data structure, 2D DOST is adopted in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2" w:id="56"/>
      <w:bookmarkEnd w:id="56"/>
      <w:r>
        <w:rPr>
          <w:b w:val="0"/>
        </w:rPr>
      </w:r>
      <w:bookmarkStart w:name="_bookmark32" w:id="57"/>
      <w:bookmarkEnd w:id="57"/>
      <w:r>
        <w:rPr/>
        <w:t>C</w:t>
      </w:r>
      <w:r>
        <w:rPr/>
        <w:t>omparison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distinction between individual candidate of spatial and transform domain in terms of their</w:t>
      </w:r>
      <w:r>
        <w:rPr>
          <w:spacing w:val="-57"/>
        </w:rPr>
        <w:t> </w:t>
      </w:r>
      <w:r>
        <w:rPr/>
        <w:t>characteristics and the differences between the individual transform techniques are depicted in</w:t>
      </w:r>
      <w:r>
        <w:rPr>
          <w:spacing w:val="-57"/>
        </w:rPr>
        <w:t> </w:t>
      </w:r>
      <w:r>
        <w:rPr/>
        <w:t>Tables</w:t>
      </w:r>
      <w:r>
        <w:rPr>
          <w:spacing w:val="-1"/>
        </w:rPr>
        <w:t> </w:t>
      </w:r>
      <w:r>
        <w:rPr/>
        <w:t>2.1 and 2.2 respectively.</w:t>
      </w:r>
    </w:p>
    <w:p>
      <w:pPr>
        <w:pStyle w:val="BodyText"/>
        <w:spacing w:before="1"/>
        <w:ind w:left="2056"/>
        <w:jc w:val="both"/>
      </w:pPr>
      <w:r>
        <w:rPr/>
        <w:t>Table</w:t>
      </w:r>
      <w:r>
        <w:rPr>
          <w:spacing w:val="-1"/>
        </w:rPr>
        <w:t> </w:t>
      </w:r>
      <w:r>
        <w:rPr/>
        <w:t>2.1: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and Transform</w:t>
      </w:r>
      <w:r>
        <w:rPr>
          <w:spacing w:val="-1"/>
        </w:rPr>
        <w:t> </w:t>
      </w:r>
      <w:r>
        <w:rPr/>
        <w:t>Domain</w:t>
      </w:r>
      <w:r>
        <w:rPr>
          <w:spacing w:val="-1"/>
        </w:rPr>
        <w:t> </w:t>
      </w:r>
      <w:r>
        <w:rPr/>
        <w:t>(</w:t>
      </w:r>
      <w:hyperlink w:history="true" w:anchor="_bookmark111">
        <w:r>
          <w:rPr/>
          <w:t>Araghi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-1"/>
          </w:rPr>
          <w:t> </w:t>
        </w:r>
        <w:r>
          <w:rPr/>
          <w:t>2016</w:t>
        </w:r>
      </w:hyperlink>
      <w:r>
        <w:rPr/>
        <w:t>)</w:t>
      </w:r>
    </w:p>
    <w:p>
      <w:pPr>
        <w:pStyle w:val="BodyText"/>
        <w:spacing w:before="7" w:after="1"/>
      </w:pPr>
    </w:p>
    <w:tbl>
      <w:tblPr>
        <w:tblW w:w="0" w:type="auto"/>
        <w:jc w:val="left"/>
        <w:tblInd w:w="1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8"/>
        <w:gridCol w:w="2765"/>
        <w:gridCol w:w="3040"/>
      </w:tblGrid>
      <w:tr>
        <w:trPr>
          <w:trHeight w:val="549" w:hRule="atLeast"/>
        </w:trPr>
        <w:tc>
          <w:tcPr>
            <w:tcW w:w="30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515" w:right="605"/>
              <w:rPr>
                <w:sz w:val="24"/>
              </w:rPr>
            </w:pPr>
            <w:r>
              <w:rPr>
                <w:sz w:val="24"/>
              </w:rPr>
              <w:t>Characteristics</w:t>
            </w:r>
          </w:p>
        </w:tc>
        <w:tc>
          <w:tcPr>
            <w:tcW w:w="2765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608" w:right="618"/>
              <w:rPr>
                <w:sz w:val="24"/>
              </w:rPr>
            </w:pPr>
            <w:r>
              <w:rPr>
                <w:sz w:val="24"/>
              </w:rPr>
              <w:t>Spatial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Domain</w:t>
            </w:r>
          </w:p>
        </w:tc>
        <w:tc>
          <w:tcPr>
            <w:tcW w:w="3040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0"/>
              <w:ind w:left="621" w:right="534"/>
              <w:rPr>
                <w:sz w:val="24"/>
              </w:rPr>
            </w:pP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Domain</w:t>
            </w:r>
          </w:p>
        </w:tc>
      </w:tr>
      <w:tr>
        <w:trPr>
          <w:trHeight w:val="344" w:hRule="atLeast"/>
        </w:trPr>
        <w:tc>
          <w:tcPr>
            <w:tcW w:w="3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15" w:right="605"/>
              <w:rPr>
                <w:sz w:val="24"/>
              </w:rPr>
            </w:pPr>
            <w:r>
              <w:rPr>
                <w:sz w:val="24"/>
              </w:rPr>
              <w:t>Capacity</w:t>
            </w:r>
          </w:p>
        </w:tc>
        <w:tc>
          <w:tcPr>
            <w:tcW w:w="27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08" w:right="61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3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619" w:right="534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1"/>
              <w:rPr>
                <w:sz w:val="24"/>
              </w:rPr>
            </w:pPr>
            <w:r>
              <w:rPr>
                <w:sz w:val="24"/>
              </w:rPr>
              <w:t>Imperceptibility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8" w:right="61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19" w:right="534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3"/>
              <w:ind w:left="515" w:right="605"/>
              <w:rPr>
                <w:sz w:val="24"/>
              </w:rPr>
            </w:pPr>
            <w:r>
              <w:rPr>
                <w:sz w:val="24"/>
              </w:rPr>
              <w:t>Robustness</w:t>
            </w:r>
          </w:p>
        </w:tc>
        <w:tc>
          <w:tcPr>
            <w:tcW w:w="2765" w:type="dxa"/>
          </w:tcPr>
          <w:p>
            <w:pPr>
              <w:pStyle w:val="TableParagraph"/>
              <w:spacing w:before="63"/>
              <w:ind w:left="605" w:right="618"/>
              <w:rPr>
                <w:sz w:val="24"/>
              </w:rPr>
            </w:pPr>
            <w:r>
              <w:rPr>
                <w:sz w:val="24"/>
              </w:rPr>
              <w:t>Fragile</w:t>
            </w:r>
          </w:p>
        </w:tc>
        <w:tc>
          <w:tcPr>
            <w:tcW w:w="3040" w:type="dxa"/>
          </w:tcPr>
          <w:p>
            <w:pPr>
              <w:pStyle w:val="TableParagraph"/>
              <w:spacing w:before="63"/>
              <w:ind w:left="621" w:right="534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robust</w:t>
            </w:r>
          </w:p>
        </w:tc>
      </w:tr>
      <w:tr>
        <w:trPr>
          <w:trHeight w:val="413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5"/>
              <w:rPr>
                <w:sz w:val="24"/>
              </w:rPr>
            </w:pPr>
            <w:r>
              <w:rPr>
                <w:sz w:val="24"/>
              </w:rPr>
              <w:t>Speed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5" w:right="618"/>
              <w:rPr>
                <w:sz w:val="24"/>
              </w:rPr>
            </w:pPr>
            <w:r>
              <w:rPr>
                <w:sz w:val="24"/>
              </w:rPr>
              <w:t>Fast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21" w:right="531"/>
              <w:rPr>
                <w:sz w:val="24"/>
              </w:rPr>
            </w:pPr>
            <w:r>
              <w:rPr>
                <w:sz w:val="24"/>
              </w:rPr>
              <w:t>Slow</w:t>
            </w:r>
          </w:p>
        </w:tc>
      </w:tr>
      <w:tr>
        <w:trPr>
          <w:trHeight w:val="414" w:hRule="atLeast"/>
        </w:trPr>
        <w:tc>
          <w:tcPr>
            <w:tcW w:w="3058" w:type="dxa"/>
          </w:tcPr>
          <w:p>
            <w:pPr>
              <w:pStyle w:val="TableParagraph"/>
              <w:spacing w:before="63"/>
              <w:ind w:left="515" w:right="603"/>
              <w:rPr>
                <w:sz w:val="24"/>
              </w:rPr>
            </w:pPr>
            <w:r>
              <w:rPr>
                <w:sz w:val="24"/>
              </w:rPr>
              <w:t>Simplicity</w:t>
            </w:r>
          </w:p>
        </w:tc>
        <w:tc>
          <w:tcPr>
            <w:tcW w:w="2765" w:type="dxa"/>
          </w:tcPr>
          <w:p>
            <w:pPr>
              <w:pStyle w:val="TableParagraph"/>
              <w:spacing w:before="63"/>
              <w:ind w:left="608" w:right="618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3040" w:type="dxa"/>
          </w:tcPr>
          <w:p>
            <w:pPr>
              <w:pStyle w:val="TableParagraph"/>
              <w:spacing w:before="63"/>
              <w:ind w:left="621" w:right="53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414" w:hRule="atLeast"/>
        </w:trPr>
        <w:tc>
          <w:tcPr>
            <w:tcW w:w="3058" w:type="dxa"/>
          </w:tcPr>
          <w:p>
            <w:pPr>
              <w:pStyle w:val="TableParagraph"/>
              <w:spacing w:before="64"/>
              <w:ind w:left="515" w:right="605"/>
              <w:rPr>
                <w:sz w:val="24"/>
              </w:rPr>
            </w:pPr>
            <w:r>
              <w:rPr>
                <w:sz w:val="24"/>
              </w:rPr>
              <w:t>Computational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</w:tc>
        <w:tc>
          <w:tcPr>
            <w:tcW w:w="2765" w:type="dxa"/>
          </w:tcPr>
          <w:p>
            <w:pPr>
              <w:pStyle w:val="TableParagraph"/>
              <w:spacing w:before="64"/>
              <w:ind w:left="607" w:right="618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3040" w:type="dxa"/>
          </w:tcPr>
          <w:p>
            <w:pPr>
              <w:pStyle w:val="TableParagraph"/>
              <w:spacing w:before="64"/>
              <w:ind w:left="621" w:right="534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84" w:hRule="atLeast"/>
        </w:trPr>
        <w:tc>
          <w:tcPr>
            <w:tcW w:w="3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515" w:right="605"/>
              <w:rPr>
                <w:sz w:val="24"/>
              </w:rPr>
            </w:pPr>
            <w:r>
              <w:rPr>
                <w:sz w:val="24"/>
              </w:rPr>
              <w:t>Security</w:t>
            </w:r>
          </w:p>
        </w:tc>
        <w:tc>
          <w:tcPr>
            <w:tcW w:w="2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08" w:right="61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21" w:right="533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588"/>
        <w:jc w:val="center"/>
        <w:rPr>
          <w:i/>
        </w:rPr>
      </w:pPr>
      <w:r>
        <w:rPr/>
        <w:t>Table</w:t>
      </w:r>
      <w:r>
        <w:rPr>
          <w:spacing w:val="-3"/>
        </w:rPr>
        <w:t> </w:t>
      </w:r>
      <w:r>
        <w:rPr/>
        <w:t>2.2: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 Individual</w:t>
      </w:r>
      <w:r>
        <w:rPr>
          <w:spacing w:val="-2"/>
        </w:rPr>
        <w:t> </w:t>
      </w:r>
      <w:r>
        <w:rPr/>
        <w:t>Transform</w:t>
      </w:r>
      <w:r>
        <w:rPr>
          <w:spacing w:val="-2"/>
        </w:rPr>
        <w:t> </w:t>
      </w:r>
      <w:r>
        <w:rPr/>
        <w:t>Domain</w:t>
      </w:r>
      <w:r>
        <w:rPr>
          <w:spacing w:val="-2"/>
        </w:rPr>
        <w:t> </w:t>
      </w:r>
      <w:r>
        <w:rPr/>
        <w:t>Techniques</w:t>
      </w:r>
      <w:r>
        <w:rPr>
          <w:spacing w:val="3"/>
        </w:rPr>
        <w:t> </w:t>
      </w:r>
      <w:r>
        <w:rPr/>
        <w:t>(</w:t>
      </w:r>
      <w:hyperlink w:history="true" w:anchor="_bookmark111">
        <w:r>
          <w:rPr/>
          <w:t>Araghi</w:t>
        </w:r>
        <w:r>
          <w:rPr>
            <w:spacing w:val="-2"/>
          </w:rPr>
          <w:t> </w:t>
        </w:r>
        <w:r>
          <w:rPr>
            <w:i/>
          </w:rPr>
          <w:t>et</w:t>
        </w:r>
        <w:r>
          <w:rPr>
            <w:i/>
            <w:spacing w:val="-2"/>
          </w:rPr>
          <w:t> </w:t>
        </w:r>
        <w:r>
          <w:rPr>
            <w:i/>
          </w:rPr>
          <w:t>al.,</w:t>
        </w:r>
      </w:hyperlink>
    </w:p>
    <w:p>
      <w:pPr>
        <w:pStyle w:val="BodyText"/>
        <w:ind w:left="2274" w:right="1687"/>
        <w:jc w:val="center"/>
      </w:pPr>
      <w:hyperlink w:history="true" w:anchor="_bookmark111">
        <w:r>
          <w:rPr/>
          <w:t>2016</w:t>
        </w:r>
      </w:hyperlink>
      <w:r>
        <w:rPr/>
        <w:t>,</w:t>
      </w:r>
      <w:r>
        <w:rPr>
          <w:spacing w:val="-1"/>
        </w:rPr>
        <w:t> </w:t>
      </w:r>
      <w:hyperlink w:history="true" w:anchor="_bookmark136">
        <w:r>
          <w:rPr/>
          <w:t>Yan</w:t>
        </w:r>
        <w:r>
          <w:rPr>
            <w:spacing w:val="-1"/>
          </w:rPr>
          <w:t> </w:t>
        </w:r>
        <w:r>
          <w:rPr/>
          <w:t>&amp; Zhu,</w:t>
        </w:r>
        <w:r>
          <w:rPr>
            <w:spacing w:val="-1"/>
          </w:rPr>
          <w:t> </w:t>
        </w:r>
        <w:r>
          <w:rPr/>
          <w:t>2011</w:t>
        </w:r>
        <w:r>
          <w:rPr>
            <w:spacing w:val="1"/>
          </w:rPr>
          <w:t> </w:t>
        </w:r>
      </w:hyperlink>
      <w:r>
        <w:rPr/>
        <w:t>and </w:t>
      </w:r>
      <w:hyperlink w:history="true" w:anchor="_bookmark131">
        <w:r>
          <w:rPr/>
          <w:t>Stockwell,</w:t>
        </w:r>
        <w:r>
          <w:rPr>
            <w:spacing w:val="-1"/>
          </w:rPr>
          <w:t> </w:t>
        </w:r>
        <w:r>
          <w:rPr/>
          <w:t>2007</w:t>
        </w:r>
      </w:hyperlink>
      <w:r>
        <w:rPr/>
        <w:t>)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4608"/>
        <w:gridCol w:w="2988"/>
      </w:tblGrid>
      <w:tr>
        <w:trPr>
          <w:trHeight w:val="551" w:hRule="atLeast"/>
        </w:trPr>
        <w:tc>
          <w:tcPr>
            <w:tcW w:w="14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Techniques</w:t>
            </w:r>
          </w:p>
        </w:tc>
        <w:tc>
          <w:tcPr>
            <w:tcW w:w="46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Merits</w:t>
            </w:r>
          </w:p>
        </w:tc>
        <w:tc>
          <w:tcPr>
            <w:tcW w:w="2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Demerits</w:t>
            </w:r>
          </w:p>
        </w:tc>
      </w:tr>
      <w:tr>
        <w:trPr>
          <w:trHeight w:val="5379" w:hRule="atLeast"/>
        </w:trPr>
        <w:tc>
          <w:tcPr>
            <w:tcW w:w="14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DWT</w:t>
            </w:r>
          </w:p>
        </w:tc>
        <w:tc>
          <w:tcPr>
            <w:tcW w:w="460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68" w:lineRule="exact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spatial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localization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spread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(multi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resolution)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111" w:hanging="361"/>
              <w:jc w:val="both"/>
              <w:rPr>
                <w:sz w:val="24"/>
              </w:rPr>
            </w:pPr>
            <w:r>
              <w:rPr>
                <w:sz w:val="24"/>
              </w:rPr>
              <w:t>Excellent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(DWT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information)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1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480" w:lineRule="auto" w:before="0" w:after="0"/>
              <w:ind w:left="573" w:right="110" w:hanging="361"/>
              <w:jc w:val="both"/>
              <w:rPr>
                <w:sz w:val="24"/>
              </w:rPr>
            </w:pPr>
            <w:r>
              <w:rPr>
                <w:sz w:val="24"/>
              </w:rPr>
              <w:t>Compatible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jpeg2000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proportion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573"/>
              <w:jc w:val="left"/>
              <w:rPr>
                <w:sz w:val="24"/>
              </w:rPr>
            </w:pPr>
            <w:r>
              <w:rPr>
                <w:sz w:val="24"/>
              </w:rPr>
              <w:t>pertinent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sensitivity</w:t>
            </w:r>
          </w:p>
        </w:tc>
        <w:tc>
          <w:tcPr>
            <w:tcW w:w="2988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466" w:right="1091" w:hanging="360"/>
              <w:jc w:val="left"/>
              <w:rPr>
                <w:sz w:val="24"/>
              </w:rPr>
            </w:pPr>
            <w:r>
              <w:rPr>
                <w:sz w:val="24"/>
              </w:rPr>
              <w:t>Computational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complexity</w:t>
            </w:r>
          </w:p>
          <w:p>
            <w:pPr>
              <w:pStyle w:val="TableParagraph"/>
              <w:spacing w:before="3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466" w:right="108" w:hanging="360"/>
              <w:jc w:val="left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robustness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67" w:val="left" w:leader="none"/>
              </w:tabs>
              <w:spacing w:line="240" w:lineRule="auto" w:before="0" w:after="0"/>
              <w:ind w:left="526" w:right="654" w:hanging="420"/>
              <w:jc w:val="both"/>
              <w:rPr>
                <w:sz w:val="24"/>
              </w:rPr>
            </w:pPr>
            <w:r>
              <w:rPr>
                <w:sz w:val="24"/>
              </w:rPr>
              <w:t>Noise/blur close 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edges of images 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frames</w:t>
            </w:r>
          </w:p>
        </w:tc>
      </w:tr>
      <w:tr>
        <w:trPr>
          <w:trHeight w:val="1656" w:hRule="atLeast"/>
        </w:trPr>
        <w:tc>
          <w:tcPr>
            <w:tcW w:w="1426" w:type="dxa"/>
          </w:tcPr>
          <w:p>
            <w:pPr>
              <w:pStyle w:val="TableParagraph"/>
              <w:spacing w:before="137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DFT</w:t>
            </w:r>
          </w:p>
        </w:tc>
        <w:tc>
          <w:tcPr>
            <w:tcW w:w="4608" w:type="dxa"/>
          </w:tcPr>
          <w:p>
            <w:pPr>
              <w:pStyle w:val="TableParagraph"/>
              <w:tabs>
                <w:tab w:pos="1326" w:val="left" w:leader="none"/>
                <w:tab w:pos="2346" w:val="left" w:leader="none"/>
                <w:tab w:pos="3248" w:val="left" w:leader="none"/>
                <w:tab w:pos="4147" w:val="left" w:leader="none"/>
              </w:tabs>
              <w:spacing w:line="276" w:lineRule="auto" w:before="135"/>
              <w:ind w:left="573" w:right="112" w:hanging="361"/>
              <w:jc w:val="left"/>
              <w:rPr>
                <w:sz w:val="24"/>
              </w:rPr>
            </w:pPr>
            <w:r>
              <w:rPr>
                <w:sz w:val="24"/>
              </w:rPr>
              <w:t>1.   Good</w:t>
              <w:tab/>
              <w:t>resistant</w:t>
              <w:tab/>
              <w:t>against</w:t>
              <w:tab/>
              <w:t>scaling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rotation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attacks</w:t>
            </w: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467" w:val="left" w:leader="none"/>
              </w:tabs>
              <w:spacing w:line="240" w:lineRule="auto" w:before="133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geometric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cropping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shearing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67" w:val="left" w:leader="none"/>
              </w:tabs>
              <w:spacing w:line="240" w:lineRule="auto" w:before="0" w:after="0"/>
              <w:ind w:left="466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 to</w:t>
            </w:r>
          </w:p>
        </w:tc>
      </w:tr>
      <w:tr>
        <w:trPr>
          <w:trHeight w:val="1747" w:hRule="atLeast"/>
        </w:trPr>
        <w:tc>
          <w:tcPr>
            <w:tcW w:w="142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4608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988" w:type="dxa"/>
          </w:tcPr>
          <w:p>
            <w:pPr>
              <w:pStyle w:val="TableParagraph"/>
              <w:ind w:left="466"/>
              <w:jc w:val="both"/>
              <w:rPr>
                <w:sz w:val="24"/>
              </w:rPr>
            </w:pPr>
            <w:r>
              <w:rPr>
                <w:sz w:val="24"/>
              </w:rPr>
              <w:t>difficulties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processing</w:t>
            </w:r>
          </w:p>
          <w:p>
            <w:pPr>
              <w:pStyle w:val="TableParagraph"/>
              <w:tabs>
                <w:tab w:pos="2289" w:val="left" w:leader="none"/>
              </w:tabs>
              <w:spacing w:before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compatible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standard</w:t>
              <w:tab/>
            </w:r>
            <w:r>
              <w:rPr>
                <w:spacing w:val="-1"/>
                <w:sz w:val="24"/>
              </w:rPr>
              <w:t>image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compression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(JPEG,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JPEG2000, etc.)</w:t>
            </w:r>
          </w:p>
        </w:tc>
      </w:tr>
      <w:tr>
        <w:trPr>
          <w:trHeight w:val="2240" w:hRule="atLeast"/>
        </w:trPr>
        <w:tc>
          <w:tcPr>
            <w:tcW w:w="1426" w:type="dxa"/>
          </w:tcPr>
          <w:p>
            <w:pPr>
              <w:pStyle w:val="TableParagraph"/>
              <w:spacing w:before="229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DCT</w:t>
            </w:r>
          </w:p>
        </w:tc>
        <w:tc>
          <w:tcPr>
            <w:tcW w:w="4608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40" w:lineRule="auto" w:before="226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imperceptibility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  <w:tab w:pos="1899" w:val="left" w:leader="none"/>
                <w:tab w:pos="2532" w:val="left" w:leader="none"/>
                <w:tab w:pos="3286" w:val="left" w:leader="none"/>
              </w:tabs>
              <w:spacing w:line="240" w:lineRule="auto" w:before="42" w:after="0"/>
              <w:ind w:left="573" w:right="108" w:hanging="361"/>
              <w:jc w:val="left"/>
              <w:rPr>
                <w:sz w:val="24"/>
              </w:rPr>
            </w:pPr>
            <w:r>
              <w:rPr>
                <w:sz w:val="24"/>
              </w:rPr>
              <w:t>Compatible</w:t>
              <w:tab/>
              <w:t>with</w:t>
              <w:tab/>
              <w:t>JPEG</w:t>
              <w:tab/>
            </w:r>
            <w:r>
              <w:rPr>
                <w:spacing w:val="-1"/>
                <w:sz w:val="24"/>
              </w:rPr>
              <w:t>compression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40" w:lineRule="auto" w:before="0" w:after="0"/>
              <w:ind w:left="573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Easier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computation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DFT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574" w:val="left" w:leader="none"/>
              </w:tabs>
              <w:spacing w:line="270" w:lineRule="atLeast" w:before="19" w:after="0"/>
              <w:ind w:left="573" w:right="109" w:hanging="361"/>
              <w:jc w:val="left"/>
              <w:rPr>
                <w:sz w:val="24"/>
              </w:rPr>
            </w:pPr>
            <w:r>
              <w:rPr>
                <w:sz w:val="24"/>
              </w:rPr>
              <w:t>Reasonable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complexity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respect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execution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2988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67" w:val="left" w:leader="none"/>
              </w:tabs>
              <w:spacing w:line="240" w:lineRule="auto" w:before="224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Block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(higher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compression ratio makes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blocks visible)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67" w:val="left" w:leader="none"/>
              </w:tabs>
              <w:spacing w:line="240" w:lineRule="auto" w:before="1" w:after="0"/>
              <w:ind w:left="466" w:right="109" w:hanging="360"/>
              <w:jc w:val="both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cropping</w:t>
            </w:r>
          </w:p>
        </w:tc>
      </w:tr>
    </w:tbl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tbl>
      <w:tblPr>
        <w:tblW w:w="0" w:type="auto"/>
        <w:jc w:val="left"/>
        <w:tblInd w:w="1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4739"/>
        <w:gridCol w:w="358"/>
        <w:gridCol w:w="3082"/>
      </w:tblGrid>
      <w:tr>
        <w:trPr>
          <w:trHeight w:val="2065" w:hRule="atLeast"/>
        </w:trPr>
        <w:tc>
          <w:tcPr>
            <w:tcW w:w="1145" w:type="dxa"/>
          </w:tcPr>
          <w:p>
            <w:pPr>
              <w:pStyle w:val="TableParagraph"/>
              <w:spacing w:line="271" w:lineRule="exact" w:before="0"/>
              <w:ind w:left="31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SVD</w:t>
            </w:r>
          </w:p>
        </w:tc>
        <w:tc>
          <w:tcPr>
            <w:tcW w:w="5097" w:type="dxa"/>
            <w:gridSpan w:val="2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0" w:after="0"/>
              <w:ind w:left="1065" w:right="107" w:hanging="361"/>
              <w:jc w:val="both"/>
              <w:rPr>
                <w:sz w:val="24"/>
              </w:rPr>
            </w:pPr>
            <w:r>
              <w:rPr>
                <w:sz w:val="24"/>
              </w:rPr>
              <w:t>Good resistance against geometric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attacks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robustness)</w:t>
            </w:r>
          </w:p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0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compaction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1066" w:val="left" w:leader="none"/>
              </w:tabs>
              <w:spacing w:line="240" w:lineRule="auto" w:before="1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</w:tc>
        <w:tc>
          <w:tcPr>
            <w:tcW w:w="3082" w:type="dxa"/>
          </w:tcPr>
          <w:p>
            <w:pPr>
              <w:pStyle w:val="TableParagraph"/>
              <w:tabs>
                <w:tab w:pos="1306" w:val="left" w:leader="none"/>
                <w:tab w:pos="2120" w:val="left" w:leader="none"/>
              </w:tabs>
              <w:spacing w:before="0"/>
              <w:ind w:left="469" w:right="197" w:hanging="36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High</w:t>
              <w:tab/>
              <w:t>false</w:t>
              <w:tab/>
            </w:r>
            <w:r>
              <w:rPr>
                <w:spacing w:val="-1"/>
                <w:sz w:val="24"/>
              </w:rPr>
              <w:t>positive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outcomes</w:t>
            </w:r>
          </w:p>
        </w:tc>
      </w:tr>
      <w:tr>
        <w:trPr>
          <w:trHeight w:val="3312" w:hRule="atLeast"/>
        </w:trPr>
        <w:tc>
          <w:tcPr>
            <w:tcW w:w="1145" w:type="dxa"/>
          </w:tcPr>
          <w:p>
            <w:pPr>
              <w:pStyle w:val="TableParagraph"/>
              <w:spacing w:before="137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DST</w:t>
            </w:r>
          </w:p>
        </w:tc>
        <w:tc>
          <w:tcPr>
            <w:tcW w:w="4739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1066" w:val="left" w:leader="none"/>
              </w:tabs>
              <w:spacing w:line="240" w:lineRule="auto" w:before="133" w:after="0"/>
              <w:ind w:left="1065" w:right="108" w:hanging="361"/>
              <w:jc w:val="both"/>
              <w:rPr>
                <w:sz w:val="24"/>
              </w:rPr>
            </w:pPr>
            <w:r>
              <w:rPr>
                <w:sz w:val="24"/>
              </w:rPr>
              <w:t>Excellent time-frequency analysis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signal which perfectly maintains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absolutely referenced frequency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information.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1066" w:val="left" w:leader="none"/>
              </w:tabs>
              <w:spacing w:line="240" w:lineRule="auto" w:before="0" w:after="0"/>
              <w:ind w:left="106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interpret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ind w:left="467" w:right="670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redundant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nature,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double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dimension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 original data (or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this redundancy , use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DST is computationally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expensive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infeasible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images</w:t>
            </w:r>
          </w:p>
        </w:tc>
      </w:tr>
      <w:tr>
        <w:trPr>
          <w:trHeight w:val="2349" w:hRule="atLeast"/>
        </w:trPr>
        <w:tc>
          <w:tcPr>
            <w:tcW w:w="11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DOST</w:t>
            </w:r>
          </w:p>
        </w:tc>
        <w:tc>
          <w:tcPr>
            <w:tcW w:w="4739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706" w:val="left" w:leader="none"/>
              </w:tabs>
              <w:spacing w:line="240" w:lineRule="auto" w:before="133" w:after="0"/>
              <w:ind w:left="705" w:right="104" w:hanging="360"/>
              <w:jc w:val="both"/>
              <w:rPr>
                <w:sz w:val="24"/>
              </w:rPr>
            </w:pPr>
            <w:r>
              <w:rPr>
                <w:sz w:val="24"/>
              </w:rPr>
              <w:t>Reduces the information redundancy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maximal efficacy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depiction.</w:t>
            </w:r>
          </w:p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06" w:val="left" w:leader="none"/>
              </w:tabs>
              <w:spacing w:line="240" w:lineRule="auto" w:before="0" w:after="0"/>
              <w:ind w:left="705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compaction.</w:t>
            </w:r>
          </w:p>
        </w:tc>
        <w:tc>
          <w:tcPr>
            <w:tcW w:w="3440" w:type="dxa"/>
            <w:gridSpan w:val="2"/>
          </w:tcPr>
          <w:p>
            <w:pPr>
              <w:pStyle w:val="TableParagraph"/>
              <w:ind w:left="467" w:right="556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non-redundancy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provides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coarse time-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frequency representation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 representation 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adequate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disclose all the details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480" w:lineRule="auto" w:before="90"/>
        <w:ind w:left="1420" w:right="1185"/>
        <w:jc w:val="both"/>
      </w:pPr>
      <w:r>
        <w:rPr/>
        <w:t>It could be observed from Table 2.2 that the DOST offers the most vital merits due to the fact</w:t>
      </w:r>
      <w:r>
        <w:rPr>
          <w:spacing w:val="1"/>
        </w:rPr>
        <w:t> </w:t>
      </w:r>
      <w:r>
        <w:rPr/>
        <w:t>that it distinctively aggregates progressive resolution and absolutely-referenced information of</w:t>
      </w:r>
      <w:r>
        <w:rPr>
          <w:spacing w:val="-57"/>
        </w:rPr>
        <w:t> </w:t>
      </w:r>
      <w:r>
        <w:rPr/>
        <w:t>phase of a signal collectively (</w:t>
      </w:r>
      <w:hyperlink w:history="true" w:anchor="_bookmark124">
        <w:r>
          <w:rPr/>
          <w:t>Kumar &amp; Agrawal, 2015</w:t>
        </w:r>
      </w:hyperlink>
      <w:r>
        <w:rPr/>
        <w:t>). DWT is differentiated from DOST</w:t>
      </w:r>
      <w:r>
        <w:rPr>
          <w:spacing w:val="1"/>
        </w:rPr>
        <w:t> </w:t>
      </w:r>
      <w:r>
        <w:rPr/>
        <w:t>because of the presence of absolute reference phase property in DOST. In Wavelet Transform</w:t>
      </w:r>
      <w:r>
        <w:rPr>
          <w:spacing w:val="1"/>
        </w:rPr>
        <w:t> </w:t>
      </w:r>
      <w:r>
        <w:rPr/>
        <w:t>(WT), as the wavelet translates, the phase reference designate also translates (called locally</w:t>
      </w:r>
      <w:r>
        <w:rPr>
          <w:spacing w:val="1"/>
        </w:rPr>
        <w:t> </w:t>
      </w:r>
      <w:r>
        <w:rPr/>
        <w:t>referenced phase) however, the phase reference information of a signal in DOST is constantly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(</w:t>
      </w:r>
      <w:hyperlink w:history="true" w:anchor="_bookmark124">
        <w:r>
          <w:rPr/>
          <w:t>Kumar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Agrawal,</w:t>
        </w:r>
        <w:r>
          <w:rPr>
            <w:spacing w:val="1"/>
          </w:rPr>
          <w:t> </w:t>
        </w:r>
        <w:r>
          <w:rPr/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sufficiently</w:t>
      </w:r>
      <w:r>
        <w:rPr>
          <w:spacing w:val="56"/>
        </w:rPr>
        <w:t> </w:t>
      </w:r>
      <w:r>
        <w:rPr/>
        <w:t>reveal</w:t>
      </w:r>
      <w:r>
        <w:rPr>
          <w:spacing w:val="3"/>
        </w:rPr>
        <w:t> </w:t>
      </w:r>
      <w:r>
        <w:rPr/>
        <w:t>all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details</w:t>
      </w:r>
      <w:r>
        <w:rPr>
          <w:spacing w:val="2"/>
        </w:rPr>
        <w:t> </w:t>
      </w:r>
      <w:r>
        <w:rPr/>
        <w:t>within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signal</w:t>
      </w:r>
      <w:r>
        <w:rPr>
          <w:spacing w:val="2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its</w:t>
      </w:r>
      <w:r>
        <w:rPr>
          <w:spacing w:val="2"/>
        </w:rPr>
        <w:t> </w:t>
      </w:r>
      <w:r>
        <w:rPr/>
        <w:t>coarse  time-frequency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representation and such representation may not always be easy to interpret. DWT does not</w:t>
      </w:r>
      <w:r>
        <w:rPr>
          <w:spacing w:val="1"/>
        </w:rPr>
        <w:t> </w:t>
      </w:r>
      <w:r>
        <w:rPr/>
        <w:t>exhibit coarse time-frequency representation which enables it to reveal all the edge details of</w:t>
      </w:r>
      <w:r>
        <w:rPr>
          <w:spacing w:val="1"/>
        </w:rPr>
        <w:t> </w:t>
      </w:r>
      <w:r>
        <w:rPr/>
        <w:t>an</w:t>
      </w:r>
      <w:r>
        <w:rPr>
          <w:spacing w:val="33"/>
        </w:rPr>
        <w:t> </w:t>
      </w:r>
      <w:r>
        <w:rPr/>
        <w:t>image</w:t>
      </w:r>
      <w:r>
        <w:rPr>
          <w:spacing w:val="33"/>
        </w:rPr>
        <w:t> </w:t>
      </w:r>
      <w:r>
        <w:rPr/>
        <w:t>with</w:t>
      </w:r>
      <w:r>
        <w:rPr>
          <w:spacing w:val="33"/>
        </w:rPr>
        <w:t> </w:t>
      </w:r>
      <w:r>
        <w:rPr/>
        <w:t>suitable</w:t>
      </w:r>
      <w:r>
        <w:rPr>
          <w:spacing w:val="32"/>
        </w:rPr>
        <w:t> </w:t>
      </w:r>
      <w:r>
        <w:rPr/>
        <w:t>level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decomposition.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use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SVD</w:t>
      </w:r>
      <w:r>
        <w:rPr>
          <w:spacing w:val="32"/>
        </w:rPr>
        <w:t> </w:t>
      </w:r>
      <w:r>
        <w:rPr/>
        <w:t>will</w:t>
      </w:r>
      <w:r>
        <w:rPr>
          <w:spacing w:val="34"/>
        </w:rPr>
        <w:t> </w:t>
      </w:r>
      <w:r>
        <w:rPr/>
        <w:t>add</w:t>
      </w:r>
      <w:r>
        <w:rPr>
          <w:spacing w:val="33"/>
        </w:rPr>
        <w:t> </w:t>
      </w:r>
      <w:r>
        <w:rPr/>
        <w:t>an</w:t>
      </w:r>
      <w:r>
        <w:rPr>
          <w:spacing w:val="33"/>
        </w:rPr>
        <w:t> </w:t>
      </w:r>
      <w:r>
        <w:rPr/>
        <w:t>extra</w:t>
      </w:r>
      <w:r>
        <w:rPr>
          <w:spacing w:val="32"/>
        </w:rPr>
        <w:t> </w:t>
      </w:r>
      <w:r>
        <w:rPr/>
        <w:t>security</w:t>
      </w:r>
      <w:r>
        <w:rPr>
          <w:spacing w:val="-57"/>
        </w:rPr>
        <w:t> </w:t>
      </w:r>
      <w:r>
        <w:rPr/>
        <w:t>layer because of its good resistance to both geometric and signal processing attacks and this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strengthen the security</w:t>
      </w:r>
      <w:r>
        <w:rPr>
          <w:spacing w:val="-5"/>
        </w:rPr>
        <w:t> </w:t>
      </w:r>
      <w:r>
        <w:rPr/>
        <w:t>of the embedded</w:t>
      </w:r>
      <w:r>
        <w:rPr>
          <w:spacing w:val="2"/>
        </w:rPr>
        <w:t> </w:t>
      </w:r>
      <w:r>
        <w:rPr/>
        <w:t>watermark.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3" w:id="58"/>
      <w:bookmarkEnd w:id="58"/>
      <w:r>
        <w:rPr>
          <w:b w:val="0"/>
        </w:rPr>
      </w:r>
      <w:bookmarkStart w:name="_bookmark33" w:id="59"/>
      <w:bookmarkEnd w:id="59"/>
      <w:r>
        <w:rPr/>
        <w:t>A</w:t>
      </w:r>
      <w:r>
        <w:rPr/>
        <w:t>ttack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1420" w:right="1190"/>
        <w:jc w:val="both"/>
      </w:pPr>
      <w:r>
        <w:rPr/>
        <w:t>Attacks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apply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-57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unintentional</w:t>
      </w:r>
      <w:r>
        <w:rPr>
          <w:spacing w:val="1"/>
        </w:rPr>
        <w:t> </w:t>
      </w:r>
      <w:r>
        <w:rPr/>
        <w:t>(</w:t>
      </w:r>
      <w:hyperlink w:history="true" w:anchor="_bookmark128">
        <w:r>
          <w:rPr/>
          <w:t>Mehto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1"/>
          </w:rPr>
          <w:t> </w:t>
        </w:r>
        <w:r>
          <w:rPr/>
          <w:t>Mehra,</w:t>
        </w:r>
        <w:r>
          <w:rPr>
            <w:spacing w:val="1"/>
          </w:rPr>
          <w:t> </w:t>
        </w:r>
        <w:r>
          <w:rPr/>
          <w:t>2015</w:t>
        </w:r>
      </w:hyperlink>
      <w:r>
        <w:rPr/>
        <w:t>).</w:t>
      </w:r>
      <w:r>
        <w:rPr>
          <w:spacing w:val="1"/>
        </w:rPr>
        <w:t> </w:t>
      </w:r>
      <w:r>
        <w:rPr/>
        <w:t>Intentional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modify or destroy the watermark. The idea is to make it as difficult as possible to detect. The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in intentional attacks 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 (</w:t>
      </w:r>
      <w:hyperlink w:history="true" w:anchor="_bookmark121">
        <w:r>
          <w:rPr/>
          <w:t>Friedman,</w:t>
        </w:r>
        <w:r>
          <w:rPr>
            <w:spacing w:val="-1"/>
          </w:rPr>
          <w:t> </w:t>
        </w:r>
        <w:r>
          <w:rPr/>
          <w:t>1993</w:t>
        </w:r>
      </w:hyperlink>
      <w:r>
        <w:rPr/>
        <w:t>):</w:t>
      </w: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Signal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4"/>
          <w:sz w:val="24"/>
        </w:rPr>
        <w:t> </w:t>
      </w:r>
      <w:r>
        <w:rPr>
          <w:sz w:val="24"/>
        </w:rPr>
        <w:t>techniques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Cryptanalysis</w:t>
      </w:r>
    </w:p>
    <w:p>
      <w:pPr>
        <w:pStyle w:val="BodyText"/>
      </w:pPr>
    </w:p>
    <w:p>
      <w:pPr>
        <w:pStyle w:val="ListParagraph"/>
        <w:numPr>
          <w:ilvl w:val="0"/>
          <w:numId w:val="32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Stag</w:t>
      </w:r>
      <w:r>
        <w:rPr>
          <w:spacing w:val="-7"/>
          <w:sz w:val="24"/>
        </w:rPr>
        <w:t> </w:t>
      </w:r>
      <w:r>
        <w:rPr>
          <w:sz w:val="24"/>
        </w:rPr>
        <w:t>analysis.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Unintentional attacks, on the other hand, are inevitable as the transmission media are usually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perfect leading</w:t>
      </w:r>
      <w:r>
        <w:rPr>
          <w:spacing w:val="-3"/>
        </w:rPr>
        <w:t> </w:t>
      </w:r>
      <w:r>
        <w:rPr/>
        <w:t>to noise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cause</w:t>
      </w:r>
      <w:r>
        <w:rPr>
          <w:spacing w:val="-1"/>
        </w:rPr>
        <w:t> </w:t>
      </w:r>
      <w:r>
        <w:rPr/>
        <w:t>distortions.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Apart from the intentional or unintentional attacks, there is also the approximation based</w:t>
      </w:r>
      <w:r>
        <w:rPr>
          <w:spacing w:val="1"/>
        </w:rPr>
        <w:t> </w:t>
      </w:r>
      <w:r>
        <w:rPr/>
        <w:t>attacks. In this case, estimates of either the watermark data or the original object can be</w:t>
      </w:r>
      <w:r>
        <w:rPr>
          <w:spacing w:val="1"/>
        </w:rPr>
        <w:t> </w:t>
      </w:r>
      <w:r>
        <w:rPr/>
        <w:t>achieved using random methods and the attacks can be categorized as removal, protocol, or</w:t>
      </w:r>
      <w:r>
        <w:rPr>
          <w:spacing w:val="1"/>
        </w:rPr>
        <w:t> </w:t>
      </w:r>
      <w:r>
        <w:rPr/>
        <w:t>desynchronization liable on the method used for the estimation (</w:t>
      </w:r>
      <w:hyperlink w:history="true" w:anchor="_bookmark121">
        <w:r>
          <w:rPr/>
          <w:t>Friedman, 1993</w:t>
        </w:r>
      </w:hyperlink>
      <w:r>
        <w:rPr/>
        <w:t>, </w:t>
      </w:r>
      <w:hyperlink w:history="true" w:anchor="_bookmark128">
        <w:r>
          <w:rPr/>
          <w:t>Liu &amp; He,</w:t>
        </w:r>
      </w:hyperlink>
      <w:r>
        <w:rPr>
          <w:spacing w:val="1"/>
        </w:rPr>
        <w:t> </w:t>
      </w:r>
      <w:hyperlink w:history="true" w:anchor="_bookmark128">
        <w:r>
          <w:rPr/>
          <w:t>2005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72" w:after="0"/>
        <w:ind w:left="2140" w:right="0" w:hanging="721"/>
        <w:jc w:val="left"/>
        <w:rPr>
          <w:i/>
          <w:sz w:val="24"/>
        </w:rPr>
      </w:pPr>
      <w:bookmarkStart w:name="_bookmark34" w:id="60"/>
      <w:bookmarkEnd w:id="60"/>
      <w:r>
        <w:rPr/>
      </w:r>
      <w:bookmarkStart w:name="_bookmark34" w:id="61"/>
      <w:bookmarkEnd w:id="61"/>
      <w:r>
        <w:rPr>
          <w:i/>
          <w:sz w:val="24"/>
        </w:rPr>
        <w:t>Signal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Attacks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Signal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(</w:t>
      </w:r>
      <w:hyperlink w:history="true" w:anchor="_bookmark115">
        <w:r>
          <w:rPr/>
          <w:t>Chahal</w:t>
        </w:r>
        <w:r>
          <w:rPr>
            <w:spacing w:val="-1"/>
          </w:rPr>
          <w:t> </w:t>
        </w:r>
        <w:r>
          <w:rPr/>
          <w:t>&amp; Khurana, 2013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Noise: This is any random unwanted signal with a given distribution</w:t>
      </w:r>
      <w:r>
        <w:rPr>
          <w:spacing w:val="60"/>
          <w:sz w:val="24"/>
        </w:rPr>
        <w:t> </w:t>
      </w:r>
      <w:r>
        <w:rPr>
          <w:sz w:val="24"/>
        </w:rPr>
        <w:t>like Gaussian,</w:t>
      </w:r>
      <w:r>
        <w:rPr>
          <w:spacing w:val="1"/>
          <w:sz w:val="24"/>
        </w:rPr>
        <w:t> </w:t>
      </w:r>
      <w:r>
        <w:rPr>
          <w:sz w:val="24"/>
        </w:rPr>
        <w:t>salt and pepper, Poisson, etc. that is added to the image unintentionally. The noise may</w:t>
      </w:r>
      <w:r>
        <w:rPr>
          <w:spacing w:val="-57"/>
          <w:sz w:val="24"/>
        </w:rPr>
        <w:t> </w:t>
      </w:r>
      <w:r>
        <w:rPr>
          <w:sz w:val="24"/>
        </w:rPr>
        <w:t>be added during the analog to digital conversion and vice-versa or as a result of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impairments.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7" w:hanging="360"/>
        <w:jc w:val="both"/>
        <w:rPr>
          <w:sz w:val="24"/>
        </w:rPr>
      </w:pPr>
      <w:r>
        <w:rPr>
          <w:sz w:val="24"/>
        </w:rPr>
        <w:t>Image Compression: In order to minimize the memory location and reduce the rate of</w:t>
      </w:r>
      <w:r>
        <w:rPr>
          <w:spacing w:val="1"/>
          <w:sz w:val="24"/>
        </w:rPr>
        <w:t> </w:t>
      </w:r>
      <w:r>
        <w:rPr>
          <w:sz w:val="24"/>
        </w:rPr>
        <w:t>bandwidth needed for transferring images, images are usually compressed with JPEG,</w:t>
      </w:r>
      <w:r>
        <w:rPr>
          <w:spacing w:val="1"/>
          <w:sz w:val="24"/>
        </w:rPr>
        <w:t> </w:t>
      </w:r>
      <w:r>
        <w:rPr>
          <w:sz w:val="24"/>
        </w:rPr>
        <w:t>JPEG2000, etc. compression techniques (</w:t>
      </w:r>
      <w:hyperlink w:history="true" w:anchor="_bookmark138">
        <w:r>
          <w:rPr>
            <w:sz w:val="24"/>
          </w:rPr>
          <w:t>Singh &amp; Chadha, 2013</w:t>
        </w:r>
      </w:hyperlink>
      <w:r>
        <w:rPr>
          <w:sz w:val="24"/>
        </w:rPr>
        <w:t>). However, image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23"/>
          <w:sz w:val="24"/>
        </w:rPr>
        <w:t> </w:t>
      </w:r>
      <w:r>
        <w:rPr>
          <w:sz w:val="24"/>
        </w:rPr>
        <w:t>techniques</w:t>
      </w:r>
      <w:r>
        <w:rPr>
          <w:spacing w:val="24"/>
          <w:sz w:val="24"/>
        </w:rPr>
        <w:t> </w:t>
      </w:r>
      <w:r>
        <w:rPr>
          <w:sz w:val="24"/>
        </w:rPr>
        <w:t>yield</w:t>
      </w:r>
      <w:r>
        <w:rPr>
          <w:spacing w:val="25"/>
          <w:sz w:val="24"/>
        </w:rPr>
        <w:t> </w:t>
      </w:r>
      <w:r>
        <w:rPr>
          <w:sz w:val="24"/>
        </w:rPr>
        <w:t>irretrievable</w:t>
      </w:r>
      <w:r>
        <w:rPr>
          <w:spacing w:val="23"/>
          <w:sz w:val="24"/>
        </w:rPr>
        <w:t> </w:t>
      </w:r>
      <w:r>
        <w:rPr>
          <w:sz w:val="24"/>
        </w:rPr>
        <w:t>variations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watermarked</w:t>
      </w:r>
      <w:r>
        <w:rPr>
          <w:spacing w:val="23"/>
          <w:sz w:val="24"/>
        </w:rPr>
        <w:t> </w:t>
      </w:r>
      <w:r>
        <w:rPr>
          <w:sz w:val="24"/>
        </w:rPr>
        <w:t>images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as such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likelihood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reconstructing</w:t>
      </w:r>
      <w:r>
        <w:rPr>
          <w:spacing w:val="-2"/>
          <w:sz w:val="24"/>
        </w:rPr>
        <w:t> </w:t>
      </w:r>
      <w:r>
        <w:rPr>
          <w:sz w:val="24"/>
        </w:rPr>
        <w:t>watermark information is very</w:t>
      </w:r>
      <w:r>
        <w:rPr>
          <w:spacing w:val="-5"/>
          <w:sz w:val="24"/>
        </w:rPr>
        <w:t> </w:t>
      </w:r>
      <w:r>
        <w:rPr>
          <w:sz w:val="24"/>
        </w:rPr>
        <w:t>low.</w:t>
      </w:r>
    </w:p>
    <w:p>
      <w:pPr>
        <w:pStyle w:val="BodyText"/>
        <w:ind w:left="1780"/>
        <w:jc w:val="both"/>
      </w:pPr>
      <w:r>
        <w:rPr/>
        <w:t>Others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filtering,</w:t>
      </w:r>
      <w:r>
        <w:rPr>
          <w:spacing w:val="1"/>
        </w:rPr>
        <w:t> </w:t>
      </w:r>
      <w:r>
        <w:rPr/>
        <w:t>brightness,</w:t>
      </w:r>
      <w:r>
        <w:rPr>
          <w:spacing w:val="-2"/>
        </w:rPr>
        <w:t> </w:t>
      </w:r>
      <w:r>
        <w:rPr/>
        <w:t>sharpening,</w:t>
      </w:r>
      <w:r>
        <w:rPr>
          <w:spacing w:val="-1"/>
        </w:rPr>
        <w:t> </w:t>
      </w:r>
      <w:r>
        <w:rPr/>
        <w:t>printing,</w:t>
      </w:r>
      <w:r>
        <w:rPr>
          <w:spacing w:val="-2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and gamma</w:t>
      </w:r>
      <w:r>
        <w:rPr>
          <w:spacing w:val="-3"/>
        </w:rPr>
        <w:t> </w:t>
      </w:r>
      <w:r>
        <w:rPr/>
        <w:t>correction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218" w:after="0"/>
        <w:ind w:left="2140" w:right="0" w:hanging="721"/>
        <w:jc w:val="left"/>
        <w:rPr>
          <w:i/>
          <w:sz w:val="24"/>
        </w:rPr>
      </w:pPr>
      <w:bookmarkStart w:name="_bookmark35" w:id="62"/>
      <w:bookmarkEnd w:id="62"/>
      <w:r>
        <w:rPr/>
      </w:r>
      <w:bookmarkStart w:name="_bookmark35" w:id="63"/>
      <w:bookmarkEnd w:id="63"/>
      <w:r>
        <w:rPr>
          <w:i/>
          <w:sz w:val="24"/>
        </w:rPr>
        <w:t>G</w:t>
      </w:r>
      <w:r>
        <w:rPr>
          <w:i/>
          <w:sz w:val="24"/>
        </w:rPr>
        <w:t>eometric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Attacks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These attacks are used to influence the watermarked image in such a manner that the detector</w:t>
      </w:r>
      <w:r>
        <w:rPr>
          <w:spacing w:val="1"/>
        </w:rPr>
        <w:t> </w:t>
      </w:r>
      <w:r>
        <w:rPr/>
        <w:t>cannot detect the watermark data (</w:t>
      </w:r>
      <w:hyperlink w:history="true" w:anchor="_bookmark129">
        <w:r>
          <w:rPr/>
          <w:t>Mehto &amp; Mehra, 2015</w:t>
        </w:r>
      </w:hyperlink>
      <w:r>
        <w:rPr/>
        <w:t>). Unlike the non-geometric attacks,</w:t>
      </w:r>
      <w:r>
        <w:rPr>
          <w:spacing w:val="1"/>
        </w:rPr>
        <w:t> </w:t>
      </w:r>
      <w:r>
        <w:rPr/>
        <w:t>geometric attacks are meant to deform or distort</w:t>
      </w:r>
      <w:r>
        <w:rPr>
          <w:spacing w:val="60"/>
        </w:rPr>
        <w:t> </w:t>
      </w:r>
      <w:r>
        <w:rPr/>
        <w:t>the transformations of the watermarked</w:t>
      </w:r>
      <w:r>
        <w:rPr>
          <w:spacing w:val="1"/>
        </w:rPr>
        <w:t> </w:t>
      </w:r>
      <w:r>
        <w:rPr/>
        <w:t>image contents and not the removal of the embedded watermark (</w:t>
      </w:r>
      <w:hyperlink w:history="true" w:anchor="_bookmark138">
        <w:r>
          <w:rPr/>
          <w:t>Singh &amp; Chadha, 2013</w:t>
        </w:r>
      </w:hyperlink>
      <w:r>
        <w:rPr/>
        <w:t>). For</w:t>
      </w:r>
      <w:r>
        <w:rPr>
          <w:spacing w:val="-57"/>
        </w:rPr>
        <w:t> </w:t>
      </w:r>
      <w:r>
        <w:rPr/>
        <w:t>instance,</w:t>
      </w:r>
      <w:r>
        <w:rPr>
          <w:spacing w:val="30"/>
        </w:rPr>
        <w:t> </w:t>
      </w:r>
      <w:r>
        <w:rPr/>
        <w:t>rotation,</w:t>
      </w:r>
      <w:r>
        <w:rPr>
          <w:spacing w:val="30"/>
        </w:rPr>
        <w:t> </w:t>
      </w:r>
      <w:r>
        <w:rPr/>
        <w:t>translation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scaling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addition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line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column</w:t>
      </w:r>
      <w:r>
        <w:rPr>
          <w:spacing w:val="30"/>
        </w:rPr>
        <w:t> </w:t>
      </w:r>
      <w:r>
        <w:rPr/>
        <w:t>removal,</w:t>
      </w:r>
      <w:r>
        <w:rPr>
          <w:spacing w:val="32"/>
        </w:rPr>
        <w:t> </w:t>
      </w:r>
      <w:r>
        <w:rPr/>
        <w:t>cropping</w:t>
      </w:r>
      <w:r>
        <w:rPr>
          <w:spacing w:val="-57"/>
        </w:rPr>
        <w:t> </w:t>
      </w:r>
      <w:r>
        <w:rPr/>
        <w:t>and warping are typical examples of this type of attack (Tao </w:t>
      </w:r>
      <w:r>
        <w:rPr>
          <w:i/>
        </w:rPr>
        <w:t>et al., </w:t>
      </w:r>
      <w:r>
        <w:rPr/>
        <w:t>2014). Two of the major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in this domain are</w:t>
      </w:r>
      <w:r>
        <w:rPr>
          <w:spacing w:val="1"/>
        </w:rPr>
        <w:t> </w:t>
      </w:r>
      <w:r>
        <w:rPr/>
        <w:t>discussed as follows (</w:t>
      </w:r>
      <w:hyperlink w:history="true" w:anchor="_bookmark129">
        <w:r>
          <w:rPr/>
          <w:t>Malonia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Agarwal, 2016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7" w:hanging="360"/>
        <w:jc w:val="both"/>
        <w:rPr>
          <w:sz w:val="24"/>
        </w:rPr>
      </w:pPr>
      <w:r>
        <w:rPr>
          <w:sz w:val="24"/>
        </w:rPr>
        <w:t>Cropping Attack:</w:t>
      </w:r>
      <w:r>
        <w:rPr>
          <w:spacing w:val="61"/>
          <w:sz w:val="24"/>
        </w:rPr>
        <w:t> </w:t>
      </w:r>
      <w:r>
        <w:rPr>
          <w:sz w:val="24"/>
        </w:rPr>
        <w:t>Refers to cutting a part (outer elements) of an image in order 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-1"/>
          <w:sz w:val="24"/>
        </w:rPr>
        <w:t> </w:t>
      </w:r>
      <w:r>
        <w:rPr>
          <w:sz w:val="24"/>
        </w:rPr>
        <w:t>framing.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9" w:hanging="360"/>
        <w:jc w:val="both"/>
        <w:rPr>
          <w:sz w:val="24"/>
        </w:rPr>
      </w:pPr>
      <w:r>
        <w:rPr>
          <w:sz w:val="24"/>
        </w:rPr>
        <w:t>Rotation Attack: Image rotation alters the original aspect of an image by a certain</w:t>
      </w:r>
      <w:r>
        <w:rPr>
          <w:spacing w:val="1"/>
          <w:sz w:val="24"/>
        </w:rPr>
        <w:t> </w:t>
      </w:r>
      <w:r>
        <w:rPr>
          <w:sz w:val="24"/>
        </w:rPr>
        <w:t>angle,</w:t>
      </w:r>
      <w:r>
        <w:rPr>
          <w:spacing w:val="-1"/>
          <w:sz w:val="24"/>
        </w:rPr>
        <w:t> </w:t>
      </w:r>
      <w:r>
        <w:rPr>
          <w:sz w:val="24"/>
        </w:rPr>
        <w:t>which can destroy</w:t>
      </w:r>
      <w:r>
        <w:rPr>
          <w:spacing w:val="-4"/>
          <w:sz w:val="24"/>
        </w:rPr>
        <w:t> </w:t>
      </w:r>
      <w:r>
        <w:rPr>
          <w:sz w:val="24"/>
        </w:rPr>
        <w:t>the synchronization of</w:t>
      </w:r>
      <w:r>
        <w:rPr>
          <w:spacing w:val="-2"/>
          <w:sz w:val="24"/>
        </w:rPr>
        <w:t> </w:t>
      </w:r>
      <w:r>
        <w:rPr>
          <w:sz w:val="24"/>
        </w:rPr>
        <w:t>the watermark detector.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36" w:id="64"/>
      <w:bookmarkEnd w:id="64"/>
      <w:r>
        <w:rPr>
          <w:b w:val="0"/>
        </w:rPr>
      </w:r>
      <w:bookmarkStart w:name="_bookmark36" w:id="65"/>
      <w:bookmarkEnd w:id="65"/>
      <w:r>
        <w:rPr/>
        <w:t>P</w:t>
      </w:r>
      <w:r>
        <w:rPr/>
        <w:t>erformance</w:t>
      </w:r>
      <w:r>
        <w:rPr>
          <w:spacing w:val="-5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Metrics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Dissimilar statistical measures are used for the performance examination of watermarked</w:t>
      </w:r>
      <w:r>
        <w:rPr>
          <w:spacing w:val="1"/>
        </w:rPr>
        <w:t> </w:t>
      </w:r>
      <w:r>
        <w:rPr/>
        <w:t>image and extracted watermark. The watermark robustness hinges directly on the embedding</w:t>
      </w:r>
      <w:r>
        <w:rPr>
          <w:spacing w:val="1"/>
        </w:rPr>
        <w:t> </w:t>
      </w:r>
      <w:r>
        <w:rPr/>
        <w:t>strength, which in turn stimulates visual degradation of the image (Jabade &amp; Gengaje, 2011).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benchmarking</w:t>
      </w:r>
      <w:r>
        <w:rPr>
          <w:spacing w:val="-3"/>
        </w:rPr>
        <w:t> </w:t>
      </w:r>
      <w:r>
        <w:rPr/>
        <w:t>and performance</w:t>
      </w:r>
      <w:r>
        <w:rPr>
          <w:spacing w:val="1"/>
        </w:rPr>
        <w:t> </w:t>
      </w:r>
      <w:r>
        <w:rPr/>
        <w:t>evaluation,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metrics are</w:t>
      </w:r>
      <w:r>
        <w:rPr>
          <w:spacing w:val="1"/>
        </w:rPr>
        <w:t> </w:t>
      </w:r>
      <w:r>
        <w:rPr/>
        <w:t>used:</w:t>
      </w: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b/>
          <w:sz w:val="24"/>
        </w:rPr>
        <w:t>Mean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square error (MSE): </w:t>
      </w:r>
      <w:r>
        <w:rPr>
          <w:sz w:val="24"/>
        </w:rPr>
        <w:t>MSE is measured by an</w:t>
      </w:r>
      <w:r>
        <w:rPr>
          <w:spacing w:val="1"/>
          <w:sz w:val="24"/>
        </w:rPr>
        <w:t> </w:t>
      </w:r>
      <w:r>
        <w:rPr>
          <w:sz w:val="24"/>
        </w:rPr>
        <w:t>average squared difference</w:t>
      </w:r>
      <w:r>
        <w:rPr>
          <w:spacing w:val="1"/>
          <w:sz w:val="24"/>
        </w:rPr>
        <w:t> </w:t>
      </w:r>
      <w:r>
        <w:rPr>
          <w:sz w:val="24"/>
        </w:rPr>
        <w:t>between reference image and watermarked image (</w:t>
      </w:r>
      <w:hyperlink w:history="true" w:anchor="_bookmark131">
        <w:r>
          <w:rPr>
            <w:sz w:val="24"/>
          </w:rPr>
          <w:t>Malonia &amp; Agarwal, 2016</w:t>
        </w:r>
      </w:hyperlink>
      <w:r>
        <w:rPr>
          <w:sz w:val="24"/>
        </w:rPr>
        <w:t>). It is</w:t>
      </w:r>
      <w:r>
        <w:rPr>
          <w:spacing w:val="1"/>
          <w:sz w:val="24"/>
        </w:rPr>
        <w:t> </w:t>
      </w:r>
      <w:r>
        <w:rPr>
          <w:sz w:val="24"/>
        </w:rPr>
        <w:t>determined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0">
        <w:r>
          <w:rPr>
            <w:sz w:val="24"/>
          </w:rPr>
          <w:t>Mehto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Mehra, 2015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209" w:lineRule="exact" w:before="0"/>
        <w:ind w:left="2860" w:right="0" w:firstLine="0"/>
        <w:jc w:val="left"/>
        <w:rPr>
          <w:rFonts w:ascii="Cambria Math" w:hAnsi="Cambria Math"/>
          <w:sz w:val="24"/>
        </w:rPr>
      </w:pPr>
      <w:r>
        <w:rPr>
          <w:rFonts w:ascii="Cambria Math" w:hAnsi="Cambria Math"/>
          <w:sz w:val="24"/>
        </w:rPr>
        <w:t>MSE</w:t>
      </w:r>
      <w:r>
        <w:rPr>
          <w:rFonts w:ascii="Cambria Math" w:hAnsi="Cambria Math"/>
          <w:spacing w:val="11"/>
          <w:sz w:val="24"/>
        </w:rPr>
        <w:t> </w:t>
      </w:r>
      <w:r>
        <w:rPr>
          <w:rFonts w:ascii="Cambria Math" w:hAnsi="Cambria Math"/>
          <w:sz w:val="24"/>
        </w:rPr>
        <w:t>=  </w:t>
      </w:r>
      <w:r>
        <w:rPr>
          <w:rFonts w:ascii="Cambria Math" w:hAnsi="Cambria Math"/>
          <w:spacing w:val="39"/>
          <w:sz w:val="24"/>
        </w:rPr>
        <w:t> </w:t>
      </w:r>
      <w:r>
        <w:rPr>
          <w:rFonts w:ascii="Cambria Math" w:hAnsi="Cambria Math"/>
          <w:position w:val="14"/>
          <w:sz w:val="17"/>
        </w:rPr>
        <w:t>1   </w:t>
      </w:r>
      <w:r>
        <w:rPr>
          <w:rFonts w:ascii="Cambria Math" w:hAnsi="Cambria Math"/>
          <w:spacing w:val="17"/>
          <w:position w:val="14"/>
          <w:sz w:val="17"/>
        </w:rPr>
        <w:t> </w:t>
      </w:r>
      <w:r>
        <w:rPr>
          <w:rFonts w:ascii="Cambria Math" w:hAnsi="Cambria Math"/>
          <w:position w:val="1"/>
          <w:sz w:val="24"/>
        </w:rPr>
        <w:t>∑</w:t>
      </w:r>
      <w:r>
        <w:rPr>
          <w:rFonts w:ascii="Cambria Math" w:hAnsi="Cambria Math"/>
          <w:position w:val="1"/>
          <w:sz w:val="24"/>
          <w:vertAlign w:val="superscript"/>
        </w:rPr>
        <w:t>K</w:t>
      </w:r>
    </w:p>
    <w:p>
      <w:pPr>
        <w:pStyle w:val="BodyText"/>
        <w:spacing w:line="20" w:lineRule="exact"/>
        <w:ind w:left="362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650pt;height:.85pt;mso-position-horizontal-relative:char;mso-position-vertical-relative:line" coordorigin="0,0" coordsize="353,17">
            <v:rect style="position:absolute;left:0;top:0;width:35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8" w:lineRule="exact" w:before="51"/>
        <w:ind w:left="19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F</w:t>
      </w:r>
      <w:r>
        <w:rPr>
          <w:rFonts w:ascii="Cambria Math" w:hAnsi="Cambria Math" w:eastAsia="Cambria Math"/>
          <w:w w:val="105"/>
          <w:position w:val="1"/>
          <w:vertAlign w:val="baseline"/>
        </w:rPr>
        <w:t>   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(X(j,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𝑡)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X</w:t>
      </w:r>
      <w:r>
        <w:rPr>
          <w:rFonts w:ascii="Cambria Math" w:hAnsi="Cambria Math" w:eastAsia="Cambria Math"/>
          <w:w w:val="105"/>
          <w:vertAlign w:val="superscript"/>
        </w:rPr>
        <w:t>′</w:t>
      </w:r>
      <w:r>
        <w:rPr>
          <w:rFonts w:ascii="Cambria Math" w:hAnsi="Cambria Math" w:eastAsia="Cambria Math"/>
          <w:w w:val="105"/>
          <w:vertAlign w:val="baseline"/>
        </w:rPr>
        <w:t>(j,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𝑡))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pStyle w:val="BodyText"/>
        <w:spacing w:line="144" w:lineRule="exact" w:before="65"/>
        <w:ind w:left="2860"/>
      </w:pPr>
      <w:r>
        <w:rPr/>
        <w:br w:type="column"/>
      </w:r>
      <w:r>
        <w:rPr/>
        <w:t>(2.20)</w:t>
      </w:r>
    </w:p>
    <w:p>
      <w:pPr>
        <w:spacing w:after="0" w:line="144" w:lineRule="exact"/>
        <w:sectPr>
          <w:type w:val="continuous"/>
          <w:pgSz w:w="12240" w:h="15840"/>
          <w:pgMar w:top="1360" w:bottom="3060" w:left="380" w:right="160"/>
          <w:cols w:num="3" w:equalWidth="0">
            <w:col w:w="4306" w:space="40"/>
            <w:col w:w="2606" w:space="69"/>
            <w:col w:w="4679"/>
          </w:cols>
        </w:sectPr>
      </w:pPr>
    </w:p>
    <w:p>
      <w:pPr>
        <w:spacing w:before="18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10"/>
          <w:sz w:val="17"/>
        </w:rPr>
        <w:t>K×F</w:t>
      </w:r>
    </w:p>
    <w:p>
      <w:pPr>
        <w:spacing w:line="155" w:lineRule="exact" w:before="0"/>
        <w:ind w:left="172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10"/>
          <w:sz w:val="17"/>
        </w:rPr>
        <w:t>j=1</w:t>
      </w:r>
    </w:p>
    <w:p>
      <w:pPr>
        <w:spacing w:line="150" w:lineRule="exact" w:before="0"/>
        <w:ind w:left="168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𝑡=1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3" w:equalWidth="0">
            <w:col w:w="3976" w:space="40"/>
            <w:col w:w="483" w:space="39"/>
            <w:col w:w="7162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pStyle w:val="BodyText"/>
        <w:spacing w:line="468" w:lineRule="auto" w:before="77"/>
        <w:ind w:left="1420" w:right="1570"/>
        <w:jc w:val="both"/>
      </w:pPr>
      <w:r>
        <w:rPr/>
        <w:t>where: </w:t>
      </w:r>
      <w:r>
        <w:rPr>
          <w:rFonts w:ascii="Cambria Math" w:hAnsi="Cambria Math"/>
        </w:rPr>
        <w:t>X </w:t>
      </w:r>
      <w:r>
        <w:rPr/>
        <w:t>(</w:t>
      </w:r>
      <w:r>
        <w:rPr>
          <w:rFonts w:ascii="Cambria Math" w:hAnsi="Cambria Math"/>
          <w:sz w:val="25"/>
        </w:rPr>
        <w:t>j</w:t>
      </w:r>
      <w:r>
        <w:rPr>
          <w:i/>
        </w:rPr>
        <w:t>, t</w:t>
      </w:r>
      <w:r>
        <w:rPr/>
        <w:t>) = Original image, </w:t>
      </w:r>
      <w:r>
        <w:rPr>
          <w:rFonts w:ascii="Cambria Math" w:hAnsi="Cambria Math"/>
        </w:rPr>
        <w:t>X</w:t>
      </w:r>
      <w:r>
        <w:rPr/>
        <w:t>′ (</w:t>
      </w:r>
      <w:r>
        <w:rPr>
          <w:i/>
        </w:rPr>
        <w:t>j, t</w:t>
      </w:r>
      <w:r>
        <w:rPr/>
        <w:t>) =Watermarked image, X = Number of rows in the</w:t>
      </w:r>
      <w:r>
        <w:rPr>
          <w:spacing w:val="-57"/>
        </w:rPr>
        <w:t> </w:t>
      </w:r>
      <w:r>
        <w:rPr/>
        <w:t>image,</w:t>
      </w:r>
      <w:r>
        <w:rPr>
          <w:spacing w:val="3"/>
        </w:rPr>
        <w:t> </w:t>
      </w:r>
      <w:r>
        <w:rPr/>
        <w:t>Y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columns in the</w:t>
      </w:r>
      <w:r>
        <w:rPr>
          <w:spacing w:val="-1"/>
        </w:rPr>
        <w:t> </w:t>
      </w:r>
      <w:r>
        <w:rPr/>
        <w:t>image.</w:t>
      </w: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13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Peak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Signal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Noise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(PSNR):</w:t>
      </w:r>
      <w:r>
        <w:rPr>
          <w:b/>
          <w:spacing w:val="1"/>
          <w:sz w:val="24"/>
        </w:rPr>
        <w:t> </w:t>
      </w:r>
      <w:r>
        <w:rPr>
          <w:sz w:val="24"/>
        </w:rPr>
        <w:t>PSNR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degradation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with respect to the host image (i.e. the quality of a watermarked</w:t>
      </w:r>
      <w:r>
        <w:rPr>
          <w:spacing w:val="1"/>
          <w:sz w:val="24"/>
        </w:rPr>
        <w:t> </w:t>
      </w:r>
      <w:r>
        <w:rPr>
          <w:sz w:val="24"/>
        </w:rPr>
        <w:t>image)(</w:t>
      </w:r>
      <w:hyperlink w:history="true" w:anchor="_bookmark130">
        <w:r>
          <w:rPr>
            <w:sz w:val="24"/>
          </w:rPr>
          <w:t>Mehto &amp;</w:t>
        </w:r>
        <w:r>
          <w:rPr>
            <w:spacing w:val="-3"/>
            <w:sz w:val="24"/>
          </w:rPr>
          <w:t> </w:t>
        </w:r>
        <w:r>
          <w:rPr>
            <w:sz w:val="24"/>
          </w:rPr>
          <w:t>Mehra,</w:t>
        </w:r>
        <w:r>
          <w:rPr>
            <w:spacing w:val="2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  It</w:t>
      </w:r>
      <w:r>
        <w:rPr>
          <w:spacing w:val="-1"/>
          <w:sz w:val="24"/>
        </w:rPr>
        <w:t> </w:t>
      </w:r>
      <w:r>
        <w:rPr>
          <w:sz w:val="24"/>
        </w:rPr>
        <w:t>is determined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8">
        <w:r>
          <w:rPr>
            <w:sz w:val="24"/>
          </w:rPr>
          <w:t>Singh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2"/>
            <w:sz w:val="24"/>
          </w:rPr>
          <w:t> </w:t>
        </w:r>
        <w:r>
          <w:rPr>
            <w:sz w:val="24"/>
          </w:rPr>
          <w:t>Chadha,</w:t>
        </w:r>
        <w:r>
          <w:rPr>
            <w:spacing w:val="-1"/>
            <w:sz w:val="24"/>
          </w:rPr>
          <w:t> </w:t>
        </w:r>
        <w:r>
          <w:rPr>
            <w:sz w:val="24"/>
          </w:rPr>
          <w:t>2013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102"/>
        <w:ind w:left="2860"/>
        <w:rPr>
          <w:rFonts w:ascii="Cambria Math" w:eastAsia="Cambria Math"/>
        </w:rPr>
      </w:pPr>
      <w:r>
        <w:rPr>
          <w:rFonts w:ascii="Cambria Math" w:eastAsia="Cambria Math"/>
        </w:rPr>
        <w:t>𝑃𝑆𝑁𝑅</w:t>
      </w:r>
      <w:r>
        <w:rPr>
          <w:rFonts w:ascii="Cambria Math" w:eastAsia="Cambria Math"/>
          <w:spacing w:val="23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> </w:t>
      </w:r>
      <w:r>
        <w:rPr>
          <w:rFonts w:ascii="Cambria Math" w:eastAsia="Cambria Math"/>
        </w:rPr>
        <w:t>10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log</w:t>
      </w:r>
      <w:r>
        <w:rPr>
          <w:rFonts w:ascii="Cambria Math" w:eastAsia="Cambria Math"/>
          <w:vertAlign w:val="subscript"/>
        </w:rPr>
        <w:t>10</w:t>
      </w:r>
    </w:p>
    <w:p>
      <w:pPr>
        <w:tabs>
          <w:tab w:pos="5238" w:val="left" w:leader="none"/>
        </w:tabs>
        <w:spacing w:line="336" w:lineRule="exact" w:before="0"/>
        <w:ind w:left="10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eastAsia="Cambria Math"/>
          <w:w w:val="210"/>
          <w:sz w:val="24"/>
        </w:rPr>
        <w:t>.</w:t>
      </w:r>
      <w:r>
        <w:rPr>
          <w:rFonts w:ascii="Cambria Math" w:eastAsia="Cambria Math"/>
          <w:spacing w:val="-24"/>
          <w:w w:val="210"/>
          <w:sz w:val="24"/>
        </w:rPr>
        <w:t> </w:t>
      </w:r>
      <w:r>
        <w:rPr>
          <w:rFonts w:ascii="Cambria Math" w:eastAsia="Cambria Math"/>
          <w:w w:val="110"/>
          <w:position w:val="14"/>
          <w:sz w:val="17"/>
        </w:rPr>
        <w:t>𝐿</w:t>
      </w:r>
      <w:r>
        <w:rPr>
          <w:rFonts w:ascii="Cambria Math" w:eastAsia="Cambria Math"/>
          <w:w w:val="110"/>
          <w:position w:val="20"/>
          <w:sz w:val="14"/>
        </w:rPr>
        <w:t>2 </w:t>
      </w:r>
      <w:r>
        <w:rPr>
          <w:rFonts w:ascii="Cambria Math" w:eastAsia="Cambria Math"/>
          <w:spacing w:val="29"/>
          <w:w w:val="110"/>
          <w:position w:val="20"/>
          <w:sz w:val="14"/>
        </w:rPr>
        <w:t> </w:t>
      </w:r>
      <w:r>
        <w:rPr>
          <w:rFonts w:ascii="Cambria Math" w:eastAsia="Cambria Math"/>
          <w:w w:val="110"/>
          <w:sz w:val="24"/>
        </w:rPr>
        <w:t>/</w:t>
        <w:tab/>
      </w:r>
      <w:r>
        <w:rPr>
          <w:w w:val="110"/>
          <w:sz w:val="24"/>
        </w:rPr>
        <w:t>(2.21)</w:t>
      </w:r>
    </w:p>
    <w:p>
      <w:pPr>
        <w:spacing w:line="152" w:lineRule="exact" w:before="0"/>
        <w:ind w:left="12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57.570007pt;margin-top:-4.134708pt;width:18pt;height:.84003pt;mso-position-horizontal-relative:page;mso-position-vertical-relative:paragraph;z-index:-2103552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𝑀𝑆𝐸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4604" w:space="40"/>
            <w:col w:w="7056"/>
          </w:cols>
        </w:sectPr>
      </w:pPr>
    </w:p>
    <w:p>
      <w:pPr>
        <w:pStyle w:val="BodyText"/>
        <w:spacing w:before="2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1420" w:right="1188"/>
      </w:pPr>
      <w:r>
        <w:rPr/>
        <w:t>Where,</w:t>
      </w:r>
      <w:r>
        <w:rPr>
          <w:spacing w:val="23"/>
        </w:rPr>
        <w:t> </w:t>
      </w:r>
      <w:r>
        <w:rPr/>
        <w:t>L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peak</w:t>
      </w:r>
      <w:r>
        <w:rPr>
          <w:spacing w:val="21"/>
        </w:rPr>
        <w:t> </w:t>
      </w:r>
      <w:r>
        <w:rPr/>
        <w:t>signal</w:t>
      </w:r>
      <w:r>
        <w:rPr>
          <w:spacing w:val="20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original</w:t>
      </w:r>
      <w:r>
        <w:rPr>
          <w:spacing w:val="23"/>
        </w:rPr>
        <w:t> </w:t>
      </w:r>
      <w:r>
        <w:rPr/>
        <w:t>image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equivalent</w:t>
      </w:r>
      <w:r>
        <w:rPr>
          <w:spacing w:val="23"/>
        </w:rPr>
        <w:t> </w:t>
      </w:r>
      <w:r>
        <w:rPr/>
        <w:t>to</w:t>
      </w:r>
      <w:r>
        <w:rPr>
          <w:spacing w:val="20"/>
        </w:rPr>
        <w:t> </w:t>
      </w:r>
      <w:r>
        <w:rPr/>
        <w:t>255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8</w:t>
      </w:r>
      <w:r>
        <w:rPr>
          <w:spacing w:val="21"/>
        </w:rPr>
        <w:t> </w:t>
      </w:r>
      <w:r>
        <w:rPr/>
        <w:t>bit</w:t>
      </w:r>
      <w:r>
        <w:rPr>
          <w:spacing w:val="-57"/>
        </w:rPr>
        <w:t> </w:t>
      </w:r>
      <w:r>
        <w:rPr/>
        <w:t>images.</w:t>
      </w:r>
    </w:p>
    <w:p>
      <w:pPr>
        <w:pStyle w:val="BodyText"/>
        <w:spacing w:line="480" w:lineRule="auto" w:before="1"/>
        <w:ind w:left="1420" w:right="1196" w:firstLine="62"/>
      </w:pPr>
      <w:r>
        <w:rPr/>
        <w:t>If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PSNR</w:t>
      </w:r>
      <w:r>
        <w:rPr>
          <w:spacing w:val="55"/>
        </w:rPr>
        <w:t> </w:t>
      </w:r>
      <w:r>
        <w:rPr/>
        <w:t>value</w:t>
      </w:r>
      <w:r>
        <w:rPr>
          <w:spacing w:val="53"/>
        </w:rPr>
        <w:t> </w:t>
      </w:r>
      <w:r>
        <w:rPr/>
        <w:t>is</w:t>
      </w:r>
      <w:r>
        <w:rPr>
          <w:spacing w:val="58"/>
        </w:rPr>
        <w:t> </w:t>
      </w:r>
      <w:r>
        <w:rPr/>
        <w:t>greater</w:t>
      </w:r>
      <w:r>
        <w:rPr>
          <w:spacing w:val="53"/>
        </w:rPr>
        <w:t> </w:t>
      </w:r>
      <w:r>
        <w:rPr/>
        <w:t>than</w:t>
      </w:r>
      <w:r>
        <w:rPr>
          <w:spacing w:val="54"/>
        </w:rPr>
        <w:t> </w:t>
      </w:r>
      <w:r>
        <w:rPr/>
        <w:t>35dB</w:t>
      </w:r>
      <w:r>
        <w:rPr>
          <w:spacing w:val="52"/>
        </w:rPr>
        <w:t> </w:t>
      </w:r>
      <w:r>
        <w:rPr/>
        <w:t>then</w:t>
      </w:r>
      <w:r>
        <w:rPr>
          <w:spacing w:val="56"/>
        </w:rPr>
        <w:t> </w:t>
      </w:r>
      <w:r>
        <w:rPr/>
        <w:t>the</w:t>
      </w:r>
      <w:r>
        <w:rPr>
          <w:spacing w:val="53"/>
        </w:rPr>
        <w:t> </w:t>
      </w:r>
      <w:r>
        <w:rPr/>
        <w:t>perceptual</w:t>
      </w:r>
      <w:r>
        <w:rPr>
          <w:spacing w:val="54"/>
        </w:rPr>
        <w:t> </w:t>
      </w:r>
      <w:r>
        <w:rPr/>
        <w:t>quality</w:t>
      </w:r>
      <w:r>
        <w:rPr>
          <w:spacing w:val="51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algorithm</w:t>
      </w:r>
      <w:r>
        <w:rPr>
          <w:spacing w:val="54"/>
        </w:rPr>
        <w:t> </w:t>
      </w:r>
      <w:r>
        <w:rPr/>
        <w:t>is</w:t>
      </w:r>
      <w:r>
        <w:rPr>
          <w:spacing w:val="-57"/>
        </w:rPr>
        <w:t> </w:t>
      </w:r>
      <w:r>
        <w:rPr/>
        <w:t>satisfactory</w:t>
      </w:r>
      <w:r>
        <w:rPr>
          <w:spacing w:val="-6"/>
        </w:rPr>
        <w:t> </w:t>
      </w:r>
      <w:r>
        <w:rPr/>
        <w:t>(</w:t>
      </w:r>
      <w:hyperlink w:history="true" w:anchor="_bookmark131">
        <w:r>
          <w:rPr/>
          <w:t>Malonia</w:t>
        </w:r>
        <w:r>
          <w:rPr>
            <w:spacing w:val="-1"/>
          </w:rPr>
          <w:t> </w:t>
        </w:r>
        <w:r>
          <w:rPr/>
          <w:t>&amp; Agarwal, 2016</w:t>
        </w:r>
      </w:hyperlink>
      <w:r>
        <w:rPr/>
        <w:t>).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72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Correlation coefficient (CRC): </w:t>
      </w:r>
      <w:r>
        <w:rPr>
          <w:sz w:val="24"/>
        </w:rPr>
        <w:t>CRC is a metric, ranging from 0 to 1 that is used to</w:t>
      </w:r>
      <w:r>
        <w:rPr>
          <w:spacing w:val="1"/>
          <w:sz w:val="24"/>
        </w:rPr>
        <w:t> </w:t>
      </w:r>
      <w:r>
        <w:rPr>
          <w:sz w:val="24"/>
        </w:rPr>
        <w:t>evaluate the relationship between the original and recovered watermark (Jabade &amp;</w:t>
      </w:r>
      <w:r>
        <w:rPr>
          <w:spacing w:val="1"/>
          <w:sz w:val="24"/>
        </w:rPr>
        <w:t> </w:t>
      </w:r>
      <w:r>
        <w:rPr>
          <w:sz w:val="24"/>
        </w:rPr>
        <w:t>Gengaje, 2011). The CRC defines the resemblance between the original and extracted</w:t>
      </w:r>
      <w:r>
        <w:rPr>
          <w:spacing w:val="1"/>
          <w:sz w:val="24"/>
        </w:rPr>
        <w:t> </w:t>
      </w:r>
      <w:r>
        <w:rPr>
          <w:sz w:val="24"/>
        </w:rPr>
        <w:t>watermark images used to depict the manner the algorithm is resilience to attack. The</w:t>
      </w:r>
      <w:r>
        <w:rPr>
          <w:spacing w:val="1"/>
          <w:sz w:val="24"/>
        </w:rPr>
        <w:t> </w:t>
      </w:r>
      <w:r>
        <w:rPr>
          <w:sz w:val="24"/>
        </w:rPr>
        <w:t>CRC is normalized by subtracting the mean and dividing by standard deviation. NCC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defined as</w:t>
      </w:r>
      <w:r>
        <w:rPr>
          <w:spacing w:val="2"/>
          <w:sz w:val="24"/>
        </w:rPr>
        <w:t> </w:t>
      </w:r>
      <w:r>
        <w:rPr>
          <w:sz w:val="24"/>
        </w:rPr>
        <w:t>follows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43">
        <w:r>
          <w:rPr>
            <w:sz w:val="24"/>
          </w:rPr>
          <w:t>Venkatram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2014a</w:t>
        </w:r>
      </w:hyperlink>
      <w:r>
        <w:rPr>
          <w:sz w:val="24"/>
        </w:rPr>
        <w:t>):</w:t>
      </w:r>
    </w:p>
    <w:p>
      <w:pPr>
        <w:spacing w:line="340" w:lineRule="exact" w:before="0"/>
        <w:ind w:left="1560" w:right="2046" w:firstLine="0"/>
        <w:jc w:val="center"/>
        <w:rPr>
          <w:rFonts w:ascii="Symbol" w:hAnsi="Symbol"/>
          <w:sz w:val="34"/>
        </w:rPr>
      </w:pPr>
      <w:r>
        <w:rPr>
          <w:rFonts w:ascii="Symbol" w:hAnsi="Symbol"/>
          <w:w w:val="90"/>
          <w:position w:val="-5"/>
          <w:sz w:val="39"/>
        </w:rPr>
        <w:t></w:t>
      </w:r>
      <w:r>
        <w:rPr>
          <w:w w:val="90"/>
          <w:sz w:val="26"/>
        </w:rPr>
        <w:t>1</w:t>
      </w:r>
      <w:r>
        <w:rPr>
          <w:rFonts w:ascii="Symbol" w:hAnsi="Symbol"/>
          <w:w w:val="90"/>
          <w:position w:val="-5"/>
          <w:sz w:val="39"/>
        </w:rPr>
        <w:t></w:t>
      </w:r>
      <w:r>
        <w:rPr>
          <w:i/>
          <w:w w:val="90"/>
          <w:sz w:val="26"/>
        </w:rPr>
        <w:t>I</w:t>
      </w:r>
      <w:r>
        <w:rPr>
          <w:i/>
          <w:spacing w:val="21"/>
          <w:w w:val="90"/>
          <w:sz w:val="26"/>
        </w:rPr>
        <w:t> </w:t>
      </w:r>
      <w:r>
        <w:rPr>
          <w:i/>
          <w:w w:val="90"/>
          <w:sz w:val="26"/>
          <w:vertAlign w:val="superscript"/>
        </w:rPr>
        <w:t>j</w:t>
      </w:r>
      <w:r>
        <w:rPr>
          <w:i/>
          <w:spacing w:val="12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-1"/>
          <w:sz w:val="34"/>
          <w:vertAlign w:val="baseline"/>
        </w:rPr>
        <w:t></w:t>
      </w:r>
      <w:r>
        <w:rPr>
          <w:w w:val="90"/>
          <w:sz w:val="26"/>
          <w:vertAlign w:val="baseline"/>
        </w:rPr>
        <w:t>y,</w:t>
      </w:r>
      <w:r>
        <w:rPr>
          <w:spacing w:val="-26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z</w:t>
      </w:r>
      <w:r>
        <w:rPr>
          <w:rFonts w:ascii="Symbol" w:hAnsi="Symbol"/>
          <w:w w:val="90"/>
          <w:position w:val="-1"/>
          <w:sz w:val="34"/>
          <w:vertAlign w:val="baseline"/>
        </w:rPr>
        <w:t></w:t>
      </w:r>
      <w:r>
        <w:rPr>
          <w:rFonts w:ascii="Symbol" w:hAnsi="Symbol"/>
          <w:w w:val="90"/>
          <w:sz w:val="26"/>
          <w:vertAlign w:val="baseline"/>
        </w:rPr>
        <w:t></w:t>
      </w:r>
      <w:r>
        <w:rPr>
          <w:i/>
          <w:w w:val="90"/>
          <w:sz w:val="26"/>
          <w:vertAlign w:val="baseline"/>
        </w:rPr>
        <w:t>W</w:t>
      </w:r>
      <w:r>
        <w:rPr>
          <w:i/>
          <w:spacing w:val="26"/>
          <w:w w:val="90"/>
          <w:sz w:val="26"/>
          <w:vertAlign w:val="baseline"/>
        </w:rPr>
        <w:t> </w:t>
      </w:r>
      <w:r>
        <w:rPr>
          <w:i/>
          <w:w w:val="90"/>
          <w:sz w:val="26"/>
          <w:vertAlign w:val="superscript"/>
        </w:rPr>
        <w:t>ji</w:t>
      </w:r>
      <w:r>
        <w:rPr>
          <w:i/>
          <w:spacing w:val="9"/>
          <w:w w:val="90"/>
          <w:sz w:val="26"/>
          <w:vertAlign w:val="baseline"/>
        </w:rPr>
        <w:t> </w:t>
      </w:r>
      <w:r>
        <w:rPr>
          <w:rFonts w:ascii="Symbol" w:hAnsi="Symbol"/>
          <w:w w:val="90"/>
          <w:position w:val="-1"/>
          <w:sz w:val="34"/>
          <w:vertAlign w:val="baseline"/>
        </w:rPr>
        <w:t></w:t>
      </w:r>
      <w:r>
        <w:rPr>
          <w:w w:val="90"/>
          <w:sz w:val="26"/>
          <w:vertAlign w:val="baseline"/>
        </w:rPr>
        <w:t>y,</w:t>
      </w:r>
      <w:r>
        <w:rPr>
          <w:spacing w:val="-25"/>
          <w:w w:val="90"/>
          <w:sz w:val="26"/>
          <w:vertAlign w:val="baseline"/>
        </w:rPr>
        <w:t> </w:t>
      </w:r>
      <w:r>
        <w:rPr>
          <w:w w:val="90"/>
          <w:sz w:val="26"/>
          <w:vertAlign w:val="baseline"/>
        </w:rPr>
        <w:t>z</w:t>
      </w:r>
      <w:r>
        <w:rPr>
          <w:rFonts w:ascii="Symbol" w:hAnsi="Symbol"/>
          <w:w w:val="90"/>
          <w:position w:val="-1"/>
          <w:sz w:val="34"/>
          <w:vertAlign w:val="baseline"/>
        </w:rPr>
        <w:t></w:t>
      </w:r>
    </w:p>
    <w:p>
      <w:pPr>
        <w:spacing w:after="0" w:line="340" w:lineRule="exact"/>
        <w:jc w:val="center"/>
        <w:rPr>
          <w:rFonts w:ascii="Symbol" w:hAnsi="Symbol"/>
          <w:sz w:val="3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before="28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shape style="position:absolute;margin-left:389.99649pt;margin-top:12.870086pt;width:4pt;height:9.050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9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i/>
          <w:sz w:val="26"/>
        </w:rPr>
        <w:t>NCC</w:t>
      </w:r>
      <w:r>
        <w:rPr>
          <w:i/>
          <w:spacing w:val="-10"/>
          <w:sz w:val="26"/>
        </w:rPr>
        <w:t> </w:t>
      </w:r>
      <w:r>
        <w:rPr>
          <w:rFonts w:ascii="Symbol" w:hAnsi="Symbol"/>
          <w:sz w:val="26"/>
        </w:rPr>
        <w:t></w:t>
      </w:r>
    </w:p>
    <w:p>
      <w:pPr>
        <w:spacing w:before="3"/>
        <w:ind w:left="697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spacing w:val="-2"/>
          <w:w w:val="95"/>
          <w:sz w:val="16"/>
        </w:rPr>
        <w:t>y</w:t>
      </w:r>
      <w:r>
        <w:rPr>
          <w:rFonts w:ascii="Symbol" w:hAnsi="Symbol"/>
          <w:spacing w:val="-2"/>
          <w:w w:val="95"/>
          <w:sz w:val="16"/>
        </w:rPr>
        <w:t></w:t>
      </w:r>
      <w:r>
        <w:rPr>
          <w:i/>
          <w:spacing w:val="-2"/>
          <w:w w:val="95"/>
          <w:sz w:val="16"/>
        </w:rPr>
        <w:t>k</w:t>
      </w:r>
      <w:r>
        <w:rPr>
          <w:i/>
          <w:spacing w:val="101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2"/>
          <w:w w:val="95"/>
          <w:sz w:val="16"/>
        </w:rPr>
        <w:t> </w:t>
      </w:r>
      <w:r>
        <w:rPr>
          <w:i/>
          <w:spacing w:val="-1"/>
          <w:w w:val="95"/>
          <w:sz w:val="16"/>
        </w:rPr>
        <w:t>j</w:t>
      </w:r>
    </w:p>
    <w:p>
      <w:pPr>
        <w:spacing w:line="154" w:lineRule="exact" w:before="21"/>
        <w:ind w:left="1772" w:right="0" w:firstLine="0"/>
        <w:jc w:val="left"/>
        <w:rPr>
          <w:sz w:val="16"/>
        </w:rPr>
      </w:pPr>
      <w:r>
        <w:rPr/>
        <w:pict>
          <v:group style="position:absolute;margin-left:203.525024pt;margin-top:5.575504pt;width:86.55pt;height:31.55pt;mso-position-horizontal-relative:page;mso-position-vertical-relative:paragraph;z-index:-21035008" coordorigin="4071,112" coordsize="1731,631">
            <v:shape style="position:absolute;left:4079;top:122;width:1722;height:618" coordorigin="4080,123" coordsize="1722,618" path="m4080,537l4102,505m4102,505l4158,740m4158,740l4220,123m4220,123l5802,123e" filled="false" stroked="true" strokeweight=".136556pt" strokecolor="#000000">
              <v:path arrowok="t"/>
              <v:stroke dashstyle="solid"/>
            </v:shape>
            <v:shape style="position:absolute;left:4070;top:111;width:1727;height:623" coordorigin="4071,112" coordsize="1727,623" path="m5797,112l4209,112,4152,680,4102,485,4071,529,4077,533,4089,513,4146,734,4158,734,4219,123,5797,123,5797,1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60896" from="202.552658pt,1.486998pt" to="395.526826pt,1.486998pt" stroked="true" strokeweight=".499937pt" strokecolor="#000000">
            <v:stroke dashstyle="solid"/>
            <w10:wrap type="none"/>
          </v:line>
        </w:pict>
      </w:r>
      <w:r>
        <w:rPr/>
        <w:pict>
          <v:shape style="position:absolute;margin-left:211.211716pt;margin-top:5.670082pt;width:73.05pt;height:23.8pt;mso-position-horizontal-relative:page;mso-position-vertical-relative:paragraph;z-index:-21032960" type="#_x0000_t202" filled="false" stroked="false">
            <v:textbox inset="0,0,0,0">
              <w:txbxContent>
                <w:p>
                  <w:pPr>
                    <w:spacing w:line="474" w:lineRule="exact" w:before="0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rFonts w:ascii="Symbol" w:hAnsi="Symbol"/>
                      <w:spacing w:val="11"/>
                      <w:w w:val="90"/>
                      <w:position w:val="-5"/>
                      <w:sz w:val="39"/>
                    </w:rPr>
                    <w:t></w:t>
                  </w:r>
                  <w:r>
                    <w:rPr>
                      <w:spacing w:val="57"/>
                      <w:w w:val="90"/>
                      <w:position w:val="-5"/>
                      <w:sz w:val="39"/>
                    </w:rPr>
                    <w:t> </w:t>
                  </w:r>
                  <w:r>
                    <w:rPr>
                      <w:i/>
                      <w:w w:val="90"/>
                      <w:sz w:val="26"/>
                    </w:rPr>
                    <w:t>I</w:t>
                  </w:r>
                  <w:r>
                    <w:rPr>
                      <w:i/>
                      <w:spacing w:val="117"/>
                      <w:sz w:val="26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-1"/>
                      <w:sz w:val="34"/>
                    </w:rPr>
                    <w:t></w:t>
                  </w:r>
                  <w:r>
                    <w:rPr>
                      <w:w w:val="90"/>
                      <w:sz w:val="26"/>
                    </w:rPr>
                    <w:t>y,</w:t>
                  </w:r>
                  <w:r>
                    <w:rPr>
                      <w:spacing w:val="-31"/>
                      <w:w w:val="90"/>
                      <w:sz w:val="26"/>
                    </w:rPr>
                    <w:t> </w:t>
                  </w:r>
                  <w:r>
                    <w:rPr>
                      <w:w w:val="90"/>
                      <w:sz w:val="26"/>
                    </w:rPr>
                    <w:t>z</w:t>
                  </w:r>
                  <w:r>
                    <w:rPr>
                      <w:rFonts w:ascii="Symbol" w:hAnsi="Symbol"/>
                      <w:w w:val="90"/>
                      <w:position w:val="-1"/>
                      <w:sz w:val="34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w w:val="99"/>
          <w:sz w:val="16"/>
        </w:rPr>
        <w:t>2</w:t>
      </w:r>
    </w:p>
    <w:p>
      <w:pPr>
        <w:tabs>
          <w:tab w:pos="1651" w:val="left" w:leader="none"/>
        </w:tabs>
        <w:spacing w:line="214" w:lineRule="exact" w:before="0"/>
        <w:ind w:left="771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</w:t>
      </w:r>
      <w:r>
        <w:rPr>
          <w:spacing w:val="103"/>
          <w:sz w:val="24"/>
        </w:rPr>
        <w:t> </w:t>
      </w:r>
      <w:r>
        <w:rPr>
          <w:i/>
          <w:position w:val="12"/>
          <w:sz w:val="12"/>
        </w:rPr>
        <w:t>j</w:t>
        <w:tab/>
      </w:r>
      <w:r>
        <w:rPr>
          <w:rFonts w:ascii="Symbol" w:hAnsi="Symbol"/>
          <w:sz w:val="24"/>
        </w:rPr>
        <w:t></w:t>
      </w:r>
    </w:p>
    <w:p>
      <w:pPr>
        <w:pStyle w:val="BodyText"/>
        <w:tabs>
          <w:tab w:pos="1651" w:val="left" w:leader="none"/>
        </w:tabs>
        <w:spacing w:line="126" w:lineRule="exact"/>
        <w:ind w:left="771"/>
        <w:rPr>
          <w:rFonts w:ascii="Symbol" w:hAnsi="Symbol"/>
        </w:rPr>
      </w:pPr>
      <w:r>
        <w:rPr>
          <w:rFonts w:ascii="Symbol" w:hAnsi="Symbol"/>
        </w:rPr>
        <w:t></w:t>
      </w:r>
      <w:r>
        <w:rPr/>
        <w:tab/>
      </w:r>
      <w:r>
        <w:rPr>
          <w:rFonts w:ascii="Symbol" w:hAnsi="Symbol"/>
        </w:rPr>
        <w:t></w:t>
      </w:r>
    </w:p>
    <w:p>
      <w:pPr>
        <w:spacing w:line="405" w:lineRule="exact" w:before="309"/>
        <w:ind w:left="14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pacing w:val="22"/>
          <w:w w:val="96"/>
          <w:position w:val="-5"/>
          <w:sz w:val="39"/>
        </w:rPr>
        <w:t></w:t>
      </w:r>
      <w:r>
        <w:rPr>
          <w:rFonts w:ascii="Symbol" w:hAnsi="Symbol"/>
          <w:spacing w:val="26"/>
          <w:w w:val="96"/>
          <w:position w:val="-5"/>
          <w:sz w:val="39"/>
        </w:rPr>
        <w:t></w:t>
      </w:r>
      <w:r>
        <w:rPr>
          <w:rFonts w:ascii="Symbol" w:hAnsi="Symbol"/>
          <w:spacing w:val="-92"/>
          <w:w w:val="99"/>
          <w:position w:val="2"/>
          <w:sz w:val="24"/>
        </w:rPr>
        <w:t></w:t>
      </w:r>
      <w:r>
        <w:rPr>
          <w:rFonts w:ascii="Symbol" w:hAnsi="Symbol"/>
          <w:spacing w:val="-17"/>
          <w:w w:val="99"/>
          <w:position w:val="-10"/>
          <w:sz w:val="24"/>
        </w:rPr>
        <w:t></w:t>
      </w:r>
      <w:r>
        <w:rPr>
          <w:i/>
          <w:w w:val="99"/>
          <w:sz w:val="26"/>
        </w:rPr>
        <w:t>W</w:t>
      </w:r>
      <w:r>
        <w:rPr>
          <w:i/>
          <w:spacing w:val="-1"/>
          <w:sz w:val="26"/>
        </w:rPr>
        <w:t> </w:t>
      </w:r>
      <w:r>
        <w:rPr>
          <w:i/>
          <w:spacing w:val="-1"/>
          <w:w w:val="95"/>
          <w:sz w:val="26"/>
          <w:vertAlign w:val="superscript"/>
        </w:rPr>
        <w:t>j</w:t>
      </w:r>
      <w:r>
        <w:rPr>
          <w:i/>
          <w:w w:val="95"/>
          <w:sz w:val="26"/>
          <w:vertAlign w:val="superscript"/>
        </w:rPr>
        <w:t>i</w:t>
      </w:r>
      <w:r>
        <w:rPr>
          <w:i/>
          <w:spacing w:val="-15"/>
          <w:sz w:val="26"/>
          <w:vertAlign w:val="baseline"/>
        </w:rPr>
        <w:t> </w:t>
      </w:r>
      <w:r>
        <w:rPr>
          <w:rFonts w:ascii="Symbol" w:hAnsi="Symbol"/>
          <w:spacing w:val="23"/>
          <w:w w:val="69"/>
          <w:position w:val="-1"/>
          <w:sz w:val="34"/>
          <w:vertAlign w:val="baseline"/>
        </w:rPr>
        <w:t></w:t>
      </w:r>
      <w:r>
        <w:rPr>
          <w:spacing w:val="-12"/>
          <w:w w:val="99"/>
          <w:sz w:val="26"/>
          <w:vertAlign w:val="baseline"/>
        </w:rPr>
        <w:t>y</w:t>
      </w:r>
      <w:r>
        <w:rPr>
          <w:w w:val="99"/>
          <w:sz w:val="26"/>
          <w:vertAlign w:val="baseline"/>
        </w:rPr>
        <w:t>,</w:t>
      </w:r>
      <w:r>
        <w:rPr>
          <w:spacing w:val="-40"/>
          <w:sz w:val="26"/>
          <w:vertAlign w:val="baseline"/>
        </w:rPr>
        <w:t> </w:t>
      </w:r>
      <w:r>
        <w:rPr>
          <w:spacing w:val="9"/>
          <w:w w:val="99"/>
          <w:sz w:val="26"/>
          <w:vertAlign w:val="baseline"/>
        </w:rPr>
        <w:t>z</w:t>
      </w:r>
      <w:r>
        <w:rPr>
          <w:rFonts w:ascii="Symbol" w:hAnsi="Symbol"/>
          <w:spacing w:val="1"/>
          <w:w w:val="69"/>
          <w:position w:val="-1"/>
          <w:sz w:val="34"/>
          <w:vertAlign w:val="baseline"/>
        </w:rPr>
        <w:t></w:t>
      </w:r>
      <w:r>
        <w:rPr>
          <w:rFonts w:ascii="Symbol" w:hAnsi="Symbol"/>
          <w:spacing w:val="-97"/>
          <w:w w:val="99"/>
          <w:position w:val="2"/>
          <w:sz w:val="24"/>
          <w:vertAlign w:val="baseline"/>
        </w:rPr>
        <w:t></w:t>
      </w:r>
      <w:r>
        <w:rPr>
          <w:rFonts w:ascii="Symbol" w:hAnsi="Symbol"/>
          <w:spacing w:val="-5"/>
          <w:w w:val="99"/>
          <w:position w:val="-10"/>
          <w:sz w:val="24"/>
          <w:vertAlign w:val="baseline"/>
        </w:rPr>
        <w:t></w:t>
      </w:r>
    </w:p>
    <w:p>
      <w:pPr>
        <w:pStyle w:val="BodyText"/>
        <w:spacing w:before="62"/>
        <w:ind w:left="2452"/>
      </w:pPr>
      <w:r>
        <w:rPr/>
        <w:br w:type="column"/>
      </w:r>
      <w:r>
        <w:rPr/>
        <w:t>(2.22)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4" w:equalWidth="0">
            <w:col w:w="3620" w:space="40"/>
            <w:col w:w="1853" w:space="39"/>
            <w:col w:w="1839" w:space="39"/>
            <w:col w:w="4270"/>
          </w:cols>
        </w:sectPr>
      </w:pPr>
    </w:p>
    <w:p>
      <w:pPr>
        <w:tabs>
          <w:tab w:pos="5709" w:val="left" w:leader="none"/>
        </w:tabs>
        <w:spacing w:before="3"/>
        <w:ind w:left="3859" w:right="0" w:firstLine="0"/>
        <w:jc w:val="left"/>
        <w:rPr>
          <w:i/>
          <w:sz w:val="16"/>
        </w:rPr>
      </w:pPr>
      <w:r>
        <w:rPr/>
        <w:pict>
          <v:group style="position:absolute;margin-left:296.086548pt;margin-top:-18.533047pt;width:93.4pt;height:29.85pt;mso-position-horizontal-relative:page;mso-position-vertical-relative:paragraph;z-index:-21034496" coordorigin="5922,-371" coordsize="1868,597">
            <v:shape style="position:absolute;left:5930;top:-360;width:1859;height:585" coordorigin="5931,-359" coordsize="1859,585" path="m5931,33l5953,5m5953,4l6009,224m6009,225l6071,-359m6071,-359l7789,-359e" filled="false" stroked="true" strokeweight=".136556pt" strokecolor="#000000">
              <v:path arrowok="t"/>
              <v:stroke dashstyle="solid"/>
            </v:shape>
            <v:shape style="position:absolute;left:5921;top:-371;width:1863;height:590" coordorigin="5922,-371" coordsize="1863,590" path="m7784,-371l6060,-371,6003,168,5954,-17,5922,25,5928,30,5941,12,5998,219,6009,219,6070,-359,7784,-359,7784,-3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  <w:spacing w:val="-1"/>
          <w:w w:val="95"/>
          <w:sz w:val="16"/>
        </w:rPr>
        <w:t>y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i/>
          <w:spacing w:val="-1"/>
          <w:w w:val="95"/>
          <w:sz w:val="16"/>
        </w:rPr>
        <w:t>k</w:t>
      </w:r>
      <w:r>
        <w:rPr>
          <w:i/>
          <w:spacing w:val="19"/>
          <w:w w:val="95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2"/>
          <w:w w:val="95"/>
          <w:sz w:val="16"/>
        </w:rPr>
        <w:t> </w:t>
      </w:r>
      <w:r>
        <w:rPr>
          <w:i/>
          <w:spacing w:val="-1"/>
          <w:w w:val="95"/>
          <w:sz w:val="16"/>
        </w:rPr>
        <w:t>j</w:t>
        <w:tab/>
        <w:t>y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i/>
          <w:spacing w:val="-1"/>
          <w:w w:val="95"/>
          <w:sz w:val="16"/>
        </w:rPr>
        <w:t>k</w:t>
      </w:r>
      <w:r>
        <w:rPr>
          <w:i/>
          <w:spacing w:val="19"/>
          <w:w w:val="95"/>
          <w:sz w:val="16"/>
        </w:rPr>
        <w:t> </w:t>
      </w:r>
      <w:r>
        <w:rPr>
          <w:i/>
          <w:spacing w:val="-1"/>
          <w:w w:val="95"/>
          <w:sz w:val="16"/>
        </w:rPr>
        <w:t>z</w:t>
      </w:r>
      <w:r>
        <w:rPr>
          <w:rFonts w:ascii="Symbol" w:hAnsi="Symbol"/>
          <w:spacing w:val="-1"/>
          <w:w w:val="95"/>
          <w:sz w:val="16"/>
        </w:rPr>
        <w:t></w:t>
      </w:r>
      <w:r>
        <w:rPr>
          <w:spacing w:val="-23"/>
          <w:w w:val="95"/>
          <w:sz w:val="16"/>
        </w:rPr>
        <w:t> </w:t>
      </w:r>
      <w:r>
        <w:rPr>
          <w:i/>
          <w:w w:val="95"/>
          <w:sz w:val="16"/>
        </w:rPr>
        <w:t>j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90" w:after="0"/>
        <w:ind w:left="2140" w:right="1188" w:hanging="360"/>
        <w:jc w:val="both"/>
        <w:rPr>
          <w:sz w:val="24"/>
        </w:rPr>
      </w:pPr>
      <w:r>
        <w:rPr>
          <w:b/>
          <w:sz w:val="24"/>
        </w:rPr>
        <w:t>Structural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Similarity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Index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Measure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(SSIM):</w:t>
      </w:r>
      <w:r>
        <w:rPr>
          <w:b/>
          <w:spacing w:val="1"/>
          <w:sz w:val="24"/>
        </w:rPr>
        <w:t> </w:t>
      </w:r>
      <w:r>
        <w:rPr>
          <w:sz w:val="24"/>
        </w:rPr>
        <w:t>SSIM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indication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similarity between two images. The closer the SSIM value is to 1, the more similar 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7"/>
          <w:sz w:val="24"/>
        </w:rPr>
        <w:t> </w:t>
      </w:r>
      <w:r>
        <w:rPr>
          <w:sz w:val="24"/>
        </w:rPr>
        <w:t>watermark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extracted</w:t>
      </w:r>
      <w:r>
        <w:rPr>
          <w:spacing w:val="7"/>
          <w:sz w:val="24"/>
        </w:rPr>
        <w:t> </w:t>
      </w:r>
      <w:r>
        <w:rPr>
          <w:sz w:val="24"/>
        </w:rPr>
        <w:t>watermark</w:t>
      </w:r>
      <w:r>
        <w:rPr>
          <w:spacing w:val="11"/>
          <w:sz w:val="24"/>
        </w:rPr>
        <w:t> </w:t>
      </w:r>
      <w:r>
        <w:rPr>
          <w:sz w:val="24"/>
        </w:rPr>
        <w:t>images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(</w:t>
      </w:r>
      <w:hyperlink w:history="true" w:anchor="_bookmark115">
        <w:r>
          <w:rPr>
            <w:sz w:val="24"/>
          </w:rPr>
          <w:t>Benrhouma</w:t>
        </w:r>
        <w:r>
          <w:rPr>
            <w:spacing w:val="8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al.,</w:t>
        </w:r>
        <w:r>
          <w:rPr>
            <w:i/>
            <w:spacing w:val="9"/>
            <w:sz w:val="24"/>
          </w:rPr>
          <w:t> </w:t>
        </w:r>
        <w:r>
          <w:rPr>
            <w:sz w:val="24"/>
          </w:rPr>
          <w:t>2015</w:t>
        </w:r>
      </w:hyperlink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2140"/>
      </w:pPr>
      <w:r>
        <w:rPr/>
        <w:t>SSIM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(</w:t>
      </w:r>
      <w:hyperlink w:history="true" w:anchor="_bookmark126">
        <w:r>
          <w:rPr/>
          <w:t>Kaur</w:t>
        </w:r>
        <w:r>
          <w:rPr>
            <w:spacing w:val="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Jindal,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):</w:t>
      </w:r>
    </w:p>
    <w:p>
      <w:pPr>
        <w:spacing w:line="426" w:lineRule="exact" w:before="212"/>
        <w:ind w:left="4508" w:right="0" w:firstLine="0"/>
        <w:jc w:val="left"/>
        <w:rPr>
          <w:rFonts w:ascii="Symbol" w:hAnsi="Symbol"/>
          <w:sz w:val="41"/>
        </w:rPr>
      </w:pPr>
      <w:r>
        <w:rPr/>
        <w:pict>
          <v:shape style="position:absolute;margin-left:164.055328pt;margin-top:23.936863pt;width:76.1pt;height:21.1pt;mso-position-horizontal-relative:page;mso-position-vertical-relative:paragraph;z-index:15762944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34"/>
                    </w:rPr>
                  </w:pPr>
                  <w:r>
                    <w:rPr>
                      <w:i/>
                      <w:spacing w:val="-5"/>
                      <w:w w:val="103"/>
                      <w:sz w:val="26"/>
                    </w:rPr>
                    <w:t>SSI</w:t>
                  </w:r>
                  <w:r>
                    <w:rPr>
                      <w:i/>
                      <w:w w:val="103"/>
                      <w:sz w:val="26"/>
                    </w:rPr>
                    <w:t>M</w:t>
                  </w:r>
                  <w:r>
                    <w:rPr>
                      <w:i/>
                      <w:spacing w:val="-8"/>
                      <w:sz w:val="26"/>
                    </w:rPr>
                    <w:t> </w:t>
                  </w:r>
                  <w:r>
                    <w:rPr>
                      <w:rFonts w:ascii="Symbol" w:hAnsi="Symbol"/>
                      <w:w w:val="72"/>
                      <w:position w:val="-1"/>
                      <w:sz w:val="34"/>
                    </w:rPr>
                    <w:t></w:t>
                  </w:r>
                  <w:r>
                    <w:rPr>
                      <w:spacing w:val="-49"/>
                      <w:position w:val="-1"/>
                      <w:sz w:val="34"/>
                    </w:rPr>
                    <w:t> </w:t>
                  </w:r>
                  <w:r>
                    <w:rPr>
                      <w:i/>
                      <w:w w:val="103"/>
                      <w:sz w:val="26"/>
                    </w:rPr>
                    <w:t>X</w:t>
                  </w:r>
                  <w:r>
                    <w:rPr>
                      <w:i/>
                      <w:spacing w:val="-32"/>
                      <w:sz w:val="26"/>
                    </w:rPr>
                    <w:t> </w:t>
                  </w:r>
                  <w:r>
                    <w:rPr>
                      <w:spacing w:val="26"/>
                      <w:w w:val="103"/>
                      <w:sz w:val="26"/>
                    </w:rPr>
                    <w:t>,</w:t>
                  </w:r>
                  <w:r>
                    <w:rPr>
                      <w:w w:val="103"/>
                      <w:sz w:val="26"/>
                    </w:rPr>
                    <w:t>Y</w:t>
                  </w:r>
                  <w:r>
                    <w:rPr>
                      <w:sz w:val="26"/>
                    </w:rPr>
                    <w:t> </w:t>
                  </w:r>
                  <w:r>
                    <w:rPr>
                      <w:spacing w:val="13"/>
                      <w:sz w:val="26"/>
                    </w:rPr>
                    <w:t> </w:t>
                  </w:r>
                  <w:r>
                    <w:rPr>
                      <w:rFonts w:ascii="Symbol" w:hAnsi="Symbol"/>
                      <w:spacing w:val="-279"/>
                      <w:w w:val="103"/>
                      <w:sz w:val="26"/>
                    </w:rPr>
                    <w:t></w:t>
                  </w:r>
                  <w:r>
                    <w:rPr>
                      <w:rFonts w:ascii="Symbol" w:hAnsi="Symbol"/>
                      <w:w w:val="72"/>
                      <w:position w:val="-1"/>
                      <w:sz w:val="34"/>
                    </w:rPr>
                    <w:t>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17"/>
          <w:w w:val="59"/>
          <w:position w:val="-3"/>
          <w:sz w:val="41"/>
          <w:u w:val="single"/>
        </w:rPr>
        <w:t></w:t>
      </w:r>
      <w:r>
        <w:rPr>
          <w:spacing w:val="1"/>
          <w:w w:val="103"/>
          <w:sz w:val="26"/>
          <w:u w:val="single"/>
        </w:rPr>
        <w:t>2</w:t>
      </w:r>
      <w:r>
        <w:rPr>
          <w:rFonts w:ascii="Symbol" w:hAnsi="Symbol"/>
          <w:spacing w:val="7"/>
          <w:w w:val="95"/>
          <w:sz w:val="28"/>
          <w:u w:val="single"/>
        </w:rPr>
        <w:t></w:t>
      </w:r>
      <w:r>
        <w:rPr>
          <w:i/>
          <w:spacing w:val="16"/>
          <w:w w:val="103"/>
          <w:position w:val="-5"/>
          <w:sz w:val="16"/>
          <w:u w:val="single"/>
        </w:rPr>
        <w:t>x</w:t>
      </w:r>
      <w:r>
        <w:rPr>
          <w:rFonts w:ascii="Symbol" w:hAnsi="Symbol"/>
          <w:spacing w:val="15"/>
          <w:w w:val="95"/>
          <w:sz w:val="28"/>
          <w:u w:val="single"/>
        </w:rPr>
        <w:t></w:t>
      </w:r>
      <w:r>
        <w:rPr>
          <w:i/>
          <w:w w:val="103"/>
          <w:position w:val="-5"/>
          <w:sz w:val="16"/>
          <w:u w:val="single"/>
        </w:rPr>
        <w:t>y</w:t>
      </w:r>
      <w:r>
        <w:rPr>
          <w:i/>
          <w:position w:val="-5"/>
          <w:sz w:val="16"/>
          <w:u w:val="single"/>
        </w:rPr>
        <w:t> </w:t>
      </w:r>
      <w:r>
        <w:rPr>
          <w:i/>
          <w:spacing w:val="-13"/>
          <w:position w:val="-5"/>
          <w:sz w:val="16"/>
          <w:u w:val="single"/>
        </w:rPr>
        <w:t> </w:t>
      </w:r>
      <w:r>
        <w:rPr>
          <w:rFonts w:ascii="Symbol" w:hAnsi="Symbol"/>
          <w:w w:val="103"/>
          <w:sz w:val="26"/>
          <w:u w:val="single"/>
        </w:rPr>
        <w:t></w:t>
      </w:r>
      <w:r>
        <w:rPr>
          <w:spacing w:val="-30"/>
          <w:sz w:val="26"/>
          <w:u w:val="single"/>
        </w:rPr>
        <w:t> </w:t>
      </w:r>
      <w:r>
        <w:rPr>
          <w:i/>
          <w:spacing w:val="-26"/>
          <w:w w:val="103"/>
          <w:sz w:val="26"/>
          <w:u w:val="single"/>
        </w:rPr>
        <w:t>c</w:t>
      </w:r>
      <w:r>
        <w:rPr>
          <w:w w:val="103"/>
          <w:position w:val="-5"/>
          <w:sz w:val="16"/>
          <w:u w:val="single"/>
        </w:rPr>
        <w:t>1</w:t>
      </w:r>
      <w:r>
        <w:rPr>
          <w:spacing w:val="-17"/>
          <w:position w:val="-5"/>
          <w:sz w:val="16"/>
          <w:u w:val="single"/>
        </w:rPr>
        <w:t> </w:t>
      </w:r>
      <w:r>
        <w:rPr>
          <w:rFonts w:ascii="Symbol" w:hAnsi="Symbol"/>
          <w:spacing w:val="19"/>
          <w:w w:val="59"/>
          <w:position w:val="-3"/>
          <w:sz w:val="41"/>
          <w:u w:val="single"/>
        </w:rPr>
        <w:t></w:t>
      </w:r>
      <w:r>
        <w:rPr>
          <w:rFonts w:ascii="Symbol" w:hAnsi="Symbol"/>
          <w:spacing w:val="17"/>
          <w:w w:val="59"/>
          <w:position w:val="-3"/>
          <w:sz w:val="41"/>
          <w:u w:val="single"/>
        </w:rPr>
        <w:t></w:t>
      </w:r>
      <w:r>
        <w:rPr>
          <w:spacing w:val="-24"/>
          <w:w w:val="103"/>
          <w:sz w:val="26"/>
          <w:u w:val="single"/>
        </w:rPr>
        <w:t>2</w:t>
      </w:r>
      <w:r>
        <w:rPr>
          <w:rFonts w:ascii="Symbol" w:hAnsi="Symbol"/>
          <w:spacing w:val="29"/>
          <w:w w:val="95"/>
          <w:sz w:val="28"/>
          <w:u w:val="single"/>
        </w:rPr>
        <w:t></w:t>
      </w:r>
      <w:r>
        <w:rPr>
          <w:i/>
          <w:spacing w:val="-4"/>
          <w:w w:val="103"/>
          <w:position w:val="-5"/>
          <w:sz w:val="16"/>
          <w:u w:val="single"/>
        </w:rPr>
        <w:t>x</w:t>
      </w:r>
      <w:r>
        <w:rPr>
          <w:i/>
          <w:w w:val="103"/>
          <w:position w:val="-5"/>
          <w:sz w:val="16"/>
          <w:u w:val="single"/>
        </w:rPr>
        <w:t>y</w:t>
      </w:r>
      <w:r>
        <w:rPr>
          <w:i/>
          <w:position w:val="-5"/>
          <w:sz w:val="16"/>
          <w:u w:val="single"/>
        </w:rPr>
        <w:t> </w:t>
      </w:r>
      <w:r>
        <w:rPr>
          <w:i/>
          <w:spacing w:val="-12"/>
          <w:position w:val="-5"/>
          <w:sz w:val="16"/>
          <w:u w:val="single"/>
        </w:rPr>
        <w:t> </w:t>
      </w:r>
      <w:r>
        <w:rPr>
          <w:rFonts w:ascii="Symbol" w:hAnsi="Symbol"/>
          <w:w w:val="103"/>
          <w:sz w:val="26"/>
          <w:u w:val="single"/>
        </w:rPr>
        <w:t></w:t>
      </w:r>
      <w:r>
        <w:rPr>
          <w:spacing w:val="-31"/>
          <w:sz w:val="26"/>
          <w:u w:val="single"/>
        </w:rPr>
        <w:t> </w:t>
      </w:r>
      <w:r>
        <w:rPr>
          <w:i/>
          <w:spacing w:val="-9"/>
          <w:w w:val="103"/>
          <w:sz w:val="26"/>
          <w:u w:val="single"/>
        </w:rPr>
        <w:t>c</w:t>
      </w:r>
      <w:r>
        <w:rPr>
          <w:w w:val="103"/>
          <w:position w:val="-5"/>
          <w:sz w:val="16"/>
          <w:u w:val="single"/>
        </w:rPr>
        <w:t>2</w:t>
      </w:r>
      <w:r>
        <w:rPr>
          <w:spacing w:val="-4"/>
          <w:position w:val="-5"/>
          <w:sz w:val="16"/>
          <w:u w:val="single"/>
        </w:rPr>
        <w:t> </w:t>
      </w:r>
      <w:r>
        <w:rPr>
          <w:rFonts w:ascii="Symbol" w:hAnsi="Symbol"/>
          <w:w w:val="59"/>
          <w:position w:val="-3"/>
          <w:sz w:val="41"/>
          <w:u w:val="single"/>
        </w:rPr>
        <w:t>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rPr>
          <w:rFonts w:ascii="Symbol" w:hAnsi="Symbol"/>
          <w:sz w:val="26"/>
        </w:rPr>
      </w:pPr>
    </w:p>
    <w:p>
      <w:pPr>
        <w:pStyle w:val="BodyText"/>
        <w:spacing w:line="64" w:lineRule="exact" w:before="213"/>
        <w:ind w:left="2140"/>
      </w:pPr>
      <w:r>
        <w:rPr/>
        <w:t>(2.23)</w:t>
      </w:r>
    </w:p>
    <w:p>
      <w:pPr>
        <w:spacing w:after="0" w:line="64" w:lineRule="exact"/>
        <w:sectPr>
          <w:type w:val="continuous"/>
          <w:pgSz w:w="12240" w:h="15840"/>
          <w:pgMar w:top="1360" w:bottom="3060" w:left="380" w:right="160"/>
          <w:cols w:num="2" w:equalWidth="0">
            <w:col w:w="7387" w:space="355"/>
            <w:col w:w="3958"/>
          </w:cols>
        </w:sectPr>
      </w:pPr>
    </w:p>
    <w:p>
      <w:pPr>
        <w:spacing w:before="1"/>
        <w:ind w:left="1755" w:right="2046" w:firstLine="0"/>
        <w:jc w:val="center"/>
        <w:rPr>
          <w:rFonts w:ascii="Symbol" w:hAnsi="Symbol"/>
          <w:sz w:val="42"/>
        </w:rPr>
      </w:pPr>
      <w:r>
        <w:rPr/>
        <w:pict>
          <v:shape style="position:absolute;margin-left:256.491272pt;margin-top:15.012049pt;width:80.2pt;height:9pt;mso-position-horizontal-relative:page;mso-position-vertical-relative:paragraph;z-index:-21031424" type="#_x0000_t202" filled="false" stroked="false">
            <v:textbox inset="0,0,0,0">
              <w:txbxContent>
                <w:p>
                  <w:pPr>
                    <w:tabs>
                      <w:tab w:pos="516" w:val="left" w:leader="none"/>
                      <w:tab w:pos="1009" w:val="left" w:leader="none"/>
                      <w:tab w:pos="1530" w:val="left" w:leader="none"/>
                    </w:tabs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5"/>
                      <w:sz w:val="16"/>
                    </w:rPr>
                    <w:t>x</w:t>
                    <w:tab/>
                    <w:t>y</w:t>
                    <w:tab/>
                    <w:t>x</w:t>
                    <w:tab/>
                  </w:r>
                  <w:r>
                    <w:rPr>
                      <w:i/>
                      <w:spacing w:val="-8"/>
                      <w:w w:val="105"/>
                      <w:sz w:val="16"/>
                    </w:rPr>
                    <w:t>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081207pt;margin-top:15.150853pt;width:4.150pt;height:9pt;mso-position-horizontal-relative:page;mso-position-vertical-relative:paragraph;z-index:-21030912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3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pacing w:val="20"/>
          <w:w w:val="58"/>
          <w:position w:val="-3"/>
          <w:sz w:val="42"/>
        </w:rPr>
        <w:t></w:t>
      </w:r>
      <w:r>
        <w:rPr>
          <w:rFonts w:ascii="Symbol" w:hAnsi="Symbol"/>
          <w:spacing w:val="19"/>
          <w:w w:val="95"/>
          <w:sz w:val="28"/>
        </w:rPr>
        <w:t>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w w:val="103"/>
          <w:sz w:val="26"/>
        </w:rPr>
        <w:t></w:t>
      </w:r>
      <w:r>
        <w:rPr>
          <w:spacing w:val="-22"/>
          <w:sz w:val="26"/>
        </w:rPr>
        <w:t> </w:t>
      </w:r>
      <w:r>
        <w:rPr>
          <w:rFonts w:ascii="Symbol" w:hAnsi="Symbol"/>
          <w:spacing w:val="19"/>
          <w:w w:val="95"/>
          <w:sz w:val="28"/>
        </w:rPr>
        <w:t></w:t>
      </w:r>
      <w:r>
        <w:rPr>
          <w:w w:val="103"/>
          <w:position w:val="11"/>
          <w:sz w:val="16"/>
        </w:rPr>
        <w:t>2</w:t>
      </w:r>
      <w:r>
        <w:rPr>
          <w:spacing w:val="-4"/>
          <w:position w:val="11"/>
          <w:sz w:val="16"/>
        </w:rPr>
        <w:t> </w:t>
      </w:r>
      <w:r>
        <w:rPr>
          <w:rFonts w:ascii="Symbol" w:hAnsi="Symbol"/>
          <w:spacing w:val="19"/>
          <w:w w:val="58"/>
          <w:position w:val="-3"/>
          <w:sz w:val="42"/>
        </w:rPr>
        <w:t></w:t>
      </w:r>
      <w:r>
        <w:rPr>
          <w:rFonts w:ascii="Symbol" w:hAnsi="Symbol"/>
          <w:spacing w:val="-4"/>
          <w:w w:val="58"/>
          <w:position w:val="-3"/>
          <w:sz w:val="42"/>
        </w:rPr>
        <w:t></w:t>
      </w:r>
      <w:r>
        <w:rPr>
          <w:rFonts w:ascii="Symbol" w:hAnsi="Symbol"/>
          <w:w w:val="95"/>
          <w:sz w:val="28"/>
        </w:rPr>
        <w:t></w:t>
      </w:r>
      <w:r>
        <w:rPr>
          <w:spacing w:val="-30"/>
          <w:sz w:val="28"/>
        </w:rPr>
        <w:t> 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spacing w:val="18"/>
          <w:w w:val="103"/>
          <w:sz w:val="26"/>
        </w:rPr>
        <w:t></w:t>
      </w:r>
      <w:r>
        <w:rPr>
          <w:rFonts w:ascii="Symbol" w:hAnsi="Symbol"/>
          <w:w w:val="95"/>
          <w:sz w:val="28"/>
        </w:rPr>
        <w:t></w:t>
      </w:r>
      <w:r>
        <w:rPr>
          <w:spacing w:val="-30"/>
          <w:sz w:val="28"/>
        </w:rPr>
        <w:t> </w:t>
      </w:r>
      <w:r>
        <w:rPr>
          <w:w w:val="103"/>
          <w:position w:val="11"/>
          <w:sz w:val="16"/>
        </w:rPr>
        <w:t>2</w:t>
      </w:r>
      <w:r>
        <w:rPr>
          <w:position w:val="11"/>
          <w:sz w:val="16"/>
        </w:rPr>
        <w:t> </w:t>
      </w:r>
      <w:r>
        <w:rPr>
          <w:spacing w:val="-19"/>
          <w:position w:val="11"/>
          <w:sz w:val="16"/>
        </w:rPr>
        <w:t> </w:t>
      </w:r>
      <w:r>
        <w:rPr>
          <w:rFonts w:ascii="Symbol" w:hAnsi="Symbol"/>
          <w:w w:val="103"/>
          <w:sz w:val="26"/>
        </w:rPr>
        <w:t></w:t>
      </w:r>
      <w:r>
        <w:rPr>
          <w:spacing w:val="-30"/>
          <w:sz w:val="26"/>
        </w:rPr>
        <w:t> </w:t>
      </w:r>
      <w:r>
        <w:rPr>
          <w:i/>
          <w:w w:val="103"/>
          <w:sz w:val="26"/>
        </w:rPr>
        <w:t>c</w:t>
      </w:r>
      <w:r>
        <w:rPr>
          <w:i/>
          <w:sz w:val="26"/>
        </w:rPr>
        <w:t> </w:t>
      </w:r>
      <w:r>
        <w:rPr>
          <w:i/>
          <w:spacing w:val="-20"/>
          <w:sz w:val="26"/>
        </w:rPr>
        <w:t> </w:t>
      </w:r>
      <w:r>
        <w:rPr>
          <w:rFonts w:ascii="Symbol" w:hAnsi="Symbol"/>
          <w:w w:val="58"/>
          <w:position w:val="-3"/>
          <w:sz w:val="42"/>
        </w:rPr>
        <w:t></w:t>
      </w:r>
    </w:p>
    <w:p>
      <w:pPr>
        <w:pStyle w:val="BodyText"/>
        <w:spacing w:before="3"/>
        <w:rPr>
          <w:rFonts w:ascii="Symbol" w:hAnsi="Symbol"/>
          <w:sz w:val="18"/>
        </w:rPr>
      </w:pPr>
    </w:p>
    <w:p>
      <w:pPr>
        <w:pStyle w:val="ListParagraph"/>
        <w:numPr>
          <w:ilvl w:val="0"/>
          <w:numId w:val="33"/>
        </w:numPr>
        <w:tabs>
          <w:tab w:pos="2141" w:val="left" w:leader="none"/>
        </w:tabs>
        <w:spacing w:line="480" w:lineRule="auto" w:before="90" w:after="0"/>
        <w:ind w:left="2140" w:right="1192" w:hanging="360"/>
        <w:jc w:val="left"/>
        <w:rPr>
          <w:sz w:val="24"/>
        </w:rPr>
      </w:pPr>
      <w:r>
        <w:rPr>
          <w:b/>
          <w:sz w:val="24"/>
        </w:rPr>
        <w:t>Bit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Error Rate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(BER):</w:t>
      </w:r>
      <w:r>
        <w:rPr>
          <w:b/>
          <w:spacing w:val="3"/>
          <w:sz w:val="24"/>
        </w:rPr>
        <w:t> </w:t>
      </w:r>
      <w:r>
        <w:rPr>
          <w:sz w:val="24"/>
        </w:rPr>
        <w:t>BER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proportion</w:t>
      </w:r>
      <w:r>
        <w:rPr>
          <w:spacing w:val="2"/>
          <w:sz w:val="24"/>
        </w:rPr>
        <w:t> </w:t>
      </w:r>
      <w:r>
        <w:rPr>
          <w:sz w:val="24"/>
        </w:rPr>
        <w:t>of the amount</w:t>
      </w:r>
      <w:r>
        <w:rPr>
          <w:spacing w:val="2"/>
          <w:sz w:val="24"/>
        </w:rPr>
        <w:t> </w:t>
      </w:r>
      <w:r>
        <w:rPr>
          <w:sz w:val="24"/>
        </w:rPr>
        <w:t>of incorrectly</w:t>
      </w:r>
      <w:r>
        <w:rPr>
          <w:spacing w:val="1"/>
          <w:sz w:val="24"/>
        </w:rPr>
        <w:t> </w:t>
      </w:r>
      <w:r>
        <w:rPr>
          <w:sz w:val="24"/>
        </w:rPr>
        <w:t>deciphered</w:t>
      </w:r>
      <w:r>
        <w:rPr>
          <w:spacing w:val="-57"/>
          <w:sz w:val="24"/>
        </w:rPr>
        <w:t> </w:t>
      </w:r>
      <w:r>
        <w:rPr>
          <w:sz w:val="24"/>
        </w:rPr>
        <w:t>bits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size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binary</w:t>
      </w:r>
      <w:r>
        <w:rPr>
          <w:spacing w:val="17"/>
          <w:sz w:val="24"/>
        </w:rPr>
        <w:t> </w:t>
      </w:r>
      <w:r>
        <w:rPr>
          <w:sz w:val="24"/>
        </w:rPr>
        <w:t>series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can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determined</w:t>
      </w:r>
      <w:r>
        <w:rPr>
          <w:spacing w:val="21"/>
          <w:sz w:val="24"/>
        </w:rPr>
        <w:t> </w:t>
      </w:r>
      <w:r>
        <w:rPr>
          <w:sz w:val="24"/>
        </w:rPr>
        <w:t>using</w:t>
      </w:r>
      <w:r>
        <w:rPr>
          <w:spacing w:val="20"/>
          <w:sz w:val="24"/>
        </w:rPr>
        <w:t> </w:t>
      </w:r>
      <w:r>
        <w:rPr>
          <w:sz w:val="24"/>
        </w:rPr>
        <w:t>(Jabade</w:t>
      </w:r>
      <w:r>
        <w:rPr>
          <w:spacing w:val="22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Gengaje,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2140"/>
      </w:pPr>
      <w:r>
        <w:rPr/>
        <w:t>2011):</w:t>
      </w:r>
    </w:p>
    <w:p>
      <w:pPr>
        <w:pStyle w:val="BodyText"/>
        <w:spacing w:before="10"/>
        <w:rPr>
          <w:sz w:val="22"/>
        </w:rPr>
      </w:pPr>
    </w:p>
    <w:p>
      <w:pPr>
        <w:spacing w:line="307" w:lineRule="exact" w:before="0"/>
        <w:ind w:left="214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65.020004pt;margin-top:11.236634pt;width:12.36pt;height:.84003pt;mso-position-horizontal-relative:page;mso-position-vertical-relative:paragraph;z-index:-210334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4"/>
        </w:rPr>
        <w:t>𝐵𝐸𝑅</w:t>
      </w:r>
      <w:r>
        <w:rPr>
          <w:rFonts w:ascii="Cambria Math" w:eastAsia="Cambria Math"/>
          <w:spacing w:val="25"/>
          <w:sz w:val="24"/>
        </w:rPr>
        <w:t> </w:t>
      </w:r>
      <w:r>
        <w:rPr>
          <w:rFonts w:ascii="Cambria Math" w:eastAsia="Cambria Math"/>
          <w:sz w:val="24"/>
        </w:rPr>
        <w:t>=</w:t>
      </w:r>
      <w:r>
        <w:rPr>
          <w:rFonts w:ascii="Cambria Math" w:eastAsia="Cambria Math"/>
          <w:spacing w:val="18"/>
          <w:sz w:val="24"/>
        </w:rPr>
        <w:t> </w:t>
      </w:r>
      <w:r>
        <w:rPr>
          <w:rFonts w:ascii="Cambria Math" w:eastAsia="Cambria Math"/>
          <w:position w:val="14"/>
          <w:sz w:val="17"/>
        </w:rPr>
        <w:t>𝐷𝐵</w:t>
      </w:r>
    </w:p>
    <w:p>
      <w:pPr>
        <w:spacing w:line="152" w:lineRule="exact" w:before="0"/>
        <w:ind w:left="2920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𝑁𝐵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ind w:left="1420"/>
      </w:pPr>
      <w:r>
        <w:rPr/>
        <w:t>Where,</w:t>
      </w:r>
      <w:r>
        <w:rPr>
          <w:spacing w:val="-1"/>
        </w:rPr>
        <w:t> </w:t>
      </w:r>
      <w:r>
        <w:rPr/>
        <w:t>DB</w:t>
      </w:r>
      <w:r>
        <w:rPr>
          <w:spacing w:val="-3"/>
        </w:rPr>
        <w:t> </w:t>
      </w:r>
      <w:r>
        <w:rPr/>
        <w:t>is</w:t>
      </w:r>
      <w:r>
        <w:rPr>
          <w:spacing w:val="3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wrongly</w:t>
      </w:r>
      <w:r>
        <w:rPr>
          <w:spacing w:val="-5"/>
        </w:rPr>
        <w:t> </w:t>
      </w:r>
      <w:r>
        <w:rPr/>
        <w:t>decoded</w:t>
      </w:r>
      <w:r>
        <w:rPr>
          <w:spacing w:val="-1"/>
        </w:rPr>
        <w:t> </w:t>
      </w:r>
      <w:r>
        <w:rPr/>
        <w:t>bits and NB</w:t>
      </w:r>
      <w:r>
        <w:rPr>
          <w:spacing w:val="-3"/>
        </w:rPr>
        <w:t> </w:t>
      </w:r>
      <w:r>
        <w:rPr/>
        <w:t>is whole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bits.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37" w:id="66"/>
      <w:bookmarkEnd w:id="66"/>
      <w:r>
        <w:rPr>
          <w:b w:val="0"/>
        </w:rPr>
      </w:r>
      <w:bookmarkStart w:name="_bookmark37" w:id="67"/>
      <w:bookmarkEnd w:id="67"/>
      <w:r>
        <w:rPr/>
        <w:t>C</w:t>
      </w:r>
      <w:r>
        <w:rPr/>
        <w:t>ryptography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756"/>
      </w:pPr>
      <w:r>
        <w:rPr/>
        <w:t>(2.24)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9086" w:space="40"/>
            <w:col w:w="2574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480" w:lineRule="auto" w:before="88"/>
        <w:ind w:left="1420" w:right="1189"/>
      </w:pPr>
      <w:r>
        <w:rPr/>
        <w:t>Cryptography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field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applications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furnishes</w:t>
      </w:r>
      <w:r>
        <w:rPr>
          <w:spacing w:val="3"/>
        </w:rPr>
        <w:t> </w:t>
      </w:r>
      <w:r>
        <w:rPr/>
        <w:t>users</w:t>
      </w:r>
      <w:r>
        <w:rPr>
          <w:spacing w:val="3"/>
        </w:rPr>
        <w:t> </w:t>
      </w:r>
      <w:r>
        <w:rPr/>
        <w:t>with</w:t>
      </w:r>
      <w:r>
        <w:rPr>
          <w:spacing w:val="4"/>
        </w:rPr>
        <w:t> </w:t>
      </w:r>
      <w:r>
        <w:rPr/>
        <w:t>authentication,</w:t>
      </w:r>
      <w:r>
        <w:rPr>
          <w:spacing w:val="3"/>
        </w:rPr>
        <w:t> </w:t>
      </w:r>
      <w:r>
        <w:rPr/>
        <w:t>confidentiality</w:t>
      </w:r>
      <w:r>
        <w:rPr>
          <w:spacing w:val="-57"/>
        </w:rPr>
        <w:t> </w:t>
      </w:r>
      <w:r>
        <w:rPr/>
        <w:t>and</w:t>
      </w:r>
      <w:r>
        <w:rPr>
          <w:spacing w:val="22"/>
        </w:rPr>
        <w:t> </w:t>
      </w:r>
      <w:r>
        <w:rPr/>
        <w:t>privacy</w:t>
      </w:r>
      <w:r>
        <w:rPr>
          <w:spacing w:val="21"/>
        </w:rPr>
        <w:t> </w:t>
      </w:r>
      <w:r>
        <w:rPr/>
        <w:t>(</w:t>
      </w:r>
      <w:hyperlink w:history="true" w:anchor="_bookmark148">
        <w:r>
          <w:rPr/>
          <w:t>Scarani</w:t>
        </w:r>
        <w:r>
          <w:rPr>
            <w:spacing w:val="24"/>
          </w:rPr>
          <w:t> </w:t>
        </w:r>
        <w:r>
          <w:rPr>
            <w:i/>
          </w:rPr>
          <w:t>et</w:t>
        </w:r>
        <w:r>
          <w:rPr>
            <w:i/>
            <w:spacing w:val="26"/>
          </w:rPr>
          <w:t> </w:t>
        </w:r>
        <w:r>
          <w:rPr>
            <w:i/>
          </w:rPr>
          <w:t>al.,</w:t>
        </w:r>
        <w:r>
          <w:rPr>
            <w:i/>
            <w:spacing w:val="23"/>
          </w:rPr>
          <w:t> </w:t>
        </w:r>
        <w:r>
          <w:rPr/>
          <w:t>2009</w:t>
        </w:r>
      </w:hyperlink>
      <w:r>
        <w:rPr/>
        <w:t>).</w:t>
      </w:r>
      <w:r>
        <w:rPr>
          <w:spacing w:val="49"/>
        </w:rPr>
        <w:t> </w:t>
      </w:r>
      <w:r>
        <w:rPr/>
        <w:t>Cryptography</w:t>
      </w:r>
      <w:r>
        <w:rPr>
          <w:spacing w:val="21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24"/>
        </w:rPr>
        <w:t> </w:t>
      </w:r>
      <w:r>
        <w:rPr/>
        <w:t>defined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skill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providing</w:t>
      </w:r>
      <w:r>
        <w:rPr>
          <w:spacing w:val="26"/>
        </w:rPr>
        <w:t> </w:t>
      </w:r>
      <w:r>
        <w:rPr/>
        <w:t>a</w:t>
      </w:r>
    </w:p>
    <w:p>
      <w:pPr>
        <w:spacing w:after="0" w:line="480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  <w:rPr>
          <w:b/>
        </w:rPr>
      </w:pPr>
      <w:r>
        <w:rPr/>
        <w:t>message indecipherable to any unapproved party (</w:t>
      </w:r>
      <w:hyperlink w:history="true" w:anchor="_bookmark160">
        <w:r>
          <w:rPr/>
          <w:t>Weerasinghe, 2012</w:t>
        </w:r>
      </w:hyperlink>
      <w:r>
        <w:rPr/>
        <w:t>). It is a part of the wider</w:t>
      </w:r>
      <w:r>
        <w:rPr>
          <w:spacing w:val="-57"/>
        </w:rPr>
        <w:t> </w:t>
      </w:r>
      <w:r>
        <w:rPr/>
        <w:t>field</w:t>
      </w:r>
      <w:r>
        <w:rPr>
          <w:spacing w:val="1"/>
        </w:rPr>
        <w:t> </w:t>
      </w:r>
      <w:r>
        <w:rPr/>
        <w:t>of cryptology,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similarly contains</w:t>
      </w:r>
      <w:r>
        <w:rPr>
          <w:spacing w:val="1"/>
        </w:rPr>
        <w:t> </w:t>
      </w:r>
      <w:r>
        <w:rPr/>
        <w:t>cryptanalysis,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of code</w:t>
      </w:r>
      <w:r>
        <w:rPr>
          <w:spacing w:val="1"/>
        </w:rPr>
        <w:t> </w:t>
      </w:r>
      <w:r>
        <w:rPr/>
        <w:t>breaking.</w:t>
      </w:r>
      <w:r>
        <w:rPr>
          <w:spacing w:val="60"/>
        </w:rPr>
        <w:t> </w:t>
      </w:r>
      <w:r>
        <w:rPr/>
        <w:t>To</w:t>
      </w:r>
      <w:r>
        <w:rPr>
          <w:spacing w:val="-58"/>
        </w:rPr>
        <w:t> </w:t>
      </w:r>
      <w:r>
        <w:rPr/>
        <w:t>attain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goal,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additional information known as a key and yield a cryptogram in a method called encryption</w:t>
      </w:r>
      <w:r>
        <w:rPr>
          <w:spacing w:val="1"/>
        </w:rPr>
        <w:t> </w:t>
      </w:r>
      <w:r>
        <w:rPr/>
        <w:t>(</w:t>
      </w:r>
      <w:hyperlink w:history="true" w:anchor="_bookmark160">
        <w:r>
          <w:rPr/>
          <w:t>Weerasinghe, 2012</w:t>
        </w:r>
      </w:hyperlink>
      <w:r>
        <w:rPr/>
        <w:t>). Therefore, a key is a bit of information or a parameter that ensures the</w:t>
      </w:r>
      <w:r>
        <w:rPr>
          <w:spacing w:val="1"/>
        </w:rPr>
        <w:t> </w:t>
      </w:r>
      <w:r>
        <w:rPr/>
        <w:t>task of a cryptographic algorithm as it stipulates the specific transformation of plaintext into</w:t>
      </w:r>
      <w:r>
        <w:rPr>
          <w:spacing w:val="1"/>
        </w:rPr>
        <w:t> </w:t>
      </w:r>
      <w:r>
        <w:rPr/>
        <w:t>cipher</w:t>
      </w:r>
      <w:r>
        <w:rPr>
          <w:spacing w:val="-3"/>
        </w:rPr>
        <w:t> </w:t>
      </w:r>
      <w:r>
        <w:rPr/>
        <w:t>text, or vice</w:t>
      </w:r>
      <w:r>
        <w:rPr>
          <w:spacing w:val="-2"/>
        </w:rPr>
        <w:t> </w:t>
      </w:r>
      <w:r>
        <w:rPr/>
        <w:t>versa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decryption</w:t>
      </w:r>
      <w:r>
        <w:rPr>
          <w:spacing w:val="2"/>
        </w:rPr>
        <w:t> </w:t>
      </w:r>
      <w:r>
        <w:rPr/>
        <w:t>(</w:t>
      </w:r>
      <w:hyperlink w:history="true" w:anchor="_bookmark150">
        <w:r>
          <w:rPr/>
          <w:t>Sasirekha</w:t>
        </w:r>
        <w:r>
          <w:rPr>
            <w:spacing w:val="-1"/>
          </w:rPr>
          <w:t> </w:t>
        </w:r>
        <w:r>
          <w:rPr/>
          <w:t>&amp;</w:t>
        </w:r>
        <w:r>
          <w:rPr>
            <w:spacing w:val="-2"/>
          </w:rPr>
          <w:t> </w:t>
        </w:r>
        <w:r>
          <w:rPr/>
          <w:t>Hemalatha, 2014</w:t>
        </w:r>
      </w:hyperlink>
      <w:r>
        <w:rPr>
          <w:b/>
        </w:rPr>
        <w:t>).</w:t>
      </w:r>
    </w:p>
    <w:p>
      <w:pPr>
        <w:pStyle w:val="BodyText"/>
        <w:spacing w:before="1"/>
        <w:ind w:left="142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cryptographic</w:t>
      </w:r>
      <w:r>
        <w:rPr>
          <w:spacing w:val="-1"/>
        </w:rPr>
        <w:t> </w:t>
      </w:r>
      <w:r>
        <w:rPr/>
        <w:t>schemes</w:t>
      </w:r>
      <w:r>
        <w:rPr>
          <w:spacing w:val="1"/>
        </w:rPr>
        <w:t> </w:t>
      </w:r>
      <w:r>
        <w:rPr/>
        <w:t>(</w:t>
      </w:r>
      <w:hyperlink w:history="true" w:anchor="_bookmark140">
        <w:r>
          <w:rPr/>
          <w:t>Lokhande &amp;</w:t>
        </w:r>
        <w:r>
          <w:rPr>
            <w:spacing w:val="-3"/>
          </w:rPr>
          <w:t> </w:t>
        </w:r>
        <w:r>
          <w:rPr/>
          <w:t>Gulve,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0" w:after="0"/>
        <w:ind w:left="2140" w:right="1186" w:hanging="360"/>
        <w:jc w:val="both"/>
        <w:rPr>
          <w:sz w:val="24"/>
        </w:rPr>
      </w:pPr>
      <w:r>
        <w:rPr>
          <w:b/>
          <w:sz w:val="24"/>
        </w:rPr>
        <w:t>Symmetric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Key System: </w:t>
      </w:r>
      <w:r>
        <w:rPr>
          <w:sz w:val="24"/>
        </w:rPr>
        <w:t>Symmetric (secret, session or private) key cryptography</w:t>
      </w:r>
      <w:r>
        <w:rPr>
          <w:spacing w:val="1"/>
          <w:sz w:val="24"/>
        </w:rPr>
        <w:t> </w:t>
      </w:r>
      <w:r>
        <w:rPr>
          <w:sz w:val="24"/>
        </w:rPr>
        <w:t>uses a single key or same set of keys for both sender and receiver to encrypt and</w:t>
      </w:r>
      <w:r>
        <w:rPr>
          <w:spacing w:val="1"/>
          <w:sz w:val="24"/>
        </w:rPr>
        <w:t> </w:t>
      </w:r>
      <w:r>
        <w:rPr>
          <w:sz w:val="24"/>
        </w:rPr>
        <w:t>decrypt data (</w:t>
      </w:r>
      <w:hyperlink w:history="true" w:anchor="_bookmark140">
        <w:r>
          <w:rPr>
            <w:sz w:val="24"/>
          </w:rPr>
          <w:t>Lokhande &amp; Gulve, 2014</w:t>
        </w:r>
      </w:hyperlink>
      <w:r>
        <w:rPr>
          <w:sz w:val="24"/>
        </w:rPr>
        <w:t>). Its utility diminishes when the user wants to</w:t>
      </w:r>
      <w:r>
        <w:rPr>
          <w:spacing w:val="1"/>
          <w:sz w:val="24"/>
        </w:rPr>
        <w:t> </w:t>
      </w:r>
      <w:r>
        <w:rPr>
          <w:sz w:val="24"/>
        </w:rPr>
        <w:t>exchange keys on unsecured channels. Different set of keys must be maintained for</w:t>
      </w:r>
      <w:r>
        <w:rPr>
          <w:spacing w:val="1"/>
          <w:sz w:val="24"/>
        </w:rPr>
        <w:t> </w:t>
      </w:r>
      <w:r>
        <w:rPr>
          <w:sz w:val="24"/>
        </w:rPr>
        <w:t>different users. If there are ‗n‘ number of peoples on the group then it is necessary to</w:t>
      </w:r>
      <w:r>
        <w:rPr>
          <w:spacing w:val="1"/>
          <w:sz w:val="24"/>
        </w:rPr>
        <w:t> </w:t>
      </w:r>
      <w:r>
        <w:rPr>
          <w:sz w:val="24"/>
        </w:rPr>
        <w:t>administer n(n-1)/2 set of keys which are distinct and private (Elboukhari </w:t>
      </w:r>
      <w:r>
        <w:rPr>
          <w:i/>
          <w:sz w:val="24"/>
        </w:rPr>
        <w:t>et al., </w:t>
      </w:r>
      <w:r>
        <w:rPr>
          <w:sz w:val="24"/>
        </w:rPr>
        <w:t>2010).</w:t>
      </w:r>
      <w:r>
        <w:rPr>
          <w:spacing w:val="-57"/>
          <w:sz w:val="24"/>
        </w:rPr>
        <w:t> </w:t>
      </w:r>
      <w:r>
        <w:rPr>
          <w:sz w:val="24"/>
        </w:rPr>
        <w:t>Examples of a symmetric key system are data encryption standard (DES) and one-</w:t>
      </w:r>
      <w:r>
        <w:rPr>
          <w:spacing w:val="1"/>
          <w:sz w:val="24"/>
        </w:rPr>
        <w:t> </w:t>
      </w:r>
      <w:r>
        <w:rPr>
          <w:sz w:val="24"/>
        </w:rPr>
        <w:t>time-pad</w:t>
      </w:r>
      <w:r>
        <w:rPr>
          <w:spacing w:val="-1"/>
          <w:sz w:val="24"/>
        </w:rPr>
        <w:t> </w:t>
      </w:r>
      <w:r>
        <w:rPr>
          <w:sz w:val="24"/>
        </w:rPr>
        <w:t>(OTP) (</w:t>
      </w:r>
      <w:hyperlink w:history="true" w:anchor="_bookmark160">
        <w:r>
          <w:rPr>
            <w:sz w:val="24"/>
          </w:rPr>
          <w:t>Weerasinghe, 2012</w:t>
        </w:r>
      </w:hyperlink>
      <w:r>
        <w:rPr>
          <w:sz w:val="24"/>
        </w:rPr>
        <w:t>).</w:t>
      </w: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1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Asymmetric Key System: </w:t>
      </w:r>
      <w:r>
        <w:rPr>
          <w:sz w:val="24"/>
        </w:rPr>
        <w:t>This system includes the use of unlike keys for encryption</w:t>
      </w:r>
      <w:r>
        <w:rPr>
          <w:spacing w:val="1"/>
          <w:sz w:val="24"/>
        </w:rPr>
        <w:t> </w:t>
      </w:r>
      <w:r>
        <w:rPr>
          <w:sz w:val="24"/>
        </w:rPr>
        <w:t>and decryption and is generally known as public-key cryptosystems (Elboukhari </w:t>
      </w:r>
      <w:r>
        <w:rPr>
          <w:i/>
          <w:sz w:val="24"/>
        </w:rPr>
        <w:t>et al.,</w:t>
      </w:r>
      <w:r>
        <w:rPr>
          <w:i/>
          <w:spacing w:val="-57"/>
          <w:sz w:val="24"/>
        </w:rPr>
        <w:t> </w:t>
      </w:r>
      <w:r>
        <w:rPr>
          <w:sz w:val="24"/>
        </w:rPr>
        <w:t>2010). The fundamental concept of public key distribution was principally introduced</w:t>
      </w:r>
      <w:r>
        <w:rPr>
          <w:spacing w:val="1"/>
          <w:sz w:val="24"/>
        </w:rPr>
        <w:t> </w:t>
      </w:r>
      <w:r>
        <w:rPr>
          <w:sz w:val="24"/>
        </w:rPr>
        <w:t>in 1976 by Whitfield Diffie and Martin Hellman (</w:t>
      </w:r>
      <w:hyperlink w:history="true" w:anchor="_bookmark160">
        <w:r>
          <w:rPr>
            <w:sz w:val="24"/>
          </w:rPr>
          <w:t>Weerasinghe, 2012</w:t>
        </w:r>
      </w:hyperlink>
      <w:r>
        <w:rPr>
          <w:sz w:val="24"/>
        </w:rPr>
        <w:t>). Examples of</w:t>
      </w:r>
      <w:r>
        <w:rPr>
          <w:spacing w:val="1"/>
          <w:sz w:val="24"/>
        </w:rPr>
        <w:t> </w:t>
      </w:r>
      <w:r>
        <w:rPr>
          <w:sz w:val="24"/>
        </w:rPr>
        <w:t>asymmetric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Diffie</w:t>
      </w:r>
      <w:r>
        <w:rPr>
          <w:spacing w:val="1"/>
          <w:sz w:val="24"/>
        </w:rPr>
        <w:t> </w:t>
      </w:r>
      <w:r>
        <w:rPr>
          <w:sz w:val="24"/>
        </w:rPr>
        <w:t>Hellman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Ronald</w:t>
      </w:r>
      <w:r>
        <w:rPr>
          <w:spacing w:val="1"/>
          <w:sz w:val="24"/>
        </w:rPr>
        <w:t> </w:t>
      </w:r>
      <w:r>
        <w:rPr>
          <w:sz w:val="24"/>
        </w:rPr>
        <w:t>Rivest,</w:t>
      </w:r>
      <w:r>
        <w:rPr>
          <w:spacing w:val="1"/>
          <w:sz w:val="24"/>
        </w:rPr>
        <w:t> </w:t>
      </w:r>
      <w:r>
        <w:rPr>
          <w:sz w:val="24"/>
        </w:rPr>
        <w:t>Adi</w:t>
      </w:r>
      <w:r>
        <w:rPr>
          <w:spacing w:val="1"/>
          <w:sz w:val="24"/>
        </w:rPr>
        <w:t> </w:t>
      </w:r>
      <w:r>
        <w:rPr>
          <w:sz w:val="24"/>
        </w:rPr>
        <w:t>Shamir,and</w:t>
      </w:r>
      <w:r>
        <w:rPr>
          <w:spacing w:val="1"/>
          <w:sz w:val="24"/>
        </w:rPr>
        <w:t> </w:t>
      </w:r>
      <w:r>
        <w:rPr>
          <w:sz w:val="24"/>
        </w:rPr>
        <w:t>Leonard</w:t>
      </w:r>
      <w:r>
        <w:rPr>
          <w:spacing w:val="-1"/>
          <w:sz w:val="24"/>
        </w:rPr>
        <w:t> </w:t>
      </w:r>
      <w:r>
        <w:rPr>
          <w:sz w:val="24"/>
        </w:rPr>
        <w:t>Adleman (RSA)</w:t>
      </w:r>
      <w:r>
        <w:rPr>
          <w:spacing w:val="2"/>
          <w:sz w:val="24"/>
        </w:rPr>
        <w:t> </w:t>
      </w:r>
      <w:r>
        <w:rPr>
          <w:sz w:val="24"/>
        </w:rPr>
        <w:t>(</w:t>
      </w:r>
      <w:hyperlink w:history="true" w:anchor="_bookmark137">
        <w:r>
          <w:rPr>
            <w:sz w:val="24"/>
          </w:rPr>
          <w:t>Kester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0"/>
          <w:numId w:val="34"/>
        </w:numPr>
        <w:tabs>
          <w:tab w:pos="2141" w:val="left" w:leader="none"/>
        </w:tabs>
        <w:spacing w:line="480" w:lineRule="auto" w:before="72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Hash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Function:</w:t>
      </w:r>
      <w:r>
        <w:rPr>
          <w:b/>
          <w:spacing w:val="1"/>
          <w:sz w:val="24"/>
        </w:rPr>
        <w:t> </w:t>
      </w:r>
      <w:r>
        <w:rPr>
          <w:sz w:val="24"/>
        </w:rPr>
        <w:t>Hash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takes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1"/>
          <w:sz w:val="24"/>
        </w:rPr>
        <w:t> </w:t>
      </w:r>
      <w:r>
        <w:rPr>
          <w:sz w:val="24"/>
        </w:rPr>
        <w:t>arbitrary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produces a fixed size of output. The properties of some hash functions can also be</w:t>
      </w:r>
      <w:r>
        <w:rPr>
          <w:spacing w:val="1"/>
          <w:sz w:val="24"/>
        </w:rPr>
        <w:t> </w:t>
      </w:r>
      <w:r>
        <w:rPr>
          <w:sz w:val="24"/>
        </w:rPr>
        <w:t>utilized to verify and confirm the source of a file or the integrity of any network packet</w:t>
      </w:r>
      <w:r>
        <w:rPr>
          <w:spacing w:val="-57"/>
          <w:sz w:val="24"/>
        </w:rPr>
        <w:t> </w:t>
      </w:r>
      <w:r>
        <w:rPr>
          <w:sz w:val="24"/>
        </w:rPr>
        <w:t>or arbitrary data, therefore, contributing to an increase in the security level. By using</w:t>
      </w:r>
      <w:r>
        <w:rPr>
          <w:spacing w:val="1"/>
          <w:sz w:val="24"/>
        </w:rPr>
        <w:t> </w:t>
      </w:r>
      <w:r>
        <w:rPr>
          <w:sz w:val="24"/>
        </w:rPr>
        <w:t>the message digests generated by a cryptographic hash function, unauthorized changes</w:t>
      </w:r>
      <w:r>
        <w:rPr>
          <w:spacing w:val="-57"/>
          <w:sz w:val="24"/>
        </w:rPr>
        <w:t> </w:t>
      </w:r>
      <w:r>
        <w:rPr>
          <w:sz w:val="24"/>
        </w:rPr>
        <w:t>in files can be detected. This is especially important when safeguarding critical system</w:t>
      </w:r>
      <w:r>
        <w:rPr>
          <w:spacing w:val="-57"/>
          <w:sz w:val="24"/>
        </w:rPr>
        <w:t> </w:t>
      </w:r>
      <w:r>
        <w:rPr>
          <w:sz w:val="24"/>
        </w:rPr>
        <w:t>binaries</w:t>
      </w:r>
      <w:r>
        <w:rPr>
          <w:spacing w:val="-1"/>
          <w:sz w:val="24"/>
        </w:rPr>
        <w:t> </w:t>
      </w:r>
      <w:r>
        <w:rPr>
          <w:sz w:val="24"/>
        </w:rPr>
        <w:t>and sensitive databases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hyperlink w:history="true" w:anchor="_bookmark140">
        <w:r>
          <w:rPr>
            <w:sz w:val="24"/>
          </w:rPr>
          <w:t>Lokhande</w:t>
        </w:r>
        <w:r>
          <w:rPr>
            <w:spacing w:val="1"/>
            <w:sz w:val="24"/>
          </w:rPr>
          <w:t> </w:t>
        </w:r>
        <w:r>
          <w:rPr>
            <w:sz w:val="24"/>
          </w:rPr>
          <w:t>&amp;</w:t>
        </w:r>
        <w:r>
          <w:rPr>
            <w:spacing w:val="-3"/>
            <w:sz w:val="24"/>
          </w:rPr>
          <w:t> </w:t>
        </w:r>
        <w:r>
          <w:rPr>
            <w:sz w:val="24"/>
          </w:rPr>
          <w:t>Gulve, 2014</w:t>
        </w:r>
      </w:hyperlink>
      <w:r>
        <w:rPr>
          <w:sz w:val="24"/>
        </w:rPr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After critical examination of the cryptographic encryption schemes in multimedia data, the</w:t>
      </w:r>
      <w:r>
        <w:rPr>
          <w:spacing w:val="1"/>
        </w:rPr>
        <w:t> </w:t>
      </w:r>
      <w:r>
        <w:rPr/>
        <w:t>asymmetric key algorithm has extreme computational costs which is usually unreasonable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(Nag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Symmetric</w:t>
      </w:r>
      <w:r>
        <w:rPr>
          <w:spacing w:val="1"/>
        </w:rPr>
        <w:t> </w:t>
      </w:r>
      <w:r>
        <w:rPr/>
        <w:t>key encryption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relatively low in cost and might be employed for multimedia contents (such as image, video</w:t>
      </w:r>
      <w:r>
        <w:rPr>
          <w:spacing w:val="1"/>
        </w:rPr>
        <w:t> </w:t>
      </w:r>
      <w:r>
        <w:rPr/>
        <w:t>and audio). However, the characteristics of multimedia contents are completely different from</w:t>
      </w:r>
      <w:r>
        <w:rPr>
          <w:spacing w:val="1"/>
        </w:rPr>
        <w:t> </w:t>
      </w:r>
      <w:r>
        <w:rPr/>
        <w:t>text</w:t>
      </w:r>
      <w:r>
        <w:rPr>
          <w:spacing w:val="19"/>
        </w:rPr>
        <w:t> </w:t>
      </w:r>
      <w:r>
        <w:rPr/>
        <w:t>data,</w:t>
      </w:r>
      <w:r>
        <w:rPr>
          <w:spacing w:val="18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absence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data</w:t>
      </w:r>
      <w:r>
        <w:rPr>
          <w:spacing w:val="18"/>
        </w:rPr>
        <w:t> </w:t>
      </w:r>
      <w:r>
        <w:rPr/>
        <w:t>redundancy</w:t>
      </w:r>
      <w:r>
        <w:rPr>
          <w:spacing w:val="15"/>
        </w:rPr>
        <w:t> </w:t>
      </w:r>
      <w:r>
        <w:rPr/>
        <w:t>while</w:t>
      </w:r>
      <w:r>
        <w:rPr>
          <w:spacing w:val="18"/>
        </w:rPr>
        <w:t> </w:t>
      </w:r>
      <w:r>
        <w:rPr/>
        <w:t>multimedia</w:t>
      </w:r>
      <w:r>
        <w:rPr>
          <w:spacing w:val="21"/>
        </w:rPr>
        <w:t> </w:t>
      </w:r>
      <w:r>
        <w:rPr/>
        <w:t>(such</w:t>
      </w:r>
      <w:r>
        <w:rPr>
          <w:spacing w:val="22"/>
        </w:rPr>
        <w:t> </w:t>
      </w:r>
      <w:r>
        <w:rPr/>
        <w:t>as</w:t>
      </w:r>
      <w:r>
        <w:rPr>
          <w:spacing w:val="19"/>
        </w:rPr>
        <w:t> </w:t>
      </w:r>
      <w:r>
        <w:rPr/>
        <w:t>images)</w:t>
      </w:r>
      <w:r>
        <w:rPr>
          <w:spacing w:val="21"/>
        </w:rPr>
        <w:t> </w:t>
      </w:r>
      <w:r>
        <w:rPr/>
        <w:t>possesses</w:t>
      </w:r>
      <w:r>
        <w:rPr>
          <w:spacing w:val="19"/>
        </w:rPr>
        <w:t> </w:t>
      </w:r>
      <w:r>
        <w:rPr/>
        <w:t>a</w:t>
      </w:r>
      <w:r>
        <w:rPr>
          <w:spacing w:val="-58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redundancy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neigbouring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accurately (Nag </w:t>
      </w:r>
      <w:r>
        <w:rPr>
          <w:i/>
        </w:rPr>
        <w:t>et al., </w:t>
      </w:r>
      <w:r>
        <w:rPr/>
        <w:t>2011). In order to enhance the computational overhead and security of</w:t>
      </w:r>
      <w:r>
        <w:rPr>
          <w:spacing w:val="1"/>
        </w:rPr>
        <w:t> </w:t>
      </w:r>
      <w:r>
        <w:rPr/>
        <w:t>this proposed algorithm, affine transform and XOR operation is adopted for the shuffling and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watermark image.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38" w:id="68"/>
      <w:bookmarkEnd w:id="68"/>
      <w:r>
        <w:rPr/>
      </w:r>
      <w:bookmarkStart w:name="_bookmark38" w:id="69"/>
      <w:bookmarkEnd w:id="69"/>
      <w:r>
        <w:rPr>
          <w:i/>
          <w:sz w:val="24"/>
        </w:rPr>
        <w:t>Chall</w:t>
      </w:r>
      <w:r>
        <w:rPr>
          <w:i/>
          <w:sz w:val="24"/>
        </w:rPr>
        <w:t>enges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Classical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Distribution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The safety of the public key ciphers that are used to distribute symmetric keys relies on the</w:t>
      </w:r>
      <w:r>
        <w:rPr>
          <w:spacing w:val="1"/>
        </w:rPr>
        <w:t> </w:t>
      </w:r>
      <w:r>
        <w:rPr/>
        <w:t>strength of the mathematical algorithms and the capabilities of the attacker (</w:t>
      </w:r>
      <w:hyperlink w:history="true" w:anchor="_bookmark113">
        <w:r>
          <w:rPr/>
          <w:t>Anghel, 2009</w:t>
        </w:r>
      </w:hyperlink>
      <w:r>
        <w:rPr/>
        <w:t>).</w:t>
      </w:r>
      <w:r>
        <w:rPr>
          <w:spacing w:val="1"/>
        </w:rPr>
        <w:t> </w:t>
      </w:r>
      <w:r>
        <w:rPr/>
        <w:t>Classical</w:t>
      </w:r>
      <w:r>
        <w:rPr>
          <w:spacing w:val="22"/>
        </w:rPr>
        <w:t> </w:t>
      </w:r>
      <w:r>
        <w:rPr/>
        <w:t>cryptographic</w:t>
      </w:r>
      <w:r>
        <w:rPr>
          <w:spacing w:val="25"/>
        </w:rPr>
        <w:t> </w:t>
      </w:r>
      <w:r>
        <w:rPr/>
        <w:t>algorithms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conceived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realistically</w:t>
      </w:r>
      <w:r>
        <w:rPr>
          <w:spacing w:val="16"/>
        </w:rPr>
        <w:t> </w:t>
      </w:r>
      <w:r>
        <w:rPr/>
        <w:t>secure</w:t>
      </w:r>
      <w:r>
        <w:rPr>
          <w:spacing w:val="21"/>
        </w:rPr>
        <w:t> </w:t>
      </w:r>
      <w:r>
        <w:rPr/>
        <w:t>founded</w:t>
      </w:r>
      <w:r>
        <w:rPr>
          <w:spacing w:val="22"/>
        </w:rPr>
        <w:t> </w:t>
      </w:r>
      <w:r>
        <w:rPr/>
        <w:t>on</w:t>
      </w:r>
      <w:r>
        <w:rPr>
          <w:spacing w:val="27"/>
        </w:rPr>
        <w:t> </w:t>
      </w:r>
      <w:r>
        <w:rPr/>
        <w:t>years</w:t>
      </w:r>
      <w:r>
        <w:rPr>
          <w:spacing w:val="-58"/>
        </w:rPr>
        <w:t> </w:t>
      </w:r>
      <w:r>
        <w:rPr/>
        <w:t>of public scrutiny over the basis process of factoring large integers into their primes (</w:t>
      </w:r>
      <w:hyperlink w:history="true" w:anchor="_bookmark149">
        <w:r>
          <w:rPr/>
          <w:t>Sharma</w:t>
        </w:r>
      </w:hyperlink>
      <w:r>
        <w:rPr>
          <w:spacing w:val="1"/>
        </w:rPr>
        <w:t> </w:t>
      </w:r>
      <w:hyperlink w:history="true" w:anchor="_bookmark149">
        <w:r>
          <w:rPr/>
          <w:t>&amp;</w:t>
        </w:r>
        <w:r>
          <w:rPr>
            <w:spacing w:val="8"/>
          </w:rPr>
          <w:t> </w:t>
        </w:r>
        <w:r>
          <w:rPr/>
          <w:t>De,</w:t>
        </w:r>
        <w:r>
          <w:rPr>
            <w:spacing w:val="10"/>
          </w:rPr>
          <w:t> </w:t>
        </w:r>
        <w:r>
          <w:rPr/>
          <w:t>2011</w:t>
        </w:r>
      </w:hyperlink>
      <w:r>
        <w:rPr/>
        <w:t>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safety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public</w:t>
      </w:r>
      <w:r>
        <w:rPr>
          <w:spacing w:val="9"/>
        </w:rPr>
        <w:t> </w:t>
      </w:r>
      <w:r>
        <w:rPr/>
        <w:t>key</w:t>
      </w:r>
      <w:r>
        <w:rPr>
          <w:spacing w:val="7"/>
        </w:rPr>
        <w:t> </w:t>
      </w:r>
      <w:r>
        <w:rPr/>
        <w:t>cryptography</w:t>
      </w:r>
      <w:r>
        <w:rPr>
          <w:spacing w:val="5"/>
        </w:rPr>
        <w:t> </w:t>
      </w:r>
      <w:r>
        <w:rPr/>
        <w:t>algorithms,</w:t>
      </w:r>
      <w:r>
        <w:rPr>
          <w:spacing w:val="10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presently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5"/>
        <w:jc w:val="both"/>
      </w:pPr>
      <w:r>
        <w:rPr/>
        <w:t>centered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unverified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 of</w:t>
      </w:r>
      <w:r>
        <w:rPr>
          <w:spacing w:val="1"/>
        </w:rPr>
        <w:t> </w:t>
      </w:r>
      <w:r>
        <w:rPr/>
        <w:t>integer</w:t>
      </w:r>
      <w:r>
        <w:rPr>
          <w:spacing w:val="1"/>
        </w:rPr>
        <w:t> </w:t>
      </w:r>
      <w:r>
        <w:rPr/>
        <w:t>factorization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discrete logarithm problem. This means that public key cryptography algorithms are possibly</w:t>
      </w:r>
      <w:r>
        <w:rPr>
          <w:spacing w:val="1"/>
        </w:rPr>
        <w:t> </w:t>
      </w:r>
      <w:r>
        <w:rPr/>
        <w:t>susceptible to improved and more computationally efficient algorithms (quantum computing)</w:t>
      </w:r>
      <w:r>
        <w:rPr>
          <w:spacing w:val="1"/>
        </w:rPr>
        <w:t> </w:t>
      </w:r>
      <w:r>
        <w:rPr/>
        <w:t>developed to</w:t>
      </w:r>
      <w:r>
        <w:rPr>
          <w:spacing w:val="1"/>
        </w:rPr>
        <w:t> </w:t>
      </w:r>
      <w:r>
        <w:rPr/>
        <w:t>solve both</w:t>
      </w:r>
      <w:r>
        <w:rPr>
          <w:spacing w:val="1"/>
        </w:rPr>
        <w:t> </w:t>
      </w:r>
      <w:r>
        <w:rPr/>
        <w:t>integer factorization and discrete logarithm problems (</w:t>
      </w:r>
      <w:hyperlink w:history="true" w:anchor="_bookmark128">
        <w:r>
          <w:rPr/>
          <w:t>Haitjema,</w:t>
        </w:r>
      </w:hyperlink>
      <w:r>
        <w:rPr>
          <w:spacing w:val="1"/>
        </w:rPr>
        <w:t> </w:t>
      </w:r>
      <w:hyperlink w:history="true" w:anchor="_bookmark128">
        <w:r>
          <w:rPr/>
          <w:t>2007</w:t>
        </w:r>
      </w:hyperlink>
      <w:r>
        <w:rPr/>
        <w:t>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cryptography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addresses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challenges</w:t>
      </w:r>
      <w:r>
        <w:rPr>
          <w:spacing w:val="20"/>
        </w:rPr>
        <w:t> </w:t>
      </w:r>
      <w:r>
        <w:rPr/>
        <w:t>by</w:t>
      </w:r>
      <w:r>
        <w:rPr>
          <w:spacing w:val="16"/>
        </w:rPr>
        <w:t> </w:t>
      </w:r>
      <w:r>
        <w:rPr/>
        <w:t>using</w:t>
      </w:r>
      <w:r>
        <w:rPr>
          <w:spacing w:val="18"/>
        </w:rPr>
        <w:t> </w:t>
      </w:r>
      <w:r>
        <w:rPr/>
        <w:t>quantum</w:t>
      </w:r>
      <w:r>
        <w:rPr>
          <w:spacing w:val="21"/>
        </w:rPr>
        <w:t> </w:t>
      </w:r>
      <w:r>
        <w:rPr/>
        <w:t>properties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exchange</w:t>
      </w:r>
      <w:r>
        <w:rPr>
          <w:spacing w:val="19"/>
        </w:rPr>
        <w:t> </w:t>
      </w:r>
      <w:r>
        <w:rPr/>
        <w:t>secret</w:t>
      </w:r>
      <w:r>
        <w:rPr>
          <w:spacing w:val="20"/>
        </w:rPr>
        <w:t> </w:t>
      </w:r>
      <w:r>
        <w:rPr/>
        <w:t>information</w:t>
      </w:r>
      <w:r>
        <w:rPr>
          <w:spacing w:val="21"/>
        </w:rPr>
        <w:t> </w:t>
      </w:r>
      <w:r>
        <w:rPr/>
        <w:t>over</w:t>
      </w:r>
      <w:r>
        <w:rPr>
          <w:spacing w:val="-58"/>
        </w:rPr>
        <w:t> </w:t>
      </w:r>
      <w:r>
        <w:rPr/>
        <w:t>an</w:t>
      </w:r>
      <w:r>
        <w:rPr>
          <w:spacing w:val="-1"/>
        </w:rPr>
        <w:t> </w:t>
      </w:r>
      <w:r>
        <w:rPr/>
        <w:t>insecure</w:t>
      </w:r>
      <w:r>
        <w:rPr>
          <w:spacing w:val="-1"/>
        </w:rPr>
        <w:t> </w:t>
      </w:r>
      <w:r>
        <w:rPr/>
        <w:t>channel (</w:t>
      </w:r>
      <w:hyperlink w:history="true" w:anchor="_bookmark113">
        <w:r>
          <w:rPr/>
          <w:t>Anghel, 2009</w:t>
        </w:r>
      </w:hyperlink>
      <w:r>
        <w:rPr/>
        <w:t>).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721"/>
        <w:jc w:val="both"/>
        <w:rPr>
          <w:i/>
          <w:sz w:val="24"/>
        </w:rPr>
      </w:pPr>
      <w:bookmarkStart w:name="_bookmark39" w:id="70"/>
      <w:bookmarkEnd w:id="70"/>
      <w:r>
        <w:rPr/>
      </w:r>
      <w:bookmarkStart w:name="_bookmark39" w:id="71"/>
      <w:bookmarkEnd w:id="71"/>
      <w:r>
        <w:rPr>
          <w:i/>
          <w:sz w:val="24"/>
        </w:rPr>
        <w:t>Quantum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Cryptography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Stephen Wiesner, who developed the concept of quantum cryptography (</w:t>
      </w:r>
      <w:hyperlink w:history="true" w:anchor="_bookmark128">
        <w:r>
          <w:rPr/>
          <w:t>Gisin </w:t>
        </w:r>
        <w:r>
          <w:rPr>
            <w:i/>
          </w:rPr>
          <w:t>et al., </w:t>
        </w:r>
        <w:r>
          <w:rPr/>
          <w:t>2008</w:t>
        </w:r>
      </w:hyperlink>
      <w:r>
        <w:rPr/>
        <w:t>),</w:t>
      </w:r>
      <w:r>
        <w:rPr>
          <w:spacing w:val="1"/>
        </w:rPr>
        <w:t> </w:t>
      </w:r>
      <w:r>
        <w:rPr/>
        <w:t>disclosed </w:t>
      </w:r>
      <w:r>
        <w:rPr>
          <w:spacing w:val="11"/>
        </w:rPr>
        <w:t> </w:t>
      </w:r>
      <w:r>
        <w:rPr/>
        <w:t>how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/>
        <w:t>stock </w:t>
      </w:r>
      <w:r>
        <w:rPr>
          <w:spacing w:val="10"/>
        </w:rPr>
        <w:t> </w:t>
      </w:r>
      <w:r>
        <w:rPr/>
        <w:t>or </w:t>
      </w:r>
      <w:r>
        <w:rPr>
          <w:spacing w:val="11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nsf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/>
        <w:t> </w:t>
      </w:r>
      <w:r>
        <w:rPr>
          <w:spacing w:val="11"/>
        </w:rPr>
        <w:t> </w:t>
      </w:r>
      <w:r>
        <w:rPr/>
        <w:t>two </w:t>
      </w:r>
      <w:r>
        <w:rPr>
          <w:spacing w:val="11"/>
        </w:rPr>
        <w:t> </w:t>
      </w:r>
      <w:r>
        <w:rPr/>
        <w:t>mess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 </w:t>
      </w:r>
      <w:r>
        <w:rPr>
          <w:spacing w:val="11"/>
        </w:rPr>
        <w:t> </w:t>
      </w:r>
      <w:r>
        <w:rPr>
          <w:spacing w:val="4"/>
        </w:rPr>
        <w:t>b</w:t>
      </w:r>
      <w:r>
        <w:rPr/>
        <w:t>y </w:t>
      </w:r>
      <w:r>
        <w:rPr>
          <w:spacing w:val="6"/>
        </w:rPr>
        <w:t> 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c</w:t>
      </w:r>
      <w:r>
        <w:rPr/>
        <w:t>odi</w:t>
      </w:r>
      <w:r>
        <w:rPr>
          <w:spacing w:val="2"/>
        </w:rPr>
        <w:t>n</w:t>
      </w:r>
      <w:r>
        <w:rPr/>
        <w:t>g </w:t>
      </w:r>
      <w:r>
        <w:rPr>
          <w:spacing w:val="9"/>
        </w:rPr>
        <w:t> </w:t>
      </w:r>
      <w:r>
        <w:rPr/>
        <w:t>them </w:t>
      </w:r>
      <w:r>
        <w:rPr>
          <w:spacing w:val="11"/>
        </w:rPr>
        <w:t> </w:t>
      </w:r>
      <w:r>
        <w:rPr/>
        <w:t>in </w:t>
      </w:r>
      <w:r>
        <w:rPr>
          <w:spacing w:val="12"/>
        </w:rPr>
        <w:t> </w:t>
      </w:r>
      <w:r>
        <w:rPr/>
        <w:t>two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onju</w:t>
      </w:r>
      <w:r>
        <w:rPr>
          <w:spacing w:val="-2"/>
        </w:rPr>
        <w:t>g</w:t>
      </w:r>
      <w:r>
        <w:rPr>
          <w:spacing w:val="-1"/>
        </w:rPr>
        <w:t>a</w:t>
      </w:r>
      <w:r>
        <w:rPr/>
        <w:t>te observables‖, such as linear and</w:t>
      </w:r>
      <w:r>
        <w:rPr>
          <w:spacing w:val="1"/>
        </w:rPr>
        <w:t> </w:t>
      </w:r>
      <w:r>
        <w:rPr/>
        <w:t>circular polarization of light, so that</w:t>
      </w:r>
      <w:r>
        <w:rPr>
          <w:spacing w:val="60"/>
        </w:rPr>
        <w:t> </w:t>
      </w:r>
      <w:r>
        <w:rPr/>
        <w:t>any,</w:t>
      </w:r>
      <w:r>
        <w:rPr>
          <w:spacing w:val="60"/>
        </w:rPr>
        <w:t> </w:t>
      </w:r>
      <w:r>
        <w:rPr/>
        <w:t>but not both, 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decoded.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unforgeable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(Elboukhari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Quantum</w:t>
      </w:r>
      <w:r>
        <w:rPr>
          <w:spacing w:val="1"/>
        </w:rPr>
        <w:t> </w:t>
      </w:r>
      <w:r>
        <w:rPr/>
        <w:t>cryptography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principles of quantum mechanics and does not depend on the difficulty of factoring large</w:t>
      </w:r>
      <w:r>
        <w:rPr>
          <w:spacing w:val="1"/>
        </w:rPr>
        <w:t> </w:t>
      </w:r>
      <w:r>
        <w:rPr/>
        <w:t>numbers (Ajay, 2016). These principles comprise the Heisenberg uncertainty principle and the</w:t>
      </w:r>
      <w:r>
        <w:rPr>
          <w:spacing w:val="-57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(</w:t>
      </w:r>
      <w:hyperlink w:history="true" w:anchor="_bookmark141">
        <w:r>
          <w:rPr/>
          <w:t>Lo</w:t>
        </w:r>
        <w:r>
          <w:rPr>
            <w:spacing w:val="1"/>
          </w:rPr>
          <w:t> </w:t>
        </w:r>
        <w:r>
          <w:rPr>
            <w:i/>
          </w:rPr>
          <w:t>et</w:t>
        </w:r>
        <w:r>
          <w:rPr>
            <w:i/>
            <w:spacing w:val="1"/>
          </w:rPr>
          <w:t> </w:t>
        </w:r>
        <w:r>
          <w:rPr>
            <w:i/>
          </w:rPr>
          <w:t>al.,</w:t>
        </w:r>
        <w:r>
          <w:rPr>
            <w:i/>
            <w:spacing w:val="1"/>
          </w:rPr>
          <w:t> </w:t>
        </w:r>
        <w:r>
          <w:rPr/>
          <w:t>2014</w:t>
        </w:r>
      </w:hyperlink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no-cloning</w:t>
      </w:r>
      <w:r>
        <w:rPr>
          <w:spacing w:val="1"/>
        </w:rPr>
        <w:t> </w:t>
      </w:r>
      <w:r>
        <w:rPr/>
        <w:t>theorem</w:t>
      </w:r>
      <w:r>
        <w:rPr>
          <w:spacing w:val="60"/>
        </w:rPr>
        <w:t> </w:t>
      </w:r>
      <w:r>
        <w:rPr/>
        <w:t>(where</w:t>
      </w:r>
      <w:r>
        <w:rPr>
          <w:spacing w:val="1"/>
        </w:rPr>
        <w:t> </w:t>
      </w:r>
      <w:r>
        <w:rPr/>
        <w:t>entangled quantum bits are used to share secret keys) (</w:t>
      </w:r>
      <w:hyperlink w:history="true" w:anchor="_bookmark119">
        <w:r>
          <w:rPr/>
          <w:t>Holloway,</w:t>
        </w:r>
      </w:hyperlink>
      <w:r>
        <w:rPr/>
        <w:t> 2012). The paramount</w:t>
      </w:r>
      <w:r>
        <w:rPr>
          <w:spacing w:val="1"/>
        </w:rPr>
        <w:t> </w:t>
      </w:r>
      <w:r>
        <w:rPr/>
        <w:t>application of quantum cryptography is quantum key distribution (QKD) which promises 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an enhanced</w:t>
      </w:r>
      <w:r>
        <w:rPr>
          <w:spacing w:val="-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situation for</w:t>
      </w:r>
      <w:r>
        <w:rPr>
          <w:spacing w:val="-1"/>
        </w:rPr>
        <w:t> </w:t>
      </w:r>
      <w:r>
        <w:rPr/>
        <w:t>communication systems</w:t>
      </w:r>
      <w:r>
        <w:rPr>
          <w:spacing w:val="-1"/>
        </w:rPr>
        <w:t> </w:t>
      </w:r>
      <w:r>
        <w:rPr/>
        <w:t>(</w:t>
      </w:r>
      <w:hyperlink w:history="true" w:anchor="_bookmark127">
        <w:r>
          <w:rPr/>
          <w:t>Gümüş</w:t>
        </w:r>
        <w:r>
          <w:rPr>
            <w:spacing w:val="1"/>
          </w:rPr>
          <w:t> </w:t>
        </w:r>
        <w:r>
          <w:rPr>
            <w:i/>
          </w:rPr>
          <w:t>et al.,</w:t>
        </w:r>
        <w:r>
          <w:rPr>
            <w:i/>
            <w:spacing w:val="-1"/>
          </w:rPr>
          <w:t> </w:t>
        </w:r>
        <w:r>
          <w:rPr/>
          <w:t>2008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2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Heisenberg Uncertainty Principle: </w:t>
      </w:r>
      <w:r>
        <w:rPr>
          <w:sz w:val="24"/>
        </w:rPr>
        <w:t>Uncertainty principle states that it is not likely to</w:t>
      </w:r>
      <w:r>
        <w:rPr>
          <w:spacing w:val="1"/>
          <w:sz w:val="24"/>
        </w:rPr>
        <w:t> </w:t>
      </w:r>
      <w:r>
        <w:rPr>
          <w:sz w:val="24"/>
        </w:rPr>
        <w:t>quantify the quantum state of any system without perturbing that system (</w:t>
      </w:r>
      <w:hyperlink w:history="true" w:anchor="_bookmark146">
        <w:r>
          <w:rPr>
            <w:sz w:val="24"/>
          </w:rPr>
          <w:t>Poels </w:t>
        </w:r>
        <w:r>
          <w:rPr>
            <w:i/>
            <w:sz w:val="24"/>
          </w:rPr>
          <w:t>et al.,</w:t>
        </w:r>
      </w:hyperlink>
      <w:r>
        <w:rPr>
          <w:i/>
          <w:spacing w:val="1"/>
          <w:sz w:val="24"/>
        </w:rPr>
        <w:t> </w:t>
      </w:r>
      <w:hyperlink w:history="true" w:anchor="_bookmark146">
        <w:r>
          <w:rPr>
            <w:sz w:val="24"/>
          </w:rPr>
          <w:t>2005</w:t>
        </w:r>
      </w:hyperlink>
      <w:r>
        <w:rPr>
          <w:sz w:val="24"/>
        </w:rPr>
        <w:t>).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uncertainty</w:t>
      </w:r>
      <w:r>
        <w:rPr>
          <w:spacing w:val="-5"/>
          <w:sz w:val="24"/>
        </w:rPr>
        <w:t> </w:t>
      </w:r>
      <w:r>
        <w:rPr>
          <w:sz w:val="24"/>
        </w:rPr>
        <w:t>principle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follows (</w:t>
      </w:r>
      <w:hyperlink w:history="true" w:anchor="_bookmark146">
        <w:r>
          <w:rPr>
            <w:sz w:val="24"/>
          </w:rPr>
          <w:t>Poels</w:t>
        </w:r>
        <w:r>
          <w:rPr>
            <w:spacing w:val="1"/>
            <w:sz w:val="24"/>
          </w:rPr>
          <w:t> </w:t>
        </w:r>
        <w:r>
          <w:rPr>
            <w:i/>
            <w:sz w:val="24"/>
          </w:rPr>
          <w:t>et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al., </w:t>
        </w:r>
        <w:r>
          <w:rPr>
            <w:sz w:val="24"/>
          </w:rPr>
          <w:t>2005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77" w:lineRule="auto" w:before="39"/>
        <w:ind w:left="2140" w:right="1196"/>
      </w:pPr>
      <w:r>
        <w:rPr>
          <w:w w:val="99"/>
        </w:rPr>
        <w:t>S</w:t>
      </w:r>
      <w:r>
        <w:rPr>
          <w:w w:val="99"/>
        </w:rPr>
        <w:t>uppose</w:t>
      </w:r>
      <w:r>
        <w:rPr>
          <w:spacing w:val="21"/>
          <w:w w:val="99"/>
        </w:rPr>
        <w:t> </w:t>
      </w:r>
      <w:r>
        <w:rPr>
          <w:w w:val="99"/>
        </w:rPr>
        <w:t>Â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4"/>
        </w:rPr>
        <w:t> </w:t>
      </w:r>
      <w:r>
        <w:rPr>
          <w:rFonts w:ascii="Cambria Math" w:hAnsi="Cambria Math" w:eastAsia="Cambria Math"/>
          <w:spacing w:val="-115"/>
        </w:rPr>
        <w:t>𝐵</w:t>
      </w:r>
      <w:r>
        <w:rPr>
          <w:rFonts w:ascii="Cambria Math" w:hAnsi="Cambria Math" w:eastAsia="Cambria Math"/>
          <w:position w:val="5"/>
        </w:rPr>
        <w:t>̂ </w:t>
      </w:r>
      <w:r>
        <w:rPr>
          <w:rFonts w:ascii="Cambria Math" w:hAnsi="Cambria Math" w:eastAsia="Cambria Math"/>
          <w:spacing w:val="-2"/>
          <w:position w:val="5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9"/>
        </w:rPr>
        <w:t> 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miti</w:t>
      </w:r>
      <w:r>
        <w:rPr>
          <w:spacing w:val="-1"/>
        </w:rPr>
        <w:t>a</w:t>
      </w:r>
      <w:r>
        <w:rPr/>
        <w:t>n</w:t>
      </w:r>
      <w:r>
        <w:rPr>
          <w:spacing w:val="21"/>
        </w:rPr>
        <w:t> </w:t>
      </w:r>
      <w:r>
        <w:rPr/>
        <w:t>op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w w:val="99"/>
        </w:rPr>
        <w:t>tors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  <w:w w:val="99"/>
        </w:rPr>
        <w:t>s</w:t>
      </w:r>
      <w:r>
        <w:rPr>
          <w:spacing w:val="1"/>
        </w:rPr>
        <w:t>e</w:t>
      </w:r>
      <w:r>
        <w:rPr/>
        <w:t>nting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obs</w:t>
      </w:r>
      <w:r>
        <w:rPr>
          <w:spacing w:val="1"/>
        </w:rPr>
        <w:t>e</w:t>
      </w:r>
      <w:r>
        <w:rPr/>
        <w:t>rv</w:t>
      </w:r>
      <w:r>
        <w:rPr>
          <w:spacing w:val="-2"/>
        </w:rPr>
        <w:t>a</w:t>
      </w:r>
      <w:r>
        <w:rPr/>
        <w:t>bles</w:t>
      </w:r>
      <w:r>
        <w:rPr>
          <w:spacing w:val="26"/>
        </w:rPr>
        <w:t> </w:t>
      </w:r>
      <w:r>
        <w:rPr>
          <w:i/>
        </w:rPr>
        <w:t>A</w:t>
      </w:r>
      <w:r>
        <w:rPr>
          <w:i/>
          <w:spacing w:val="2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i/>
          <w:spacing w:val="-1"/>
        </w:rPr>
        <w:t>B</w:t>
      </w:r>
      <w:r>
        <w:rPr/>
        <w:t>.</w:t>
      </w:r>
      <w:r>
        <w:rPr>
          <w:spacing w:val="21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o</w:t>
      </w:r>
      <w:r>
        <w:rPr/>
        <w:t>r </w:t>
      </w:r>
      <w:r>
        <w:rPr/>
        <w:t>the</w:t>
      </w:r>
      <w:r>
        <w:rPr>
          <w:spacing w:val="-2"/>
        </w:rPr>
        <w:t> </w:t>
      </w:r>
      <w:r>
        <w:rPr/>
        <w:t>variances of </w:t>
      </w:r>
      <w:r>
        <w:rPr>
          <w:i/>
        </w:rPr>
        <w:t>A</w:t>
      </w:r>
      <w:r>
        <w:rPr>
          <w:i/>
          <w:spacing w:val="2"/>
        </w:rPr>
        <w:t> </w:t>
      </w:r>
      <w:r>
        <w:rPr/>
        <w:t>and </w:t>
      </w:r>
      <w:r>
        <w:rPr>
          <w:i/>
        </w:rPr>
        <w:t>B</w:t>
      </w:r>
      <w:r>
        <w:rPr>
          <w:i/>
          <w:spacing w:val="2"/>
        </w:rPr>
        <w:t> </w:t>
      </w:r>
      <w:r>
        <w:rPr/>
        <w:t>it then holds that</w:t>
      </w:r>
    </w:p>
    <w:p>
      <w:pPr>
        <w:spacing w:after="0" w:line="477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115" w:lineRule="exact" w:before="64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𝜎</w:t>
      </w:r>
      <w:r>
        <w:rPr>
          <w:rFonts w:ascii="Cambria Math" w:hAnsi="Cambria Math" w:eastAsia="Cambria Math"/>
          <w:w w:val="110"/>
          <w:vertAlign w:val="superscript"/>
        </w:rPr>
        <w:t>2</w:t>
      </w:r>
      <w:r>
        <w:rPr>
          <w:rFonts w:ascii="Cambria Math" w:hAnsi="Cambria Math" w:eastAsia="Cambria Math"/>
          <w:w w:val="110"/>
          <w:vertAlign w:val="baseline"/>
        </w:rPr>
        <w:t>𝜎</w:t>
      </w:r>
      <w:r>
        <w:rPr>
          <w:rFonts w:ascii="Cambria Math" w:hAnsi="Cambria Math" w:eastAsia="Cambria Math"/>
          <w:w w:val="110"/>
          <w:vertAlign w:val="superscript"/>
        </w:rPr>
        <w:t>2</w:t>
      </w:r>
      <w:r>
        <w:rPr>
          <w:rFonts w:ascii="Cambria Math" w:hAnsi="Cambria Math" w:eastAsia="Cambria Math"/>
          <w:spacing w:val="30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≥</w:t>
      </w:r>
      <w:r>
        <w:rPr>
          <w:rFonts w:ascii="Cambria Math" w:hAnsi="Cambria Math" w:eastAsia="Cambria Math"/>
          <w:spacing w:val="15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vertAlign w:val="baseline"/>
        </w:rPr>
        <w:t>.</w:t>
      </w:r>
      <w:r>
        <w:rPr>
          <w:rFonts w:ascii="Cambria Math" w:hAnsi="Cambria Math" w:eastAsia="Cambria Math"/>
          <w:spacing w:val="-23"/>
          <w:w w:val="110"/>
          <w:vertAlign w:val="baseline"/>
        </w:rPr>
        <w:t> </w:t>
      </w:r>
      <w:r>
        <w:rPr>
          <w:rFonts w:ascii="Cambria Math" w:hAnsi="Cambria Math" w:eastAsia="Cambria Math"/>
          <w:w w:val="110"/>
          <w:position w:val="14"/>
          <w:sz w:val="17"/>
          <w:u w:val="single"/>
          <w:vertAlign w:val="baseline"/>
        </w:rPr>
        <w:t>1</w:t>
      </w:r>
      <w:r>
        <w:rPr>
          <w:rFonts w:ascii="Cambria Math" w:hAnsi="Cambria Math" w:eastAsia="Cambria Math"/>
          <w:spacing w:val="2"/>
          <w:w w:val="110"/>
          <w:position w:val="14"/>
          <w:sz w:val="17"/>
          <w:vertAlign w:val="baseline"/>
        </w:rPr>
        <w:t> </w:t>
      </w:r>
      <w:r>
        <w:rPr>
          <w:rFonts w:ascii="Cambria Math" w:hAnsi="Cambria Math" w:eastAsia="Cambria Math"/>
          <w:w w:val="110"/>
          <w:position w:val="1"/>
          <w:vertAlign w:val="baseline"/>
        </w:rPr>
        <w:t>〈</w:t>
      </w:r>
    </w:p>
    <w:p>
      <w:pPr>
        <w:spacing w:line="139" w:lineRule="exact" w:before="0"/>
        <w:ind w:left="740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</w:r>
    </w:p>
    <w:p>
      <w:pPr>
        <w:pStyle w:val="BodyText"/>
        <w:tabs>
          <w:tab w:pos="5735" w:val="left" w:leader="none"/>
        </w:tabs>
        <w:spacing w:line="40" w:lineRule="exact"/>
        <w:ind w:left="327"/>
      </w:pPr>
      <w:r>
        <w:rPr>
          <w:rFonts w:ascii="Cambria Math" w:hAnsi="Cambria Math"/>
          <w:position w:val="5"/>
        </w:rPr>
        <w:t>̂ </w:t>
      </w:r>
      <w:r>
        <w:rPr>
          <w:rFonts w:ascii="Cambria Math" w:hAnsi="Cambria Math"/>
          <w:spacing w:val="5"/>
          <w:position w:val="5"/>
        </w:rPr>
        <w:t> </w:t>
      </w:r>
      <w:r>
        <w:rPr>
          <w:rFonts w:ascii="Cambria Math" w:hAnsi="Cambria Math"/>
          <w:position w:val="1"/>
        </w:rPr>
        <w:t>〉</w:t>
        <w:tab/>
      </w:r>
      <w:r>
        <w:rPr/>
        <w:t>(2</w:t>
      </w:r>
      <w:r>
        <w:rPr>
          <w:spacing w:val="-1"/>
        </w:rPr>
        <w:t>.</w:t>
      </w:r>
      <w:r>
        <w:rPr/>
        <w:t>25)</w:t>
      </w:r>
    </w:p>
    <w:p>
      <w:pPr>
        <w:spacing w:after="0" w:line="40" w:lineRule="exact"/>
        <w:sectPr>
          <w:type w:val="continuous"/>
          <w:pgSz w:w="12240" w:h="15840"/>
          <w:pgMar w:top="1360" w:bottom="3060" w:left="380" w:right="160"/>
          <w:cols w:num="2" w:equalWidth="0">
            <w:col w:w="4107" w:space="40"/>
            <w:col w:w="7553"/>
          </w:cols>
        </w:sectPr>
      </w:pPr>
    </w:p>
    <w:p>
      <w:pPr>
        <w:spacing w:before="78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𝐴  </w:t>
      </w:r>
      <w:r>
        <w:rPr>
          <w:rFonts w:ascii="Cambria Math" w:eastAsia="Cambria Math"/>
          <w:spacing w:val="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𝐵</w:t>
      </w:r>
    </w:p>
    <w:p>
      <w:pPr>
        <w:pStyle w:val="BodyText"/>
        <w:spacing w:line="193" w:lineRule="exact"/>
        <w:ind w:left="704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</w:rPr>
        <w:t>[Â,</w:t>
      </w:r>
      <w:r>
        <w:rPr>
          <w:rFonts w:ascii="Cambria Math" w:hAnsi="Cambria Math" w:eastAsia="Cambria Math"/>
          <w:spacing w:val="-11"/>
        </w:rPr>
        <w:t> </w:t>
      </w:r>
      <w:r>
        <w:rPr>
          <w:rFonts w:ascii="Cambria Math" w:hAnsi="Cambria Math" w:eastAsia="Cambria Math"/>
        </w:rPr>
        <w:t>𝐵]</w:t>
      </w:r>
      <w:r>
        <w:rPr>
          <w:rFonts w:ascii="Cambria Math" w:hAnsi="Cambria Math" w:eastAsia="Cambria Math"/>
          <w:spacing w:val="40"/>
        </w:rPr>
        <w:t> </w:t>
      </w:r>
      <w:r>
        <w:rPr>
          <w:rFonts w:ascii="Cambria Math" w:hAnsi="Cambria Math" w:eastAsia="Cambria Math"/>
        </w:rPr>
        <w:t>/</w:t>
      </w:r>
    </w:p>
    <w:p>
      <w:pPr>
        <w:spacing w:line="152" w:lineRule="exact" w:before="0"/>
        <w:ind w:left="413" w:right="0" w:firstLine="0"/>
        <w:jc w:val="left"/>
        <w:rPr>
          <w:rFonts w:ascii="Cambria Math"/>
          <w:sz w:val="17"/>
        </w:rPr>
      </w:pPr>
      <w:r>
        <w:rPr>
          <w:rFonts w:ascii="Cambria Math"/>
          <w:w w:val="115"/>
          <w:sz w:val="17"/>
        </w:rPr>
        <w:t>2i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60" w:bottom="3060" w:left="380" w:right="160"/>
          <w:cols w:num="2" w:equalWidth="0">
            <w:col w:w="3363" w:space="40"/>
            <w:col w:w="8297"/>
          </w:cols>
        </w:sect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before="86"/>
        <w:ind w:left="2140"/>
        <w:rPr>
          <w:rFonts w:ascii="Cambria Math" w:hAnsi="Cambria Math" w:eastAsia="Cambria Math"/>
        </w:rPr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general uncertainty</w:t>
      </w:r>
      <w:r>
        <w:rPr>
          <w:spacing w:val="-6"/>
        </w:rPr>
        <w:t> </w:t>
      </w:r>
      <w:r>
        <w:rPr/>
        <w:t>principle.</w:t>
      </w:r>
      <w:r>
        <w:rPr>
          <w:spacing w:val="3"/>
        </w:rPr>
        <w:t> </w:t>
      </w:r>
      <w:r>
        <w:rPr/>
        <w:t>If Â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𝑥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𝑎𝑛𝑑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1"/>
        </w:rPr>
        <w:t> </w:t>
      </w:r>
      <w:r>
        <w:rPr>
          <w:rFonts w:ascii="Cambria Math" w:hAnsi="Cambria Math" w:eastAsia="Cambria Math"/>
        </w:rPr>
        <w:t>𝑝</w:t>
      </w:r>
    </w:p>
    <w:p>
      <w:pPr>
        <w:pStyle w:val="BodyText"/>
        <w:rPr>
          <w:rFonts w:ascii="Cambria Math"/>
          <w:sz w:val="23"/>
        </w:rPr>
      </w:pPr>
    </w:p>
    <w:p>
      <w:pPr>
        <w:pStyle w:val="BodyText"/>
        <w:tabs>
          <w:tab w:pos="9881" w:val="left" w:leader="none"/>
        </w:tabs>
        <w:ind w:left="2860"/>
      </w:pP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re</w:t>
      </w:r>
      <w:r>
        <w:rPr/>
        <w:t> </w:t>
      </w:r>
      <w:r>
        <w:rPr>
          <w:rFonts w:ascii="Cambria Math" w:hAnsi="Cambria Math" w:eastAsia="Cambria Math"/>
          <w:w w:val="170"/>
          <w:position w:val="1"/>
        </w:rPr>
        <w:t>,</w:t>
      </w:r>
      <w:r>
        <w:rPr>
          <w:rFonts w:ascii="Cambria Math" w:hAnsi="Cambria Math" w:eastAsia="Cambria Math"/>
          <w:spacing w:val="-102"/>
        </w:rPr>
        <w:t>𝑥</w:t>
      </w:r>
      <w:r>
        <w:rPr>
          <w:rFonts w:ascii="Cambria Math" w:hAnsi="Cambria Math" w:eastAsia="Cambria Math"/>
          <w:spacing w:val="-26"/>
        </w:rPr>
        <w:t>̂</w:t>
      </w:r>
      <w:r>
        <w:rPr>
          <w:rFonts w:ascii="Cambria Math" w:hAnsi="Cambria Math" w:eastAsia="Cambria Math"/>
        </w:rPr>
        <w:t>,</w:t>
      </w:r>
      <w:r>
        <w:rPr>
          <w:rFonts w:ascii="Cambria Math" w:hAnsi="Cambria Math" w:eastAsia="Cambria Math"/>
          <w:spacing w:val="-14"/>
        </w:rPr>
        <w:t> 𝑝</w:t>
      </w:r>
      <w:r>
        <w:rPr>
          <w:rFonts w:ascii="Cambria Math" w:hAnsi="Cambria Math" w:eastAsia="Cambria Math"/>
          <w:spacing w:val="16"/>
        </w:rPr>
        <w:t>̂</w:t>
      </w:r>
      <w:r>
        <w:rPr>
          <w:rFonts w:ascii="Cambria Math" w:hAnsi="Cambria Math" w:eastAsia="Cambria Math"/>
          <w:w w:val="105"/>
          <w:position w:val="1"/>
        </w:rPr>
        <w:t>-</w:t>
      </w:r>
      <w:r>
        <w:rPr>
          <w:rFonts w:ascii="Cambria Math" w:hAnsi="Cambria Math" w:eastAsia="Cambria Math"/>
          <w:spacing w:val="11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w w:val="114"/>
        </w:rPr>
        <w:t>i</w:t>
      </w:r>
      <w:r>
        <w:rPr>
          <w:rFonts w:ascii="Cambria Math" w:hAnsi="Cambria Math" w:eastAsia="Cambria Math"/>
          <w:w w:val="267"/>
        </w:rPr>
        <w:t> </w:t>
      </w:r>
      <w:r>
        <w:rPr>
          <w:rFonts w:ascii="Cambria Math" w:hAnsi="Cambria Math" w:eastAsia="Cambria Math"/>
        </w:rPr>
        <w:tab/>
      </w:r>
      <w:r>
        <w:rPr/>
        <w:t>(2.</w:t>
      </w:r>
      <w:r>
        <w:rPr>
          <w:spacing w:val="-1"/>
        </w:rPr>
        <w:t>2</w:t>
      </w:r>
      <w:r>
        <w:rPr/>
        <w:t>6)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323" w:lineRule="exact" w:before="117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𝜎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𝜎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3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≥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spacing w:val="-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8"/>
          <w:vertAlign w:val="baseline"/>
        </w:rPr>
        <w:t>1</w:t>
      </w:r>
    </w:p>
    <w:p>
      <w:pPr>
        <w:tabs>
          <w:tab w:pos="799" w:val="left" w:leader="none"/>
        </w:tabs>
        <w:spacing w:before="71"/>
        <w:ind w:left="379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  <w:tab/>
      </w:r>
      <w:r>
        <w:rPr>
          <w:rFonts w:ascii="Cambria Math"/>
          <w:w w:val="105"/>
          <w:position w:val="-1"/>
          <w:sz w:val="17"/>
        </w:rPr>
        <w:t>2</w:t>
      </w:r>
    </w:p>
    <w:p>
      <w:pPr>
        <w:pStyle w:val="BodyText"/>
        <w:spacing w:line="143" w:lineRule="exact" w:before="7"/>
        <w:ind w:left="43"/>
        <w:rPr>
          <w:rFonts w:ascii="Cambria Math"/>
        </w:rPr>
      </w:pPr>
      <w:r>
        <w:rPr/>
        <w:pict>
          <v:rect style="position:absolute;margin-left:209.929993pt;margin-top:7.912317pt;width:10.8pt;height:.84001pt;mso-position-horizontal-relative:page;mso-position-vertical-relative:paragraph;z-index:15764992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</w:rPr>
        <w:t>i</w:t>
      </w:r>
      <w:r>
        <w:rPr>
          <w:rFonts w:ascii="Cambria Math"/>
          <w:spacing w:val="24"/>
          <w:w w:val="110"/>
        </w:rPr>
        <w:t> </w:t>
      </w:r>
      <w:r>
        <w:rPr>
          <w:rFonts w:ascii="Cambria Math"/>
          <w:w w:val="110"/>
        </w:rPr>
        <w:t>) </w:t>
      </w:r>
      <w:r>
        <w:rPr>
          <w:rFonts w:ascii="Cambria Math"/>
          <w:spacing w:val="54"/>
          <w:w w:val="110"/>
        </w:rPr>
        <w:t> </w:t>
      </w:r>
      <w:r>
        <w:rPr>
          <w:rFonts w:ascii="Cambria Math"/>
          <w:w w:val="110"/>
        </w:rPr>
        <w:t>=</w:t>
      </w:r>
    </w:p>
    <w:p>
      <w:pPr>
        <w:pStyle w:val="BodyText"/>
        <w:spacing w:line="20" w:lineRule="exact"/>
        <w:ind w:left="799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.5pt;height:.85pt;mso-position-horizontal-relative:char;mso-position-vertical-relative:line" coordorigin="0,0" coordsize="250,17">
            <v:rect style="position:absolute;left:0;top:0;width:250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4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spacing w:line="143" w:lineRule="exact"/>
        <w:ind w:left="2860"/>
        <w:rPr>
          <w:rFonts w:ascii="Cambria Math"/>
        </w:rPr>
      </w:pPr>
      <w:r>
        <w:rPr>
          <w:rFonts w:ascii="Cambria Math"/>
        </w:rPr>
        <w:t>(2.27)</w:t>
      </w:r>
    </w:p>
    <w:p>
      <w:pPr>
        <w:spacing w:after="0" w:line="143" w:lineRule="exact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3993" w:space="40"/>
            <w:col w:w="1080" w:space="1854"/>
            <w:col w:w="4733"/>
          </w:cols>
        </w:sectPr>
      </w:pPr>
    </w:p>
    <w:p>
      <w:pPr>
        <w:pStyle w:val="BodyText"/>
        <w:tabs>
          <w:tab w:pos="3818" w:val="left" w:leader="none"/>
          <w:tab w:pos="5021" w:val="right" w:leader="none"/>
        </w:tabs>
        <w:spacing w:line="279" w:lineRule="exact"/>
        <w:ind w:left="2985"/>
        <w:rPr>
          <w:rFonts w:ascii="Cambria Math" w:eastAsia="Cambria Math"/>
        </w:rPr>
      </w:pPr>
      <w:r>
        <w:rPr>
          <w:rFonts w:ascii="Cambria Math" w:eastAsia="Cambria Math"/>
          <w:w w:val="110"/>
          <w:vertAlign w:val="superscript"/>
        </w:rPr>
        <w:t>𝑥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52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superscript"/>
        </w:rPr>
        <w:t>𝑝</w:t>
      </w:r>
      <w:r>
        <w:rPr>
          <w:rFonts w:ascii="Cambria Math" w:eastAsia="Cambria Math"/>
          <w:w w:val="110"/>
          <w:vertAlign w:val="baseline"/>
        </w:rPr>
        <w:tab/>
        <w:t>2i</w:t>
      </w:r>
      <w:r>
        <w:rPr>
          <w:w w:val="110"/>
          <w:vertAlign w:val="baseline"/>
        </w:rPr>
        <w:tab/>
      </w:r>
      <w:r>
        <w:rPr>
          <w:rFonts w:ascii="Cambria Math" w:eastAsia="Cambria Math"/>
          <w:w w:val="110"/>
          <w:vertAlign w:val="baseline"/>
        </w:rPr>
        <w:t>4</w:t>
      </w:r>
    </w:p>
    <w:p>
      <w:pPr>
        <w:pStyle w:val="BodyText"/>
        <w:spacing w:before="229"/>
        <w:ind w:left="2860"/>
      </w:pPr>
      <w:r>
        <w:rPr/>
        <w:t>and</w:t>
      </w:r>
      <w:r>
        <w:rPr>
          <w:spacing w:val="-1"/>
        </w:rPr>
        <w:t> </w:t>
      </w:r>
      <w:r>
        <w:rPr/>
        <w:t>thus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2" w:lineRule="exact"/>
        <w:ind w:left="3693"/>
        <w:rPr>
          <w:rFonts w:ascii="Cambria Math"/>
        </w:rPr>
      </w:pPr>
      <w:r>
        <w:rPr>
          <w:rFonts w:ascii="Cambria Math"/>
          <w:w w:val="267"/>
        </w:rPr>
        <w:t> </w:t>
      </w:r>
    </w:p>
    <w:p>
      <w:pPr>
        <w:pStyle w:val="BodyText"/>
        <w:tabs>
          <w:tab w:pos="9848" w:val="left" w:leader="none"/>
        </w:tabs>
        <w:spacing w:line="187" w:lineRule="auto"/>
        <w:ind w:left="2860"/>
        <w:rPr>
          <w:rFonts w:ascii="Cambria Math" w:hAnsi="Cambria Math" w:eastAsia="Cambria Math"/>
        </w:rPr>
      </w:pPr>
      <w:r>
        <w:rPr/>
        <w:pict>
          <v:rect style="position:absolute;margin-left:203.690002pt;margin-top:6.813827pt;width:7.08pt;height:.84pt;mso-position-horizontal-relative:page;mso-position-vertical-relative:paragraph;z-index:-210293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𝜎</w:t>
      </w:r>
      <w:r>
        <w:rPr>
          <w:rFonts w:ascii="Cambria Math" w:hAnsi="Cambria Math" w:eastAsia="Cambria Math"/>
          <w:vertAlign w:val="subscript"/>
        </w:rPr>
        <w:t>𝑥</w:t>
      </w:r>
      <w:r>
        <w:rPr>
          <w:rFonts w:ascii="Cambria Math" w:hAnsi="Cambria Math" w:eastAsia="Cambria Math"/>
          <w:vertAlign w:val="baseline"/>
        </w:rPr>
        <w:t>𝜎</w:t>
      </w:r>
      <w:r>
        <w:rPr>
          <w:rFonts w:ascii="Cambria Math" w:hAnsi="Cambria Math" w:eastAsia="Cambria Math"/>
          <w:vertAlign w:val="subscript"/>
        </w:rPr>
        <w:t>𝑝</w:t>
      </w:r>
      <w:r>
        <w:rPr>
          <w:rFonts w:ascii="Cambria Math" w:hAnsi="Cambria Math" w:eastAsia="Cambria Math"/>
          <w:spacing w:val="6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≥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position w:val="-15"/>
          <w:vertAlign w:val="baseline"/>
        </w:rPr>
        <w:t>2</w:t>
        <w:tab/>
      </w:r>
      <w:r>
        <w:rPr>
          <w:rFonts w:ascii="Cambria Math" w:hAnsi="Cambria Math" w:eastAsia="Cambria Math"/>
          <w:vertAlign w:val="baseline"/>
        </w:rPr>
        <w:t>(2.28)</w:t>
      </w:r>
    </w:p>
    <w:p>
      <w:pPr>
        <w:pStyle w:val="BodyText"/>
        <w:spacing w:before="233"/>
        <w:ind w:left="2140"/>
        <w:jc w:val="both"/>
      </w:pPr>
      <w:r>
        <w:rPr/>
        <w:t>This</w:t>
      </w:r>
      <w:r>
        <w:rPr>
          <w:spacing w:val="-1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known as</w:t>
      </w:r>
      <w:r>
        <w:rPr>
          <w:spacing w:val="-1"/>
        </w:rPr>
        <w:t> </w:t>
      </w:r>
      <w:r>
        <w:rPr/>
        <w:t>the Heisenberg</w:t>
      </w:r>
      <w:r>
        <w:rPr>
          <w:spacing w:val="-2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principle.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90" w:hanging="360"/>
        <w:jc w:val="both"/>
        <w:rPr>
          <w:sz w:val="24"/>
        </w:rPr>
      </w:pPr>
      <w:r>
        <w:rPr>
          <w:b/>
          <w:sz w:val="24"/>
        </w:rPr>
        <w:t>Photon Polarization: </w:t>
      </w:r>
      <w:r>
        <w:rPr>
          <w:sz w:val="24"/>
        </w:rPr>
        <w:t>Polarization of a photon</w:t>
      </w:r>
      <w:r>
        <w:rPr>
          <w:spacing w:val="1"/>
          <w:sz w:val="24"/>
        </w:rPr>
        <w:t> </w:t>
      </w:r>
      <w:r>
        <w:rPr>
          <w:sz w:val="24"/>
        </w:rPr>
        <w:t>(or light</w:t>
      </w:r>
      <w:r>
        <w:rPr>
          <w:spacing w:val="60"/>
          <w:sz w:val="24"/>
        </w:rPr>
        <w:t> </w:t>
      </w:r>
      <w:r>
        <w:rPr>
          <w:sz w:val="24"/>
        </w:rPr>
        <w:t>particle) can only be defined</w:t>
      </w:r>
      <w:r>
        <w:rPr>
          <w:spacing w:val="1"/>
          <w:sz w:val="24"/>
        </w:rPr>
        <w:t> </w:t>
      </w:r>
      <w:r>
        <w:rPr>
          <w:sz w:val="24"/>
        </w:rPr>
        <w:t>at the spot when it is quantified (</w:t>
      </w:r>
      <w:hyperlink w:history="true" w:anchor="_bookmark141">
        <w:r>
          <w:rPr>
            <w:sz w:val="24"/>
          </w:rPr>
          <w:t>Lo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). This principle plays the following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41">
        <w:r>
          <w:rPr>
            <w:sz w:val="24"/>
          </w:rPr>
          <w:t>Lo </w:t>
        </w:r>
        <w:r>
          <w:rPr>
            <w:i/>
            <w:sz w:val="24"/>
          </w:rPr>
          <w:t>et al., </w:t>
        </w:r>
        <w:r>
          <w:rPr>
            <w:sz w:val="24"/>
          </w:rPr>
          <w:t>2014</w:t>
        </w:r>
      </w:hyperlink>
      <w:r>
        <w:rPr>
          <w:sz w:val="24"/>
        </w:rPr>
        <w:t>):</w:t>
      </w: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3"/>
          <w:sz w:val="24"/>
        </w:rPr>
        <w:t> </w:t>
      </w:r>
      <w:r>
        <w:rPr>
          <w:sz w:val="24"/>
        </w:rPr>
        <w:t>aid</w:t>
      </w:r>
      <w:r>
        <w:rPr>
          <w:spacing w:val="-1"/>
          <w:sz w:val="24"/>
        </w:rPr>
        <w:t> </w:t>
      </w:r>
      <w:r>
        <w:rPr>
          <w:sz w:val="24"/>
        </w:rPr>
        <w:t>avoidance</w:t>
      </w:r>
      <w:r>
        <w:rPr>
          <w:spacing w:val="-2"/>
          <w:sz w:val="24"/>
        </w:rPr>
        <w:t> </w:t>
      </w:r>
      <w:r>
        <w:rPr>
          <w:sz w:val="24"/>
        </w:rPr>
        <w:t>of eavesdropping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cryptosystem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480" w:lineRule="auto" w:before="0" w:after="0"/>
        <w:ind w:left="2860" w:right="1191" w:hanging="360"/>
        <w:jc w:val="both"/>
        <w:rPr>
          <w:sz w:val="24"/>
        </w:rPr>
      </w:pPr>
      <w:r>
        <w:rPr>
          <w:sz w:val="24"/>
        </w:rPr>
        <w:t>Depiction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photons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oriented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polarized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particular</w:t>
      </w:r>
      <w:r>
        <w:rPr>
          <w:spacing w:val="-57"/>
          <w:sz w:val="24"/>
        </w:rPr>
        <w:t> </w:t>
      </w:r>
      <w:r>
        <w:rPr>
          <w:sz w:val="24"/>
        </w:rPr>
        <w:t>directions.</w:t>
      </w:r>
    </w:p>
    <w:p>
      <w:pPr>
        <w:pStyle w:val="BodyText"/>
        <w:spacing w:line="482" w:lineRule="auto"/>
        <w:ind w:left="2140" w:right="1188"/>
        <w:jc w:val="both"/>
      </w:pPr>
      <w:r>
        <w:rPr/>
        <w:t>Furthermore, a photon filter with accurate polarization can only detect a polarized</w:t>
      </w:r>
      <w:r>
        <w:rPr>
          <w:spacing w:val="1"/>
        </w:rPr>
        <w:t> </w:t>
      </w:r>
      <w:r>
        <w:rPr>
          <w:w w:val="99"/>
        </w:rPr>
        <w:t>photon </w:t>
      </w:r>
      <w:r>
        <w:rPr>
          <w:spacing w:val="-15"/>
          <w:w w:val="99"/>
        </w:rPr>
        <w:t> </w:t>
      </w:r>
      <w:r>
        <w:rPr>
          <w:w w:val="99"/>
        </w:rPr>
        <w:t>or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e</w:t>
      </w:r>
      <w:r>
        <w:rPr>
          <w:w w:val="99"/>
        </w:rPr>
        <w:t>lse</w:t>
      </w:r>
      <w:r>
        <w:rPr/>
        <w:t>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ph</w:t>
      </w:r>
      <w:r>
        <w:rPr>
          <w:spacing w:val="1"/>
        </w:rPr>
        <w:t>o</w:t>
      </w:r>
      <w:r>
        <w:rPr>
          <w:spacing w:val="-2"/>
        </w:rPr>
        <w:t>t</w:t>
      </w:r>
      <w:r>
        <w:rPr/>
        <w:t>on </w:t>
      </w:r>
      <w:r>
        <w:rPr>
          <w:spacing w:val="-15"/>
        </w:rPr>
        <w:t> </w:t>
      </w:r>
      <w:r>
        <w:rPr>
          <w:w w:val="99"/>
        </w:rPr>
        <w:t>will</w:t>
      </w:r>
      <w:r>
        <w:rPr/>
        <w:t> </w:t>
      </w:r>
      <w:r>
        <w:rPr>
          <w:spacing w:val="-14"/>
        </w:rPr>
        <w:t> </w:t>
      </w:r>
      <w:r>
        <w:rPr/>
        <w:t>be </w:t>
      </w:r>
      <w:r>
        <w:rPr>
          <w:spacing w:val="-15"/>
        </w:rPr>
        <w:t> </w:t>
      </w:r>
      <w:r>
        <w:rPr/>
        <w:t>d</w:t>
      </w:r>
      <w:r>
        <w:rPr>
          <w:spacing w:val="-1"/>
        </w:rPr>
        <w:t>a</w:t>
      </w:r>
      <w:r>
        <w:rPr/>
        <w:t>ma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d. </w:t>
      </w:r>
      <w:r>
        <w:rPr>
          <w:spacing w:val="-13"/>
        </w:rPr>
        <w:t> </w:t>
      </w:r>
      <w:r>
        <w:rPr>
          <w:spacing w:val="-4"/>
        </w:rPr>
        <w:t>I</w:t>
      </w:r>
      <w:r>
        <w:rPr/>
        <w:t>t </w:t>
      </w:r>
      <w:r>
        <w:rPr>
          <w:spacing w:val="-1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4"/>
        </w:rPr>
        <w:t> </w:t>
      </w:r>
      <w:r>
        <w:rPr/>
        <w:t>thi</w:t>
      </w:r>
      <w:r>
        <w:rPr>
          <w:w w:val="99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on</w:t>
      </w:r>
      <w:r>
        <w:rPr>
          <w:spacing w:val="-1"/>
        </w:rPr>
        <w:t>e-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s</w:t>
      </w:r>
      <w:r>
        <w:rPr>
          <w:rFonts w:ascii="MS UI Gothic" w:hAnsi="MS UI Gothic"/>
          <w:w w:val="200"/>
        </w:rPr>
        <w:t>”</w:t>
      </w:r>
      <w:r>
        <w:rPr>
          <w:rFonts w:ascii="MS UI Gothic" w:hAnsi="MS UI Gothic"/>
          <w:spacing w:val="34"/>
        </w:rPr>
        <w:t> </w:t>
      </w:r>
      <w:r>
        <w:rPr/>
        <w:t>of </w:t>
      </w:r>
      <w:r>
        <w:rPr>
          <w:spacing w:val="-16"/>
        </w:rPr>
        <w:t> </w:t>
      </w:r>
      <w:r>
        <w:rPr/>
        <w:t>photons along with the Heisenberg uncertainty principle that makes quantum cryptography a</w:t>
      </w:r>
      <w:r>
        <w:rPr>
          <w:spacing w:val="1"/>
        </w:rPr>
        <w:t> </w:t>
      </w:r>
      <w:r>
        <w:rPr/>
        <w:t>fascinating</w:t>
      </w:r>
      <w:r>
        <w:rPr>
          <w:spacing w:val="-4"/>
        </w:rPr>
        <w:t> </w:t>
      </w:r>
      <w:r>
        <w:rPr/>
        <w:t>choice for certifying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and overcoming</w:t>
      </w:r>
      <w:r>
        <w:rPr>
          <w:spacing w:val="1"/>
        </w:rPr>
        <w:t> </w:t>
      </w:r>
      <w:r>
        <w:rPr/>
        <w:t>eavesdroppers.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No cloning: </w:t>
      </w:r>
      <w:r>
        <w:rPr>
          <w:sz w:val="24"/>
        </w:rPr>
        <w:t>The no-cloning theorem states that it is impossible to duplicate a quantum</w:t>
      </w:r>
      <w:r>
        <w:rPr>
          <w:spacing w:val="-57"/>
          <w:sz w:val="24"/>
        </w:rPr>
        <w:t> </w:t>
      </w:r>
      <w:r>
        <w:rPr>
          <w:sz w:val="24"/>
        </w:rPr>
        <w:t>state that is unknown (</w:t>
      </w:r>
      <w:hyperlink w:history="true" w:anchor="_bookmark130">
        <w:r>
          <w:rPr>
            <w:sz w:val="24"/>
          </w:rPr>
          <w:t>Holloway, 2012</w:t>
        </w:r>
      </w:hyperlink>
      <w:r>
        <w:rPr>
          <w:sz w:val="24"/>
        </w:rPr>
        <w:t>). This essentially means that a quantum state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18"/>
          <w:sz w:val="24"/>
        </w:rPr>
        <w:t> </w:t>
      </w:r>
      <w:r>
        <w:rPr>
          <w:sz w:val="24"/>
        </w:rPr>
        <w:t>set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cloned</w:t>
      </w:r>
      <w:r>
        <w:rPr>
          <w:spacing w:val="18"/>
          <w:sz w:val="24"/>
        </w:rPr>
        <w:t> </w:t>
      </w:r>
      <w:r>
        <w:rPr>
          <w:sz w:val="24"/>
        </w:rPr>
        <w:t>only</w:t>
      </w:r>
      <w:r>
        <w:rPr>
          <w:spacing w:val="14"/>
          <w:sz w:val="24"/>
        </w:rPr>
        <w:t> </w:t>
      </w:r>
      <w:r>
        <w:rPr>
          <w:sz w:val="24"/>
        </w:rPr>
        <w:t>if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states</w:t>
      </w:r>
      <w:r>
        <w:rPr>
          <w:spacing w:val="20"/>
          <w:sz w:val="24"/>
        </w:rPr>
        <w:t> </w:t>
      </w:r>
      <w:r>
        <w:rPr>
          <w:sz w:val="24"/>
        </w:rPr>
        <w:t>within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set</w:t>
      </w:r>
      <w:r>
        <w:rPr>
          <w:spacing w:val="19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mutually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2140" w:right="1187"/>
        <w:jc w:val="both"/>
      </w:pPr>
      <w:r>
        <w:rPr/>
        <w:t>orthogonal</w:t>
      </w:r>
      <w:r>
        <w:rPr>
          <w:spacing w:val="1"/>
        </w:rPr>
        <w:t> </w:t>
      </w:r>
      <w:r>
        <w:rPr/>
        <w:t>(</w:t>
      </w:r>
      <w:hyperlink w:history="true" w:anchor="_bookmark119">
        <w:r>
          <w:rPr/>
          <w:t>Bhandari,</w:t>
        </w:r>
        <w:r>
          <w:rPr>
            <w:spacing w:val="1"/>
          </w:rPr>
          <w:t> </w:t>
        </w:r>
        <w:r>
          <w:rPr/>
          <w:t>2014</w:t>
        </w:r>
      </w:hyperlink>
      <w:r>
        <w:rPr/>
        <w:t>),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|0&gt;,</w:t>
      </w:r>
      <w:r>
        <w:rPr>
          <w:spacing w:val="1"/>
        </w:rPr>
        <w:t> </w:t>
      </w:r>
      <w:r>
        <w:rPr/>
        <w:t>|1&gt;,</w:t>
      </w:r>
      <w:r>
        <w:rPr>
          <w:spacing w:val="1"/>
        </w:rPr>
        <w:t> </w:t>
      </w:r>
      <w:r>
        <w:rPr/>
        <w:t>|+&gt;,</w:t>
      </w:r>
      <w:r>
        <w:rPr>
          <w:spacing w:val="1"/>
        </w:rPr>
        <w:t> </w:t>
      </w:r>
      <w:r>
        <w:rPr/>
        <w:t>|-&gt;,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orthogonal</w:t>
      </w:r>
      <w:r>
        <w:rPr>
          <w:spacing w:val="-1"/>
        </w:rPr>
        <w:t> </w:t>
      </w:r>
      <w:r>
        <w:rPr/>
        <w:t>in entangled</w:t>
      </w:r>
      <w:r>
        <w:rPr>
          <w:spacing w:val="1"/>
        </w:rPr>
        <w:t> </w:t>
      </w:r>
      <w:r>
        <w:rPr/>
        <w:t>photon.</w:t>
      </w:r>
    </w:p>
    <w:p>
      <w:pPr>
        <w:pStyle w:val="ListParagraph"/>
        <w:numPr>
          <w:ilvl w:val="3"/>
          <w:numId w:val="18"/>
        </w:numPr>
        <w:tabs>
          <w:tab w:pos="2201" w:val="left" w:leader="none"/>
        </w:tabs>
        <w:spacing w:line="240" w:lineRule="auto" w:before="202" w:after="0"/>
        <w:ind w:left="2200" w:right="0" w:hanging="721"/>
        <w:jc w:val="both"/>
        <w:rPr>
          <w:i/>
          <w:sz w:val="24"/>
        </w:rPr>
      </w:pPr>
      <w:bookmarkStart w:name="_bookmark40" w:id="72"/>
      <w:bookmarkEnd w:id="72"/>
      <w:r>
        <w:rPr/>
      </w:r>
      <w:bookmarkStart w:name="_bookmark40" w:id="73"/>
      <w:bookmarkEnd w:id="73"/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(QKD)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Key distribution can be defined as a function that delivers a shared random secret key (which</w:t>
      </w:r>
      <w:r>
        <w:rPr>
          <w:spacing w:val="1"/>
        </w:rPr>
        <w:t> </w:t>
      </w:r>
      <w:r>
        <w:rPr/>
        <w:t>is used to encrypt and decrypt messages) to two parties who wish to communicate (</w:t>
      </w:r>
      <w:hyperlink w:history="true" w:anchor="_bookmark125">
        <w:r>
          <w:rPr/>
          <w:t>Charjan &amp;</w:t>
        </w:r>
      </w:hyperlink>
      <w:r>
        <w:rPr>
          <w:spacing w:val="1"/>
        </w:rPr>
        <w:t> </w:t>
      </w:r>
      <w:hyperlink w:history="true" w:anchor="_bookmark125">
        <w:r>
          <w:rPr/>
          <w:t>Kulkarni, 2015 </w:t>
        </w:r>
      </w:hyperlink>
      <w:r>
        <w:rPr/>
        <w:t>and </w:t>
      </w:r>
      <w:hyperlink w:history="true" w:anchor="_bookmark117">
        <w:r>
          <w:rPr/>
          <w:t>Bennett &amp; Brassard, 1984</w:t>
        </w:r>
      </w:hyperlink>
      <w:r>
        <w:rPr/>
        <w:t>). Therefore, it is pertinent to have a secure key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compromised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compromised too (</w:t>
      </w:r>
      <w:hyperlink w:history="true" w:anchor="_bookmark125">
        <w:r>
          <w:rPr/>
          <w:t>Charjan &amp; Kulkarni, 2015</w:t>
        </w:r>
      </w:hyperlink>
      <w:r>
        <w:rPr/>
        <w:t>). This has led to the development of more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schemes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principle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quantum physics.</w:t>
      </w:r>
    </w:p>
    <w:p>
      <w:pPr>
        <w:pStyle w:val="BodyText"/>
        <w:spacing w:line="480" w:lineRule="auto" w:before="1"/>
        <w:ind w:left="1420" w:right="1186"/>
        <w:jc w:val="both"/>
      </w:pPr>
      <w:r>
        <w:rPr/>
        <w:t>QKD is a revolutionary security protocol which generates limitless numbers of symmetric</w:t>
      </w:r>
      <w:r>
        <w:rPr>
          <w:spacing w:val="1"/>
        </w:rPr>
        <w:t> </w:t>
      </w:r>
      <w:r>
        <w:rPr/>
        <w:t>keying material between two geographically divided parties 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 QKD is</w:t>
      </w:r>
      <w:r>
        <w:rPr>
          <w:spacing w:val="1"/>
        </w:rPr>
        <w:t> </w:t>
      </w:r>
      <w:r>
        <w:rPr/>
        <w:t>well suited for high-security applications in banking, government, and military environments</w:t>
      </w:r>
      <w:r>
        <w:rPr>
          <w:spacing w:val="1"/>
        </w:rPr>
        <w:t> </w:t>
      </w:r>
      <w:r>
        <w:rPr/>
        <w:t>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 as it has an essential and sole attribute of quantum distribution and the</w:t>
      </w:r>
      <w:r>
        <w:rPr>
          <w:spacing w:val="1"/>
        </w:rPr>
        <w:t> </w:t>
      </w:r>
      <w:r>
        <w:rPr/>
        <w:t>capability of the two interactive parties to notice the existence of any third party trying to</w:t>
      </w:r>
      <w:r>
        <w:rPr>
          <w:spacing w:val="1"/>
        </w:rPr>
        <w:t> </w:t>
      </w:r>
      <w:r>
        <w:rPr/>
        <w:t>acquire</w:t>
      </w:r>
      <w:r>
        <w:rPr>
          <w:spacing w:val="-3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key</w:t>
      </w:r>
      <w:r>
        <w:rPr>
          <w:spacing w:val="-3"/>
        </w:rPr>
        <w:t> </w:t>
      </w:r>
      <w:r>
        <w:rPr/>
        <w:t>(</w:t>
      </w:r>
      <w:hyperlink w:history="true" w:anchor="_bookmark156">
        <w:r>
          <w:rPr/>
          <w:t>Sinha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</w:p>
    <w:p>
      <w:pPr>
        <w:pStyle w:val="BodyText"/>
        <w:spacing w:line="480" w:lineRule="auto"/>
        <w:ind w:left="1420" w:right="1189"/>
        <w:jc w:val="both"/>
      </w:pPr>
      <w:r>
        <w:rPr/>
        <w:t>QKD can only be used to create and allot a key, not to transfer any message (</w:t>
      </w:r>
      <w:hyperlink w:history="true" w:anchor="_bookmark117">
        <w:r>
          <w:rPr/>
          <w:t>Bennett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7">
        <w:r>
          <w:rPr/>
          <w:t>1990</w:t>
        </w:r>
      </w:hyperlink>
      <w:r>
        <w:rPr/>
        <w:t>). The distributed key can be used with any selected encryption algorithm to encode or</w:t>
      </w:r>
      <w:r>
        <w:rPr>
          <w:spacing w:val="1"/>
        </w:rPr>
        <w:t> </w:t>
      </w:r>
      <w:r>
        <w:rPr/>
        <w:t>decode a message, which can then be transferred over a regular communication channel. One-</w:t>
      </w:r>
      <w:r>
        <w:rPr>
          <w:spacing w:val="1"/>
        </w:rPr>
        <w:t> </w:t>
      </w:r>
      <w:r>
        <w:rPr/>
        <w:t>time pad (OTP) algorithm is most usually linked with QKD, as it has proven to be safe when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with a secret, random key</w:t>
      </w:r>
      <w:r>
        <w:rPr>
          <w:spacing w:val="-5"/>
        </w:rPr>
        <w:t> </w:t>
      </w:r>
      <w:r>
        <w:rPr/>
        <w:t>(</w:t>
      </w:r>
      <w:hyperlink w:history="true" w:anchor="_bookmark117">
        <w:r>
          <w:rPr/>
          <w:t>Bennett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1990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93"/>
        <w:jc w:val="both"/>
      </w:pPr>
      <w:r>
        <w:rPr/>
        <w:t>Quantum communication includes coding information in quantum states (qubits), contrary to</w:t>
      </w:r>
      <w:r>
        <w:rPr>
          <w:spacing w:val="1"/>
        </w:rPr>
        <w:t> </w:t>
      </w:r>
      <w:r>
        <w:rPr/>
        <w:t>classical</w:t>
      </w:r>
      <w:r>
        <w:rPr>
          <w:spacing w:val="18"/>
        </w:rPr>
        <w:t> </w:t>
      </w:r>
      <w:r>
        <w:rPr/>
        <w:t>communication's</w:t>
      </w:r>
      <w:r>
        <w:rPr>
          <w:spacing w:val="19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bits.</w:t>
      </w:r>
      <w:r>
        <w:rPr>
          <w:spacing w:val="18"/>
        </w:rPr>
        <w:t> </w:t>
      </w:r>
      <w:r>
        <w:rPr/>
        <w:t>Ordinarily,</w:t>
      </w:r>
      <w:r>
        <w:rPr>
          <w:spacing w:val="21"/>
        </w:rPr>
        <w:t> </w:t>
      </w:r>
      <w:r>
        <w:rPr/>
        <w:t>quantum</w:t>
      </w:r>
      <w:r>
        <w:rPr>
          <w:spacing w:val="18"/>
        </w:rPr>
        <w:t> </w:t>
      </w:r>
      <w:r>
        <w:rPr/>
        <w:t>states</w:t>
      </w:r>
      <w:r>
        <w:rPr>
          <w:spacing w:val="21"/>
        </w:rPr>
        <w:t> </w:t>
      </w:r>
      <w:r>
        <w:rPr/>
        <w:t>are</w:t>
      </w:r>
      <w:r>
        <w:rPr>
          <w:spacing w:val="16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from</w:t>
      </w:r>
      <w:r>
        <w:rPr>
          <w:spacing w:val="19"/>
        </w:rPr>
        <w:t> </w:t>
      </w:r>
      <w:r>
        <w:rPr/>
        <w:t>photons.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1206568</wp:posOffset>
            </wp:positionH>
            <wp:positionV relativeFrom="paragraph">
              <wp:posOffset>3229355</wp:posOffset>
            </wp:positionV>
            <wp:extent cx="5645345" cy="2332196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345" cy="233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QKD feats certain attributes of these quantum states to assure its security (</w:t>
      </w:r>
      <w:hyperlink w:history="true" w:anchor="_bookmark156">
        <w:r>
          <w:rPr/>
          <w:t>Sinha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</w:t>
      </w:r>
      <w:r>
        <w:rPr>
          <w:spacing w:val="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4"/>
          <w:w w:val="99"/>
        </w:rPr>
        <w:t> </w:t>
      </w:r>
      <w:r>
        <w:rPr>
          <w:w w:val="99"/>
        </w:rPr>
        <w:t>a</w:t>
      </w:r>
      <w:r>
        <w:rPr>
          <w:spacing w:val="4"/>
          <w:w w:val="99"/>
        </w:rPr>
        <w:t> </w:t>
      </w:r>
      <w:r>
        <w:rPr>
          <w:w w:val="99"/>
        </w:rPr>
        <w:t>Q</w:t>
      </w:r>
      <w:r>
        <w:rPr>
          <w:spacing w:val="1"/>
          <w:w w:val="99"/>
        </w:rPr>
        <w:t>K</w:t>
      </w:r>
      <w:r>
        <w:rPr>
          <w:w w:val="99"/>
        </w:rPr>
        <w:t>D</w:t>
      </w:r>
      <w:r>
        <w:rPr>
          <w:spacing w:val="4"/>
        </w:rPr>
        <w:t> </w:t>
      </w:r>
      <w:r>
        <w:rPr/>
        <w:t>m</w:t>
      </w:r>
      <w:r>
        <w:rPr>
          <w:spacing w:val="2"/>
        </w:rPr>
        <w:t>o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l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2"/>
          <w:w w:val="99"/>
        </w:rPr>
        <w:t>F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u</w:t>
      </w:r>
      <w:r>
        <w:rPr>
          <w:spacing w:val="-1"/>
        </w:rPr>
        <w:t>r</w:t>
      </w:r>
      <w:r>
        <w:rPr/>
        <w:t>e</w:t>
      </w:r>
      <w:r>
        <w:rPr>
          <w:spacing w:val="6"/>
        </w:rPr>
        <w:t> </w:t>
      </w:r>
      <w:r>
        <w:rPr/>
        <w:t>2.6,</w:t>
      </w:r>
      <w:r>
        <w:rPr>
          <w:spacing w:val="4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w w:val="99"/>
        </w:rPr>
        <w:t>mprises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r,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Alic</w:t>
      </w:r>
      <w:r>
        <w:rPr>
          <w:spacing w:val="1"/>
          <w:w w:val="99"/>
        </w:rPr>
        <w:t>e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r</w:t>
      </w:r>
      <w:r>
        <w:rPr>
          <w:spacing w:val="-1"/>
        </w:rPr>
        <w:t>ec</w:t>
      </w:r>
      <w:r>
        <w:rPr/>
        <w:t>ipi</w:t>
      </w:r>
      <w:r>
        <w:rPr>
          <w:spacing w:val="-1"/>
        </w:rPr>
        <w:t>e</w:t>
      </w:r>
      <w:r>
        <w:rPr/>
        <w:t>nt,</w:t>
      </w:r>
      <w:r>
        <w:rPr>
          <w:spacing w:val="7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B</w:t>
      </w:r>
      <w:r>
        <w:rPr/>
        <w:t>ob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intrud</w:t>
      </w:r>
      <w:r>
        <w:rPr>
          <w:spacing w:val="-2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1"/>
        </w:rPr>
        <w:t>ea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sdr</w:t>
      </w:r>
      <w:r>
        <w:rPr>
          <w:spacing w:val="1"/>
        </w:rPr>
        <w:t>o</w:t>
      </w:r>
      <w:r>
        <w:rPr/>
        <w:t>pp</w:t>
      </w:r>
      <w:r>
        <w:rPr>
          <w:spacing w:val="-1"/>
        </w:rPr>
        <w:t>e</w:t>
      </w:r>
      <w:r>
        <w:rPr/>
        <w:t>r,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Ev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9"/>
        </w:rPr>
        <w:t> </w:t>
      </w:r>
      <w:r>
        <w:rPr/>
        <w:t>Alice</w:t>
      </w:r>
      <w:r>
        <w:rPr>
          <w:spacing w:val="8"/>
        </w:rPr>
        <w:t> </w:t>
      </w:r>
      <w:r>
        <w:rPr/>
        <w:t>initi</w:t>
      </w:r>
      <w:r>
        <w:rPr>
          <w:spacing w:val="-1"/>
        </w:rPr>
        <w:t>a</w:t>
      </w:r>
      <w:r>
        <w:rPr>
          <w:w w:val="99"/>
        </w:rPr>
        <w:t>tes</w:t>
      </w:r>
      <w:r>
        <w:rPr>
          <w:spacing w:val="7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nsmitting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me</w:t>
      </w:r>
      <w:r>
        <w:rPr>
          <w:spacing w:val="1"/>
        </w:rPr>
        <w:t>s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ge</w:t>
      </w:r>
      <w:r>
        <w:rPr>
          <w:spacing w:val="6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2"/>
        </w:rPr>
        <w:t>B</w:t>
      </w:r>
      <w:r>
        <w:rPr/>
        <w:t>ob</w:t>
      </w:r>
      <w:r>
        <w:rPr>
          <w:spacing w:val="9"/>
        </w:rPr>
        <w:t> </w:t>
      </w:r>
      <w:r>
        <w:rPr/>
        <w:t>using</w:t>
      </w:r>
      <w:r>
        <w:rPr>
          <w:spacing w:val="7"/>
        </w:rPr>
        <w:t> </w:t>
      </w:r>
      <w:r>
        <w:rPr/>
        <w:t>a photon gun to drive a stream of photons arbitrarily selected in one of four polarization states</w:t>
      </w:r>
      <w:r>
        <w:rPr>
          <w:spacing w:val="1"/>
        </w:rPr>
        <w:t> </w:t>
      </w:r>
      <w:r>
        <w:rPr/>
        <w:t>corresponding to vertical, horizontal or diagonal in opposing directions (0º,45º,90º or 135º). A</w:t>
      </w:r>
      <w:r>
        <w:rPr>
          <w:spacing w:val="-57"/>
        </w:rPr>
        <w:t> </w:t>
      </w:r>
      <w:r>
        <w:rPr/>
        <w:t>communications channel is obtained with the property that messages transmitted through it</w:t>
      </w:r>
      <w:r>
        <w:rPr>
          <w:spacing w:val="1"/>
        </w:rPr>
        <w:t> </w:t>
      </w:r>
      <w:r>
        <w:rPr/>
        <w:t>cannot in principle be reliably read or copied by an eavesdropper (Eve) ignorant of certain key</w:t>
      </w:r>
      <w:r>
        <w:rPr>
          <w:spacing w:val="-57"/>
        </w:rPr>
        <w:t> </w:t>
      </w:r>
      <w:r>
        <w:rPr/>
        <w:t>information used in encrypting the transmission (</w:t>
      </w:r>
      <w:hyperlink w:history="true" w:anchor="_bookmark117">
        <w:r>
          <w:rPr/>
          <w:t>Bennett &amp; Brassard, 1984</w:t>
        </w:r>
      </w:hyperlink>
      <w:r>
        <w:rPr/>
        <w:t>, </w:t>
      </w:r>
      <w:hyperlink w:history="true" w:anchor="_bookmark117">
        <w:r>
          <w:rPr/>
          <w:t>Bennett </w:t>
        </w:r>
        <w:r>
          <w:rPr>
            <w:i/>
          </w:rPr>
          <w:t>et al.,</w:t>
        </w:r>
      </w:hyperlink>
      <w:r>
        <w:rPr>
          <w:i/>
          <w:spacing w:val="1"/>
        </w:rPr>
        <w:t> </w:t>
      </w:r>
      <w:hyperlink w:history="true" w:anchor="_bookmark117">
        <w:r>
          <w:rPr/>
          <w:t>1990</w:t>
        </w:r>
        <w:r>
          <w:rPr>
            <w:spacing w:val="-2"/>
          </w:rPr>
          <w:t> </w:t>
        </w:r>
      </w:hyperlink>
      <w:r>
        <w:rPr/>
        <w:t>and </w:t>
      </w:r>
      <w:hyperlink w:history="true" w:anchor="_bookmark156">
        <w:r>
          <w:rPr/>
          <w:t>Sinha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/>
        <w:ind w:left="5105" w:right="1627" w:hanging="3231"/>
      </w:pPr>
      <w:r>
        <w:rPr/>
        <w:t>Figure 2.6: QKD Model using Two Channels to Generate Random Key (</w:t>
      </w:r>
      <w:hyperlink w:history="true" w:anchor="_bookmark154">
        <w:r>
          <w:rPr/>
          <w:t>Sasirekha &amp;</w:t>
        </w:r>
      </w:hyperlink>
      <w:r>
        <w:rPr>
          <w:spacing w:val="-57"/>
        </w:rPr>
        <w:t> </w:t>
      </w:r>
      <w:hyperlink w:history="true" w:anchor="_bookmark154">
        <w:r>
          <w:rPr/>
          <w:t>Hemalatha,</w:t>
        </w:r>
        <w:r>
          <w:rPr>
            <w:spacing w:val="-1"/>
          </w:rPr>
          <w:t> </w:t>
        </w:r>
        <w:r>
          <w:rPr/>
          <w:t>2014</w:t>
        </w:r>
      </w:hyperlink>
      <w:r>
        <w:rPr/>
        <w:t>)</w:t>
      </w:r>
    </w:p>
    <w:p>
      <w:pPr>
        <w:pStyle w:val="BodyText"/>
        <w:spacing w:line="480" w:lineRule="auto"/>
        <w:ind w:left="1420" w:right="1192"/>
        <w:jc w:val="both"/>
      </w:pPr>
      <w:r>
        <w:rPr/>
        <w:t>QKD based protocols are basically (</w:t>
      </w:r>
      <w:hyperlink w:history="true" w:anchor="_bookmark149">
        <w:r>
          <w:rPr/>
          <w:t>Sharma &amp; De, 2011</w:t>
        </w:r>
      </w:hyperlink>
      <w:r>
        <w:rPr/>
        <w:t>; </w:t>
      </w:r>
      <w:hyperlink w:history="true" w:anchor="_bookmark125">
        <w:r>
          <w:rPr/>
          <w:t>Charjan &amp; Kulkarni, 2015</w:t>
        </w:r>
      </w:hyperlink>
      <w:r>
        <w:rPr/>
        <w:t> and</w:t>
      </w:r>
      <w:r>
        <w:rPr>
          <w:spacing w:val="1"/>
        </w:rPr>
        <w:t> </w:t>
      </w:r>
      <w:hyperlink w:history="true" w:anchor="_bookmark143">
        <w:r>
          <w:rPr/>
          <w:t>Mailloux</w:t>
        </w:r>
        <w:r>
          <w:rPr>
            <w:spacing w:val="1"/>
          </w:rPr>
          <w:t> </w:t>
        </w:r>
        <w:r>
          <w:rPr>
            <w:i/>
          </w:rPr>
          <w:t>et al., </w:t>
        </w:r>
        <w:r>
          <w:rPr/>
          <w:t>2017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274" w:lineRule="exact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Non-orthogonal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1" w:after="0"/>
        <w:ind w:left="2500" w:right="0" w:hanging="361"/>
        <w:jc w:val="left"/>
        <w:rPr>
          <w:sz w:val="24"/>
        </w:rPr>
      </w:pPr>
      <w:r>
        <w:rPr>
          <w:sz w:val="24"/>
        </w:rPr>
        <w:t>Bennett</w:t>
      </w:r>
      <w:r>
        <w:rPr>
          <w:spacing w:val="-2"/>
          <w:sz w:val="24"/>
        </w:rPr>
        <w:t> </w:t>
      </w:r>
      <w:r>
        <w:rPr>
          <w:sz w:val="24"/>
        </w:rPr>
        <w:t>and Brassard, ‘84</w:t>
      </w:r>
      <w:r>
        <w:rPr>
          <w:spacing w:val="-2"/>
          <w:sz w:val="24"/>
        </w:rPr>
        <w:t> </w:t>
      </w:r>
      <w:r>
        <w:rPr>
          <w:sz w:val="24"/>
        </w:rPr>
        <w:t>(BB84)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Bennett,</w:t>
      </w:r>
      <w:r>
        <w:rPr>
          <w:spacing w:val="-2"/>
          <w:sz w:val="24"/>
        </w:rPr>
        <w:t> </w:t>
      </w:r>
      <w:r>
        <w:rPr>
          <w:sz w:val="24"/>
        </w:rPr>
        <w:t>‘92</w:t>
      </w:r>
      <w:r>
        <w:rPr>
          <w:spacing w:val="1"/>
          <w:sz w:val="24"/>
        </w:rPr>
        <w:t> </w:t>
      </w:r>
      <w:r>
        <w:rPr>
          <w:sz w:val="24"/>
        </w:rPr>
        <w:t>(B92)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72" w:after="0"/>
        <w:ind w:left="2500" w:right="0" w:hanging="361"/>
        <w:jc w:val="left"/>
        <w:rPr>
          <w:sz w:val="24"/>
        </w:rPr>
      </w:pPr>
      <w:r>
        <w:rPr>
          <w:sz w:val="24"/>
        </w:rPr>
        <w:t>Scarani,</w:t>
      </w:r>
      <w:r>
        <w:rPr>
          <w:spacing w:val="-2"/>
          <w:sz w:val="24"/>
        </w:rPr>
        <w:t> </w:t>
      </w:r>
      <w:r>
        <w:rPr>
          <w:sz w:val="24"/>
        </w:rPr>
        <w:t>Acin,</w:t>
      </w:r>
      <w:r>
        <w:rPr>
          <w:spacing w:val="-1"/>
          <w:sz w:val="24"/>
        </w:rPr>
        <w:t> </w:t>
      </w:r>
      <w:r>
        <w:rPr>
          <w:sz w:val="24"/>
        </w:rPr>
        <w:t>Ribordy,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Gisin,</w:t>
      </w:r>
      <w:r>
        <w:rPr>
          <w:spacing w:val="-1"/>
          <w:sz w:val="24"/>
        </w:rPr>
        <w:t> </w:t>
      </w:r>
      <w:r>
        <w:rPr>
          <w:sz w:val="24"/>
        </w:rPr>
        <w:t>‘04</w:t>
      </w:r>
      <w:r>
        <w:rPr>
          <w:spacing w:val="-1"/>
          <w:sz w:val="24"/>
        </w:rPr>
        <w:t> </w:t>
      </w:r>
      <w:r>
        <w:rPr>
          <w:sz w:val="24"/>
        </w:rPr>
        <w:t>(SARG04)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Decoy</w:t>
      </w:r>
      <w:r>
        <w:rPr>
          <w:spacing w:val="-6"/>
          <w:sz w:val="24"/>
        </w:rPr>
        <w:t> </w:t>
      </w:r>
      <w:r>
        <w:rPr>
          <w:sz w:val="24"/>
        </w:rPr>
        <w:t>state</w:t>
      </w:r>
      <w:r>
        <w:rPr>
          <w:spacing w:val="2"/>
          <w:sz w:val="24"/>
        </w:rPr>
        <w:t> </w:t>
      </w:r>
      <w:r>
        <w:rPr>
          <w:sz w:val="24"/>
        </w:rPr>
        <w:t>(passive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active)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Six-state</w:t>
      </w:r>
      <w:r>
        <w:rPr>
          <w:spacing w:val="-2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(SSP)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60" w:val="left" w:leader="none"/>
          <w:tab w:pos="2561" w:val="left" w:leader="none"/>
        </w:tabs>
        <w:spacing w:line="240" w:lineRule="auto" w:before="0" w:after="0"/>
        <w:ind w:left="2560" w:right="0" w:hanging="421"/>
        <w:jc w:val="left"/>
        <w:rPr>
          <w:sz w:val="24"/>
        </w:rPr>
      </w:pPr>
      <w:r>
        <w:rPr>
          <w:sz w:val="24"/>
        </w:rPr>
        <w:t>Differential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3"/>
          <w:sz w:val="24"/>
        </w:rPr>
        <w:t> </w:t>
      </w:r>
      <w:r>
        <w:rPr>
          <w:sz w:val="24"/>
        </w:rPr>
        <w:t>shift-QKD</w:t>
      </w:r>
      <w:r>
        <w:rPr>
          <w:spacing w:val="-3"/>
          <w:sz w:val="24"/>
        </w:rPr>
        <w:t> </w:t>
      </w:r>
      <w:r>
        <w:rPr>
          <w:sz w:val="24"/>
        </w:rPr>
        <w:t>(DPS-QKD)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color w:val="212121"/>
          <w:sz w:val="24"/>
        </w:rPr>
        <w:t>Coherent one-way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(COW)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sz w:val="24"/>
        </w:rPr>
        <w:t>Quantum-tangle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Ekert,</w:t>
      </w:r>
      <w:r>
        <w:rPr>
          <w:spacing w:val="-1"/>
          <w:sz w:val="24"/>
        </w:rPr>
        <w:t> </w:t>
      </w:r>
      <w:r>
        <w:rPr>
          <w:sz w:val="24"/>
        </w:rPr>
        <w:t>‘91</w:t>
      </w:r>
      <w:r>
        <w:rPr>
          <w:spacing w:val="-1"/>
          <w:sz w:val="24"/>
        </w:rPr>
        <w:t> </w:t>
      </w:r>
      <w:r>
        <w:rPr>
          <w:sz w:val="24"/>
        </w:rPr>
        <w:t>(E91)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20" w:right="1187"/>
        <w:jc w:val="both"/>
      </w:pPr>
      <w:r>
        <w:rPr/>
        <w:t>The central goal of these protocols is to form an encryption key and allocate it to both parties</w:t>
      </w:r>
      <w:r>
        <w:rPr>
          <w:spacing w:val="1"/>
        </w:rPr>
        <w:t> </w:t>
      </w:r>
      <w:r>
        <w:rPr/>
        <w:t>in such a secure manner that a likely eavesdropping effort can be detected (</w:t>
      </w:r>
      <w:hyperlink w:history="true" w:anchor="_bookmark130">
        <w:r>
          <w:rPr/>
          <w:t>Gümüş et al.,</w:t>
        </w:r>
      </w:hyperlink>
      <w:r>
        <w:rPr>
          <w:spacing w:val="1"/>
        </w:rPr>
        <w:t> </w:t>
      </w:r>
      <w:hyperlink w:history="true" w:anchor="_bookmark130">
        <w:r>
          <w:rPr/>
          <w:t>2008</w:t>
        </w:r>
      </w:hyperlink>
      <w:r>
        <w:rPr/>
        <w:t>). However, for the purpose of this research, the BB84 protocol is the choice protocol</w:t>
      </w:r>
      <w:r>
        <w:rPr>
          <w:spacing w:val="1"/>
        </w:rPr>
        <w:t> </w:t>
      </w:r>
      <w:r>
        <w:rPr/>
        <w:t>because it remains the benchmark and is relatively easy to implement (</w:t>
      </w:r>
      <w:hyperlink w:history="true" w:anchor="_bookmark144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</w:t>
      </w:r>
      <w:r>
        <w:rPr>
          <w:spacing w:val="1"/>
        </w:rPr>
        <w:t> </w:t>
      </w:r>
      <w:r>
        <w:rPr/>
        <w:t>In order to get a vivid understanding of BB84 protocol, there is a need to get familiar with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terms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polarization in</w:t>
      </w:r>
      <w:r>
        <w:rPr>
          <w:spacing w:val="1"/>
        </w:rPr>
        <w:t> </w:t>
      </w:r>
      <w:r>
        <w:rPr/>
        <w:t>quantum cryptography</w:t>
      </w:r>
      <w:r>
        <w:rPr>
          <w:spacing w:val="-5"/>
        </w:rPr>
        <w:t> </w:t>
      </w:r>
      <w:r>
        <w:rPr/>
        <w:t>(</w:t>
      </w:r>
      <w:hyperlink w:history="true" w:anchor="_bookmark130">
        <w:r>
          <w:rPr/>
          <w:t>Gümüş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 </w:t>
        </w:r>
        <w:r>
          <w:rPr/>
          <w:t>2008</w:t>
        </w:r>
      </w:hyperlink>
      <w:r>
        <w:rPr/>
        <w:t>):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Quantum</w:t>
      </w:r>
      <w:r>
        <w:rPr>
          <w:b/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smallest</w:t>
      </w:r>
      <w:r>
        <w:rPr>
          <w:spacing w:val="-1"/>
          <w:sz w:val="24"/>
        </w:rPr>
        <w:t> </w:t>
      </w:r>
      <w:r>
        <w:rPr>
          <w:sz w:val="24"/>
        </w:rPr>
        <w:t>unit of</w:t>
      </w:r>
      <w:r>
        <w:rPr>
          <w:spacing w:val="-1"/>
          <w:sz w:val="24"/>
        </w:rPr>
        <w:t> </w:t>
      </w:r>
      <w:r>
        <w:rPr>
          <w:sz w:val="24"/>
        </w:rPr>
        <w:t>energy.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Photon </w:t>
      </w:r>
      <w:r>
        <w:rPr>
          <w:sz w:val="24"/>
        </w:rPr>
        <w:t>is the quantum that can be transmitted in a wavelength. It is referred to as</w:t>
      </w:r>
      <w:r>
        <w:rPr>
          <w:spacing w:val="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of light. Photons are</w:t>
      </w:r>
      <w:r>
        <w:rPr>
          <w:spacing w:val="-1"/>
          <w:sz w:val="24"/>
        </w:rPr>
        <w:t> </w:t>
      </w:r>
      <w:r>
        <w:rPr>
          <w:sz w:val="24"/>
        </w:rPr>
        <w:t>energy</w:t>
      </w:r>
      <w:r>
        <w:rPr>
          <w:spacing w:val="-5"/>
          <w:sz w:val="24"/>
        </w:rPr>
        <w:t> </w:t>
      </w:r>
      <w:r>
        <w:rPr>
          <w:sz w:val="24"/>
        </w:rPr>
        <w:t>with massless particles.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Polarization</w:t>
      </w:r>
      <w:r>
        <w:rPr>
          <w:b/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orientation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electromagnetic</w:t>
      </w:r>
      <w:r>
        <w:rPr>
          <w:spacing w:val="31"/>
          <w:sz w:val="24"/>
        </w:rPr>
        <w:t> </w:t>
      </w:r>
      <w:r>
        <w:rPr>
          <w:sz w:val="24"/>
        </w:rPr>
        <w:t>field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quantum</w:t>
      </w:r>
      <w:r>
        <w:rPr>
          <w:spacing w:val="36"/>
          <w:sz w:val="24"/>
        </w:rPr>
        <w:t> </w:t>
      </w:r>
      <w:r>
        <w:rPr>
          <w:sz w:val="24"/>
        </w:rPr>
        <w:t>particle</w:t>
      </w:r>
      <w:r>
        <w:rPr>
          <w:spacing w:val="32"/>
          <w:sz w:val="24"/>
        </w:rPr>
        <w:t> </w:t>
      </w:r>
      <w:r>
        <w:rPr>
          <w:sz w:val="24"/>
        </w:rPr>
        <w:t>has.</w:t>
      </w:r>
    </w:p>
    <w:p>
      <w:pPr>
        <w:pStyle w:val="BodyText"/>
      </w:pPr>
    </w:p>
    <w:p>
      <w:pPr>
        <w:pStyle w:val="BodyText"/>
        <w:spacing w:line="480" w:lineRule="auto"/>
        <w:ind w:left="2140" w:right="1190"/>
      </w:pPr>
      <w:r>
        <w:rPr/>
        <w:t>For</w:t>
      </w:r>
      <w:r>
        <w:rPr>
          <w:spacing w:val="22"/>
        </w:rPr>
        <w:t> </w:t>
      </w:r>
      <w:r>
        <w:rPr/>
        <w:t>quantum</w:t>
      </w:r>
      <w:r>
        <w:rPr>
          <w:spacing w:val="24"/>
        </w:rPr>
        <w:t> </w:t>
      </w:r>
      <w:r>
        <w:rPr/>
        <w:t>cryptography,</w:t>
      </w:r>
      <w:r>
        <w:rPr>
          <w:spacing w:val="22"/>
        </w:rPr>
        <w:t> </w:t>
      </w:r>
      <w:r>
        <w:rPr/>
        <w:t>polarization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photon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characteristic</w:t>
      </w:r>
      <w:r>
        <w:rPr>
          <w:spacing w:val="21"/>
        </w:rPr>
        <w:t> </w:t>
      </w:r>
      <w:r>
        <w:rPr/>
        <w:t>feature</w:t>
      </w:r>
      <w:r>
        <w:rPr>
          <w:spacing w:val="21"/>
        </w:rPr>
        <w:t> </w:t>
      </w:r>
      <w:r>
        <w:rPr/>
        <w:t>that</w:t>
      </w:r>
      <w:r>
        <w:rPr>
          <w:spacing w:val="23"/>
        </w:rPr>
        <w:t> </w:t>
      </w:r>
      <w:r>
        <w:rPr/>
        <w:t>is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secure</w:t>
      </w:r>
      <w:r>
        <w:rPr>
          <w:spacing w:val="2"/>
        </w:rPr>
        <w:t> </w:t>
      </w:r>
      <w:r>
        <w:rPr/>
        <w:t>communication.</w:t>
      </w: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Qubit</w:t>
      </w:r>
      <w:r>
        <w:rPr>
          <w:b/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2"/>
          <w:sz w:val="24"/>
        </w:rPr>
        <w:t> </w:t>
      </w:r>
      <w:r>
        <w:rPr>
          <w:sz w:val="24"/>
        </w:rPr>
        <w:t>value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photon that is allotted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photon‘s orientation.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b/>
          <w:sz w:val="24"/>
        </w:rPr>
        <w:t>Bases </w:t>
      </w:r>
      <w:r>
        <w:rPr>
          <w:sz w:val="24"/>
        </w:rPr>
        <w:t>these are special filters with polarization angles of 0º, 45º, 90º or 135º (as in</w:t>
      </w:r>
      <w:r>
        <w:rPr>
          <w:spacing w:val="1"/>
          <w:sz w:val="24"/>
        </w:rPr>
        <w:t> </w:t>
      </w:r>
      <w:r>
        <w:rPr>
          <w:sz w:val="24"/>
        </w:rPr>
        <w:t>Figure 2.5) which are adopted to polarize a photon produced by a beam source like a</w:t>
      </w:r>
      <w:r>
        <w:rPr>
          <w:spacing w:val="1"/>
          <w:sz w:val="24"/>
        </w:rPr>
        <w:t> </w:t>
      </w:r>
      <w:r>
        <w:rPr>
          <w:sz w:val="24"/>
        </w:rPr>
        <w:t>laser.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4748"/>
        <w:rPr>
          <w:sz w:val="20"/>
        </w:rPr>
      </w:pPr>
      <w:r>
        <w:rPr>
          <w:sz w:val="20"/>
        </w:rPr>
        <w:drawing>
          <wp:inline distT="0" distB="0" distL="0" distR="0">
            <wp:extent cx="1647825" cy="552450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left="3986" w:right="3087" w:hanging="651"/>
      </w:pPr>
      <w:r>
        <w:rPr/>
        <w:t>Figure 2.7: Polarization Bases with 0º, 45º, 90º or 135º</w:t>
      </w:r>
      <w:r>
        <w:rPr>
          <w:spacing w:val="-58"/>
        </w:rPr>
        <w:t> </w:t>
      </w:r>
      <w:r>
        <w:rPr/>
        <w:t>Polarization</w:t>
      </w:r>
      <w:r>
        <w:rPr>
          <w:spacing w:val="-1"/>
        </w:rPr>
        <w:t> </w:t>
      </w:r>
      <w:r>
        <w:rPr/>
        <w:t>Angles</w:t>
      </w:r>
      <w:r>
        <w:rPr>
          <w:spacing w:val="-1"/>
        </w:rPr>
        <w:t> </w:t>
      </w:r>
      <w:r>
        <w:rPr/>
        <w:t>(</w:t>
      </w:r>
      <w:hyperlink w:history="true" w:anchor="_bookmark130">
        <w:r>
          <w:rPr/>
          <w:t>Gümüş </w:t>
        </w:r>
        <w:r>
          <w:rPr>
            <w:i/>
          </w:rPr>
          <w:t>et al.,</w:t>
        </w:r>
        <w:r>
          <w:rPr>
            <w:i/>
            <w:spacing w:val="-1"/>
          </w:rPr>
          <w:t> </w:t>
        </w:r>
        <w:r>
          <w:rPr/>
          <w:t>2008</w:t>
        </w:r>
      </w:hyperlink>
      <w:r>
        <w:rPr/>
        <w:t>)</w:t>
      </w:r>
    </w:p>
    <w:p>
      <w:pPr>
        <w:pStyle w:val="BodyText"/>
      </w:pPr>
    </w:p>
    <w:p>
      <w:pPr>
        <w:pStyle w:val="ListParagraph"/>
        <w:numPr>
          <w:ilvl w:val="0"/>
          <w:numId w:val="3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Filter</w:t>
      </w:r>
      <w:r>
        <w:rPr>
          <w:b/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composed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two</w:t>
      </w:r>
      <w:r>
        <w:rPr>
          <w:spacing w:val="16"/>
          <w:sz w:val="24"/>
        </w:rPr>
        <w:t> </w:t>
      </w:r>
      <w:r>
        <w:rPr>
          <w:sz w:val="24"/>
        </w:rPr>
        <w:t>crosswise</w:t>
      </w:r>
      <w:r>
        <w:rPr>
          <w:spacing w:val="14"/>
          <w:sz w:val="24"/>
        </w:rPr>
        <w:t> </w:t>
      </w:r>
      <w:r>
        <w:rPr>
          <w:sz w:val="24"/>
        </w:rPr>
        <w:t>bases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recite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last</w:t>
      </w:r>
      <w:r>
        <w:rPr>
          <w:spacing w:val="-57"/>
          <w:sz w:val="24"/>
        </w:rPr>
        <w:t> </w:t>
      </w:r>
      <w:r>
        <w:rPr>
          <w:sz w:val="24"/>
        </w:rPr>
        <w:t>polarization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photon. There</w:t>
      </w:r>
      <w:r>
        <w:rPr>
          <w:spacing w:val="1"/>
          <w:sz w:val="24"/>
        </w:rPr>
        <w:t> </w:t>
      </w:r>
      <w:r>
        <w:rPr>
          <w:sz w:val="24"/>
        </w:rPr>
        <w:t>exist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types of</w:t>
      </w:r>
      <w:r>
        <w:rPr>
          <w:spacing w:val="1"/>
          <w:sz w:val="24"/>
        </w:rPr>
        <w:t> </w:t>
      </w:r>
      <w:r>
        <w:rPr>
          <w:sz w:val="24"/>
        </w:rPr>
        <w:t>filters as</w:t>
      </w:r>
      <w:r>
        <w:rPr>
          <w:spacing w:val="-1"/>
          <w:sz w:val="24"/>
        </w:rPr>
        <w:t> </w:t>
      </w:r>
      <w:r>
        <w:rPr>
          <w:sz w:val="24"/>
        </w:rPr>
        <w:t>shown in Figure 2.6</w:t>
      </w:r>
    </w:p>
    <w:p>
      <w:pPr>
        <w:pStyle w:val="ListParagraph"/>
        <w:numPr>
          <w:ilvl w:val="1"/>
          <w:numId w:val="35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0" w:right="0" w:hanging="488"/>
        <w:jc w:val="left"/>
        <w:rPr>
          <w:sz w:val="24"/>
        </w:rPr>
      </w:pPr>
      <w:r>
        <w:rPr>
          <w:sz w:val="24"/>
        </w:rPr>
        <w:t>diagonal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5"/>
        </w:numPr>
        <w:tabs>
          <w:tab w:pos="2860" w:val="left" w:leader="none"/>
          <w:tab w:pos="2861" w:val="left" w:leader="none"/>
        </w:tabs>
        <w:spacing w:line="240" w:lineRule="auto" w:before="0" w:after="0"/>
        <w:ind w:left="2860" w:right="0" w:hanging="555"/>
        <w:jc w:val="left"/>
        <w:rPr>
          <w:sz w:val="24"/>
        </w:rPr>
      </w:pPr>
      <w:r>
        <w:rPr>
          <w:sz w:val="24"/>
        </w:rPr>
        <w:t>rectilinear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3237229</wp:posOffset>
            </wp:positionH>
            <wp:positionV relativeFrom="paragraph">
              <wp:posOffset>129062</wp:posOffset>
            </wp:positionV>
            <wp:extent cx="1781433" cy="771525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43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3414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Diagonal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Rectilinear</w:t>
      </w:r>
      <w:r>
        <w:rPr>
          <w:spacing w:val="-1"/>
        </w:rPr>
        <w:t> </w:t>
      </w:r>
      <w:r>
        <w:rPr/>
        <w:t>Filters (</w:t>
      </w:r>
      <w:hyperlink w:history="true" w:anchor="_bookmark130">
        <w:r>
          <w:rPr/>
          <w:t>Gümüş</w:t>
        </w:r>
        <w:r>
          <w:rPr>
            <w:spacing w:val="-1"/>
          </w:rPr>
          <w:t>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</w:t>
        </w:r>
        <w:r>
          <w:rPr>
            <w:i/>
            <w:spacing w:val="-2"/>
          </w:rPr>
          <w:t> </w:t>
        </w:r>
        <w:r>
          <w:rPr/>
          <w:t>2008</w:t>
        </w:r>
      </w:hyperlink>
      <w:r>
        <w:rPr/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2"/>
          <w:numId w:val="18"/>
        </w:numPr>
        <w:tabs>
          <w:tab w:pos="2081" w:val="left" w:leader="none"/>
        </w:tabs>
        <w:spacing w:line="240" w:lineRule="auto" w:before="0" w:after="0"/>
        <w:ind w:left="2080" w:right="0" w:hanging="661"/>
        <w:jc w:val="both"/>
      </w:pPr>
      <w:bookmarkStart w:name="_bookmark41" w:id="74"/>
      <w:bookmarkEnd w:id="74"/>
      <w:r>
        <w:rPr>
          <w:b w:val="0"/>
        </w:rPr>
      </w:r>
      <w:bookmarkStart w:name="_bookmark41" w:id="75"/>
      <w:bookmarkEnd w:id="75"/>
      <w:r>
        <w:rPr/>
        <w:t>B</w:t>
      </w:r>
      <w:r>
        <w:rPr/>
        <w:t>ennet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Brassard</w:t>
      </w:r>
      <w:r>
        <w:rPr>
          <w:spacing w:val="-1"/>
        </w:rPr>
        <w:t> </w:t>
      </w:r>
      <w:r>
        <w:rPr/>
        <w:t>1984</w:t>
      </w:r>
      <w:r>
        <w:rPr>
          <w:spacing w:val="-2"/>
        </w:rPr>
        <w:t> </w:t>
      </w:r>
      <w:r>
        <w:rPr/>
        <w:t>(BB84)</w:t>
      </w:r>
      <w:r>
        <w:rPr>
          <w:spacing w:val="-1"/>
        </w:rPr>
        <w:t> </w:t>
      </w:r>
      <w:r>
        <w:rPr/>
        <w:t>Protocol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BB84 protocol was initially proposed by Charles Bennett and Gilles Brassard in 1984 (</w:t>
      </w:r>
      <w:hyperlink w:history="true" w:anchor="_bookmark136">
        <w:r>
          <w:rPr/>
          <w:t>Hui &amp;</w:t>
        </w:r>
      </w:hyperlink>
      <w:r>
        <w:rPr>
          <w:spacing w:val="1"/>
        </w:rPr>
        <w:t> </w:t>
      </w:r>
      <w:hyperlink w:history="true" w:anchor="_bookmark136">
        <w:r>
          <w:rPr/>
          <w:t>Chen, 2009</w:t>
        </w:r>
      </w:hyperlink>
      <w:r>
        <w:rPr/>
        <w:t>) and is essentially the benchmark for subsequent QKD based protocols. BB84</w:t>
      </w:r>
      <w:r>
        <w:rPr>
          <w:spacing w:val="1"/>
        </w:rPr>
        <w:t> </w:t>
      </w:r>
      <w:r>
        <w:rPr/>
        <w:t>protocol has been proven to be secure since it uses polarization-coding to realize the key</w:t>
      </w:r>
      <w:r>
        <w:rPr>
          <w:spacing w:val="1"/>
        </w:rPr>
        <w:t> </w:t>
      </w:r>
      <w:r>
        <w:rPr/>
        <w:t>distribution (</w:t>
      </w:r>
      <w:hyperlink w:history="true" w:anchor="_bookmark136">
        <w:r>
          <w:rPr/>
          <w:t>Hui &amp; Chen, 2009</w:t>
        </w:r>
      </w:hyperlink>
      <w:r>
        <w:rPr/>
        <w:t>). The protocol enables two users to distribute an arbitrary</w:t>
      </w:r>
      <w:r>
        <w:rPr>
          <w:spacing w:val="1"/>
        </w:rPr>
        <w:t> </w:t>
      </w:r>
      <w:r>
        <w:rPr/>
        <w:t>secret key which is simply identified by them to encrypt and decrypt the message. The BB84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non-orthogonal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(0º, 90º,</w:t>
      </w:r>
      <w:r>
        <w:rPr>
          <w:spacing w:val="1"/>
        </w:rPr>
        <w:t> </w:t>
      </w:r>
      <w:r>
        <w:rPr/>
        <w:t>45º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135º).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protocol, sender (Alice) and receiver (Bob) have to connect in a quantum channel (fiber optic</w:t>
      </w:r>
      <w:r>
        <w:rPr>
          <w:spacing w:val="1"/>
        </w:rPr>
        <w:t> </w:t>
      </w:r>
      <w:r>
        <w:rPr/>
        <w:t>or free space) and public channel (Internet) (</w:t>
      </w:r>
      <w:hyperlink w:history="true" w:anchor="_bookmark143">
        <w:r>
          <w:rPr/>
          <w:t>Mailloux </w:t>
        </w:r>
        <w:r>
          <w:rPr>
            <w:i/>
          </w:rPr>
          <w:t>et al., </w:t>
        </w:r>
        <w:r>
          <w:rPr/>
          <w:t>2017</w:t>
        </w:r>
      </w:hyperlink>
      <w:r>
        <w:rPr/>
        <w:t>). The polarization matching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BB84 protocol is</w:t>
      </w:r>
      <w:r>
        <w:rPr>
          <w:spacing w:val="1"/>
        </w:rPr>
        <w:t> </w:t>
      </w:r>
      <w:r>
        <w:rPr/>
        <w:t>as depicted in Figure</w:t>
      </w:r>
      <w:r>
        <w:rPr>
          <w:spacing w:val="-1"/>
        </w:rPr>
        <w:t> </w:t>
      </w:r>
      <w:r>
        <w:rPr/>
        <w:t>2.9</w:t>
      </w:r>
    </w:p>
    <w:p>
      <w:pPr>
        <w:spacing w:after="0" w:line="480" w:lineRule="auto"/>
        <w:jc w:val="both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ind w:left="4058"/>
        <w:rPr>
          <w:sz w:val="20"/>
        </w:rPr>
      </w:pPr>
      <w:r>
        <w:rPr>
          <w:sz w:val="20"/>
        </w:rPr>
        <w:drawing>
          <wp:inline distT="0" distB="0" distL="0" distR="0">
            <wp:extent cx="2524124" cy="1114425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2274" w:right="2046"/>
        <w:jc w:val="center"/>
      </w:pPr>
      <w:r>
        <w:rPr/>
        <w:t>Figure</w:t>
      </w:r>
      <w:r>
        <w:rPr>
          <w:spacing w:val="-2"/>
        </w:rPr>
        <w:t> </w:t>
      </w:r>
      <w:r>
        <w:rPr/>
        <w:t>2.9: Photon</w:t>
      </w:r>
      <w:r>
        <w:rPr>
          <w:spacing w:val="-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(</w:t>
      </w:r>
      <w:hyperlink w:history="true" w:anchor="_bookmark136">
        <w:r>
          <w:rPr/>
          <w:t>Hui &amp;</w:t>
        </w:r>
        <w:r>
          <w:rPr>
            <w:spacing w:val="-3"/>
          </w:rPr>
          <w:t> </w:t>
        </w:r>
        <w:r>
          <w:rPr/>
          <w:t>Chen, 2009</w:t>
        </w:r>
      </w:hyperlink>
      <w:r>
        <w:rPr/>
        <w:t>)</w:t>
      </w:r>
    </w:p>
    <w:p>
      <w:pPr>
        <w:pStyle w:val="BodyText"/>
      </w:pPr>
    </w:p>
    <w:p>
      <w:pPr>
        <w:pStyle w:val="BodyText"/>
        <w:spacing w:line="480" w:lineRule="auto"/>
        <w:ind w:left="1420" w:right="1189"/>
        <w:jc w:val="both"/>
      </w:pPr>
      <w:r>
        <w:rPr/>
        <w:t>From the photon polarization matching rule scheme of Figure 2.9, polarization angles of 90º</w:t>
      </w:r>
      <w:r>
        <w:rPr>
          <w:spacing w:val="1"/>
        </w:rPr>
        <w:t> </w:t>
      </w:r>
      <w:r>
        <w:rPr/>
        <w:t>and 135º represent a qubit with value of 1 and polarization angles of 45º and 0º represent a</w:t>
      </w:r>
      <w:r>
        <w:rPr>
          <w:spacing w:val="1"/>
        </w:rPr>
        <w:t> </w:t>
      </w:r>
      <w:r>
        <w:rPr/>
        <w:t>qubit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</w:t>
      </w:r>
      <w:r>
        <w:rPr>
          <w:spacing w:val="1"/>
        </w:rPr>
        <w:t> </w:t>
      </w:r>
      <w:r>
        <w:rPr/>
        <w:t>The identical</w:t>
      </w:r>
      <w:r>
        <w:rPr>
          <w:spacing w:val="1"/>
        </w:rPr>
        <w:t> </w:t>
      </w:r>
      <w:r>
        <w:rPr/>
        <w:t>matching</w:t>
      </w:r>
      <w:r>
        <w:rPr>
          <w:spacing w:val="1"/>
        </w:rPr>
        <w:t> </w:t>
      </w:r>
      <w:r>
        <w:rPr/>
        <w:t>rule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by both</w:t>
      </w:r>
      <w:r>
        <w:rPr>
          <w:spacing w:val="1"/>
        </w:rPr>
        <w:t> </w:t>
      </w:r>
      <w:r>
        <w:rPr/>
        <w:t>sides</w:t>
      </w:r>
      <w:r>
        <w:rPr>
          <w:spacing w:val="60"/>
        </w:rPr>
        <w:t> </w:t>
      </w:r>
      <w:r>
        <w:rPr/>
        <w:t>for a</w:t>
      </w:r>
      <w:r>
        <w:rPr>
          <w:spacing w:val="1"/>
        </w:rPr>
        <w:t> </w:t>
      </w:r>
      <w:r>
        <w:rPr/>
        <w:t>faultless</w:t>
      </w:r>
      <w:r>
        <w:rPr>
          <w:spacing w:val="-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process (</w:t>
      </w:r>
      <w:hyperlink w:history="true" w:anchor="_bookmark130">
        <w:r>
          <w:rPr/>
          <w:t>Gümüş</w:t>
        </w:r>
        <w:r>
          <w:rPr>
            <w:spacing w:val="3"/>
          </w:rPr>
          <w:t> </w:t>
        </w:r>
        <w:r>
          <w:rPr/>
          <w:t>et al., 2008</w:t>
        </w:r>
      </w:hyperlink>
      <w:r>
        <w:rPr/>
        <w:t>).</w:t>
      </w:r>
    </w:p>
    <w:p>
      <w:pPr>
        <w:pStyle w:val="BodyText"/>
        <w:spacing w:line="480" w:lineRule="auto" w:before="1"/>
        <w:ind w:left="1420" w:right="1189"/>
        <w:jc w:val="both"/>
      </w:pPr>
      <w:r>
        <w:rPr/>
        <w:t>For systems that use the BB84 protocol, if an eavesdropper (Eve) attempts to recite the</w:t>
      </w:r>
      <w:r>
        <w:rPr>
          <w:spacing w:val="1"/>
        </w:rPr>
        <w:t> </w:t>
      </w:r>
      <w:r>
        <w:rPr/>
        <w:t>polarization status of a photon with a filter which covers a base with the identical polarization</w:t>
      </w:r>
      <w:r>
        <w:rPr>
          <w:spacing w:val="1"/>
        </w:rPr>
        <w:t> </w:t>
      </w:r>
      <w:r>
        <w:rPr/>
        <w:t>angle of this photon then the photon polarization stays unaltered. However, if Eve uses the</w:t>
      </w:r>
      <w:r>
        <w:rPr>
          <w:spacing w:val="1"/>
        </w:rPr>
        <w:t> </w:t>
      </w:r>
      <w:r>
        <w:rPr/>
        <w:t>incorrect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 filter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of a photon,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photon‘s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polarization angle varies ± 45 degrees. This alteration can be understood when Alice and Bob</w:t>
      </w:r>
      <w:r>
        <w:rPr>
          <w:spacing w:val="1"/>
        </w:rPr>
        <w:t> </w:t>
      </w:r>
      <w:r>
        <w:rPr/>
        <w:t>equate their selected base/filter types for each photon and the presence of Eve suspected when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(based</w:t>
      </w:r>
      <w:r>
        <w:rPr>
          <w:spacing w:val="-1"/>
        </w:rPr>
        <w:t> </w:t>
      </w:r>
      <w:r>
        <w:rPr/>
        <w:t>on some qubit</w:t>
      </w:r>
      <w:r>
        <w:rPr>
          <w:spacing w:val="-1"/>
        </w:rPr>
        <w:t> </w:t>
      </w:r>
      <w:r>
        <w:rPr/>
        <w:t>values) are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a threshold value.</w:t>
      </w:r>
    </w:p>
    <w:p>
      <w:pPr>
        <w:pStyle w:val="BodyText"/>
        <w:ind w:left="142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two steps involved in key</w:t>
      </w:r>
      <w:r>
        <w:rPr>
          <w:spacing w:val="-5"/>
        </w:rPr>
        <w:t> </w:t>
      </w:r>
      <w:r>
        <w:rPr/>
        <w:t>distribution for BB84 protocol (</w:t>
      </w:r>
      <w:hyperlink w:history="true" w:anchor="_bookmark136">
        <w:r>
          <w:rPr/>
          <w:t>Hui &amp; Chen, 2009</w:t>
        </w:r>
      </w:hyperlink>
      <w:r>
        <w:rPr/>
        <w:t>):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Communication (via quantum</w:t>
      </w:r>
      <w:r>
        <w:rPr>
          <w:spacing w:val="1"/>
          <w:sz w:val="24"/>
        </w:rPr>
        <w:t> </w:t>
      </w:r>
      <w:r>
        <w:rPr>
          <w:sz w:val="24"/>
        </w:rPr>
        <w:t>channel)</w:t>
      </w:r>
    </w:p>
    <w:p>
      <w:pPr>
        <w:pStyle w:val="BodyText"/>
      </w:pPr>
    </w:p>
    <w:p>
      <w:pPr>
        <w:pStyle w:val="BodyText"/>
        <w:spacing w:line="480" w:lineRule="auto" w:before="1"/>
        <w:ind w:left="2140" w:right="1190"/>
      </w:pPr>
      <w:r>
        <w:rPr/>
        <w:t>Step</w:t>
      </w:r>
      <w:r>
        <w:rPr>
          <w:spacing w:val="19"/>
        </w:rPr>
        <w:t> </w:t>
      </w:r>
      <w:r>
        <w:rPr/>
        <w:t>1:</w:t>
      </w:r>
      <w:r>
        <w:rPr>
          <w:spacing w:val="21"/>
        </w:rPr>
        <w:t> </w:t>
      </w:r>
      <w:r>
        <w:rPr/>
        <w:t>Alice</w:t>
      </w:r>
      <w:r>
        <w:rPr>
          <w:spacing w:val="18"/>
        </w:rPr>
        <w:t> </w:t>
      </w:r>
      <w:r>
        <w:rPr/>
        <w:t>randomly</w:t>
      </w:r>
      <w:r>
        <w:rPr>
          <w:spacing w:val="18"/>
        </w:rPr>
        <w:t> </w:t>
      </w:r>
      <w:r>
        <w:rPr/>
        <w:t>choses</w:t>
      </w:r>
      <w:r>
        <w:rPr>
          <w:spacing w:val="20"/>
        </w:rPr>
        <w:t> </w:t>
      </w:r>
      <w:r>
        <w:rPr/>
        <w:t>polarized</w:t>
      </w:r>
      <w:r>
        <w:rPr>
          <w:spacing w:val="21"/>
        </w:rPr>
        <w:t> </w:t>
      </w:r>
      <w:r>
        <w:rPr/>
        <w:t>photon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sends</w:t>
      </w:r>
      <w:r>
        <w:rPr>
          <w:spacing w:val="21"/>
        </w:rPr>
        <w:t> </w:t>
      </w:r>
      <w:r>
        <w:rPr/>
        <w:t>it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Bob</w:t>
      </w:r>
      <w:r>
        <w:rPr>
          <w:spacing w:val="20"/>
        </w:rPr>
        <w:t> </w:t>
      </w:r>
      <w:r>
        <w:rPr/>
        <w:t>over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quantum</w:t>
      </w:r>
      <w:r>
        <w:rPr>
          <w:spacing w:val="-57"/>
        </w:rPr>
        <w:t> </w:t>
      </w:r>
      <w:r>
        <w:rPr/>
        <w:t>channel</w:t>
      </w:r>
    </w:p>
    <w:p>
      <w:pPr>
        <w:pStyle w:val="BodyText"/>
        <w:ind w:left="2140"/>
      </w:pPr>
      <w:r>
        <w:rPr/>
        <w:t>Step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Bob receives</w:t>
      </w:r>
      <w:r>
        <w:rPr>
          <w:spacing w:val="-1"/>
        </w:rPr>
        <w:t> </w:t>
      </w:r>
      <w:r>
        <w:rPr/>
        <w:t>photons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basis</w:t>
      </w:r>
      <w:r>
        <w:rPr>
          <w:spacing w:val="1"/>
        </w:rPr>
        <w:t> </w:t>
      </w:r>
      <w:r>
        <w:rPr/>
        <w:t>(rectangular or</w:t>
      </w:r>
      <w:r>
        <w:rPr>
          <w:spacing w:val="-3"/>
        </w:rPr>
        <w:t> </w:t>
      </w:r>
      <w:r>
        <w:rPr/>
        <w:t>diagonal)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Communication (via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channel)</w:t>
      </w:r>
    </w:p>
    <w:p>
      <w:pPr>
        <w:pStyle w:val="BodyText"/>
      </w:pPr>
    </w:p>
    <w:p>
      <w:pPr>
        <w:pStyle w:val="BodyText"/>
        <w:spacing w:line="480" w:lineRule="auto"/>
        <w:ind w:left="2140" w:right="1188"/>
      </w:pPr>
      <w:r>
        <w:rPr/>
        <w:t>Step</w:t>
      </w:r>
      <w:r>
        <w:rPr>
          <w:spacing w:val="12"/>
        </w:rPr>
        <w:t> </w:t>
      </w:r>
      <w:r>
        <w:rPr/>
        <w:t>1:</w:t>
      </w:r>
      <w:r>
        <w:rPr>
          <w:spacing w:val="13"/>
        </w:rPr>
        <w:t> </w:t>
      </w:r>
      <w:r>
        <w:rPr/>
        <w:t>Alice</w:t>
      </w:r>
      <w:r>
        <w:rPr>
          <w:spacing w:val="13"/>
        </w:rPr>
        <w:t> </w:t>
      </w:r>
      <w:r>
        <w:rPr/>
        <w:t>will</w:t>
      </w:r>
      <w:r>
        <w:rPr>
          <w:spacing w:val="13"/>
        </w:rPr>
        <w:t> </w:t>
      </w:r>
      <w:r>
        <w:rPr/>
        <w:t>use</w:t>
      </w:r>
      <w:r>
        <w:rPr>
          <w:spacing w:val="13"/>
        </w:rPr>
        <w:t> </w:t>
      </w:r>
      <w:r>
        <w:rPr/>
        <w:t>public</w:t>
      </w:r>
      <w:r>
        <w:rPr>
          <w:spacing w:val="12"/>
        </w:rPr>
        <w:t> </w:t>
      </w:r>
      <w:r>
        <w:rPr/>
        <w:t>channel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inform</w:t>
      </w:r>
      <w:r>
        <w:rPr>
          <w:spacing w:val="13"/>
        </w:rPr>
        <w:t> </w:t>
      </w:r>
      <w:r>
        <w:rPr/>
        <w:t>Bob</w:t>
      </w:r>
      <w:r>
        <w:rPr>
          <w:spacing w:val="14"/>
        </w:rPr>
        <w:t> </w:t>
      </w:r>
      <w:r>
        <w:rPr/>
        <w:t>about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polarization</w:t>
      </w:r>
      <w:r>
        <w:rPr>
          <w:spacing w:val="10"/>
        </w:rPr>
        <w:t> </w:t>
      </w:r>
      <w:r>
        <w:rPr/>
        <w:t>chosen</w:t>
      </w:r>
      <w:r>
        <w:rPr>
          <w:spacing w:val="14"/>
        </w:rPr>
        <w:t> </w:t>
      </w:r>
      <w:r>
        <w:rPr/>
        <w:t>for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bit sent without</w:t>
      </w:r>
      <w:r>
        <w:rPr>
          <w:spacing w:val="1"/>
        </w:rPr>
        <w:t> </w:t>
      </w:r>
      <w:r>
        <w:rPr/>
        <w:t>divulging</w:t>
      </w:r>
      <w:r>
        <w:rPr>
          <w:spacing w:val="-2"/>
        </w:rPr>
        <w:t> </w:t>
      </w:r>
      <w:r>
        <w:rPr/>
        <w:t>the bit value.</w:t>
      </w:r>
    </w:p>
    <w:p>
      <w:pPr>
        <w:spacing w:after="0" w:line="480" w:lineRule="auto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2140" w:right="1579"/>
      </w:pPr>
      <w:r>
        <w:rPr/>
        <w:t>Step</w:t>
      </w:r>
      <w:r>
        <w:rPr>
          <w:spacing w:val="8"/>
        </w:rPr>
        <w:t> </w:t>
      </w:r>
      <w:r>
        <w:rPr/>
        <w:t>2:</w:t>
      </w:r>
      <w:r>
        <w:rPr>
          <w:spacing w:val="9"/>
        </w:rPr>
        <w:t> </w:t>
      </w:r>
      <w:r>
        <w:rPr/>
        <w:t>Bob</w:t>
      </w:r>
      <w:r>
        <w:rPr>
          <w:spacing w:val="10"/>
        </w:rPr>
        <w:t> </w:t>
      </w:r>
      <w:r>
        <w:rPr/>
        <w:t>will</w:t>
      </w:r>
      <w:r>
        <w:rPr>
          <w:spacing w:val="10"/>
        </w:rPr>
        <w:t> </w:t>
      </w:r>
      <w:r>
        <w:rPr/>
        <w:t>match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polarization</w:t>
      </w:r>
      <w:r>
        <w:rPr>
          <w:spacing w:val="9"/>
        </w:rPr>
        <w:t> </w:t>
      </w:r>
      <w:r>
        <w:rPr/>
        <w:t>sequence</w:t>
      </w:r>
      <w:r>
        <w:rPr>
          <w:spacing w:val="8"/>
        </w:rPr>
        <w:t> </w:t>
      </w:r>
      <w:r>
        <w:rPr/>
        <w:t>received</w:t>
      </w:r>
      <w:r>
        <w:rPr>
          <w:spacing w:val="8"/>
        </w:rPr>
        <w:t> </w:t>
      </w:r>
      <w:r>
        <w:rPr/>
        <w:t>from</w:t>
      </w:r>
      <w:r>
        <w:rPr>
          <w:spacing w:val="9"/>
        </w:rPr>
        <w:t> </w:t>
      </w:r>
      <w:r>
        <w:rPr/>
        <w:t>Alice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produced.</w:t>
      </w:r>
    </w:p>
    <w:p>
      <w:pPr>
        <w:pStyle w:val="BodyText"/>
        <w:spacing w:line="480" w:lineRule="auto"/>
        <w:ind w:left="2140" w:right="1579"/>
      </w:pPr>
      <w:r>
        <w:rPr/>
        <w:t>Step</w:t>
      </w:r>
      <w:r>
        <w:rPr>
          <w:spacing w:val="-2"/>
        </w:rPr>
        <w:t> </w:t>
      </w:r>
      <w:r>
        <w:rPr/>
        <w:t>3:</w:t>
      </w:r>
      <w:r>
        <w:rPr>
          <w:spacing w:val="-1"/>
        </w:rPr>
        <w:t> </w:t>
      </w:r>
      <w:r>
        <w:rPr/>
        <w:t>Bits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sequences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secret</w:t>
      </w:r>
      <w:r>
        <w:rPr>
          <w:spacing w:val="-1"/>
        </w:rPr>
        <w:t> </w:t>
      </w:r>
      <w:r>
        <w:rPr/>
        <w:t>key.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2.3 depicts the</w:t>
      </w:r>
      <w:r>
        <w:rPr>
          <w:spacing w:val="-1"/>
        </w:rPr>
        <w:t> </w:t>
      </w:r>
      <w:r>
        <w:rPr/>
        <w:t>steps of how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can be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BB84 protocol</w:t>
      </w:r>
      <w:r>
        <w:rPr>
          <w:color w:val="FF0000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164"/>
      </w:pPr>
      <w:r>
        <w:rPr/>
        <w:drawing>
          <wp:anchor distT="0" distB="0" distL="0" distR="0" allowOverlap="1" layoutInCell="1" locked="0" behindDoc="1" simplePos="0" relativeHeight="482289664">
            <wp:simplePos x="0" y="0"/>
            <wp:positionH relativeFrom="page">
              <wp:posOffset>4158615</wp:posOffset>
            </wp:positionH>
            <wp:positionV relativeFrom="paragraph">
              <wp:posOffset>395010</wp:posOffset>
            </wp:positionV>
            <wp:extent cx="172215" cy="100012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0176">
            <wp:simplePos x="0" y="0"/>
            <wp:positionH relativeFrom="page">
              <wp:posOffset>4375658</wp:posOffset>
            </wp:positionH>
            <wp:positionV relativeFrom="paragraph">
              <wp:posOffset>1114719</wp:posOffset>
            </wp:positionV>
            <wp:extent cx="153618" cy="186689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0688">
            <wp:simplePos x="0" y="0"/>
            <wp:positionH relativeFrom="page">
              <wp:posOffset>4858258</wp:posOffset>
            </wp:positionH>
            <wp:positionV relativeFrom="paragraph">
              <wp:posOffset>1124244</wp:posOffset>
            </wp:positionV>
            <wp:extent cx="153618" cy="186689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200">
            <wp:simplePos x="0" y="0"/>
            <wp:positionH relativeFrom="page">
              <wp:posOffset>5073522</wp:posOffset>
            </wp:positionH>
            <wp:positionV relativeFrom="paragraph">
              <wp:posOffset>1133769</wp:posOffset>
            </wp:positionV>
            <wp:extent cx="153618" cy="186689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1712">
            <wp:simplePos x="0" y="0"/>
            <wp:positionH relativeFrom="page">
              <wp:posOffset>5309742</wp:posOffset>
            </wp:positionH>
            <wp:positionV relativeFrom="paragraph">
              <wp:posOffset>1133769</wp:posOffset>
            </wp:positionV>
            <wp:extent cx="153618" cy="186689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8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2224">
            <wp:simplePos x="0" y="0"/>
            <wp:positionH relativeFrom="page">
              <wp:posOffset>5738367</wp:posOffset>
            </wp:positionH>
            <wp:positionV relativeFrom="paragraph">
              <wp:posOffset>1111544</wp:posOffset>
            </wp:positionV>
            <wp:extent cx="155891" cy="189452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92736">
            <wp:simplePos x="0" y="0"/>
            <wp:positionH relativeFrom="page">
              <wp:posOffset>5945378</wp:posOffset>
            </wp:positionH>
            <wp:positionV relativeFrom="paragraph">
              <wp:posOffset>973749</wp:posOffset>
            </wp:positionV>
            <wp:extent cx="155891" cy="189452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9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899994pt;margin-top:114.063156pt;width:29.7pt;height:8.2pt;mso-position-horizontal-relative:page;mso-position-vertical-relative:paragraph;z-index:-21023232" coordorigin="8038,2281" coordsize="594,164">
            <v:shape style="position:absolute;left:8038;top:2284;width:270;height:157" type="#_x0000_t75" stroked="false">
              <v:imagedata r:id="rId29" o:title=""/>
            </v:shape>
            <v:shape style="position:absolute;left:8347;top:2281;width:285;height:164" type="#_x0000_t75" stroked="false">
              <v:imagedata r:id="rId30" o:title=""/>
            </v:shape>
            <w10:wrap type="none"/>
          </v:group>
        </w:pict>
      </w:r>
      <w:r>
        <w:rPr/>
        <w:t>Table</w:t>
      </w:r>
      <w:r>
        <w:rPr>
          <w:spacing w:val="-2"/>
        </w:rPr>
        <w:t> </w:t>
      </w:r>
      <w:r>
        <w:rPr/>
        <w:t>2.3: Procedure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BB84</w:t>
      </w:r>
      <w:r>
        <w:rPr>
          <w:spacing w:val="-1"/>
        </w:rPr>
        <w:t> </w:t>
      </w:r>
      <w:r>
        <w:rPr/>
        <w:t>Protocol of Key</w:t>
      </w:r>
      <w:r>
        <w:rPr>
          <w:spacing w:val="-5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(</w:t>
      </w:r>
      <w:hyperlink w:history="true" w:anchor="_bookmark136">
        <w:r>
          <w:rPr/>
          <w:t>Hui &amp;</w:t>
        </w:r>
        <w:r>
          <w:rPr>
            <w:spacing w:val="-2"/>
          </w:rPr>
          <w:t> </w:t>
        </w:r>
        <w:r>
          <w:rPr/>
          <w:t>Chen, 2009</w:t>
        </w:r>
      </w:hyperlink>
      <w:r>
        <w:rPr/>
        <w:t>)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20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6"/>
        <w:gridCol w:w="113"/>
        <w:gridCol w:w="118"/>
        <w:gridCol w:w="196"/>
        <w:gridCol w:w="122"/>
        <w:gridCol w:w="557"/>
        <w:gridCol w:w="251"/>
        <w:gridCol w:w="779"/>
        <w:gridCol w:w="540"/>
        <w:gridCol w:w="466"/>
        <w:gridCol w:w="540"/>
        <w:gridCol w:w="371"/>
      </w:tblGrid>
      <w:tr>
        <w:trPr>
          <w:trHeight w:val="551" w:hRule="atLeast"/>
        </w:trPr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9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Alice’s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photon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polarization</w:t>
            </w:r>
          </w:p>
        </w:tc>
        <w:tc>
          <w:tcPr>
            <w:tcW w:w="23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-9" w:right="-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1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32"/>
              <w:rPr>
                <w:b/>
                <w:sz w:val="24"/>
              </w:rPr>
            </w:pPr>
            <w:r>
              <w:rPr>
                <w:b/>
                <w:sz w:val="24"/>
              </w:rPr>
              <w:t>↨</w:t>
            </w:r>
          </w:p>
        </w:tc>
        <w:tc>
          <w:tcPr>
            <w:tcW w:w="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4"/>
              </w:rPr>
            </w:pPr>
          </w:p>
          <w:p>
            <w:pPr>
              <w:pStyle w:val="TableParagraph"/>
              <w:spacing w:line="164" w:lineRule="exact" w:before="0"/>
              <w:ind w:left="168" w:right="-5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pict>
                <v:group style="width:30.6pt;height:8.2pt;mso-position-horizontal-relative:char;mso-position-vertical-relative:line" coordorigin="0,0" coordsize="612,164">
                  <v:shape style="position:absolute;left:0;top:0;width:285;height:164" type="#_x0000_t75" stroked="false">
                    <v:imagedata r:id="rId31" o:title=""/>
                  </v:shape>
                  <v:shape style="position:absolute;left:342;top:3;width:270;height:157" type="#_x0000_t75" stroked="false">
                    <v:imagedata r:id="rId23" o:title=""/>
                  </v:shape>
                </v:group>
              </w:pict>
            </w:r>
            <w:r>
              <w:rPr>
                <w:position w:val="-2"/>
                <w:sz w:val="16"/>
              </w:rPr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line="273" w:lineRule="exact" w:before="0"/>
              <w:ind w:right="-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↨</w:t>
              <w:tab/>
              <w:t>↨</w:t>
            </w:r>
          </w:p>
        </w:tc>
        <w:tc>
          <w:tcPr>
            <w:tcW w:w="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4"/>
              </w:rPr>
            </w:pPr>
          </w:p>
          <w:p>
            <w:pPr>
              <w:pStyle w:val="TableParagraph"/>
              <w:spacing w:line="157" w:lineRule="exact" w:before="0"/>
              <w:ind w:left="225" w:right="-72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65735" cy="100012"/>
                  <wp:effectExtent l="0" t="0" r="0" b="0"/>
                  <wp:docPr id="35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↔</w:t>
            </w:r>
          </w:p>
        </w:tc>
        <w:tc>
          <w:tcPr>
            <w:tcW w:w="3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4"/>
              </w:rPr>
            </w:pPr>
          </w:p>
          <w:p>
            <w:pPr>
              <w:pStyle w:val="TableParagraph"/>
              <w:spacing w:line="195" w:lineRule="exact" w:before="0"/>
              <w:ind w:left="-20"/>
              <w:jc w:val="left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72719" cy="123825"/>
                  <wp:effectExtent l="0" t="0" r="0" b="0"/>
                  <wp:docPr id="37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</w:tr>
      <w:tr>
        <w:trPr>
          <w:trHeight w:val="474" w:hRule="atLeast"/>
        </w:trPr>
        <w:tc>
          <w:tcPr>
            <w:tcW w:w="3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9" w:right="206"/>
              <w:rPr>
                <w:sz w:val="24"/>
              </w:rPr>
            </w:pPr>
            <w:r>
              <w:rPr>
                <w:sz w:val="24"/>
              </w:rPr>
              <w:t>Alice‘s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23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  <w:tcBorders>
              <w:top w:val="single" w:sz="4" w:space="0" w:color="000000"/>
              <w:bottom w:val="single" w:sz="48" w:space="0" w:color="000000"/>
            </w:tcBorders>
          </w:tcPr>
          <w:p>
            <w:pPr>
              <w:pStyle w:val="TableParagraph"/>
              <w:spacing w:line="268" w:lineRule="exact"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54" w:val="left" w:leader="none"/>
              </w:tabs>
              <w:spacing w:line="268" w:lineRule="exact" w:before="0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  <w:tab/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35" w:val="left" w:leader="none"/>
              </w:tabs>
              <w:spacing w:line="268" w:lineRule="exact"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  <w:tab/>
              <w:t>1</w:t>
            </w:r>
          </w:p>
        </w:tc>
        <w:tc>
          <w:tcPr>
            <w:tcW w:w="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165" w:hRule="atLeast"/>
        </w:trPr>
        <w:tc>
          <w:tcPr>
            <w:tcW w:w="368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45" w:lineRule="exact" w:before="0"/>
              <w:ind w:left="1207" w:right="1305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  <w:tc>
          <w:tcPr>
            <w:tcW w:w="113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18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96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22" w:type="dxa"/>
            <w:tcBorders>
              <w:top w:val="single" w:sz="48" w:space="0" w:color="000000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55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251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779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40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66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>
        <w:trPr>
          <w:trHeight w:val="635" w:hRule="atLeast"/>
        </w:trPr>
        <w:tc>
          <w:tcPr>
            <w:tcW w:w="3686" w:type="dxa"/>
          </w:tcPr>
          <w:p>
            <w:pPr>
              <w:pStyle w:val="TableParagraph"/>
              <w:spacing w:before="216"/>
              <w:ind w:left="88" w:right="206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polarization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spacing w:before="216"/>
              <w:ind w:left="-9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spacing w:before="21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557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163" w:lineRule="exact" w:before="0"/>
              <w:ind w:left="171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0754" cy="104012"/>
                  <wp:effectExtent l="0" t="0" r="0" b="0"/>
                  <wp:docPr id="39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51" w:type="dxa"/>
            <w:tcBorders>
              <w:top w:val="single" w:sz="48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  <w:tc>
          <w:tcPr>
            <w:tcW w:w="779" w:type="dxa"/>
          </w:tcPr>
          <w:p>
            <w:pPr>
              <w:pStyle w:val="TableParagraph"/>
              <w:spacing w:before="5"/>
              <w:jc w:val="left"/>
              <w:rPr>
                <w:sz w:val="23"/>
              </w:rPr>
            </w:pPr>
          </w:p>
          <w:p>
            <w:pPr>
              <w:pStyle w:val="TableParagraph"/>
              <w:spacing w:line="163" w:lineRule="exact" w:before="0"/>
              <w:ind w:left="168"/>
              <w:jc w:val="left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0754" cy="104012"/>
                  <wp:effectExtent l="0" t="0" r="0" b="0"/>
                  <wp:docPr id="4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4" cy="10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540" w:type="dxa"/>
          </w:tcPr>
          <w:p>
            <w:pPr>
              <w:pStyle w:val="TableParagraph"/>
              <w:spacing w:before="216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↨</w:t>
            </w:r>
          </w:p>
        </w:tc>
        <w:tc>
          <w:tcPr>
            <w:tcW w:w="466" w:type="dxa"/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157" w:lineRule="exact" w:before="0"/>
              <w:ind w:left="133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540" w:type="dxa"/>
          </w:tcPr>
          <w:p>
            <w:pPr>
              <w:pStyle w:val="TableParagraph"/>
              <w:spacing w:before="4"/>
              <w:jc w:val="left"/>
              <w:rPr>
                <w:sz w:val="26"/>
              </w:rPr>
            </w:pPr>
          </w:p>
          <w:p>
            <w:pPr>
              <w:pStyle w:val="TableParagraph"/>
              <w:spacing w:line="157" w:lineRule="exact" w:before="0"/>
              <w:ind w:left="3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371" w:type="dxa"/>
          </w:tcPr>
          <w:p>
            <w:pPr>
              <w:pStyle w:val="TableParagraph"/>
              <w:spacing w:before="21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↔</w:t>
            </w:r>
          </w:p>
        </w:tc>
      </w:tr>
      <w:tr>
        <w:trPr>
          <w:trHeight w:val="1104" w:hRule="atLeast"/>
        </w:trPr>
        <w:tc>
          <w:tcPr>
            <w:tcW w:w="3686" w:type="dxa"/>
          </w:tcPr>
          <w:p>
            <w:pPr>
              <w:pStyle w:val="TableParagraph"/>
              <w:ind w:left="90" w:right="206"/>
              <w:rPr>
                <w:sz w:val="24"/>
              </w:rPr>
            </w:pPr>
            <w:r>
              <w:rPr>
                <w:sz w:val="24"/>
              </w:rPr>
              <w:t>Bob‘s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sifted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polarization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86" w:right="206"/>
              <w:rPr>
                <w:sz w:val="24"/>
              </w:rPr>
            </w:pPr>
            <w:r>
              <w:rPr>
                <w:sz w:val="24"/>
              </w:rPr>
              <w:t>Alice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Bob‘s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ind w:left="-9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557" w:type="dxa"/>
          </w:tcPr>
          <w:p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251" w:type="dxa"/>
          </w:tcPr>
          <w:p>
            <w:pPr>
              <w:pStyle w:val="TableParagraph"/>
              <w:ind w:left="13" w:right="-15"/>
              <w:jc w:val="left"/>
              <w:rPr>
                <w:sz w:val="24"/>
              </w:rPr>
            </w:pPr>
            <w:r>
              <w:rPr>
                <w:sz w:val="24"/>
              </w:rPr>
              <w:t>↔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7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9" w:type="dxa"/>
          </w:tcPr>
          <w:p>
            <w:pPr>
              <w:pStyle w:val="TableParagraph"/>
              <w:spacing w:before="9"/>
              <w:jc w:val="left"/>
              <w:rPr>
                <w:sz w:val="14"/>
              </w:rPr>
            </w:pPr>
          </w:p>
          <w:p>
            <w:pPr>
              <w:pStyle w:val="TableParagraph"/>
              <w:spacing w:line="165" w:lineRule="exact" w:before="0"/>
              <w:ind w:left="123" w:right="-29"/>
              <w:jc w:val="left"/>
              <w:rPr>
                <w:sz w:val="15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2078" cy="104775"/>
                  <wp:effectExtent l="0" t="0" r="0" b="0"/>
                  <wp:docPr id="47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8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spacing w:val="47"/>
                <w:position w:val="-2"/>
                <w:sz w:val="15"/>
              </w:rPr>
              <w:t> </w:t>
            </w:r>
            <w:r>
              <w:rPr>
                <w:spacing w:val="47"/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49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-2"/>
                <w:sz w:val="15"/>
              </w:rPr>
            </w:r>
          </w:p>
          <w:p>
            <w:pPr>
              <w:pStyle w:val="TableParagraph"/>
              <w:spacing w:before="4"/>
              <w:jc w:val="left"/>
              <w:rPr>
                <w:sz w:val="30"/>
              </w:rPr>
            </w:pPr>
          </w:p>
          <w:p>
            <w:pPr>
              <w:pStyle w:val="TableParagraph"/>
              <w:tabs>
                <w:tab w:pos="554" w:val="left" w:leader="none"/>
              </w:tabs>
              <w:spacing w:before="0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  <w:tab/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tabs>
                <w:tab w:pos="328" w:val="left" w:leader="none"/>
              </w:tabs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?</w:t>
              <w:tab/>
              <w:t>↨</w:t>
            </w:r>
          </w:p>
          <w:p>
            <w:pPr>
              <w:pStyle w:val="TableParagraph"/>
              <w:spacing w:before="1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157" w:lineRule="exact" w:before="0"/>
              <w:ind w:left="148"/>
              <w:jc w:val="left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72215" cy="100012"/>
                  <wp:effectExtent l="0" t="0" r="0" b="0"/>
                  <wp:docPr id="51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5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spacing w:before="8"/>
              <w:jc w:val="left"/>
              <w:rPr>
                <w:sz w:val="30"/>
              </w:rPr>
            </w:pPr>
          </w:p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ind w:right="68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  <w:tc>
          <w:tcPr>
            <w:tcW w:w="371" w:type="dxa"/>
          </w:tcPr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?</w:t>
            </w:r>
          </w:p>
        </w:tc>
      </w:tr>
      <w:tr>
        <w:trPr>
          <w:trHeight w:val="408" w:hRule="atLeast"/>
        </w:trPr>
        <w:tc>
          <w:tcPr>
            <w:tcW w:w="3686" w:type="dxa"/>
          </w:tcPr>
          <w:p>
            <w:pPr>
              <w:pStyle w:val="TableParagraph"/>
              <w:spacing w:line="256" w:lineRule="exact"/>
              <w:ind w:left="90" w:right="203"/>
              <w:rPr>
                <w:sz w:val="24"/>
              </w:rPr>
            </w:pPr>
            <w:r>
              <w:rPr>
                <w:sz w:val="24"/>
              </w:rPr>
              <w:t>Final key</w:t>
            </w:r>
          </w:p>
        </w:tc>
        <w:tc>
          <w:tcPr>
            <w:tcW w:w="231" w:type="dxa"/>
            <w:gridSpan w:val="2"/>
          </w:tcPr>
          <w:p>
            <w:pPr>
              <w:pStyle w:val="TableParagraph"/>
              <w:spacing w:line="256" w:lineRule="exact"/>
              <w:ind w:left="51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2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5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779" w:type="dxa"/>
          </w:tcPr>
          <w:p>
            <w:pPr>
              <w:pStyle w:val="TableParagraph"/>
              <w:spacing w:line="256" w:lineRule="exact"/>
              <w:ind w:left="21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line="25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40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71" w:type="dxa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sz w:val="21"/>
        </w:rPr>
      </w:pPr>
      <w:r>
        <w:rPr/>
        <w:pict>
          <v:rect style="position:absolute;margin-left:122.780006pt;margin-top:14.204279pt;width:388.040018pt;height:.48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8"/>
        </w:numPr>
        <w:tabs>
          <w:tab w:pos="2261" w:val="left" w:leader="none"/>
        </w:tabs>
        <w:spacing w:line="240" w:lineRule="auto" w:before="216" w:after="0"/>
        <w:ind w:left="2260" w:right="0" w:hanging="841"/>
        <w:jc w:val="left"/>
        <w:rPr>
          <w:i/>
          <w:sz w:val="24"/>
        </w:rPr>
      </w:pPr>
      <w:bookmarkStart w:name="_bookmark42" w:id="76"/>
      <w:bookmarkEnd w:id="76"/>
      <w:r>
        <w:rPr/>
      </w:r>
      <w:bookmarkStart w:name="_bookmark42" w:id="77"/>
      <w:bookmarkEnd w:id="77"/>
      <w:r>
        <w:rPr>
          <w:i/>
          <w:sz w:val="24"/>
        </w:rPr>
        <w:t>Steps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QKD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 Based 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BB84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In order to produce the ending key that will be used in any encryption process, the following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 phases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2"/>
        </w:rPr>
        <w:t> </w:t>
      </w:r>
      <w:r>
        <w:rPr/>
        <w:t>BB84 protocol (</w:t>
      </w:r>
      <w:hyperlink w:history="true" w:anchor="_bookmark121">
        <w:r>
          <w:rPr/>
          <w:t>Bhandari, 2014</w:t>
        </w:r>
      </w:hyperlink>
      <w:r>
        <w:rPr/>
        <w:t>):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Raw key extraction (key generation): </w:t>
      </w:r>
      <w:r>
        <w:rPr>
          <w:sz w:val="24"/>
        </w:rPr>
        <w:t>This phase deals with the eradication of wrong</w:t>
      </w:r>
      <w:r>
        <w:rPr>
          <w:spacing w:val="-57"/>
          <w:sz w:val="24"/>
        </w:rPr>
        <w:t> </w:t>
      </w:r>
      <w:r>
        <w:rPr>
          <w:sz w:val="24"/>
        </w:rPr>
        <w:t>transferred</w:t>
      </w:r>
      <w:r>
        <w:rPr>
          <w:spacing w:val="16"/>
          <w:sz w:val="24"/>
        </w:rPr>
        <w:t> </w:t>
      </w:r>
      <w:r>
        <w:rPr>
          <w:sz w:val="24"/>
        </w:rPr>
        <w:t>bits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passed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6"/>
          <w:sz w:val="24"/>
        </w:rPr>
        <w:t> </w:t>
      </w:r>
      <w:r>
        <w:rPr>
          <w:sz w:val="24"/>
        </w:rPr>
        <w:t>over</w:t>
      </w:r>
      <w:r>
        <w:rPr>
          <w:spacing w:val="14"/>
          <w:sz w:val="24"/>
        </w:rPr>
        <w:t> </w:t>
      </w:r>
      <w:r>
        <w:rPr>
          <w:sz w:val="24"/>
        </w:rPr>
        <w:t>public</w:t>
      </w:r>
      <w:r>
        <w:rPr>
          <w:spacing w:val="18"/>
          <w:sz w:val="24"/>
        </w:rPr>
        <w:t> </w:t>
      </w:r>
      <w:r>
        <w:rPr>
          <w:sz w:val="24"/>
        </w:rPr>
        <w:t>channels</w:t>
      </w:r>
      <w:r>
        <w:rPr>
          <w:spacing w:val="18"/>
          <w:sz w:val="24"/>
        </w:rPr>
        <w:t> </w:t>
      </w:r>
      <w:r>
        <w:rPr>
          <w:sz w:val="24"/>
        </w:rPr>
        <w:t>(which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susceptible</w:t>
      </w:r>
      <w:r>
        <w:rPr>
          <w:spacing w:val="-57"/>
          <w:sz w:val="24"/>
        </w:rPr>
        <w:t> </w:t>
      </w:r>
      <w:r>
        <w:rPr>
          <w:sz w:val="24"/>
        </w:rPr>
        <w:t>to eavesdropping). Its application displays variances from protocol to protocol (</w:t>
      </w:r>
      <w:hyperlink w:history="true" w:anchor="_bookmark130">
        <w:r>
          <w:rPr>
            <w:sz w:val="24"/>
          </w:rPr>
          <w:t>Gümüş</w:t>
        </w:r>
      </w:hyperlink>
      <w:r>
        <w:rPr>
          <w:spacing w:val="-57"/>
          <w:sz w:val="24"/>
        </w:rPr>
        <w:t> </w:t>
      </w:r>
      <w:hyperlink w:history="true" w:anchor="_bookmark130">
        <w:r>
          <w:rPr>
            <w:i/>
            <w:sz w:val="24"/>
          </w:rPr>
          <w:t>et al., </w:t>
        </w:r>
        <w:r>
          <w:rPr>
            <w:sz w:val="24"/>
          </w:rPr>
          <w:t>2008</w:t>
        </w:r>
      </w:hyperlink>
      <w:r>
        <w:rPr>
          <w:sz w:val="24"/>
        </w:rPr>
        <w:t>). Hence, in order to generate identical keys, Alice and Bob will keep only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bits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bit</w:t>
      </w:r>
      <w:r>
        <w:rPr>
          <w:spacing w:val="1"/>
          <w:sz w:val="24"/>
        </w:rPr>
        <w:t> </w:t>
      </w:r>
      <w:r>
        <w:rPr>
          <w:sz w:val="24"/>
        </w:rPr>
        <w:t>strings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Alice‘s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1"/>
          <w:sz w:val="24"/>
        </w:rPr>
        <w:t> </w:t>
      </w:r>
      <w:r>
        <w:rPr>
          <w:sz w:val="24"/>
        </w:rPr>
        <w:t>basis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Bob‘s</w:t>
      </w:r>
      <w:r>
        <w:rPr>
          <w:spacing w:val="1"/>
          <w:sz w:val="24"/>
        </w:rPr>
        <w:t> </w:t>
      </w:r>
      <w:r>
        <w:rPr>
          <w:sz w:val="24"/>
        </w:rPr>
        <w:t>measurement basis are identical. Accordingly, they share the information of their bases</w:t>
      </w:r>
      <w:r>
        <w:rPr>
          <w:spacing w:val="-57"/>
          <w:sz w:val="24"/>
        </w:rPr>
        <w:t> </w:t>
      </w:r>
      <w:r>
        <w:rPr>
          <w:sz w:val="24"/>
        </w:rPr>
        <w:t>(not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bit</w:t>
      </w:r>
      <w:r>
        <w:rPr>
          <w:spacing w:val="5"/>
          <w:sz w:val="24"/>
        </w:rPr>
        <w:t> </w:t>
      </w:r>
      <w:r>
        <w:rPr>
          <w:sz w:val="24"/>
        </w:rPr>
        <w:t>values)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available</w:t>
      </w:r>
      <w:r>
        <w:rPr>
          <w:spacing w:val="6"/>
          <w:sz w:val="24"/>
        </w:rPr>
        <w:t> </w:t>
      </w:r>
      <w:r>
        <w:rPr>
          <w:sz w:val="24"/>
        </w:rPr>
        <w:t>classical</w:t>
      </w:r>
      <w:r>
        <w:rPr>
          <w:spacing w:val="8"/>
          <w:sz w:val="24"/>
        </w:rPr>
        <w:t> </w:t>
      </w:r>
      <w:r>
        <w:rPr>
          <w:sz w:val="24"/>
        </w:rPr>
        <w:t>channel,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discard</w:t>
      </w:r>
      <w:r>
        <w:rPr>
          <w:spacing w:val="6"/>
          <w:sz w:val="24"/>
        </w:rPr>
        <w:t> </w:t>
      </w:r>
      <w:r>
        <w:rPr>
          <w:sz w:val="24"/>
        </w:rPr>
        <w:t>those</w:t>
      </w:r>
      <w:r>
        <w:rPr>
          <w:spacing w:val="4"/>
          <w:sz w:val="24"/>
        </w:rPr>
        <w:t> </w:t>
      </w:r>
      <w:r>
        <w:rPr>
          <w:sz w:val="24"/>
        </w:rPr>
        <w:t>bits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their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3"/>
        <w:jc w:val="both"/>
      </w:pPr>
      <w:r>
        <w:rPr/>
        <w:t>bit strings for which the bases are not identical.</w:t>
      </w:r>
      <w:r>
        <w:rPr>
          <w:spacing w:val="1"/>
        </w:rPr>
        <w:t> </w:t>
      </w:r>
      <w:r>
        <w:rPr/>
        <w:t>Since for every qubit received, the</w:t>
      </w:r>
      <w:r>
        <w:rPr>
          <w:spacing w:val="1"/>
        </w:rPr>
        <w:t> </w:t>
      </w:r>
      <w:r>
        <w:rPr/>
        <w:t>probability of selecting the incorrect basis is 1/2, and bits corresponding to incorrect</w:t>
      </w:r>
      <w:r>
        <w:rPr>
          <w:spacing w:val="1"/>
        </w:rPr>
        <w:t> </w:t>
      </w:r>
      <w:r>
        <w:rPr/>
        <w:t>bases are discarded, Alice and Bob are left with a bit string that is roughly half the size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raw key. This is called the</w:t>
      </w:r>
      <w:r>
        <w:rPr>
          <w:spacing w:val="1"/>
        </w:rPr>
        <w:t> </w:t>
      </w:r>
      <w:r>
        <w:rPr/>
        <w:t>sifted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(</w:t>
      </w:r>
      <w:hyperlink w:history="true" w:anchor="_bookmark121">
        <w:r>
          <w:rPr/>
          <w:t>Bhandari, 2014</w:t>
        </w:r>
      </w:hyperlink>
      <w:r>
        <w:rPr/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Error estimation: </w:t>
      </w:r>
      <w:r>
        <w:rPr>
          <w:sz w:val="24"/>
        </w:rPr>
        <w:t>The purpose of error estimation is to determine the percentage of</w:t>
      </w:r>
      <w:r>
        <w:rPr>
          <w:spacing w:val="1"/>
          <w:sz w:val="24"/>
        </w:rPr>
        <w:t> </w:t>
      </w:r>
      <w:r>
        <w:rPr>
          <w:sz w:val="24"/>
        </w:rPr>
        <w:t>errors in the key after quantum transmission and sifting have occurred. The percentage</w:t>
      </w:r>
      <w:r>
        <w:rPr>
          <w:spacing w:val="-57"/>
          <w:sz w:val="24"/>
        </w:rPr>
        <w:t> </w:t>
      </w:r>
      <w:r>
        <w:rPr>
          <w:sz w:val="24"/>
        </w:rPr>
        <w:t>of errors is known as the quantum bit error rate (QBER) 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 QBER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defined</w:t>
      </w:r>
      <w:r>
        <w:rPr>
          <w:spacing w:val="2"/>
          <w:sz w:val="24"/>
        </w:rPr>
        <w:t> </w:t>
      </w:r>
      <w:r>
        <w:rPr>
          <w:sz w:val="24"/>
        </w:rPr>
        <w:t>as (</w:t>
      </w:r>
      <w:hyperlink w:history="true" w:anchor="_bookmark134">
        <w:r>
          <w:rPr>
            <w:sz w:val="24"/>
          </w:rPr>
          <w:t>Holloway,</w:t>
        </w:r>
        <w:r>
          <w:rPr>
            <w:spacing w:val="2"/>
            <w:sz w:val="24"/>
          </w:rPr>
          <w:t> </w:t>
        </w:r>
        <w:r>
          <w:rPr>
            <w:sz w:val="24"/>
          </w:rPr>
          <w:t>2012</w:t>
        </w:r>
      </w:hyperlink>
      <w:r>
        <w:rPr>
          <w:sz w:val="24"/>
        </w:rPr>
        <w:t>):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16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𝑄𝐵𝐸𝑅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</w:p>
    <w:p>
      <w:pPr>
        <w:spacing w:line="290" w:lineRule="exact" w:before="0"/>
        <w:ind w:left="2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position w:val="5"/>
          <w:sz w:val="24"/>
        </w:rPr>
        <w:t>𝑁</w:t>
      </w:r>
      <w:r>
        <w:rPr>
          <w:rFonts w:ascii="Cambria Math" w:eastAsia="Cambria Math"/>
          <w:w w:val="110"/>
          <w:sz w:val="17"/>
        </w:rPr>
        <w:t>w𝑟𝑜𝑛g</w:t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0" w:lineRule="exact"/>
        <w:ind w:left="27" w:right="-4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050pt;height:.85pt;mso-position-horizontal-relative:char;mso-position-vertical-relative:line" coordorigin="0,0" coordsize="721,17">
            <v:rect style="position:absolute;left:0;top:0;width:721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9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position w:val="5"/>
          <w:sz w:val="24"/>
        </w:rPr>
        <w:t>𝑁</w:t>
      </w:r>
      <w:r>
        <w:rPr>
          <w:rFonts w:ascii="Cambria Math" w:eastAsia="Cambria Math"/>
          <w:w w:val="110"/>
          <w:sz w:val="17"/>
        </w:rPr>
        <w:t>𝑡𝑜𝑡𝑎𝑙</w:t>
      </w:r>
    </w:p>
    <w:p>
      <w:pPr>
        <w:pStyle w:val="BodyText"/>
        <w:spacing w:before="165"/>
        <w:ind w:left="2161"/>
        <w:rPr>
          <w:rFonts w:ascii="Cambria Math"/>
        </w:rPr>
      </w:pPr>
      <w:r>
        <w:rPr/>
        <w:br w:type="column"/>
      </w:r>
      <w:r>
        <w:rPr>
          <w:rFonts w:ascii="Cambria Math"/>
        </w:rPr>
        <w:t>(2.29)</w:t>
      </w:r>
    </w:p>
    <w:p>
      <w:pPr>
        <w:spacing w:after="0"/>
        <w:rPr>
          <w:rFonts w:ascii="Cambria Math"/>
        </w:rPr>
        <w:sectPr>
          <w:type w:val="continuous"/>
          <w:pgSz w:w="12240" w:h="15840"/>
          <w:pgMar w:top="1360" w:bottom="3060" w:left="380" w:right="160"/>
          <w:cols w:num="3" w:equalWidth="0">
            <w:col w:w="3038" w:space="40"/>
            <w:col w:w="778" w:space="3821"/>
            <w:col w:w="4023"/>
          </w:cols>
        </w:sectPr>
      </w:pPr>
    </w:p>
    <w:p>
      <w:pPr>
        <w:pStyle w:val="BodyText"/>
        <w:spacing w:before="6"/>
        <w:rPr>
          <w:rFonts w:ascii="Cambria Math"/>
          <w:sz w:val="11"/>
        </w:rPr>
      </w:pPr>
    </w:p>
    <w:p>
      <w:pPr>
        <w:pStyle w:val="BodyText"/>
        <w:spacing w:line="480" w:lineRule="auto" w:before="90"/>
        <w:ind w:left="2140" w:right="1193"/>
        <w:jc w:val="both"/>
      </w:pPr>
      <w:r>
        <w:rPr/>
        <w:t>where, N</w:t>
      </w:r>
      <w:r>
        <w:rPr>
          <w:vertAlign w:val="subscript"/>
        </w:rPr>
        <w:t>wrong</w:t>
      </w:r>
      <w:r>
        <w:rPr>
          <w:vertAlign w:val="baseline"/>
        </w:rPr>
        <w:t> depicts the number of bits that are not identical bit and N</w:t>
      </w:r>
      <w:r>
        <w:rPr>
          <w:vertAlign w:val="subscript"/>
        </w:rPr>
        <w:t>total</w:t>
      </w:r>
      <w:r>
        <w:rPr>
          <w:vertAlign w:val="baseline"/>
        </w:rPr>
        <w:t> is the total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generated bits.</w:t>
      </w:r>
    </w:p>
    <w:p>
      <w:pPr>
        <w:pStyle w:val="BodyText"/>
        <w:spacing w:line="480" w:lineRule="auto"/>
        <w:ind w:left="2140" w:right="1189"/>
        <w:jc w:val="both"/>
      </w:pPr>
      <w:r>
        <w:rPr/>
        <w:t>If both parties are using a QKD protocol over a noisy channel, this situation turns into</w:t>
      </w:r>
      <w:r>
        <w:rPr>
          <w:spacing w:val="1"/>
        </w:rPr>
        <w:t> </w:t>
      </w:r>
      <w:r>
        <w:rPr/>
        <w:t>an advantage for an eavesdropper. Because at any time slot, if both sides use the same</w:t>
      </w:r>
      <w:r>
        <w:rPr>
          <w:spacing w:val="1"/>
        </w:rPr>
        <w:t> </w:t>
      </w:r>
      <w:r>
        <w:rPr/>
        <w:t>type of filter for sending or reading process and they do not have the same qubit value</w:t>
      </w:r>
      <w:r>
        <w:rPr>
          <w:spacing w:val="1"/>
        </w:rPr>
        <w:t> </w:t>
      </w:r>
      <w:r>
        <w:rPr/>
        <w:t>then it indicates not only the existence of an</w:t>
      </w:r>
      <w:r>
        <w:rPr>
          <w:spacing w:val="1"/>
        </w:rPr>
        <w:t> </w:t>
      </w:r>
      <w:r>
        <w:rPr/>
        <w:t>eavesdropper but also physical noise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transmission medium. This situation is conducive for attacks on QKD systems over</w:t>
      </w:r>
      <w:r>
        <w:rPr>
          <w:spacing w:val="-57"/>
        </w:rPr>
        <w:t> </w:t>
      </w:r>
      <w:r>
        <w:rPr/>
        <w:t>noisy</w:t>
      </w:r>
      <w:r>
        <w:rPr>
          <w:spacing w:val="-6"/>
        </w:rPr>
        <w:t> </w:t>
      </w:r>
      <w:r>
        <w:rPr/>
        <w:t>physical channels.</w:t>
      </w:r>
    </w:p>
    <w:p>
      <w:pPr>
        <w:pStyle w:val="BodyText"/>
        <w:spacing w:line="480" w:lineRule="auto" w:before="1"/>
        <w:ind w:left="2140" w:right="1188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18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w w:val="99"/>
        </w:rPr>
        <w:t>to</w:t>
      </w:r>
      <w:r>
        <w:rPr>
          <w:spacing w:val="19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void</w:t>
      </w:r>
      <w:r>
        <w:rPr>
          <w:spacing w:val="19"/>
          <w:w w:val="99"/>
        </w:rPr>
        <w:t> </w:t>
      </w:r>
      <w:r>
        <w:rPr>
          <w:w w:val="99"/>
        </w:rPr>
        <w:t>such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a</w:t>
      </w:r>
      <w:r>
        <w:rPr>
          <w:spacing w:val="-2"/>
          <w:w w:val="99"/>
        </w:rPr>
        <w:t>t</w:t>
      </w:r>
      <w:r>
        <w:rPr>
          <w:w w:val="99"/>
        </w:rPr>
        <w:t>ta</w:t>
      </w:r>
      <w:r>
        <w:rPr>
          <w:spacing w:val="-2"/>
          <w:w w:val="99"/>
        </w:rPr>
        <w:t>c</w:t>
      </w:r>
      <w:r>
        <w:rPr>
          <w:w w:val="99"/>
        </w:rPr>
        <w:t>ks,</w:t>
      </w:r>
      <w:r>
        <w:rPr>
          <w:spacing w:val="19"/>
        </w:rPr>
        <w:t> </w:t>
      </w:r>
      <w:r>
        <w:rPr/>
        <w:t>both</w:t>
      </w:r>
      <w:r>
        <w:rPr>
          <w:spacing w:val="19"/>
        </w:rPr>
        <w:t> </w:t>
      </w:r>
      <w:r>
        <w:rPr>
          <w:w w:val="99"/>
        </w:rPr>
        <w:t>sides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</w:t>
      </w:r>
      <w:r>
        <w:rPr>
          <w:spacing w:val="-2"/>
        </w:rPr>
        <w:t>i</w:t>
      </w:r>
      <w:r>
        <w:rPr/>
        <w:t>ne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or</w:t>
      </w:r>
      <w:r>
        <w:rPr>
          <w:spacing w:val="18"/>
        </w:rPr>
        <w:t> </w:t>
      </w:r>
      <w:r>
        <w:rPr/>
        <w:t>thr</w:t>
      </w:r>
      <w:r>
        <w:rPr>
          <w:spacing w:val="-2"/>
        </w:rPr>
        <w:t>e</w:t>
      </w:r>
      <w:r>
        <w:rPr/>
        <w:t>shold</w:t>
      </w:r>
      <w:r>
        <w:rPr>
          <w:spacing w:val="18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ue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/>
        <w:t>Rma</w:t>
      </w:r>
      <w:r>
        <w:rPr>
          <w:spacing w:val="2"/>
        </w:rPr>
        <w:t>x</w:t>
      </w:r>
      <w:r>
        <w:rPr>
          <w:w w:val="158"/>
        </w:rPr>
        <w:t>‖ </w:t>
      </w:r>
      <w:r>
        <w:rPr/>
        <w:t>when they are sure that there is no eavesdropping on the transmission medium. Then</w:t>
      </w:r>
      <w:r>
        <w:rPr>
          <w:spacing w:val="1"/>
        </w:rPr>
        <w:t> </w:t>
      </w:r>
      <w:r>
        <w:rPr/>
        <w:t>after each QKD session, they compare some bits of their raw keys in order to calculate</w:t>
      </w:r>
      <w:r>
        <w:rPr>
          <w:spacing w:val="-57"/>
        </w:rPr>
        <w:t> </w:t>
      </w:r>
      <w:r>
        <w:rPr/>
        <w:t>a</w:t>
      </w:r>
      <w:r>
        <w:rPr>
          <w:spacing w:val="20"/>
        </w:rPr>
        <w:t> </w:t>
      </w:r>
      <w:r>
        <w:rPr/>
        <w:t>tr</w:t>
      </w:r>
      <w:r>
        <w:rPr>
          <w:spacing w:val="-2"/>
        </w:rPr>
        <w:t>a</w:t>
      </w:r>
      <w:r>
        <w:rPr/>
        <w:t>nsmi</w:t>
      </w:r>
      <w:r>
        <w:rPr>
          <w:w w:val="99"/>
        </w:rPr>
        <w:t>ssi</w:t>
      </w:r>
      <w:r>
        <w:rPr/>
        <w:t>on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/>
        <w:t>or</w:t>
      </w:r>
      <w:r>
        <w:rPr>
          <w:spacing w:val="20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rc</w:t>
      </w:r>
      <w:r>
        <w:rPr>
          <w:spacing w:val="-1"/>
        </w:rPr>
        <w:t>e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R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26"/>
        </w:rPr>
        <w:t> </w:t>
      </w:r>
      <w:r>
        <w:rPr>
          <w:spacing w:val="-4"/>
        </w:rPr>
        <w:t>I</w:t>
      </w:r>
      <w:r>
        <w:rPr/>
        <w:t>n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23"/>
        </w:rPr>
        <w:t> </w:t>
      </w:r>
      <w:r>
        <w:rPr/>
        <w:t>R</w:t>
      </w:r>
      <w:r>
        <w:rPr>
          <w:spacing w:val="-1"/>
        </w:rPr>
        <w:t>&gt;</w:t>
      </w:r>
      <w:r>
        <w:rPr/>
        <w:t>Rmax</w:t>
      </w:r>
      <w:r>
        <w:rPr>
          <w:spacing w:val="24"/>
        </w:rPr>
        <w:t> </w:t>
      </w:r>
      <w:r>
        <w:rPr/>
        <w:t>indi</w:t>
      </w:r>
      <w:r>
        <w:rPr>
          <w:spacing w:val="-1"/>
        </w:rPr>
        <w:t>ca</w:t>
      </w:r>
      <w:r>
        <w:rPr>
          <w:w w:val="99"/>
        </w:rPr>
        <w:t>tes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w w:val="99"/>
        </w:rPr>
        <w:t>i</w:t>
      </w:r>
      <w:r>
        <w:rPr>
          <w:spacing w:val="-2"/>
          <w:w w:val="99"/>
        </w:rPr>
        <w:t>s</w:t>
      </w:r>
      <w:r>
        <w:rPr/>
        <w:t>ten</w:t>
      </w:r>
      <w:r>
        <w:rPr>
          <w:spacing w:val="-2"/>
        </w:rPr>
        <w:t>c</w:t>
      </w:r>
      <w:r>
        <w:rPr/>
        <w:t>e</w:t>
      </w:r>
      <w:r>
        <w:rPr>
          <w:spacing w:val="20"/>
        </w:rPr>
        <w:t> </w:t>
      </w:r>
      <w:r>
        <w:rPr>
          <w:spacing w:val="2"/>
        </w:rPr>
        <w:t>o</w:t>
      </w:r>
      <w:r>
        <w:rPr/>
        <w:t>f an</w:t>
      </w:r>
      <w:r>
        <w:rPr>
          <w:spacing w:val="-1"/>
        </w:rPr>
        <w:t> </w:t>
      </w:r>
      <w:r>
        <w:rPr/>
        <w:t>eavesdropper</w:t>
      </w:r>
      <w:r>
        <w:rPr>
          <w:spacing w:val="2"/>
        </w:rPr>
        <w:t> </w:t>
      </w:r>
      <w:r>
        <w:rPr/>
        <w:t>(</w:t>
      </w:r>
      <w:hyperlink w:history="true" w:anchor="_bookmark130">
        <w:r>
          <w:rPr/>
          <w:t>Gümüş</w:t>
        </w:r>
        <w:r>
          <w:rPr>
            <w:spacing w:val="3"/>
          </w:rPr>
          <w:t> </w:t>
        </w:r>
        <w:r>
          <w:rPr>
            <w:i/>
          </w:rPr>
          <w:t>et al., </w:t>
        </w:r>
        <w:r>
          <w:rPr/>
          <w:t>2008</w:t>
        </w:r>
      </w:hyperlink>
      <w:r>
        <w:rPr/>
        <w:t>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72" w:after="0"/>
        <w:ind w:left="2140" w:right="1192" w:hanging="360"/>
        <w:jc w:val="both"/>
        <w:rPr>
          <w:sz w:val="24"/>
        </w:rPr>
      </w:pPr>
      <w:r>
        <w:rPr>
          <w:b/>
          <w:sz w:val="24"/>
        </w:rPr>
        <w:t>Key reconciliation (Error Correction): </w:t>
      </w:r>
      <w:r>
        <w:rPr>
          <w:sz w:val="24"/>
        </w:rPr>
        <w:t>Key reconciliation is the process of resolving</w:t>
      </w:r>
      <w:r>
        <w:rPr>
          <w:spacing w:val="-57"/>
          <w:sz w:val="24"/>
        </w:rPr>
        <w:t> </w:t>
      </w:r>
      <w:r>
        <w:rPr>
          <w:sz w:val="24"/>
        </w:rPr>
        <w:t>all errors in the key over the classical channel, after quantum transmission and sifting</w:t>
      </w:r>
      <w:r>
        <w:rPr>
          <w:spacing w:val="1"/>
          <w:sz w:val="24"/>
        </w:rPr>
        <w:t> </w:t>
      </w:r>
      <w:r>
        <w:rPr>
          <w:sz w:val="24"/>
        </w:rPr>
        <w:t>have occurred, without revealing an unreasonable amount of information about the key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potential Eve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</w:t>
      </w:r>
    </w:p>
    <w:p>
      <w:pPr>
        <w:pStyle w:val="BodyText"/>
        <w:spacing w:line="480" w:lineRule="auto"/>
        <w:ind w:left="2140" w:right="1187"/>
        <w:jc w:val="both"/>
      </w:pPr>
      <w:r>
        <w:rPr/>
        <w:t>Even for Q ≤ Q</w:t>
      </w:r>
      <w:r>
        <w:rPr>
          <w:vertAlign w:val="subscript"/>
        </w:rPr>
        <w:t>max</w:t>
      </w:r>
      <w:r>
        <w:rPr>
          <w:vertAlign w:val="baseline"/>
        </w:rPr>
        <w:t>, where Q is transmitted error rate, case, there could be incorrect bits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keys.</w:t>
      </w:r>
      <w:r>
        <w:rPr>
          <w:spacing w:val="1"/>
          <w:vertAlign w:val="baseline"/>
        </w:rPr>
        <w:t> </w:t>
      </w:r>
      <w:r>
        <w:rPr>
          <w:vertAlign w:val="baseline"/>
        </w:rPr>
        <w:t>If this</w:t>
      </w:r>
      <w:r>
        <w:rPr>
          <w:spacing w:val="1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1"/>
          <w:vertAlign w:val="baseline"/>
        </w:rPr>
        <w:t> </w:t>
      </w:r>
      <w:r>
        <w:rPr>
          <w:vertAlign w:val="baseline"/>
        </w:rPr>
        <w:t>arises,</w:t>
      </w:r>
      <w:r>
        <w:rPr>
          <w:spacing w:val="1"/>
          <w:vertAlign w:val="baseline"/>
        </w:rPr>
        <w:t> </w:t>
      </w:r>
      <w:r>
        <w:rPr>
          <w:vertAlign w:val="baseline"/>
        </w:rPr>
        <w:t>key reconciliation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applied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 view to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minimizing the error(s). The most common error correcting algorithms are (</w:t>
      </w:r>
      <w:hyperlink w:history="true" w:anchor="_bookmark134">
        <w:r>
          <w:rPr>
            <w:vertAlign w:val="baseline"/>
          </w:rPr>
          <w:t>Johnson </w:t>
        </w:r>
        <w:r>
          <w:rPr>
            <w:i/>
            <w:vertAlign w:val="baseline"/>
          </w:rPr>
          <w:t>et</w:t>
        </w:r>
      </w:hyperlink>
      <w:r>
        <w:rPr>
          <w:i/>
          <w:spacing w:val="-57"/>
          <w:vertAlign w:val="baseline"/>
        </w:rPr>
        <w:t> </w:t>
      </w:r>
      <w:hyperlink w:history="true" w:anchor="_bookmark134">
        <w:r>
          <w:rPr>
            <w:i/>
            <w:vertAlign w:val="baseline"/>
          </w:rPr>
          <w:t>al.,</w:t>
        </w:r>
        <w:r>
          <w:rPr>
            <w:i/>
            <w:spacing w:val="-1"/>
            <w:vertAlign w:val="baseline"/>
          </w:rPr>
          <w:t> </w:t>
        </w:r>
        <w:r>
          <w:rPr>
            <w:vertAlign w:val="baseline"/>
          </w:rPr>
          <w:t>2015</w:t>
        </w:r>
      </w:hyperlink>
      <w:r>
        <w:rPr>
          <w:vertAlign w:val="baseline"/>
        </w:rPr>
        <w:t>):</w:t>
      </w: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1" w:after="0"/>
        <w:ind w:left="2860" w:right="0" w:hanging="361"/>
        <w:jc w:val="both"/>
        <w:rPr>
          <w:sz w:val="24"/>
        </w:rPr>
      </w:pPr>
      <w:r>
        <w:rPr>
          <w:sz w:val="24"/>
        </w:rPr>
        <w:t>Cascade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Winnow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ListParagraph"/>
        <w:numPr>
          <w:ilvl w:val="5"/>
          <w:numId w:val="18"/>
        </w:numPr>
        <w:tabs>
          <w:tab w:pos="2861" w:val="left" w:leader="none"/>
        </w:tabs>
        <w:spacing w:line="240" w:lineRule="auto" w:before="0" w:after="0"/>
        <w:ind w:left="286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density</w:t>
      </w:r>
      <w:r>
        <w:rPr>
          <w:spacing w:val="-4"/>
          <w:sz w:val="24"/>
        </w:rPr>
        <w:t> </w:t>
      </w:r>
      <w:r>
        <w:rPr>
          <w:sz w:val="24"/>
        </w:rPr>
        <w:t>parity</w:t>
      </w:r>
      <w:r>
        <w:rPr>
          <w:spacing w:val="-3"/>
          <w:sz w:val="24"/>
        </w:rPr>
        <w:t> </w:t>
      </w:r>
      <w:r>
        <w:rPr>
          <w:sz w:val="24"/>
        </w:rPr>
        <w:t>check</w:t>
      </w:r>
      <w:r>
        <w:rPr>
          <w:spacing w:val="2"/>
          <w:sz w:val="24"/>
        </w:rPr>
        <w:t> </w:t>
      </w:r>
      <w:r>
        <w:rPr>
          <w:sz w:val="24"/>
        </w:rPr>
        <w:t>algorithm</w:t>
      </w:r>
    </w:p>
    <w:p>
      <w:pPr>
        <w:pStyle w:val="BodyText"/>
      </w:pPr>
    </w:p>
    <w:p>
      <w:pPr>
        <w:pStyle w:val="BodyText"/>
        <w:spacing w:line="480" w:lineRule="auto"/>
        <w:ind w:left="2140" w:right="1193"/>
        <w:jc w:val="both"/>
        <w:rPr>
          <w:b/>
        </w:rPr>
      </w:pPr>
      <w:r>
        <w:rPr/>
        <w:t>The most famous among these algorithms is the cascade protocol. Cascade protocol</w:t>
      </w:r>
      <w:r>
        <w:rPr>
          <w:spacing w:val="1"/>
        </w:rPr>
        <w:t> </w:t>
      </w:r>
      <w:r>
        <w:rPr/>
        <w:t>will be used in this research due to its effectiveness and simplicity of implementation</w:t>
      </w:r>
      <w:r>
        <w:rPr>
          <w:spacing w:val="1"/>
        </w:rPr>
        <w:t> </w:t>
      </w:r>
      <w:r>
        <w:rPr/>
        <w:t>(</w:t>
      </w:r>
      <w:hyperlink w:history="true" w:anchor="_bookmark134">
        <w:r>
          <w:rPr/>
          <w:t>Johnson</w:t>
        </w:r>
        <w:r>
          <w:rPr>
            <w:spacing w:val="-1"/>
          </w:rPr>
          <w:t> </w:t>
        </w:r>
        <w:r>
          <w:rPr>
            <w:i/>
          </w:rPr>
          <w:t>et al., </w:t>
        </w:r>
        <w:r>
          <w:rPr/>
          <w:t>2015</w:t>
        </w:r>
      </w:hyperlink>
      <w:r>
        <w:rPr>
          <w:b/>
        </w:rPr>
        <w:t>).</w:t>
      </w:r>
    </w:p>
    <w:p>
      <w:pPr>
        <w:pStyle w:val="ListParagraph"/>
        <w:numPr>
          <w:ilvl w:val="4"/>
          <w:numId w:val="18"/>
        </w:numPr>
        <w:tabs>
          <w:tab w:pos="2141" w:val="left" w:leader="none"/>
        </w:tabs>
        <w:spacing w:line="480" w:lineRule="auto" w:before="1" w:after="0"/>
        <w:ind w:left="2140" w:right="1189" w:hanging="360"/>
        <w:jc w:val="both"/>
        <w:rPr>
          <w:sz w:val="24"/>
        </w:rPr>
      </w:pPr>
      <w:r>
        <w:rPr>
          <w:b/>
          <w:sz w:val="24"/>
        </w:rPr>
        <w:t>Privacy amplification: </w:t>
      </w:r>
      <w:r>
        <w:rPr>
          <w:sz w:val="24"/>
        </w:rPr>
        <w:t>This is the final stage in correcting the errors in a transmitted</w:t>
      </w:r>
      <w:r>
        <w:rPr>
          <w:spacing w:val="1"/>
          <w:sz w:val="24"/>
        </w:rPr>
        <w:t> </w:t>
      </w:r>
      <w:r>
        <w:rPr>
          <w:sz w:val="24"/>
        </w:rPr>
        <w:t>key.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purpose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this</w:t>
      </w:r>
      <w:r>
        <w:rPr>
          <w:spacing w:val="36"/>
          <w:sz w:val="24"/>
        </w:rPr>
        <w:t> </w:t>
      </w:r>
      <w:r>
        <w:rPr>
          <w:sz w:val="24"/>
        </w:rPr>
        <w:t>step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account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any</w:t>
      </w:r>
      <w:r>
        <w:rPr>
          <w:spacing w:val="30"/>
          <w:sz w:val="24"/>
        </w:rPr>
        <w:t> </w:t>
      </w:r>
      <w:r>
        <w:rPr>
          <w:sz w:val="24"/>
        </w:rPr>
        <w:t>information</w:t>
      </w:r>
      <w:r>
        <w:rPr>
          <w:spacing w:val="36"/>
          <w:sz w:val="24"/>
        </w:rPr>
        <w:t> </w:t>
      </w:r>
      <w:r>
        <w:rPr>
          <w:sz w:val="24"/>
        </w:rPr>
        <w:t>exposed</w:t>
      </w:r>
      <w:r>
        <w:rPr>
          <w:spacing w:val="34"/>
          <w:sz w:val="24"/>
        </w:rPr>
        <w:t> </w:t>
      </w:r>
      <w:r>
        <w:rPr>
          <w:sz w:val="24"/>
        </w:rPr>
        <w:t>during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reconciliation</w:t>
      </w:r>
      <w:r>
        <w:rPr>
          <w:spacing w:val="1"/>
          <w:sz w:val="24"/>
        </w:rPr>
        <w:t> </w:t>
      </w:r>
      <w:r>
        <w:rPr>
          <w:sz w:val="24"/>
        </w:rPr>
        <w:t>phase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eavesdroppers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gain</w:t>
      </w:r>
      <w:r>
        <w:rPr>
          <w:spacing w:val="-57"/>
          <w:sz w:val="24"/>
        </w:rPr>
        <w:t> </w:t>
      </w:r>
      <w:r>
        <w:rPr>
          <w:sz w:val="24"/>
        </w:rPr>
        <w:t>sufficient information to the point where they are able to reconstitute a significant part</w:t>
      </w:r>
      <w:r>
        <w:rPr>
          <w:spacing w:val="1"/>
          <w:sz w:val="24"/>
        </w:rPr>
        <w:t> </w:t>
      </w:r>
      <w:r>
        <w:rPr>
          <w:sz w:val="24"/>
        </w:rPr>
        <w:t>of the key (</w:t>
      </w:r>
      <w:hyperlink w:history="true" w:anchor="_bookmark137">
        <w:r>
          <w:rPr>
            <w:sz w:val="24"/>
          </w:rPr>
          <w:t>Johnson, 2012</w:t>
        </w:r>
      </w:hyperlink>
      <w:r>
        <w:rPr>
          <w:sz w:val="24"/>
        </w:rPr>
        <w:t>). Transmitter and receiver ends apply a reduction method 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bit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eavesdropper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employ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information obtained to reconstruct the bit sequences (</w:t>
      </w:r>
      <w:hyperlink w:history="true" w:anchor="_bookmark136">
        <w:r>
          <w:rPr>
            <w:sz w:val="24"/>
          </w:rPr>
          <w:t>Hui &amp; Chen, 2009</w:t>
        </w:r>
      </w:hyperlink>
      <w:r>
        <w:rPr>
          <w:sz w:val="24"/>
        </w:rPr>
        <w:t>). A universal</w:t>
      </w:r>
      <w:r>
        <w:rPr>
          <w:spacing w:val="-57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function will 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 shrinking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in this research because of its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89"/>
      </w:pP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7"/>
        </w:rPr>
        <w:t> </w:t>
      </w:r>
      <w:r>
        <w:rPr/>
        <w:t>expose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hidden</w:t>
      </w:r>
      <w:r>
        <w:rPr>
          <w:spacing w:val="6"/>
        </w:rPr>
        <w:t> </w:t>
      </w:r>
      <w:r>
        <w:rPr/>
        <w:t>error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exponentially</w:t>
      </w:r>
      <w:r>
        <w:rPr>
          <w:spacing w:val="4"/>
        </w:rPr>
        <w:t> </w:t>
      </w:r>
      <w:r>
        <w:rPr/>
        <w:t>minimize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point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elimination.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8"/>
        </w:numPr>
        <w:tabs>
          <w:tab w:pos="2261" w:val="left" w:leader="none"/>
        </w:tabs>
        <w:spacing w:line="240" w:lineRule="auto" w:before="0" w:after="0"/>
        <w:ind w:left="2260" w:right="0" w:hanging="841"/>
        <w:jc w:val="left"/>
        <w:rPr>
          <w:i/>
          <w:sz w:val="24"/>
        </w:rPr>
      </w:pPr>
      <w:bookmarkStart w:name="_bookmark43" w:id="78"/>
      <w:bookmarkEnd w:id="78"/>
      <w:r>
        <w:rPr/>
      </w:r>
      <w:bookmarkStart w:name="_bookmark43" w:id="79"/>
      <w:bookmarkEnd w:id="79"/>
      <w:r>
        <w:rPr>
          <w:i/>
          <w:sz w:val="24"/>
        </w:rPr>
        <w:t>Suitable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Selection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Scaling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Factor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Scaling factor denotes the enduringness of a watermark and it can be used along with the final</w:t>
      </w:r>
      <w:r>
        <w:rPr>
          <w:spacing w:val="-57"/>
        </w:rPr>
        <w:t> </w:t>
      </w:r>
      <w:r>
        <w:rPr/>
        <w:t>key that</w:t>
      </w:r>
      <w:r>
        <w:rPr>
          <w:spacing w:val="1"/>
        </w:rPr>
        <w:t> </w:t>
      </w:r>
      <w:r>
        <w:rPr/>
        <w:t>will be generated from</w:t>
      </w:r>
      <w:r>
        <w:rPr>
          <w:spacing w:val="60"/>
        </w:rPr>
        <w:t> </w:t>
      </w:r>
      <w:r>
        <w:rPr/>
        <w:t>QKD to control the overall robustness, security and the</w:t>
      </w:r>
      <w:r>
        <w:rPr>
          <w:spacing w:val="1"/>
        </w:rPr>
        <w:t> </w:t>
      </w:r>
      <w:r>
        <w:rPr/>
        <w:t>quality of the image (</w:t>
      </w:r>
      <w:hyperlink w:history="true" w:anchor="_bookmark111">
        <w:r>
          <w:rPr/>
          <w:t>Thakkar &amp; Srivastava, 2017</w:t>
        </w:r>
      </w:hyperlink>
      <w:r>
        <w:rPr/>
        <w:t>). Increasing the value of scaling factor</w:t>
      </w:r>
      <w:r>
        <w:rPr>
          <w:spacing w:val="1"/>
        </w:rPr>
        <w:t> </w:t>
      </w:r>
      <w:r>
        <w:rPr/>
        <w:t>increases the strength of the watermark but introduces a gradual perceivable distortion while</w:t>
      </w:r>
      <w:r>
        <w:rPr>
          <w:spacing w:val="1"/>
        </w:rPr>
        <w:t> </w:t>
      </w:r>
      <w:r>
        <w:rPr/>
        <w:t>decreasing the value would result in better hiding of the watermark and hence better quality</w:t>
      </w:r>
      <w:r>
        <w:rPr>
          <w:spacing w:val="1"/>
        </w:rPr>
        <w:t> </w:t>
      </w:r>
      <w:r>
        <w:rPr/>
        <w:t>but decreases the strength of the watermark (</w:t>
      </w:r>
      <w:hyperlink w:history="true" w:anchor="_bookmark137">
        <w:r>
          <w:rPr/>
          <w:t>Vaidya &amp; Mouli, 2015). </w:t>
        </w:r>
      </w:hyperlink>
      <w:r>
        <w:rPr/>
        <w:t>An optimal value needs</w:t>
      </w:r>
      <w:r>
        <w:rPr>
          <w:spacing w:val="1"/>
        </w:rPr>
        <w:t> </w:t>
      </w:r>
      <w:r>
        <w:rPr/>
        <w:t>to be decided upon depending on the watermark and the key before embedding. Ascertaining</w:t>
      </w:r>
      <w:r>
        <w:rPr>
          <w:spacing w:val="1"/>
        </w:rPr>
        <w:t> </w:t>
      </w:r>
      <w:r>
        <w:rPr/>
        <w:t>the appropriate value of scaling factor is a challenging task. However, a systematic algorithm</w:t>
      </w:r>
      <w:r>
        <w:rPr>
          <w:spacing w:val="1"/>
        </w:rPr>
        <w:t> </w:t>
      </w:r>
      <w:r>
        <w:rPr/>
        <w:t>is essential for this goal. Therefore, an optimal approach using PSO algorithm will be adopted</w:t>
      </w:r>
      <w:r>
        <w:rPr>
          <w:spacing w:val="1"/>
        </w:rPr>
        <w:t> </w:t>
      </w:r>
      <w:r>
        <w:rPr/>
        <w:t>in this proposed research work to ascertain the scaling factor due to the following reasons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Thakkar &amp;</w:t>
        </w:r>
        <w:r>
          <w:rPr>
            <w:spacing w:val="-2"/>
          </w:rPr>
          <w:t> </w:t>
        </w:r>
        <w:r>
          <w:rPr/>
          <w:t>Srivastava, 2017</w:t>
        </w:r>
      </w:hyperlink>
      <w:r>
        <w:rPr/>
        <w:t>):</w:t>
      </w:r>
    </w:p>
    <w:p>
      <w:pPr>
        <w:pStyle w:val="ListParagraph"/>
        <w:numPr>
          <w:ilvl w:val="0"/>
          <w:numId w:val="37"/>
        </w:numPr>
        <w:tabs>
          <w:tab w:pos="2141" w:val="left" w:leader="none"/>
        </w:tabs>
        <w:spacing w:line="480" w:lineRule="auto" w:before="2" w:after="0"/>
        <w:ind w:left="2140" w:right="1192" w:hanging="488"/>
        <w:jc w:val="both"/>
        <w:rPr>
          <w:sz w:val="24"/>
        </w:rPr>
      </w:pPr>
      <w:r>
        <w:rPr>
          <w:sz w:val="24"/>
        </w:rPr>
        <w:t>PSO will enable the proposed technique to be dynamic to diversity of images and</w:t>
      </w:r>
      <w:r>
        <w:rPr>
          <w:spacing w:val="1"/>
          <w:sz w:val="24"/>
        </w:rPr>
        <w:t> </w:t>
      </w:r>
      <w:r>
        <w:rPr>
          <w:sz w:val="24"/>
        </w:rPr>
        <w:t>attacks due to the fact, that it simulates a variety of social behaviours such as fish</w:t>
      </w:r>
      <w:r>
        <w:rPr>
          <w:spacing w:val="1"/>
          <w:sz w:val="24"/>
        </w:rPr>
        <w:t> </w:t>
      </w:r>
      <w:r>
        <w:rPr>
          <w:sz w:val="24"/>
        </w:rPr>
        <w:t>schooling</w:t>
      </w:r>
      <w:r>
        <w:rPr>
          <w:spacing w:val="-4"/>
          <w:sz w:val="24"/>
        </w:rPr>
        <w:t> </w:t>
      </w:r>
      <w:r>
        <w:rPr>
          <w:sz w:val="24"/>
        </w:rPr>
        <w:t>and bird</w:t>
      </w:r>
      <w:r>
        <w:rPr>
          <w:spacing w:val="1"/>
          <w:sz w:val="24"/>
        </w:rPr>
        <w:t> </w:t>
      </w:r>
      <w:r>
        <w:rPr>
          <w:sz w:val="24"/>
        </w:rPr>
        <w:t>flocking.</w:t>
      </w:r>
    </w:p>
    <w:p>
      <w:pPr>
        <w:pStyle w:val="ListParagraph"/>
        <w:numPr>
          <w:ilvl w:val="0"/>
          <w:numId w:val="37"/>
        </w:numPr>
        <w:tabs>
          <w:tab w:pos="2141" w:val="left" w:leader="none"/>
        </w:tabs>
        <w:spacing w:line="480" w:lineRule="auto" w:before="0" w:after="0"/>
        <w:ind w:left="2140" w:right="1190" w:hanging="555"/>
        <w:jc w:val="both"/>
        <w:rPr>
          <w:sz w:val="24"/>
        </w:rPr>
      </w:pPr>
      <w:r>
        <w:rPr>
          <w:sz w:val="24"/>
        </w:rPr>
        <w:t>The scheme 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 less complex given that PSO</w:t>
      </w:r>
      <w:r>
        <w:rPr>
          <w:spacing w:val="1"/>
          <w:sz w:val="24"/>
        </w:rPr>
        <w:t> </w:t>
      </w:r>
      <w:r>
        <w:rPr>
          <w:sz w:val="24"/>
        </w:rPr>
        <w:t>requires lower number of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iterations for any</w:t>
      </w:r>
      <w:r>
        <w:rPr>
          <w:spacing w:val="-6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compared to</w:t>
      </w:r>
      <w:r>
        <w:rPr>
          <w:spacing w:val="2"/>
          <w:sz w:val="24"/>
        </w:rPr>
        <w:t> </w:t>
      </w:r>
      <w:r>
        <w:rPr>
          <w:sz w:val="24"/>
        </w:rPr>
        <w:t>most other</w:t>
      </w:r>
      <w:r>
        <w:rPr>
          <w:spacing w:val="-3"/>
          <w:sz w:val="24"/>
        </w:rPr>
        <w:t> </w:t>
      </w:r>
      <w:r>
        <w:rPr>
          <w:sz w:val="24"/>
        </w:rPr>
        <w:t>algorithms.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18"/>
        </w:numPr>
        <w:tabs>
          <w:tab w:pos="2081" w:val="left" w:leader="none"/>
        </w:tabs>
        <w:spacing w:line="240" w:lineRule="auto" w:before="0" w:after="0"/>
        <w:ind w:left="2080" w:right="0" w:hanging="661"/>
        <w:jc w:val="left"/>
      </w:pPr>
      <w:bookmarkStart w:name="_bookmark44" w:id="80"/>
      <w:bookmarkEnd w:id="80"/>
      <w:r>
        <w:rPr>
          <w:b w:val="0"/>
        </w:rPr>
      </w:r>
      <w:bookmarkStart w:name="_bookmark44" w:id="81"/>
      <w:bookmarkEnd w:id="81"/>
      <w:r>
        <w:rPr/>
        <w:t>P</w:t>
      </w:r>
      <w:r>
        <w:rPr/>
        <w:t>article</w:t>
      </w:r>
      <w:r>
        <w:rPr>
          <w:spacing w:val="-4"/>
        </w:rPr>
        <w:t> </w:t>
      </w:r>
      <w:r>
        <w:rPr/>
        <w:t>Swarm</w:t>
      </w:r>
      <w:r>
        <w:rPr>
          <w:spacing w:val="-4"/>
        </w:rPr>
        <w:t> </w:t>
      </w:r>
      <w:r>
        <w:rPr/>
        <w:t>Optimization</w:t>
      </w:r>
    </w:p>
    <w:p>
      <w:pPr>
        <w:pStyle w:val="BodyText"/>
        <w:spacing w:line="552" w:lineRule="exact" w:before="56"/>
        <w:ind w:left="1420" w:right="1191"/>
        <w:jc w:val="both"/>
      </w:pPr>
      <w:r>
        <w:rPr/>
        <w:t>Particle swarm optimization is a population based stochastic optimization technique that was</w:t>
      </w:r>
      <w:r>
        <w:rPr>
          <w:spacing w:val="1"/>
        </w:rPr>
        <w:t> </w:t>
      </w:r>
      <w:r>
        <w:rPr/>
        <w:t>first introduced by Eberhart and Kennedy</w:t>
      </w:r>
      <w:r>
        <w:rPr>
          <w:spacing w:val="1"/>
        </w:rPr>
        <w:t> </w:t>
      </w:r>
      <w:r>
        <w:rPr/>
        <w:t>(</w:t>
      </w:r>
      <w:hyperlink w:history="true" w:anchor="_bookmark111">
        <w:r>
          <w:rPr/>
          <w:t>Eberhart &amp; Kennedy, 1995</w:t>
        </w:r>
      </w:hyperlink>
      <w:r>
        <w:rPr/>
        <w:t>). The technique is a</w:t>
      </w:r>
      <w:r>
        <w:rPr>
          <w:spacing w:val="1"/>
        </w:rPr>
        <w:t> </w:t>
      </w:r>
      <w:r>
        <w:rPr/>
        <w:t>population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algorithm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imitates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swarm</w:t>
      </w:r>
      <w:r>
        <w:rPr>
          <w:spacing w:val="25"/>
        </w:rPr>
        <w:t> </w:t>
      </w:r>
      <w:r>
        <w:rPr/>
        <w:t>behavior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bird</w:t>
      </w:r>
      <w:r>
        <w:rPr>
          <w:spacing w:val="25"/>
        </w:rPr>
        <w:t> </w:t>
      </w:r>
      <w:r>
        <w:rPr/>
        <w:t>flocking</w:t>
      </w:r>
      <w:r>
        <w:rPr>
          <w:spacing w:val="23"/>
        </w:rPr>
        <w:t> </w:t>
      </w:r>
      <w:r>
        <w:rPr/>
        <w:t>and</w:t>
      </w:r>
      <w:r>
        <w:rPr>
          <w:spacing w:val="35"/>
        </w:rPr>
        <w:t> </w:t>
      </w:r>
      <w:r>
        <w:rPr/>
        <w:t>school</w:t>
      </w:r>
      <w:r>
        <w:rPr>
          <w:spacing w:val="25"/>
        </w:rPr>
        <w:t> </w:t>
      </w:r>
      <w:r>
        <w:rPr/>
        <w:t>of</w:t>
      </w:r>
    </w:p>
    <w:p>
      <w:pPr>
        <w:spacing w:after="0" w:line="552" w:lineRule="exact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fish (</w:t>
      </w:r>
      <w:hyperlink w:history="true" w:anchor="_bookmark111">
        <w:r>
          <w:rPr/>
          <w:t>Eberhart &amp; Kennedy, 1995</w:t>
        </w:r>
      </w:hyperlink>
      <w:r>
        <w:rPr/>
        <w:t>). PSO is an algorithm that is easy to implement with good</w:t>
      </w:r>
      <w:r>
        <w:rPr>
          <w:spacing w:val="1"/>
        </w:rPr>
        <w:t> </w:t>
      </w:r>
      <w:r>
        <w:rPr/>
        <w:t>computational efficiency (Goudos, 2014). Overall, the PSO comprises population of particles</w:t>
      </w:r>
      <w:r>
        <w:rPr>
          <w:spacing w:val="1"/>
        </w:rPr>
        <w:t> </w:t>
      </w:r>
      <w:r>
        <w:rPr/>
        <w:t>over the search space. Individual particle symbolizes a candidate solution to be regarded as an</w:t>
      </w:r>
      <w:r>
        <w:rPr>
          <w:spacing w:val="-57"/>
        </w:rPr>
        <w:t> </w:t>
      </w:r>
      <w:r>
        <w:rPr/>
        <w:t>optimization</w:t>
      </w:r>
      <w:r>
        <w:rPr>
          <w:spacing w:val="-1"/>
        </w:rPr>
        <w:t> </w:t>
      </w:r>
      <w:r>
        <w:rPr/>
        <w:t>problem (</w:t>
      </w:r>
      <w:hyperlink w:history="true" w:anchor="_bookmark129">
        <w:r>
          <w:rPr/>
          <w:t>Lai </w:t>
        </w:r>
        <w:r>
          <w:rPr>
            <w:i/>
          </w:rPr>
          <w:t>et</w:t>
        </w:r>
        <w:r>
          <w:rPr>
            <w:i/>
            <w:spacing w:val="-1"/>
          </w:rPr>
          <w:t> </w:t>
        </w:r>
        <w:r>
          <w:rPr>
            <w:i/>
          </w:rPr>
          <w:t>al., </w:t>
        </w:r>
        <w:r>
          <w:rPr/>
          <w:t>2013</w:t>
        </w:r>
      </w:hyperlink>
      <w:r>
        <w:rPr/>
        <w:t>). The</w:t>
      </w:r>
      <w:r>
        <w:rPr>
          <w:spacing w:val="-2"/>
        </w:rPr>
        <w:t> </w:t>
      </w:r>
      <w:r>
        <w:rPr>
          <w:i/>
        </w:rPr>
        <w:t>i</w:t>
      </w:r>
      <w:r>
        <w:rPr/>
        <w:t>th particle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three</w:t>
      </w:r>
      <w:r>
        <w:rPr>
          <w:spacing w:val="-1"/>
        </w:rPr>
        <w:t> </w:t>
      </w:r>
      <w:r>
        <w:rPr/>
        <w:t>features:</w:t>
      </w: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9385" w:val="left" w:leader="dot"/>
        </w:tabs>
        <w:spacing w:line="240" w:lineRule="auto" w:before="27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current</w:t>
      </w:r>
      <w:r>
        <w:rPr>
          <w:spacing w:val="8"/>
          <w:sz w:val="24"/>
        </w:rPr>
        <w:t> </w:t>
      </w:r>
      <w:r>
        <w:rPr>
          <w:sz w:val="24"/>
        </w:rPr>
        <w:t>position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9"/>
          <w:sz w:val="24"/>
        </w:rPr>
        <w:t> </w:t>
      </w:r>
      <w:r>
        <w:rPr>
          <w:i/>
          <w:sz w:val="24"/>
        </w:rPr>
        <w:t>N</w:t>
      </w:r>
      <w:r>
        <w:rPr>
          <w:sz w:val="24"/>
        </w:rPr>
        <w:t>-dimensional</w:t>
      </w:r>
      <w:r>
        <w:rPr>
          <w:spacing w:val="8"/>
          <w:sz w:val="24"/>
        </w:rPr>
        <w:t> </w:t>
      </w:r>
      <w:r>
        <w:rPr>
          <w:sz w:val="24"/>
        </w:rPr>
        <w:t>search</w:t>
      </w:r>
      <w:r>
        <w:rPr>
          <w:spacing w:val="7"/>
          <w:sz w:val="24"/>
        </w:rPr>
        <w:t> </w:t>
      </w:r>
      <w:r>
        <w:rPr>
          <w:sz w:val="24"/>
        </w:rPr>
        <w:t>space</w:t>
      </w:r>
      <w:r>
        <w:rPr>
          <w:spacing w:val="10"/>
          <w:sz w:val="24"/>
        </w:rPr>
        <w:t> </w:t>
      </w:r>
      <w:r>
        <w:rPr>
          <w:rFonts w:ascii="Cambria Math" w:eastAsia="Cambria Math"/>
          <w:sz w:val="24"/>
        </w:rPr>
        <w:t>X</w:t>
      </w:r>
      <w:r>
        <w:rPr>
          <w:rFonts w:ascii="Cambria Math" w:eastAsia="Cambria Math"/>
          <w:sz w:val="24"/>
          <w:vertAlign w:val="subscript"/>
        </w:rPr>
        <w:t>i</w:t>
      </w:r>
      <w:r>
        <w:rPr>
          <w:rFonts w:ascii="Cambria Math" w:eastAsia="Cambria Math"/>
          <w:spacing w:val="39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=</w:t>
      </w:r>
      <w:r>
        <w:rPr>
          <w:rFonts w:ascii="Cambria Math" w:eastAsia="Cambria Math"/>
          <w:spacing w:val="20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(𝑥</w:t>
      </w:r>
      <w:r>
        <w:rPr>
          <w:rFonts w:ascii="Cambria Math" w:eastAsia="Cambria Math"/>
          <w:sz w:val="24"/>
          <w:vertAlign w:val="subscript"/>
        </w:rPr>
        <w:t>i,1,</w:t>
      </w:r>
      <w:r>
        <w:rPr>
          <w:rFonts w:ascii="Cambria Math" w:eastAsia="Cambria Math"/>
          <w:spacing w:val="18"/>
          <w:sz w:val="24"/>
          <w:vertAlign w:val="baseline"/>
        </w:rPr>
        <w:t> </w:t>
      </w:r>
      <w:r>
        <w:rPr>
          <w:rFonts w:ascii="Cambria Math" w:eastAsia="Cambria Math"/>
          <w:sz w:val="24"/>
          <w:vertAlign w:val="baseline"/>
        </w:rPr>
        <w:t>𝑥</w:t>
      </w:r>
      <w:r>
        <w:rPr>
          <w:rFonts w:ascii="Cambria Math" w:eastAsia="Cambria Math"/>
          <w:sz w:val="24"/>
          <w:vertAlign w:val="subscript"/>
        </w:rPr>
        <w:t>i,2,</w:t>
      </w:r>
      <w:r>
        <w:rPr>
          <w:position w:val="-4"/>
          <w:sz w:val="24"/>
          <w:vertAlign w:val="baseline"/>
        </w:rPr>
        <w:tab/>
      </w:r>
      <w:r>
        <w:rPr>
          <w:rFonts w:ascii="Cambria Math" w:eastAsia="Cambria Math"/>
          <w:sz w:val="24"/>
          <w:vertAlign w:val="baseline"/>
        </w:rPr>
        <w:t>𝑥</w:t>
      </w:r>
      <w:r>
        <w:rPr>
          <w:rFonts w:ascii="Cambria Math" w:eastAsia="Cambria Math"/>
          <w:sz w:val="24"/>
          <w:vertAlign w:val="subscript"/>
        </w:rPr>
        <w:t>i,𝑁</w:t>
      </w:r>
      <w:r>
        <w:rPr>
          <w:rFonts w:ascii="Cambria Math" w:eastAsia="Cambria Math"/>
          <w:sz w:val="24"/>
          <w:vertAlign w:val="baseline"/>
        </w:rPr>
        <w:t>).</w:t>
      </w:r>
    </w:p>
    <w:p>
      <w:pPr>
        <w:pStyle w:val="BodyText"/>
        <w:spacing w:before="10"/>
        <w:rPr>
          <w:rFonts w:ascii="Cambria Math"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7447" w:val="left" w:leader="none"/>
          <w:tab w:pos="9392" w:val="left" w:leader="dot"/>
        </w:tabs>
        <w:spacing w:line="240" w:lineRule="auto" w:before="0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 velocity</w:t>
        <w:tab/>
      </w:r>
      <w:r>
        <w:rPr>
          <w:rFonts w:ascii="Cambria Math" w:eastAsia="Cambria Math"/>
          <w:w w:val="105"/>
          <w:sz w:val="24"/>
        </w:rPr>
        <w:t>𝑉</w:t>
      </w:r>
      <w:r>
        <w:rPr>
          <w:rFonts w:ascii="Cambria Math" w:eastAsia="Cambria Math"/>
          <w:w w:val="105"/>
          <w:sz w:val="24"/>
          <w:vertAlign w:val="subscript"/>
        </w:rPr>
        <w:t>i</w:t>
      </w:r>
      <w:r>
        <w:rPr>
          <w:rFonts w:ascii="Cambria Math" w:eastAsia="Cambria Math"/>
          <w:spacing w:val="23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=</w:t>
      </w:r>
      <w:r>
        <w:rPr>
          <w:rFonts w:ascii="Cambria Math" w:eastAsia="Cambria Math"/>
          <w:spacing w:val="12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(𝑣</w:t>
      </w:r>
      <w:r>
        <w:rPr>
          <w:rFonts w:ascii="Cambria Math" w:eastAsia="Cambria Math"/>
          <w:w w:val="105"/>
          <w:sz w:val="24"/>
          <w:vertAlign w:val="subscript"/>
        </w:rPr>
        <w:t>i,1,</w:t>
      </w:r>
      <w:r>
        <w:rPr>
          <w:rFonts w:ascii="Cambria Math" w:eastAsia="Cambria Math"/>
          <w:spacing w:val="7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𝑣</w:t>
      </w:r>
      <w:r>
        <w:rPr>
          <w:rFonts w:ascii="Cambria Math" w:eastAsia="Cambria Math"/>
          <w:w w:val="105"/>
          <w:sz w:val="24"/>
          <w:vertAlign w:val="subscript"/>
        </w:rPr>
        <w:t>i,2,</w:t>
      </w:r>
      <w:r>
        <w:rPr>
          <w:w w:val="105"/>
          <w:position w:val="-4"/>
          <w:sz w:val="24"/>
          <w:vertAlign w:val="baseline"/>
        </w:rPr>
        <w:tab/>
      </w:r>
      <w:r>
        <w:rPr>
          <w:rFonts w:ascii="Cambria Math" w:eastAsia="Cambria Math"/>
          <w:w w:val="105"/>
          <w:sz w:val="24"/>
          <w:vertAlign w:val="baseline"/>
        </w:rPr>
        <w:t>𝑣</w:t>
      </w:r>
      <w:r>
        <w:rPr>
          <w:rFonts w:ascii="Cambria Math" w:eastAsia="Cambria Math"/>
          <w:w w:val="105"/>
          <w:sz w:val="24"/>
          <w:vertAlign w:val="subscript"/>
        </w:rPr>
        <w:t>i,𝑁</w:t>
      </w:r>
      <w:r>
        <w:rPr>
          <w:rFonts w:ascii="Cambria Math" w:eastAsia="Cambria Math"/>
          <w:w w:val="105"/>
          <w:sz w:val="24"/>
          <w:vertAlign w:val="baseline"/>
        </w:rPr>
        <w:t>).</w:t>
      </w:r>
    </w:p>
    <w:p>
      <w:pPr>
        <w:pStyle w:val="BodyText"/>
        <w:spacing w:before="6"/>
        <w:rPr>
          <w:rFonts w:ascii="Cambria Math"/>
          <w:sz w:val="27"/>
        </w:rPr>
      </w:pPr>
    </w:p>
    <w:p>
      <w:pPr>
        <w:pStyle w:val="ListParagraph"/>
        <w:numPr>
          <w:ilvl w:val="0"/>
          <w:numId w:val="38"/>
        </w:numPr>
        <w:tabs>
          <w:tab w:pos="2141" w:val="left" w:leader="none"/>
          <w:tab w:pos="7488" w:val="left" w:leader="none"/>
          <w:tab w:pos="9435" w:val="left" w:leader="dot"/>
        </w:tabs>
        <w:spacing w:line="240" w:lineRule="auto" w:before="1" w:after="0"/>
        <w:ind w:left="2140" w:right="0" w:hanging="361"/>
        <w:jc w:val="both"/>
        <w:rPr>
          <w:rFonts w:ascii="Cambria Math" w:eastAsia="Cambria Math"/>
          <w:sz w:val="24"/>
        </w:rPr>
      </w:pP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particle</w:t>
      </w:r>
      <w:r>
        <w:rPr>
          <w:spacing w:val="-3"/>
          <w:sz w:val="24"/>
        </w:rPr>
        <w:t> </w:t>
      </w:r>
      <w:r>
        <w:rPr>
          <w:sz w:val="24"/>
        </w:rPr>
        <w:t>has its</w:t>
      </w:r>
      <w:r>
        <w:rPr>
          <w:spacing w:val="-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previous position</w:t>
        <w:tab/>
      </w:r>
      <w:r>
        <w:rPr>
          <w:rFonts w:ascii="Cambria Math" w:eastAsia="Cambria Math"/>
          <w:w w:val="105"/>
          <w:sz w:val="24"/>
        </w:rPr>
        <w:t>𝑃</w:t>
      </w:r>
      <w:r>
        <w:rPr>
          <w:rFonts w:ascii="Cambria Math" w:eastAsia="Cambria Math"/>
          <w:w w:val="105"/>
          <w:sz w:val="24"/>
          <w:vertAlign w:val="subscript"/>
        </w:rPr>
        <w:t>i</w:t>
      </w:r>
      <w:r>
        <w:rPr>
          <w:rFonts w:ascii="Cambria Math" w:eastAsia="Cambria Math"/>
          <w:spacing w:val="27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=</w:t>
      </w:r>
      <w:r>
        <w:rPr>
          <w:rFonts w:ascii="Cambria Math" w:eastAsia="Cambria Math"/>
          <w:spacing w:val="8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(𝑝</w:t>
      </w:r>
      <w:r>
        <w:rPr>
          <w:rFonts w:ascii="Cambria Math" w:eastAsia="Cambria Math"/>
          <w:w w:val="105"/>
          <w:sz w:val="24"/>
          <w:vertAlign w:val="subscript"/>
        </w:rPr>
        <w:t>i,1,</w:t>
      </w:r>
      <w:r>
        <w:rPr>
          <w:rFonts w:ascii="Cambria Math" w:eastAsia="Cambria Math"/>
          <w:spacing w:val="6"/>
          <w:w w:val="105"/>
          <w:sz w:val="24"/>
          <w:vertAlign w:val="baseline"/>
        </w:rPr>
        <w:t> </w:t>
      </w:r>
      <w:r>
        <w:rPr>
          <w:rFonts w:ascii="Cambria Math" w:eastAsia="Cambria Math"/>
          <w:w w:val="105"/>
          <w:sz w:val="24"/>
          <w:vertAlign w:val="baseline"/>
        </w:rPr>
        <w:t>𝑝</w:t>
      </w:r>
      <w:r>
        <w:rPr>
          <w:rFonts w:ascii="Cambria Math" w:eastAsia="Cambria Math"/>
          <w:w w:val="105"/>
          <w:sz w:val="24"/>
          <w:vertAlign w:val="subscript"/>
        </w:rPr>
        <w:t>i,2,</w:t>
      </w:r>
      <w:r>
        <w:rPr>
          <w:w w:val="105"/>
          <w:position w:val="-4"/>
          <w:sz w:val="24"/>
          <w:vertAlign w:val="baseline"/>
        </w:rPr>
        <w:tab/>
      </w:r>
      <w:r>
        <w:rPr>
          <w:rFonts w:ascii="Cambria Math" w:eastAsia="Cambria Math"/>
          <w:w w:val="105"/>
          <w:sz w:val="24"/>
          <w:vertAlign w:val="baseline"/>
        </w:rPr>
        <w:t>𝑝</w:t>
      </w:r>
      <w:r>
        <w:rPr>
          <w:rFonts w:ascii="Cambria Math" w:eastAsia="Cambria Math"/>
          <w:w w:val="105"/>
          <w:sz w:val="24"/>
          <w:vertAlign w:val="subscript"/>
        </w:rPr>
        <w:t>i,𝑁</w:t>
      </w:r>
      <w:r>
        <w:rPr>
          <w:rFonts w:ascii="Cambria Math" w:eastAsia="Cambria Math"/>
          <w:w w:val="105"/>
          <w:sz w:val="24"/>
          <w:vertAlign w:val="baseline"/>
        </w:rPr>
        <w:t>).</w:t>
      </w:r>
    </w:p>
    <w:p>
      <w:pPr>
        <w:pStyle w:val="BodyText"/>
        <w:spacing w:before="6"/>
        <w:rPr>
          <w:rFonts w:ascii="Cambria Math"/>
          <w:sz w:val="25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particle,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conspecifics also shows a key function in searching solution. This can be accomplished by</w:t>
      </w:r>
      <w:r>
        <w:rPr>
          <w:spacing w:val="1"/>
        </w:rPr>
        <w:t> </w:t>
      </w:r>
      <w:r>
        <w:rPr/>
        <w:t>employing the publicized knowledge </w:t>
      </w:r>
      <w:r>
        <w:rPr>
          <w:i/>
        </w:rPr>
        <w:t>P</w:t>
      </w:r>
      <w:r>
        <w:rPr>
          <w:i/>
          <w:vertAlign w:val="subscript"/>
        </w:rPr>
        <w:t>g</w:t>
      </w:r>
      <w:r>
        <w:rPr>
          <w:i/>
          <w:vertAlign w:val="baseline"/>
        </w:rPr>
        <w:t> </w:t>
      </w:r>
      <w:r>
        <w:rPr>
          <w:vertAlign w:val="baseline"/>
        </w:rPr>
        <w:t>(the global best particle), which denotes the best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 found so far amongst all the particles in the swarm at iteration </w:t>
      </w:r>
      <w:r>
        <w:rPr>
          <w:i/>
          <w:vertAlign w:val="baseline"/>
        </w:rPr>
        <w:t>x </w:t>
      </w:r>
      <w:r>
        <w:rPr>
          <w:vertAlign w:val="baseline"/>
        </w:rPr>
        <w:t>(</w:t>
      </w:r>
      <w:hyperlink w:history="true" w:anchor="_bookmark129">
        <w:r>
          <w:rPr>
            <w:vertAlign w:val="baseline"/>
          </w:rPr>
          <w:t>Lai </w:t>
        </w:r>
        <w:r>
          <w:rPr>
            <w:i/>
            <w:vertAlign w:val="baseline"/>
          </w:rPr>
          <w:t>et al., </w:t>
        </w:r>
        <w:r>
          <w:rPr>
            <w:vertAlign w:val="baseline"/>
          </w:rPr>
          <w:t>2013</w:t>
        </w:r>
      </w:hyperlink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Firstly, a population of arbitrary particles is generated and then optimum is searched by</w:t>
      </w:r>
      <w:r>
        <w:rPr>
          <w:spacing w:val="1"/>
          <w:vertAlign w:val="baseline"/>
        </w:rPr>
        <w:t> </w:t>
      </w:r>
      <w:r>
        <w:rPr>
          <w:vertAlign w:val="baseline"/>
        </w:rPr>
        <w:t>growing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generations.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iteration,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"/>
          <w:vertAlign w:val="baseline"/>
        </w:rPr>
        <w:t> </w:t>
      </w:r>
      <w:r>
        <w:rPr>
          <w:vertAlign w:val="baseline"/>
        </w:rPr>
        <w:t>gains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former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experience of other particles during the exploration. Hence, a new population is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based on a preceding one and the particles are updated by the following equations (</w:t>
      </w:r>
      <w:hyperlink w:history="true" w:anchor="_bookmark129">
        <w:r>
          <w:rPr>
            <w:vertAlign w:val="baseline"/>
          </w:rPr>
          <w:t>Lai </w:t>
        </w:r>
        <w:r>
          <w:rPr>
            <w:i/>
            <w:vertAlign w:val="baseline"/>
          </w:rPr>
          <w:t>et al.,</w:t>
        </w:r>
      </w:hyperlink>
      <w:r>
        <w:rPr>
          <w:i/>
          <w:spacing w:val="1"/>
          <w:vertAlign w:val="baseline"/>
        </w:rPr>
        <w:t> </w:t>
      </w:r>
      <w:hyperlink w:history="true" w:anchor="_bookmark129">
        <w:r>
          <w:rPr>
            <w:vertAlign w:val="baseline"/>
          </w:rPr>
          <w:t>2013</w:t>
        </w:r>
      </w:hyperlink>
      <w:r>
        <w:rPr>
          <w:vertAlign w:val="baseline"/>
        </w:rPr>
        <w:t>):</w:t>
      </w:r>
    </w:p>
    <w:p>
      <w:pPr>
        <w:tabs>
          <w:tab w:pos="9879" w:val="left" w:leader="none"/>
        </w:tabs>
        <w:spacing w:before="66"/>
        <w:ind w:left="2140" w:right="0" w:firstLine="0"/>
        <w:jc w:val="left"/>
        <w:rPr>
          <w:sz w:val="22"/>
        </w:rPr>
      </w:pPr>
      <w:r>
        <w:rPr>
          <w:rFonts w:ascii="Cambria Math" w:hAnsi="Cambria Math" w:eastAsia="Cambria Math"/>
          <w:spacing w:val="-3"/>
          <w:w w:val="100"/>
          <w:sz w:val="22"/>
        </w:rPr>
        <w:t>𝑣</w:t>
      </w:r>
      <w:r>
        <w:rPr>
          <w:rFonts w:ascii="Cambria Math" w:hAnsi="Cambria Math" w:eastAsia="Cambria Math"/>
          <w:spacing w:val="6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w w:val="100"/>
          <w:sz w:val="22"/>
        </w:rPr>
        <w:t>𝑡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1</w:t>
      </w:r>
      <w:r>
        <w:rPr>
          <w:rFonts w:ascii="Cambria Math" w:hAnsi="Cambria Math" w:eastAsia="Cambria Math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spacing w:val="13"/>
          <w:position w:val="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𝑤</w:t>
      </w:r>
      <w:r>
        <w:rPr>
          <w:rFonts w:ascii="Cambria Math" w:hAnsi="Cambria Math" w:eastAsia="Cambria Math"/>
          <w:spacing w:val="-2"/>
          <w:w w:val="100"/>
          <w:sz w:val="22"/>
        </w:rPr>
        <w:t>𝑣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spacing w:val="1"/>
          <w:position w:val="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11"/>
          <w:w w:val="100"/>
          <w:sz w:val="22"/>
        </w:rPr>
        <w:t>𝑐</w:t>
      </w:r>
      <w:r>
        <w:rPr>
          <w:rFonts w:ascii="Cambria Math" w:hAnsi="Cambria Math" w:eastAsia="Cambria Math"/>
          <w:spacing w:val="10"/>
          <w:w w:val="105"/>
          <w:position w:val="-4"/>
          <w:sz w:val="16"/>
        </w:rPr>
        <w:t>1</w:t>
      </w:r>
      <w:r>
        <w:rPr>
          <w:rFonts w:ascii="Cambria Math" w:hAnsi="Cambria Math" w:eastAsia="Cambria Math"/>
          <w:spacing w:val="-31"/>
          <w:w w:val="100"/>
          <w:sz w:val="22"/>
        </w:rPr>
        <w:t>𝑟</w:t>
      </w:r>
      <w:r>
        <w:rPr>
          <w:rFonts w:ascii="Cambria Math" w:hAnsi="Cambria Math" w:eastAsia="Cambria Math"/>
          <w:w w:val="105"/>
          <w:position w:val="-4"/>
          <w:sz w:val="16"/>
        </w:rPr>
        <w:t>1</w:t>
      </w:r>
      <w:r>
        <w:rPr>
          <w:rFonts w:ascii="Cambria Math" w:hAnsi="Cambria Math" w:eastAsia="Cambria Math"/>
          <w:spacing w:val="8"/>
          <w:position w:val="-4"/>
          <w:sz w:val="16"/>
        </w:rPr>
        <w:t> </w:t>
      </w:r>
      <w:r>
        <w:rPr>
          <w:rFonts w:ascii="Cambria Math" w:hAnsi="Cambria Math" w:eastAsia="Cambria Math"/>
          <w:spacing w:val="-1"/>
          <w:w w:val="239"/>
          <w:sz w:val="22"/>
        </w:rPr>
        <w:t>.</w:t>
      </w:r>
      <w:r>
        <w:rPr>
          <w:rFonts w:ascii="Cambria Math" w:hAnsi="Cambria Math" w:eastAsia="Cambria Math"/>
          <w:spacing w:val="-8"/>
          <w:w w:val="100"/>
          <w:sz w:val="22"/>
        </w:rPr>
        <w:t>𝑝</w:t>
      </w:r>
      <w:r>
        <w:rPr>
          <w:rFonts w:ascii="Cambria Math" w:hAnsi="Cambria Math" w:eastAsia="Cambria Math"/>
          <w:spacing w:val="6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position w:val="-4"/>
          <w:sz w:val="16"/>
        </w:rPr>
        <w:t> </w:t>
      </w:r>
      <w:r>
        <w:rPr>
          <w:rFonts w:ascii="Cambria Math" w:hAnsi="Cambria Math" w:eastAsia="Cambria Math"/>
          <w:spacing w:val="-10"/>
          <w:position w:val="-4"/>
          <w:sz w:val="16"/>
        </w:rPr>
        <w:t> </w:t>
      </w:r>
      <w:r>
        <w:rPr>
          <w:rFonts w:ascii="Cambria Math" w:hAnsi="Cambria Math" w:eastAsia="Cambria Math"/>
          <w:w w:val="100"/>
          <w:sz w:val="22"/>
        </w:rPr>
        <w:t>−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3"/>
          <w:w w:val="100"/>
          <w:sz w:val="22"/>
        </w:rPr>
        <w:t>𝑥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5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w w:val="100"/>
          <w:sz w:val="22"/>
        </w:rPr>
        <w:t>/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+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6"/>
          <w:w w:val="100"/>
          <w:sz w:val="22"/>
        </w:rPr>
        <w:t>𝑐</w:t>
      </w:r>
      <w:r>
        <w:rPr>
          <w:rFonts w:ascii="Cambria Math" w:hAnsi="Cambria Math" w:eastAsia="Cambria Math"/>
          <w:spacing w:val="10"/>
          <w:w w:val="105"/>
          <w:position w:val="-4"/>
          <w:sz w:val="16"/>
        </w:rPr>
        <w:t>2</w:t>
      </w:r>
      <w:r>
        <w:rPr>
          <w:rFonts w:ascii="Cambria Math" w:hAnsi="Cambria Math" w:eastAsia="Cambria Math"/>
          <w:spacing w:val="-24"/>
          <w:w w:val="100"/>
          <w:sz w:val="22"/>
        </w:rPr>
        <w:t>𝑟</w:t>
      </w:r>
      <w:r>
        <w:rPr>
          <w:rFonts w:ascii="Cambria Math" w:hAnsi="Cambria Math" w:eastAsia="Cambria Math"/>
          <w:w w:val="105"/>
          <w:position w:val="-4"/>
          <w:sz w:val="16"/>
        </w:rPr>
        <w:t>2</w:t>
      </w:r>
      <w:r>
        <w:rPr>
          <w:rFonts w:ascii="Cambria Math" w:hAnsi="Cambria Math" w:eastAsia="Cambria Math"/>
          <w:spacing w:val="8"/>
          <w:position w:val="-4"/>
          <w:sz w:val="16"/>
        </w:rPr>
        <w:t> </w:t>
      </w:r>
      <w:r>
        <w:rPr>
          <w:rFonts w:ascii="Cambria Math" w:hAnsi="Cambria Math" w:eastAsia="Cambria Math"/>
          <w:spacing w:val="-1"/>
          <w:w w:val="239"/>
          <w:sz w:val="22"/>
        </w:rPr>
        <w:t>.</w:t>
      </w:r>
      <w:r>
        <w:rPr>
          <w:rFonts w:ascii="Cambria Math" w:hAnsi="Cambria Math" w:eastAsia="Cambria Math"/>
          <w:spacing w:val="-11"/>
          <w:w w:val="100"/>
          <w:sz w:val="22"/>
        </w:rPr>
        <w:t>𝑝</w:t>
      </w:r>
      <w:r>
        <w:rPr>
          <w:rFonts w:ascii="Cambria Math" w:hAnsi="Cambria Math" w:eastAsia="Cambria Math"/>
          <w:spacing w:val="1"/>
          <w:w w:val="134"/>
          <w:position w:val="-4"/>
          <w:sz w:val="16"/>
        </w:rPr>
        <w:t>g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position w:val="-4"/>
          <w:sz w:val="16"/>
        </w:rPr>
        <w:t> </w:t>
      </w:r>
      <w:r>
        <w:rPr>
          <w:rFonts w:ascii="Cambria Math" w:hAnsi="Cambria Math" w:eastAsia="Cambria Math"/>
          <w:spacing w:val="-7"/>
          <w:position w:val="-4"/>
          <w:sz w:val="16"/>
        </w:rPr>
        <w:t> </w:t>
      </w:r>
      <w:r>
        <w:rPr>
          <w:rFonts w:ascii="Cambria Math" w:hAnsi="Cambria Math" w:eastAsia="Cambria Math"/>
          <w:w w:val="100"/>
          <w:sz w:val="22"/>
        </w:rPr>
        <w:t>−</w:t>
      </w:r>
      <w:r>
        <w:rPr>
          <w:rFonts w:ascii="Cambria Math" w:hAnsi="Cambria Math" w:eastAsia="Cambria Math"/>
          <w:sz w:val="22"/>
        </w:rPr>
        <w:t> </w:t>
      </w:r>
      <w:r>
        <w:rPr>
          <w:rFonts w:ascii="Cambria Math" w:hAnsi="Cambria Math" w:eastAsia="Cambria Math"/>
          <w:spacing w:val="-3"/>
          <w:w w:val="100"/>
          <w:sz w:val="22"/>
        </w:rPr>
        <w:t>𝑥</w:t>
      </w:r>
      <w:r>
        <w:rPr>
          <w:rFonts w:ascii="Cambria Math" w:hAnsi="Cambria Math" w:eastAsia="Cambria Math"/>
          <w:spacing w:val="3"/>
          <w:w w:val="126"/>
          <w:position w:val="-4"/>
          <w:sz w:val="16"/>
        </w:rPr>
        <w:t>i</w:t>
      </w:r>
      <w:r>
        <w:rPr>
          <w:rFonts w:ascii="Cambria Math" w:hAnsi="Cambria Math" w:eastAsia="Cambria Math"/>
          <w:w w:val="100"/>
          <w:position w:val="-4"/>
          <w:sz w:val="16"/>
        </w:rPr>
        <w:t>,</w:t>
      </w:r>
      <w:r>
        <w:rPr>
          <w:rFonts w:ascii="Cambria Math" w:hAnsi="Cambria Math" w:eastAsia="Cambria Math"/>
          <w:spacing w:val="13"/>
          <w:w w:val="177"/>
          <w:position w:val="-4"/>
          <w:sz w:val="16"/>
        </w:rPr>
        <w:t>j</w:t>
      </w:r>
      <w:r>
        <w:rPr>
          <w:rFonts w:ascii="Cambria Math" w:hAnsi="Cambria Math" w:eastAsia="Cambria Math"/>
          <w:spacing w:val="-1"/>
          <w:w w:val="100"/>
          <w:position w:val="1"/>
          <w:sz w:val="22"/>
        </w:rPr>
        <w:t>(</w:t>
      </w:r>
      <w:r>
        <w:rPr>
          <w:rFonts w:ascii="Cambria Math" w:hAnsi="Cambria Math" w:eastAsia="Cambria Math"/>
          <w:spacing w:val="4"/>
          <w:w w:val="100"/>
          <w:sz w:val="22"/>
        </w:rPr>
        <w:t>𝑡</w:t>
      </w:r>
      <w:r>
        <w:rPr>
          <w:rFonts w:ascii="Cambria Math" w:hAnsi="Cambria Math" w:eastAsia="Cambria Math"/>
          <w:spacing w:val="1"/>
          <w:w w:val="100"/>
          <w:position w:val="1"/>
          <w:sz w:val="22"/>
        </w:rPr>
        <w:t>)</w:t>
      </w:r>
      <w:r>
        <w:rPr>
          <w:rFonts w:ascii="Cambria Math" w:hAnsi="Cambria Math" w:eastAsia="Cambria Math"/>
          <w:w w:val="100"/>
          <w:sz w:val="22"/>
        </w:rPr>
        <w:t>/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,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35"/>
          <w:sz w:val="22"/>
        </w:rPr>
        <w:t>j</w:t>
      </w:r>
      <w:r>
        <w:rPr>
          <w:rFonts w:ascii="Cambria Math" w:hAnsi="Cambria Math" w:eastAsia="Cambria Math"/>
          <w:spacing w:val="16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1,2,</w:t>
      </w:r>
      <w:r>
        <w:rPr>
          <w:rFonts w:ascii="Cambria Math" w:hAnsi="Cambria Math" w:eastAsia="Cambria Math"/>
          <w:spacing w:val="-15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…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.</w:t>
      </w:r>
      <w:r>
        <w:rPr>
          <w:rFonts w:ascii="Cambria Math" w:hAnsi="Cambria Math" w:eastAsia="Cambria Math"/>
          <w:spacing w:val="-13"/>
          <w:sz w:val="22"/>
        </w:rPr>
        <w:t> </w:t>
      </w:r>
      <w:r>
        <w:rPr>
          <w:rFonts w:ascii="Cambria Math" w:hAnsi="Cambria Math" w:eastAsia="Cambria Math"/>
          <w:w w:val="100"/>
          <w:sz w:val="22"/>
        </w:rPr>
        <w:t>.</w:t>
      </w:r>
      <w:r>
        <w:rPr>
          <w:rFonts w:ascii="Cambria Math" w:hAnsi="Cambria Math" w:eastAsia="Cambria Math"/>
          <w:spacing w:val="-10"/>
          <w:sz w:val="22"/>
        </w:rPr>
        <w:t> </w:t>
      </w:r>
      <w:r>
        <w:rPr>
          <w:rFonts w:ascii="Cambria Math" w:hAnsi="Cambria Math" w:eastAsia="Cambria Math"/>
          <w:spacing w:val="3"/>
          <w:w w:val="100"/>
          <w:sz w:val="22"/>
        </w:rPr>
        <w:t>𝑁</w:t>
      </w:r>
      <w:r>
        <w:rPr>
          <w:rFonts w:ascii="Cambria Math" w:hAnsi="Cambria Math" w:eastAsia="Cambria Math"/>
          <w:w w:val="100"/>
          <w:sz w:val="22"/>
        </w:rPr>
        <w:t>,</w:t>
      </w:r>
      <w:r>
        <w:rPr>
          <w:rFonts w:ascii="Cambria Math" w:hAnsi="Cambria Math" w:eastAsia="Cambria Math"/>
          <w:sz w:val="22"/>
        </w:rPr>
        <w:tab/>
      </w:r>
      <w:r>
        <w:rPr>
          <w:w w:val="100"/>
          <w:sz w:val="22"/>
        </w:rPr>
        <w:t>(2.3</w:t>
      </w:r>
      <w:r>
        <w:rPr>
          <w:spacing w:val="-3"/>
          <w:w w:val="100"/>
          <w:sz w:val="22"/>
        </w:rPr>
        <w:t>0</w:t>
      </w:r>
      <w:r>
        <w:rPr>
          <w:w w:val="100"/>
          <w:sz w:val="22"/>
        </w:rPr>
        <w:t>)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40"/>
        </w:rPr>
      </w:pPr>
    </w:p>
    <w:p>
      <w:pPr>
        <w:tabs>
          <w:tab w:pos="9949" w:val="left" w:leader="none"/>
        </w:tabs>
        <w:spacing w:before="0"/>
        <w:ind w:left="2140" w:right="0" w:firstLine="0"/>
        <w:jc w:val="left"/>
        <w:rPr>
          <w:sz w:val="22"/>
        </w:rPr>
      </w:pPr>
      <w:r>
        <w:rPr>
          <w:rFonts w:ascii="Cambria Math" w:hAnsi="Cambria Math" w:eastAsia="Cambria Math"/>
          <w:w w:val="105"/>
          <w:sz w:val="22"/>
        </w:rPr>
        <w:t>𝑥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spacing w:val="2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+ 1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spacing w:val="14"/>
          <w:w w:val="105"/>
          <w:position w:val="1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=</w:t>
      </w:r>
      <w:r>
        <w:rPr>
          <w:rFonts w:ascii="Cambria Math" w:hAnsi="Cambria Math" w:eastAsia="Cambria Math"/>
          <w:spacing w:val="9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𝑥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spacing w:val="1"/>
          <w:w w:val="105"/>
          <w:position w:val="1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</w:t>
      </w:r>
      <w:r>
        <w:rPr>
          <w:rFonts w:ascii="Cambria Math" w:hAnsi="Cambria Math" w:eastAsia="Cambria Math"/>
          <w:spacing w:val="49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𝑣</w:t>
      </w:r>
      <w:r>
        <w:rPr>
          <w:rFonts w:ascii="Cambria Math" w:hAnsi="Cambria Math" w:eastAsia="Cambria Math"/>
          <w:w w:val="105"/>
          <w:position w:val="-4"/>
          <w:sz w:val="16"/>
        </w:rPr>
        <w:t>i,j</w:t>
      </w:r>
      <w:r>
        <w:rPr>
          <w:rFonts w:ascii="Cambria Math" w:hAnsi="Cambria Math" w:eastAsia="Cambria Math"/>
          <w:w w:val="105"/>
          <w:position w:val="1"/>
          <w:sz w:val="22"/>
        </w:rPr>
        <w:t>(</w:t>
      </w:r>
      <w:r>
        <w:rPr>
          <w:rFonts w:ascii="Cambria Math" w:hAnsi="Cambria Math" w:eastAsia="Cambria Math"/>
          <w:w w:val="105"/>
          <w:sz w:val="22"/>
        </w:rPr>
        <w:t>𝑡</w:t>
      </w:r>
      <w:r>
        <w:rPr>
          <w:rFonts w:ascii="Cambria Math" w:hAnsi="Cambria Math" w:eastAsia="Cambria Math"/>
          <w:spacing w:val="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+ 1</w:t>
      </w:r>
      <w:r>
        <w:rPr>
          <w:rFonts w:ascii="Cambria Math" w:hAnsi="Cambria Math" w:eastAsia="Cambria Math"/>
          <w:w w:val="105"/>
          <w:position w:val="1"/>
          <w:sz w:val="22"/>
        </w:rPr>
        <w:t>)</w:t>
      </w:r>
      <w:r>
        <w:rPr>
          <w:rFonts w:ascii="Cambria Math" w:hAnsi="Cambria Math" w:eastAsia="Cambria Math"/>
          <w:w w:val="105"/>
          <w:sz w:val="22"/>
        </w:rPr>
        <w:t>,</w:t>
      </w:r>
      <w:r>
        <w:rPr>
          <w:rFonts w:ascii="Cambria Math" w:hAnsi="Cambria Math" w:eastAsia="Cambria Math"/>
          <w:spacing w:val="-1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j</w:t>
      </w:r>
      <w:r>
        <w:rPr>
          <w:rFonts w:ascii="Cambria Math" w:hAnsi="Cambria Math" w:eastAsia="Cambria Math"/>
          <w:spacing w:val="16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=</w:t>
      </w:r>
      <w:r>
        <w:rPr>
          <w:rFonts w:ascii="Cambria Math" w:hAnsi="Cambria Math" w:eastAsia="Cambria Math"/>
          <w:spacing w:val="13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1,2,</w:t>
      </w:r>
      <w:r>
        <w:rPr>
          <w:rFonts w:ascii="Cambria Math" w:hAnsi="Cambria Math" w:eastAsia="Cambria Math"/>
          <w:spacing w:val="-16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…</w:t>
      </w:r>
      <w:r>
        <w:rPr>
          <w:rFonts w:ascii="Cambria Math" w:hAnsi="Cambria Math" w:eastAsia="Cambria Math"/>
          <w:spacing w:val="-12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.</w:t>
      </w:r>
      <w:r>
        <w:rPr>
          <w:rFonts w:ascii="Cambria Math" w:hAnsi="Cambria Math" w:eastAsia="Cambria Math"/>
          <w:spacing w:val="-1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.</w:t>
      </w:r>
      <w:r>
        <w:rPr>
          <w:rFonts w:ascii="Cambria Math" w:hAnsi="Cambria Math" w:eastAsia="Cambria Math"/>
          <w:spacing w:val="-14"/>
          <w:w w:val="105"/>
          <w:sz w:val="22"/>
        </w:rPr>
        <w:t> </w:t>
      </w:r>
      <w:r>
        <w:rPr>
          <w:rFonts w:ascii="Cambria Math" w:hAnsi="Cambria Math" w:eastAsia="Cambria Math"/>
          <w:w w:val="105"/>
          <w:sz w:val="22"/>
        </w:rPr>
        <w:t>𝑁,</w:t>
        <w:tab/>
      </w:r>
      <w:r>
        <w:rPr>
          <w:w w:val="105"/>
          <w:sz w:val="22"/>
        </w:rPr>
        <w:t>(2.31)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ind w:left="1420"/>
      </w:pPr>
      <w:r>
        <w:rPr/>
        <w:t>where:</w:t>
      </w:r>
    </w:p>
    <w:p>
      <w:pPr>
        <w:pStyle w:val="BodyText"/>
      </w:pPr>
    </w:p>
    <w:p>
      <w:pPr>
        <w:pStyle w:val="BodyText"/>
        <w:ind w:left="2140"/>
      </w:pPr>
      <w:r>
        <w:rPr>
          <w:i/>
        </w:rPr>
        <w:t>w</w:t>
      </w:r>
      <w:r>
        <w:rPr>
          <w:i/>
          <w:spacing w:val="-1"/>
        </w:rPr>
        <w:t> </w:t>
      </w:r>
      <w:r>
        <w:rPr/>
        <w:t>denotes the</w:t>
      </w:r>
      <w:r>
        <w:rPr>
          <w:spacing w:val="-1"/>
        </w:rPr>
        <w:t> </w:t>
      </w:r>
      <w:r>
        <w:rPr/>
        <w:t>inertia factor</w:t>
      </w:r>
      <w:r>
        <w:rPr>
          <w:spacing w:val="-1"/>
        </w:rPr>
        <w:t> </w:t>
      </w:r>
      <w:r>
        <w:rPr/>
        <w:t>that 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control the</w:t>
      </w:r>
      <w:r>
        <w:rPr>
          <w:spacing w:val="-2"/>
        </w:rPr>
        <w:t> </w:t>
      </w:r>
      <w:r>
        <w:rPr/>
        <w:t>convergence</w:t>
      </w:r>
      <w:r>
        <w:rPr>
          <w:spacing w:val="-1"/>
        </w:rPr>
        <w:t> </w:t>
      </w:r>
      <w:r>
        <w:rPr/>
        <w:t>during</w:t>
      </w:r>
      <w:r>
        <w:rPr>
          <w:spacing w:val="-4"/>
        </w:rPr>
        <w:t> </w:t>
      </w:r>
      <w:r>
        <w:rPr/>
        <w:t>iteration</w:t>
      </w:r>
    </w:p>
    <w:p>
      <w:pPr>
        <w:pStyle w:val="BodyText"/>
        <w:spacing w:before="3"/>
      </w:pPr>
    </w:p>
    <w:p>
      <w:pPr>
        <w:pStyle w:val="BodyText"/>
        <w:spacing w:before="1"/>
        <w:ind w:left="2200"/>
      </w:pPr>
      <w:r>
        <w:rPr>
          <w:rFonts w:ascii="Cambria Math" w:eastAsia="Cambria Math"/>
        </w:rPr>
        <w:t>𝑐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eastAsia="Cambria Math"/>
          <w:vertAlign w:val="baseline"/>
        </w:rPr>
        <w:t>𝑐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16"/>
          <w:vertAlign w:val="baseline"/>
        </w:rPr>
        <w:t> </w:t>
      </w:r>
      <w:r>
        <w:rPr>
          <w:vertAlign w:val="baseline"/>
        </w:rPr>
        <w:t>depict two constants for</w:t>
      </w:r>
      <w:r>
        <w:rPr>
          <w:spacing w:val="-2"/>
          <w:vertAlign w:val="baseline"/>
        </w:rPr>
        <w:t> </w:t>
      </w:r>
      <w:r>
        <w:rPr>
          <w:vertAlign w:val="baseline"/>
        </w:rPr>
        <w:t>acceleration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that control particle</w:t>
      </w:r>
      <w:r>
        <w:rPr>
          <w:spacing w:val="-2"/>
          <w:vertAlign w:val="baseline"/>
        </w:rPr>
        <w:t> </w:t>
      </w:r>
      <w:r>
        <w:rPr>
          <w:vertAlign w:val="baseline"/>
        </w:rPr>
        <w:t>movement.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77" w:lineRule="auto" w:before="75"/>
        <w:ind w:left="2140" w:right="1186" w:firstLine="60"/>
      </w:pP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𝑟</w:t>
      </w:r>
      <w:r>
        <w:rPr>
          <w:rFonts w:ascii="Cambria Math" w:eastAsia="Cambria Math"/>
          <w:vertAlign w:val="subscript"/>
        </w:rPr>
        <w:t>2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10"/>
          <w:vertAlign w:val="baseline"/>
        </w:rPr>
        <w:t> </w:t>
      </w:r>
      <w:r>
        <w:rPr>
          <w:vertAlign w:val="baseline"/>
        </w:rPr>
        <w:t>two</w:t>
      </w:r>
      <w:r>
        <w:rPr>
          <w:spacing w:val="8"/>
          <w:vertAlign w:val="baseline"/>
        </w:rPr>
        <w:t> </w:t>
      </w:r>
      <w:r>
        <w:rPr>
          <w:vertAlign w:val="baseline"/>
        </w:rPr>
        <w:t>arbitrary</w:t>
      </w:r>
      <w:r>
        <w:rPr>
          <w:spacing w:val="2"/>
          <w:vertAlign w:val="baseline"/>
        </w:rPr>
        <w:t> </w:t>
      </w:r>
      <w:r>
        <w:rPr>
          <w:vertAlign w:val="baseline"/>
        </w:rPr>
        <w:t>numbers</w:t>
      </w:r>
      <w:r>
        <w:rPr>
          <w:spacing w:val="9"/>
          <w:vertAlign w:val="baseline"/>
        </w:rPr>
        <w:t> </w:t>
      </w:r>
      <w:r>
        <w:rPr>
          <w:vertAlign w:val="baseline"/>
        </w:rPr>
        <w:t>uniformly</w:t>
      </w:r>
      <w:r>
        <w:rPr>
          <w:spacing w:val="6"/>
          <w:vertAlign w:val="baseline"/>
        </w:rPr>
        <w:t> </w:t>
      </w:r>
      <w:r>
        <w:rPr>
          <w:vertAlign w:val="baseline"/>
        </w:rPr>
        <w:t>distributed</w:t>
      </w:r>
      <w:r>
        <w:rPr>
          <w:spacing w:val="10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interval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[0</w:t>
      </w:r>
      <w:r>
        <w:rPr>
          <w:i/>
          <w:vertAlign w:val="baseline"/>
        </w:rPr>
        <w:t>,</w:t>
      </w:r>
      <w:r>
        <w:rPr>
          <w:i/>
          <w:spacing w:val="-57"/>
          <w:vertAlign w:val="baseline"/>
        </w:rPr>
        <w:t> </w:t>
      </w:r>
      <w:r>
        <w:rPr>
          <w:vertAlign w:val="baseline"/>
        </w:rPr>
        <w:t>1].</w:t>
      </w:r>
    </w:p>
    <w:p>
      <w:pPr>
        <w:pStyle w:val="BodyText"/>
        <w:spacing w:line="477" w:lineRule="auto" w:before="5"/>
        <w:ind w:left="1420" w:right="1191"/>
        <w:jc w:val="both"/>
      </w:pPr>
      <w:r>
        <w:rPr/>
        <w:t>Velocity values must be within an interval known by two parameters </w:t>
      </w:r>
      <w:r>
        <w:rPr>
          <w:rFonts w:ascii="Cambria Math" w:eastAsia="Cambria Math"/>
        </w:rPr>
        <w:t>𝑣</w:t>
      </w:r>
      <w:r>
        <w:rPr>
          <w:rFonts w:ascii="Cambria Math" w:eastAsia="Cambria Math"/>
          <w:vertAlign w:val="subscript"/>
        </w:rPr>
        <w:t>𝑚i𝑛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eastAsia="Cambria Math"/>
          <w:vertAlign w:val="baseline"/>
        </w:rPr>
        <w:t>𝑣</w:t>
      </w:r>
      <w:r>
        <w:rPr>
          <w:rFonts w:ascii="Cambria Math" w:eastAsia="Cambria Math"/>
          <w:vertAlign w:val="subscript"/>
        </w:rPr>
        <w:t>𝑚𝑎𝑥</w:t>
      </w:r>
      <w:r>
        <w:rPr>
          <w:vertAlign w:val="baseline"/>
        </w:rPr>
        <w:t>, that is, a</w:t>
      </w:r>
      <w:r>
        <w:rPr>
          <w:spacing w:val="1"/>
          <w:vertAlign w:val="baseline"/>
        </w:rPr>
        <w:t> </w:t>
      </w:r>
      <w:r>
        <w:rPr>
          <w:vertAlign w:val="baseline"/>
        </w:rPr>
        <w:t>clamped</w:t>
      </w:r>
      <w:r>
        <w:rPr>
          <w:spacing w:val="-1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5"/>
          <w:vertAlign w:val="baseline"/>
        </w:rPr>
        <w:t> </w:t>
      </w:r>
      <w:r>
        <w:rPr>
          <w:vertAlign w:val="baseline"/>
        </w:rPr>
        <w:t>to prevent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-2"/>
          <w:vertAlign w:val="baseline"/>
        </w:rPr>
        <w:t> </w:t>
      </w:r>
      <w:r>
        <w:rPr>
          <w:vertAlign w:val="baseline"/>
        </w:rPr>
        <w:t>from escaping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search space.</w:t>
      </w:r>
    </w:p>
    <w:p>
      <w:pPr>
        <w:pStyle w:val="BodyText"/>
        <w:spacing w:before="7"/>
        <w:rPr>
          <w:sz w:val="21"/>
        </w:rPr>
      </w:pPr>
    </w:p>
    <w:p>
      <w:pPr>
        <w:pStyle w:val="Heading2"/>
        <w:ind w:left="1420"/>
      </w:pPr>
      <w:bookmarkStart w:name="_bookmark45" w:id="82"/>
      <w:bookmarkEnd w:id="82"/>
      <w:r>
        <w:rPr>
          <w:b w:val="0"/>
        </w:rPr>
      </w:r>
      <w:r>
        <w:rPr/>
        <w:t>2.3</w:t>
      </w:r>
      <w:r>
        <w:rPr>
          <w:spacing w:val="-2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 Similar</w:t>
      </w:r>
      <w:r>
        <w:rPr>
          <w:spacing w:val="-2"/>
        </w:rPr>
        <w:t> </w:t>
      </w:r>
      <w:r>
        <w:rPr/>
        <w:t>Works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420" w:right="1195"/>
        <w:jc w:val="both"/>
      </w:pPr>
      <w:r>
        <w:rPr/>
        <w:t>Several researches have been undertaken in the area of watermarking and mechanisms to</w:t>
      </w:r>
      <w:r>
        <w:rPr>
          <w:spacing w:val="1"/>
        </w:rPr>
        <w:t> </w:t>
      </w:r>
      <w:r>
        <w:rPr/>
        <w:t>improve its imperceptibility and</w:t>
      </w:r>
      <w:r>
        <w:rPr>
          <w:spacing w:val="1"/>
        </w:rPr>
        <w:t> </w:t>
      </w:r>
      <w:r>
        <w:rPr/>
        <w:t>robustness with a view to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 security of the</w:t>
      </w:r>
      <w:r>
        <w:rPr>
          <w:spacing w:val="1"/>
        </w:rPr>
        <w:t> </w:t>
      </w:r>
      <w:r>
        <w:rPr/>
        <w:t>system</w:t>
      </w:r>
      <w:r>
        <w:rPr>
          <w:spacing w:val="-1"/>
        </w:rPr>
        <w:t> </w:t>
      </w:r>
      <w:r>
        <w:rPr/>
        <w:t>and some of the</w:t>
      </w:r>
      <w:r>
        <w:rPr>
          <w:spacing w:val="-2"/>
        </w:rPr>
        <w:t> </w:t>
      </w:r>
      <w:r>
        <w:rPr/>
        <w:t>relevant ones are</w:t>
      </w:r>
      <w:r>
        <w:rPr>
          <w:spacing w:val="-2"/>
        </w:rPr>
        <w:t> </w:t>
      </w:r>
      <w:r>
        <w:rPr/>
        <w:t>described as follows: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7">
        <w:r>
          <w:rPr>
            <w:b/>
          </w:rPr>
          <w:t>Shieh </w:t>
        </w:r>
        <w:r>
          <w:rPr>
            <w:b/>
            <w:i/>
          </w:rPr>
          <w:t>et al. </w:t>
        </w:r>
        <w:r>
          <w:rPr>
            <w:b/>
          </w:rPr>
          <w:t>(2004</w:t>
        </w:r>
      </w:hyperlink>
      <w:r>
        <w:rPr>
          <w:b/>
        </w:rPr>
        <w:t>) </w:t>
      </w:r>
      <w:r>
        <w:rPr/>
        <w:t>developed an innovative robust watermarking technique using DCT based</w:t>
      </w:r>
      <w:r>
        <w:rPr>
          <w:spacing w:val="1"/>
        </w:rPr>
        <w:t> </w:t>
      </w:r>
      <w:r>
        <w:rPr/>
        <w:t>on genetic algorithm (GA). In this work, the GA was used to optimally select the frequency</w:t>
      </w:r>
      <w:r>
        <w:rPr>
          <w:spacing w:val="1"/>
        </w:rPr>
        <w:t> </w:t>
      </w:r>
      <w:r>
        <w:rPr/>
        <w:t>bands for embedding watermark into DCT based watermarking system. The algorithm was</w:t>
      </w:r>
      <w:r>
        <w:rPr>
          <w:spacing w:val="1"/>
        </w:rPr>
        <w:t> </w:t>
      </w:r>
      <w:r>
        <w:rPr/>
        <w:t>tested on Lena image as cover image of size 512 x 512 and rose of size 128 x128 as the</w:t>
      </w:r>
      <w:r>
        <w:rPr>
          <w:spacing w:val="1"/>
        </w:rPr>
        <w:t> </w:t>
      </w:r>
      <w:r>
        <w:rPr/>
        <w:t>watermark. The performance of the algorithm was measured using PSNR and normalized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NC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histogram</w:t>
      </w:r>
      <w:r>
        <w:rPr>
          <w:spacing w:val="-57"/>
        </w:rPr>
        <w:t> </w:t>
      </w:r>
      <w:r>
        <w:rPr/>
        <w:t>equalization</w:t>
      </w:r>
      <w:r>
        <w:rPr>
          <w:spacing w:val="-1"/>
        </w:rPr>
        <w:t> </w:t>
      </w:r>
      <w:r>
        <w:rPr/>
        <w:t>applied to fully</w:t>
      </w:r>
      <w:r>
        <w:rPr>
          <w:spacing w:val="-5"/>
        </w:rPr>
        <w:t> </w:t>
      </w:r>
      <w:r>
        <w:rPr/>
        <w:t>establish the</w:t>
      </w:r>
      <w:r>
        <w:rPr>
          <w:spacing w:val="-1"/>
        </w:rPr>
        <w:t> </w:t>
      </w:r>
      <w:r>
        <w:rPr/>
        <w:t>strength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its robustness.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hyperlink w:history="true" w:anchor="_bookmark158">
        <w:r>
          <w:rPr>
            <w:b/>
          </w:rPr>
          <w:t>Tao &amp; Eskicioglu, (2004</w:t>
        </w:r>
      </w:hyperlink>
      <w:r>
        <w:rPr>
          <w:b/>
        </w:rPr>
        <w:t>) </w:t>
      </w:r>
      <w:r>
        <w:rPr/>
        <w:t>implemented a generation algorithm by inserting visual secret</w:t>
      </w:r>
      <w:r>
        <w:rPr>
          <w:spacing w:val="1"/>
        </w:rPr>
        <w:t> </w:t>
      </w:r>
      <w:r>
        <w:rPr/>
        <w:t>messages in all four sub-bands at two different decomposition levels of DWT. The first level</w:t>
      </w:r>
      <w:r>
        <w:rPr>
          <w:spacing w:val="1"/>
        </w:rPr>
        <w:t> </w:t>
      </w:r>
      <w:r>
        <w:rPr/>
        <w:t>decomposition of the algorithm was examined on a grey scale goldhill (cover image) of size</w:t>
      </w:r>
      <w:r>
        <w:rPr>
          <w:spacing w:val="1"/>
        </w:rPr>
        <w:t> </w:t>
      </w:r>
      <w:r>
        <w:rPr/>
        <w:t>512 x 512 and binary visual messages BC and A of size 256 x 256. The second level of</w:t>
      </w:r>
      <w:r>
        <w:rPr>
          <w:spacing w:val="1"/>
        </w:rPr>
        <w:t> </w:t>
      </w:r>
      <w:r>
        <w:rPr/>
        <w:t>decomposition was tested on same size of cover image at first level of decomposition and</w:t>
      </w:r>
      <w:r>
        <w:rPr>
          <w:spacing w:val="1"/>
        </w:rPr>
        <w:t> </w:t>
      </w:r>
      <w:r>
        <w:rPr/>
        <w:t>binary</w:t>
      </w:r>
      <w:r>
        <w:rPr>
          <w:spacing w:val="37"/>
        </w:rPr>
        <w:t> </w:t>
      </w:r>
      <w:r>
        <w:rPr/>
        <w:t>visual</w:t>
      </w:r>
      <w:r>
        <w:rPr>
          <w:spacing w:val="42"/>
        </w:rPr>
        <w:t> </w:t>
      </w:r>
      <w:r>
        <w:rPr/>
        <w:t>watermarks</w:t>
      </w:r>
      <w:r>
        <w:rPr>
          <w:spacing w:val="43"/>
        </w:rPr>
        <w:t> </w:t>
      </w:r>
      <w:r>
        <w:rPr/>
        <w:t>BC</w:t>
      </w:r>
      <w:r>
        <w:rPr>
          <w:spacing w:val="42"/>
        </w:rPr>
        <w:t> </w:t>
      </w:r>
      <w:r>
        <w:rPr/>
        <w:t>and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size</w:t>
      </w:r>
      <w:r>
        <w:rPr>
          <w:spacing w:val="41"/>
        </w:rPr>
        <w:t> </w:t>
      </w:r>
      <w:r>
        <w:rPr/>
        <w:t>128</w:t>
      </w:r>
      <w:r>
        <w:rPr>
          <w:spacing w:val="48"/>
        </w:rPr>
        <w:t> </w:t>
      </w:r>
      <w:r>
        <w:rPr/>
        <w:t>x</w:t>
      </w:r>
      <w:r>
        <w:rPr>
          <w:spacing w:val="44"/>
        </w:rPr>
        <w:t> </w:t>
      </w:r>
      <w:r>
        <w:rPr/>
        <w:t>128.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algorithm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tested</w:t>
      </w:r>
      <w:r>
        <w:rPr>
          <w:spacing w:val="41"/>
        </w:rPr>
        <w:t> </w:t>
      </w:r>
      <w:r>
        <w:rPr/>
        <w:t>against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fifteen different attacks. It was shown that the watermark embedded in low frequencies was</w:t>
      </w:r>
      <w:r>
        <w:rPr>
          <w:spacing w:val="1"/>
        </w:rPr>
        <w:t> </w:t>
      </w:r>
      <w:r>
        <w:rPr/>
        <w:t>resilience to attacks which included JPEG compression, blurring, inclusion of Gaussians noise</w:t>
      </w:r>
      <w:r>
        <w:rPr>
          <w:spacing w:val="-57"/>
        </w:rPr>
        <w:t> </w:t>
      </w:r>
      <w:r>
        <w:rPr/>
        <w:t>and rescaling, while those embedded in high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were robust</w:t>
      </w:r>
      <w:r>
        <w:rPr>
          <w:spacing w:val="1"/>
        </w:rPr>
        <w:t> </w:t>
      </w:r>
      <w:r>
        <w:rPr/>
        <w:t>to attacks</w:t>
      </w:r>
      <w:r>
        <w:rPr>
          <w:spacing w:val="60"/>
        </w:rPr>
        <w:t> </w:t>
      </w:r>
      <w:r>
        <w:rPr/>
        <w:t>such as</w:t>
      </w:r>
      <w:r>
        <w:rPr>
          <w:spacing w:val="1"/>
        </w:rPr>
        <w:t> </w:t>
      </w:r>
      <w:r>
        <w:rPr/>
        <w:t>gamma correction, intensity adjustment and histogram equalization. It was established that</w:t>
      </w:r>
      <w:r>
        <w:rPr>
          <w:spacing w:val="1"/>
        </w:rPr>
        <w:t> </w:t>
      </w:r>
      <w:r>
        <w:rPr/>
        <w:t>watermark embedded in at least two sub-bands at a certain DWT decomposition level 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tremendously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malicious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A/V</w:t>
      </w:r>
      <w:r>
        <w:rPr>
          <w:spacing w:val="1"/>
        </w:rPr>
        <w:t> </w:t>
      </w:r>
      <w:r>
        <w:rPr/>
        <w:t>processing. However, the scale factor was manually determined for each sub-band, which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speed of the algorithm.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47">
        <w:r>
          <w:rPr>
            <w:b/>
          </w:rPr>
          <w:t>Navas </w:t>
        </w:r>
        <w:r>
          <w:rPr>
            <w:b/>
            <w:i/>
          </w:rPr>
          <w:t>et al. </w:t>
        </w:r>
        <w:r>
          <w:rPr>
            <w:b/>
          </w:rPr>
          <w:t>(2008</w:t>
        </w:r>
      </w:hyperlink>
      <w:r>
        <w:rPr>
          <w:b/>
        </w:rPr>
        <w:t>), </w:t>
      </w:r>
      <w:r>
        <w:rPr/>
        <w:t>developed a non-blind transform domain watermarking based DWT-</w:t>
      </w:r>
      <w:r>
        <w:rPr>
          <w:spacing w:val="1"/>
        </w:rPr>
        <w:t> </w:t>
      </w:r>
      <w:r>
        <w:rPr/>
        <w:t>DCT-SVD. In this approach, DWT was used to decompose a grey scale (cover image) into</w:t>
      </w:r>
      <w:r>
        <w:rPr>
          <w:spacing w:val="1"/>
        </w:rPr>
        <w:t> </w:t>
      </w:r>
      <w:r>
        <w:rPr/>
        <w:t>four sub-bands, LL, HL, LH and HH. The DCT was employed in the selected coefficients</w:t>
      </w:r>
      <w:r>
        <w:rPr>
          <w:spacing w:val="1"/>
        </w:rPr>
        <w:t> </w:t>
      </w:r>
      <w:r>
        <w:rPr/>
        <w:t>obtained from DWT operation (LL and HH were selected). SVD was used to modify the DCT</w:t>
      </w:r>
      <w:r>
        <w:rPr>
          <w:spacing w:val="-57"/>
        </w:rPr>
        <w:t> </w:t>
      </w:r>
      <w:r>
        <w:rPr/>
        <w:t>coefficients obtained from it applications. The watermark also underwent the same processes</w:t>
      </w:r>
      <w:r>
        <w:rPr>
          <w:spacing w:val="1"/>
        </w:rPr>
        <w:t> </w:t>
      </w:r>
      <w:r>
        <w:rPr/>
        <w:t>used on the cover image. Both the watermark and the modified cover image were together</w:t>
      </w:r>
      <w:r>
        <w:rPr>
          <w:spacing w:val="1"/>
        </w:rPr>
        <w:t> </w:t>
      </w:r>
      <w:r>
        <w:rPr/>
        <w:t>inserted in the host image. The inverse DCT followed by the inverse DWT were performed to</w:t>
      </w:r>
      <w:r>
        <w:rPr>
          <w:spacing w:val="1"/>
        </w:rPr>
        <w:t> </w:t>
      </w:r>
      <w:r>
        <w:rPr/>
        <w:t>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grey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(Cameraman) of size 256 X256 and watermark (Lena) of size 128 X 128. The</w:t>
      </w:r>
      <w:r>
        <w:rPr>
          <w:spacing w:val="60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the algorithm was examined using PSNR and MSE to evaluate the imperceptibility of the</w:t>
      </w:r>
      <w:r>
        <w:rPr>
          <w:spacing w:val="1"/>
        </w:rPr>
        <w:t> </w:t>
      </w:r>
      <w:r>
        <w:rPr/>
        <w:t>watermarked image. It was found that the algorithm was resistance against attacks such as</w:t>
      </w:r>
      <w:r>
        <w:rPr>
          <w:spacing w:val="1"/>
        </w:rPr>
        <w:t> </w:t>
      </w:r>
      <w:r>
        <w:rPr/>
        <w:t>average filtering, Gaussian blur, and JPEG compression. The performance of the algorithm</w:t>
      </w:r>
      <w:r>
        <w:rPr>
          <w:spacing w:val="1"/>
        </w:rPr>
        <w:t> </w:t>
      </w:r>
      <w:r>
        <w:rPr/>
        <w:t>degraded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medicine</w:t>
      </w:r>
      <w:r>
        <w:rPr>
          <w:spacing w:val="-2"/>
        </w:rPr>
        <w:t> </w:t>
      </w:r>
      <w:r>
        <w:rPr/>
        <w:t>DICOM images.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hyperlink w:history="true" w:anchor="_bookmark113">
        <w:r>
          <w:rPr>
            <w:b/>
          </w:rPr>
          <w:t>Al-Mansoori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Kunhu</w:t>
        </w:r>
        <w:r>
          <w:rPr>
            <w:b/>
            <w:spacing w:val="1"/>
          </w:rPr>
          <w:t> </w:t>
        </w:r>
        <w:r>
          <w:rPr>
            <w:b/>
          </w:rPr>
          <w:t>(2012)</w:t>
        </w:r>
      </w:hyperlink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inserting logo information into all DubaiSat-1 satellite images based on DCT. The odd and</w:t>
      </w:r>
      <w:r>
        <w:rPr>
          <w:spacing w:val="1"/>
        </w:rPr>
        <w:t> </w:t>
      </w:r>
      <w:r>
        <w:rPr/>
        <w:t>even technique was used to embed the watermark into the decomposed 2-D DCT coefficients</w:t>
      </w:r>
      <w:r>
        <w:rPr>
          <w:spacing w:val="1"/>
        </w:rPr>
        <w:t> </w:t>
      </w:r>
      <w:r>
        <w:rPr/>
        <w:t>of the cover image. The proposed algorithm comprises of three modules; for the first module,</w:t>
      </w:r>
      <w:r>
        <w:rPr>
          <w:spacing w:val="1"/>
        </w:rPr>
        <w:t> </w:t>
      </w:r>
      <w:r>
        <w:rPr/>
        <w:t>two bits of binary watermark logo are embedded inside the block based image with a secret</w:t>
      </w:r>
      <w:r>
        <w:rPr>
          <w:spacing w:val="1"/>
        </w:rPr>
        <w:t> </w:t>
      </w:r>
      <w:r>
        <w:rPr/>
        <w:t>key, while for the second module, two copies of two bits of binary watermark logo are</w:t>
      </w:r>
      <w:r>
        <w:rPr>
          <w:spacing w:val="1"/>
        </w:rPr>
        <w:t> </w:t>
      </w:r>
      <w:r>
        <w:rPr/>
        <w:t>embedded inside the block based image with a secret key and for the third module, three</w:t>
      </w:r>
      <w:r>
        <w:rPr>
          <w:spacing w:val="1"/>
        </w:rPr>
        <w:t> </w:t>
      </w:r>
      <w:r>
        <w:rPr/>
        <w:t>copies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two</w:t>
      </w:r>
      <w:r>
        <w:rPr>
          <w:spacing w:val="10"/>
        </w:rPr>
        <w:t> </w:t>
      </w:r>
      <w:r>
        <w:rPr/>
        <w:t>bits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binary</w:t>
      </w:r>
      <w:r>
        <w:rPr>
          <w:spacing w:val="3"/>
        </w:rPr>
        <w:t> </w:t>
      </w:r>
      <w:r>
        <w:rPr/>
        <w:t>watermark</w:t>
      </w:r>
      <w:r>
        <w:rPr>
          <w:spacing w:val="10"/>
        </w:rPr>
        <w:t> </w:t>
      </w:r>
      <w:r>
        <w:rPr/>
        <w:t>logo</w:t>
      </w:r>
      <w:r>
        <w:rPr>
          <w:spacing w:val="14"/>
        </w:rPr>
        <w:t> </w:t>
      </w:r>
      <w:r>
        <w:rPr/>
        <w:t>are</w:t>
      </w:r>
      <w:r>
        <w:rPr>
          <w:spacing w:val="9"/>
        </w:rPr>
        <w:t> </w:t>
      </w:r>
      <w:r>
        <w:rPr/>
        <w:t>embedded</w:t>
      </w:r>
      <w:r>
        <w:rPr>
          <w:spacing w:val="12"/>
        </w:rPr>
        <w:t> </w:t>
      </w:r>
      <w:r>
        <w:rPr/>
        <w:t>inside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block</w:t>
      </w:r>
      <w:r>
        <w:rPr>
          <w:spacing w:val="10"/>
        </w:rPr>
        <w:t> </w:t>
      </w:r>
      <w:r>
        <w:rPr/>
        <w:t>based</w:t>
      </w:r>
      <w:r>
        <w:rPr>
          <w:spacing w:val="11"/>
        </w:rPr>
        <w:t> </w:t>
      </w:r>
      <w:r>
        <w:rPr/>
        <w:t>image</w:t>
      </w:r>
      <w:r>
        <w:rPr>
          <w:spacing w:val="9"/>
        </w:rPr>
        <w:t> </w:t>
      </w:r>
      <w:r>
        <w:rPr/>
        <w:t>with</w:t>
      </w:r>
      <w:r>
        <w:rPr>
          <w:spacing w:val="-58"/>
        </w:rPr>
        <w:t> </w:t>
      </w:r>
      <w:r>
        <w:rPr/>
        <w:t>a secret key. The performances of the three modules of the algorithm were evaluated based on</w:t>
      </w:r>
      <w:r>
        <w:rPr>
          <w:spacing w:val="-57"/>
        </w:rPr>
        <w:t> </w:t>
      </w:r>
      <w:r>
        <w:rPr/>
        <w:t>their PSNR values using the following attacks: flipping, noise, resize and rotations. However,</w:t>
      </w:r>
      <w:r>
        <w:rPr>
          <w:spacing w:val="1"/>
        </w:rPr>
        <w:t> </w:t>
      </w:r>
      <w:r>
        <w:rPr/>
        <w:t>the performance of the algorithm when subjected to rotation, resize, translation and cropping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decreased.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14">
        <w:r>
          <w:rPr>
            <w:b/>
          </w:rPr>
          <w:t>Anitha &amp; Velusamy (2012</w:t>
        </w:r>
      </w:hyperlink>
      <w:r>
        <w:rPr>
          <w:b/>
        </w:rPr>
        <w:t>) </w:t>
      </w:r>
      <w:r>
        <w:rPr/>
        <w:t>developed an efficient technique for digitizing the authoritative</w:t>
      </w:r>
      <w:r>
        <w:rPr>
          <w:spacing w:val="1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biometric</w:t>
      </w:r>
      <w:r>
        <w:rPr>
          <w:spacing w:val="1"/>
        </w:rPr>
        <w:t> </w:t>
      </w:r>
      <w:r>
        <w:rPr/>
        <w:t>watermarking.</w:t>
      </w:r>
      <w:r>
        <w:rPr>
          <w:spacing w:val="60"/>
        </w:rPr>
        <w:t> </w:t>
      </w:r>
      <w:r>
        <w:rPr/>
        <w:t>Biometric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25</w:t>
      </w:r>
      <w:r>
        <w:rPr>
          <w:spacing w:val="1"/>
        </w:rPr>
        <w:t> </w:t>
      </w:r>
      <w:r>
        <w:rPr/>
        <w:t>documents that belonged to these five people were selected. Each biometric watermark was</w:t>
      </w:r>
      <w:r>
        <w:rPr>
          <w:spacing w:val="1"/>
        </w:rPr>
        <w:t> </w:t>
      </w:r>
      <w:r>
        <w:rPr/>
        <w:t>embedded in all the 25 documents, that is, a person‘s biometric watermark was embedded in</w:t>
      </w:r>
      <w:r>
        <w:rPr>
          <w:spacing w:val="1"/>
        </w:rPr>
        <w:t> </w:t>
      </w:r>
      <w:r>
        <w:rPr/>
        <w:t>the person‘s documents. The embedding and extracting process were done with the aid of a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showed accuracy in authenticating the genuine documents and was resistant against signal</w:t>
      </w:r>
      <w:r>
        <w:rPr>
          <w:spacing w:val="1"/>
        </w:rPr>
        <w:t> </w:t>
      </w:r>
      <w:r>
        <w:rPr/>
        <w:t>processing attacks. However, the performance analysis of the technique was evaluated under</w:t>
      </w:r>
      <w:r>
        <w:rPr>
          <w:spacing w:val="1"/>
        </w:rPr>
        <w:t> </w:t>
      </w:r>
      <w:r>
        <w:rPr/>
        <w:t>geometric attacks in order to ascertain the reliability of the model, and results showed it to be</w:t>
      </w:r>
      <w:r>
        <w:rPr>
          <w:spacing w:val="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geometric</w:t>
      </w:r>
      <w:r>
        <w:rPr>
          <w:spacing w:val="1"/>
        </w:rPr>
        <w:t> </w:t>
      </w:r>
      <w:r>
        <w:rPr/>
        <w:t>attacks.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5"/>
        <w:jc w:val="both"/>
      </w:pPr>
      <w:hyperlink w:history="true" w:anchor="_bookmark124">
        <w:r>
          <w:rPr>
            <w:b/>
          </w:rPr>
          <w:t>Kashyap &amp; Sinha (2012) </w:t>
        </w:r>
      </w:hyperlink>
      <w:r>
        <w:rPr/>
        <w:t>Implemented 2-level 2-D DWT based digital mage watermarking</w:t>
      </w:r>
      <w:r>
        <w:rPr>
          <w:spacing w:val="1"/>
        </w:rPr>
        <w:t> </w:t>
      </w:r>
      <w:r>
        <w:rPr/>
        <w:t>technique, using alpha blending process to insert the watermark in the original image. A gray</w:t>
      </w:r>
      <w:r>
        <w:rPr>
          <w:spacing w:val="1"/>
        </w:rPr>
        <w:t> </w:t>
      </w:r>
      <w:r>
        <w:rPr/>
        <w:t>scale (original image) was decomposed using the second level 2-D DWT to obtain second</w:t>
      </w:r>
      <w:r>
        <w:rPr>
          <w:spacing w:val="1"/>
        </w:rPr>
        <w:t> </w:t>
      </w:r>
      <w:r>
        <w:rPr/>
        <w:t>level (low and high frequency) sub-bands. Watermark image was also decomposed using 2-</w:t>
      </w:r>
      <w:r>
        <w:rPr>
          <w:spacing w:val="1"/>
        </w:rPr>
        <w:t> </w:t>
      </w:r>
      <w:r>
        <w:rPr/>
        <w:t>level 2-D DWT to obtain 2-level (low and high frequency) sub-bands. The decomposed 2-</w:t>
      </w:r>
      <w:r>
        <w:rPr>
          <w:spacing w:val="1"/>
        </w:rPr>
        <w:t> </w:t>
      </w:r>
      <w:r>
        <w:rPr/>
        <w:t>level low-low (LL) frequency constituents of the host image and that of watermark image are</w:t>
      </w:r>
      <w:r>
        <w:rPr>
          <w:spacing w:val="1"/>
        </w:rPr>
        <w:t> </w:t>
      </w:r>
      <w:r>
        <w:rPr/>
        <w:t>manifold by scaling factors and then added using alpha blending formula. The watermarked</w:t>
      </w:r>
      <w:r>
        <w:rPr>
          <w:spacing w:val="1"/>
        </w:rPr>
        <w:t> </w:t>
      </w:r>
      <w:r>
        <w:rPr/>
        <w:t>image was created by performing inverse second level 2-D DWT. The performance of 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gray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(Lena</w:t>
      </w:r>
      <w:r>
        <w:rPr>
          <w:spacing w:val="1"/>
        </w:rPr>
        <w:t> </w:t>
      </w:r>
      <w:r>
        <w:rPr/>
        <w:t>image)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image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(cameraman) as the watermark. The images are of equal size of 256 x 256. The values of MSE</w:t>
      </w:r>
      <w:r>
        <w:rPr>
          <w:spacing w:val="-57"/>
        </w:rPr>
        <w:t> </w:t>
      </w:r>
      <w:r>
        <w:rPr/>
        <w:t>and PSNR were calculated for different values of the scaling factors. Investigational 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scaling</w:t>
      </w:r>
      <w:r>
        <w:rPr>
          <w:spacing w:val="60"/>
        </w:rPr>
        <w:t> </w:t>
      </w:r>
      <w:r>
        <w:rPr/>
        <w:t>factors.</w:t>
      </w:r>
      <w:r>
        <w:rPr>
          <w:spacing w:val="1"/>
        </w:rPr>
        <w:t> </w:t>
      </w:r>
      <w:r>
        <w:rPr/>
        <w:t>However,</w:t>
      </w:r>
      <w:r>
        <w:rPr>
          <w:spacing w:val="36"/>
        </w:rPr>
        <w:t> </w:t>
      </w:r>
      <w:r>
        <w:rPr/>
        <w:t>robustness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technique</w:t>
      </w:r>
      <w:r>
        <w:rPr>
          <w:spacing w:val="37"/>
        </w:rPr>
        <w:t> </w:t>
      </w:r>
      <w:r>
        <w:rPr/>
        <w:t>was</w:t>
      </w:r>
      <w:r>
        <w:rPr>
          <w:spacing w:val="37"/>
        </w:rPr>
        <w:t> </w:t>
      </w:r>
      <w:r>
        <w:rPr/>
        <w:t>trade-off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imperceptibility</w:t>
      </w:r>
      <w:r>
        <w:rPr>
          <w:spacing w:val="32"/>
        </w:rPr>
        <w:t> </w:t>
      </w:r>
      <w:r>
        <w:rPr/>
        <w:t>against</w:t>
      </w:r>
      <w:r>
        <w:rPr>
          <w:spacing w:val="38"/>
        </w:rPr>
        <w:t> </w:t>
      </w:r>
      <w:r>
        <w:rPr/>
        <w:t>intentional</w:t>
      </w:r>
      <w:r>
        <w:rPr>
          <w:spacing w:val="-57"/>
        </w:rPr>
        <w:t> </w:t>
      </w:r>
      <w:r>
        <w:rPr/>
        <w:t>and unintentional attacks. This was due to</w:t>
      </w:r>
      <w:r>
        <w:rPr>
          <w:spacing w:val="1"/>
        </w:rPr>
        <w:t> </w:t>
      </w:r>
      <w:r>
        <w:rPr/>
        <w:t>the fact that the scaling factor was manually</w:t>
      </w:r>
      <w:r>
        <w:rPr>
          <w:spacing w:val="1"/>
        </w:rPr>
        <w:t> </w:t>
      </w:r>
      <w:r>
        <w:rPr/>
        <w:t>selected.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93"/>
        <w:jc w:val="both"/>
      </w:pPr>
      <w:hyperlink w:history="true" w:anchor="_bookmark140">
        <w:r>
          <w:rPr>
            <w:b/>
          </w:rPr>
          <w:t>Kejgir &amp; Kokare (2012</w:t>
        </w:r>
      </w:hyperlink>
      <w:r>
        <w:rPr>
          <w:b/>
        </w:rPr>
        <w:t>) </w:t>
      </w:r>
      <w:r>
        <w:rPr/>
        <w:t>developed a robust digital image watermarking method based on</w:t>
      </w:r>
      <w:r>
        <w:rPr>
          <w:spacing w:val="1"/>
        </w:rPr>
        <w:t> </w:t>
      </w:r>
      <w:r>
        <w:rPr/>
        <w:t>lifting wavelet transform (LWT) and SVD. The LWT transformed the image into sub-bands</w:t>
      </w:r>
      <w:r>
        <w:rPr>
          <w:spacing w:val="1"/>
        </w:rPr>
        <w:t> </w:t>
      </w:r>
      <w:r>
        <w:rPr/>
        <w:t>with energy greater than a given threshold is selected for watermark embedding. The SVD is</w:t>
      </w:r>
      <w:r>
        <w:rPr>
          <w:spacing w:val="1"/>
        </w:rPr>
        <w:t> </w:t>
      </w:r>
      <w:r>
        <w:rPr/>
        <w:t>applied on the selected sub-band, where the selected sub-band is decomposed into three</w:t>
      </w:r>
      <w:r>
        <w:rPr>
          <w:spacing w:val="1"/>
        </w:rPr>
        <w:t> </w:t>
      </w:r>
      <w:r>
        <w:rPr/>
        <w:t>matrices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insert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 host images (pepper, rose, Mandrill) of size 512 x 512 and cameraman of size 256 x</w:t>
      </w:r>
      <w:r>
        <w:rPr>
          <w:spacing w:val="1"/>
        </w:rPr>
        <w:t> </w:t>
      </w:r>
      <w:r>
        <w:rPr/>
        <w:t>256 and watermark of digital signature of size 256 x 256. The technique was examined for</w:t>
      </w:r>
      <w:r>
        <w:rPr>
          <w:spacing w:val="1"/>
        </w:rPr>
        <w:t> </w:t>
      </w:r>
      <w:r>
        <w:rPr/>
        <w:t>robustness</w:t>
      </w:r>
      <w:r>
        <w:rPr>
          <w:spacing w:val="12"/>
        </w:rPr>
        <w:t> </w:t>
      </w:r>
      <w:r>
        <w:rPr/>
        <w:t>against</w:t>
      </w:r>
      <w:r>
        <w:rPr>
          <w:spacing w:val="16"/>
        </w:rPr>
        <w:t> </w:t>
      </w:r>
      <w:r>
        <w:rPr/>
        <w:t>eight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attacks</w:t>
      </w:r>
      <w:r>
        <w:rPr>
          <w:spacing w:val="18"/>
        </w:rPr>
        <w:t> </w:t>
      </w:r>
      <w:r>
        <w:rPr/>
        <w:t>on</w:t>
      </w:r>
      <w:r>
        <w:rPr>
          <w:spacing w:val="15"/>
        </w:rPr>
        <w:t> </w:t>
      </w:r>
      <w:r>
        <w:rPr/>
        <w:t>each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five</w:t>
      </w:r>
      <w:r>
        <w:rPr>
          <w:spacing w:val="13"/>
        </w:rPr>
        <w:t> </w:t>
      </w:r>
      <w:r>
        <w:rPr/>
        <w:t>images.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algorithm was evaluated using PSNR and CRC to show the simultaneous improvement of</w:t>
      </w:r>
      <w:r>
        <w:rPr>
          <w:spacing w:val="1"/>
        </w:rPr>
        <w:t> </w:t>
      </w:r>
      <w:r>
        <w:rPr/>
        <w:t>watermarked image quality and robustness respectively.</w:t>
      </w:r>
      <w:r>
        <w:rPr>
          <w:spacing w:val="1"/>
        </w:rPr>
        <w:t> </w:t>
      </w:r>
      <w:r>
        <w:rPr/>
        <w:t>The algorithm outperformed 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Nevertheless, the imperceptibility of the watermarked image which plays a vital role in digital</w:t>
      </w:r>
      <w:r>
        <w:rPr>
          <w:spacing w:val="-57"/>
        </w:rPr>
        <w:t> </w:t>
      </w:r>
      <w:r>
        <w:rPr/>
        <w:t>watermarking</w:t>
      </w:r>
      <w:r>
        <w:rPr>
          <w:spacing w:val="-1"/>
        </w:rPr>
        <w:t> </w:t>
      </w:r>
      <w:r>
        <w:rPr/>
        <w:t>was sacrificed for robustness.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6" w:firstLine="60"/>
        <w:jc w:val="both"/>
      </w:pPr>
      <w:hyperlink w:history="true" w:anchor="_bookmark132">
        <w:r>
          <w:rPr>
            <w:b/>
          </w:rPr>
          <w:t>Singh </w:t>
        </w:r>
        <w:r>
          <w:rPr>
            <w:b/>
            <w:i/>
          </w:rPr>
          <w:t>et al.</w:t>
        </w:r>
        <w:r>
          <w:rPr>
            <w:b/>
          </w:rPr>
          <w:t>, (2012)</w:t>
        </w:r>
      </w:hyperlink>
      <w:r>
        <w:rPr>
          <w:b/>
        </w:rPr>
        <w:t> </w:t>
      </w:r>
      <w:r>
        <w:rPr/>
        <w:t>developed a DWT based digital image watermarking algorithm. A 4-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decompose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watermarks</w:t>
      </w:r>
      <w:r>
        <w:rPr>
          <w:spacing w:val="1"/>
        </w:rPr>
        <w:t> </w:t>
      </w:r>
      <w:r>
        <w:rPr/>
        <w:t>bits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then</w:t>
      </w:r>
      <w:r>
        <w:rPr>
          <w:spacing w:val="-57"/>
        </w:rPr>
        <w:t> </w:t>
      </w:r>
      <w:r>
        <w:rPr/>
        <w:t>embedded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decomposed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coefficients in the block according to the embedding process. Inverse 4-level 2-D DWT was</w:t>
      </w:r>
      <w:r>
        <w:rPr>
          <w:spacing w:val="1"/>
        </w:rPr>
        <w:t> </w:t>
      </w:r>
      <w:r>
        <w:rPr/>
        <w:t>performed to obtain the watermarked image. The algorithm was examined on four different</w:t>
      </w:r>
      <w:r>
        <w:rPr>
          <w:spacing w:val="1"/>
        </w:rPr>
        <w:t> </w:t>
      </w:r>
      <w:r>
        <w:rPr/>
        <w:t>images (baboon, satellite, Lena and medical) as cover images and binary image as watermark</w:t>
      </w:r>
      <w:r>
        <w:rPr>
          <w:spacing w:val="1"/>
        </w:rPr>
        <w:t> </w:t>
      </w:r>
      <w:r>
        <w:rPr/>
        <w:t>information. The performance of the algorithm was measured using PSNR. The PSNR values</w:t>
      </w:r>
      <w:r>
        <w:rPr>
          <w:spacing w:val="1"/>
        </w:rPr>
        <w:t> </w:t>
      </w:r>
      <w:r>
        <w:rPr/>
        <w:t>were computed at different scaling factors and as the scaling factor value is increased, the</w:t>
      </w:r>
      <w:r>
        <w:rPr>
          <w:spacing w:val="1"/>
        </w:rPr>
        <w:t> </w:t>
      </w:r>
      <w:r>
        <w:rPr/>
        <w:t>PSNR value of the image decreased.</w:t>
      </w:r>
      <w:r>
        <w:rPr>
          <w:spacing w:val="1"/>
        </w:rPr>
        <w:t> </w:t>
      </w:r>
      <w:r>
        <w:rPr/>
        <w:t>However, evaluation of robustness of the proposed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poisson noise,</w:t>
      </w:r>
      <w:r>
        <w:rPr>
          <w:spacing w:val="-1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JPEG</w:t>
      </w:r>
      <w:r>
        <w:rPr>
          <w:spacing w:val="-1"/>
        </w:rPr>
        <w:t> </w:t>
      </w:r>
      <w:r>
        <w:rPr/>
        <w:t>compression</w:t>
      </w:r>
      <w:r>
        <w:rPr>
          <w:spacing w:val="2"/>
        </w:rPr>
        <w:t> </w:t>
      </w:r>
      <w:r>
        <w:rPr/>
        <w:t>attacks.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hyperlink w:history="true" w:anchor="_bookmark142">
        <w:r>
          <w:rPr>
            <w:b/>
          </w:rPr>
          <w:t>Lai </w:t>
        </w:r>
        <w:r>
          <w:rPr>
            <w:b/>
            <w:i/>
          </w:rPr>
          <w:t>et al. </w:t>
        </w:r>
        <w:r>
          <w:rPr>
            <w:b/>
          </w:rPr>
          <w:t>(2013</w:t>
        </w:r>
      </w:hyperlink>
      <w:r>
        <w:rPr>
          <w:b/>
        </w:rPr>
        <w:t>) </w:t>
      </w:r>
      <w:r>
        <w:rPr/>
        <w:t>developed a robust feature-based image watermarking technique which</w:t>
      </w:r>
      <w:r>
        <w:rPr>
          <w:spacing w:val="1"/>
        </w:rPr>
        <w:t> </w:t>
      </w:r>
      <w:r>
        <w:rPr/>
        <w:t>hybridized DWT and SVD using PSO. The edge image information was utilized to embed the</w:t>
      </w:r>
      <w:r>
        <w:rPr>
          <w:spacing w:val="1"/>
        </w:rPr>
        <w:t> </w:t>
      </w:r>
      <w:r>
        <w:rPr/>
        <w:t>watermark. The PSO was used to optimally select a suitable scaling factor which was used to</w:t>
      </w:r>
      <w:r>
        <w:rPr>
          <w:spacing w:val="1"/>
        </w:rPr>
        <w:t> </w:t>
      </w:r>
      <w:r>
        <w:rPr/>
        <w:t>ascertain the robustness of the watermark. The watermarked image was obtained by applying</w:t>
      </w:r>
      <w:r>
        <w:rPr>
          <w:spacing w:val="1"/>
        </w:rPr>
        <w:t> </w:t>
      </w:r>
      <w:r>
        <w:rPr/>
        <w:t>inverse DWT. The technique was tested on the image of a boat of size 512 x 512 as cover</w:t>
      </w:r>
      <w:r>
        <w:rPr>
          <w:spacing w:val="1"/>
        </w:rPr>
        <w:t> </w:t>
      </w:r>
      <w:r>
        <w:rPr/>
        <w:t>image and a gray scale image (cameraman) of size 128 x 128 as watermark. The proposed</w:t>
      </w:r>
      <w:r>
        <w:rPr>
          <w:spacing w:val="1"/>
        </w:rPr>
        <w:t> </w:t>
      </w:r>
      <w:r>
        <w:rPr/>
        <w:t>algorithm was subjected to several attacks such as geometric attack, noise attack, denoising</w:t>
      </w:r>
      <w:r>
        <w:rPr>
          <w:spacing w:val="1"/>
        </w:rPr>
        <w:t> </w:t>
      </w:r>
      <w:r>
        <w:rPr/>
        <w:t>attack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image</w:t>
      </w:r>
      <w:r>
        <w:rPr>
          <w:spacing w:val="31"/>
        </w:rPr>
        <w:t> </w:t>
      </w:r>
      <w:r>
        <w:rPr/>
        <w:t>processing</w:t>
      </w:r>
      <w:r>
        <w:rPr>
          <w:spacing w:val="29"/>
        </w:rPr>
        <w:t> </w:t>
      </w:r>
      <w:r>
        <w:rPr/>
        <w:t>attack.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performance</w:t>
      </w:r>
      <w:r>
        <w:rPr>
          <w:spacing w:val="31"/>
        </w:rPr>
        <w:t> </w:t>
      </w:r>
      <w:r>
        <w:rPr/>
        <w:t>evaluation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4"/>
        </w:rPr>
        <w:t> </w:t>
      </w:r>
      <w:r>
        <w:rPr/>
        <w:t>algorithm</w:t>
      </w:r>
      <w:r>
        <w:rPr>
          <w:spacing w:val="32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t>imperceptibility and robustness were measured using PSNR and NC respectively. However,</w:t>
      </w:r>
      <w:r>
        <w:rPr>
          <w:spacing w:val="1"/>
        </w:rPr>
        <w:t> </w:t>
      </w:r>
      <w:r>
        <w:rPr/>
        <w:t>inability to integrate the characteristics of human visual system into the algorithm caused an</w:t>
      </w:r>
      <w:r>
        <w:rPr>
          <w:spacing w:val="1"/>
        </w:rPr>
        <w:t> </w:t>
      </w:r>
      <w:r>
        <w:rPr/>
        <w:t>adverse</w:t>
      </w:r>
      <w:r>
        <w:rPr>
          <w:spacing w:val="-1"/>
        </w:rPr>
        <w:t> </w:t>
      </w:r>
      <w:r>
        <w:rPr/>
        <w:t>effect on the</w:t>
      </w:r>
      <w:r>
        <w:rPr>
          <w:spacing w:val="-1"/>
        </w:rPr>
        <w:t> </w:t>
      </w:r>
      <w:r>
        <w:rPr/>
        <w:t>quality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host image</w:t>
      </w:r>
      <w:r>
        <w:rPr>
          <w:spacing w:val="-1"/>
        </w:rPr>
        <w:t> </w:t>
      </w:r>
      <w:r>
        <w:rPr/>
        <w:t>after embedding.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1">
        <w:r>
          <w:rPr>
            <w:b/>
          </w:rPr>
          <w:t>Rahman,</w:t>
        </w:r>
        <w:r>
          <w:rPr>
            <w:b/>
            <w:spacing w:val="1"/>
          </w:rPr>
          <w:t> </w:t>
        </w:r>
        <w:r>
          <w:rPr>
            <w:b/>
          </w:rPr>
          <w:t>(2013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DWT,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transformation, where the host image was reshuffled using zigzag series and the DWT was</w:t>
      </w:r>
      <w:r>
        <w:rPr>
          <w:spacing w:val="1"/>
        </w:rPr>
        <w:t> </w:t>
      </w:r>
      <w:r>
        <w:rPr/>
        <w:t>applied on reshuffled image, in order to split the image into four sub-bands (LL, HL, LH and</w:t>
      </w:r>
      <w:r>
        <w:rPr>
          <w:spacing w:val="1"/>
        </w:rPr>
        <w:t> </w:t>
      </w:r>
      <w:r>
        <w:rPr/>
        <w:t>HH). DCT and SVD were applied on all the high sub-bands. The watermark was enclosed by</w:t>
      </w:r>
      <w:r>
        <w:rPr>
          <w:spacing w:val="1"/>
        </w:rPr>
        <w:t> </w:t>
      </w:r>
      <w:r>
        <w:rPr/>
        <w:t>the modification of singular value of both the host image and watermark and added together.</w:t>
      </w:r>
      <w:r>
        <w:rPr>
          <w:spacing w:val="1"/>
        </w:rPr>
        <w:t> </w:t>
      </w:r>
      <w:r>
        <w:rPr/>
        <w:t>The watermarked 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 by the</w:t>
      </w:r>
      <w:r>
        <w:rPr>
          <w:spacing w:val="1"/>
        </w:rPr>
        <w:t> </w:t>
      </w:r>
      <w:r>
        <w:rPr/>
        <w:t>application of inverse DCT and DWT. The</w:t>
      </w:r>
      <w:r>
        <w:rPr>
          <w:spacing w:val="1"/>
        </w:rPr>
        <w:t> </w:t>
      </w:r>
      <w:r>
        <w:rPr/>
        <w:t>performance of the technique was evaluated based on PSNR and NCC to measure the level of</w:t>
      </w:r>
      <w:r>
        <w:rPr>
          <w:spacing w:val="1"/>
        </w:rPr>
        <w:t> </w:t>
      </w:r>
      <w:r>
        <w:rPr/>
        <w:t>imperceptibility and robustness. It was established in this work that the mid sub-bands and</w:t>
      </w:r>
      <w:r>
        <w:rPr>
          <w:spacing w:val="1"/>
        </w:rPr>
        <w:t> </w:t>
      </w:r>
      <w:r>
        <w:rPr/>
        <w:t>high sub-bands ensured high visual quality and more robustness against different kinds of</w:t>
      </w:r>
      <w:r>
        <w:rPr>
          <w:spacing w:val="1"/>
        </w:rPr>
        <w:t> </w:t>
      </w:r>
      <w:r>
        <w:rPr/>
        <w:t>attacks. However, the algorithm was susceptible to Gaussian, salt and pepper, speckle and</w:t>
      </w:r>
      <w:r>
        <w:rPr>
          <w:spacing w:val="1"/>
        </w:rPr>
        <w:t> </w:t>
      </w:r>
      <w:r>
        <w:rPr/>
        <w:t>Poisson</w:t>
      </w:r>
      <w:r>
        <w:rPr>
          <w:spacing w:val="-1"/>
        </w:rPr>
        <w:t> </w:t>
      </w:r>
      <w:r>
        <w:rPr/>
        <w:t>noise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addition; its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degraded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tested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31">
        <w:r>
          <w:rPr>
            <w:b/>
          </w:rPr>
          <w:t>Santhi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Arulmozhivarman,</w:t>
        </w:r>
        <w:r>
          <w:rPr>
            <w:b/>
            <w:spacing w:val="1"/>
          </w:rPr>
          <w:t> </w:t>
        </w:r>
        <w:r>
          <w:rPr>
            <w:b/>
          </w:rPr>
          <w:t>(2013)</w:t>
        </w:r>
      </w:hyperlink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perceptible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undetectable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Hadamard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sigmoid</w:t>
      </w:r>
      <w:r>
        <w:rPr>
          <w:spacing w:val="1"/>
        </w:rPr>
        <w:t> </w:t>
      </w:r>
      <w:r>
        <w:rPr/>
        <w:t>function.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adaptively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centered on the content of underlying cover image. In the embedding procedure, RGB 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YUV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Hadamard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transform the luminance channel Y and the watermark image was as well transformed based</w:t>
      </w:r>
      <w:r>
        <w:rPr>
          <w:spacing w:val="1"/>
        </w:rPr>
        <w:t> </w:t>
      </w:r>
      <w:r>
        <w:rPr/>
        <w:t>on the Hadamard transform. The secret image was embedded by modulating the transformed</w:t>
      </w:r>
      <w:r>
        <w:rPr>
          <w:spacing w:val="1"/>
        </w:rPr>
        <w:t> </w:t>
      </w:r>
      <w:r>
        <w:rPr/>
        <w:t>coefficients of shelter image with that of the watermark. The robustness of the technique was</w:t>
      </w:r>
      <w:r>
        <w:rPr>
          <w:spacing w:val="1"/>
        </w:rPr>
        <w:t> </w:t>
      </w:r>
      <w:r>
        <w:rPr/>
        <w:t>measured</w:t>
      </w:r>
      <w:r>
        <w:rPr>
          <w:spacing w:val="53"/>
        </w:rPr>
        <w:t> </w:t>
      </w:r>
      <w:r>
        <w:rPr/>
        <w:t>using</w:t>
      </w:r>
      <w:r>
        <w:rPr>
          <w:spacing w:val="52"/>
        </w:rPr>
        <w:t> </w:t>
      </w:r>
      <w:r>
        <w:rPr/>
        <w:t>median</w:t>
      </w:r>
      <w:r>
        <w:rPr>
          <w:spacing w:val="56"/>
        </w:rPr>
        <w:t> </w:t>
      </w:r>
      <w:r>
        <w:rPr/>
        <w:t>filtering,</w:t>
      </w:r>
      <w:r>
        <w:rPr>
          <w:spacing w:val="58"/>
        </w:rPr>
        <w:t> </w:t>
      </w:r>
      <w:r>
        <w:rPr/>
        <w:t>JPEG</w:t>
      </w:r>
      <w:r>
        <w:rPr>
          <w:spacing w:val="53"/>
        </w:rPr>
        <w:t> </w:t>
      </w:r>
      <w:r>
        <w:rPr/>
        <w:t>compression,</w:t>
      </w:r>
      <w:r>
        <w:rPr>
          <w:spacing w:val="56"/>
        </w:rPr>
        <w:t> </w:t>
      </w:r>
      <w:r>
        <w:rPr/>
        <w:t>noise,</w:t>
      </w:r>
      <w:r>
        <w:rPr>
          <w:spacing w:val="53"/>
        </w:rPr>
        <w:t> </w:t>
      </w:r>
      <w:r>
        <w:rPr/>
        <w:t>low</w:t>
      </w:r>
      <w:r>
        <w:rPr>
          <w:spacing w:val="54"/>
        </w:rPr>
        <w:t> </w:t>
      </w:r>
      <w:r>
        <w:rPr/>
        <w:t>pass</w:t>
      </w:r>
      <w:r>
        <w:rPr>
          <w:spacing w:val="55"/>
        </w:rPr>
        <w:t> </w:t>
      </w:r>
      <w:r>
        <w:rPr/>
        <w:t>filtering,</w:t>
      </w:r>
      <w:r>
        <w:rPr>
          <w:spacing w:val="53"/>
        </w:rPr>
        <w:t> </w:t>
      </w:r>
      <w:r>
        <w:rPr/>
        <w:t>high</w:t>
      </w:r>
      <w:r>
        <w:rPr>
          <w:spacing w:val="53"/>
        </w:rPr>
        <w:t> </w:t>
      </w:r>
      <w:r>
        <w:rPr/>
        <w:t>pass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filtering, cropping, and geometric attacks. However, the technique was found not to be robust</w:t>
      </w:r>
      <w:r>
        <w:rPr>
          <w:spacing w:val="1"/>
        </w:rPr>
        <w:t> </w:t>
      </w:r>
      <w:r>
        <w:rPr/>
        <w:t>against cropping and Gaussian noise and also as the JPEG compression ratio increased, the</w:t>
      </w:r>
      <w:r>
        <w:rPr>
          <w:spacing w:val="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tended to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likewise</w:t>
      </w:r>
      <w:r>
        <w:rPr>
          <w:spacing w:val="-2"/>
        </w:rPr>
        <w:t> </w:t>
      </w:r>
      <w:r>
        <w:rPr/>
        <w:t>the perceptual quality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watermarked</w:t>
      </w:r>
      <w:r>
        <w:rPr>
          <w:spacing w:val="-1"/>
        </w:rPr>
        <w:t> </w:t>
      </w:r>
      <w:r>
        <w:rPr/>
        <w:t>images.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9" w:firstLine="60"/>
        <w:jc w:val="both"/>
      </w:pPr>
      <w:hyperlink w:history="true" w:anchor="_bookmark155">
        <w:r>
          <w:rPr>
            <w:b/>
          </w:rPr>
          <w:t>Sharma &amp; Swami (2013</w:t>
        </w:r>
      </w:hyperlink>
      <w:r>
        <w:rPr>
          <w:b/>
        </w:rPr>
        <w:t>) </w:t>
      </w:r>
      <w:r>
        <w:rPr/>
        <w:t>implemented a digital image watermarking based on 3-level DWT.</w:t>
      </w:r>
      <w:r>
        <w:rPr>
          <w:spacing w:val="-57"/>
        </w:rPr>
        <w:t> </w:t>
      </w:r>
      <w:r>
        <w:rPr/>
        <w:t>Alpha blending technique was used to embed a multi-bit watermark into low frequency sub-</w:t>
      </w:r>
      <w:r>
        <w:rPr>
          <w:spacing w:val="1"/>
        </w:rPr>
        <w:t> </w:t>
      </w:r>
      <w:r>
        <w:rPr/>
        <w:t>band of the host image. The technique was tested on the original image (Lena) and watermark</w:t>
      </w:r>
      <w:r>
        <w:rPr>
          <w:spacing w:val="1"/>
        </w:rPr>
        <w:t> </w:t>
      </w:r>
      <w:r>
        <w:rPr/>
        <w:t>(bird) of same size 256 x 256. The performance of the technique was evaluated using PSNR</w:t>
      </w:r>
      <w:r>
        <w:rPr>
          <w:spacing w:val="1"/>
        </w:rPr>
        <w:t> </w:t>
      </w:r>
      <w:r>
        <w:rPr/>
        <w:t>and MSE. These measures were found to be better than those obtained using first and second</w:t>
      </w:r>
      <w:r>
        <w:rPr>
          <w:spacing w:val="1"/>
        </w:rPr>
        <w:t> </w:t>
      </w:r>
      <w:r>
        <w:rPr/>
        <w:t>levels of decomposition of DWT. However, the technique was easily distorted by geometric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inserted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decomposition.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12">
        <w:r>
          <w:rPr>
            <w:b/>
          </w:rPr>
          <w:t>Ahmad </w:t>
        </w:r>
        <w:r>
          <w:rPr>
            <w:b/>
            <w:i/>
          </w:rPr>
          <w:t>et al. </w:t>
        </w:r>
        <w:r>
          <w:rPr>
            <w:b/>
          </w:rPr>
          <w:t>(2014) </w:t>
        </w:r>
      </w:hyperlink>
      <w:r>
        <w:rPr/>
        <w:t>implemented image watermarking algorithm in transform domain using</w:t>
      </w:r>
      <w:r>
        <w:rPr>
          <w:spacing w:val="1"/>
        </w:rPr>
        <w:t> </w:t>
      </w:r>
      <w:r>
        <w:rPr/>
        <w:t>DWT. In this approach, both the cover and watermark images were splitted using 3-level 2-D</w:t>
      </w:r>
      <w:r>
        <w:rPr>
          <w:spacing w:val="1"/>
        </w:rPr>
        <w:t> </w:t>
      </w:r>
      <w:r>
        <w:rPr/>
        <w:t>DWT and so LL sub band of decomposed watermark image was embedded into the LL sub</w:t>
      </w:r>
      <w:r>
        <w:rPr>
          <w:spacing w:val="1"/>
        </w:rPr>
        <w:t> </w:t>
      </w:r>
      <w:r>
        <w:rPr/>
        <w:t>band of decomposed host image based on alpha blending technique. Eventually, 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3-levels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algorithm was evaluated using PSNR and was examined on gray scale images of fruits as</w:t>
      </w:r>
      <w:r>
        <w:rPr>
          <w:spacing w:val="1"/>
        </w:rPr>
        <w:t> </w:t>
      </w:r>
      <w:r>
        <w:rPr/>
        <w:t>cover image and pepper image as watermark image. Although, the algorithm demonstrated a</w:t>
      </w:r>
      <w:r>
        <w:rPr>
          <w:spacing w:val="1"/>
        </w:rPr>
        <w:t> </w:t>
      </w:r>
      <w:r>
        <w:rPr/>
        <w:t>high performance in occasion of no attacks, but after subjecting it to various attacks, such as</w:t>
      </w:r>
      <w:r>
        <w:rPr>
          <w:spacing w:val="1"/>
        </w:rPr>
        <w:t> </w:t>
      </w:r>
      <w:r>
        <w:rPr/>
        <w:t>JPEG compression, adding noise and filtering attacks, the watermarked image quality was</w:t>
      </w:r>
      <w:r>
        <w:rPr>
          <w:spacing w:val="1"/>
        </w:rPr>
        <w:t> </w:t>
      </w:r>
      <w:r>
        <w:rPr/>
        <w:t>below</w:t>
      </w:r>
      <w:r>
        <w:rPr>
          <w:spacing w:val="-2"/>
        </w:rPr>
        <w:t> </w:t>
      </w:r>
      <w:r>
        <w:rPr/>
        <w:t>PSNR value of</w:t>
      </w:r>
      <w:r>
        <w:rPr>
          <w:spacing w:val="-1"/>
        </w:rPr>
        <w:t> </w:t>
      </w:r>
      <w:r>
        <w:rPr/>
        <w:t>30 dB</w:t>
      </w:r>
      <w:r>
        <w:rPr>
          <w:spacing w:val="-3"/>
        </w:rPr>
        <w:t> </w:t>
      </w:r>
      <w:r>
        <w:rPr/>
        <w:t>which is below the minimum required</w:t>
      </w:r>
      <w:r>
        <w:rPr>
          <w:spacing w:val="-1"/>
        </w:rPr>
        <w:t> </w:t>
      </w:r>
      <w:r>
        <w:rPr/>
        <w:t>level.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hyperlink w:history="true" w:anchor="_bookmark127">
        <w:r>
          <w:rPr>
            <w:b/>
          </w:rPr>
          <w:t>Gattani &amp; Warnekar, (2014</w:t>
        </w:r>
      </w:hyperlink>
      <w:r>
        <w:rPr>
          <w:b/>
        </w:rPr>
        <w:t>) </w:t>
      </w:r>
      <w:r>
        <w:rPr/>
        <w:t>studied a new invisible digital watermarking scheme for colour</w:t>
      </w:r>
      <w:r>
        <w:rPr>
          <w:spacing w:val="-57"/>
        </w:rPr>
        <w:t> </w:t>
      </w:r>
      <w:r>
        <w:rPr/>
        <w:t>images based on the merger of wavelet transform with SVD and Advanced encryption scheme</w:t>
      </w:r>
      <w:r>
        <w:rPr>
          <w:spacing w:val="-57"/>
        </w:rPr>
        <w:t> </w:t>
      </w:r>
      <w:r>
        <w:rPr/>
        <w:t>(AES). In this approach, the watermark was embedded into the channels of the host image</w:t>
      </w:r>
      <w:r>
        <w:rPr>
          <w:spacing w:val="1"/>
        </w:rPr>
        <w:t> </w:t>
      </w:r>
      <w:r>
        <w:rPr/>
        <w:t>using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scaling</w:t>
      </w:r>
      <w:r>
        <w:rPr>
          <w:spacing w:val="25"/>
        </w:rPr>
        <w:t> </w:t>
      </w:r>
      <w:r>
        <w:rPr/>
        <w:t>factor</w:t>
      </w:r>
      <w:r>
        <w:rPr>
          <w:spacing w:val="27"/>
        </w:rPr>
        <w:t> </w:t>
      </w:r>
      <w:r>
        <w:rPr/>
        <w:t>lamda.</w:t>
      </w:r>
      <w:r>
        <w:rPr>
          <w:spacing w:val="27"/>
        </w:rPr>
        <w:t> </w:t>
      </w:r>
      <w:r>
        <w:rPr/>
        <w:t>This</w:t>
      </w:r>
      <w:r>
        <w:rPr>
          <w:spacing w:val="28"/>
        </w:rPr>
        <w:t> </w:t>
      </w:r>
      <w:r>
        <w:rPr/>
        <w:t>lamda</w:t>
      </w:r>
      <w:r>
        <w:rPr>
          <w:spacing w:val="26"/>
        </w:rPr>
        <w:t> </w:t>
      </w:r>
      <w:r>
        <w:rPr/>
        <w:t>was</w:t>
      </w:r>
      <w:r>
        <w:rPr>
          <w:spacing w:val="27"/>
        </w:rPr>
        <w:t> </w:t>
      </w:r>
      <w:r>
        <w:rPr/>
        <w:t>multiplied</w:t>
      </w:r>
      <w:r>
        <w:rPr>
          <w:spacing w:val="27"/>
        </w:rPr>
        <w:t> </w:t>
      </w:r>
      <w:r>
        <w:rPr/>
        <w:t>with</w:t>
      </w:r>
      <w:r>
        <w:rPr>
          <w:spacing w:val="28"/>
        </w:rPr>
        <w:t> </w:t>
      </w:r>
      <w:r>
        <w:rPr/>
        <w:t>singular</w:t>
      </w:r>
      <w:r>
        <w:rPr>
          <w:spacing w:val="26"/>
        </w:rPr>
        <w:t> </w:t>
      </w:r>
      <w:r>
        <w:rPr/>
        <w:t>matrix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watermark</w:t>
      </w:r>
      <w:r>
        <w:rPr>
          <w:spacing w:val="-58"/>
        </w:rPr>
        <w:t> </w:t>
      </w:r>
      <w:r>
        <w:rPr/>
        <w:t>and added to the singular matrix of the host image. The AES was then used to encrypt the</w:t>
      </w:r>
      <w:r>
        <w:rPr>
          <w:spacing w:val="1"/>
        </w:rPr>
        <w:t> </w:t>
      </w:r>
      <w:r>
        <w:rPr/>
        <w:t>watermarked image in order to further enhance its security. The approach was tested on colour</w:t>
      </w:r>
      <w:r>
        <w:rPr>
          <w:spacing w:val="-57"/>
        </w:rPr>
        <w:t> </w:t>
      </w:r>
      <w:r>
        <w:rPr/>
        <w:t>images</w:t>
      </w:r>
      <w:r>
        <w:rPr>
          <w:spacing w:val="27"/>
        </w:rPr>
        <w:t> </w:t>
      </w:r>
      <w:r>
        <w:rPr/>
        <w:t>(Lena)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size</w:t>
      </w:r>
      <w:r>
        <w:rPr>
          <w:spacing w:val="24"/>
        </w:rPr>
        <w:t> </w:t>
      </w:r>
      <w:r>
        <w:rPr/>
        <w:t>512</w:t>
      </w:r>
      <w:r>
        <w:rPr>
          <w:spacing w:val="26"/>
        </w:rPr>
        <w:t> </w:t>
      </w:r>
      <w:r>
        <w:rPr/>
        <w:t>X</w:t>
      </w:r>
      <w:r>
        <w:rPr>
          <w:spacing w:val="24"/>
        </w:rPr>
        <w:t> </w:t>
      </w:r>
      <w:r>
        <w:rPr/>
        <w:t>512</w:t>
      </w:r>
      <w:r>
        <w:rPr>
          <w:spacing w:val="26"/>
        </w:rPr>
        <w:t> </w:t>
      </w:r>
      <w:r>
        <w:rPr/>
        <w:t>as</w:t>
      </w:r>
      <w:r>
        <w:rPr>
          <w:spacing w:val="25"/>
        </w:rPr>
        <w:t> </w:t>
      </w:r>
      <w:r>
        <w:rPr/>
        <w:t>original</w:t>
      </w:r>
      <w:r>
        <w:rPr>
          <w:spacing w:val="25"/>
        </w:rPr>
        <w:t> </w:t>
      </w:r>
      <w:r>
        <w:rPr/>
        <w:t>image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watermark</w:t>
      </w:r>
      <w:r>
        <w:rPr>
          <w:spacing w:val="25"/>
        </w:rPr>
        <w:t> </w:t>
      </w:r>
      <w:r>
        <w:rPr/>
        <w:t>(Baboon)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size</w:t>
      </w:r>
      <w:r>
        <w:rPr>
          <w:spacing w:val="24"/>
        </w:rPr>
        <w:t> </w:t>
      </w:r>
      <w:r>
        <w:rPr/>
        <w:t>256</w:t>
      </w:r>
      <w:r>
        <w:rPr>
          <w:spacing w:val="25"/>
        </w:rPr>
        <w:t> </w:t>
      </w:r>
      <w:r>
        <w:rPr/>
        <w:t>X</w:t>
      </w:r>
    </w:p>
    <w:p>
      <w:pPr>
        <w:pStyle w:val="BodyText"/>
        <w:spacing w:line="480" w:lineRule="auto" w:before="1"/>
        <w:ind w:left="1420" w:right="1198"/>
        <w:jc w:val="both"/>
      </w:pPr>
      <w:r>
        <w:rPr/>
        <w:t>256. The reliability of this approach was evaluated by PSNR and NCC. It was found that the</w:t>
      </w:r>
      <w:r>
        <w:rPr>
          <w:spacing w:val="1"/>
        </w:rPr>
        <w:t> </w:t>
      </w:r>
      <w:r>
        <w:rPr/>
        <w:t>application of SWT2 technique through SVD reduces distortion and the AES ensures the</w:t>
      </w:r>
      <w:r>
        <w:rPr>
          <w:spacing w:val="1"/>
        </w:rPr>
        <w:t> </w:t>
      </w:r>
      <w:r>
        <w:rPr/>
        <w:t>security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image.</w:t>
      </w:r>
      <w:r>
        <w:rPr>
          <w:spacing w:val="34"/>
        </w:rPr>
        <w:t> </w:t>
      </w:r>
      <w:r>
        <w:rPr/>
        <w:t>Although,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embedding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extraction</w:t>
      </w:r>
      <w:r>
        <w:rPr>
          <w:spacing w:val="34"/>
        </w:rPr>
        <w:t> </w:t>
      </w:r>
      <w:r>
        <w:rPr/>
        <w:t>time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watermark</w:t>
      </w:r>
      <w:r>
        <w:rPr>
          <w:spacing w:val="34"/>
        </w:rPr>
        <w:t> </w:t>
      </w:r>
      <w:r>
        <w:rPr/>
        <w:t>was</w:t>
      </w:r>
      <w:r>
        <w:rPr>
          <w:spacing w:val="-58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91"/>
        <w:jc w:val="both"/>
      </w:pPr>
      <w:hyperlink w:history="true" w:anchor="_bookmark139">
        <w:r>
          <w:rPr>
            <w:b/>
          </w:rPr>
          <w:t>Kaur</w:t>
        </w:r>
        <w:r>
          <w:rPr>
            <w:b/>
            <w:spacing w:val="1"/>
          </w:rPr>
          <w:t> </w:t>
        </w:r>
        <w:r>
          <w:rPr>
            <w:b/>
          </w:rPr>
          <w:t>&amp;</w:t>
        </w:r>
        <w:r>
          <w:rPr>
            <w:b/>
            <w:spacing w:val="1"/>
          </w:rPr>
          <w:t> </w:t>
        </w:r>
        <w:r>
          <w:rPr>
            <w:b/>
          </w:rPr>
          <w:t>Jindal,</w:t>
        </w:r>
        <w:r>
          <w:rPr>
            <w:b/>
            <w:spacing w:val="1"/>
          </w:rPr>
          <w:t> </w:t>
        </w:r>
        <w:r>
          <w:rPr>
            <w:b/>
          </w:rPr>
          <w:t>(2014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SVD-DWT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technique. In this technique, third level DWT and SVD were applied on</w:t>
      </w:r>
      <w:r>
        <w:rPr>
          <w:spacing w:val="60"/>
        </w:rPr>
        <w:t> </w:t>
      </w:r>
      <w:r>
        <w:rPr/>
        <w:t>chosen frames and</w:t>
      </w:r>
      <w:r>
        <w:rPr>
          <w:spacing w:val="1"/>
        </w:rPr>
        <w:t> </w:t>
      </w:r>
      <w:r>
        <w:rPr/>
        <w:t>the watermark was embedded into randomly selected frames with the aid of private key to</w:t>
      </w:r>
      <w:r>
        <w:rPr>
          <w:spacing w:val="1"/>
        </w:rPr>
        <w:t> </w:t>
      </w:r>
      <w:r>
        <w:rPr/>
        <w:t>authenticate the video. The technique was tested with different variations using colour host</w:t>
      </w:r>
      <w:r>
        <w:rPr>
          <w:spacing w:val="1"/>
        </w:rPr>
        <w:t> </w:t>
      </w:r>
      <w:r>
        <w:rPr/>
        <w:t>video clips. Ten random features were selected and watermark (Penguin) of size 512 X 512</w:t>
      </w:r>
      <w:r>
        <w:rPr>
          <w:spacing w:val="1"/>
        </w:rPr>
        <w:t> </w:t>
      </w:r>
      <w:r>
        <w:rPr/>
        <w:t>was embedded into the frames. The combined inverse DWT was performed to reconstruct 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video.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 performance evaluation metrics such as SSIM, PSNR, MSE and BER. It was shown</w:t>
      </w:r>
      <w:r>
        <w:rPr>
          <w:spacing w:val="1"/>
        </w:rPr>
        <w:t> </w:t>
      </w:r>
      <w:r>
        <w:rPr/>
        <w:t>that the algorithm gave a high robustness and good quality watermarked video. Nevertheless,</w:t>
      </w:r>
      <w:r>
        <w:rPr>
          <w:spacing w:val="1"/>
        </w:rPr>
        <w:t> </w:t>
      </w:r>
      <w:r>
        <w:rPr/>
        <w:t>in this study public key was consider for embedding and extraction processes, because it has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secrete</w:t>
      </w:r>
      <w:r>
        <w:rPr>
          <w:spacing w:val="1"/>
        </w:rPr>
        <w:t> </w:t>
      </w:r>
      <w:r>
        <w:rPr/>
        <w:t>keys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keys.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exposes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 to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treat.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hyperlink w:history="true" w:anchor="_bookmark141">
        <w:r>
          <w:rPr>
            <w:b/>
          </w:rPr>
          <w:t>Kester </w:t>
        </w:r>
        <w:r>
          <w:rPr>
            <w:b/>
            <w:i/>
          </w:rPr>
          <w:t>et al., </w:t>
        </w:r>
        <w:r>
          <w:rPr>
            <w:b/>
          </w:rPr>
          <w:t>(2014</w:t>
        </w:r>
      </w:hyperlink>
      <w:r>
        <w:rPr>
          <w:b/>
        </w:rPr>
        <w:t>) </w:t>
      </w:r>
      <w:r>
        <w:rPr/>
        <w:t>proposed a hybrid cryptographic and digital watermarking technique for</w:t>
      </w:r>
      <w:r>
        <w:rPr>
          <w:spacing w:val="1"/>
        </w:rPr>
        <w:t> </w:t>
      </w:r>
      <w:r>
        <w:rPr/>
        <w:t>securing digital images based on a generated symmetric key from the image features. In this</w:t>
      </w:r>
      <w:r>
        <w:rPr>
          <w:spacing w:val="1"/>
        </w:rPr>
        <w:t> </w:t>
      </w:r>
      <w:r>
        <w:rPr/>
        <w:t>technique, the encryption scheme made use of both digital image pixel displacement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visual cryptographic encryption schemes, in order to secure the digital images engaged in</w:t>
      </w:r>
      <w:r>
        <w:rPr>
          <w:spacing w:val="1"/>
        </w:rPr>
        <w:t> </w:t>
      </w:r>
      <w:r>
        <w:rPr/>
        <w:t>sequential embedding scheme and method used for authentication process of the image at the</w:t>
      </w:r>
      <w:r>
        <w:rPr>
          <w:spacing w:val="1"/>
        </w:rPr>
        <w:t> </w:t>
      </w:r>
      <w:r>
        <w:rPr/>
        <w:t>pixel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 of the algorithm was evaluated using NCC based on robustness and fidelity. It was</w:t>
      </w:r>
      <w:r>
        <w:rPr>
          <w:spacing w:val="1"/>
        </w:rPr>
        <w:t> </w:t>
      </w:r>
      <w:r>
        <w:rPr/>
        <w:t>reported in the work that the technique has a high robustness and good fidelity. However, the</w:t>
      </w:r>
      <w:r>
        <w:rPr>
          <w:spacing w:val="1"/>
        </w:rPr>
        <w:t> </w:t>
      </w:r>
      <w:r>
        <w:rPr/>
        <w:t>scheme</w:t>
      </w:r>
      <w:r>
        <w:rPr>
          <w:spacing w:val="-1"/>
        </w:rPr>
        <w:t> </w:t>
      </w:r>
      <w:r>
        <w:rPr/>
        <w:t>has low</w:t>
      </w:r>
      <w:r>
        <w:rPr>
          <w:spacing w:val="2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due</w:t>
      </w:r>
      <w:r>
        <w:rPr>
          <w:spacing w:val="-1"/>
        </w:rPr>
        <w:t> </w:t>
      </w:r>
      <w:r>
        <w:rPr/>
        <w:t>to loss of pixel during</w:t>
      </w:r>
      <w:r>
        <w:rPr>
          <w:spacing w:val="-4"/>
        </w:rPr>
        <w:t> </w:t>
      </w:r>
      <w:r>
        <w:rPr/>
        <w:t>encryption process.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3" w:firstLine="60"/>
        <w:jc w:val="both"/>
      </w:pPr>
      <w:hyperlink w:history="true" w:anchor="_bookmark155">
        <w:r>
          <w:rPr>
            <w:b/>
          </w:rPr>
          <w:t>Sharma &amp; Jain, (2014</w:t>
        </w:r>
      </w:hyperlink>
      <w:r>
        <w:rPr>
          <w:b/>
        </w:rPr>
        <w:t>) </w:t>
      </w:r>
      <w:r>
        <w:rPr/>
        <w:t>carried out a robust fusion watermarking scheme using SVD and</w:t>
      </w:r>
      <w:r>
        <w:rPr>
          <w:spacing w:val="1"/>
        </w:rPr>
        <w:t> </w:t>
      </w:r>
      <w:r>
        <w:rPr/>
        <w:t>DWT, where the watermark was embedded in the singular values of the red component of the</w:t>
      </w:r>
      <w:r>
        <w:rPr>
          <w:spacing w:val="1"/>
        </w:rPr>
        <w:t> </w:t>
      </w:r>
      <w:r>
        <w:rPr/>
        <w:t>cover image DWT coefficients. These coefficients were combined with the green and blue</w:t>
      </w:r>
      <w:r>
        <w:rPr>
          <w:spacing w:val="1"/>
        </w:rPr>
        <w:t> </w:t>
      </w:r>
      <w:r>
        <w:rPr/>
        <w:t>components to yield the watermarked image. The technique was examined on a colour Lena</w:t>
      </w:r>
      <w:r>
        <w:rPr>
          <w:spacing w:val="1"/>
        </w:rPr>
        <w:t> </w:t>
      </w:r>
      <w:r>
        <w:rPr/>
        <w:t>image of size 512 X 512 and cameraman of size 256 X 256 as watermark. The quality of 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 was</w:t>
      </w:r>
      <w:r>
        <w:rPr>
          <w:spacing w:val="2"/>
        </w:rPr>
        <w:t> </w:t>
      </w:r>
      <w:r>
        <w:rPr/>
        <w:t>high.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susceptible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human visual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 w:before="233"/>
        <w:ind w:left="1420" w:right="1191" w:firstLine="60"/>
        <w:jc w:val="both"/>
      </w:pPr>
      <w:hyperlink w:history="true" w:anchor="_bookmark133">
        <w:r>
          <w:rPr>
            <w:b/>
          </w:rPr>
          <w:t>Singh </w:t>
        </w:r>
        <w:r>
          <w:rPr>
            <w:b/>
            <w:i/>
          </w:rPr>
          <w:t>et al.</w:t>
        </w:r>
        <w:r>
          <w:rPr>
            <w:b/>
          </w:rPr>
          <w:t>, (2014) </w:t>
        </w:r>
      </w:hyperlink>
      <w:r>
        <w:rPr/>
        <w:t>proposed a new robust digital image watermarking scheme in transform</w:t>
      </w:r>
      <w:r>
        <w:rPr>
          <w:spacing w:val="1"/>
        </w:rPr>
        <w:t> </w:t>
      </w:r>
      <w:r>
        <w:rPr/>
        <w:t>domain for image authentication based on DWT, DCT and SVD. In this approach, DCT was</w:t>
      </w:r>
      <w:r>
        <w:rPr>
          <w:spacing w:val="1"/>
        </w:rPr>
        <w:t> </w:t>
      </w:r>
      <w:r>
        <w:rPr/>
        <w:t>employed over DWT to improve robustness and imperceptibility. In the insertion process, first</w:t>
      </w:r>
      <w:r>
        <w:rPr>
          <w:spacing w:val="-57"/>
        </w:rPr>
        <w:t> </w:t>
      </w:r>
      <w:r>
        <w:rPr/>
        <w:t>level 2-D DWT was employed to decompose the cover image and then DCT and SVD were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HH</w:t>
      </w:r>
      <w:r>
        <w:rPr>
          <w:spacing w:val="1"/>
        </w:rPr>
        <w:t> </w:t>
      </w:r>
      <w:r>
        <w:rPr/>
        <w:t>sub-band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decomposed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2-D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Arnold</w:t>
      </w:r>
      <w:r>
        <w:rPr>
          <w:spacing w:val="-57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scramble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decomposed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30"/>
        </w:rPr>
        <w:t> </w:t>
      </w:r>
      <w:r>
        <w:rPr/>
        <w:t>1-level</w:t>
      </w:r>
      <w:r>
        <w:rPr>
          <w:spacing w:val="36"/>
        </w:rPr>
        <w:t> </w:t>
      </w:r>
      <w:r>
        <w:rPr/>
        <w:t>2-D</w:t>
      </w:r>
      <w:r>
        <w:rPr>
          <w:spacing w:val="35"/>
        </w:rPr>
        <w:t> </w:t>
      </w:r>
      <w:r>
        <w:rPr/>
        <w:t>DWT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SVD</w:t>
      </w:r>
      <w:r>
        <w:rPr>
          <w:spacing w:val="32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HH</w:t>
      </w:r>
      <w:r>
        <w:rPr>
          <w:spacing w:val="33"/>
        </w:rPr>
        <w:t> </w:t>
      </w:r>
      <w:r>
        <w:rPr/>
        <w:t>sub</w:t>
      </w:r>
      <w:r>
        <w:rPr>
          <w:spacing w:val="33"/>
        </w:rPr>
        <w:t> </w:t>
      </w:r>
      <w:r>
        <w:rPr/>
        <w:t>band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decomposed</w:t>
      </w:r>
      <w:r>
        <w:rPr>
          <w:spacing w:val="33"/>
        </w:rPr>
        <w:t> </w:t>
      </w:r>
      <w:r>
        <w:rPr/>
        <w:t>1-level</w:t>
      </w:r>
      <w:r>
        <w:rPr>
          <w:spacing w:val="36"/>
        </w:rPr>
        <w:t> </w:t>
      </w:r>
      <w:r>
        <w:rPr/>
        <w:t>2-D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DWT watermark image. The orthogonal matrix was used to embed SVD of watermark into</w:t>
      </w:r>
      <w:r>
        <w:rPr>
          <w:spacing w:val="1"/>
        </w:rPr>
        <w:t> </w:t>
      </w:r>
      <w:r>
        <w:rPr/>
        <w:t>SVD of host image and inverse DCT and inverse DWT were performed respectively to obtain</w:t>
      </w:r>
      <w:r>
        <w:rPr>
          <w:spacing w:val="1"/>
        </w:rPr>
        <w:t> </w:t>
      </w:r>
      <w:r>
        <w:rPr/>
        <w:t>the watermarked image. Nevertheless, the technique is complicated and when the watermark</w:t>
      </w:r>
      <w:r>
        <w:rPr>
          <w:spacing w:val="1"/>
        </w:rPr>
        <w:t> </w:t>
      </w:r>
      <w:r>
        <w:rPr/>
        <w:t>data is embedded in high frequency components of the image, high frequency content of an</w:t>
      </w:r>
      <w:r>
        <w:rPr>
          <w:spacing w:val="1"/>
        </w:rPr>
        <w:t> </w:t>
      </w:r>
      <w:r>
        <w:rPr/>
        <w:t>image behaves like added noise and hence, noise removal algorithms such as filtering and</w:t>
      </w:r>
      <w:r>
        <w:rPr>
          <w:spacing w:val="1"/>
        </w:rPr>
        <w:t> </w:t>
      </w:r>
      <w:r>
        <w:rPr/>
        <w:t>sharpening destroys it. JPEG compression algorithms also try to reduce the image size by</w:t>
      </w:r>
      <w:r>
        <w:rPr>
          <w:spacing w:val="1"/>
        </w:rPr>
        <w:t> </w:t>
      </w:r>
      <w:r>
        <w:rPr/>
        <w:t>removing</w:t>
      </w:r>
      <w:r>
        <w:rPr>
          <w:spacing w:val="-4"/>
        </w:rPr>
        <w:t> </w:t>
      </w:r>
      <w:r>
        <w:rPr/>
        <w:t>the small details which correspond</w:t>
      </w:r>
      <w:r>
        <w:rPr>
          <w:spacing w:val="-1"/>
        </w:rPr>
        <w:t> </w:t>
      </w:r>
      <w:r>
        <w:rPr/>
        <w:t>to high frequency</w:t>
      </w:r>
      <w:r>
        <w:rPr>
          <w:spacing w:val="-5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59">
        <w:r>
          <w:rPr>
            <w:b/>
          </w:rPr>
          <w:t>Venkatram,</w:t>
        </w:r>
        <w:r>
          <w:rPr>
            <w:b/>
            <w:spacing w:val="1"/>
          </w:rPr>
          <w:t> </w:t>
        </w:r>
        <w:r>
          <w:rPr>
            <w:b/>
            <w:i/>
          </w:rPr>
          <w:t>et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al.</w:t>
        </w:r>
        <w:r>
          <w:rPr>
            <w:b/>
            <w:i/>
            <w:spacing w:val="1"/>
          </w:rPr>
          <w:t> </w:t>
        </w:r>
        <w:r>
          <w:rPr>
            <w:b/>
            <w:i/>
          </w:rPr>
          <w:t>a</w:t>
        </w:r>
        <w:r>
          <w:rPr>
            <w:b/>
          </w:rPr>
          <w:t>(2014</w:t>
        </w:r>
      </w:hyperlink>
      <w:r>
        <w:rPr>
          <w:b/>
        </w:rPr>
        <w:t>)</w:t>
      </w:r>
      <w:r>
        <w:rPr>
          <w:b/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RSA-DWT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image</w:t>
      </w:r>
      <w:r>
        <w:rPr>
          <w:spacing w:val="60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scheme. The watermark was encrypted with a public key generated from the RSA algorithm</w:t>
      </w:r>
      <w:r>
        <w:rPr>
          <w:spacing w:val="1"/>
        </w:rPr>
        <w:t> </w:t>
      </w:r>
      <w:r>
        <w:rPr/>
        <w:t>and the host image was decomposed up to second level of decomposition. Two scaling factors</w:t>
      </w:r>
      <w:r>
        <w:rPr>
          <w:spacing w:val="-57"/>
        </w:rPr>
        <w:t> </w:t>
      </w:r>
      <w:r>
        <w:rPr/>
        <w:t>were used to insert the encrypted watermark into the host image and the private key for</w:t>
      </w:r>
      <w:r>
        <w:rPr>
          <w:spacing w:val="1"/>
        </w:rPr>
        <w:t> </w:t>
      </w:r>
      <w:r>
        <w:rPr/>
        <w:t>decryption is transmitted along with the embedded image. The watermarked image is 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magnetic resonance imaging, computed tomography (MRI, CT and ultra-sound scans) as host</w:t>
      </w:r>
      <w:r>
        <w:rPr>
          <w:spacing w:val="1"/>
        </w:rPr>
        <w:t> </w:t>
      </w:r>
      <w:r>
        <w:rPr/>
        <w:t>image of standard resolution 256 x 256 and patient image of resolution 64 x 64 as watermark.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perceptible, high robustness and superior protection to normal DWT based watermarking</w:t>
      </w:r>
      <w:r>
        <w:rPr>
          <w:spacing w:val="1"/>
        </w:rPr>
        <w:t> </w:t>
      </w:r>
      <w:r>
        <w:rPr/>
        <w:t>scheme. However, the system was still vulnerable to noise when subjected to various types of</w:t>
      </w:r>
      <w:r>
        <w:rPr>
          <w:spacing w:val="1"/>
        </w:rPr>
        <w:t> </w:t>
      </w:r>
      <w:r>
        <w:rPr/>
        <w:t>geometric</w:t>
      </w:r>
      <w:r>
        <w:rPr>
          <w:spacing w:val="-1"/>
        </w:rPr>
        <w:t> </w:t>
      </w:r>
      <w:r>
        <w:rPr/>
        <w:t>attacks.</w:t>
      </w:r>
    </w:p>
    <w:p>
      <w:pPr>
        <w:pStyle w:val="BodyText"/>
        <w:spacing w:line="480" w:lineRule="auto" w:before="2"/>
        <w:ind w:left="1420" w:right="1188"/>
        <w:jc w:val="both"/>
      </w:pPr>
      <w:hyperlink w:history="true" w:anchor="_bookmark129">
        <w:r>
          <w:rPr>
            <w:b/>
          </w:rPr>
          <w:t>Rahman &amp; Rabbi. (2015) </w:t>
        </w:r>
      </w:hyperlink>
      <w:r>
        <w:rPr/>
        <w:t>developed an image watermarking algorithm based on hybrid of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error.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respective colour channels (RGB) and 4-level 2-D DWT was employed to decompose R band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host</w:t>
      </w:r>
      <w:r>
        <w:rPr>
          <w:spacing w:val="6"/>
        </w:rPr>
        <w:t> </w:t>
      </w:r>
      <w:r>
        <w:rPr/>
        <w:t>image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SVD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applied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matrices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embedded</w:t>
      </w:r>
      <w:r>
        <w:rPr>
          <w:spacing w:val="5"/>
        </w:rPr>
        <w:t> </w:t>
      </w:r>
      <w:r>
        <w:rPr/>
        <w:t>into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HL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2" w:lineRule="auto" w:before="72"/>
        <w:ind w:left="1420" w:right="1191"/>
        <w:jc w:val="both"/>
      </w:pPr>
      <w:r>
        <w:rPr/>
        <w:t>sub-band of the decomposed R channel of the host image and eventually inverse 4-level 2-D</w:t>
      </w:r>
      <w:r>
        <w:rPr>
          <w:spacing w:val="1"/>
        </w:rPr>
        <w:t> </w:t>
      </w:r>
      <w:r>
        <w:rPr/>
        <w:t>DWT was performed to obtain the watermarked image. The performance of the algorithm was</w:t>
      </w:r>
      <w:r>
        <w:rPr>
          <w:spacing w:val="-57"/>
        </w:rPr>
        <w:t> </w:t>
      </w:r>
      <w:r>
        <w:rPr/>
        <w:t>evaluated using RGB image of size 512 x 512 as a host image and secret</w:t>
      </w:r>
      <w:r>
        <w:rPr>
          <w:spacing w:val="1"/>
        </w:rPr>
        <w:t> </w:t>
      </w:r>
      <w:r>
        <w:rPr/>
        <w:t>matrices of size 64 x</w:t>
      </w:r>
      <w:r>
        <w:rPr>
          <w:spacing w:val="-57"/>
        </w:rPr>
        <w:t> </w:t>
      </w:r>
      <w:r>
        <w:rPr/>
        <w:t>64 as a watermark image. However, the scheme exhibited weak robustness against attacks</w:t>
      </w:r>
      <w:r>
        <w:rPr>
          <w:spacing w:val="1"/>
        </w:rPr>
        <w:t> </w:t>
      </w:r>
      <w:r>
        <w:rPr/>
        <w:t>such as rotation and Gaussian high pass filtering with PSNR values of below 30dB (which is</w:t>
      </w:r>
      <w:r>
        <w:rPr>
          <w:spacing w:val="1"/>
        </w:rPr>
        <w:t> </w:t>
      </w:r>
      <w:r>
        <w:rPr/>
        <w:t>benchmarked</w:t>
      </w:r>
      <w:r>
        <w:rPr>
          <w:spacing w:val="-1"/>
        </w:rPr>
        <w:t> </w:t>
      </w:r>
      <w:r>
        <w:rPr/>
        <w:t>as a non-robust</w:t>
      </w:r>
      <w:r>
        <w:rPr>
          <w:spacing w:val="1"/>
        </w:rPr>
        <w:t> </w:t>
      </w:r>
      <w:r>
        <w:rPr/>
        <w:t>value).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hyperlink w:history="true" w:anchor="_bookmark149">
        <w:r>
          <w:rPr>
            <w:b/>
          </w:rPr>
          <w:t>Paliwal &amp; Jain, (2015</w:t>
        </w:r>
      </w:hyperlink>
      <w:r>
        <w:rPr>
          <w:b/>
        </w:rPr>
        <w:t>) </w:t>
      </w:r>
      <w:r>
        <w:rPr/>
        <w:t>implemented digital watermarking technique for embedding colour</w:t>
      </w:r>
      <w:r>
        <w:rPr>
          <w:spacing w:val="1"/>
        </w:rPr>
        <w:t> </w:t>
      </w:r>
      <w:r>
        <w:rPr/>
        <w:t>image using DWT with the aim of maintaining the quality of the image for which a signal is</w:t>
      </w:r>
      <w:r>
        <w:rPr>
          <w:spacing w:val="1"/>
        </w:rPr>
        <w:t> </w:t>
      </w:r>
      <w:r>
        <w:rPr/>
        <w:t>inserted. The inverse DWT was applied on the watermark to create the watermarked image.</w:t>
      </w:r>
      <w:r>
        <w:rPr>
          <w:spacing w:val="1"/>
        </w:rPr>
        <w:t> </w:t>
      </w:r>
      <w:r>
        <w:rPr/>
        <w:t>The performance of the technique was evaluated using PSNR and MSE. However, the results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was vulnerable</w:t>
      </w:r>
      <w:r>
        <w:rPr>
          <w:spacing w:val="-1"/>
        </w:rPr>
        <w:t> </w:t>
      </w:r>
      <w:r>
        <w:rPr/>
        <w:t>to low</w:t>
      </w:r>
      <w:r>
        <w:rPr>
          <w:spacing w:val="2"/>
        </w:rPr>
        <w:t> </w:t>
      </w:r>
      <w:r>
        <w:rPr/>
        <w:t>pass filtering.</w:t>
      </w:r>
    </w:p>
    <w:p>
      <w:pPr>
        <w:pStyle w:val="BodyText"/>
        <w:spacing w:line="480" w:lineRule="auto" w:before="232"/>
        <w:ind w:left="1420" w:right="1189"/>
        <w:jc w:val="both"/>
      </w:pPr>
      <w:hyperlink w:history="true" w:anchor="_bookmark137">
        <w:r>
          <w:rPr>
            <w:b/>
          </w:rPr>
          <w:t>Vaidya &amp; Mouli. (2015)</w:t>
        </w:r>
      </w:hyperlink>
      <w:r>
        <w:rPr>
          <w:b/>
        </w:rPr>
        <w:t> </w:t>
      </w:r>
      <w:r>
        <w:rPr/>
        <w:t>developed an adaptive robust watermarking algorithm for digital</w:t>
      </w:r>
      <w:r>
        <w:rPr>
          <w:spacing w:val="1"/>
        </w:rPr>
        <w:t> </w:t>
      </w:r>
      <w:r>
        <w:rPr/>
        <w:t>images based on DWT. The technique was adaptive in the sense that Bhattacharyya distance</w:t>
      </w:r>
      <w:r>
        <w:rPr>
          <w:spacing w:val="1"/>
        </w:rPr>
        <w:t> </w:t>
      </w:r>
      <w:r>
        <w:rPr/>
        <w:t>and Kurtosis were used in the embedding factor and scaling factor calculation</w:t>
      </w:r>
      <w:r>
        <w:rPr>
          <w:b/>
        </w:rPr>
        <w:t>. </w:t>
      </w:r>
      <w:r>
        <w:rPr/>
        <w:t>In the insertion</w:t>
      </w:r>
      <w:r>
        <w:rPr>
          <w:spacing w:val="-57"/>
        </w:rPr>
        <w:t> </w:t>
      </w:r>
      <w:r>
        <w:rPr/>
        <w:t>period, the watermark was embedded into the LL sub-band of the transformed second level 2-</w:t>
      </w:r>
      <w:r>
        <w:rPr>
          <w:spacing w:val="1"/>
        </w:rPr>
        <w:t> </w:t>
      </w:r>
      <w:r>
        <w:rPr/>
        <w:t>D DWT host image. The algorithm was tested on eleven different gray scale images (airplane,</w:t>
      </w:r>
      <w:r>
        <w:rPr>
          <w:spacing w:val="-57"/>
        </w:rPr>
        <w:t> </w:t>
      </w:r>
      <w:r>
        <w:rPr/>
        <w:t>Barbara, girl1, girl2, house1, house2, Lena, mandrill, original frame, peppers and tree) of size</w:t>
      </w:r>
      <w:r>
        <w:rPr>
          <w:spacing w:val="1"/>
        </w:rPr>
        <w:t> </w:t>
      </w:r>
      <w:r>
        <w:rPr/>
        <w:t>256 x 256 and cameraman image of size 64 x 64 were used as cover images and watermark</w:t>
      </w:r>
      <w:r>
        <w:rPr>
          <w:spacing w:val="1"/>
        </w:rPr>
        <w:t> </w:t>
      </w:r>
      <w:r>
        <w:rPr/>
        <w:t>image respectively. The performance evaluation of the algorithm was based on robustness and</w:t>
      </w:r>
      <w:r>
        <w:rPr>
          <w:spacing w:val="-57"/>
        </w:rPr>
        <w:t> </w:t>
      </w:r>
      <w:r>
        <w:rPr/>
        <w:t>imperceptibility</w:t>
      </w:r>
      <w:r>
        <w:rPr>
          <w:spacing w:val="28"/>
        </w:rPr>
        <w:t> </w:t>
      </w:r>
      <w:r>
        <w:rPr/>
        <w:t>using</w:t>
      </w:r>
      <w:r>
        <w:rPr>
          <w:spacing w:val="31"/>
        </w:rPr>
        <w:t> </w:t>
      </w:r>
      <w:r>
        <w:rPr/>
        <w:t>PSNR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NCC</w:t>
      </w:r>
      <w:r>
        <w:rPr>
          <w:spacing w:val="34"/>
        </w:rPr>
        <w:t> </w:t>
      </w:r>
      <w:r>
        <w:rPr/>
        <w:t>by</w:t>
      </w:r>
      <w:r>
        <w:rPr>
          <w:spacing w:val="31"/>
        </w:rPr>
        <w:t> </w:t>
      </w:r>
      <w:r>
        <w:rPr/>
        <w:t>applying</w:t>
      </w:r>
      <w:r>
        <w:rPr>
          <w:spacing w:val="31"/>
        </w:rPr>
        <w:t> </w:t>
      </w:r>
      <w:r>
        <w:rPr/>
        <w:t>different</w:t>
      </w:r>
      <w:r>
        <w:rPr>
          <w:spacing w:val="34"/>
        </w:rPr>
        <w:t> </w:t>
      </w:r>
      <w:r>
        <w:rPr/>
        <w:t>kinds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signal</w:t>
      </w:r>
      <w:r>
        <w:rPr>
          <w:spacing w:val="33"/>
        </w:rPr>
        <w:t> </w:t>
      </w:r>
      <w:r>
        <w:rPr/>
        <w:t>manipulations</w:t>
      </w:r>
      <w:r>
        <w:rPr>
          <w:spacing w:val="-57"/>
        </w:rPr>
        <w:t> </w:t>
      </w:r>
      <w:r>
        <w:rPr/>
        <w:t>and geometric attacks to the watermarked image during communication such as noise attacks,</w:t>
      </w:r>
      <w:r>
        <w:rPr>
          <w:spacing w:val="1"/>
        </w:rPr>
        <w:t> </w:t>
      </w:r>
      <w:r>
        <w:rPr/>
        <w:t>cropping, rotation, scaling and translation. The approach was found to be robust to these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but at the</w:t>
      </w:r>
      <w:r>
        <w:rPr>
          <w:spacing w:val="-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of the</w:t>
      </w:r>
      <w:r>
        <w:rPr>
          <w:spacing w:val="1"/>
        </w:rPr>
        <w:t> </w:t>
      </w:r>
      <w:r>
        <w:rPr/>
        <w:t>watermarked 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2" w:firstLine="60"/>
        <w:jc w:val="both"/>
      </w:pPr>
      <w:hyperlink w:history="true" w:anchor="_bookmark117">
        <w:r>
          <w:rPr>
            <w:b/>
          </w:rPr>
          <w:t>Azeem </w:t>
        </w:r>
        <w:r>
          <w:rPr>
            <w:b/>
            <w:i/>
          </w:rPr>
          <w:t>et al., </w:t>
        </w:r>
        <w:r>
          <w:rPr>
            <w:b/>
          </w:rPr>
          <w:t>(2016</w:t>
        </w:r>
      </w:hyperlink>
      <w:r>
        <w:rPr>
          <w:b/>
        </w:rPr>
        <w:t>) </w:t>
      </w:r>
      <w:r>
        <w:rPr/>
        <w:t>developed an effective robust video watermarking technique based on</w:t>
      </w:r>
      <w:r>
        <w:rPr>
          <w:spacing w:val="1"/>
        </w:rPr>
        <w:t> </w:t>
      </w:r>
      <w:r>
        <w:rPr/>
        <w:t>DCT. The video frame was decomposed into three video channels Y, U and V. The V channel</w:t>
      </w:r>
      <w:r>
        <w:rPr>
          <w:spacing w:val="-57"/>
        </w:rPr>
        <w:t> </w:t>
      </w:r>
      <w:r>
        <w:rPr/>
        <w:t>was chosen for the embedding of the watermark and the 2D DCT was applied to all blocks of</w:t>
      </w:r>
      <w:r>
        <w:rPr>
          <w:spacing w:val="1"/>
        </w:rPr>
        <w:t> </w:t>
      </w:r>
      <w:r>
        <w:rPr/>
        <w:t>each frame in the V luminance. The watermarked video frame was created by combining the</w:t>
      </w:r>
      <w:r>
        <w:rPr>
          <w:spacing w:val="1"/>
        </w:rPr>
        <w:t> </w:t>
      </w:r>
      <w:r>
        <w:rPr/>
        <w:t>modified Y, U and V components and inverse 2D DCT was performed on the watermarked</w:t>
      </w:r>
      <w:r>
        <w:rPr>
          <w:spacing w:val="1"/>
        </w:rPr>
        <w:t> </w:t>
      </w:r>
      <w:r>
        <w:rPr/>
        <w:t>video to obtain the watermark. The presentation of the algorithm was evaluated using PSNR</w:t>
      </w:r>
      <w:r>
        <w:rPr>
          <w:spacing w:val="1"/>
        </w:rPr>
        <w:t> </w:t>
      </w:r>
      <w:r>
        <w:rPr/>
        <w:t>and MSE. The results showed that the algorithm was susceptible to geometric attacks such as</w:t>
      </w:r>
      <w:r>
        <w:rPr>
          <w:spacing w:val="1"/>
        </w:rPr>
        <w:t> </w:t>
      </w:r>
      <w:r>
        <w:rPr/>
        <w:t>cropping,</w:t>
      </w:r>
      <w:r>
        <w:rPr>
          <w:spacing w:val="1"/>
        </w:rPr>
        <w:t> </w:t>
      </w:r>
      <w:r>
        <w:rPr/>
        <w:t>warping,</w:t>
      </w:r>
      <w:r>
        <w:rPr>
          <w:spacing w:val="2"/>
        </w:rPr>
        <w:t> </w:t>
      </w:r>
      <w:r>
        <w:rPr/>
        <w:t>rotation, line</w:t>
      </w:r>
      <w:r>
        <w:rPr>
          <w:spacing w:val="-1"/>
        </w:rPr>
        <w:t> </w:t>
      </w:r>
      <w:r>
        <w:rPr/>
        <w:t>and column</w:t>
      </w:r>
      <w:r>
        <w:rPr>
          <w:spacing w:val="-1"/>
        </w:rPr>
        <w:t> </w:t>
      </w:r>
      <w:r>
        <w:rPr/>
        <w:t>removal.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88"/>
        <w:jc w:val="both"/>
      </w:pPr>
      <w:hyperlink w:history="true" w:anchor="_bookmark124">
        <w:r>
          <w:rPr>
            <w:b/>
          </w:rPr>
          <w:t>Chanda &amp; Choudhury </w:t>
        </w:r>
      </w:hyperlink>
      <w:r>
        <w:rPr>
          <w:b/>
        </w:rPr>
        <w:t>(2016) </w:t>
      </w:r>
      <w:r>
        <w:rPr/>
        <w:t>implemented an image watermarking algorithm for copyright</w:t>
      </w:r>
      <w:r>
        <w:rPr>
          <w:spacing w:val="1"/>
        </w:rPr>
        <w:t> </w:t>
      </w:r>
      <w:r>
        <w:rPr/>
        <w:t>protection based on third level DWT. The watermark was inserted into the low frequency sub-</w:t>
      </w:r>
      <w:r>
        <w:rPr>
          <w:spacing w:val="-57"/>
        </w:rPr>
        <w:t> </w:t>
      </w:r>
      <w:r>
        <w:rPr/>
        <w:t>band of the cover image by the use of alpha blending method. The watermarked image 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(Lena,</w:t>
      </w:r>
      <w:r>
        <w:rPr>
          <w:spacing w:val="-57"/>
        </w:rPr>
        <w:t> </w:t>
      </w:r>
      <w:r>
        <w:rPr/>
        <w:t>Sailboat, Rabindrama and Netaji) and cameraman as</w:t>
      </w:r>
      <w:r>
        <w:rPr>
          <w:spacing w:val="1"/>
        </w:rPr>
        <w:t> </w:t>
      </w:r>
      <w:r>
        <w:rPr/>
        <w:t>watermark. PSNR and RMSE were</w:t>
      </w:r>
      <w:r>
        <w:rPr>
          <w:spacing w:val="1"/>
        </w:rPr>
        <w:t> </w:t>
      </w:r>
      <w:r>
        <w:rPr/>
        <w:t>employed to evaluate the performance of the proposed technique, in terms of perceptual</w:t>
      </w:r>
      <w:r>
        <w:rPr>
          <w:spacing w:val="1"/>
        </w:rPr>
        <w:t> </w:t>
      </w:r>
      <w:r>
        <w:rPr/>
        <w:t>transparency and robustness.</w:t>
      </w:r>
      <w:r>
        <w:rPr>
          <w:spacing w:val="1"/>
        </w:rPr>
        <w:t> </w:t>
      </w:r>
      <w:r>
        <w:rPr/>
        <w:t>The results showed a high level of</w:t>
      </w:r>
      <w:r>
        <w:rPr>
          <w:spacing w:val="60"/>
        </w:rPr>
        <w:t> </w:t>
      </w:r>
      <w:r>
        <w:rPr/>
        <w:t>imperceptibility but that it</w:t>
      </w:r>
      <w:r>
        <w:rPr>
          <w:spacing w:val="1"/>
        </w:rPr>
        <w:t> </w:t>
      </w:r>
      <w:r>
        <w:rPr/>
        <w:t>was susceptible to geometric attacks since the watermark was inserted in the low frequency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host image</w:t>
      </w:r>
      <w:r>
        <w:rPr>
          <w:spacing w:val="-1"/>
        </w:rPr>
        <w:t> </w:t>
      </w:r>
      <w:r>
        <w:rPr/>
        <w:t>which made</w:t>
      </w:r>
      <w:r>
        <w:rPr>
          <w:spacing w:val="-1"/>
        </w:rPr>
        <w:t> </w:t>
      </w:r>
      <w:r>
        <w:rPr/>
        <w:t>it less robust.</w:t>
      </w:r>
    </w:p>
    <w:p>
      <w:pPr>
        <w:pStyle w:val="BodyText"/>
        <w:spacing w:line="480" w:lineRule="auto" w:before="233"/>
        <w:ind w:left="1420" w:right="1188"/>
        <w:jc w:val="both"/>
      </w:pPr>
      <w:r>
        <w:rPr>
          <w:b/>
        </w:rPr>
        <w:t>Malonia &amp; Agarwal. (2016) </w:t>
      </w:r>
      <w:r>
        <w:rPr/>
        <w:t>developed a digital image watermarking algorithm in frequency</w:t>
      </w:r>
      <w:r>
        <w:rPr>
          <w:spacing w:val="1"/>
        </w:rPr>
        <w:t> </w:t>
      </w:r>
      <w:r>
        <w:rPr/>
        <w:t>domain using DWT and arithmetic progression (AP) techniques. AP was used to insert the</w:t>
      </w:r>
      <w:r>
        <w:rPr>
          <w:spacing w:val="1"/>
        </w:rPr>
        <w:t> </w:t>
      </w:r>
      <w:r>
        <w:rPr/>
        <w:t>binary watermark bits into the cover image. In the embedding period, 1-level 2-D DWT was</w:t>
      </w:r>
      <w:r>
        <w:rPr>
          <w:spacing w:val="1"/>
        </w:rPr>
        <w:t> </w:t>
      </w:r>
      <w:r>
        <w:rPr/>
        <w:t>applied to decompose RGB host image and then the secret bits were embedded into the HH,</w:t>
      </w:r>
      <w:r>
        <w:rPr>
          <w:spacing w:val="1"/>
        </w:rPr>
        <w:t> </w:t>
      </w:r>
      <w:r>
        <w:rPr/>
        <w:t>HL and LH sub-bands of the decomposed host image. The performance of the technique was</w:t>
      </w:r>
      <w:r>
        <w:rPr>
          <w:spacing w:val="1"/>
        </w:rPr>
        <w:t> </w:t>
      </w:r>
      <w:r>
        <w:rPr/>
        <w:t>examined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host</w:t>
      </w:r>
      <w:r>
        <w:rPr>
          <w:spacing w:val="28"/>
        </w:rPr>
        <w:t> </w:t>
      </w:r>
      <w:r>
        <w:rPr/>
        <w:t>images</w:t>
      </w:r>
      <w:r>
        <w:rPr>
          <w:spacing w:val="29"/>
        </w:rPr>
        <w:t> </w:t>
      </w:r>
      <w:r>
        <w:rPr/>
        <w:t>(Lena,</w:t>
      </w:r>
      <w:r>
        <w:rPr>
          <w:spacing w:val="30"/>
        </w:rPr>
        <w:t> </w:t>
      </w:r>
      <w:r>
        <w:rPr/>
        <w:t>Baboon,</w:t>
      </w:r>
      <w:r>
        <w:rPr>
          <w:spacing w:val="27"/>
        </w:rPr>
        <w:t> </w:t>
      </w:r>
      <w:r>
        <w:rPr/>
        <w:t>Barbara)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size</w:t>
      </w:r>
      <w:r>
        <w:rPr>
          <w:spacing w:val="33"/>
        </w:rPr>
        <w:t> </w:t>
      </w:r>
      <w:r>
        <w:rPr/>
        <w:t>512</w:t>
      </w:r>
      <w:r>
        <w:rPr>
          <w:spacing w:val="29"/>
        </w:rPr>
        <w:t> </w:t>
      </w:r>
      <w:r>
        <w:rPr/>
        <w:t>x</w:t>
      </w:r>
      <w:r>
        <w:rPr>
          <w:spacing w:val="30"/>
        </w:rPr>
        <w:t> </w:t>
      </w:r>
      <w:r>
        <w:rPr/>
        <w:t>512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a</w:t>
      </w:r>
      <w:r>
        <w:rPr>
          <w:spacing w:val="28"/>
        </w:rPr>
        <w:t> </w:t>
      </w:r>
      <w:r>
        <w:rPr/>
        <w:t>quick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0"/>
        <w:jc w:val="both"/>
      </w:pPr>
      <w:r>
        <w:rPr/>
        <w:t>response</w:t>
      </w:r>
      <w:r>
        <w:rPr>
          <w:spacing w:val="1"/>
        </w:rPr>
        <w:t> </w:t>
      </w:r>
      <w:r>
        <w:rPr>
          <w:color w:val="FF0000"/>
        </w:rPr>
        <w:t>(</w:t>
      </w:r>
      <w:r>
        <w:rPr/>
        <w:t>QR)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 different signal processing manipulations and geometric attacks on watermarked</w:t>
      </w:r>
      <w:r>
        <w:rPr>
          <w:spacing w:val="1"/>
        </w:rPr>
        <w:t> </w:t>
      </w:r>
      <w:r>
        <w:rPr/>
        <w:t>images, PSNR and SSIM values (above 50dB and 0.2 respectively) were obtained. 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traded-off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during</w:t>
      </w:r>
      <w:r>
        <w:rPr>
          <w:spacing w:val="61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evaluation.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  <w:jc w:val="both"/>
      </w:pPr>
      <w:hyperlink w:history="true" w:anchor="_bookmark152">
        <w:r>
          <w:rPr>
            <w:b/>
          </w:rPr>
          <w:t>Salama &amp; Mokhtar, (2016</w:t>
        </w:r>
      </w:hyperlink>
      <w:r>
        <w:rPr>
          <w:b/>
        </w:rPr>
        <w:t>) </w:t>
      </w:r>
      <w:r>
        <w:rPr/>
        <w:t>developed an improved technique (IMD-WC-T) that combined</w:t>
      </w:r>
      <w:r>
        <w:rPr>
          <w:spacing w:val="1"/>
        </w:rPr>
        <w:t> </w:t>
      </w:r>
      <w:r>
        <w:rPr/>
        <w:t>DWT and DCT. The host image was</w:t>
      </w:r>
      <w:r>
        <w:rPr>
          <w:spacing w:val="60"/>
        </w:rPr>
        <w:t> </w:t>
      </w:r>
      <w:r>
        <w:rPr/>
        <w:t>disintegrated into four multi-resolution sub-bands that</w:t>
      </w:r>
      <w:r>
        <w:rPr>
          <w:spacing w:val="1"/>
        </w:rPr>
        <w:t> </w:t>
      </w:r>
      <w:r>
        <w:rPr/>
        <w:t>are non-overlapping up to second level of decomposition. The watermark signal was inserted</w:t>
      </w:r>
      <w:r>
        <w:rPr>
          <w:spacing w:val="1"/>
        </w:rPr>
        <w:t> </w:t>
      </w:r>
      <w:r>
        <w:rPr/>
        <w:t>into the second level sub-band of the cover image and DCT was then applied on the second</w:t>
      </w:r>
      <w:r>
        <w:rPr>
          <w:spacing w:val="1"/>
        </w:rPr>
        <w:t> </w:t>
      </w:r>
      <w:r>
        <w:rPr/>
        <w:t>level sub-band. Watermarking was then carried out in the sub-band. The technique was tested</w:t>
      </w:r>
      <w:r>
        <w:rPr>
          <w:spacing w:val="1"/>
        </w:rPr>
        <w:t> </w:t>
      </w:r>
      <w:r>
        <w:rPr/>
        <w:t>on a host image (Lena) of size 512 x 512 and a binary image of size 20</w:t>
      </w:r>
      <w:r>
        <w:rPr>
          <w:spacing w:val="60"/>
        </w:rPr>
        <w:t> </w:t>
      </w:r>
      <w:r>
        <w:rPr/>
        <w:t>x 50 as 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respectively. The performance of the technique was measured based on PSNR, NC, MSE and</w:t>
      </w:r>
      <w:r>
        <w:rPr>
          <w:spacing w:val="1"/>
        </w:rPr>
        <w:t> </w:t>
      </w:r>
      <w:r>
        <w:rPr/>
        <w:t>watermark document ratio (WDR). It was established that the technique offered improved</w:t>
      </w:r>
      <w:r>
        <w:rPr>
          <w:spacing w:val="1"/>
        </w:rPr>
        <w:t> </w:t>
      </w:r>
      <w:r>
        <w:rPr/>
        <w:t>performance against separate DCT and DWT respectively in terms of fidelity and robustness.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technique</w:t>
      </w:r>
      <w:r>
        <w:rPr>
          <w:spacing w:val="2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vulnerable to rotation</w:t>
      </w:r>
      <w:r>
        <w:rPr>
          <w:spacing w:val="-1"/>
        </w:rPr>
        <w:t> </w:t>
      </w:r>
      <w:r>
        <w:rPr/>
        <w:t>and scaling.</w:t>
      </w:r>
    </w:p>
    <w:p>
      <w:pPr>
        <w:pStyle w:val="BodyText"/>
        <w:spacing w:line="480" w:lineRule="auto" w:before="2"/>
        <w:ind w:left="1420" w:right="1189" w:firstLine="120"/>
        <w:jc w:val="both"/>
      </w:pPr>
      <w:r>
        <w:rPr>
          <w:b/>
        </w:rPr>
        <w:t>Bajracharya &amp; Koju (2017) </w:t>
      </w:r>
      <w:r>
        <w:rPr/>
        <w:t>developed a DWT and SVD based digital watermarking using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blending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Arnold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converted from RGB colour space to YCbCr colour space. DWT was applied on the chosen Y</w:t>
      </w:r>
      <w:r>
        <w:rPr>
          <w:spacing w:val="-57"/>
        </w:rPr>
        <w:t> </w:t>
      </w:r>
      <w:r>
        <w:rPr/>
        <w:t>channel of the cover image, which was used to subdivide the image into low frequency and</w:t>
      </w:r>
      <w:r>
        <w:rPr>
          <w:spacing w:val="1"/>
        </w:rPr>
        <w:t> </w:t>
      </w:r>
      <w:r>
        <w:rPr/>
        <w:t>high frequency sub-bands up to the fourth level of decomposition. The high frequency sub-</w:t>
      </w:r>
      <w:r>
        <w:rPr>
          <w:spacing w:val="1"/>
        </w:rPr>
        <w:t> </w:t>
      </w:r>
      <w:r>
        <w:rPr/>
        <w:t>band was selected for embedding the watermark, that is, HH4. R channel was extracted from</w:t>
      </w:r>
      <w:r>
        <w:rPr>
          <w:spacing w:val="1"/>
        </w:rPr>
        <w:t> </w:t>
      </w:r>
      <w:r>
        <w:rPr/>
        <w:t>RGB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watermark.</w:t>
      </w:r>
      <w:r>
        <w:rPr>
          <w:spacing w:val="17"/>
        </w:rPr>
        <w:t> </w:t>
      </w:r>
      <w:r>
        <w:rPr/>
        <w:t>Arnold</w:t>
      </w:r>
      <w:r>
        <w:rPr>
          <w:spacing w:val="14"/>
        </w:rPr>
        <w:t> </w:t>
      </w:r>
      <w:r>
        <w:rPr/>
        <w:t>transformation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scramble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R</w:t>
      </w:r>
      <w:r>
        <w:rPr>
          <w:spacing w:val="13"/>
        </w:rPr>
        <w:t> </w:t>
      </w:r>
      <w:r>
        <w:rPr/>
        <w:t>colour</w:t>
      </w:r>
      <w:r>
        <w:rPr>
          <w:spacing w:val="12"/>
        </w:rPr>
        <w:t> </w:t>
      </w:r>
      <w:r>
        <w:rPr/>
        <w:t>channel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6"/>
        <w:jc w:val="both"/>
      </w:pPr>
      <w:r>
        <w:rPr/>
        <w:t>improve the safety of the watermark image. DWT was applied on the scramble R channel of</w:t>
      </w:r>
      <w:r>
        <w:rPr>
          <w:spacing w:val="1"/>
        </w:rPr>
        <w:t> </w:t>
      </w:r>
      <w:r>
        <w:rPr/>
        <w:t>the watermark image, which was used to subdivide the image into low frequency and high</w:t>
      </w:r>
      <w:r>
        <w:rPr>
          <w:spacing w:val="1"/>
        </w:rPr>
        <w:t> </w:t>
      </w:r>
      <w:r>
        <w:rPr/>
        <w:t>frequency sub-bands up to the third level of decomposition. The high frequency sub-band of</w:t>
      </w:r>
      <w:r>
        <w:rPr>
          <w:spacing w:val="1"/>
        </w:rPr>
        <w:t> </w:t>
      </w:r>
      <w:r>
        <w:rPr/>
        <w:t>the watermark was selected, that is, HH3. The SVD was applied to the coefficients of DWT of</w:t>
      </w:r>
      <w:r>
        <w:rPr>
          <w:spacing w:val="-57"/>
        </w:rPr>
        <w:t> </w:t>
      </w:r>
      <w:r>
        <w:rPr/>
        <w:t>both the cover image and watermark in order to modify them for embedding. Alpha blending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inverse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reconstruction process the inverse DWT and anti-Arnold transformation were performed on</w:t>
      </w:r>
      <w:r>
        <w:rPr>
          <w:spacing w:val="1"/>
        </w:rPr>
        <w:t> </w:t>
      </w:r>
      <w:r>
        <w:rPr/>
        <w:t>the watermarked image to obtain the original watermark. The technique was tested on images</w:t>
      </w:r>
      <w:r>
        <w:rPr>
          <w:spacing w:val="1"/>
        </w:rPr>
        <w:t> </w:t>
      </w:r>
      <w:r>
        <w:rPr/>
        <w:t>(pepper and Lena) as cover image and Nepal Telecom logo as watermark information. The</w:t>
      </w:r>
      <w:r>
        <w:rPr>
          <w:spacing w:val="1"/>
        </w:rPr>
        <w:t> </w:t>
      </w:r>
      <w:r>
        <w:rPr/>
        <w:t>performance of the technique was measured using PSNR and NCC with a view to evaluating</w:t>
      </w:r>
      <w:r>
        <w:rPr>
          <w:spacing w:val="1"/>
        </w:rPr>
        <w:t> </w:t>
      </w:r>
      <w:r>
        <w:rPr/>
        <w:t>imperceptibility and robustness. It was found that the algorithm had accepted imperceptibility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Nevertheless,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low,</w:t>
      </w:r>
      <w:r>
        <w:rPr>
          <w:spacing w:val="60"/>
        </w:rPr>
        <w:t> </w:t>
      </w:r>
      <w:r>
        <w:rPr/>
        <w:t>which</w:t>
      </w:r>
      <w:r>
        <w:rPr>
          <w:spacing w:val="-57"/>
        </w:rPr>
        <w:t> </w:t>
      </w:r>
      <w:r>
        <w:rPr/>
        <w:t>implied</w:t>
      </w:r>
      <w:r>
        <w:rPr>
          <w:spacing w:val="-1"/>
        </w:rPr>
        <w:t> </w:t>
      </w:r>
      <w:r>
        <w:rPr/>
        <w:t>that the cover image</w:t>
      </w:r>
      <w:r>
        <w:rPr>
          <w:spacing w:val="2"/>
        </w:rPr>
        <w:t> </w:t>
      </w:r>
      <w:r>
        <w:rPr/>
        <w:t>got distorted</w:t>
      </w:r>
      <w:r>
        <w:rPr>
          <w:spacing w:val="-2"/>
        </w:rPr>
        <w:t> </w:t>
      </w:r>
      <w:r>
        <w:rPr/>
        <w:t>with increasing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1420" w:right="1186"/>
        <w:jc w:val="both"/>
      </w:pPr>
      <w:hyperlink w:history="true" w:anchor="_bookmark145">
        <w:r>
          <w:rPr>
            <w:b/>
          </w:rPr>
          <w:t>Loukhaoukha </w:t>
        </w:r>
        <w:r>
          <w:rPr>
            <w:b/>
            <w:i/>
          </w:rPr>
          <w:t>et al., </w:t>
        </w:r>
        <w:r>
          <w:rPr>
            <w:b/>
          </w:rPr>
          <w:t>(2017</w:t>
        </w:r>
      </w:hyperlink>
      <w:r>
        <w:rPr>
          <w:b/>
        </w:rPr>
        <w:t>) </w:t>
      </w:r>
      <w:r>
        <w:rPr/>
        <w:t>showed how redundant wavelet transform (RDWT) and SVD</w:t>
      </w:r>
      <w:r>
        <w:rPr>
          <w:spacing w:val="1"/>
        </w:rPr>
        <w:t> </w:t>
      </w:r>
      <w:r>
        <w:rPr/>
        <w:t>resisted two ambiguity attacks. They performed one level RDWT to decompose the original</w:t>
      </w:r>
      <w:r>
        <w:rPr>
          <w:spacing w:val="1"/>
        </w:rPr>
        <w:t> </w:t>
      </w:r>
      <w:r>
        <w:rPr/>
        <w:t>image into four sub-bands and SVD was applied to all the sub-bands. The singular values for</w:t>
      </w:r>
      <w:r>
        <w:rPr>
          <w:spacing w:val="1"/>
        </w:rPr>
        <w:t> </w:t>
      </w:r>
      <w:r>
        <w:rPr/>
        <w:t>each sub-band were modified in order to enclose the watermark. The reverse RDWT was done</w:t>
      </w:r>
      <w:r>
        <w:rPr>
          <w:spacing w:val="-57"/>
        </w:rPr>
        <w:t> </w:t>
      </w:r>
      <w:r>
        <w:rPr/>
        <w:t>on the modified singular values to obtain the watermarked image. The algorithm was tested on</w:t>
      </w:r>
      <w:r>
        <w:rPr>
          <w:spacing w:val="-57"/>
        </w:rPr>
        <w:t> </w:t>
      </w:r>
      <w:r>
        <w:rPr/>
        <w:t>an original image (Lena and Pepper) of size 256 x 256, owners and attackers watermarks of</w:t>
      </w:r>
      <w:r>
        <w:rPr>
          <w:spacing w:val="1"/>
        </w:rPr>
        <w:t> </w:t>
      </w:r>
      <w:r>
        <w:rPr/>
        <w:t>cameraman were of the same size. The performance of the algorithm was evaluated on 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ambiguity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NC.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established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algorithm</w:t>
      </w:r>
      <w:r>
        <w:rPr>
          <w:spacing w:val="37"/>
        </w:rPr>
        <w:t> </w:t>
      </w:r>
      <w:r>
        <w:rPr/>
        <w:t>was</w:t>
      </w:r>
      <w:r>
        <w:rPr>
          <w:spacing w:val="36"/>
        </w:rPr>
        <w:t> </w:t>
      </w:r>
      <w:r>
        <w:rPr/>
        <w:t>not</w:t>
      </w:r>
      <w:r>
        <w:rPr>
          <w:spacing w:val="35"/>
        </w:rPr>
        <w:t> </w:t>
      </w:r>
      <w:r>
        <w:rPr/>
        <w:t>suitable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used</w:t>
      </w:r>
      <w:r>
        <w:rPr>
          <w:spacing w:val="34"/>
        </w:rPr>
        <w:t> </w:t>
      </w:r>
      <w:r>
        <w:rPr/>
        <w:t>for</w:t>
      </w:r>
      <w:r>
        <w:rPr>
          <w:spacing w:val="34"/>
        </w:rPr>
        <w:t> </w:t>
      </w:r>
      <w:r>
        <w:rPr/>
        <w:t>ownership</w:t>
      </w:r>
      <w:r>
        <w:rPr>
          <w:spacing w:val="36"/>
        </w:rPr>
        <w:t> </w:t>
      </w:r>
      <w:r>
        <w:rPr/>
        <w:t>identification</w:t>
      </w:r>
      <w:r>
        <w:rPr>
          <w:spacing w:val="3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authentication due to the fact that the algorithm failed when subjected to two ambiguity</w:t>
      </w:r>
      <w:r>
        <w:rPr>
          <w:spacing w:val="1"/>
        </w:rPr>
        <w:t> </w:t>
      </w:r>
      <w:r>
        <w:rPr/>
        <w:t>attacks.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9"/>
        <w:jc w:val="both"/>
      </w:pPr>
      <w:hyperlink w:history="true" w:anchor="_bookmark148">
        <w:r>
          <w:rPr>
            <w:b/>
          </w:rPr>
          <w:t>Ouazzane </w:t>
        </w:r>
        <w:r>
          <w:rPr>
            <w:b/>
            <w:i/>
          </w:rPr>
          <w:t>et al., </w:t>
        </w:r>
        <w:r>
          <w:rPr>
            <w:b/>
          </w:rPr>
          <w:t>(2017</w:t>
        </w:r>
      </w:hyperlink>
      <w:r>
        <w:rPr>
          <w:b/>
        </w:rPr>
        <w:t>) </w:t>
      </w:r>
      <w:r>
        <w:rPr/>
        <w:t>explored the extended use of DOST in image watermarking by</w:t>
      </w:r>
      <w:r>
        <w:rPr>
          <w:spacing w:val="1"/>
        </w:rPr>
        <w:t> </w:t>
      </w:r>
      <w:r>
        <w:rPr/>
        <w:t>suggesting a fragile and blind medical image watermarking scheme that embedded the secret</w:t>
      </w:r>
      <w:r>
        <w:rPr>
          <w:spacing w:val="1"/>
        </w:rPr>
        <w:t> </w:t>
      </w:r>
      <w:r>
        <w:rPr/>
        <w:t>image based on dual symmetric high frequency sub-bands of the two dimensional DOST</w:t>
      </w:r>
      <w:r>
        <w:rPr>
          <w:spacing w:val="1"/>
        </w:rPr>
        <w:t> </w:t>
      </w:r>
      <w:r>
        <w:rPr/>
        <w:t>illustration of the original image. The technique was examined on 14 DICOM images of</w:t>
      </w:r>
      <w:r>
        <w:rPr>
          <w:spacing w:val="1"/>
        </w:rPr>
        <w:t> </w:t>
      </w:r>
      <w:r>
        <w:rPr/>
        <w:t>separate modalities. The secret images that were explored in this technique were bit series and</w:t>
      </w:r>
      <w:r>
        <w:rPr>
          <w:spacing w:val="-57"/>
        </w:rPr>
        <w:t> </w:t>
      </w:r>
      <w:r>
        <w:rPr/>
        <w:t>the performance of the scheme was evaluated in order to measure the transparency of the</w:t>
      </w:r>
      <w:r>
        <w:rPr>
          <w:spacing w:val="1"/>
        </w:rPr>
        <w:t> </w:t>
      </w:r>
      <w:r>
        <w:rPr/>
        <w:t>misrepresentations presented to the original image by the insertion of the watermark using</w:t>
      </w:r>
      <w:r>
        <w:rPr>
          <w:spacing w:val="1"/>
        </w:rPr>
        <w:t> </w:t>
      </w:r>
      <w:r>
        <w:rPr/>
        <w:t>PSNR and RMSE. It was evaluated that the DOST watermarking obtained a good tradeoff</w:t>
      </w:r>
      <w:r>
        <w:rPr>
          <w:spacing w:val="1"/>
        </w:rPr>
        <w:t> </w:t>
      </w:r>
      <w:r>
        <w:rPr/>
        <w:t>between fidelity and payload when compared with DWT watermarking in blind insertion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behave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tamper</w:t>
      </w:r>
      <w:r>
        <w:rPr>
          <w:spacing w:val="1"/>
        </w:rPr>
        <w:t> </w:t>
      </w:r>
      <w:r>
        <w:rPr/>
        <w:t>localization capacity is added in order to ascertain modified areas and achieve enhanced</w:t>
      </w:r>
      <w:r>
        <w:rPr>
          <w:spacing w:val="1"/>
        </w:rPr>
        <w:t> </w:t>
      </w:r>
      <w:r>
        <w:rPr/>
        <w:t>integrity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image.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In view of the aforementioned imperfections associated with the reviewed works and the need</w:t>
      </w:r>
      <w:r>
        <w:rPr>
          <w:spacing w:val="1"/>
        </w:rPr>
        <w:t> </w:t>
      </w:r>
      <w:r>
        <w:rPr/>
        <w:t>to overcome the inefficiencies of the traditional watermarking techniques such as inability to</w:t>
      </w:r>
      <w:r>
        <w:rPr>
          <w:spacing w:val="1"/>
        </w:rPr>
        <w:t> </w:t>
      </w:r>
      <w:r>
        <w:rPr/>
        <w:t>obtain an optimal trade-off between imperceptibility and robustness and to withstand mostly</w:t>
      </w:r>
      <w:r>
        <w:rPr>
          <w:spacing w:val="1"/>
        </w:rPr>
        <w:t> </w:t>
      </w:r>
      <w:r>
        <w:rPr/>
        <w:t>geometric attacks. It is evident from the reviewed works that the major challenges in 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copyright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geometric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manipulations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development of robust techniques to mitigate these effects. Most works focused on enhancing</w:t>
      </w:r>
      <w:r>
        <w:rPr>
          <w:spacing w:val="1"/>
        </w:rPr>
        <w:t> </w:t>
      </w:r>
      <w:r>
        <w:rPr/>
        <w:t>the robustness and imperceptibility of the watermarking technique by using frequency domain</w:t>
      </w:r>
      <w:r>
        <w:rPr>
          <w:spacing w:val="-57"/>
        </w:rPr>
        <w:t> </w:t>
      </w:r>
      <w:r>
        <w:rPr/>
        <w:t>techniques</w:t>
      </w:r>
      <w:r>
        <w:rPr>
          <w:spacing w:val="8"/>
        </w:rPr>
        <w:t> </w:t>
      </w:r>
      <w:r>
        <w:rPr/>
        <w:t>such</w:t>
      </w:r>
      <w:r>
        <w:rPr>
          <w:spacing w:val="10"/>
        </w:rPr>
        <w:t> </w:t>
      </w:r>
      <w:r>
        <w:rPr/>
        <w:t>as,</w:t>
      </w:r>
      <w:r>
        <w:rPr>
          <w:spacing w:val="10"/>
        </w:rPr>
        <w:t> </w:t>
      </w:r>
      <w:r>
        <w:rPr/>
        <w:t>DCT,</w:t>
      </w:r>
      <w:r>
        <w:rPr>
          <w:spacing w:val="9"/>
        </w:rPr>
        <w:t> </w:t>
      </w:r>
      <w:r>
        <w:rPr/>
        <w:t>DWT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SVD.</w:t>
      </w:r>
      <w:r>
        <w:rPr>
          <w:spacing w:val="14"/>
        </w:rPr>
        <w:t> </w:t>
      </w:r>
      <w:r>
        <w:rPr/>
        <w:t>Recently</w:t>
      </w:r>
      <w:r>
        <w:rPr>
          <w:spacing w:val="4"/>
        </w:rPr>
        <w:t> </w:t>
      </w:r>
      <w:r>
        <w:rPr/>
        <w:t>DST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DOST</w:t>
      </w:r>
      <w:r>
        <w:rPr>
          <w:spacing w:val="11"/>
        </w:rPr>
        <w:t> </w:t>
      </w:r>
      <w:r>
        <w:rPr/>
        <w:t>have</w:t>
      </w:r>
      <w:r>
        <w:rPr>
          <w:spacing w:val="10"/>
        </w:rPr>
        <w:t> </w:t>
      </w:r>
      <w:r>
        <w:rPr/>
        <w:t>been</w:t>
      </w:r>
      <w:r>
        <w:rPr>
          <w:spacing w:val="9"/>
        </w:rPr>
        <w:t> </w:t>
      </w:r>
      <w:r>
        <w:rPr/>
        <w:t>introduced</w:t>
      </w:r>
      <w:r>
        <w:rPr>
          <w:spacing w:val="1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image</w:t>
      </w:r>
      <w:r>
        <w:rPr>
          <w:spacing w:val="1"/>
        </w:rPr>
        <w:t> </w:t>
      </w:r>
      <w:r>
        <w:rPr/>
        <w:t>transformation.</w:t>
      </w:r>
      <w:r>
        <w:rPr>
          <w:spacing w:val="1"/>
        </w:rPr>
        <w:t> </w:t>
      </w:r>
      <w:r>
        <w:rPr/>
        <w:t>DCT,</w:t>
      </w:r>
      <w:r>
        <w:rPr>
          <w:spacing w:val="1"/>
        </w:rPr>
        <w:t> </w:t>
      </w:r>
      <w:r>
        <w:rPr/>
        <w:t>DWT,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properties. Such properties are less robust to geometric attacks, blur near edges of images,</w:t>
      </w:r>
      <w:r>
        <w:rPr>
          <w:spacing w:val="1"/>
        </w:rPr>
        <w:t> </w:t>
      </w:r>
      <w:r>
        <w:rPr/>
        <w:t>false positive outcome, and insufficient revelation of all the details within an image. These</w:t>
      </w:r>
      <w:r>
        <w:rPr>
          <w:spacing w:val="1"/>
        </w:rPr>
        <w:t> </w:t>
      </w:r>
      <w:r>
        <w:rPr/>
        <w:t>make them to be vulnerable to some attacks. Hence, combining the transforms recompense for</w:t>
      </w:r>
      <w:r>
        <w:rPr>
          <w:spacing w:val="-57"/>
        </w:rPr>
        <w:t> </w:t>
      </w:r>
      <w:r>
        <w:rPr/>
        <w:t>the downsides of each other, resulting in effective watermarking. Therefore, the development</w:t>
      </w:r>
      <w:r>
        <w:rPr>
          <w:spacing w:val="1"/>
        </w:rPr>
        <w:t> </w:t>
      </w:r>
      <w:r>
        <w:rPr/>
        <w:t>of an enhanced robust digital image watermarking technique is here proposed. The proposed</w:t>
      </w:r>
      <w:r>
        <w:rPr>
          <w:spacing w:val="1"/>
        </w:rPr>
        <w:t> </w:t>
      </w:r>
      <w:r>
        <w:rPr/>
        <w:t>technique is to employ the combination of DOST, DWT, SVD (for which the critical scaling</w:t>
      </w:r>
      <w:r>
        <w:rPr>
          <w:spacing w:val="1"/>
        </w:rPr>
        <w:t> </w:t>
      </w:r>
      <w:r>
        <w:rPr/>
        <w:t>factor is</w:t>
      </w:r>
      <w:r>
        <w:rPr>
          <w:spacing w:val="1"/>
        </w:rPr>
        <w:t> </w:t>
      </w:r>
      <w:r>
        <w:rPr/>
        <w:t>optimally obtained</w:t>
      </w:r>
      <w:r>
        <w:rPr>
          <w:spacing w:val="1"/>
        </w:rPr>
        <w:t> </w:t>
      </w:r>
      <w:r>
        <w:rPr/>
        <w:t>based on PSO)</w:t>
      </w:r>
      <w:r>
        <w:rPr>
          <w:spacing w:val="1"/>
        </w:rPr>
        <w:t> </w:t>
      </w:r>
      <w:r>
        <w:rPr/>
        <w:t>and QKD (based</w:t>
      </w:r>
      <w:r>
        <w:rPr>
          <w:spacing w:val="1"/>
        </w:rPr>
        <w:t> </w:t>
      </w:r>
      <w:r>
        <w:rPr/>
        <w:t>on photon polarization) to</w:t>
      </w:r>
      <w:r>
        <w:rPr>
          <w:spacing w:val="1"/>
        </w:rPr>
        <w:t> </w:t>
      </w:r>
      <w:r>
        <w:rPr/>
        <w:t>strengthen the watermarked image, in order to optimally satisfy the enhanced robustness and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 watermarked image.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303" w:right="4072" w:hanging="3"/>
        <w:jc w:val="center"/>
      </w:pPr>
      <w:bookmarkStart w:name="_bookmark46" w:id="83"/>
      <w:bookmarkEnd w:id="83"/>
      <w:r>
        <w:rPr>
          <w:b w:val="0"/>
        </w:rPr>
      </w:r>
      <w:r>
        <w:rPr/>
        <w:t>CHAPTER THREE</w:t>
      </w:r>
      <w:r>
        <w:rPr>
          <w:spacing w:val="1"/>
        </w:rPr>
        <w:t> </w:t>
      </w:r>
      <w:bookmarkStart w:name="_bookmark47" w:id="84"/>
      <w:bookmarkEnd w:id="84"/>
      <w:r>
        <w:rPr/>
        <w:t>M</w:t>
      </w:r>
      <w:r>
        <w:rPr/>
        <w:t>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Heading2"/>
        <w:numPr>
          <w:ilvl w:val="1"/>
          <w:numId w:val="39"/>
        </w:numPr>
        <w:tabs>
          <w:tab w:pos="2141" w:val="left" w:leader="none"/>
        </w:tabs>
        <w:spacing w:line="240" w:lineRule="auto" w:before="1" w:after="0"/>
        <w:ind w:left="2140" w:right="0" w:hanging="721"/>
        <w:jc w:val="both"/>
      </w:pPr>
      <w:bookmarkStart w:name="_bookmark48" w:id="85"/>
      <w:bookmarkEnd w:id="85"/>
      <w:r>
        <w:rPr>
          <w:b w:val="0"/>
        </w:rPr>
      </w:r>
      <w:bookmarkStart w:name="_bookmark48" w:id="86"/>
      <w:bookmarkEnd w:id="86"/>
      <w:r>
        <w:rPr/>
        <w:t>In</w:t>
      </w:r>
      <w:r>
        <w:rPr/>
        <w:t>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This chapter describes the detailed procedure of</w:t>
      </w:r>
      <w:r>
        <w:rPr>
          <w:spacing w:val="1"/>
        </w:rPr>
        <w:t> </w:t>
      </w:r>
      <w:r>
        <w:rPr/>
        <w:t>the methods and materials</w:t>
      </w:r>
      <w:r>
        <w:rPr>
          <w:spacing w:val="60"/>
        </w:rPr>
        <w:t> </w:t>
      </w:r>
      <w:r>
        <w:rPr/>
        <w:t>used to</w:t>
      </w:r>
      <w:r>
        <w:rPr>
          <w:spacing w:val="60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 algorithm is based on DOST, DWT, SVD techniques, PSO and key and is</w:t>
      </w:r>
      <w:r>
        <w:rPr>
          <w:spacing w:val="1"/>
        </w:rPr>
        <w:t> </w:t>
      </w:r>
      <w:r>
        <w:rPr/>
        <w:t>experimentally</w:t>
      </w:r>
      <w:r>
        <w:rPr>
          <w:spacing w:val="-5"/>
        </w:rPr>
        <w:t> </w:t>
      </w:r>
      <w:r>
        <w:rPr/>
        <w:t>implemented in MATLAB</w:t>
      </w:r>
      <w:r>
        <w:rPr>
          <w:spacing w:val="-3"/>
        </w:rPr>
        <w:t> </w:t>
      </w:r>
      <w:r>
        <w:rPr/>
        <w:t>R2015b simulation environment.</w:t>
      </w:r>
    </w:p>
    <w:p>
      <w:pPr>
        <w:pStyle w:val="Heading2"/>
        <w:numPr>
          <w:ilvl w:val="1"/>
          <w:numId w:val="39"/>
        </w:numPr>
        <w:tabs>
          <w:tab w:pos="2141" w:val="left" w:leader="none"/>
        </w:tabs>
        <w:spacing w:line="240" w:lineRule="auto" w:before="204" w:after="0"/>
        <w:ind w:left="2140" w:right="0" w:hanging="721"/>
        <w:jc w:val="both"/>
      </w:pPr>
      <w:bookmarkStart w:name="_bookmark49" w:id="87"/>
      <w:bookmarkEnd w:id="87"/>
      <w:r>
        <w:rPr>
          <w:b w:val="0"/>
        </w:rPr>
      </w:r>
      <w:bookmarkStart w:name="_bookmark49" w:id="88"/>
      <w:bookmarkEnd w:id="88"/>
      <w:r>
        <w:rPr/>
        <w:t>M</w:t>
      </w:r>
      <w:r>
        <w:rPr/>
        <w:t>aterials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materials needed in this research work includes; colour images of Lena, Pepper, Mandril,</w:t>
      </w:r>
      <w:r>
        <w:rPr>
          <w:spacing w:val="1"/>
        </w:rPr>
        <w:t> </w:t>
      </w:r>
      <w:r>
        <w:rPr/>
        <w:t>and Nepal</w:t>
      </w:r>
      <w:r>
        <w:rPr>
          <w:spacing w:val="1"/>
        </w:rPr>
        <w:t> </w:t>
      </w:r>
      <w:r>
        <w:rPr/>
        <w:t>Telecom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for cover and watermark images</w:t>
      </w:r>
      <w:r>
        <w:rPr>
          <w:spacing w:val="1"/>
        </w:rPr>
        <w:t> </w:t>
      </w:r>
      <w:r>
        <w:rPr/>
        <w:t>respectively obtained from</w:t>
      </w:r>
      <w:r>
        <w:rPr>
          <w:spacing w:val="60"/>
        </w:rPr>
        <w:t> </w:t>
      </w:r>
      <w:r>
        <w:rPr/>
        <w:t>a data</w:t>
      </w:r>
      <w:r>
        <w:rPr>
          <w:spacing w:val="-58"/>
        </w:rPr>
        <w:t> </w:t>
      </w:r>
      <w:r>
        <w:rPr/>
        <w:t>set of University of Southern California (Signal and Image Processing Institute),</w:t>
      </w:r>
      <w:r>
        <w:rPr>
          <w:spacing w:val="1"/>
        </w:rPr>
        <w:t> </w:t>
      </w:r>
      <w:r>
        <w:rPr/>
        <w:t>MATLAB,</w:t>
      </w:r>
      <w:r>
        <w:rPr>
          <w:spacing w:val="1"/>
        </w:rPr>
        <w:t> </w:t>
      </w:r>
      <w:r>
        <w:rPr/>
        <w:t>DELL</w:t>
      </w:r>
      <w:r>
        <w:rPr>
          <w:spacing w:val="-4"/>
        </w:rPr>
        <w:t> </w:t>
      </w:r>
      <w:r>
        <w:rPr/>
        <w:t>laptop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processor</w:t>
      </w:r>
      <w:r>
        <w:rPr>
          <w:spacing w:val="1"/>
        </w:rPr>
        <w:t> </w:t>
      </w:r>
      <w:r>
        <w:rPr/>
        <w:t>Intel core</w:t>
      </w:r>
      <w:r>
        <w:rPr>
          <w:spacing w:val="-2"/>
        </w:rPr>
        <w:t> </w:t>
      </w:r>
      <w:r>
        <w:rPr/>
        <w:t>i3 2.3GHz,</w:t>
      </w:r>
      <w:r>
        <w:rPr>
          <w:spacing w:val="-1"/>
        </w:rPr>
        <w:t> </w:t>
      </w:r>
      <w:r>
        <w:rPr/>
        <w:t>x64-based processor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4GB</w:t>
      </w:r>
      <w:r>
        <w:rPr>
          <w:spacing w:val="-3"/>
        </w:rPr>
        <w:t> </w:t>
      </w:r>
      <w:r>
        <w:rPr/>
        <w:t>RAM</w:t>
      </w:r>
    </w:p>
    <w:p>
      <w:pPr>
        <w:pStyle w:val="Heading2"/>
        <w:numPr>
          <w:ilvl w:val="1"/>
          <w:numId w:val="39"/>
        </w:numPr>
        <w:tabs>
          <w:tab w:pos="1781" w:val="left" w:leader="none"/>
        </w:tabs>
        <w:spacing w:line="240" w:lineRule="auto" w:before="205" w:after="0"/>
        <w:ind w:left="1780" w:right="0" w:hanging="361"/>
        <w:jc w:val="both"/>
      </w:pPr>
      <w:bookmarkStart w:name="_bookmark50" w:id="89"/>
      <w:bookmarkEnd w:id="89"/>
      <w:r>
        <w:rPr>
          <w:b w:val="0"/>
        </w:rPr>
      </w:r>
      <w:bookmarkStart w:name="_bookmark50" w:id="90"/>
      <w:bookmarkEnd w:id="90"/>
      <w:r>
        <w:rPr/>
        <w:t>I</w:t>
      </w:r>
      <w:r>
        <w:rPr/>
        <w:t>mportant</w:t>
      </w:r>
      <w:r>
        <w:rPr>
          <w:spacing w:val="-5"/>
        </w:rPr>
        <w:t> </w:t>
      </w:r>
      <w:r>
        <w:rPr/>
        <w:t>Assumptions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5"/>
        <w:jc w:val="both"/>
      </w:pPr>
      <w:r>
        <w:rPr/>
        <w:t>Important assumptions adopted for the successful development and implementation of the</w:t>
      </w:r>
      <w:r>
        <w:rPr>
          <w:spacing w:val="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robust digital image</w:t>
      </w:r>
      <w:r>
        <w:rPr>
          <w:spacing w:val="-2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itemized as follows: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both"/>
        <w:rPr>
          <w:sz w:val="24"/>
        </w:rPr>
      </w:pPr>
      <w:r>
        <w:rPr>
          <w:sz w:val="24"/>
        </w:rPr>
        <w:t>An unsecure public network was used for the transmission of the created watermarked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between two</w:t>
      </w:r>
      <w:r>
        <w:rPr>
          <w:spacing w:val="2"/>
          <w:sz w:val="24"/>
        </w:rPr>
        <w:t> </w:t>
      </w:r>
      <w:r>
        <w:rPr>
          <w:sz w:val="24"/>
        </w:rPr>
        <w:t>geographically</w:t>
      </w:r>
      <w:r>
        <w:rPr>
          <w:spacing w:val="-5"/>
          <w:sz w:val="24"/>
        </w:rPr>
        <w:t> </w:t>
      </w:r>
      <w:r>
        <w:rPr>
          <w:sz w:val="24"/>
        </w:rPr>
        <w:t>separated communicating</w:t>
      </w:r>
      <w:r>
        <w:rPr>
          <w:spacing w:val="-3"/>
          <w:sz w:val="24"/>
        </w:rPr>
        <w:t> </w:t>
      </w:r>
      <w:r>
        <w:rPr>
          <w:sz w:val="24"/>
        </w:rPr>
        <w:t>parties, Alice and Bob.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6" w:hanging="360"/>
        <w:jc w:val="both"/>
        <w:rPr>
          <w:sz w:val="24"/>
        </w:rPr>
      </w:pPr>
      <w:r>
        <w:rPr>
          <w:sz w:val="24"/>
        </w:rPr>
        <w:t>A 0.05 quantum channel error probability was assumed for the quantum channel used</w:t>
      </w:r>
      <w:r>
        <w:rPr>
          <w:spacing w:val="1"/>
          <w:sz w:val="24"/>
        </w:rPr>
        <w:t> </w:t>
      </w:r>
      <w:r>
        <w:rPr>
          <w:sz w:val="24"/>
        </w:rPr>
        <w:t>to transmit quantum bits between two geographically separated communicating parties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QKD</w:t>
      </w:r>
      <w:r>
        <w:rPr>
          <w:spacing w:val="-1"/>
          <w:sz w:val="24"/>
        </w:rPr>
        <w:t> </w:t>
      </w:r>
      <w:r>
        <w:rPr>
          <w:sz w:val="24"/>
        </w:rPr>
        <w:t>scheme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 and distribution.</w:t>
      </w:r>
    </w:p>
    <w:p>
      <w:pPr>
        <w:pStyle w:val="ListParagraph"/>
        <w:numPr>
          <w:ilvl w:val="2"/>
          <w:numId w:val="39"/>
        </w:numPr>
        <w:tabs>
          <w:tab w:pos="2141" w:val="left" w:leader="none"/>
        </w:tabs>
        <w:spacing w:line="480" w:lineRule="auto" w:before="0" w:after="0"/>
        <w:ind w:left="2140" w:right="1195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perfect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error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geographically</w:t>
      </w:r>
      <w:r>
        <w:rPr>
          <w:spacing w:val="1"/>
          <w:sz w:val="24"/>
        </w:rPr>
        <w:t> </w:t>
      </w:r>
      <w:r>
        <w:rPr>
          <w:sz w:val="24"/>
        </w:rPr>
        <w:t>separated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-3"/>
          <w:sz w:val="24"/>
        </w:rPr>
        <w:t> </w:t>
      </w:r>
      <w:r>
        <w:rPr>
          <w:sz w:val="24"/>
        </w:rPr>
        <w:t>parties in the final key</w:t>
      </w:r>
      <w:r>
        <w:rPr>
          <w:spacing w:val="-5"/>
          <w:sz w:val="24"/>
        </w:rPr>
        <w:t> </w:t>
      </w:r>
      <w:r>
        <w:rPr>
          <w:sz w:val="24"/>
        </w:rPr>
        <w:t>agreed by</w:t>
      </w:r>
      <w:r>
        <w:rPr>
          <w:spacing w:val="-5"/>
          <w:sz w:val="24"/>
        </w:rPr>
        <w:t> </w:t>
      </w:r>
      <w:r>
        <w:rPr>
          <w:sz w:val="24"/>
        </w:rPr>
        <w:t>both parties.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39"/>
        </w:numPr>
        <w:tabs>
          <w:tab w:pos="1781" w:val="left" w:leader="none"/>
        </w:tabs>
        <w:spacing w:line="240" w:lineRule="auto" w:before="76" w:after="0"/>
        <w:ind w:left="1780" w:right="0" w:hanging="361"/>
        <w:jc w:val="both"/>
      </w:pPr>
      <w:bookmarkStart w:name="_bookmark51" w:id="91"/>
      <w:bookmarkEnd w:id="91"/>
      <w:r>
        <w:rPr>
          <w:b w:val="0"/>
        </w:rPr>
      </w:r>
      <w:bookmarkStart w:name="_bookmark51" w:id="92"/>
      <w:bookmarkEnd w:id="92"/>
      <w:r>
        <w:rPr/>
        <w:t>M</w:t>
      </w:r>
      <w:r>
        <w:rPr/>
        <w:t>ethodology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2"/>
        <w:jc w:val="both"/>
      </w:pPr>
      <w:r>
        <w:rPr/>
        <w:t>The step by step processes adopted to attain the proposed robust digital image watermarking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enumerated as follows: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4" w:after="0"/>
        <w:ind w:left="2140" w:right="0" w:hanging="361"/>
        <w:jc w:val="both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1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>
          <w:sz w:val="24"/>
        </w:rPr>
        <w:t>Acquisition of digital images for both cover and watermark images. The images</w:t>
      </w:r>
      <w:r>
        <w:rPr>
          <w:spacing w:val="1"/>
          <w:sz w:val="24"/>
        </w:rPr>
        <w:t> </w:t>
      </w:r>
      <w:r>
        <w:rPr>
          <w:sz w:val="24"/>
        </w:rPr>
        <w:t>were acquired from signal and image processing institute, university of Southern</w:t>
      </w:r>
      <w:r>
        <w:rPr>
          <w:spacing w:val="1"/>
          <w:sz w:val="24"/>
        </w:rPr>
        <w:t> </w:t>
      </w:r>
      <w:r>
        <w:rPr>
          <w:sz w:val="24"/>
        </w:rPr>
        <w:t>California.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89" w:hanging="360"/>
        <w:jc w:val="both"/>
        <w:rPr>
          <w:sz w:val="24"/>
        </w:rPr>
      </w:pPr>
      <w:r>
        <w:rPr>
          <w:sz w:val="24"/>
        </w:rPr>
        <w:t>Decomposition of cover and watermark images into three colour channels, namely</w:t>
      </w:r>
      <w:r>
        <w:rPr>
          <w:spacing w:val="1"/>
          <w:sz w:val="24"/>
        </w:rPr>
        <w:t> </w:t>
      </w:r>
      <w:r>
        <w:rPr>
          <w:sz w:val="24"/>
        </w:rPr>
        <w:t>red(R), green(G)</w:t>
      </w:r>
      <w:r>
        <w:rPr>
          <w:spacing w:val="-1"/>
          <w:sz w:val="24"/>
        </w:rPr>
        <w:t> </w:t>
      </w:r>
      <w:r>
        <w:rPr>
          <w:sz w:val="24"/>
        </w:rPr>
        <w:t>and blue(B)</w:t>
      </w:r>
      <w:r>
        <w:rPr>
          <w:spacing w:val="-1"/>
          <w:sz w:val="24"/>
        </w:rPr>
        <w:t> </w:t>
      </w:r>
      <w:r>
        <w:rPr>
          <w:sz w:val="24"/>
        </w:rPr>
        <w:t>from the cover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images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>
          <w:sz w:val="24"/>
        </w:rPr>
        <w:t>Application of 2D DOST on each of the three colour channels of both</w:t>
      </w:r>
      <w:r>
        <w:rPr>
          <w:spacing w:val="1"/>
          <w:sz w:val="24"/>
        </w:rPr>
        <w:t> </w:t>
      </w:r>
      <w:r>
        <w:rPr>
          <w:sz w:val="24"/>
        </w:rPr>
        <w:t>the cover</w:t>
      </w:r>
      <w:r>
        <w:rPr>
          <w:spacing w:val="1"/>
          <w:sz w:val="24"/>
        </w:rPr>
        <w:t> </w:t>
      </w:r>
      <w:r>
        <w:rPr>
          <w:sz w:val="24"/>
        </w:rPr>
        <w:t>image and watermark in order to obtain DOST coefficients (that is, two symmetric</w:t>
      </w:r>
      <w:r>
        <w:rPr>
          <w:spacing w:val="1"/>
          <w:sz w:val="24"/>
        </w:rPr>
        <w:t> </w:t>
      </w:r>
      <w:r>
        <w:rPr>
          <w:sz w:val="24"/>
        </w:rPr>
        <w:t>high frequency</w:t>
      </w:r>
      <w:r>
        <w:rPr>
          <w:spacing w:val="-5"/>
          <w:sz w:val="24"/>
        </w:rPr>
        <w:t> </w:t>
      </w:r>
      <w:r>
        <w:rPr>
          <w:sz w:val="24"/>
        </w:rPr>
        <w:t>sub-bands)</w:t>
      </w:r>
    </w:p>
    <w:p>
      <w:pPr>
        <w:pStyle w:val="ListParagraph"/>
        <w:numPr>
          <w:ilvl w:val="3"/>
          <w:numId w:val="39"/>
        </w:numPr>
        <w:tabs>
          <w:tab w:pos="2561" w:val="left" w:leader="none"/>
        </w:tabs>
        <w:spacing w:line="480" w:lineRule="auto" w:before="0" w:after="0"/>
        <w:ind w:left="2500" w:right="1191" w:hanging="360"/>
        <w:jc w:val="both"/>
        <w:rPr>
          <w:sz w:val="24"/>
        </w:rPr>
      </w:pPr>
      <w:r>
        <w:rPr/>
        <w:tab/>
      </w:r>
      <w:r>
        <w:rPr>
          <w:sz w:val="24"/>
        </w:rPr>
        <w:t>Application of 3-level 2D DWT on the DOST coefficients that decomposes the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colour</w:t>
      </w:r>
      <w:r>
        <w:rPr>
          <w:spacing w:val="15"/>
          <w:sz w:val="24"/>
        </w:rPr>
        <w:t> </w:t>
      </w:r>
      <w:r>
        <w:rPr>
          <w:sz w:val="24"/>
        </w:rPr>
        <w:t>channel</w:t>
      </w:r>
      <w:r>
        <w:rPr>
          <w:spacing w:val="16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four</w:t>
      </w:r>
      <w:r>
        <w:rPr>
          <w:spacing w:val="15"/>
          <w:sz w:val="24"/>
        </w:rPr>
        <w:t> </w:t>
      </w:r>
      <w:r>
        <w:rPr>
          <w:sz w:val="24"/>
        </w:rPr>
        <w:t>sub-bands</w:t>
      </w:r>
      <w:r>
        <w:rPr>
          <w:spacing w:val="15"/>
          <w:sz w:val="24"/>
        </w:rPr>
        <w:t> </w:t>
      </w:r>
      <w:r>
        <w:rPr>
          <w:sz w:val="24"/>
        </w:rPr>
        <w:t>(LL,</w:t>
      </w:r>
      <w:r>
        <w:rPr>
          <w:spacing w:val="15"/>
          <w:sz w:val="24"/>
        </w:rPr>
        <w:t> </w:t>
      </w:r>
      <w:r>
        <w:rPr>
          <w:sz w:val="24"/>
        </w:rPr>
        <w:t>HL,</w:t>
      </w:r>
      <w:r>
        <w:rPr>
          <w:spacing w:val="18"/>
          <w:sz w:val="24"/>
        </w:rPr>
        <w:t> </w:t>
      </w:r>
      <w:r>
        <w:rPr>
          <w:sz w:val="24"/>
        </w:rPr>
        <w:t>LH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HH)</w:t>
      </w:r>
      <w:r>
        <w:rPr>
          <w:spacing w:val="14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third desire</w:t>
      </w:r>
      <w:r>
        <w:rPr>
          <w:spacing w:val="-1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3"/>
          <w:numId w:val="39"/>
        </w:numPr>
        <w:tabs>
          <w:tab w:pos="2561" w:val="left" w:leader="none"/>
        </w:tabs>
        <w:spacing w:line="480" w:lineRule="auto" w:before="1" w:after="0"/>
        <w:ind w:left="2500" w:right="1193" w:hanging="360"/>
        <w:jc w:val="both"/>
        <w:rPr>
          <w:sz w:val="24"/>
        </w:rPr>
      </w:pPr>
      <w:r>
        <w:rPr/>
        <w:tab/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SVD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sub-bands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-1"/>
          <w:sz w:val="24"/>
        </w:rPr>
        <w:t> </w:t>
      </w:r>
      <w:r>
        <w:rPr>
          <w:sz w:val="24"/>
        </w:rPr>
        <w:t>of all</w:t>
      </w:r>
      <w:r>
        <w:rPr>
          <w:spacing w:val="-1"/>
          <w:sz w:val="24"/>
        </w:rPr>
        <w:t> </w:t>
      </w:r>
      <w:r>
        <w:rPr>
          <w:sz w:val="24"/>
        </w:rPr>
        <w:t>the three</w:t>
      </w:r>
      <w:r>
        <w:rPr>
          <w:spacing w:val="-1"/>
          <w:sz w:val="24"/>
        </w:rPr>
        <w:t> </w:t>
      </w:r>
      <w:r>
        <w:rPr>
          <w:sz w:val="24"/>
        </w:rPr>
        <w:t>colour</w:t>
      </w:r>
      <w:r>
        <w:rPr>
          <w:spacing w:val="-1"/>
          <w:sz w:val="24"/>
        </w:rPr>
        <w:t> </w:t>
      </w:r>
      <w:r>
        <w:rPr>
          <w:sz w:val="24"/>
        </w:rPr>
        <w:t>channels that</w:t>
      </w:r>
      <w:r>
        <w:rPr>
          <w:spacing w:val="2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obtained from</w:t>
      </w:r>
      <w:r>
        <w:rPr>
          <w:spacing w:val="-1"/>
          <w:sz w:val="24"/>
        </w:rPr>
        <w:t> </w:t>
      </w:r>
      <w:r>
        <w:rPr>
          <w:sz w:val="24"/>
        </w:rPr>
        <w:t>DWT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scheme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secrete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6" w:hanging="360"/>
        <w:jc w:val="both"/>
        <w:rPr>
          <w:sz w:val="24"/>
        </w:rPr>
      </w:pPr>
      <w:r>
        <w:rPr>
          <w:sz w:val="24"/>
        </w:rPr>
        <w:t>Generation of secrete key from quantum key distribution using the principle of</w:t>
      </w:r>
      <w:r>
        <w:rPr>
          <w:spacing w:val="1"/>
          <w:sz w:val="24"/>
        </w:rPr>
        <w:t> </w:t>
      </w:r>
      <w:r>
        <w:rPr>
          <w:sz w:val="24"/>
        </w:rPr>
        <w:t>photon</w:t>
      </w:r>
      <w:r>
        <w:rPr>
          <w:spacing w:val="-1"/>
          <w:sz w:val="24"/>
        </w:rPr>
        <w:t> </w:t>
      </w:r>
      <w:r>
        <w:rPr>
          <w:sz w:val="24"/>
        </w:rPr>
        <w:t>polarization based on BB84 protocol.</w:t>
      </w:r>
    </w:p>
    <w:p>
      <w:pPr>
        <w:pStyle w:val="BodyText"/>
        <w:spacing w:line="480" w:lineRule="auto" w:before="1"/>
        <w:ind w:left="2140" w:right="1199"/>
        <w:jc w:val="both"/>
      </w:pPr>
      <w:r>
        <w:rPr/>
        <w:t>The following steps will be adopted in order to generate the final key that will be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encryption process.</w:t>
      </w:r>
    </w:p>
    <w:p>
      <w:pPr>
        <w:pStyle w:val="ListParagraph"/>
        <w:numPr>
          <w:ilvl w:val="4"/>
          <w:numId w:val="39"/>
        </w:numPr>
        <w:tabs>
          <w:tab w:pos="2861" w:val="left" w:leader="none"/>
        </w:tabs>
        <w:spacing w:line="240" w:lineRule="auto" w:before="0" w:after="0"/>
        <w:ind w:left="2860" w:right="0" w:hanging="361"/>
        <w:jc w:val="both"/>
        <w:rPr>
          <w:sz w:val="24"/>
        </w:rPr>
      </w:pPr>
      <w:r>
        <w:rPr>
          <w:sz w:val="24"/>
        </w:rPr>
        <w:t>Raw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extraction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4"/>
          <w:numId w:val="39"/>
        </w:numPr>
        <w:tabs>
          <w:tab w:pos="2861" w:val="left" w:leader="none"/>
        </w:tabs>
        <w:spacing w:line="480" w:lineRule="auto" w:before="72" w:after="0"/>
        <w:ind w:left="2500" w:right="6766" w:firstLine="0"/>
        <w:jc w:val="left"/>
        <w:rPr>
          <w:sz w:val="24"/>
        </w:rPr>
      </w:pPr>
      <w:r>
        <w:rPr>
          <w:sz w:val="24"/>
        </w:rPr>
        <w:t>Error estimation</w:t>
      </w:r>
      <w:r>
        <w:rPr>
          <w:spacing w:val="1"/>
          <w:sz w:val="24"/>
        </w:rPr>
        <w:t> </w:t>
      </w:r>
      <w:r>
        <w:rPr>
          <w:sz w:val="24"/>
        </w:rPr>
        <w:t>(iii)Key reconciliation</w:t>
      </w:r>
      <w:r>
        <w:rPr>
          <w:spacing w:val="1"/>
          <w:sz w:val="24"/>
        </w:rPr>
        <w:t> </w:t>
      </w:r>
      <w:r>
        <w:rPr>
          <w:sz w:val="24"/>
        </w:rPr>
        <w:t>(iv)Privacy</w:t>
      </w:r>
      <w:r>
        <w:rPr>
          <w:spacing w:val="-5"/>
          <w:sz w:val="24"/>
        </w:rPr>
        <w:t> </w:t>
      </w:r>
      <w:r>
        <w:rPr>
          <w:sz w:val="24"/>
        </w:rPr>
        <w:t>amplification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left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PSO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9" w:hanging="360"/>
        <w:jc w:val="both"/>
        <w:rPr>
          <w:sz w:val="24"/>
        </w:rPr>
      </w:pP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fitness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extracted watermark.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left"/>
      </w:pPr>
      <w:r>
        <w:rPr/>
        <w:t>Modification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transform</w:t>
      </w:r>
      <w:r>
        <w:rPr>
          <w:spacing w:val="-6"/>
        </w:rPr>
        <w:t> </w:t>
      </w:r>
      <w:r>
        <w:rPr/>
        <w:t>coefficients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Diagonal</w:t>
      </w:r>
      <w:r>
        <w:rPr>
          <w:spacing w:val="-1"/>
          <w:sz w:val="24"/>
        </w:rPr>
        <w:t> </w:t>
      </w:r>
      <w:r>
        <w:rPr>
          <w:sz w:val="24"/>
        </w:rPr>
        <w:t>singular</w:t>
      </w:r>
      <w:r>
        <w:rPr>
          <w:spacing w:val="-1"/>
          <w:sz w:val="24"/>
        </w:rPr>
        <w:t> </w:t>
      </w:r>
      <w:r>
        <w:rPr>
          <w:sz w:val="24"/>
        </w:rPr>
        <w:t>value coefficients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2"/>
          <w:sz w:val="24"/>
        </w:rPr>
        <w:t> </w:t>
      </w:r>
      <w:r>
        <w:rPr>
          <w:sz w:val="24"/>
        </w:rPr>
        <w:t>step (1)</w:t>
      </w:r>
      <w:r>
        <w:rPr>
          <w:spacing w:val="-2"/>
          <w:sz w:val="24"/>
        </w:rPr>
        <w:t> </w:t>
      </w:r>
      <w:r>
        <w:rPr>
          <w:sz w:val="24"/>
        </w:rPr>
        <w:t>is modified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89" w:hanging="360"/>
        <w:jc w:val="both"/>
        <w:rPr>
          <w:sz w:val="24"/>
        </w:rPr>
      </w:pPr>
      <w:r>
        <w:rPr>
          <w:sz w:val="24"/>
        </w:rPr>
        <w:t>Embedding the watermark into the cover image with the use of scaling factor and</w:t>
      </w:r>
      <w:r>
        <w:rPr>
          <w:spacing w:val="1"/>
          <w:sz w:val="24"/>
        </w:rPr>
        <w:t> </w:t>
      </w:r>
      <w:r>
        <w:rPr>
          <w:sz w:val="24"/>
        </w:rPr>
        <w:t>key obtained in step (2) and (3). The pixels values of watermark image was shuffle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21"/>
          <w:sz w:val="24"/>
        </w:rPr>
        <w:t> </w:t>
      </w:r>
      <w:r>
        <w:rPr>
          <w:sz w:val="24"/>
        </w:rPr>
        <w:t>affine</w:t>
      </w:r>
      <w:r>
        <w:rPr>
          <w:spacing w:val="22"/>
          <w:sz w:val="24"/>
        </w:rPr>
        <w:t> </w:t>
      </w:r>
      <w:r>
        <w:rPr>
          <w:sz w:val="24"/>
        </w:rPr>
        <w:t>transform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encrypted</w:t>
      </w:r>
      <w:r>
        <w:rPr>
          <w:spacing w:val="25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key</w:t>
      </w:r>
      <w:r>
        <w:rPr>
          <w:spacing w:val="18"/>
          <w:sz w:val="24"/>
        </w:rPr>
        <w:t> </w:t>
      </w:r>
      <w:r>
        <w:rPr>
          <w:sz w:val="24"/>
        </w:rPr>
        <w:t>based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3"/>
          <w:sz w:val="24"/>
        </w:rPr>
        <w:t> </w:t>
      </w:r>
      <w:r>
        <w:rPr>
          <w:sz w:val="24"/>
        </w:rPr>
        <w:t>XORed</w:t>
      </w:r>
      <w:r>
        <w:rPr>
          <w:spacing w:val="23"/>
          <w:sz w:val="24"/>
        </w:rPr>
        <w:t> </w:t>
      </w:r>
      <w:r>
        <w:rPr>
          <w:sz w:val="24"/>
        </w:rPr>
        <w:t>operation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modified SVD of the watermark and multiply with the scaling factor and added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modified SVD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cover image.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5" w:after="0"/>
        <w:ind w:left="2140" w:right="0" w:hanging="361"/>
        <w:jc w:val="both"/>
      </w:pPr>
      <w:r>
        <w:rPr/>
        <w:t>Generation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Combination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modified coefficients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Performation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inverse DWT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on 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combine</w:t>
      </w:r>
      <w:r>
        <w:rPr>
          <w:spacing w:val="-2"/>
          <w:sz w:val="24"/>
        </w:rPr>
        <w:t> </w:t>
      </w:r>
      <w:r>
        <w:rPr>
          <w:sz w:val="24"/>
        </w:rPr>
        <w:t>modified</w:t>
      </w:r>
      <w:r>
        <w:rPr>
          <w:spacing w:val="-1"/>
          <w:sz w:val="24"/>
        </w:rPr>
        <w:t> </w:t>
      </w:r>
      <w:r>
        <w:rPr>
          <w:sz w:val="24"/>
        </w:rPr>
        <w:t>coefficients</w:t>
      </w:r>
    </w:p>
    <w:p>
      <w:pPr>
        <w:pStyle w:val="BodyText"/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0" w:after="0"/>
        <w:ind w:left="2500" w:right="1194" w:hanging="360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14"/>
          <w:sz w:val="24"/>
        </w:rPr>
        <w:t> </w:t>
      </w:r>
      <w:r>
        <w:rPr>
          <w:sz w:val="24"/>
        </w:rPr>
        <w:t>imaged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obtain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combining</w:t>
      </w:r>
      <w:r>
        <w:rPr>
          <w:spacing w:val="13"/>
          <w:sz w:val="24"/>
        </w:rPr>
        <w:t> </w:t>
      </w:r>
      <w:r>
        <w:rPr>
          <w:sz w:val="24"/>
        </w:rPr>
        <w:t>all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three</w:t>
      </w:r>
      <w:r>
        <w:rPr>
          <w:spacing w:val="14"/>
          <w:sz w:val="24"/>
        </w:rPr>
        <w:t> </w:t>
      </w:r>
      <w:r>
        <w:rPr>
          <w:sz w:val="24"/>
        </w:rPr>
        <w:t>colour</w:t>
      </w:r>
      <w:r>
        <w:rPr>
          <w:spacing w:val="15"/>
          <w:sz w:val="24"/>
        </w:rPr>
        <w:t> </w:t>
      </w:r>
      <w:r>
        <w:rPr>
          <w:sz w:val="24"/>
        </w:rPr>
        <w:t>planes</w:t>
      </w:r>
      <w:r>
        <w:rPr>
          <w:spacing w:val="18"/>
          <w:sz w:val="24"/>
        </w:rPr>
        <w:t> </w:t>
      </w:r>
      <w:r>
        <w:rPr>
          <w:sz w:val="24"/>
        </w:rPr>
        <w:t>R,</w:t>
      </w:r>
      <w:r>
        <w:rPr>
          <w:spacing w:val="15"/>
          <w:sz w:val="24"/>
        </w:rPr>
        <w:t> </w:t>
      </w:r>
      <w:r>
        <w:rPr>
          <w:sz w:val="24"/>
        </w:rPr>
        <w:t>G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term (b) step 5</w:t>
      </w: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6" w:after="0"/>
        <w:ind w:left="2140" w:right="0" w:hanging="361"/>
        <w:jc w:val="left"/>
      </w:pPr>
      <w:r>
        <w:rPr/>
        <w:t>Extraction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9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procedures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were</w:t>
      </w:r>
      <w:r>
        <w:rPr>
          <w:spacing w:val="4"/>
          <w:sz w:val="24"/>
        </w:rPr>
        <w:t> </w:t>
      </w:r>
      <w:r>
        <w:rPr>
          <w:sz w:val="24"/>
        </w:rPr>
        <w:t>carried</w:t>
      </w:r>
      <w:r>
        <w:rPr>
          <w:spacing w:val="4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steps</w:t>
      </w:r>
      <w:r>
        <w:rPr>
          <w:spacing w:val="4"/>
          <w:sz w:val="24"/>
        </w:rPr>
        <w:t> </w:t>
      </w:r>
      <w:r>
        <w:rPr>
          <w:sz w:val="24"/>
        </w:rPr>
        <w:t>1</w:t>
      </w:r>
      <w:r>
        <w:rPr>
          <w:spacing w:val="8"/>
          <w:sz w:val="24"/>
        </w:rPr>
        <w:t> </w:t>
      </w:r>
      <w:r>
        <w:rPr>
          <w:sz w:val="24"/>
        </w:rPr>
        <w:t>(b,</w:t>
      </w:r>
      <w:r>
        <w:rPr>
          <w:spacing w:val="3"/>
          <w:sz w:val="24"/>
        </w:rPr>
        <w:t> </w:t>
      </w:r>
      <w:r>
        <w:rPr>
          <w:sz w:val="24"/>
        </w:rPr>
        <w:t>c,</w:t>
      </w:r>
      <w:r>
        <w:rPr>
          <w:spacing w:val="3"/>
          <w:sz w:val="24"/>
        </w:rPr>
        <w:t> </w:t>
      </w:r>
      <w:r>
        <w:rPr>
          <w:sz w:val="24"/>
        </w:rPr>
        <w:t>d,</w:t>
      </w:r>
      <w:r>
        <w:rPr>
          <w:spacing w:val="4"/>
          <w:sz w:val="24"/>
        </w:rPr>
        <w:t> </w:t>
      </w:r>
      <w:r>
        <w:rPr>
          <w:sz w:val="24"/>
        </w:rPr>
        <w:t>e,),</w:t>
      </w:r>
      <w:r>
        <w:rPr>
          <w:spacing w:val="3"/>
          <w:sz w:val="24"/>
        </w:rPr>
        <w:t> </w:t>
      </w:r>
      <w:r>
        <w:rPr>
          <w:sz w:val="24"/>
        </w:rPr>
        <w:t>4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5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repeated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and the cover image</w:t>
      </w: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240" w:lineRule="auto" w:before="0" w:after="0"/>
        <w:ind w:left="25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procedure</w:t>
      </w:r>
      <w:r>
        <w:rPr>
          <w:spacing w:val="-2"/>
          <w:sz w:val="24"/>
        </w:rPr>
        <w:t> </w:t>
      </w:r>
      <w:r>
        <w:rPr>
          <w:sz w:val="24"/>
        </w:rPr>
        <w:t>in step 4 is divided by</w:t>
      </w:r>
      <w:r>
        <w:rPr>
          <w:spacing w:val="-6"/>
          <w:sz w:val="24"/>
        </w:rPr>
        <w:t> </w:t>
      </w:r>
      <w:r>
        <w:rPr>
          <w:sz w:val="24"/>
        </w:rPr>
        <w:t>the scaling</w:t>
      </w:r>
      <w:r>
        <w:rPr>
          <w:spacing w:val="-1"/>
          <w:sz w:val="24"/>
        </w:rPr>
        <w:t> </w:t>
      </w:r>
      <w:r>
        <w:rPr>
          <w:sz w:val="24"/>
        </w:rPr>
        <w:t>factor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extraction process.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2"/>
          <w:numId w:val="39"/>
        </w:numPr>
        <w:tabs>
          <w:tab w:pos="2141" w:val="left" w:leader="none"/>
        </w:tabs>
        <w:spacing w:line="240" w:lineRule="auto" w:before="76" w:after="0"/>
        <w:ind w:left="2140" w:right="0" w:hanging="361"/>
        <w:jc w:val="both"/>
      </w:pPr>
      <w:r>
        <w:rPr/>
        <w:t>Validation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39"/>
        </w:numPr>
        <w:tabs>
          <w:tab w:pos="2501" w:val="left" w:leader="none"/>
        </w:tabs>
        <w:spacing w:line="480" w:lineRule="auto" w:before="1" w:after="0"/>
        <w:ind w:left="2500" w:right="1187" w:hanging="360"/>
        <w:jc w:val="both"/>
        <w:rPr>
          <w:sz w:val="24"/>
        </w:rPr>
      </w:pPr>
      <w:r>
        <w:rPr>
          <w:sz w:val="24"/>
        </w:rPr>
        <w:t>The performance of the developed technique will be evaluated by comparing with</w:t>
      </w:r>
      <w:r>
        <w:rPr>
          <w:spacing w:val="1"/>
          <w:sz w:val="24"/>
        </w:rPr>
        <w:t> </w:t>
      </w:r>
      <w:r>
        <w:rPr>
          <w:sz w:val="24"/>
        </w:rPr>
        <w:t>the ITU benchmark and techniques developed by Bajracharya &amp; Koju (2017) 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robustness and</w:t>
      </w:r>
      <w:r>
        <w:rPr>
          <w:spacing w:val="-1"/>
          <w:sz w:val="24"/>
        </w:rPr>
        <w:t> </w:t>
      </w:r>
      <w:r>
        <w:rPr>
          <w:sz w:val="24"/>
        </w:rPr>
        <w:t>imperceptibility</w:t>
      </w:r>
      <w:r>
        <w:rPr>
          <w:spacing w:val="-5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metrics:</w:t>
      </w:r>
    </w:p>
    <w:p>
      <w:pPr>
        <w:pStyle w:val="ListParagraph"/>
        <w:numPr>
          <w:ilvl w:val="4"/>
          <w:numId w:val="39"/>
        </w:numPr>
        <w:tabs>
          <w:tab w:pos="3221" w:val="left" w:leader="none"/>
        </w:tabs>
        <w:spacing w:line="240" w:lineRule="auto" w:before="0" w:after="0"/>
        <w:ind w:left="3220" w:right="0" w:hanging="361"/>
        <w:jc w:val="left"/>
        <w:rPr>
          <w:sz w:val="24"/>
        </w:rPr>
      </w:pPr>
      <w:r>
        <w:rPr>
          <w:sz w:val="24"/>
        </w:rPr>
        <w:t>PSNR</w:t>
      </w:r>
    </w:p>
    <w:p>
      <w:pPr>
        <w:pStyle w:val="BodyText"/>
      </w:pPr>
    </w:p>
    <w:p>
      <w:pPr>
        <w:pStyle w:val="ListParagraph"/>
        <w:numPr>
          <w:ilvl w:val="4"/>
          <w:numId w:val="39"/>
        </w:numPr>
        <w:tabs>
          <w:tab w:pos="3221" w:val="left" w:leader="none"/>
        </w:tabs>
        <w:spacing w:line="480" w:lineRule="auto" w:before="0" w:after="0"/>
        <w:ind w:left="2860" w:right="7919" w:firstLine="0"/>
        <w:jc w:val="left"/>
        <w:rPr>
          <w:sz w:val="24"/>
        </w:rPr>
      </w:pPr>
      <w:r>
        <w:rPr>
          <w:sz w:val="24"/>
        </w:rPr>
        <w:t>NCC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(iii)SSIM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87"/>
      </w:pPr>
      <w:r>
        <w:rPr/>
        <w:t>The</w:t>
      </w:r>
      <w:r>
        <w:rPr>
          <w:spacing w:val="12"/>
        </w:rPr>
        <w:t> </w:t>
      </w:r>
      <w:r>
        <w:rPr/>
        <w:t>following</w:t>
      </w:r>
      <w:r>
        <w:rPr>
          <w:spacing w:val="12"/>
        </w:rPr>
        <w:t> </w:t>
      </w:r>
      <w:r>
        <w:rPr/>
        <w:t>subsections</w:t>
      </w:r>
      <w:r>
        <w:rPr>
          <w:spacing w:val="14"/>
        </w:rPr>
        <w:t> </w:t>
      </w:r>
      <w:r>
        <w:rPr/>
        <w:t>provide</w:t>
      </w:r>
      <w:r>
        <w:rPr>
          <w:spacing w:val="13"/>
        </w:rPr>
        <w:t> </w:t>
      </w:r>
      <w:r>
        <w:rPr/>
        <w:t>detailed</w:t>
      </w:r>
      <w:r>
        <w:rPr>
          <w:spacing w:val="15"/>
        </w:rPr>
        <w:t> </w:t>
      </w:r>
      <w:r>
        <w:rPr/>
        <w:t>steps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methodology</w:t>
      </w:r>
      <w:r>
        <w:rPr>
          <w:spacing w:val="9"/>
        </w:rPr>
        <w:t> </w:t>
      </w:r>
      <w:r>
        <w:rPr/>
        <w:t>adopted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carrying</w:t>
      </w:r>
      <w:r>
        <w:rPr>
          <w:spacing w:val="11"/>
        </w:rPr>
        <w:t> </w:t>
      </w:r>
      <w:r>
        <w:rPr/>
        <w:t>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0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52" w:id="93"/>
      <w:bookmarkEnd w:id="93"/>
      <w:r>
        <w:rPr>
          <w:b w:val="0"/>
        </w:rPr>
      </w:r>
      <w:bookmarkStart w:name="_bookmark52" w:id="94"/>
      <w:bookmarkEnd w:id="94"/>
      <w:r>
        <w:rPr/>
        <w:t>D</w:t>
      </w:r>
      <w:r>
        <w:rPr/>
        <w:t>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579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actualization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technique.</w:t>
      </w: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Colour</w:t>
      </w:r>
      <w:r>
        <w:rPr>
          <w:spacing w:val="14"/>
          <w:sz w:val="24"/>
        </w:rPr>
        <w:t> </w:t>
      </w:r>
      <w:r>
        <w:rPr>
          <w:sz w:val="24"/>
        </w:rPr>
        <w:t>Lena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Mandril</w:t>
      </w:r>
      <w:r>
        <w:rPr>
          <w:spacing w:val="16"/>
          <w:sz w:val="24"/>
        </w:rPr>
        <w:t> </w:t>
      </w:r>
      <w:r>
        <w:rPr>
          <w:sz w:val="24"/>
        </w:rPr>
        <w:t>images</w:t>
      </w:r>
      <w:r>
        <w:rPr>
          <w:spacing w:val="12"/>
          <w:sz w:val="24"/>
        </w:rPr>
        <w:t> </w:t>
      </w:r>
      <w:r>
        <w:rPr>
          <w:sz w:val="24"/>
        </w:rPr>
        <w:t>stand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cover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watermark</w:t>
      </w:r>
      <w:r>
        <w:rPr>
          <w:spacing w:val="13"/>
          <w:sz w:val="24"/>
        </w:rPr>
        <w:t> </w:t>
      </w:r>
      <w:r>
        <w:rPr>
          <w:sz w:val="24"/>
        </w:rPr>
        <w:t>images</w:t>
      </w:r>
      <w:r>
        <w:rPr>
          <w:spacing w:val="19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</w:pPr>
    </w:p>
    <w:p>
      <w:pPr>
        <w:pStyle w:val="BodyText"/>
        <w:spacing w:line="480" w:lineRule="auto" w:after="7"/>
        <w:ind w:left="2140" w:right="1192"/>
      </w:pPr>
      <w:r>
        <w:rPr/>
        <w:t>The</w:t>
      </w:r>
      <w:r>
        <w:rPr>
          <w:spacing w:val="16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images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512</w:t>
      </w:r>
      <w:r>
        <w:rPr>
          <w:spacing w:val="17"/>
        </w:rPr>
        <w:t> </w:t>
      </w:r>
      <w:r>
        <w:rPr/>
        <w:t>x</w:t>
      </w:r>
      <w:r>
        <w:rPr>
          <w:spacing w:val="16"/>
        </w:rPr>
        <w:t> </w:t>
      </w:r>
      <w:r>
        <w:rPr/>
        <w:t>512</w:t>
      </w:r>
      <w:r>
        <w:rPr>
          <w:spacing w:val="15"/>
        </w:rPr>
        <w:t> </w:t>
      </w:r>
      <w:r>
        <w:rPr/>
        <w:t>x</w:t>
      </w:r>
      <w:r>
        <w:rPr>
          <w:spacing w:val="20"/>
        </w:rPr>
        <w:t> </w:t>
      </w:r>
      <w:r>
        <w:rPr/>
        <w:t>3,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images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acquired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Signal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image</w:t>
      </w:r>
      <w:r>
        <w:rPr>
          <w:spacing w:val="-57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California as shown in</w:t>
      </w:r>
      <w:r>
        <w:rPr>
          <w:spacing w:val="-1"/>
        </w:rPr>
        <w:t> </w:t>
      </w:r>
      <w:r>
        <w:rPr/>
        <w:t>Figure</w:t>
      </w:r>
      <w:r>
        <w:rPr>
          <w:spacing w:val="2"/>
        </w:rPr>
        <w:t> </w:t>
      </w:r>
      <w:r>
        <w:rPr/>
        <w:t>3.1</w:t>
      </w:r>
    </w:p>
    <w:p>
      <w:pPr>
        <w:tabs>
          <w:tab w:pos="5336" w:val="left" w:leader="none"/>
        </w:tabs>
        <w:spacing w:line="240" w:lineRule="auto"/>
        <w:ind w:left="2498" w:right="0" w:firstLine="0"/>
        <w:rPr>
          <w:sz w:val="20"/>
        </w:rPr>
      </w:pPr>
      <w:r>
        <w:rPr>
          <w:sz w:val="20"/>
        </w:rPr>
        <w:pict>
          <v:group style="width:105.55pt;height:143.75pt;mso-position-horizontal-relative:char;mso-position-vertical-relative:line" coordorigin="0,0" coordsize="2111,2875">
            <v:shape style="position:absolute;left:933;top:0;width:292;height:5" coordorigin="934,0" coordsize="292,5" path="m958,0l934,0,937,4,941,5,949,5,951,4,953,4,955,3,956,2,958,0xm1226,0l1202,0,1205,4,1209,5,1217,5,1219,4,1221,4,1223,3,1224,2,1226,0xe" filled="true" fillcolor="#000000" stroked="false">
              <v:path arrowok="t"/>
              <v:fill type="solid"/>
            </v:shape>
            <v:shape style="position:absolute;left:0;top:27;width:2111;height:2847" type="#_x0000_t75" stroked="false">
              <v:imagedata r:id="rId36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378318" cy="1804416"/>
            <wp:effectExtent l="0" t="0" r="0" b="0"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318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</w:p>
    <w:p>
      <w:pPr>
        <w:pStyle w:val="ListParagraph"/>
        <w:numPr>
          <w:ilvl w:val="4"/>
          <w:numId w:val="40"/>
        </w:numPr>
        <w:tabs>
          <w:tab w:pos="3610" w:val="left" w:leader="none"/>
          <w:tab w:pos="5889" w:val="left" w:leader="none"/>
        </w:tabs>
        <w:spacing w:line="240" w:lineRule="auto" w:before="203" w:after="0"/>
        <w:ind w:left="3609" w:right="0" w:hanging="361"/>
        <w:jc w:val="left"/>
        <w:rPr>
          <w:sz w:val="24"/>
        </w:rPr>
      </w:pPr>
      <w:r>
        <w:rPr>
          <w:sz w:val="24"/>
        </w:rPr>
        <w:t>Lena</w:t>
        <w:tab/>
      </w:r>
      <w:r>
        <w:rPr>
          <w:position w:val="1"/>
          <w:sz w:val="24"/>
        </w:rPr>
        <w:t>(b)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Mandril</w:t>
      </w:r>
    </w:p>
    <w:p>
      <w:pPr>
        <w:pStyle w:val="BodyText"/>
        <w:spacing w:before="166"/>
        <w:ind w:left="2982"/>
      </w:pPr>
      <w:r>
        <w:rPr/>
        <w:t>Figure</w:t>
      </w:r>
      <w:r>
        <w:rPr>
          <w:spacing w:val="-4"/>
        </w:rPr>
        <w:t> </w:t>
      </w:r>
      <w:r>
        <w:rPr/>
        <w:t>3.1: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Cover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 Images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72" w:after="0"/>
        <w:ind w:left="2140" w:right="1192" w:hanging="360"/>
        <w:jc w:val="left"/>
        <w:rPr>
          <w:sz w:val="24"/>
        </w:rPr>
      </w:pPr>
      <w:r>
        <w:rPr>
          <w:sz w:val="24"/>
        </w:rPr>
        <w:t>Both</w:t>
      </w:r>
      <w:r>
        <w:rPr>
          <w:spacing w:val="34"/>
          <w:sz w:val="24"/>
        </w:rPr>
        <w:t> </w:t>
      </w:r>
      <w:r>
        <w:rPr>
          <w:sz w:val="24"/>
        </w:rPr>
        <w:t>images</w:t>
      </w:r>
      <w:r>
        <w:rPr>
          <w:spacing w:val="34"/>
          <w:sz w:val="24"/>
        </w:rPr>
        <w:t> </w:t>
      </w:r>
      <w:r>
        <w:rPr>
          <w:sz w:val="24"/>
        </w:rPr>
        <w:t>are</w:t>
      </w:r>
      <w:r>
        <w:rPr>
          <w:spacing w:val="33"/>
          <w:sz w:val="24"/>
        </w:rPr>
        <w:t> </w:t>
      </w:r>
      <w:r>
        <w:rPr>
          <w:sz w:val="24"/>
        </w:rPr>
        <w:t>decomposed</w:t>
      </w:r>
      <w:r>
        <w:rPr>
          <w:spacing w:val="33"/>
          <w:sz w:val="24"/>
        </w:rPr>
        <w:t> </w:t>
      </w:r>
      <w:r>
        <w:rPr>
          <w:sz w:val="24"/>
        </w:rPr>
        <w:t>into</w:t>
      </w:r>
      <w:r>
        <w:rPr>
          <w:spacing w:val="34"/>
          <w:sz w:val="24"/>
        </w:rPr>
        <w:t> </w:t>
      </w:r>
      <w:r>
        <w:rPr>
          <w:sz w:val="24"/>
        </w:rPr>
        <w:t>their</w:t>
      </w:r>
      <w:r>
        <w:rPr>
          <w:spacing w:val="33"/>
          <w:sz w:val="24"/>
        </w:rPr>
        <w:t> </w:t>
      </w:r>
      <w:r>
        <w:rPr>
          <w:sz w:val="24"/>
        </w:rPr>
        <w:t>respective</w:t>
      </w:r>
      <w:r>
        <w:rPr>
          <w:spacing w:val="33"/>
          <w:sz w:val="24"/>
        </w:rPr>
        <w:t> </w:t>
      </w:r>
      <w:r>
        <w:rPr>
          <w:sz w:val="24"/>
        </w:rPr>
        <w:t>channels,</w:t>
      </w:r>
      <w:r>
        <w:rPr>
          <w:spacing w:val="34"/>
          <w:sz w:val="24"/>
        </w:rPr>
        <w:t> </w:t>
      </w:r>
      <w:r>
        <w:rPr>
          <w:sz w:val="24"/>
        </w:rPr>
        <w:t>red</w:t>
      </w:r>
      <w:r>
        <w:rPr>
          <w:spacing w:val="36"/>
          <w:sz w:val="24"/>
        </w:rPr>
        <w:t> </w:t>
      </w:r>
      <w:r>
        <w:rPr>
          <w:sz w:val="24"/>
        </w:rPr>
        <w:t>(R),</w:t>
      </w:r>
      <w:r>
        <w:rPr>
          <w:spacing w:val="36"/>
          <w:sz w:val="24"/>
        </w:rPr>
        <w:t> </w:t>
      </w:r>
      <w:r>
        <w:rPr>
          <w:sz w:val="24"/>
        </w:rPr>
        <w:t>green</w:t>
      </w:r>
      <w:r>
        <w:rPr>
          <w:spacing w:val="35"/>
          <w:sz w:val="24"/>
        </w:rPr>
        <w:t> </w:t>
      </w:r>
      <w:r>
        <w:rPr>
          <w:sz w:val="24"/>
        </w:rPr>
        <w:t>(G)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blue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accordingly</w:t>
      </w:r>
      <w:r>
        <w:rPr>
          <w:spacing w:val="-4"/>
          <w:sz w:val="24"/>
        </w:rPr>
        <w:t> </w:t>
      </w:r>
      <w:r>
        <w:rPr>
          <w:sz w:val="24"/>
        </w:rPr>
        <w:t>based on the following equations: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450" w:lineRule="exact" w:before="94"/>
        <w:ind w:left="2185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33.900986pt;margin-top:17.397566pt;width:5.05pt;height:9.1pt;mso-position-horizontal-relative:page;mso-position-vertical-relative:paragraph;z-index:-21021696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684692pt;margin-top:1.488299pt;width:4.1pt;height:9.1pt;mso-position-horizontal-relative:page;mso-position-vertical-relative:paragraph;z-index:-21021184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i/>
          <w:w w:val="102"/>
          <w:position w:val="1"/>
          <w:sz w:val="26"/>
        </w:rPr>
        <w:t>I</w:t>
      </w:r>
      <w:r>
        <w:rPr>
          <w:i/>
          <w:position w:val="1"/>
          <w:sz w:val="26"/>
        </w:rPr>
        <w:t> </w:t>
      </w:r>
      <w:r>
        <w:rPr>
          <w:i/>
          <w:spacing w:val="-23"/>
          <w:position w:val="1"/>
          <w:sz w:val="26"/>
        </w:rPr>
        <w:t> </w:t>
      </w:r>
      <w:r>
        <w:rPr>
          <w:i/>
          <w:w w:val="102"/>
          <w:position w:val="-9"/>
          <w:sz w:val="12"/>
        </w:rPr>
        <w:t>d</w:t>
      </w:r>
      <w:r>
        <w:rPr>
          <w:i/>
          <w:position w:val="-9"/>
          <w:sz w:val="12"/>
        </w:rPr>
        <w:t>   </w:t>
      </w:r>
      <w:r>
        <w:rPr>
          <w:i/>
          <w:spacing w:val="-13"/>
          <w:position w:val="-9"/>
          <w:sz w:val="12"/>
        </w:rPr>
        <w:t> </w:t>
      </w:r>
      <w:r>
        <w:rPr>
          <w:rFonts w:ascii="Symbol" w:hAnsi="Symbol"/>
          <w:w w:val="102"/>
          <w:position w:val="1"/>
          <w:sz w:val="26"/>
        </w:rPr>
        <w:t></w:t>
      </w:r>
      <w:r>
        <w:rPr>
          <w:spacing w:val="-15"/>
          <w:position w:val="1"/>
          <w:sz w:val="26"/>
        </w:rPr>
        <w:t> </w:t>
      </w:r>
      <w:r>
        <w:rPr>
          <w:rFonts w:ascii="Symbol" w:hAnsi="Symbol"/>
          <w:spacing w:val="17"/>
          <w:w w:val="99"/>
          <w:position w:val="-4"/>
          <w:sz w:val="39"/>
        </w:rPr>
        <w:t></w:t>
      </w:r>
      <w:r>
        <w:rPr>
          <w:i/>
          <w:w w:val="102"/>
          <w:position w:val="1"/>
          <w:sz w:val="26"/>
        </w:rPr>
        <w:t>C</w:t>
      </w:r>
      <w:r>
        <w:rPr>
          <w:i/>
          <w:spacing w:val="15"/>
          <w:w w:val="98"/>
          <w:position w:val="1"/>
          <w:sz w:val="26"/>
          <w:vertAlign w:val="subscript"/>
        </w:rPr>
        <w:t>I</w:t>
      </w:r>
      <w:r>
        <w:rPr>
          <w:i/>
          <w:w w:val="102"/>
          <w:position w:val="-9"/>
          <w:sz w:val="12"/>
          <w:vertAlign w:val="baseline"/>
        </w:rPr>
        <w:t>A</w:t>
      </w:r>
      <w:r>
        <w:rPr>
          <w:i/>
          <w:position w:val="-9"/>
          <w:sz w:val="12"/>
          <w:vertAlign w:val="baseline"/>
        </w:rPr>
        <w:t> </w:t>
      </w:r>
      <w:r>
        <w:rPr>
          <w:i/>
          <w:spacing w:val="13"/>
          <w:position w:val="-9"/>
          <w:sz w:val="12"/>
          <w:vertAlign w:val="baseline"/>
        </w:rPr>
        <w:t> </w:t>
      </w:r>
      <w:r>
        <w:rPr>
          <w:rFonts w:ascii="Symbol" w:hAnsi="Symbol"/>
          <w:spacing w:val="-95"/>
          <w:w w:val="102"/>
          <w:sz w:val="24"/>
          <w:vertAlign w:val="baseline"/>
        </w:rPr>
        <w:t></w:t>
      </w:r>
      <w:r>
        <w:rPr>
          <w:rFonts w:ascii="Symbol" w:hAnsi="Symbol"/>
          <w:spacing w:val="15"/>
          <w:w w:val="102"/>
          <w:position w:val="-6"/>
          <w:sz w:val="24"/>
          <w:vertAlign w:val="baseline"/>
        </w:rPr>
        <w:t></w:t>
      </w:r>
      <w:r>
        <w:rPr>
          <w:i/>
          <w:spacing w:val="-1"/>
          <w:w w:val="102"/>
          <w:position w:val="1"/>
          <w:sz w:val="26"/>
          <w:vertAlign w:val="baseline"/>
        </w:rPr>
        <w:t>R</w:t>
      </w:r>
      <w:r>
        <w:rPr>
          <w:spacing w:val="18"/>
          <w:w w:val="102"/>
          <w:position w:val="1"/>
          <w:sz w:val="26"/>
          <w:vertAlign w:val="baseline"/>
        </w:rPr>
        <w:t>,</w:t>
      </w:r>
      <w:r>
        <w:rPr>
          <w:i/>
          <w:spacing w:val="3"/>
          <w:w w:val="102"/>
          <w:position w:val="1"/>
          <w:sz w:val="26"/>
          <w:vertAlign w:val="baseline"/>
        </w:rPr>
        <w:t>G</w:t>
      </w:r>
      <w:r>
        <w:rPr>
          <w:w w:val="102"/>
          <w:position w:val="1"/>
          <w:sz w:val="26"/>
          <w:vertAlign w:val="baseline"/>
        </w:rPr>
        <w:t>,</w:t>
      </w:r>
      <w:r>
        <w:rPr>
          <w:spacing w:val="-31"/>
          <w:position w:val="1"/>
          <w:sz w:val="26"/>
          <w:vertAlign w:val="baseline"/>
        </w:rPr>
        <w:t> </w:t>
      </w:r>
      <w:r>
        <w:rPr>
          <w:i/>
          <w:spacing w:val="13"/>
          <w:w w:val="102"/>
          <w:position w:val="1"/>
          <w:sz w:val="26"/>
          <w:vertAlign w:val="baseline"/>
        </w:rPr>
        <w:t>B</w:t>
      </w:r>
      <w:r>
        <w:rPr>
          <w:rFonts w:ascii="Symbol" w:hAnsi="Symbol"/>
          <w:spacing w:val="-95"/>
          <w:w w:val="102"/>
          <w:sz w:val="24"/>
          <w:vertAlign w:val="baseline"/>
        </w:rPr>
        <w:t></w:t>
      </w:r>
      <w:r>
        <w:rPr>
          <w:rFonts w:ascii="Symbol" w:hAnsi="Symbol"/>
          <w:w w:val="102"/>
          <w:position w:val="-6"/>
          <w:sz w:val="24"/>
          <w:vertAlign w:val="baseline"/>
        </w:rPr>
        <w:t></w:t>
      </w:r>
    </w:p>
    <w:p>
      <w:pPr>
        <w:spacing w:line="157" w:lineRule="exact" w:before="0"/>
        <w:ind w:left="1359" w:right="0" w:firstLine="0"/>
        <w:jc w:val="center"/>
        <w:rPr>
          <w:sz w:val="16"/>
        </w:rPr>
      </w:pPr>
      <w:r>
        <w:rPr>
          <w:w w:val="102"/>
          <w:sz w:val="16"/>
        </w:rPr>
        <w:t>1</w:t>
      </w:r>
    </w:p>
    <w:p>
      <w:pPr>
        <w:pStyle w:val="BodyText"/>
        <w:spacing w:before="207"/>
        <w:ind w:left="2185"/>
      </w:pPr>
      <w:r>
        <w:rPr/>
        <w:br w:type="column"/>
      </w:r>
      <w:r>
        <w:rPr/>
        <w:t>(3.1)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403" w:space="3413"/>
            <w:col w:w="3884"/>
          </w:cols>
        </w:sectPr>
      </w:pPr>
    </w:p>
    <w:p>
      <w:pPr>
        <w:pStyle w:val="BodyText"/>
        <w:spacing w:before="6"/>
      </w:pP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spacing w:line="450" w:lineRule="exact" w:before="95"/>
        <w:ind w:left="2185" w:right="0" w:firstLine="0"/>
        <w:jc w:val="left"/>
        <w:rPr>
          <w:rFonts w:ascii="Symbol" w:hAnsi="Symbol"/>
          <w:sz w:val="24"/>
        </w:rPr>
      </w:pPr>
      <w:r>
        <w:rPr/>
        <w:pict>
          <v:shape style="position:absolute;margin-left:133.51738pt;margin-top:17.330164pt;width:5.05pt;height:9.1pt;mso-position-horizontal-relative:page;mso-position-vertical-relative:paragraph;z-index:-21020672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684692pt;margin-top:1.538286pt;width:4.1pt;height:9.1pt;mso-position-horizontal-relative:page;mso-position-vertical-relative:paragraph;z-index:-21020160" type="#_x0000_t202" filled="false" stroked="false">
            <v:textbox inset="0,0,0,0">
              <w:txbxContent>
                <w:p>
                  <w:pPr>
                    <w:spacing w:line="181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i/>
          <w:w w:val="102"/>
          <w:position w:val="1"/>
          <w:sz w:val="26"/>
        </w:rPr>
        <w:t>I</w:t>
      </w:r>
      <w:r>
        <w:rPr>
          <w:i/>
          <w:position w:val="1"/>
          <w:sz w:val="26"/>
        </w:rPr>
        <w:t> </w:t>
      </w:r>
      <w:r>
        <w:rPr>
          <w:i/>
          <w:spacing w:val="-23"/>
          <w:position w:val="1"/>
          <w:sz w:val="26"/>
        </w:rPr>
        <w:t> </w:t>
      </w:r>
      <w:r>
        <w:rPr>
          <w:i/>
          <w:w w:val="102"/>
          <w:position w:val="-9"/>
          <w:sz w:val="12"/>
        </w:rPr>
        <w:t>d</w:t>
      </w:r>
      <w:r>
        <w:rPr>
          <w:i/>
          <w:position w:val="-9"/>
          <w:sz w:val="12"/>
        </w:rPr>
        <w:t>   </w:t>
      </w:r>
      <w:r>
        <w:rPr>
          <w:i/>
          <w:spacing w:val="-13"/>
          <w:position w:val="-9"/>
          <w:sz w:val="12"/>
        </w:rPr>
        <w:t> </w:t>
      </w:r>
      <w:r>
        <w:rPr>
          <w:rFonts w:ascii="Symbol" w:hAnsi="Symbol"/>
          <w:w w:val="102"/>
          <w:position w:val="1"/>
          <w:sz w:val="26"/>
        </w:rPr>
        <w:t></w:t>
      </w:r>
      <w:r>
        <w:rPr>
          <w:spacing w:val="-15"/>
          <w:position w:val="1"/>
          <w:sz w:val="26"/>
        </w:rPr>
        <w:t> </w:t>
      </w:r>
      <w:r>
        <w:rPr>
          <w:rFonts w:ascii="Symbol" w:hAnsi="Symbol"/>
          <w:spacing w:val="17"/>
          <w:w w:val="99"/>
          <w:position w:val="-4"/>
          <w:sz w:val="39"/>
        </w:rPr>
        <w:t></w:t>
      </w:r>
      <w:r>
        <w:rPr>
          <w:i/>
          <w:w w:val="102"/>
          <w:position w:val="1"/>
          <w:sz w:val="26"/>
        </w:rPr>
        <w:t>C</w:t>
      </w:r>
      <w:r>
        <w:rPr>
          <w:i/>
          <w:spacing w:val="9"/>
          <w:w w:val="98"/>
          <w:position w:val="1"/>
          <w:sz w:val="26"/>
          <w:vertAlign w:val="subscript"/>
        </w:rPr>
        <w:t>I</w:t>
      </w:r>
      <w:r>
        <w:rPr>
          <w:i/>
          <w:w w:val="102"/>
          <w:position w:val="-9"/>
          <w:sz w:val="12"/>
          <w:vertAlign w:val="baseline"/>
        </w:rPr>
        <w:t>B</w:t>
      </w:r>
      <w:r>
        <w:rPr>
          <w:i/>
          <w:position w:val="-9"/>
          <w:sz w:val="12"/>
          <w:vertAlign w:val="baseline"/>
        </w:rPr>
        <w:t>  </w:t>
      </w:r>
      <w:r>
        <w:rPr>
          <w:i/>
          <w:spacing w:val="-11"/>
          <w:position w:val="-9"/>
          <w:sz w:val="12"/>
          <w:vertAlign w:val="baseline"/>
        </w:rPr>
        <w:t> </w:t>
      </w:r>
      <w:r>
        <w:rPr>
          <w:rFonts w:ascii="Symbol" w:hAnsi="Symbol"/>
          <w:spacing w:val="-95"/>
          <w:w w:val="102"/>
          <w:sz w:val="24"/>
          <w:vertAlign w:val="baseline"/>
        </w:rPr>
        <w:t></w:t>
      </w:r>
      <w:r>
        <w:rPr>
          <w:rFonts w:ascii="Symbol" w:hAnsi="Symbol"/>
          <w:spacing w:val="15"/>
          <w:w w:val="102"/>
          <w:position w:val="-6"/>
          <w:sz w:val="24"/>
          <w:vertAlign w:val="baseline"/>
        </w:rPr>
        <w:t></w:t>
      </w:r>
      <w:r>
        <w:rPr>
          <w:i/>
          <w:spacing w:val="-1"/>
          <w:w w:val="102"/>
          <w:position w:val="1"/>
          <w:sz w:val="26"/>
          <w:vertAlign w:val="baseline"/>
        </w:rPr>
        <w:t>R</w:t>
      </w:r>
      <w:r>
        <w:rPr>
          <w:spacing w:val="18"/>
          <w:w w:val="102"/>
          <w:position w:val="1"/>
          <w:sz w:val="26"/>
          <w:vertAlign w:val="baseline"/>
        </w:rPr>
        <w:t>,</w:t>
      </w:r>
      <w:r>
        <w:rPr>
          <w:i/>
          <w:spacing w:val="3"/>
          <w:w w:val="102"/>
          <w:position w:val="1"/>
          <w:sz w:val="26"/>
          <w:vertAlign w:val="baseline"/>
        </w:rPr>
        <w:t>G</w:t>
      </w:r>
      <w:r>
        <w:rPr>
          <w:w w:val="102"/>
          <w:position w:val="1"/>
          <w:sz w:val="26"/>
          <w:vertAlign w:val="baseline"/>
        </w:rPr>
        <w:t>,</w:t>
      </w:r>
      <w:r>
        <w:rPr>
          <w:spacing w:val="-31"/>
          <w:position w:val="1"/>
          <w:sz w:val="26"/>
          <w:vertAlign w:val="baseline"/>
        </w:rPr>
        <w:t> </w:t>
      </w:r>
      <w:r>
        <w:rPr>
          <w:i/>
          <w:spacing w:val="13"/>
          <w:w w:val="102"/>
          <w:position w:val="1"/>
          <w:sz w:val="26"/>
          <w:vertAlign w:val="baseline"/>
        </w:rPr>
        <w:t>B</w:t>
      </w:r>
      <w:r>
        <w:rPr>
          <w:rFonts w:ascii="Symbol" w:hAnsi="Symbol"/>
          <w:spacing w:val="-95"/>
          <w:w w:val="102"/>
          <w:sz w:val="24"/>
          <w:vertAlign w:val="baseline"/>
        </w:rPr>
        <w:t></w:t>
      </w:r>
      <w:r>
        <w:rPr>
          <w:rFonts w:ascii="Symbol" w:hAnsi="Symbol"/>
          <w:w w:val="102"/>
          <w:position w:val="-6"/>
          <w:sz w:val="24"/>
          <w:vertAlign w:val="baseline"/>
        </w:rPr>
        <w:t></w:t>
      </w:r>
    </w:p>
    <w:p>
      <w:pPr>
        <w:spacing w:line="157" w:lineRule="exact" w:before="0"/>
        <w:ind w:left="1359" w:right="0" w:firstLine="0"/>
        <w:jc w:val="center"/>
        <w:rPr>
          <w:sz w:val="16"/>
        </w:rPr>
      </w:pPr>
      <w:r>
        <w:rPr>
          <w:w w:val="102"/>
          <w:sz w:val="16"/>
        </w:rPr>
        <w:t>1</w:t>
      </w:r>
    </w:p>
    <w:p>
      <w:pPr>
        <w:pStyle w:val="BodyText"/>
        <w:spacing w:before="208"/>
        <w:ind w:left="2185"/>
      </w:pPr>
      <w:r>
        <w:rPr/>
        <w:br w:type="column"/>
      </w:r>
      <w:r>
        <w:rPr/>
        <w:t>(3.2)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403" w:space="3413"/>
            <w:col w:w="38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53" w:lineRule="auto" w:before="1"/>
        <w:ind w:left="1420" w:right="1196"/>
      </w:pPr>
      <w:r>
        <w:rPr/>
        <w:t>Where</w:t>
      </w:r>
      <w:r>
        <w:rPr>
          <w:b/>
        </w:rPr>
        <w:t>: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𝐴</w:t>
      </w:r>
      <w:r>
        <w:rPr>
          <w:rFonts w:ascii="Cambria Math" w:eastAsia="Cambria Math"/>
          <w:position w:val="-7"/>
          <w:sz w:val="14"/>
          <w:vertAlign w:val="baseline"/>
        </w:rPr>
        <w:t>𝑑</w:t>
      </w:r>
      <w:r>
        <w:rPr>
          <w:rFonts w:ascii="Cambria Math" w:eastAsia="Cambria Math"/>
          <w:spacing w:val="17"/>
          <w:position w:val="-7"/>
          <w:sz w:val="14"/>
          <w:vertAlign w:val="baseline"/>
        </w:rPr>
        <w:t> </w:t>
      </w:r>
      <w:r>
        <w:rPr>
          <w:vertAlign w:val="baseline"/>
        </w:rPr>
        <w:t>depicts cover image,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position w:val="-7"/>
          <w:sz w:val="14"/>
          <w:vertAlign w:val="baseline"/>
        </w:rPr>
        <w:t>𝑑</w:t>
      </w:r>
      <w:r>
        <w:rPr>
          <w:rFonts w:ascii="Cambria Math" w:eastAsia="Cambria Math"/>
          <w:spacing w:val="16"/>
          <w:position w:val="-7"/>
          <w:sz w:val="14"/>
          <w:vertAlign w:val="baseline"/>
        </w:rPr>
        <w:t> </w:t>
      </w:r>
      <w:r>
        <w:rPr>
          <w:vertAlign w:val="baseline"/>
        </w:rPr>
        <w:t>depicts watermark image,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position w:val="-7"/>
          <w:sz w:val="14"/>
          <w:vertAlign w:val="baseline"/>
        </w:rPr>
        <w:t>𝐴</w:t>
      </w:r>
      <w:r>
        <w:rPr>
          <w:rFonts w:ascii="Cambria Math" w:eastAsia="Cambria Math"/>
          <w:spacing w:val="15"/>
          <w:position w:val="-7"/>
          <w:sz w:val="14"/>
          <w:vertAlign w:val="baseline"/>
        </w:rPr>
        <w:t> </w:t>
      </w:r>
      <w:r>
        <w:rPr>
          <w:vertAlign w:val="baseline"/>
        </w:rPr>
        <w:t>represents each</w:t>
      </w:r>
      <w:r>
        <w:rPr>
          <w:spacing w:val="2"/>
          <w:vertAlign w:val="baseline"/>
        </w:rPr>
        <w:t> </w:t>
      </w:r>
      <w:r>
        <w:rPr>
          <w:vertAlign w:val="baseline"/>
        </w:rPr>
        <w:t>channel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cover image, </w:t>
      </w:r>
      <w:r>
        <w:rPr>
          <w:rFonts w:ascii="Cambria Math" w:eastAsia="Cambria Math"/>
          <w:vertAlign w:val="baseline"/>
        </w:rPr>
        <w:t>𝐶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position w:val="-7"/>
          <w:sz w:val="14"/>
          <w:vertAlign w:val="baseline"/>
        </w:rPr>
        <w:t>𝐵</w:t>
      </w:r>
      <w:r>
        <w:rPr>
          <w:rFonts w:ascii="Cambria Math" w:eastAsia="Cambria Math"/>
          <w:spacing w:val="1"/>
          <w:position w:val="-7"/>
          <w:sz w:val="14"/>
          <w:vertAlign w:val="baseline"/>
        </w:rPr>
        <w:t> </w:t>
      </w:r>
      <w:r>
        <w:rPr>
          <w:vertAlign w:val="baseline"/>
        </w:rPr>
        <w:t>represents each channel of the watermark and </w:t>
      </w:r>
      <w:r>
        <w:rPr>
          <w:rFonts w:ascii="Cambria Math" w:eastAsia="Cambria Math"/>
          <w:vertAlign w:val="baseline"/>
        </w:rPr>
        <w:t>𝑑 </w:t>
      </w:r>
      <w:r>
        <w:rPr>
          <w:vertAlign w:val="baseline"/>
        </w:rPr>
        <w:t>denotes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of decomposition,</w:t>
      </w:r>
      <w:r>
        <w:rPr>
          <w:spacing w:val="2"/>
          <w:vertAlign w:val="baseline"/>
        </w:rPr>
        <w:t> </w:t>
      </w:r>
      <w:r>
        <w:rPr>
          <w:vertAlign w:val="baseline"/>
        </w:rPr>
        <w:t>which is 3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2"/>
          <w:numId w:val="40"/>
        </w:numPr>
        <w:tabs>
          <w:tab w:pos="1961" w:val="left" w:leader="none"/>
        </w:tabs>
        <w:spacing w:line="240" w:lineRule="auto" w:before="1" w:after="0"/>
        <w:ind w:left="1960" w:right="0" w:hanging="541"/>
        <w:jc w:val="left"/>
      </w:pPr>
      <w:bookmarkStart w:name="_bookmark53" w:id="95"/>
      <w:bookmarkEnd w:id="95"/>
      <w:r>
        <w:rPr>
          <w:b w:val="0"/>
        </w:rPr>
      </w:r>
      <w:bookmarkStart w:name="_bookmark53" w:id="96"/>
      <w:bookmarkEnd w:id="96"/>
      <w:r>
        <w:rPr/>
        <w:t>Ap</w:t>
      </w:r>
      <w:r>
        <w:rPr/>
        <w:t>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2D</w:t>
      </w:r>
      <w:r>
        <w:rPr>
          <w:spacing w:val="-1"/>
        </w:rPr>
        <w:t> </w:t>
      </w:r>
      <w:r>
        <w:rPr/>
        <w:t>DOST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Cover</w:t>
      </w:r>
      <w:r>
        <w:rPr>
          <w:spacing w:val="-3"/>
        </w:rPr>
        <w:t> </w:t>
      </w:r>
      <w:r>
        <w:rPr/>
        <w:t>and Watermark</w:t>
      </w:r>
      <w:r>
        <w:rPr>
          <w:spacing w:val="-2"/>
        </w:rPr>
        <w:t> </w:t>
      </w:r>
      <w:r>
        <w:rPr/>
        <w:t>images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42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steps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application of DOST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cover and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images: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sz w:val="24"/>
        </w:rPr>
        <w:t>The 2D DOST is applied on each of the three colour channels of both the cover and</w:t>
      </w:r>
      <w:r>
        <w:rPr>
          <w:spacing w:val="1"/>
          <w:sz w:val="24"/>
        </w:rPr>
        <w:t> </w:t>
      </w:r>
      <w:r>
        <w:rPr>
          <w:sz w:val="24"/>
        </w:rPr>
        <w:t>watermark images in order to obtain DOST coefficients (that is, two symmetric high</w:t>
      </w:r>
      <w:r>
        <w:rPr>
          <w:spacing w:val="1"/>
          <w:sz w:val="24"/>
        </w:rPr>
        <w:t> </w:t>
      </w:r>
      <w:r>
        <w:rPr>
          <w:sz w:val="24"/>
        </w:rPr>
        <w:t>frequency sub-bands).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forward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inverse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host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achieved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equations</w:t>
      </w:r>
      <w:r>
        <w:rPr>
          <w:spacing w:val="1"/>
          <w:sz w:val="24"/>
        </w:rPr>
        <w:t> </w:t>
      </w:r>
      <w:r>
        <w:rPr>
          <w:sz w:val="24"/>
        </w:rPr>
        <w:t>(2.17)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(2.18)</w:t>
      </w:r>
      <w:r>
        <w:rPr>
          <w:spacing w:val="1"/>
          <w:sz w:val="24"/>
        </w:rPr>
        <w:t> </w:t>
      </w:r>
      <w:r>
        <w:rPr>
          <w:sz w:val="24"/>
        </w:rPr>
        <w:t>respectively. The following pseudo code is used for the implementation of forward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inverse</w:t>
      </w:r>
      <w:r>
        <w:rPr>
          <w:spacing w:val="1"/>
          <w:sz w:val="24"/>
        </w:rPr>
        <w:t> </w:t>
      </w:r>
      <w:r>
        <w:rPr>
          <w:sz w:val="24"/>
        </w:rPr>
        <w:t>DOST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images.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Start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before="162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End</w:t>
      </w:r>
    </w:p>
    <w:p>
      <w:pPr>
        <w:pStyle w:val="BodyText"/>
        <w:spacing w:before="1"/>
        <w:rPr>
          <w:i/>
        </w:rPr>
      </w:pPr>
      <w:r>
        <w:rPr/>
        <w:br w:type="column"/>
      </w:r>
      <w:r>
        <w:rPr>
          <w:i/>
        </w:rPr>
      </w:r>
    </w:p>
    <w:p>
      <w:pPr>
        <w:spacing w:before="0"/>
        <w:ind w:left="244" w:right="0" w:firstLine="0"/>
        <w:jc w:val="left"/>
        <w:rPr>
          <w:i/>
          <w:sz w:val="24"/>
        </w:rPr>
      </w:pPr>
      <w:r>
        <w:rPr>
          <w:i/>
          <w:sz w:val="24"/>
        </w:rPr>
        <w:t>Input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images</w:t>
      </w:r>
    </w:p>
    <w:p>
      <w:pPr>
        <w:spacing w:before="0"/>
        <w:ind w:left="244" w:right="3707" w:firstLine="480"/>
        <w:jc w:val="left"/>
        <w:rPr>
          <w:i/>
          <w:sz w:val="24"/>
        </w:rPr>
      </w:pPr>
      <w:r>
        <w:rPr>
          <w:i/>
          <w:sz w:val="24"/>
        </w:rPr>
        <w:t>Apply forward DOST to transform input images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Dost coefficients</w:t>
      </w:r>
    </w:p>
    <w:p>
      <w:pPr>
        <w:tabs>
          <w:tab w:pos="2143" w:val="left" w:leader="none"/>
          <w:tab w:pos="3308" w:val="left" w:leader="none"/>
          <w:tab w:pos="4380" w:val="left" w:leader="none"/>
          <w:tab w:pos="5037" w:val="left" w:leader="none"/>
          <w:tab w:pos="6111" w:val="left" w:leader="none"/>
          <w:tab w:pos="7673" w:val="left" w:leader="none"/>
        </w:tabs>
        <w:spacing w:before="0"/>
        <w:ind w:left="1490" w:right="1190" w:hanging="377"/>
        <w:jc w:val="left"/>
        <w:rPr>
          <w:i/>
          <w:sz w:val="24"/>
        </w:rPr>
      </w:pPr>
      <w:r>
        <w:rPr>
          <w:i/>
          <w:sz w:val="24"/>
        </w:rPr>
        <w:t>Apply</w:t>
        <w:tab/>
        <w:t>inverse</w:t>
        <w:tab/>
        <w:t>DOST</w:t>
        <w:tab/>
        <w:t>to</w:t>
        <w:tab/>
        <w:t>DOST</w:t>
        <w:tab/>
        <w:t>coefficients</w:t>
        <w:tab/>
      </w:r>
      <w:r>
        <w:rPr>
          <w:i/>
          <w:spacing w:val="-3"/>
          <w:sz w:val="24"/>
        </w:rPr>
        <w:t>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obtain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reconstructed images</w:t>
      </w:r>
    </w:p>
    <w:p>
      <w:pPr>
        <w:spacing w:before="0"/>
        <w:ind w:left="350" w:right="0" w:firstLine="0"/>
        <w:jc w:val="left"/>
        <w:rPr>
          <w:i/>
          <w:sz w:val="24"/>
        </w:rPr>
      </w:pPr>
      <w:r>
        <w:rPr>
          <w:i/>
          <w:sz w:val="24"/>
        </w:rPr>
        <w:t>Output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reconstructed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2608" w:space="40"/>
            <w:col w:w="9052"/>
          </w:cols>
        </w:sectPr>
      </w:pPr>
    </w:p>
    <w:p>
      <w:pPr>
        <w:pStyle w:val="BodyText"/>
        <w:spacing w:line="480" w:lineRule="auto" w:before="72" w:after="9"/>
        <w:ind w:left="1420" w:right="1189"/>
        <w:jc w:val="both"/>
      </w:pPr>
      <w:r>
        <w:rPr/>
        <w:t>Figures 3.2 and 3.3 depict the logarithm of the magnitude of the 2D DOST coefficients for</w:t>
      </w:r>
      <w:r>
        <w:rPr>
          <w:spacing w:val="1"/>
        </w:rPr>
        <w:t> </w:t>
      </w:r>
      <w:r>
        <w:rPr/>
        <w:t>each</w:t>
      </w:r>
      <w:r>
        <w:rPr>
          <w:spacing w:val="7"/>
        </w:rPr>
        <w:t> </w:t>
      </w:r>
      <w:r>
        <w:rPr/>
        <w:t>channel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cover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watermark</w:t>
      </w:r>
      <w:r>
        <w:rPr>
          <w:spacing w:val="7"/>
        </w:rPr>
        <w:t> </w:t>
      </w:r>
      <w:r>
        <w:rPr/>
        <w:t>images</w:t>
      </w:r>
      <w:r>
        <w:rPr>
          <w:spacing w:val="11"/>
        </w:rPr>
        <w:t> </w:t>
      </w:r>
      <w:r>
        <w:rPr/>
        <w:t>(Lena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Mandril</w:t>
      </w:r>
      <w:r>
        <w:rPr>
          <w:spacing w:val="8"/>
        </w:rPr>
        <w:t> </w:t>
      </w:r>
      <w:r>
        <w:rPr/>
        <w:t>respectively)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size</w:t>
      </w:r>
      <w:r>
        <w:rPr>
          <w:spacing w:val="16"/>
        </w:rPr>
        <w:t> </w:t>
      </w:r>
      <w:r>
        <w:rPr/>
        <w:t>512</w:t>
      </w:r>
      <w:r>
        <w:rPr>
          <w:spacing w:val="-58"/>
        </w:rPr>
        <w:t> </w:t>
      </w:r>
      <w:r>
        <w:rPr/>
        <w:t>x 512 x 3. As could be seen, the coefficients decay very rapidly, which makes the DOST a</w:t>
      </w:r>
      <w:r>
        <w:rPr>
          <w:spacing w:val="1"/>
        </w:rPr>
        <w:t> </w:t>
      </w:r>
      <w:r>
        <w:rPr/>
        <w:t>prevailing tool for image decomposition, compaction and other usages. Although, the DOST</w:t>
      </w:r>
      <w:r>
        <w:rPr>
          <w:spacing w:val="1"/>
        </w:rPr>
        <w:t> </w:t>
      </w:r>
      <w:r>
        <w:rPr/>
        <w:t>coefficients decay in a consistent way, it can still be observed from the log-scale magnitude</w:t>
      </w:r>
      <w:r>
        <w:rPr>
          <w:spacing w:val="1"/>
        </w:rPr>
        <w:t> </w:t>
      </w:r>
      <w:r>
        <w:rPr/>
        <w:t>plot,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the</w:t>
      </w:r>
      <w:r>
        <w:rPr>
          <w:spacing w:val="-2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14"/>
        </w:rPr>
        <w:t> </w:t>
      </w:r>
      <w:r>
        <w:rPr/>
        <w:t>small</w:t>
      </w:r>
      <w:r>
        <w:rPr>
          <w:spacing w:val="21"/>
        </w:rPr>
        <w:t> </w:t>
      </w:r>
      <w:r>
        <w:rPr>
          <w:spacing w:val="-1"/>
        </w:rPr>
        <w:t>c</w:t>
      </w:r>
      <w:r>
        <w:rPr/>
        <w:t>omponents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a</w:t>
      </w:r>
      <w:r>
        <w:rPr>
          <w:spacing w:val="15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16"/>
        </w:rPr>
        <w:t> </w:t>
      </w:r>
      <w:r>
        <w:rPr/>
        <w:t>Man</w:t>
      </w:r>
      <w:r>
        <w:rPr>
          <w:spacing w:val="-1"/>
        </w:rPr>
        <w:t>d</w:t>
      </w:r>
      <w:r>
        <w:rPr/>
        <w:t>ril</w:t>
      </w:r>
      <w:r>
        <w:rPr>
          <w:spacing w:val="18"/>
        </w:rPr>
        <w:t> 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7"/>
        </w:rPr>
        <w:t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1"/>
        </w:rPr>
        <w:t>r</w:t>
      </w:r>
      <w:r>
        <w:rPr/>
        <w:t>n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plot.</w:t>
      </w:r>
      <w:r>
        <w:rPr>
          <w:spacing w:val="19"/>
        </w:rPr>
        <w:t> </w:t>
      </w:r>
      <w:r>
        <w:rPr>
          <w:spacing w:val="-1"/>
        </w:rPr>
        <w:t>T</w:t>
      </w:r>
      <w:r>
        <w:rPr/>
        <w:t>he </w:t>
      </w:r>
      <w:r>
        <w:rPr>
          <w:w w:val="99"/>
        </w:rPr>
        <w:t>str</w:t>
      </w:r>
      <w:r>
        <w:rPr>
          <w:spacing w:val="-1"/>
          <w:w w:val="99"/>
        </w:rPr>
        <w:t>e</w:t>
      </w:r>
      <w:r>
        <w:rPr/>
        <w:t>tch</w:t>
      </w:r>
      <w:r>
        <w:rPr>
          <w:spacing w:val="-2"/>
        </w:rPr>
        <w:t>e</w:t>
      </w:r>
      <w:r>
        <w:rPr/>
        <w:t>d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-15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2"/>
        </w:rPr>
        <w:t>n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a</w:t>
      </w:r>
      <w:r>
        <w:rPr/>
        <w:t>ndri</w:t>
      </w:r>
      <w:r>
        <w:rPr>
          <w:spacing w:val="2"/>
        </w:rPr>
        <w:t>l</w:t>
      </w:r>
      <w:r>
        <w:rPr>
          <w:w w:val="158"/>
        </w:rPr>
        <w:t>‖</w:t>
      </w:r>
      <w:r>
        <w:rPr/>
        <w:t> </w:t>
      </w:r>
      <w:r>
        <w:rPr>
          <w:spacing w:val="-13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visi</w:t>
      </w:r>
      <w:r>
        <w:rPr/>
        <w:t>ble </w:t>
      </w:r>
      <w:r>
        <w:rPr>
          <w:spacing w:val="-15"/>
        </w:rPr>
        <w:t> </w:t>
      </w:r>
      <w:r>
        <w:rPr/>
        <w:t>within </w:t>
      </w:r>
      <w:r>
        <w:rPr>
          <w:spacing w:val="-15"/>
        </w:rPr>
        <w:t> </w:t>
      </w:r>
      <w:r>
        <w:rPr/>
        <w:t>the </w:t>
      </w:r>
      <w:r>
        <w:rPr>
          <w:spacing w:val="-16"/>
        </w:rPr>
        <w:t> </w:t>
      </w:r>
      <w:r>
        <w:rPr/>
        <w:t>squ</w:t>
      </w:r>
      <w:r>
        <w:rPr>
          <w:spacing w:val="1"/>
        </w:rPr>
        <w:t>a</w:t>
      </w:r>
      <w:r>
        <w:rPr/>
        <w:t>re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3"/>
        </w:rPr>
        <w:t> </w:t>
      </w:r>
      <w:r>
        <w:rPr/>
        <w:t>re</w:t>
      </w:r>
      <w:r>
        <w:rPr>
          <w:spacing w:val="-1"/>
        </w:rPr>
        <w:t>c</w:t>
      </w:r>
      <w:r>
        <w:rPr/>
        <w:t>ta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ular blocks inside the plot, where frequency bands with respect to different spatial axes of the</w:t>
      </w:r>
      <w:r>
        <w:rPr>
          <w:spacing w:val="1"/>
        </w:rPr>
        <w:t> </w:t>
      </w:r>
      <w:r>
        <w:rPr/>
        <w:t>image overlap. Due to the side-lobes seen in the plot of the DOST basis function, the 2D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non-zero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everywhere,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one-dot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dispersion has created difficulties in using the DOST for some applications. However, the</w:t>
      </w:r>
      <w:r>
        <w:rPr>
          <w:spacing w:val="1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temporal side-lobes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must be</w:t>
      </w:r>
      <w:r>
        <w:rPr>
          <w:spacing w:val="-1"/>
        </w:rPr>
        <w:t> </w:t>
      </w:r>
      <w:r>
        <w:rPr/>
        <w:t>paid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perfect</w:t>
      </w:r>
      <w:r>
        <w:rPr>
          <w:spacing w:val="2"/>
        </w:rPr>
        <w:t> </w:t>
      </w:r>
      <w:r>
        <w:rPr/>
        <w:t>frequency</w:t>
      </w:r>
      <w:r>
        <w:rPr>
          <w:spacing w:val="-6"/>
        </w:rPr>
        <w:t> </w:t>
      </w:r>
      <w:r>
        <w:rPr/>
        <w:t>banding.</w:t>
      </w:r>
    </w:p>
    <w:p>
      <w:pPr>
        <w:pStyle w:val="BodyText"/>
        <w:ind w:left="1600"/>
        <w:rPr>
          <w:sz w:val="20"/>
        </w:rPr>
      </w:pPr>
      <w:r>
        <w:rPr>
          <w:sz w:val="20"/>
        </w:rPr>
        <w:pict>
          <v:group style="width:426.7pt;height:313.45pt;mso-position-horizontal-relative:char;mso-position-vertical-relative:line" coordorigin="0,0" coordsize="8534,6269">
            <v:shape style="position:absolute;left:567;top:0;width:7590;height:5775" type="#_x0000_t75" stroked="false">
              <v:imagedata r:id="rId38" o:title=""/>
            </v:shape>
            <v:rect style="position:absolute;left:111;top:5752;width:8422;height:516" filled="true" fillcolor="#ffffff" stroked="false">
              <v:fill type="solid"/>
            </v:rect>
            <v:shape style="position:absolute;left:179;top:149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3823;top:1491;width:3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0;top:341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3823;top:3411;width:3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</w:p>
                </w:txbxContent>
              </v:textbox>
              <w10:wrap type="none"/>
            </v:shape>
            <v:shape style="position:absolute;left:134;top:5408;width:8121;height:691" type="#_x0000_t202" filled="false" stroked="false">
              <v:textbox inset="0,0,0,0">
                <w:txbxContent>
                  <w:p>
                    <w:pPr>
                      <w:tabs>
                        <w:tab w:pos="3689" w:val="left" w:leader="none"/>
                      </w:tabs>
                      <w:spacing w:line="28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(e)</w:t>
                      <w:tab/>
                    </w:r>
                    <w:r>
                      <w:rPr>
                        <w:position w:val="1"/>
                        <w:sz w:val="24"/>
                      </w:rPr>
                      <w:t>(f)</w:t>
                    </w:r>
                  </w:p>
                  <w:p>
                    <w:pPr>
                      <w:spacing w:before="134"/>
                      <w:ind w:left="27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3.2: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 Channels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Logarithm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their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DOST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Coefficients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570"/>
        <w:rPr>
          <w:sz w:val="20"/>
        </w:rPr>
      </w:pPr>
      <w:r>
        <w:rPr>
          <w:sz w:val="20"/>
        </w:rPr>
        <w:pict>
          <v:group style="width:413.9pt;height:292.5pt;mso-position-horizontal-relative:char;mso-position-vertical-relative:line" coordorigin="0,0" coordsize="8278,5850">
            <v:shape style="position:absolute;left:508;top:0;width:7770;height:5850" type="#_x0000_t75" stroked="false">
              <v:imagedata r:id="rId39" o:title=""/>
            </v:shape>
            <v:rect style="position:absolute;left:0;top:1485;width:645;height:390" filled="true" fillcolor="#ffffff" stroked="false">
              <v:fill type="solid"/>
            </v:rect>
            <v:shape style="position:absolute;left:210;top:1564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</w:p>
                </w:txbxContent>
              </v:textbox>
              <w10:wrap type="none"/>
            </v:shape>
            <v:shape style="position:absolute;left:3915;top:1579;width:6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spacing w:val="-3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(b)</w:t>
                    </w:r>
                    <w:r>
                      <w:rPr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3;top:3545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</w:p>
                </w:txbxContent>
              </v:textbox>
              <w10:wrap type="none"/>
            </v:shape>
            <v:shape style="position:absolute;left:3915;top:3545;width:6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shd w:fill="FFFFFF" w:color="auto" w:val="clear"/>
                      </w:rPr>
                      <w:t>   </w:t>
                    </w:r>
                    <w:r>
                      <w:rPr>
                        <w:spacing w:val="-3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sz w:val="24"/>
                        <w:shd w:fill="FFFFFF" w:color="auto" w:val="clear"/>
                      </w:rPr>
                      <w:t>(d)</w:t>
                    </w:r>
                    <w:r>
                      <w:rPr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9;top:5451;width:2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(e)</w:t>
                    </w:r>
                  </w:p>
                </w:txbxContent>
              </v:textbox>
              <w10:wrap type="none"/>
            </v:shape>
            <v:shape style="position:absolute;left:4065;top:5460;width: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(f)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355"/>
        <w:jc w:val="center"/>
      </w:pPr>
      <w:r>
        <w:rPr/>
        <w:t>Figure</w:t>
      </w:r>
      <w:r>
        <w:rPr>
          <w:spacing w:val="-4"/>
        </w:rPr>
        <w:t> </w:t>
      </w:r>
      <w:r>
        <w:rPr/>
        <w:t>3.3: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Channels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 Logarithm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DOST</w:t>
      </w:r>
      <w:r>
        <w:rPr>
          <w:spacing w:val="-1"/>
        </w:rPr>
        <w:t> </w:t>
      </w:r>
      <w:r>
        <w:rPr/>
        <w:t>Coefficients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90" w:hanging="360"/>
        <w:jc w:val="both"/>
        <w:rPr>
          <w:sz w:val="24"/>
        </w:rPr>
      </w:pP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image,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QKD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employed to produce and distribute a symmetric key to encrypt the watermark image.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the procedure of</w:t>
      </w:r>
      <w:r>
        <w:rPr>
          <w:spacing w:val="1"/>
          <w:sz w:val="24"/>
        </w:rPr>
        <w:t> </w:t>
      </w:r>
      <w:r>
        <w:rPr>
          <w:sz w:val="24"/>
        </w:rPr>
        <w:t>Table 2.3</w:t>
      </w:r>
      <w:r>
        <w:rPr>
          <w:spacing w:val="1"/>
          <w:sz w:val="24"/>
        </w:rPr>
        <w:t> </w:t>
      </w:r>
      <w:r>
        <w:rPr>
          <w:sz w:val="24"/>
        </w:rPr>
        <w:t>random key length of 500-bits are</w:t>
      </w:r>
      <w:r>
        <w:rPr>
          <w:spacing w:val="60"/>
          <w:sz w:val="24"/>
        </w:rPr>
        <w:t> </w:t>
      </w:r>
      <w:r>
        <w:rPr>
          <w:sz w:val="24"/>
        </w:rPr>
        <w:t>generated.</w:t>
      </w:r>
      <w:r>
        <w:rPr>
          <w:spacing w:val="1"/>
          <w:sz w:val="24"/>
        </w:rPr>
        <w:t> </w:t>
      </w:r>
      <w:r>
        <w:rPr>
          <w:sz w:val="24"/>
        </w:rPr>
        <w:t>Final key lengths of 64-bits are obtained by adopting the steps of QKD based on BB84</w:t>
      </w:r>
      <w:r>
        <w:rPr>
          <w:spacing w:val="-57"/>
          <w:sz w:val="24"/>
        </w:rPr>
        <w:t> </w:t>
      </w:r>
      <w:r>
        <w:rPr>
          <w:sz w:val="24"/>
        </w:rPr>
        <w:t>protocol in sub-section 2.2.8.1. Alice and Bob assumed an estimated error rate of</w:t>
      </w:r>
      <w:r>
        <w:rPr>
          <w:spacing w:val="1"/>
          <w:sz w:val="24"/>
        </w:rPr>
        <w:t> </w:t>
      </w:r>
      <w:r>
        <w:rPr>
          <w:sz w:val="24"/>
        </w:rPr>
        <w:t>0.0500 in quantum transmission channel, for the purpose of communicating quantum</w:t>
      </w:r>
      <w:r>
        <w:rPr>
          <w:spacing w:val="1"/>
          <w:sz w:val="24"/>
        </w:rPr>
        <w:t> </w:t>
      </w:r>
      <w:r>
        <w:rPr>
          <w:sz w:val="24"/>
        </w:rPr>
        <w:t>bit between them in order to share a secret message. The random bits generated by</w:t>
      </w:r>
      <w:r>
        <w:rPr>
          <w:spacing w:val="1"/>
          <w:sz w:val="24"/>
        </w:rPr>
        <w:t> </w:t>
      </w:r>
      <w:r>
        <w:rPr>
          <w:sz w:val="24"/>
        </w:rPr>
        <w:t>Alice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transmission are</w:t>
      </w:r>
      <w:r>
        <w:rPr>
          <w:spacing w:val="-2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in appendix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first</w:t>
      </w:r>
      <w:r>
        <w:rPr>
          <w:spacing w:val="-1"/>
          <w:sz w:val="24"/>
        </w:rPr>
        <w:t> </w:t>
      </w:r>
      <w:r>
        <w:rPr>
          <w:sz w:val="24"/>
        </w:rPr>
        <w:t>20 bits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shown: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before="72"/>
        <w:ind w:left="2663"/>
        <w:jc w:val="both"/>
      </w:pPr>
      <w:r>
        <w:rPr/>
        <w:t>1  </w:t>
      </w:r>
      <w:r>
        <w:rPr>
          <w:spacing w:val="1"/>
        </w:rPr>
        <w:t> </w:t>
      </w:r>
      <w:r>
        <w:rPr/>
        <w:t>0    0    0    0    1    1    1    1    1    0    1    0    0    0    0    0    0    0    0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780" w:right="1189"/>
        <w:jc w:val="both"/>
      </w:pPr>
      <w:r>
        <w:rPr/>
        <w:t>In order for Alice to secretly transmit the bits through quantum channel, Alice randomly</w:t>
      </w:r>
      <w:r>
        <w:rPr>
          <w:spacing w:val="1"/>
        </w:rPr>
        <w:t> </w:t>
      </w:r>
      <w:r>
        <w:rPr/>
        <w:t>chooses polarization basis and generate bases to encode the bits to form quantum bits</w:t>
      </w:r>
      <w:r>
        <w:rPr>
          <w:spacing w:val="1"/>
        </w:rPr>
        <w:t> </w:t>
      </w:r>
      <w:r>
        <w:rPr/>
        <w:t>(qubits) with a view to transmitting the qubits to Bob through a quantum channel of an</w:t>
      </w:r>
      <w:r>
        <w:rPr>
          <w:spacing w:val="1"/>
        </w:rPr>
        <w:t> </w:t>
      </w:r>
      <w:r>
        <w:rPr/>
        <w:t>estimated error rate of 0.0500. Alice randomly chooses polarization basis are presented in</w:t>
      </w:r>
      <w:r>
        <w:rPr>
          <w:spacing w:val="1"/>
        </w:rPr>
        <w:t> </w:t>
      </w:r>
      <w:r>
        <w:rPr/>
        <w:t>appendix S and the first 20 basis in correspondence to the first 20 bits are depicted as</w:t>
      </w:r>
      <w:r>
        <w:rPr>
          <w:spacing w:val="1"/>
        </w:rPr>
        <w:t> </w:t>
      </w:r>
      <w:r>
        <w:rPr/>
        <w:t>shown:</w:t>
      </w:r>
    </w:p>
    <w:p>
      <w:pPr>
        <w:pStyle w:val="BodyText"/>
        <w:spacing w:before="1"/>
        <w:ind w:left="2594"/>
        <w:jc w:val="both"/>
      </w:pPr>
      <w:r>
        <w:rPr/>
        <w:t>+  </w:t>
      </w:r>
      <w:r>
        <w:rPr>
          <w:spacing w:val="59"/>
        </w:rPr>
        <w:t> </w:t>
      </w:r>
      <w:r>
        <w:rPr/>
        <w:t>x  </w:t>
      </w:r>
      <w:r>
        <w:rPr>
          <w:spacing w:val="1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6"/>
        </w:rPr>
        <w:t> </w:t>
      </w:r>
      <w:r>
        <w:rPr/>
        <w:t>+  </w:t>
      </w:r>
      <w:r>
        <w:rPr>
          <w:spacing w:val="59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</w:t>
      </w:r>
      <w:r>
        <w:rPr>
          <w:spacing w:val="60"/>
        </w:rPr>
        <w:t> </w:t>
      </w:r>
      <w:r>
        <w:rPr/>
        <w:t>x   </w:t>
      </w:r>
      <w:r>
        <w:rPr>
          <w:spacing w:val="2"/>
        </w:rPr>
        <w:t> </w:t>
      </w:r>
      <w:r>
        <w:rPr/>
        <w:t>+  </w:t>
      </w:r>
      <w:r>
        <w:rPr>
          <w:spacing w:val="56"/>
        </w:rPr>
        <w:t> </w:t>
      </w:r>
      <w:r>
        <w:rPr/>
        <w:t>+  </w:t>
      </w:r>
      <w:r>
        <w:rPr>
          <w:spacing w:val="59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  </w:t>
      </w:r>
      <w:r>
        <w:rPr>
          <w:spacing w:val="59"/>
        </w:rPr>
        <w:t> </w:t>
      </w:r>
      <w:r>
        <w:rPr/>
        <w:t>x    x   </w:t>
      </w:r>
      <w:r>
        <w:rPr>
          <w:spacing w:val="2"/>
        </w:rPr>
        <w:t> </w:t>
      </w:r>
      <w:r>
        <w:rPr/>
        <w:t>+</w:t>
      </w:r>
    </w:p>
    <w:p>
      <w:pPr>
        <w:pStyle w:val="BodyText"/>
      </w:pPr>
    </w:p>
    <w:p>
      <w:pPr>
        <w:pStyle w:val="BodyText"/>
        <w:spacing w:line="480" w:lineRule="auto"/>
        <w:ind w:left="1780" w:right="1197"/>
        <w:jc w:val="both"/>
      </w:pPr>
      <w:r>
        <w:rPr/>
        <w:t>The transmitted qubits by Alice are shown in appendix S and the corresponding qubits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20 basis is</w:t>
      </w:r>
      <w:r>
        <w:rPr>
          <w:spacing w:val="1"/>
        </w:rPr>
        <w:t> </w:t>
      </w:r>
      <w:r>
        <w:rPr/>
        <w:t>represented as follows: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831" w:val="left" w:leader="none"/>
          <w:tab w:pos="3198" w:val="left" w:leader="none"/>
          <w:tab w:pos="3505" w:val="left" w:leader="none"/>
          <w:tab w:pos="3873" w:val="left" w:leader="none"/>
          <w:tab w:pos="4255" w:val="left" w:leader="none"/>
          <w:tab w:pos="4622" w:val="left" w:leader="none"/>
          <w:tab w:pos="4972" w:val="left" w:leader="none"/>
          <w:tab w:pos="5318" w:val="left" w:leader="none"/>
          <w:tab w:pos="5685" w:val="left" w:leader="none"/>
          <w:tab w:pos="6031" w:val="left" w:leader="none"/>
          <w:tab w:pos="6401" w:val="left" w:leader="none"/>
          <w:tab w:pos="6766" w:val="left" w:leader="none"/>
          <w:tab w:pos="7145" w:val="left" w:leader="none"/>
          <w:tab w:pos="7526" w:val="left" w:leader="none"/>
          <w:tab w:pos="7894" w:val="left" w:leader="none"/>
          <w:tab w:pos="8261" w:val="left" w:leader="none"/>
          <w:tab w:pos="8640" w:val="left" w:leader="none"/>
          <w:tab w:pos="9008" w:val="left" w:leader="none"/>
          <w:tab w:pos="9375" w:val="left" w:leader="none"/>
          <w:tab w:pos="9757" w:val="left" w:leader="none"/>
        </w:tabs>
        <w:ind w:left="2486"/>
      </w:pPr>
      <w:r>
        <w:rPr/>
        <w:t>|</w:t>
        <w:tab/>
        <w:t>/</w:t>
        <w:tab/>
        <w:t>/</w:t>
        <w:tab/>
        <w:t>/</w:t>
        <w:tab/>
        <w:t>-</w:t>
        <w:tab/>
        <w:t>\</w:t>
        <w:tab/>
        <w:t>|</w:t>
        <w:tab/>
        <w:t>|</w:t>
        <w:tab/>
        <w:t>\</w:t>
        <w:tab/>
        <w:t>|</w:t>
        <w:tab/>
        <w:t>/</w:t>
        <w:tab/>
        <w:t>\</w:t>
        <w:tab/>
        <w:t>-</w:t>
        <w:tab/>
        <w:t>-</w:t>
        <w:tab/>
        <w:t>/</w:t>
        <w:tab/>
        <w:t>/</w:t>
        <w:tab/>
        <w:t>-</w:t>
        <w:tab/>
        <w:t>/</w:t>
        <w:tab/>
        <w:t>/</w:t>
        <w:tab/>
        <w:t>-</w:t>
        <w:tab/>
        <w:t>|</w:t>
      </w:r>
    </w:p>
    <w:p>
      <w:pPr>
        <w:pStyle w:val="BodyText"/>
      </w:pPr>
    </w:p>
    <w:p>
      <w:pPr>
        <w:pStyle w:val="BodyText"/>
        <w:spacing w:line="480" w:lineRule="auto"/>
        <w:ind w:left="1780" w:right="1197"/>
        <w:jc w:val="both"/>
      </w:pPr>
      <w:r>
        <w:rPr/>
        <w:t>The qubits</w:t>
      </w:r>
      <w:r>
        <w:rPr>
          <w:spacing w:val="1"/>
        </w:rPr>
        <w:t> </w:t>
      </w:r>
      <w:r>
        <w:rPr/>
        <w:t>received by Bob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the same qubits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by Alice 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error rate. The</w:t>
      </w:r>
      <w:r>
        <w:rPr>
          <w:spacing w:val="2"/>
        </w:rPr>
        <w:t> </w:t>
      </w:r>
      <w:r>
        <w:rPr/>
        <w:t>pseudo code</w:t>
      </w:r>
      <w:r>
        <w:rPr>
          <w:spacing w:val="-1"/>
        </w:rPr>
        <w:t> </w:t>
      </w:r>
      <w:r>
        <w:rPr/>
        <w:t>for</w:t>
      </w:r>
      <w:r>
        <w:rPr>
          <w:spacing w:val="58"/>
        </w:rPr>
        <w:t> </w:t>
      </w:r>
      <w:r>
        <w:rPr/>
        <w:t>qubits received by</w:t>
      </w:r>
      <w:r>
        <w:rPr>
          <w:spacing w:val="-3"/>
        </w:rPr>
        <w:t> </w:t>
      </w:r>
      <w:r>
        <w:rPr/>
        <w:t>Bob is as follows:</w:t>
      </w:r>
    </w:p>
    <w:p>
      <w:pPr>
        <w:pStyle w:val="BodyText"/>
        <w:spacing w:before="15"/>
        <w:ind w:left="2068"/>
        <w:rPr>
          <w:rFonts w:ascii="Courier New"/>
        </w:rPr>
      </w:pPr>
      <w:r>
        <w:rPr>
          <w:rFonts w:ascii="Courier New"/>
        </w:rPr>
        <w:t>Start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pStyle w:val="BodyText"/>
        <w:ind w:left="2716"/>
        <w:jc w:val="both"/>
        <w:rPr>
          <w:rFonts w:ascii="Courier New"/>
        </w:rPr>
      </w:pPr>
      <w:r>
        <w:rPr>
          <w:rFonts w:ascii="Courier New"/>
          <w:color w:val="218A21"/>
        </w:rPr>
        <w:t>Bob.Qubits</w:t>
      </w:r>
      <w:r>
        <w:rPr>
          <w:rFonts w:ascii="Courier New"/>
          <w:color w:val="218A21"/>
          <w:spacing w:val="-10"/>
        </w:rPr>
        <w:t> </w:t>
      </w:r>
      <w:r>
        <w:rPr>
          <w:rFonts w:ascii="Courier New"/>
          <w:color w:val="218A21"/>
        </w:rPr>
        <w:t>=</w:t>
      </w:r>
      <w:r>
        <w:rPr>
          <w:rFonts w:ascii="Courier New"/>
          <w:color w:val="218A21"/>
          <w:spacing w:val="-10"/>
        </w:rPr>
        <w:t> </w:t>
      </w:r>
      <w:r>
        <w:rPr>
          <w:rFonts w:ascii="Courier New"/>
          <w:color w:val="218A21"/>
        </w:rPr>
        <w:t>Alice.Qubits;</w:t>
      </w:r>
    </w:p>
    <w:p>
      <w:pPr>
        <w:pStyle w:val="BodyText"/>
        <w:spacing w:before="1"/>
        <w:rPr>
          <w:rFonts w:ascii="Courier New"/>
        </w:rPr>
      </w:pPr>
    </w:p>
    <w:p>
      <w:pPr>
        <w:pStyle w:val="BodyText"/>
        <w:spacing w:line="480" w:lineRule="auto"/>
        <w:ind w:left="2716" w:firstLine="720"/>
        <w:rPr>
          <w:rFonts w:ascii="Courier New"/>
        </w:rPr>
      </w:pPr>
      <w:r>
        <w:rPr>
          <w:rFonts w:ascii="Courier New"/>
        </w:rPr>
        <w:t>Bob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=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Bob.receiveQubits(Alice.Qubits,</w:t>
      </w:r>
      <w:r>
        <w:rPr>
          <w:rFonts w:ascii="Courier New"/>
          <w:spacing w:val="-14"/>
        </w:rPr>
        <w:t> </w:t>
      </w:r>
      <w:r>
        <w:rPr>
          <w:rFonts w:ascii="Courier New"/>
        </w:rPr>
        <w:t>errorRate);</w:t>
      </w:r>
      <w:r>
        <w:rPr>
          <w:rFonts w:ascii="Courier New"/>
          <w:spacing w:val="-141"/>
        </w:rPr>
        <w:t> </w:t>
      </w:r>
      <w:r>
        <w:rPr>
          <w:rFonts w:ascii="Courier New"/>
        </w:rPr>
        <w:t>Bob.Qubits</w:t>
      </w:r>
    </w:p>
    <w:p>
      <w:pPr>
        <w:pStyle w:val="BodyText"/>
        <w:spacing w:line="272" w:lineRule="exact"/>
        <w:ind w:left="2068"/>
        <w:rPr>
          <w:rFonts w:ascii="Courier New"/>
        </w:rPr>
      </w:pPr>
      <w:r>
        <w:rPr>
          <w:rFonts w:ascii="Courier New"/>
        </w:rPr>
        <w:t>End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pStyle w:val="BodyText"/>
        <w:spacing w:line="480" w:lineRule="auto"/>
        <w:ind w:left="1780" w:right="1188"/>
        <w:jc w:val="both"/>
      </w:pPr>
      <w:r>
        <w:rPr/>
        <w:t>Bob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chooses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Alice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Consequently, Bob measures the qubits and also compares it with that of Alice qubits. The</w:t>
      </w:r>
      <w:r>
        <w:rPr>
          <w:spacing w:val="-57"/>
        </w:rPr>
        <w:t> </w:t>
      </w:r>
      <w:r>
        <w:rPr/>
        <w:t>bases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depicted 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S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first 20</w:t>
      </w:r>
      <w:r>
        <w:rPr>
          <w:spacing w:val="-1"/>
        </w:rPr>
        <w:t> </w:t>
      </w:r>
      <w:r>
        <w:rPr/>
        <w:t>measured bases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Bob</w:t>
      </w:r>
      <w:r>
        <w:rPr>
          <w:spacing w:val="2"/>
        </w:rPr>
        <w:t> </w:t>
      </w:r>
      <w:r>
        <w:rPr/>
        <w:t>are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1"/>
        <w:ind w:left="2630"/>
        <w:jc w:val="both"/>
      </w:pPr>
      <w:r>
        <w:rPr/>
        <w:t>|   </w:t>
      </w:r>
      <w:r>
        <w:rPr>
          <w:spacing w:val="57"/>
        </w:rPr>
        <w:t> </w:t>
      </w:r>
      <w:r>
        <w:rPr/>
        <w:t>/   </w:t>
      </w:r>
      <w:r>
        <w:rPr>
          <w:spacing w:val="59"/>
        </w:rPr>
        <w:t> </w:t>
      </w:r>
      <w:r>
        <w:rPr/>
        <w:t>/   </w:t>
      </w:r>
      <w:r>
        <w:rPr>
          <w:spacing w:val="2"/>
        </w:rPr>
        <w:t> </w:t>
      </w:r>
      <w:r>
        <w:rPr/>
        <w:t>/     -    </w:t>
      </w:r>
      <w:r>
        <w:rPr>
          <w:spacing w:val="1"/>
        </w:rPr>
        <w:t> </w:t>
      </w:r>
      <w:r>
        <w:rPr/>
        <w:t>\     |    </w:t>
      </w:r>
      <w:r>
        <w:rPr>
          <w:spacing w:val="2"/>
        </w:rPr>
        <w:t> </w:t>
      </w:r>
      <w:r>
        <w:rPr/>
        <w:t>|   </w:t>
      </w:r>
      <w:r>
        <w:rPr>
          <w:spacing w:val="57"/>
        </w:rPr>
        <w:t> </w:t>
      </w:r>
      <w:r>
        <w:rPr/>
        <w:t>\     |   </w:t>
      </w:r>
      <w:r>
        <w:rPr>
          <w:spacing w:val="58"/>
        </w:rPr>
        <w:t> </w:t>
      </w:r>
      <w:r>
        <w:rPr/>
        <w:t>/    </w:t>
      </w:r>
      <w:r>
        <w:rPr>
          <w:spacing w:val="2"/>
        </w:rPr>
        <w:t> </w:t>
      </w:r>
      <w:r>
        <w:rPr/>
        <w:t>\   </w:t>
      </w:r>
      <w:r>
        <w:rPr>
          <w:spacing w:val="58"/>
        </w:rPr>
        <w:t> </w:t>
      </w:r>
      <w:r>
        <w:rPr/>
        <w:t>-   </w:t>
      </w:r>
      <w:r>
        <w:rPr>
          <w:spacing w:val="59"/>
        </w:rPr>
        <w:t> </w:t>
      </w:r>
      <w:r>
        <w:rPr/>
        <w:t>-    </w:t>
      </w:r>
      <w:r>
        <w:rPr>
          <w:spacing w:val="1"/>
        </w:rPr>
        <w:t> </w:t>
      </w:r>
      <w:r>
        <w:rPr/>
        <w:t>/     /     -   </w:t>
      </w:r>
      <w:r>
        <w:rPr>
          <w:spacing w:val="59"/>
        </w:rPr>
        <w:t> </w:t>
      </w:r>
      <w:r>
        <w:rPr/>
        <w:t>/     /     -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780" w:right="1189"/>
        <w:jc w:val="both"/>
      </w:pPr>
      <w:r>
        <w:rPr/>
        <w:t>Alice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Bob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channel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polarization sequence received from Alice with the sequence generated. At this point Bob</w:t>
      </w:r>
      <w:r>
        <w:rPr>
          <w:spacing w:val="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bases of received</w:t>
      </w:r>
      <w:r>
        <w:rPr>
          <w:spacing w:val="1"/>
        </w:rPr>
        <w:t> </w:t>
      </w:r>
      <w:r>
        <w:rPr/>
        <w:t>bits to Alice.</w:t>
      </w:r>
    </w:p>
    <w:p>
      <w:pPr>
        <w:pStyle w:val="BodyText"/>
        <w:spacing w:line="480" w:lineRule="auto"/>
        <w:ind w:left="1780" w:right="1188"/>
        <w:jc w:val="both"/>
      </w:pPr>
      <w:r>
        <w:rPr/>
        <w:t>Alice</w:t>
      </w:r>
      <w:r>
        <w:rPr>
          <w:spacing w:val="1"/>
        </w:rPr>
        <w:t> </w:t>
      </w:r>
      <w:r>
        <w:rPr/>
        <w:t>communicates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bit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Bob</w:t>
      </w:r>
      <w:r>
        <w:rPr>
          <w:spacing w:val="1"/>
        </w:rPr>
        <w:t> </w:t>
      </w:r>
      <w:r>
        <w:rPr/>
        <w:t>chose</w:t>
      </w:r>
      <w:r>
        <w:rPr>
          <w:spacing w:val="1"/>
        </w:rPr>
        <w:t> </w:t>
      </w:r>
      <w:r>
        <w:rPr/>
        <w:t>correctly.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communicating parties keep the match bit positions for which they chose rightly and</w:t>
      </w:r>
      <w:r>
        <w:rPr>
          <w:spacing w:val="1"/>
        </w:rPr>
        <w:t> </w:t>
      </w:r>
      <w:r>
        <w:rPr/>
        <w:t>discard</w:t>
      </w:r>
      <w:r>
        <w:rPr>
          <w:spacing w:val="43"/>
        </w:rPr>
        <w:t> </w:t>
      </w:r>
      <w:r>
        <w:rPr/>
        <w:t>those</w:t>
      </w:r>
      <w:r>
        <w:rPr>
          <w:spacing w:val="44"/>
        </w:rPr>
        <w:t> </w:t>
      </w:r>
      <w:r>
        <w:rPr/>
        <w:t>that</w:t>
      </w:r>
      <w:r>
        <w:rPr>
          <w:spacing w:val="45"/>
        </w:rPr>
        <w:t> </w:t>
      </w:r>
      <w:r>
        <w:rPr/>
        <w:t>are</w:t>
      </w:r>
      <w:r>
        <w:rPr>
          <w:spacing w:val="45"/>
        </w:rPr>
        <w:t> </w:t>
      </w:r>
      <w:r>
        <w:rPr/>
        <w:t>mismatch.</w:t>
      </w:r>
      <w:r>
        <w:rPr>
          <w:spacing w:val="45"/>
        </w:rPr>
        <w:t> </w:t>
      </w:r>
      <w:r>
        <w:rPr/>
        <w:t>At</w:t>
      </w:r>
      <w:r>
        <w:rPr>
          <w:spacing w:val="44"/>
        </w:rPr>
        <w:t> </w:t>
      </w:r>
      <w:r>
        <w:rPr/>
        <w:t>this</w:t>
      </w:r>
      <w:r>
        <w:rPr>
          <w:spacing w:val="42"/>
        </w:rPr>
        <w:t> </w:t>
      </w:r>
      <w:r>
        <w:rPr/>
        <w:t>stage,</w:t>
      </w:r>
      <w:r>
        <w:rPr>
          <w:spacing w:val="47"/>
        </w:rPr>
        <w:t> </w:t>
      </w:r>
      <w:r>
        <w:rPr/>
        <w:t>Bob</w:t>
      </w:r>
      <w:r>
        <w:rPr>
          <w:spacing w:val="44"/>
        </w:rPr>
        <w:t> </w:t>
      </w:r>
      <w:r>
        <w:rPr/>
        <w:t>reveals</w:t>
      </w:r>
      <w:r>
        <w:rPr>
          <w:spacing w:val="46"/>
        </w:rPr>
        <w:t> </w:t>
      </w:r>
      <w:r>
        <w:rPr/>
        <w:t>some</w:t>
      </w:r>
      <w:r>
        <w:rPr>
          <w:spacing w:val="44"/>
        </w:rPr>
        <w:t> </w:t>
      </w:r>
      <w:r>
        <w:rPr/>
        <w:t>bits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/>
        <w:t>random.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780"/>
      </w:pPr>
      <w:r>
        <w:rPr/>
        <w:t>mathematical</w:t>
      </w:r>
      <w:r>
        <w:rPr>
          <w:spacing w:val="-2"/>
        </w:rPr>
        <w:t> </w:t>
      </w:r>
      <w:r>
        <w:rPr/>
        <w:t>formula for</w:t>
      </w:r>
      <w:r>
        <w:rPr>
          <w:spacing w:val="-1"/>
        </w:rPr>
        <w:t> </w:t>
      </w:r>
      <w:r>
        <w:rPr/>
        <w:t>revealing</w:t>
      </w:r>
      <w:r>
        <w:rPr>
          <w:spacing w:val="-4"/>
        </w:rPr>
        <w:t> </w:t>
      </w:r>
      <w:r>
        <w:rPr/>
        <w:t>bits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random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9"/>
        <w:rPr>
          <w:sz w:val="26"/>
        </w:rPr>
      </w:pPr>
    </w:p>
    <w:p>
      <w:pPr>
        <w:spacing w:line="225" w:lineRule="exact" w:before="1"/>
        <w:ind w:left="2177" w:right="0" w:firstLine="0"/>
        <w:jc w:val="left"/>
        <w:rPr>
          <w:rFonts w:ascii="Symbol" w:hAnsi="Symbol"/>
          <w:sz w:val="24"/>
        </w:rPr>
      </w:pPr>
      <w:r>
        <w:rPr>
          <w:i/>
          <w:position w:val="-13"/>
          <w:sz w:val="26"/>
        </w:rPr>
        <w:t>nRB</w:t>
      </w:r>
      <w:r>
        <w:rPr>
          <w:i/>
          <w:spacing w:val="-4"/>
          <w:position w:val="-13"/>
          <w:sz w:val="26"/>
        </w:rPr>
        <w:t> </w:t>
      </w:r>
      <w:r>
        <w:rPr>
          <w:rFonts w:ascii="Symbol" w:hAnsi="Symbol"/>
          <w:position w:val="-13"/>
          <w:sz w:val="26"/>
        </w:rPr>
        <w:t></w:t>
      </w:r>
      <w:r>
        <w:rPr>
          <w:spacing w:val="-4"/>
          <w:position w:val="-13"/>
          <w:sz w:val="26"/>
        </w:rPr>
        <w:t> </w:t>
      </w:r>
      <w:r>
        <w:rPr>
          <w:rFonts w:ascii="Symbol" w:hAnsi="Symbol"/>
          <w:position w:val="3"/>
          <w:sz w:val="24"/>
        </w:rPr>
        <w:t></w:t>
      </w:r>
      <w:r>
        <w:rPr>
          <w:rFonts w:ascii="Symbol" w:hAnsi="Symbol"/>
          <w:sz w:val="24"/>
        </w:rPr>
        <w:t></w:t>
      </w:r>
      <w:r>
        <w:rPr>
          <w:spacing w:val="-5"/>
          <w:sz w:val="24"/>
        </w:rPr>
        <w:t> </w:t>
      </w:r>
      <w:r>
        <w:rPr>
          <w:i/>
          <w:position w:val="1"/>
          <w:sz w:val="26"/>
          <w:u w:val="single"/>
        </w:rPr>
        <w:t>nCB</w:t>
      </w:r>
      <w:r>
        <w:rPr>
          <w:i/>
          <w:spacing w:val="-14"/>
          <w:position w:val="1"/>
          <w:sz w:val="26"/>
        </w:rPr>
        <w:t> </w:t>
      </w:r>
      <w:r>
        <w:rPr>
          <w:rFonts w:ascii="Symbol" w:hAnsi="Symbol"/>
          <w:sz w:val="24"/>
        </w:rPr>
        <w:t></w:t>
      </w:r>
      <w:r>
        <w:rPr>
          <w:rFonts w:ascii="Symbol" w:hAnsi="Symbol"/>
          <w:position w:val="3"/>
          <w:sz w:val="24"/>
        </w:rPr>
        <w:t>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9"/>
        <w:rPr>
          <w:rFonts w:ascii="Symbol" w:hAnsi="Symbol"/>
          <w:sz w:val="37"/>
        </w:rPr>
      </w:pPr>
    </w:p>
    <w:p>
      <w:pPr>
        <w:pStyle w:val="BodyText"/>
        <w:spacing w:line="29" w:lineRule="exact"/>
        <w:ind w:left="1760" w:right="1219"/>
        <w:jc w:val="center"/>
      </w:pPr>
      <w:r>
        <w:rPr/>
        <w:t>(3.3)</w:t>
      </w:r>
    </w:p>
    <w:p>
      <w:pPr>
        <w:spacing w:after="0" w:line="29" w:lineRule="exact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8097" w:space="124"/>
            <w:col w:w="3479"/>
          </w:cols>
        </w:sectPr>
      </w:pPr>
    </w:p>
    <w:p>
      <w:pPr>
        <w:tabs>
          <w:tab w:pos="3299" w:val="left" w:leader="none"/>
          <w:tab w:pos="3643" w:val="left" w:leader="none"/>
        </w:tabs>
        <w:spacing w:line="165" w:lineRule="exact" w:before="4"/>
        <w:ind w:left="2887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2"/>
          <w:sz w:val="24"/>
        </w:rPr>
        <w:t></w:t>
      </w:r>
      <w:r>
        <w:rPr>
          <w:rFonts w:ascii="Symbol" w:hAnsi="Symbol"/>
          <w:sz w:val="24"/>
        </w:rPr>
        <w:t></w:t>
      </w:r>
      <w:r>
        <w:rPr>
          <w:sz w:val="24"/>
        </w:rPr>
        <w:tab/>
      </w:r>
      <w:r>
        <w:rPr>
          <w:position w:val="-10"/>
          <w:sz w:val="26"/>
        </w:rPr>
        <w:t>3</w:t>
        <w:tab/>
      </w:r>
      <w:r>
        <w:rPr>
          <w:rFonts w:ascii="Symbol" w:hAnsi="Symbol"/>
          <w:sz w:val="24"/>
        </w:rPr>
        <w:t></w:t>
      </w:r>
      <w:r>
        <w:rPr>
          <w:rFonts w:ascii="Symbol" w:hAnsi="Symbol"/>
          <w:position w:val="2"/>
          <w:sz w:val="24"/>
        </w:rPr>
        <w:t></w:t>
      </w:r>
    </w:p>
    <w:p>
      <w:pPr>
        <w:pStyle w:val="BodyText"/>
        <w:tabs>
          <w:tab w:pos="3643" w:val="left" w:leader="none"/>
        </w:tabs>
        <w:spacing w:before="5"/>
        <w:ind w:left="2887"/>
        <w:rPr>
          <w:rFonts w:ascii="Symbol" w:hAnsi="Symbol"/>
        </w:rPr>
      </w:pPr>
      <w:r>
        <w:rPr>
          <w:rFonts w:ascii="Symbol" w:hAnsi="Symbol"/>
          <w:position w:val="-2"/>
        </w:rPr>
        <w:t></w:t>
      </w:r>
      <w:r>
        <w:rPr>
          <w:rFonts w:ascii="Symbol" w:hAnsi="Symbol"/>
        </w:rPr>
        <w:t></w:t>
      </w:r>
      <w:r>
        <w:rPr/>
        <w:tab/>
      </w:r>
      <w:r>
        <w:rPr>
          <w:rFonts w:ascii="Symbol" w:hAnsi="Symbol"/>
        </w:rPr>
        <w:t></w:t>
      </w:r>
      <w:r>
        <w:rPr>
          <w:rFonts w:ascii="Symbol" w:hAnsi="Symbol"/>
          <w:position w:val="-2"/>
        </w:rPr>
        <w:t></w:t>
      </w:r>
    </w:p>
    <w:p>
      <w:pPr>
        <w:pStyle w:val="BodyText"/>
        <w:rPr>
          <w:rFonts w:ascii="Symbol" w:hAnsi="Symbol"/>
          <w:sz w:val="16"/>
        </w:rPr>
      </w:pPr>
    </w:p>
    <w:p>
      <w:pPr>
        <w:pStyle w:val="BodyText"/>
        <w:spacing w:before="90"/>
        <w:ind w:left="1780" w:right="1193"/>
        <w:jc w:val="both"/>
      </w:pPr>
      <w:r>
        <w:rPr/>
        <w:t>where, nRB depicts the number of revealed bases position and nCB denotes the number of</w:t>
      </w:r>
      <w:r>
        <w:rPr>
          <w:spacing w:val="-57"/>
        </w:rPr>
        <w:t> </w:t>
      </w:r>
      <w:r>
        <w:rPr/>
        <w:t>correct</w:t>
      </w:r>
      <w:r>
        <w:rPr>
          <w:spacing w:val="-1"/>
        </w:rPr>
        <w:t> </w:t>
      </w:r>
      <w:r>
        <w:rPr/>
        <w:t>bases position.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780" w:right="1187"/>
        <w:jc w:val="both"/>
      </w:pPr>
      <w:r>
        <w:rPr/>
        <w:t>Alice confirms all revealed bits from Bob and keeps the corresponding bits as secret bits.</w:t>
      </w:r>
      <w:r>
        <w:rPr>
          <w:spacing w:val="1"/>
        </w:rPr>
        <w:t> </w:t>
      </w:r>
      <w:r>
        <w:rPr/>
        <w:t>128 bits length with a transmission error rate of 0.0435 was obtained as the secret bits or</w:t>
      </w:r>
      <w:r>
        <w:rPr>
          <w:spacing w:val="1"/>
        </w:rPr>
        <w:t> </w:t>
      </w:r>
      <w:r>
        <w:rPr/>
        <w:t>key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both</w:t>
      </w:r>
      <w:r>
        <w:rPr>
          <w:spacing w:val="26"/>
        </w:rPr>
        <w:t> </w:t>
      </w:r>
      <w:r>
        <w:rPr/>
        <w:t>parties</w:t>
      </w:r>
      <w:r>
        <w:rPr>
          <w:spacing w:val="24"/>
        </w:rPr>
        <w:t> </w:t>
      </w: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end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QKD</w:t>
      </w:r>
      <w:r>
        <w:rPr>
          <w:spacing w:val="27"/>
        </w:rPr>
        <w:t> </w:t>
      </w:r>
      <w:r>
        <w:rPr/>
        <w:t>session.</w:t>
      </w:r>
      <w:r>
        <w:rPr>
          <w:spacing w:val="26"/>
        </w:rPr>
        <w:t> </w:t>
      </w:r>
      <w:r>
        <w:rPr/>
        <w:t>Although,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transmission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22"/>
        <w:ind w:left="1780"/>
      </w:pPr>
      <w:r>
        <w:rPr/>
        <w:t>error</w:t>
      </w:r>
      <w:r>
        <w:rPr>
          <w:spacing w:val="15"/>
        </w:rPr>
        <w:t> </w:t>
      </w:r>
      <w:r>
        <w:rPr/>
        <w:t>rate</w:t>
      </w:r>
    </w:p>
    <w:p>
      <w:pPr>
        <w:pStyle w:val="BodyText"/>
        <w:spacing w:before="22"/>
        <w:ind w:left="124"/>
      </w:pPr>
      <w:r>
        <w:rPr/>
        <w:br w:type="column"/>
      </w:r>
      <w:r>
        <w:rPr>
          <w:i/>
        </w:rPr>
        <w:t>p</w:t>
      </w:r>
      <w:r>
        <w:rPr>
          <w:i/>
          <w:position w:val="-5"/>
          <w:sz w:val="14"/>
        </w:rPr>
        <w:t>t   </w:t>
      </w:r>
      <w:r>
        <w:rPr>
          <w:i/>
          <w:spacing w:val="10"/>
          <w:position w:val="-5"/>
          <w:sz w:val="14"/>
        </w:rPr>
        <w:t> </w:t>
      </w:r>
      <w:r>
        <w:rPr/>
        <w:t>is</w:t>
      </w:r>
      <w:r>
        <w:rPr>
          <w:spacing w:val="31"/>
        </w:rPr>
        <w:t> </w:t>
      </w:r>
      <w:r>
        <w:rPr/>
        <w:t>less</w:t>
      </w:r>
      <w:r>
        <w:rPr>
          <w:spacing w:val="27"/>
        </w:rPr>
        <w:t> </w:t>
      </w:r>
      <w:r>
        <w:rPr/>
        <w:t>than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estimated</w:t>
      </w:r>
      <w:r>
        <w:rPr>
          <w:spacing w:val="30"/>
        </w:rPr>
        <w:t> </w:t>
      </w:r>
      <w:r>
        <w:rPr/>
        <w:t>error</w:t>
      </w:r>
      <w:r>
        <w:rPr>
          <w:spacing w:val="29"/>
        </w:rPr>
        <w:t> </w:t>
      </w:r>
      <w:r>
        <w:rPr/>
        <w:t>rate</w:t>
      </w:r>
    </w:p>
    <w:p>
      <w:pPr>
        <w:spacing w:before="22"/>
        <w:ind w:left="102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sz w:val="24"/>
        </w:rPr>
        <w:t>E</w:t>
      </w:r>
      <w:r>
        <w:rPr>
          <w:i/>
          <w:spacing w:val="-1"/>
          <w:position w:val="-5"/>
          <w:sz w:val="14"/>
        </w:rPr>
        <w:t>r</w:t>
      </w:r>
      <w:r>
        <w:rPr>
          <w:i/>
          <w:spacing w:val="20"/>
          <w:position w:val="-5"/>
          <w:sz w:val="14"/>
        </w:rPr>
        <w:t> </w:t>
      </w:r>
      <w:r>
        <w:rPr>
          <w:spacing w:val="-1"/>
          <w:sz w:val="24"/>
        </w:rPr>
        <w:t>(</w:t>
      </w:r>
      <w:r>
        <w:rPr>
          <w:spacing w:val="6"/>
          <w:sz w:val="24"/>
        </w:rPr>
        <w:t> </w:t>
      </w:r>
      <w:r>
        <w:rPr>
          <w:i/>
          <w:spacing w:val="-1"/>
          <w:sz w:val="24"/>
        </w:rPr>
        <w:t>p</w:t>
      </w:r>
      <w:r>
        <w:rPr>
          <w:i/>
          <w:spacing w:val="-1"/>
          <w:position w:val="-5"/>
          <w:sz w:val="14"/>
        </w:rPr>
        <w:t>t</w:t>
      </w:r>
      <w:r>
        <w:rPr>
          <w:i/>
          <w:spacing w:val="28"/>
          <w:position w:val="-5"/>
          <w:sz w:val="14"/>
        </w:rPr>
        <w:t> </w:t>
      </w:r>
      <w:r>
        <w:rPr>
          <w:spacing w:val="-1"/>
          <w:sz w:val="24"/>
        </w:rPr>
        <w:t>≤</w:t>
      </w:r>
      <w:r>
        <w:rPr>
          <w:spacing w:val="-17"/>
          <w:sz w:val="24"/>
        </w:rPr>
        <w:t> </w:t>
      </w:r>
      <w:r>
        <w:rPr>
          <w:i/>
          <w:spacing w:val="-1"/>
          <w:sz w:val="24"/>
        </w:rPr>
        <w:t>E</w:t>
      </w:r>
      <w:r>
        <w:rPr>
          <w:i/>
          <w:spacing w:val="-1"/>
          <w:position w:val="-5"/>
          <w:sz w:val="14"/>
        </w:rPr>
        <w:t>r</w:t>
      </w:r>
      <w:r>
        <w:rPr>
          <w:i/>
          <w:spacing w:val="21"/>
          <w:position w:val="-5"/>
          <w:sz w:val="14"/>
        </w:rPr>
        <w:t> </w:t>
      </w:r>
      <w:r>
        <w:rPr>
          <w:spacing w:val="-1"/>
          <w:sz w:val="24"/>
        </w:rPr>
        <w:t>)</w:t>
      </w:r>
      <w:r>
        <w:rPr>
          <w:spacing w:val="3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3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shared</w:t>
      </w:r>
      <w:r>
        <w:rPr>
          <w:spacing w:val="33"/>
          <w:sz w:val="24"/>
        </w:rPr>
        <w:t> </w:t>
      </w:r>
      <w:r>
        <w:rPr>
          <w:sz w:val="24"/>
        </w:rPr>
        <w:t>secret</w:t>
      </w:r>
      <w:r>
        <w:rPr>
          <w:spacing w:val="36"/>
          <w:sz w:val="24"/>
        </w:rPr>
        <w:t> </w:t>
      </w:r>
      <w:r>
        <w:rPr>
          <w:sz w:val="24"/>
        </w:rPr>
        <w:t>bits,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3" w:equalWidth="0">
            <w:col w:w="2698" w:space="40"/>
            <w:col w:w="3960" w:space="39"/>
            <w:col w:w="4963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1780" w:right="1190"/>
        <w:jc w:val="both"/>
      </w:pPr>
      <w:r>
        <w:rPr/>
        <w:t>there could be erroneous bits in the keys. As a result of the erroneous bits, there is quest to</w:t>
      </w:r>
      <w:r>
        <w:rPr>
          <w:spacing w:val="-57"/>
        </w:rPr>
        <w:t> </w:t>
      </w:r>
      <w:r>
        <w:rPr/>
        <w:t>further subject the shared secret bits or key to error reconciliation in order to resolve all</w:t>
      </w:r>
      <w:r>
        <w:rPr>
          <w:spacing w:val="1"/>
        </w:rPr>
        <w:t> </w:t>
      </w:r>
      <w:r>
        <w:rPr/>
        <w:t>errors in the key over the public channel, after quantum transmission and sifting have</w:t>
      </w:r>
      <w:r>
        <w:rPr>
          <w:spacing w:val="1"/>
        </w:rPr>
        <w:t> </w:t>
      </w:r>
      <w:r>
        <w:rPr/>
        <w:t>happened. The error reconciliation is pertinent in order to avert revealing undue amount of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about the secret</w:t>
      </w:r>
      <w:r>
        <w:rPr>
          <w:spacing w:val="-1"/>
        </w:rPr>
        <w:t> </w:t>
      </w:r>
      <w:r>
        <w:rPr/>
        <w:t>information to potential attacker</w:t>
      </w:r>
      <w:r>
        <w:rPr>
          <w:spacing w:val="-1"/>
        </w:rPr>
        <w:t> </w:t>
      </w:r>
      <w:r>
        <w:rPr/>
        <w:t>(eavesdropper).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22"/>
        <w:ind w:left="1780"/>
      </w:pPr>
      <w:r>
        <w:rPr/>
        <w:t>The</w:t>
      </w:r>
      <w:r>
        <w:rPr>
          <w:spacing w:val="-4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expression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obtaining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rate</w:t>
      </w:r>
    </w:p>
    <w:p>
      <w:pPr>
        <w:spacing w:before="22"/>
        <w:ind w:left="92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p</w:t>
      </w:r>
      <w:r>
        <w:rPr>
          <w:i/>
          <w:position w:val="-5"/>
          <w:sz w:val="14"/>
        </w:rPr>
        <w:t>t  </w:t>
      </w:r>
      <w:r>
        <w:rPr>
          <w:i/>
          <w:spacing w:val="16"/>
          <w:position w:val="-5"/>
          <w:sz w:val="1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shown: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  <w:cols w:num="2" w:equalWidth="0">
            <w:col w:w="8468" w:space="40"/>
            <w:col w:w="3192"/>
          </w:cols>
        </w:sectPr>
      </w:pP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line="152" w:lineRule="exact" w:before="196"/>
        <w:ind w:left="0" w:right="0" w:firstLine="0"/>
        <w:jc w:val="right"/>
        <w:rPr>
          <w:rFonts w:ascii="Symbol" w:hAnsi="Symbol"/>
          <w:sz w:val="38"/>
        </w:rPr>
      </w:pPr>
      <w:r>
        <w:rPr>
          <w:i/>
          <w:sz w:val="26"/>
        </w:rPr>
        <w:t>p</w:t>
      </w:r>
      <w:r>
        <w:rPr>
          <w:i/>
          <w:spacing w:val="63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pacing w:val="-14"/>
          <w:sz w:val="26"/>
        </w:rPr>
        <w:t> </w:t>
      </w:r>
      <w:r>
        <w:rPr>
          <w:rFonts w:ascii="Symbol" w:hAnsi="Symbol"/>
          <w:spacing w:val="-185"/>
          <w:position w:val="-5"/>
          <w:sz w:val="38"/>
        </w:rPr>
        <w:t></w:t>
      </w:r>
    </w:p>
    <w:p>
      <w:pPr>
        <w:spacing w:line="245" w:lineRule="exact" w:before="103"/>
        <w:ind w:left="159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</w:t>
      </w:r>
      <w:r>
        <w:rPr>
          <w:spacing w:val="11"/>
          <w:position w:val="1"/>
          <w:sz w:val="24"/>
          <w:u w:val="single"/>
        </w:rPr>
        <w:t> </w:t>
      </w:r>
      <w:r>
        <w:rPr>
          <w:i/>
          <w:position w:val="1"/>
          <w:sz w:val="26"/>
          <w:u w:val="single"/>
        </w:rPr>
        <w:t>A  </w:t>
      </w:r>
      <w:r>
        <w:rPr>
          <w:i/>
          <w:spacing w:val="9"/>
          <w:position w:val="1"/>
          <w:sz w:val="26"/>
          <w:u w:val="single"/>
        </w:rPr>
        <w:t> </w:t>
      </w:r>
      <w:r>
        <w:rPr>
          <w:rFonts w:ascii="Symbol" w:hAnsi="Symbol"/>
          <w:position w:val="1"/>
          <w:sz w:val="26"/>
          <w:u w:val="single"/>
        </w:rPr>
        <w:t></w:t>
      </w:r>
      <w:r>
        <w:rPr>
          <w:spacing w:val="-6"/>
          <w:position w:val="1"/>
          <w:sz w:val="26"/>
          <w:u w:val="single"/>
        </w:rPr>
        <w:t> </w:t>
      </w:r>
      <w:r>
        <w:rPr>
          <w:i/>
          <w:position w:val="1"/>
          <w:sz w:val="26"/>
          <w:u w:val="single"/>
        </w:rPr>
        <w:t>B</w:t>
      </w:r>
      <w:r>
        <w:rPr>
          <w:i/>
          <w:spacing w:val="-17"/>
          <w:position w:val="1"/>
          <w:sz w:val="26"/>
        </w:rPr>
        <w:t> </w:t>
      </w:r>
      <w:r>
        <w:rPr>
          <w:rFonts w:ascii="Symbol" w:hAnsi="Symbol"/>
          <w:sz w:val="24"/>
        </w:rPr>
        <w:t></w:t>
      </w:r>
    </w:p>
    <w:p>
      <w:pPr>
        <w:pStyle w:val="BodyText"/>
        <w:spacing w:before="1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spacing w:line="53" w:lineRule="exact"/>
        <w:ind w:left="2268"/>
      </w:pPr>
      <w:r>
        <w:rPr/>
        <w:t>(3.4)</w:t>
      </w:r>
    </w:p>
    <w:p>
      <w:pPr>
        <w:spacing w:after="0" w:line="53" w:lineRule="exact"/>
        <w:sectPr>
          <w:type w:val="continuous"/>
          <w:pgSz w:w="12240" w:h="15840"/>
          <w:pgMar w:top="1360" w:bottom="3060" w:left="380" w:right="160"/>
          <w:cols w:num="3" w:equalWidth="0">
            <w:col w:w="2813" w:space="40"/>
            <w:col w:w="1229" w:space="3651"/>
            <w:col w:w="3967"/>
          </w:cols>
        </w:sectPr>
      </w:pPr>
    </w:p>
    <w:p>
      <w:pPr>
        <w:tabs>
          <w:tab w:pos="3012" w:val="left" w:leader="none"/>
        </w:tabs>
        <w:spacing w:line="144" w:lineRule="exact" w:before="7"/>
        <w:ind w:left="2390" w:right="0" w:firstLine="0"/>
        <w:jc w:val="left"/>
        <w:rPr>
          <w:rFonts w:ascii="Symbol" w:hAnsi="Symbol"/>
          <w:sz w:val="24"/>
        </w:rPr>
      </w:pPr>
      <w:r>
        <w:rPr/>
        <w:drawing>
          <wp:anchor distT="0" distB="0" distL="0" distR="0" allowOverlap="1" layoutInCell="1" locked="0" behindDoc="1" simplePos="0" relativeHeight="482297856">
            <wp:simplePos x="0" y="0"/>
            <wp:positionH relativeFrom="page">
              <wp:posOffset>2388536</wp:posOffset>
            </wp:positionH>
            <wp:positionV relativeFrom="paragraph">
              <wp:posOffset>-158606</wp:posOffset>
            </wp:positionV>
            <wp:extent cx="440528" cy="270299"/>
            <wp:effectExtent l="0" t="0" r="0" b="0"/>
            <wp:wrapNone/>
            <wp:docPr id="5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8" cy="270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59.641449pt;margin-top:-11.381019pt;width:4.150pt;height:9.050pt;mso-position-horizontal-relative:page;mso-position-vertical-relative:paragraph;z-index:15776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w w:val="102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  <w:vertAlign w:val="superscript"/>
        </w:rPr>
        <w:t>t</w:t>
      </w:r>
      <w:r>
        <w:rPr>
          <w:i/>
          <w:w w:val="105"/>
          <w:sz w:val="24"/>
          <w:vertAlign w:val="baseline"/>
        </w:rPr>
        <w:tab/>
      </w:r>
      <w:r>
        <w:rPr>
          <w:rFonts w:ascii="Symbol" w:hAnsi="Symbol"/>
          <w:w w:val="105"/>
          <w:position w:val="11"/>
          <w:sz w:val="24"/>
          <w:vertAlign w:val="baseline"/>
        </w:rPr>
        <w:t></w:t>
      </w:r>
      <w:r>
        <w:rPr>
          <w:w w:val="105"/>
          <w:position w:val="11"/>
          <w:sz w:val="24"/>
          <w:vertAlign w:val="baseline"/>
        </w:rPr>
        <w:t> </w:t>
      </w:r>
      <w:r>
        <w:rPr>
          <w:spacing w:val="57"/>
          <w:w w:val="105"/>
          <w:position w:val="11"/>
          <w:sz w:val="24"/>
          <w:vertAlign w:val="baseline"/>
        </w:rPr>
        <w:t> </w:t>
      </w:r>
      <w:r>
        <w:rPr>
          <w:i/>
          <w:w w:val="105"/>
          <w:sz w:val="26"/>
          <w:vertAlign w:val="baseline"/>
        </w:rPr>
        <w:t>nRB </w:t>
      </w:r>
      <w:r>
        <w:rPr>
          <w:i/>
          <w:spacing w:val="43"/>
          <w:w w:val="105"/>
          <w:sz w:val="26"/>
          <w:vertAlign w:val="baseline"/>
        </w:rPr>
        <w:t> </w:t>
      </w:r>
      <w:r>
        <w:rPr>
          <w:rFonts w:ascii="Symbol" w:hAnsi="Symbol"/>
          <w:w w:val="105"/>
          <w:position w:val="11"/>
          <w:sz w:val="24"/>
          <w:vertAlign w:val="baseline"/>
        </w:rPr>
        <w:t></w:t>
      </w:r>
    </w:p>
    <w:p>
      <w:pPr>
        <w:tabs>
          <w:tab w:pos="3946" w:val="left" w:leader="none"/>
        </w:tabs>
        <w:spacing w:before="5"/>
        <w:ind w:left="2738" w:right="0" w:firstLine="0"/>
        <w:jc w:val="left"/>
        <w:rPr>
          <w:rFonts w:ascii="Symbol" w:hAnsi="Symbol"/>
          <w:sz w:val="24"/>
        </w:rPr>
      </w:pPr>
      <w:r>
        <w:rPr>
          <w:i/>
          <w:w w:val="105"/>
          <w:sz w:val="16"/>
        </w:rPr>
        <w:t>i</w:t>
      </w:r>
      <w:r>
        <w:rPr>
          <w:rFonts w:ascii="Symbol" w:hAnsi="Symbol"/>
          <w:w w:val="105"/>
          <w:sz w:val="16"/>
        </w:rPr>
        <w:t></w:t>
      </w:r>
      <w:r>
        <w:rPr>
          <w:w w:val="105"/>
          <w:sz w:val="16"/>
        </w:rPr>
        <w:t>0</w:t>
      </w:r>
      <w:r>
        <w:rPr>
          <w:spacing w:val="3"/>
          <w:w w:val="105"/>
          <w:sz w:val="16"/>
        </w:rPr>
        <w:t> </w:t>
      </w:r>
      <w:r>
        <w:rPr>
          <w:rFonts w:ascii="Symbol" w:hAnsi="Symbol"/>
          <w:w w:val="105"/>
          <w:position w:val="1"/>
          <w:sz w:val="24"/>
        </w:rPr>
        <w:t></w:t>
      </w:r>
      <w:r>
        <w:rPr>
          <w:w w:val="105"/>
          <w:position w:val="1"/>
          <w:sz w:val="24"/>
        </w:rPr>
        <w:tab/>
      </w:r>
      <w:r>
        <w:rPr>
          <w:rFonts w:ascii="Symbol" w:hAnsi="Symbol"/>
          <w:w w:val="105"/>
          <w:position w:val="1"/>
          <w:sz w:val="24"/>
        </w:rPr>
        <w:t>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93"/>
        <w:ind w:left="0" w:right="0" w:firstLine="0"/>
        <w:jc w:val="right"/>
        <w:rPr>
          <w:i/>
          <w:sz w:val="14"/>
        </w:rPr>
      </w:pPr>
      <w:r>
        <w:rPr>
          <w:sz w:val="24"/>
        </w:rPr>
        <w:t>where:</w:t>
      </w:r>
      <w:r>
        <w:rPr>
          <w:spacing w:val="6"/>
          <w:sz w:val="24"/>
        </w:rPr>
        <w:t> </w:t>
      </w:r>
      <w:r>
        <w:rPr>
          <w:i/>
          <w:sz w:val="24"/>
        </w:rPr>
        <w:t>p</w:t>
      </w:r>
      <w:r>
        <w:rPr>
          <w:i/>
          <w:position w:val="-5"/>
          <w:sz w:val="14"/>
        </w:rPr>
        <w:t>t</w:t>
      </w:r>
    </w:p>
    <w:p>
      <w:pPr>
        <w:pStyle w:val="BodyText"/>
        <w:spacing w:before="96"/>
        <w:ind w:left="159"/>
        <w:rPr>
          <w:i/>
        </w:rPr>
      </w:pPr>
      <w:r>
        <w:rPr/>
        <w:br w:type="column"/>
      </w:r>
      <w:r>
        <w:rPr/>
        <w:t>denotes</w:t>
      </w:r>
      <w:r>
        <w:rPr>
          <w:spacing w:val="74"/>
        </w:rPr>
        <w:t> </w:t>
      </w:r>
      <w:r>
        <w:rPr/>
        <w:t>the</w:t>
      </w:r>
      <w:r>
        <w:rPr>
          <w:spacing w:val="76"/>
        </w:rPr>
        <w:t> </w:t>
      </w:r>
      <w:r>
        <w:rPr/>
        <w:t>transmission</w:t>
      </w:r>
      <w:r>
        <w:rPr>
          <w:spacing w:val="77"/>
        </w:rPr>
        <w:t> </w:t>
      </w:r>
      <w:r>
        <w:rPr/>
        <w:t>error</w:t>
      </w:r>
      <w:r>
        <w:rPr>
          <w:spacing w:val="73"/>
        </w:rPr>
        <w:t> </w:t>
      </w:r>
      <w:r>
        <w:rPr/>
        <w:t>rate,  </w:t>
      </w:r>
      <w:r>
        <w:rPr>
          <w:spacing w:val="11"/>
        </w:rPr>
        <w:t> </w:t>
      </w:r>
      <w:r>
        <w:rPr>
          <w:i/>
        </w:rPr>
        <w:t>A</w:t>
      </w:r>
    </w:p>
    <w:p>
      <w:pPr>
        <w:pStyle w:val="BodyText"/>
        <w:spacing w:before="79"/>
        <w:ind w:left="145"/>
      </w:pPr>
      <w:r>
        <w:rPr/>
        <w:br w:type="column"/>
      </w:r>
      <w:r>
        <w:rPr>
          <w:rFonts w:ascii="Symbol" w:hAnsi="Symbol"/>
        </w:rPr>
        <w:t></w:t>
      </w:r>
      <w:r>
        <w:rPr>
          <w:spacing w:val="-2"/>
        </w:rPr>
        <w:t> </w:t>
      </w:r>
      <w:r>
        <w:rPr>
          <w:i/>
        </w:rPr>
        <w:t>B</w:t>
      </w:r>
      <w:r>
        <w:rPr>
          <w:i/>
          <w:spacing w:val="-23"/>
        </w:rPr>
        <w:t> </w:t>
      </w:r>
      <w:r>
        <w:rPr/>
        <w:t>depicts</w:t>
      </w:r>
      <w:r>
        <w:rPr>
          <w:spacing w:val="78"/>
        </w:rPr>
        <w:t> </w:t>
      </w:r>
      <w:r>
        <w:rPr/>
        <w:t>the</w:t>
      </w:r>
      <w:r>
        <w:rPr>
          <w:spacing w:val="77"/>
        </w:rPr>
        <w:t> </w:t>
      </w:r>
      <w:r>
        <w:rPr/>
        <w:t>shared</w:t>
      </w:r>
      <w:r>
        <w:rPr>
          <w:spacing w:val="80"/>
        </w:rPr>
        <w:t> </w:t>
      </w:r>
      <w:r>
        <w:rPr/>
        <w:t>secret</w:t>
      </w:r>
      <w:r>
        <w:rPr>
          <w:spacing w:val="81"/>
        </w:rPr>
        <w:t> </w:t>
      </w:r>
      <w:r>
        <w:rPr/>
        <w:t>bits</w:t>
      </w:r>
    </w:p>
    <w:p>
      <w:pPr>
        <w:spacing w:after="0"/>
        <w:sectPr>
          <w:pgSz w:w="12240" w:h="15840"/>
          <w:pgMar w:header="0" w:footer="1068" w:top="1360" w:bottom="1260" w:left="380" w:right="160"/>
          <w:cols w:num="3" w:equalWidth="0">
            <w:col w:w="2657" w:space="40"/>
            <w:col w:w="4183" w:space="39"/>
            <w:col w:w="4781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90"/>
        <w:ind w:left="1780"/>
        <w:jc w:val="both"/>
      </w:pPr>
      <w:r>
        <w:rPr/>
        <w:drawing>
          <wp:anchor distT="0" distB="0" distL="0" distR="0" allowOverlap="1" layoutInCell="1" locked="0" behindDoc="1" simplePos="0" relativeHeight="482298880">
            <wp:simplePos x="0" y="0"/>
            <wp:positionH relativeFrom="page">
              <wp:posOffset>4636276</wp:posOffset>
            </wp:positionH>
            <wp:positionV relativeFrom="paragraph">
              <wp:posOffset>-325848</wp:posOffset>
            </wp:positionV>
            <wp:extent cx="335908" cy="161295"/>
            <wp:effectExtent l="0" t="0" r="0" b="0"/>
            <wp:wrapNone/>
            <wp:docPr id="5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08" cy="16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between</w:t>
      </w:r>
      <w:r>
        <w:rPr>
          <w:spacing w:val="-1"/>
        </w:rPr>
        <w:t> </w:t>
      </w:r>
      <w:r>
        <w:rPr/>
        <w:t>Alice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Bob,</w:t>
      </w:r>
      <w:r>
        <w:rPr>
          <w:spacing w:val="2"/>
        </w:rPr>
        <w:t> </w:t>
      </w:r>
      <w:r>
        <w:rPr/>
        <w:t>nRB</w:t>
      </w:r>
      <w:r>
        <w:rPr>
          <w:spacing w:val="-2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bases</w:t>
      </w:r>
      <w:r>
        <w:rPr>
          <w:spacing w:val="-1"/>
        </w:rPr>
        <w:t> </w:t>
      </w:r>
      <w:r>
        <w:rPr/>
        <w:t>position</w:t>
      </w:r>
    </w:p>
    <w:p>
      <w:pPr>
        <w:pStyle w:val="BodyText"/>
      </w:pPr>
    </w:p>
    <w:p>
      <w:pPr>
        <w:pStyle w:val="BodyText"/>
        <w:spacing w:line="480" w:lineRule="auto"/>
        <w:ind w:left="1780" w:right="1189"/>
        <w:jc w:val="both"/>
      </w:pPr>
      <w:r>
        <w:rPr/>
        <w:t>The error correcting algorithm used is cascade, the process used by the algorithm for</w:t>
      </w:r>
      <w:r>
        <w:rPr>
          <w:spacing w:val="1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error and</w:t>
      </w:r>
      <w:r>
        <w:rPr>
          <w:spacing w:val="-1"/>
        </w:rPr>
        <w:t> </w:t>
      </w:r>
      <w:r>
        <w:rPr/>
        <w:t>correcting</w:t>
      </w:r>
      <w:r>
        <w:rPr>
          <w:spacing w:val="-3"/>
        </w:rPr>
        <w:t> </w:t>
      </w:r>
      <w:r>
        <w:rPr/>
        <w:t>the error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channel is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spacing w:line="480" w:lineRule="auto"/>
        <w:ind w:left="1780" w:right="1185"/>
        <w:jc w:val="both"/>
      </w:pPr>
      <w:r>
        <w:rPr/>
        <w:t>The first stage of the protocol is that, Alice and Bob agreed on a random permutation and</w:t>
      </w:r>
      <w:r>
        <w:rPr>
          <w:spacing w:val="1"/>
        </w:rPr>
        <w:t> </w:t>
      </w:r>
      <w:r>
        <w:rPr/>
        <w:t>reverse permutation, in public channel. Permutation was performed on the shared secret</w:t>
      </w:r>
      <w:r>
        <w:rPr>
          <w:spacing w:val="1"/>
        </w:rPr>
        <w:t> </w:t>
      </w:r>
      <w:r>
        <w:rPr/>
        <w:t>keys between them in order to evenly distribute any errors within the channel. The secret</w:t>
      </w:r>
      <w:r>
        <w:rPr>
          <w:spacing w:val="1"/>
        </w:rPr>
        <w:t> </w:t>
      </w:r>
      <w:r>
        <w:rPr/>
        <w:t>key is divided into blocks of size k, where k is the initial block size, such that each block</w:t>
      </w:r>
      <w:r>
        <w:rPr>
          <w:spacing w:val="1"/>
        </w:rPr>
        <w:t> </w:t>
      </w:r>
      <w:r>
        <w:rPr/>
        <w:t>has error not more than one, based on the transmission error rate obtained in comparison</w:t>
      </w:r>
      <w:r>
        <w:rPr>
          <w:spacing w:val="1"/>
        </w:rPr>
        <w:t> </w:t>
      </w:r>
      <w:r>
        <w:rPr/>
        <w:t>with the estimated error rate. The initial block size k is taken to be 8 because of the</w:t>
      </w:r>
      <w:r>
        <w:rPr>
          <w:spacing w:val="1"/>
        </w:rPr>
        <w:t> </w:t>
      </w:r>
      <w:r>
        <w:rPr/>
        <w:t>consideration of colour image which has 24bits that depicts 8 red, 8 green and 8 blue in</w:t>
      </w:r>
      <w:r>
        <w:rPr>
          <w:spacing w:val="1"/>
        </w:rPr>
        <w:t> </w:t>
      </w:r>
      <w:r>
        <w:rPr/>
        <w:t>order to obtain a suitable block size. At this state, a single bit parity of each block is</w:t>
      </w:r>
      <w:r>
        <w:rPr>
          <w:spacing w:val="1"/>
        </w:rPr>
        <w:t> </w:t>
      </w:r>
      <w:r>
        <w:rPr/>
        <w:t>calculated and shared publicly in the first pass. If parities are in accordance, it is assumed</w:t>
      </w:r>
      <w:r>
        <w:rPr>
          <w:spacing w:val="1"/>
        </w:rPr>
        <w:t> </w:t>
      </w:r>
      <w:r>
        <w:rPr/>
        <w:t>that there are no errors in that block, and the process continues. However, if the parity</w:t>
      </w:r>
      <w:r>
        <w:rPr>
          <w:spacing w:val="1"/>
        </w:rPr>
        <w:t> </w:t>
      </w:r>
      <w:r>
        <w:rPr/>
        <w:t>disagrees between both parties, then a binary search is performed on the blocks in order to</w:t>
      </w:r>
      <w:r>
        <w:rPr>
          <w:spacing w:val="1"/>
        </w:rPr>
        <w:t> </w:t>
      </w:r>
      <w:r>
        <w:rPr/>
        <w:t>identify the single bit error, which is then rectified. After rectification, a permutation is</w:t>
      </w:r>
      <w:r>
        <w:rPr>
          <w:spacing w:val="1"/>
        </w:rPr>
        <w:t> </w:t>
      </w:r>
      <w:r>
        <w:rPr>
          <w:spacing w:val="-1"/>
        </w:rPr>
        <w:t>applied,</w:t>
      </w:r>
      <w:r>
        <w:rPr/>
        <w:t> the block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doubled by</w:t>
      </w:r>
      <w:r>
        <w:rPr>
          <w:spacing w:val="-27"/>
        </w:rPr>
        <w:t> </w:t>
      </w:r>
      <w:r>
        <w:rPr/>
        <w:t>2</w:t>
      </w:r>
      <w:r>
        <w:rPr>
          <w:spacing w:val="-31"/>
        </w:rPr>
        <w:t> </w:t>
      </w:r>
      <w:r>
        <w:rPr>
          <w:rFonts w:ascii="Symbol" w:hAnsi="Symbol"/>
        </w:rPr>
        <w:t></w:t>
      </w:r>
      <w:r>
        <w:rPr>
          <w:spacing w:val="-24"/>
        </w:rPr>
        <w:t> </w:t>
      </w:r>
      <w:r>
        <w:rPr>
          <w:i/>
        </w:rPr>
        <w:t>k</w:t>
      </w:r>
      <w:r>
        <w:rPr>
          <w:i/>
          <w:position w:val="-5"/>
          <w:sz w:val="14"/>
        </w:rPr>
        <w:t>i</w:t>
      </w:r>
      <w:r>
        <w:rPr>
          <w:i/>
          <w:spacing w:val="7"/>
          <w:position w:val="-5"/>
          <w:sz w:val="14"/>
        </w:rPr>
        <w:t> </w:t>
      </w:r>
      <w:r>
        <w:rPr/>
        <w:t>, and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is performed</w:t>
      </w:r>
      <w:r>
        <w:rPr>
          <w:spacing w:val="2"/>
        </w:rPr>
        <w:t> </w:t>
      </w:r>
      <w:r>
        <w:rPr/>
        <w:t>indistinguishable</w:t>
      </w:r>
      <w:r>
        <w:rPr>
          <w:spacing w:val="-57"/>
        </w:rPr>
        <w:t> </w:t>
      </w:r>
      <w:r>
        <w:rPr/>
        <w:t>to the first. For any errors identified and corrected in the second pass, there is at least one</w:t>
      </w:r>
      <w:r>
        <w:rPr>
          <w:spacing w:val="1"/>
        </w:rPr>
        <w:t> </w:t>
      </w:r>
      <w:r>
        <w:rPr/>
        <w:t>corresponding error that is domiciled in the same block in the previous pass, since neither</w:t>
      </w:r>
      <w:r>
        <w:rPr>
          <w:spacing w:val="1"/>
        </w:rPr>
        <w:t> </w:t>
      </w:r>
      <w:r>
        <w:rPr/>
        <w:t>error was found nor corrected in that pass. For this purpose, in each correction made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any pass after the first pass, a binary search is rerun on the block containing that corrected</w:t>
      </w:r>
      <w:r>
        <w:rPr>
          <w:spacing w:val="1"/>
        </w:rPr>
        <w:t> </w:t>
      </w:r>
      <w:r>
        <w:rPr/>
        <w:t>bit in all previous passes, in order to identify any potential corresponding errors. At any</w:t>
      </w:r>
      <w:r>
        <w:rPr>
          <w:spacing w:val="1"/>
        </w:rPr>
        <w:t> </w:t>
      </w:r>
      <w:r>
        <w:rPr/>
        <w:t>period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new</w:t>
      </w:r>
      <w:r>
        <w:rPr>
          <w:spacing w:val="26"/>
        </w:rPr>
        <w:t> </w:t>
      </w:r>
      <w:r>
        <w:rPr/>
        <w:t>error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identified,</w:t>
      </w:r>
      <w:r>
        <w:rPr>
          <w:spacing w:val="25"/>
        </w:rPr>
        <w:t> </w:t>
      </w:r>
      <w:r>
        <w:rPr/>
        <w:t>it</w:t>
      </w:r>
      <w:r>
        <w:rPr>
          <w:spacing w:val="26"/>
        </w:rPr>
        <w:t> </w:t>
      </w:r>
      <w:r>
        <w:rPr/>
        <w:t>reveals</w:t>
      </w:r>
      <w:r>
        <w:rPr>
          <w:spacing w:val="28"/>
        </w:rPr>
        <w:t> </w:t>
      </w:r>
      <w:r>
        <w:rPr/>
        <w:t>error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previous</w:t>
      </w:r>
      <w:r>
        <w:rPr>
          <w:spacing w:val="33"/>
        </w:rPr>
        <w:t> </w:t>
      </w:r>
      <w:r>
        <w:rPr/>
        <w:t>pass,</w:t>
      </w:r>
      <w:r>
        <w:rPr>
          <w:spacing w:val="25"/>
        </w:rPr>
        <w:t> </w:t>
      </w:r>
      <w:r>
        <w:rPr/>
        <w:t>hence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process</w:t>
      </w:r>
      <w:r>
        <w:rPr>
          <w:spacing w:val="27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780" w:right="1192"/>
        <w:jc w:val="both"/>
      </w:pPr>
      <w:r>
        <w:rPr/>
        <w:t>repeated, and the error is detected and corrected. At this time Alice and Bob will find that</w:t>
      </w:r>
      <w:r>
        <w:rPr>
          <w:spacing w:val="1"/>
        </w:rPr>
        <w:t> </w:t>
      </w:r>
      <w:r>
        <w:rPr/>
        <w:t>all their parity comparisons are in agreement. The mathematical expression for obtaining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blocks 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pass is as follows: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spacing w:line="382" w:lineRule="exact" w:before="15"/>
        <w:ind w:left="0" w:right="38" w:firstLine="0"/>
        <w:jc w:val="right"/>
        <w:rPr>
          <w:i/>
          <w:sz w:val="24"/>
        </w:rPr>
      </w:pPr>
      <w:r>
        <w:rPr/>
        <w:pict>
          <v:line style="position:absolute;mso-position-horizontal-relative:page;mso-position-vertical-relative:paragraph;z-index:-21017088" from="148.813766pt,16.460674pt" to="159.823276pt,16.460674pt" stroked="true" strokeweight=".488909pt" strokecolor="#000000">
            <v:stroke dashstyle="solid"/>
            <w10:wrap type="none"/>
          </v:line>
        </w:pict>
      </w:r>
      <w:r>
        <w:rPr/>
        <w:pict>
          <v:shape style="position:absolute;margin-left:133.328857pt;margin-top:16.212254pt;width:2.050pt;height:7.9pt;mso-position-horizontal-relative:page;mso-position-vertical-relative:paragraph;z-index:-21016576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103"/>
                      <w:sz w:val="14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24"/>
        </w:rPr>
        <w:t>n</w:t>
      </w:r>
      <w:r>
        <w:rPr>
          <w:i/>
          <w:spacing w:val="39"/>
          <w:w w:val="105"/>
          <w:sz w:val="24"/>
        </w:rPr>
        <w:t> </w:t>
      </w:r>
      <w:r>
        <w:rPr>
          <w:rFonts w:ascii="Symbol" w:hAnsi="Symbol"/>
          <w:w w:val="105"/>
          <w:sz w:val="24"/>
        </w:rPr>
        <w:t></w:t>
      </w:r>
      <w:r>
        <w:rPr>
          <w:spacing w:val="14"/>
          <w:w w:val="105"/>
          <w:sz w:val="24"/>
        </w:rPr>
        <w:t> </w:t>
      </w:r>
      <w:r>
        <w:rPr>
          <w:i/>
          <w:w w:val="105"/>
          <w:position w:val="15"/>
          <w:sz w:val="24"/>
        </w:rPr>
        <w:t>N</w:t>
      </w:r>
    </w:p>
    <w:p>
      <w:pPr>
        <w:spacing w:line="270" w:lineRule="exact" w:before="0"/>
        <w:ind w:left="0" w:right="58" w:firstLine="0"/>
        <w:jc w:val="right"/>
        <w:rPr>
          <w:i/>
          <w:sz w:val="14"/>
        </w:rPr>
      </w:pPr>
      <w:r>
        <w:rPr>
          <w:i/>
          <w:w w:val="105"/>
          <w:sz w:val="24"/>
        </w:rPr>
        <w:t>k</w:t>
      </w:r>
      <w:r>
        <w:rPr>
          <w:i/>
          <w:w w:val="105"/>
          <w:position w:val="-5"/>
          <w:sz w:val="14"/>
        </w:rPr>
        <w:t>i</w:t>
      </w:r>
    </w:p>
    <w:p>
      <w:pPr>
        <w:pStyle w:val="BodyText"/>
        <w:spacing w:before="159"/>
        <w:ind w:left="2176"/>
      </w:pPr>
      <w:r>
        <w:rPr/>
        <w:br w:type="column"/>
      </w:r>
      <w:r>
        <w:rPr/>
        <w:t>(3.5)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830" w:space="4996"/>
            <w:col w:w="3874"/>
          </w:cols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1780"/>
      </w:pPr>
      <w:r>
        <w:rPr/>
        <w:t>where:</w:t>
      </w:r>
      <w:r>
        <w:rPr>
          <w:spacing w:val="26"/>
        </w:rPr>
        <w:t> </w:t>
      </w:r>
      <w:r>
        <w:rPr/>
        <w:t>N</w:t>
      </w:r>
      <w:r>
        <w:rPr>
          <w:spacing w:val="23"/>
        </w:rPr>
        <w:t> </w:t>
      </w:r>
      <w:r>
        <w:rPr/>
        <w:t>denotes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number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secret</w:t>
      </w:r>
      <w:r>
        <w:rPr>
          <w:spacing w:val="24"/>
        </w:rPr>
        <w:t> </w:t>
      </w:r>
      <w:r>
        <w:rPr/>
        <w:t>bits</w:t>
      </w:r>
      <w:r>
        <w:rPr>
          <w:spacing w:val="24"/>
        </w:rPr>
        <w:t> </w:t>
      </w:r>
      <w:r>
        <w:rPr/>
        <w:t>obtained</w:t>
      </w:r>
      <w:r>
        <w:rPr>
          <w:spacing w:val="23"/>
        </w:rPr>
        <w:t> </w:t>
      </w:r>
      <w:r>
        <w:rPr/>
        <w:t>by</w:t>
      </w:r>
      <w:r>
        <w:rPr>
          <w:spacing w:val="18"/>
        </w:rPr>
        <w:t> </w:t>
      </w:r>
      <w:r>
        <w:rPr/>
        <w:t>Alice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Bob,</w:t>
      </w:r>
      <w:r>
        <w:rPr>
          <w:spacing w:val="26"/>
        </w:rPr>
        <w:t> </w:t>
      </w:r>
      <w:r>
        <w:rPr>
          <w:i/>
        </w:rPr>
        <w:t>k</w:t>
      </w:r>
      <w:r>
        <w:rPr>
          <w:i/>
          <w:spacing w:val="25"/>
        </w:rPr>
        <w:t> </w:t>
      </w:r>
      <w:r>
        <w:rPr/>
        <w:t>represents</w:t>
      </w:r>
      <w:r>
        <w:rPr>
          <w:spacing w:val="24"/>
        </w:rPr>
        <w:t> </w:t>
      </w:r>
      <w:r>
        <w:rPr/>
        <w:t>the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4"/>
        <w:ind w:left="1780"/>
      </w:pPr>
      <w:r>
        <w:rPr/>
        <w:t>initial</w:t>
      </w:r>
      <w:r>
        <w:rPr>
          <w:spacing w:val="2"/>
        </w:rPr>
        <w:t> </w:t>
      </w:r>
      <w:r>
        <w:rPr/>
        <w:t>block</w:t>
      </w:r>
      <w:r>
        <w:rPr>
          <w:spacing w:val="2"/>
        </w:rPr>
        <w:t> </w:t>
      </w:r>
      <w:r>
        <w:rPr/>
        <w:t>size,</w:t>
      </w:r>
    </w:p>
    <w:p>
      <w:pPr>
        <w:pStyle w:val="BodyText"/>
        <w:spacing w:before="94"/>
        <w:ind w:left="67"/>
      </w:pPr>
      <w:r>
        <w:rPr/>
        <w:br w:type="column"/>
      </w:r>
      <w:r>
        <w:rPr>
          <w:i/>
          <w:w w:val="95"/>
        </w:rPr>
        <w:t>k</w:t>
      </w:r>
      <w:r>
        <w:rPr>
          <w:w w:val="95"/>
          <w:vertAlign w:val="subscript"/>
        </w:rPr>
        <w:t>1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denotes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block</w:t>
      </w:r>
      <w:r>
        <w:rPr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size</w:t>
      </w:r>
      <w:r>
        <w:rPr>
          <w:spacing w:val="29"/>
          <w:w w:val="95"/>
          <w:vertAlign w:val="baseline"/>
        </w:rPr>
        <w:t> </w:t>
      </w:r>
      <w:r>
        <w:rPr>
          <w:w w:val="95"/>
          <w:vertAlign w:val="baseline"/>
        </w:rPr>
        <w:t>in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pass</w:t>
      </w:r>
      <w:r>
        <w:rPr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one,</w:t>
      </w:r>
    </w:p>
    <w:p>
      <w:pPr>
        <w:pStyle w:val="BodyText"/>
        <w:spacing w:before="94"/>
        <w:ind w:left="67"/>
      </w:pPr>
      <w:r>
        <w:rPr/>
        <w:br w:type="column"/>
      </w:r>
      <w:r>
        <w:rPr>
          <w:i/>
        </w:rPr>
        <w:t>n</w:t>
      </w:r>
      <w:r>
        <w:rPr>
          <w:i/>
          <w:position w:val="-5"/>
          <w:sz w:val="14"/>
        </w:rPr>
        <w:t>i</w:t>
      </w:r>
      <w:r>
        <w:rPr>
          <w:i/>
          <w:spacing w:val="17"/>
          <w:position w:val="-5"/>
          <w:sz w:val="14"/>
        </w:rPr>
        <w:t> </w:t>
      </w:r>
      <w:r>
        <w:rPr/>
        <w:t>depicts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number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blocks</w:t>
      </w:r>
      <w:r>
        <w:rPr>
          <w:spacing w:val="8"/>
        </w:rPr>
        <w:t> </w:t>
      </w:r>
      <w:r>
        <w:rPr/>
        <w:t>in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449" w:space="40"/>
            <w:col w:w="3636" w:space="39"/>
            <w:col w:w="4536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4"/>
        <w:jc w:val="right"/>
      </w:pPr>
      <w:r>
        <w:rPr/>
        <w:t>ith</w:t>
      </w:r>
      <w:r>
        <w:rPr>
          <w:spacing w:val="-1"/>
        </w:rPr>
        <w:t> </w:t>
      </w:r>
      <w:r>
        <w:rPr/>
        <w:t>pass,</w:t>
      </w:r>
    </w:p>
    <w:p>
      <w:pPr>
        <w:pStyle w:val="BodyText"/>
        <w:spacing w:before="94"/>
        <w:ind w:left="117"/>
      </w:pPr>
      <w:r>
        <w:rPr/>
        <w:br w:type="column"/>
      </w:r>
      <w:r>
        <w:rPr>
          <w:i/>
        </w:rPr>
        <w:t>k</w:t>
      </w:r>
      <w:r>
        <w:rPr>
          <w:i/>
          <w:position w:val="-5"/>
          <w:sz w:val="14"/>
        </w:rPr>
        <w:t>i  </w:t>
      </w:r>
      <w:r>
        <w:rPr>
          <w:i/>
          <w:spacing w:val="8"/>
          <w:position w:val="-5"/>
          <w:sz w:val="1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56"/>
        </w:rPr>
        <w:t> </w:t>
      </w:r>
      <w:r>
        <w:rPr/>
        <w:t>block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ith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,</w:t>
      </w:r>
    </w:p>
    <w:p>
      <w:pPr>
        <w:pStyle w:val="BodyText"/>
        <w:spacing w:before="94"/>
        <w:ind w:left="83"/>
      </w:pPr>
      <w:r>
        <w:rPr/>
        <w:br w:type="column"/>
      </w:r>
      <w:r>
        <w:rPr>
          <w:i/>
        </w:rPr>
        <w:t>p</w:t>
      </w:r>
      <w:r>
        <w:rPr>
          <w:i/>
          <w:position w:val="-5"/>
          <w:sz w:val="14"/>
        </w:rPr>
        <w:t>i</w:t>
      </w:r>
      <w:r>
        <w:rPr>
          <w:i/>
          <w:spacing w:val="59"/>
          <w:position w:val="-5"/>
          <w:sz w:val="14"/>
        </w:rPr>
        <w:t> </w:t>
      </w:r>
      <w:r>
        <w:rPr/>
        <w:t>implies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ith</w:t>
      </w:r>
      <w:r>
        <w:rPr>
          <w:spacing w:val="-2"/>
        </w:rPr>
        <w:t> </w:t>
      </w:r>
      <w:r>
        <w:rPr/>
        <w:t>pass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568" w:space="40"/>
            <w:col w:w="3136" w:space="39"/>
            <w:col w:w="5917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780"/>
      </w:pPr>
      <w:r>
        <w:rPr/>
        <w:t>where</w:t>
      </w:r>
      <w:r>
        <w:rPr>
          <w:spacing w:val="-3"/>
        </w:rPr>
        <w:t> </w:t>
      </w:r>
      <w:r>
        <w:rPr>
          <w:i/>
        </w:rPr>
        <w:t>i </w:t>
      </w:r>
      <w:r>
        <w:rPr/>
        <w:t>ranges</w:t>
      </w:r>
      <w:r>
        <w:rPr>
          <w:spacing w:val="-1"/>
        </w:rPr>
        <w:t> </w:t>
      </w:r>
      <w:r>
        <w:rPr/>
        <w:t>as 1,2,</w:t>
      </w:r>
      <w:r>
        <w:rPr>
          <w:spacing w:val="-1"/>
        </w:rPr>
        <w:t> </w:t>
      </w:r>
      <w:r>
        <w:rPr/>
        <w:t>. .</w:t>
      </w:r>
      <w:r>
        <w:rPr>
          <w:spacing w:val="-1"/>
        </w:rPr>
        <w:t> </w:t>
      </w:r>
      <w:r>
        <w:rPr/>
        <w:t>.</w:t>
      </w:r>
      <w:r>
        <w:rPr>
          <w:spacing w:val="1"/>
        </w:rPr>
        <w:t> </w:t>
      </w:r>
      <w:r>
        <w:rPr/>
        <w:t>5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3.4 succinctly describe how the sifted keys were divided into blocks of various sizes,</w:t>
      </w:r>
      <w:r>
        <w:rPr>
          <w:spacing w:val="1"/>
        </w:rPr>
        <w:t> </w:t>
      </w:r>
      <w:r>
        <w:rPr/>
        <w:t>and how the single bit parity check for each block is calculated and distributed publicly. It</w:t>
      </w:r>
      <w:r>
        <w:rPr>
          <w:spacing w:val="1"/>
        </w:rPr>
        <w:t> </w:t>
      </w:r>
      <w:r>
        <w:rPr/>
        <w:t>could be observed that as the number of pass increases there is a corresponding increase in</w:t>
      </w:r>
      <w:r>
        <w:rPr>
          <w:spacing w:val="1"/>
        </w:rPr>
        <w:t> </w:t>
      </w:r>
      <w:r>
        <w:rPr/>
        <w:t>blocks size and matching decrease in the number of blocks. This leads to a single block size</w:t>
      </w:r>
      <w:r>
        <w:rPr>
          <w:spacing w:val="1"/>
        </w:rPr>
        <w:t> </w:t>
      </w:r>
      <w:r>
        <w:rPr/>
        <w:t>that contains the reconcile key at the end of the reconciliatory process</w:t>
      </w:r>
      <w:r>
        <w:rPr>
          <w:spacing w:val="60"/>
        </w:rPr>
        <w:t> </w:t>
      </w:r>
      <w:r>
        <w:rPr/>
        <w:t>in pass 5. The process</w:t>
      </w:r>
      <w:r>
        <w:rPr>
          <w:spacing w:val="1"/>
        </w:rPr>
        <w:t> </w:t>
      </w:r>
      <w:r>
        <w:rPr/>
        <w:t>in</w:t>
      </w:r>
      <w:r>
        <w:rPr>
          <w:spacing w:val="34"/>
        </w:rPr>
        <w:t> </w:t>
      </w:r>
      <w:r>
        <w:rPr/>
        <w:t>Figure</w:t>
      </w:r>
      <w:r>
        <w:rPr>
          <w:spacing w:val="34"/>
        </w:rPr>
        <w:t> </w:t>
      </w:r>
      <w:r>
        <w:rPr/>
        <w:t>3.4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follows:</w:t>
      </w:r>
      <w:r>
        <w:rPr>
          <w:spacing w:val="35"/>
        </w:rPr>
        <w:t> </w:t>
      </w:r>
      <w:r>
        <w:rPr/>
        <w:t>After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first</w:t>
      </w:r>
      <w:r>
        <w:rPr>
          <w:spacing w:val="35"/>
        </w:rPr>
        <w:t> </w:t>
      </w:r>
      <w:r>
        <w:rPr/>
        <w:t>pass,</w:t>
      </w:r>
      <w:r>
        <w:rPr>
          <w:spacing w:val="35"/>
        </w:rPr>
        <w:t> </w:t>
      </w:r>
      <w:r>
        <w:rPr/>
        <w:t>a</w:t>
      </w:r>
      <w:r>
        <w:rPr>
          <w:spacing w:val="32"/>
        </w:rPr>
        <w:t> </w:t>
      </w:r>
      <w:r>
        <w:rPr/>
        <w:t>permutation</w:t>
      </w:r>
      <w:r>
        <w:rPr>
          <w:spacing w:val="34"/>
        </w:rPr>
        <w:t> </w:t>
      </w:r>
      <w:r>
        <w:rPr/>
        <w:t>is</w:t>
      </w:r>
      <w:r>
        <w:rPr>
          <w:spacing w:val="35"/>
        </w:rPr>
        <w:t> </w:t>
      </w:r>
      <w:r>
        <w:rPr/>
        <w:t>applied,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block</w:t>
      </w:r>
      <w:r>
        <w:rPr>
          <w:spacing w:val="33"/>
        </w:rPr>
        <w:t> </w:t>
      </w:r>
      <w:r>
        <w:rPr/>
        <w:t>size</w:t>
      </w:r>
      <w:r>
        <w:rPr>
          <w:spacing w:val="33"/>
        </w:rPr>
        <w:t> </w:t>
      </w:r>
      <w:r>
        <w:rPr/>
        <w:t>is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6"/>
        <w:ind w:left="1420"/>
        <w:rPr>
          <w:i/>
          <w:sz w:val="14"/>
        </w:rPr>
      </w:pPr>
      <w:r>
        <w:rPr>
          <w:spacing w:val="-1"/>
        </w:rPr>
        <w:t>doubled</w:t>
      </w:r>
      <w:r>
        <w:rPr>
          <w:spacing w:val="21"/>
        </w:rPr>
        <w:t> </w:t>
      </w:r>
      <w:r>
        <w:rPr>
          <w:spacing w:val="-1"/>
        </w:rPr>
        <w:t>by</w:t>
      </w:r>
      <w:r>
        <w:rPr>
          <w:spacing w:val="-26"/>
        </w:rPr>
        <w:t> </w:t>
      </w:r>
      <w:r>
        <w:rPr>
          <w:spacing w:val="-1"/>
        </w:rPr>
        <w:t>2</w:t>
      </w:r>
      <w:r>
        <w:rPr>
          <w:spacing w:val="-31"/>
        </w:rPr>
        <w:t> </w:t>
      </w:r>
      <w:r>
        <w:rPr>
          <w:rFonts w:ascii="Symbol" w:hAnsi="Symbol"/>
          <w:spacing w:val="-1"/>
        </w:rPr>
        <w:t></w:t>
      </w:r>
      <w:r>
        <w:rPr>
          <w:spacing w:val="-25"/>
        </w:rPr>
        <w:t> </w:t>
      </w:r>
      <w:r>
        <w:rPr>
          <w:i/>
        </w:rPr>
        <w:t>k</w:t>
      </w:r>
      <w:r>
        <w:rPr>
          <w:i/>
          <w:position w:val="-5"/>
          <w:sz w:val="14"/>
        </w:rPr>
        <w:t>i</w:t>
      </w:r>
    </w:p>
    <w:p>
      <w:pPr>
        <w:pStyle w:val="BodyText"/>
        <w:spacing w:before="23"/>
        <w:ind w:left="84"/>
      </w:pPr>
      <w:r>
        <w:rPr/>
        <w:br w:type="column"/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second</w:t>
      </w:r>
      <w:r>
        <w:rPr>
          <w:spacing w:val="21"/>
        </w:rPr>
        <w:t> </w:t>
      </w:r>
      <w:r>
        <w:rPr/>
        <w:t>pass,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performed</w:t>
      </w:r>
      <w:r>
        <w:rPr>
          <w:spacing w:val="23"/>
        </w:rPr>
        <w:t> </w:t>
      </w:r>
      <w:r>
        <w:rPr/>
        <w:t>indistinguishable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first</w:t>
      </w:r>
      <w:r>
        <w:rPr>
          <w:spacing w:val="22"/>
        </w:rPr>
        <w:t> </w:t>
      </w:r>
      <w:r>
        <w:rPr/>
        <w:t>pass.</w:t>
      </w:r>
      <w:r>
        <w:rPr>
          <w:spacing w:val="20"/>
        </w:rPr>
        <w:t> </w:t>
      </w:r>
      <w:r>
        <w:rPr/>
        <w:t>An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998" w:space="40"/>
            <w:col w:w="8662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480" w:lineRule="auto" w:before="90"/>
        <w:ind w:left="1420" w:right="1193"/>
        <w:jc w:val="both"/>
      </w:pPr>
      <w:r>
        <w:rPr/>
        <w:t>error is identified in block 10 in second pass and corrected, there is at least one corresponding</w:t>
      </w:r>
      <w:r>
        <w:rPr>
          <w:spacing w:val="1"/>
        </w:rPr>
        <w:t> </w:t>
      </w:r>
      <w:r>
        <w:rPr/>
        <w:t>error that is domiciled in the same block in the first pass, since neither error was found or</w:t>
      </w:r>
      <w:r>
        <w:rPr>
          <w:spacing w:val="1"/>
        </w:rPr>
        <w:t> </w:t>
      </w:r>
      <w:r>
        <w:rPr/>
        <w:t>corrected in first pass.</w:t>
      </w:r>
      <w:r>
        <w:rPr>
          <w:spacing w:val="1"/>
        </w:rPr>
        <w:t> </w:t>
      </w:r>
      <w:r>
        <w:rPr/>
        <w:t>For this purpose, in each</w:t>
      </w:r>
      <w:r>
        <w:rPr>
          <w:spacing w:val="1"/>
        </w:rPr>
        <w:t> </w:t>
      </w:r>
      <w:r>
        <w:rPr/>
        <w:t>correction made in any pass after</w:t>
      </w:r>
      <w:r>
        <w:rPr>
          <w:spacing w:val="60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pass, a binary search is rerun on block 10 that contains the corrected bit in first pass, in order</w:t>
      </w:r>
      <w:r>
        <w:rPr>
          <w:spacing w:val="1"/>
        </w:rPr>
        <w:t> </w:t>
      </w:r>
      <w:r>
        <w:rPr/>
        <w:t>to identify any potential corresponding errors.</w:t>
      </w:r>
      <w:r>
        <w:rPr>
          <w:spacing w:val="60"/>
        </w:rPr>
        <w:t> </w:t>
      </w:r>
      <w:r>
        <w:rPr/>
        <w:t>At any period a new error is identified, it</w:t>
      </w:r>
      <w:r>
        <w:rPr>
          <w:spacing w:val="1"/>
        </w:rPr>
        <w:t> </w:t>
      </w:r>
      <w:r>
        <w:rPr/>
        <w:t>reveals</w:t>
      </w:r>
      <w:r>
        <w:rPr>
          <w:spacing w:val="22"/>
        </w:rPr>
        <w:t> </w:t>
      </w:r>
      <w:r>
        <w:rPr/>
        <w:t>error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previous</w:t>
      </w:r>
      <w:r>
        <w:rPr>
          <w:spacing w:val="23"/>
        </w:rPr>
        <w:t> </w:t>
      </w:r>
      <w:r>
        <w:rPr/>
        <w:t>pass,</w:t>
      </w:r>
      <w:r>
        <w:rPr>
          <w:spacing w:val="23"/>
        </w:rPr>
        <w:t> </w:t>
      </w:r>
      <w:r>
        <w:rPr/>
        <w:t>hence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process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repeated,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error</w:t>
      </w:r>
      <w:r>
        <w:rPr>
          <w:spacing w:val="22"/>
        </w:rPr>
        <w:t> </w:t>
      </w:r>
      <w:r>
        <w:rPr/>
        <w:t>is</w:t>
      </w:r>
      <w:r>
        <w:rPr>
          <w:spacing w:val="23"/>
        </w:rPr>
        <w:t> </w:t>
      </w:r>
      <w:r>
        <w:rPr/>
        <w:t>detected</w:t>
      </w:r>
      <w:r>
        <w:rPr>
          <w:spacing w:val="2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480" w:lineRule="auto" w:before="72"/>
        <w:ind w:left="1420" w:right="1195"/>
      </w:pPr>
      <w:r>
        <w:rPr/>
        <w:t>corrected.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end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pass</w:t>
      </w:r>
      <w:r>
        <w:rPr>
          <w:spacing w:val="26"/>
        </w:rPr>
        <w:t> </w:t>
      </w:r>
      <w:r>
        <w:rPr/>
        <w:t>5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reconciled</w:t>
      </w:r>
      <w:r>
        <w:rPr>
          <w:spacing w:val="25"/>
        </w:rPr>
        <w:t> </w:t>
      </w:r>
      <w:r>
        <w:rPr/>
        <w:t>key</w:t>
      </w:r>
      <w:r>
        <w:rPr>
          <w:spacing w:val="22"/>
        </w:rPr>
        <w:t> </w:t>
      </w:r>
      <w:r>
        <w:rPr/>
        <w:t>length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64</w:t>
      </w:r>
      <w:r>
        <w:rPr>
          <w:spacing w:val="25"/>
        </w:rPr>
        <w:t> </w:t>
      </w:r>
      <w:r>
        <w:rPr/>
        <w:t>bits</w:t>
      </w:r>
      <w:r>
        <w:rPr>
          <w:spacing w:val="25"/>
        </w:rPr>
        <w:t> </w:t>
      </w:r>
      <w:r>
        <w:rPr/>
        <w:t>was</w:t>
      </w:r>
      <w:r>
        <w:rPr>
          <w:spacing w:val="25"/>
        </w:rPr>
        <w:t> </w:t>
      </w:r>
      <w:r>
        <w:rPr/>
        <w:t>obtained,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encrypt the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ind w:left="3974"/>
      </w:pPr>
      <w:r>
        <w:rPr/>
        <w:t>==============pass</w:t>
      </w:r>
      <w:r>
        <w:rPr>
          <w:spacing w:val="-2"/>
        </w:rPr>
        <w:t> </w:t>
      </w:r>
      <w:r>
        <w:rPr/>
        <w:t>1===========</w:t>
      </w:r>
    </w:p>
    <w:p>
      <w:pPr>
        <w:pStyle w:val="BodyText"/>
      </w:pPr>
    </w:p>
    <w:p>
      <w:pPr>
        <w:pStyle w:val="BodyText"/>
        <w:spacing w:line="480" w:lineRule="auto"/>
        <w:ind w:left="5537" w:right="5308" w:firstLine="60"/>
        <w:jc w:val="both"/>
      </w:pPr>
      <w:r>
        <w:rPr/>
        <w:t>block-1</w:t>
      </w:r>
      <w:r>
        <w:rPr>
          <w:spacing w:val="1"/>
        </w:rPr>
        <w:t> </w:t>
      </w:r>
      <w:r>
        <w:rPr/>
        <w:t>block-2</w:t>
      </w:r>
      <w:r>
        <w:rPr>
          <w:spacing w:val="1"/>
        </w:rPr>
        <w:t> </w:t>
      </w:r>
      <w:r>
        <w:rPr/>
        <w:t>block-3</w:t>
      </w:r>
      <w:r>
        <w:rPr>
          <w:spacing w:val="1"/>
        </w:rPr>
        <w:t> </w:t>
      </w:r>
      <w:r>
        <w:rPr/>
        <w:t>block-4</w:t>
      </w:r>
      <w:r>
        <w:rPr>
          <w:spacing w:val="1"/>
        </w:rPr>
        <w:t> </w:t>
      </w:r>
      <w:r>
        <w:rPr/>
        <w:t>block-5</w:t>
      </w:r>
      <w:r>
        <w:rPr>
          <w:spacing w:val="1"/>
        </w:rPr>
        <w:t> </w:t>
      </w:r>
      <w:r>
        <w:rPr/>
        <w:t>block-6</w:t>
      </w:r>
      <w:r>
        <w:rPr>
          <w:spacing w:val="1"/>
        </w:rPr>
        <w:t> </w:t>
      </w:r>
      <w:r>
        <w:rPr/>
        <w:t>block-7</w:t>
      </w:r>
      <w:r>
        <w:rPr>
          <w:spacing w:val="1"/>
        </w:rPr>
        <w:t> </w:t>
      </w:r>
      <w:r>
        <w:rPr/>
        <w:t>block-8</w:t>
      </w:r>
      <w:r>
        <w:rPr>
          <w:spacing w:val="1"/>
        </w:rPr>
        <w:t> </w:t>
      </w:r>
      <w:r>
        <w:rPr/>
        <w:t>block-9</w:t>
      </w:r>
      <w:r>
        <w:rPr>
          <w:spacing w:val="1"/>
        </w:rPr>
        <w:t> </w:t>
      </w:r>
      <w:r>
        <w:rPr/>
        <w:t>block-10 block-11 block-12 block-13 block-14</w:t>
      </w:r>
    </w:p>
    <w:p>
      <w:pPr>
        <w:pStyle w:val="BodyText"/>
        <w:spacing w:before="2"/>
        <w:ind w:left="5777" w:right="1468" w:hanging="3721"/>
        <w:jc w:val="both"/>
      </w:pPr>
      <w:r>
        <w:rPr/>
        <w:t>Figure 3.4: Number and size of Block Generated at each Pass in Error Reconciliation</w:t>
      </w:r>
      <w:r>
        <w:rPr>
          <w:spacing w:val="-57"/>
        </w:rPr>
        <w:t> </w:t>
      </w:r>
      <w:r>
        <w:rPr/>
        <w:t>Process</w:t>
      </w:r>
    </w:p>
    <w:p>
      <w:pPr>
        <w:pStyle w:val="BodyText"/>
        <w:spacing w:line="480" w:lineRule="auto"/>
        <w:ind w:left="5537" w:right="5308"/>
        <w:jc w:val="center"/>
      </w:pPr>
      <w:r>
        <w:rPr/>
        <w:t>block-15 block-16</w:t>
      </w:r>
    </w:p>
    <w:p>
      <w:pPr>
        <w:pStyle w:val="BodyText"/>
        <w:spacing w:before="1"/>
        <w:ind w:left="2268" w:right="2046"/>
        <w:jc w:val="center"/>
      </w:pPr>
      <w:r>
        <w:rPr/>
        <w:t>==============pass</w:t>
      </w:r>
      <w:r>
        <w:rPr>
          <w:spacing w:val="-2"/>
        </w:rPr>
        <w:t> </w:t>
      </w:r>
      <w:r>
        <w:rPr/>
        <w:t>2===========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191" w:right="4964" w:firstLine="405"/>
      </w:pPr>
      <w:r>
        <w:rPr/>
        <w:t>block-1</w:t>
      </w:r>
      <w:r>
        <w:rPr>
          <w:spacing w:val="1"/>
        </w:rPr>
        <w:t> </w:t>
      </w:r>
      <w:r>
        <w:rPr>
          <w:spacing w:val="-1"/>
        </w:rPr>
        <w:t>pass-1-block-10</w:t>
      </w:r>
    </w:p>
    <w:p>
      <w:pPr>
        <w:spacing w:after="0" w:line="480" w:lineRule="auto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5597" w:right="5368"/>
        <w:jc w:val="both"/>
      </w:pPr>
      <w:r>
        <w:rPr/>
        <w:t>block-2 block-3 block-4 block-5 block-6 block-7 block-8</w:t>
      </w:r>
    </w:p>
    <w:p>
      <w:pPr>
        <w:pStyle w:val="BodyText"/>
        <w:spacing w:before="1"/>
        <w:ind w:left="3974"/>
        <w:jc w:val="both"/>
      </w:pPr>
      <w:r>
        <w:rPr/>
        <w:t>==============pass</w:t>
      </w:r>
      <w:r>
        <w:rPr>
          <w:spacing w:val="-2"/>
        </w:rPr>
        <w:t> </w:t>
      </w:r>
      <w:r>
        <w:rPr/>
        <w:t>3===========</w:t>
      </w:r>
    </w:p>
    <w:p>
      <w:pPr>
        <w:pStyle w:val="BodyText"/>
      </w:pPr>
    </w:p>
    <w:p>
      <w:pPr>
        <w:pStyle w:val="BodyText"/>
        <w:spacing w:line="480" w:lineRule="auto"/>
        <w:ind w:left="5597" w:right="5368"/>
        <w:jc w:val="both"/>
      </w:pPr>
      <w:r>
        <w:rPr/>
        <w:t>block-1 block-2 block-3 block-4</w:t>
      </w:r>
    </w:p>
    <w:p>
      <w:pPr>
        <w:pStyle w:val="BodyText"/>
        <w:ind w:left="3974"/>
        <w:jc w:val="both"/>
      </w:pPr>
      <w:r>
        <w:rPr/>
        <w:t>==============pass</w:t>
      </w:r>
      <w:r>
        <w:rPr>
          <w:spacing w:val="-2"/>
        </w:rPr>
        <w:t> </w:t>
      </w:r>
      <w:r>
        <w:rPr/>
        <w:t>4===========</w:t>
      </w:r>
    </w:p>
    <w:p>
      <w:pPr>
        <w:pStyle w:val="BodyText"/>
      </w:pPr>
    </w:p>
    <w:p>
      <w:pPr>
        <w:pStyle w:val="BodyText"/>
        <w:spacing w:line="480" w:lineRule="auto" w:before="1"/>
        <w:ind w:left="5597" w:right="5368"/>
        <w:jc w:val="center"/>
      </w:pPr>
      <w:r>
        <w:rPr/>
        <w:t>block-1 block-2</w:t>
      </w:r>
    </w:p>
    <w:p>
      <w:pPr>
        <w:pStyle w:val="BodyText"/>
        <w:ind w:left="2268" w:right="2046"/>
        <w:jc w:val="center"/>
      </w:pPr>
      <w:r>
        <w:rPr/>
        <w:t>==============pass</w:t>
      </w:r>
      <w:r>
        <w:rPr>
          <w:spacing w:val="-2"/>
        </w:rPr>
        <w:t> </w:t>
      </w:r>
      <w:r>
        <w:rPr/>
        <w:t>5===========</w:t>
      </w:r>
    </w:p>
    <w:p>
      <w:pPr>
        <w:pStyle w:val="BodyText"/>
      </w:pPr>
    </w:p>
    <w:p>
      <w:pPr>
        <w:pStyle w:val="BodyText"/>
        <w:ind w:left="2272" w:right="2046"/>
        <w:jc w:val="center"/>
      </w:pPr>
      <w:r>
        <w:rPr/>
        <w:t>block-1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777" w:right="1467" w:hanging="3721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Pass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  <w:r>
        <w:rPr>
          <w:spacing w:val="-57"/>
        </w:rPr>
        <w:t> </w:t>
      </w:r>
      <w:r>
        <w:rPr/>
        <w:t>Process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780" w:right="1191"/>
        <w:jc w:val="both"/>
      </w:pPr>
      <w:r>
        <w:rPr/>
        <w:t>In order to use the symmetric key obtained to encrypt the watermark image, a symmetric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modules,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decryption, which are based on shuffling the image pixels using affine transform and</w:t>
      </w:r>
      <w:r>
        <w:rPr>
          <w:spacing w:val="1"/>
        </w:rPr>
        <w:t> </w:t>
      </w:r>
      <w:r>
        <w:rPr/>
        <w:t>encrypting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image</w:t>
      </w:r>
      <w:r>
        <w:rPr>
          <w:spacing w:val="9"/>
        </w:rPr>
        <w:t> </w:t>
      </w:r>
      <w:r>
        <w:rPr/>
        <w:t>using</w:t>
      </w:r>
      <w:r>
        <w:rPr>
          <w:spacing w:val="8"/>
        </w:rPr>
        <w:t> </w:t>
      </w:r>
      <w:r>
        <w:rPr/>
        <w:t>XOR</w:t>
      </w:r>
      <w:r>
        <w:rPr>
          <w:spacing w:val="12"/>
        </w:rPr>
        <w:t> </w:t>
      </w:r>
      <w:r>
        <w:rPr/>
        <w:t>operation.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key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64-bit</w:t>
      </w:r>
      <w:r>
        <w:rPr>
          <w:spacing w:val="12"/>
        </w:rPr>
        <w:t> </w:t>
      </w:r>
      <w:r>
        <w:rPr/>
        <w:t>length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then</w:t>
      </w:r>
      <w:r>
        <w:rPr>
          <w:spacing w:val="11"/>
        </w:rPr>
        <w:t> </w:t>
      </w:r>
      <w:r>
        <w:rPr/>
        <w:t>generated.</w:t>
      </w:r>
      <w:r>
        <w:rPr>
          <w:spacing w:val="10"/>
        </w:rPr>
        <w:t> </w:t>
      </w:r>
      <w:r>
        <w:rPr/>
        <w:t>The</w:t>
      </w:r>
    </w:p>
    <w:p>
      <w:pPr>
        <w:pStyle w:val="BodyText"/>
        <w:spacing w:before="1"/>
        <w:ind w:left="1780"/>
        <w:jc w:val="both"/>
      </w:pPr>
      <w:r>
        <w:rPr/>
        <w:t>affine</w:t>
      </w:r>
      <w:r>
        <w:rPr>
          <w:spacing w:val="-2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fractures the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adjacent</w:t>
      </w:r>
      <w:r>
        <w:rPr>
          <w:spacing w:val="-1"/>
        </w:rPr>
        <w:t> </w:t>
      </w:r>
      <w:r>
        <w:rPr/>
        <w:t>pixels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image.</w:t>
      </w:r>
    </w:p>
    <w:p>
      <w:pPr>
        <w:spacing w:after="0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609"/>
      </w:pPr>
      <w:r>
        <w:rPr/>
        <w:t>The encryption and decryption algorithms based on the 64 bits key length are described in</w:t>
      </w:r>
      <w:r>
        <w:rPr>
          <w:spacing w:val="-58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1 and 2 respectively.</w:t>
      </w:r>
    </w:p>
    <w:p>
      <w:pPr>
        <w:pStyle w:val="Heading2"/>
        <w:spacing w:before="5"/>
        <w:ind w:left="1420"/>
        <w:jc w:val="left"/>
      </w:pPr>
      <w:r>
        <w:rPr/>
        <w:t>Algorithm</w:t>
      </w:r>
      <w:r>
        <w:rPr>
          <w:spacing w:val="-4"/>
        </w:rPr>
        <w:t> </w:t>
      </w:r>
      <w:r>
        <w:rPr/>
        <w:t>1: Encryption Algorithm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6"/>
      </w:pPr>
      <w:r>
        <w:rPr/>
        <w:t>Input:</w:t>
      </w:r>
      <w:r>
        <w:rPr>
          <w:spacing w:val="4"/>
        </w:rPr>
        <w:t> </w:t>
      </w:r>
      <w:r>
        <w:rPr/>
        <w:t>A</w:t>
      </w:r>
      <w:r>
        <w:rPr>
          <w:spacing w:val="7"/>
        </w:rPr>
        <w:t> </w:t>
      </w:r>
      <w:r>
        <w:rPr/>
        <w:t>Mandril</w:t>
      </w:r>
      <w:r>
        <w:rPr>
          <w:spacing w:val="4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size</w:t>
      </w:r>
      <w:r>
        <w:rPr>
          <w:spacing w:val="6"/>
        </w:rPr>
        <w:t> </w:t>
      </w:r>
      <w:r>
        <w:rPr/>
        <w:t>512</w:t>
      </w:r>
      <w:r>
        <w:rPr>
          <w:spacing w:val="4"/>
        </w:rPr>
        <w:t> </w:t>
      </w:r>
      <w:r>
        <w:rPr/>
        <w:t>x</w:t>
      </w:r>
      <w:r>
        <w:rPr>
          <w:spacing w:val="5"/>
        </w:rPr>
        <w:t> </w:t>
      </w:r>
      <w:r>
        <w:rPr/>
        <w:t>512</w:t>
      </w:r>
      <w:r>
        <w:rPr>
          <w:spacing w:val="4"/>
        </w:rPr>
        <w:t> </w:t>
      </w:r>
      <w:r>
        <w:rPr/>
        <w:t>x</w:t>
      </w:r>
      <w:r>
        <w:rPr>
          <w:spacing w:val="5"/>
        </w:rPr>
        <w:t> </w:t>
      </w:r>
      <w:r>
        <w:rPr/>
        <w:t>3</w:t>
      </w:r>
      <w:r>
        <w:rPr>
          <w:spacing w:val="6"/>
        </w:rPr>
        <w:t> </w:t>
      </w:r>
      <w:r>
        <w:rPr/>
        <w:t>is</w:t>
      </w:r>
      <w:r>
        <w:rPr>
          <w:spacing w:val="4"/>
        </w:rPr>
        <w:t> </w:t>
      </w:r>
      <w:r>
        <w:rPr/>
        <w:t>converted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gray</w:t>
      </w:r>
      <w:r>
        <w:rPr>
          <w:spacing w:val="-2"/>
        </w:rPr>
        <w:t> </w:t>
      </w:r>
      <w:r>
        <w:rPr/>
        <w:t>level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secret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denoted as S 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64-bit secret key</w:t>
      </w:r>
    </w:p>
    <w:p>
      <w:pPr>
        <w:pStyle w:val="BodyText"/>
        <w:ind w:left="1420"/>
      </w:pPr>
      <w:r>
        <w:rPr/>
        <w:t>Output:</w:t>
      </w:r>
      <w:r>
        <w:rPr>
          <w:spacing w:val="-1"/>
        </w:rPr>
        <w:t> </w:t>
      </w:r>
      <w:r>
        <w:rPr/>
        <w:t>A gray</w:t>
      </w:r>
      <w:r>
        <w:rPr>
          <w:spacing w:val="-5"/>
        </w:rPr>
        <w:t> </w:t>
      </w:r>
      <w:r>
        <w:rPr/>
        <w:t>level cipher image</w:t>
      </w:r>
      <w:r>
        <w:rPr>
          <w:spacing w:val="-1"/>
        </w:rPr>
        <w:t> </w:t>
      </w:r>
      <w:r>
        <w:rPr/>
        <w:t>of size</w:t>
      </w:r>
      <w:r>
        <w:rPr>
          <w:spacing w:val="1"/>
        </w:rPr>
        <w:t> </w:t>
      </w:r>
      <w:r>
        <w:rPr/>
        <w:t>512 x</w:t>
      </w:r>
      <w:r>
        <w:rPr>
          <w:spacing w:val="2"/>
        </w:rPr>
        <w:t> </w:t>
      </w:r>
      <w:r>
        <w:rPr/>
        <w:t>512 x</w:t>
      </w:r>
      <w:r>
        <w:rPr>
          <w:spacing w:val="2"/>
        </w:rPr>
        <w:t> </w:t>
      </w:r>
      <w:r>
        <w:rPr/>
        <w:t>3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Split 64-bit secret key</w:t>
      </w:r>
      <w:r>
        <w:rPr>
          <w:spacing w:val="-5"/>
          <w:sz w:val="24"/>
        </w:rPr>
        <w:t> </w:t>
      </w:r>
      <w:r>
        <w:rPr>
          <w:sz w:val="24"/>
        </w:rPr>
        <w:t>into:</w:t>
      </w:r>
    </w:p>
    <w:p>
      <w:pPr>
        <w:pStyle w:val="BodyText"/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0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4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5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6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and K</w:t>
      </w:r>
      <w:r>
        <w:rPr>
          <w:i/>
          <w:sz w:val="24"/>
          <w:vertAlign w:val="subscript"/>
        </w:rPr>
        <w:t>7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140" w:right="7009"/>
      </w:pPr>
      <w:r>
        <w:rPr>
          <w:spacing w:val="-1"/>
        </w:rPr>
        <w:t>K</w:t>
      </w:r>
      <w:r>
        <w:rPr>
          <w:spacing w:val="-1"/>
          <w:vertAlign w:val="subscript"/>
        </w:rPr>
        <w:t>0</w:t>
      </w:r>
      <w:r>
        <w:rPr>
          <w:spacing w:val="-4"/>
          <w:vertAlign w:val="baseline"/>
        </w:rPr>
        <w:t> </w:t>
      </w:r>
      <w:r>
        <w:rPr>
          <w:spacing w:val="-1"/>
          <w:vertAlign w:val="baseline"/>
        </w:rPr>
        <w:t>=</w:t>
      </w:r>
      <w:r>
        <w:rPr>
          <w:spacing w:val="14"/>
          <w:vertAlign w:val="baseline"/>
        </w:rPr>
        <w:t> </w:t>
      </w:r>
      <w:r>
        <w:rPr>
          <w:spacing w:val="-1"/>
          <w:vertAlign w:val="baseline"/>
        </w:rPr>
        <w:t>bin2dec(key(1:8));</w:t>
      </w:r>
      <w:r>
        <w:rPr>
          <w:vertAlign w:val="baseline"/>
        </w:rPr>
        <w:t> K</w:t>
      </w:r>
      <w:r>
        <w:rPr>
          <w:vertAlign w:val="subscript"/>
        </w:rPr>
        <w:t>1</w:t>
      </w:r>
      <w:r>
        <w:rPr>
          <w:vertAlign w:val="baseline"/>
        </w:rPr>
        <w:t> = bin2dec(key(9:16));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 = bin2dec(key(17:24));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1"/>
          <w:vertAlign w:val="subscript"/>
        </w:rPr>
        <w:t>3</w:t>
      </w:r>
      <w:r>
        <w:rPr>
          <w:spacing w:val="-1"/>
          <w:vertAlign w:val="baseline"/>
        </w:rPr>
        <w:t> = bin2dec(key(25:32));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K</w:t>
      </w:r>
      <w:r>
        <w:rPr>
          <w:spacing w:val="-1"/>
          <w:vertAlign w:val="subscript"/>
        </w:rPr>
        <w:t>4</w:t>
      </w:r>
      <w:r>
        <w:rPr>
          <w:spacing w:val="-1"/>
          <w:vertAlign w:val="baseline"/>
        </w:rPr>
        <w:t> = bin2dec(key(33:40));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5</w:t>
      </w:r>
      <w:r>
        <w:rPr>
          <w:vertAlign w:val="baseline"/>
        </w:rPr>
        <w:t> = bin2dec(key(41:48));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6</w:t>
      </w:r>
      <w:r>
        <w:rPr>
          <w:vertAlign w:val="baseline"/>
        </w:rPr>
        <w:t> = bin2dec(key(49:56));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7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vertAlign w:val="baseline"/>
        </w:rPr>
        <w:t>bin2dec(key(57:64));</w:t>
      </w: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pixel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x,y</w:t>
      </w:r>
      <w:r>
        <w:rPr>
          <w:i/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transform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location (X,Y)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 (</w:t>
      </w:r>
      <w:r>
        <w:rPr>
          <w:i/>
          <w:sz w:val="24"/>
          <w:vertAlign w:val="baseline"/>
        </w:rPr>
        <w:t>x’,y’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 based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on:</w:t>
      </w:r>
    </w:p>
    <w:p>
      <w:pPr>
        <w:pStyle w:val="BodyText"/>
        <w:spacing w:before="8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line="247" w:lineRule="exact" w:before="98"/>
        <w:ind w:left="2548" w:right="0" w:firstLine="0"/>
        <w:jc w:val="left"/>
        <w:rPr>
          <w:i/>
          <w:sz w:val="25"/>
        </w:rPr>
      </w:pPr>
      <w:r>
        <w:rPr>
          <w:i/>
          <w:w w:val="95"/>
          <w:position w:val="2"/>
          <w:sz w:val="25"/>
        </w:rPr>
        <w:t>x</w:t>
      </w:r>
      <w:r>
        <w:rPr>
          <w:w w:val="95"/>
          <w:position w:val="2"/>
          <w:sz w:val="25"/>
          <w:vertAlign w:val="superscript"/>
        </w:rPr>
        <w:t>'</w:t>
      </w:r>
      <w:r>
        <w:rPr>
          <w:spacing w:val="28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</w:t>
      </w:r>
      <w:r>
        <w:rPr>
          <w:spacing w:val="-11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sz w:val="33"/>
          <w:vertAlign w:val="baseline"/>
        </w:rPr>
        <w:t>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93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</w:t>
      </w:r>
      <w:r>
        <w:rPr>
          <w:spacing w:val="-15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50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</w:t>
      </w:r>
      <w:r>
        <w:rPr>
          <w:spacing w:val="-16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x</w:t>
      </w:r>
      <w:r>
        <w:rPr>
          <w:rFonts w:ascii="Symbol" w:hAnsi="Symbol"/>
          <w:w w:val="95"/>
          <w:sz w:val="33"/>
          <w:vertAlign w:val="baseline"/>
        </w:rPr>
        <w:t></w:t>
      </w:r>
      <w:r>
        <w:rPr>
          <w:w w:val="95"/>
          <w:position w:val="2"/>
          <w:sz w:val="25"/>
          <w:vertAlign w:val="baseline"/>
        </w:rPr>
        <w:t>mod</w:t>
      </w:r>
      <w:r>
        <w:rPr>
          <w:spacing w:val="-20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M</w:t>
      </w:r>
    </w:p>
    <w:p>
      <w:pPr>
        <w:pStyle w:val="BodyText"/>
        <w:spacing w:line="156" w:lineRule="exact" w:before="190"/>
        <w:ind w:left="2548"/>
      </w:pPr>
      <w:r>
        <w:rPr/>
        <w:br w:type="column"/>
      </w:r>
      <w:r>
        <w:rPr/>
        <w:t>(3.6)</w:t>
      </w:r>
    </w:p>
    <w:p>
      <w:pPr>
        <w:spacing w:after="0" w:line="156" w:lineRule="exact"/>
        <w:sectPr>
          <w:type w:val="continuous"/>
          <w:pgSz w:w="12240" w:h="15840"/>
          <w:pgMar w:top="1360" w:bottom="3060" w:left="380" w:right="160"/>
          <w:cols w:num="2" w:equalWidth="0">
            <w:col w:w="4802" w:space="2651"/>
            <w:col w:w="4247"/>
          </w:cols>
        </w:sectPr>
      </w:pPr>
    </w:p>
    <w:p>
      <w:pPr>
        <w:tabs>
          <w:tab w:pos="3564" w:val="left" w:leader="none"/>
        </w:tabs>
        <w:spacing w:line="160" w:lineRule="exact" w:before="0"/>
        <w:ind w:left="3156" w:right="0" w:firstLine="0"/>
        <w:jc w:val="left"/>
        <w:rPr>
          <w:sz w:val="14"/>
        </w:rPr>
      </w:pPr>
      <w:r>
        <w:rPr>
          <w:w w:val="105"/>
          <w:sz w:val="14"/>
        </w:rPr>
        <w:t>0</w:t>
        <w:tab/>
        <w:t>1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2560" w:right="0" w:firstLine="0"/>
        <w:jc w:val="left"/>
        <w:rPr>
          <w:i/>
          <w:sz w:val="25"/>
        </w:rPr>
      </w:pPr>
      <w:r>
        <w:rPr/>
        <w:pict>
          <v:shape style="position:absolute;margin-left:177.679352pt;margin-top:12.360699pt;width:24.7pt;height:8.0500pt;mso-position-horizontal-relative:page;mso-position-vertical-relative:paragraph;z-index:-21016064" type="#_x0000_t202" filled="false" stroked="false">
            <v:textbox inset="0,0,0,0">
              <w:txbxContent>
                <w:p>
                  <w:pPr>
                    <w:tabs>
                      <w:tab w:pos="419" w:val="left" w:leader="none"/>
                    </w:tabs>
                    <w:spacing w:line="160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</w:t>
                    <w:tab/>
                  </w:r>
                  <w:r>
                    <w:rPr>
                      <w:spacing w:val="-6"/>
                      <w:w w:val="10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2"/>
          <w:sz w:val="25"/>
        </w:rPr>
        <w:t>y</w:t>
      </w:r>
      <w:r>
        <w:rPr>
          <w:w w:val="95"/>
          <w:position w:val="2"/>
          <w:sz w:val="25"/>
          <w:vertAlign w:val="superscript"/>
        </w:rPr>
        <w:t>'</w:t>
      </w:r>
      <w:r>
        <w:rPr>
          <w:spacing w:val="28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</w:t>
      </w:r>
      <w:r>
        <w:rPr>
          <w:spacing w:val="-11"/>
          <w:w w:val="95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sz w:val="33"/>
          <w:vertAlign w:val="baseline"/>
        </w:rPr>
        <w:t>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96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</w:t>
      </w:r>
      <w:r>
        <w:rPr>
          <w:spacing w:val="-15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k</w:t>
      </w:r>
      <w:r>
        <w:rPr>
          <w:i/>
          <w:spacing w:val="68"/>
          <w:position w:val="2"/>
          <w:sz w:val="25"/>
          <w:vertAlign w:val="baseline"/>
        </w:rPr>
        <w:t> </w:t>
      </w:r>
      <w:r>
        <w:rPr>
          <w:rFonts w:ascii="Symbol" w:hAnsi="Symbol"/>
          <w:w w:val="95"/>
          <w:position w:val="2"/>
          <w:sz w:val="25"/>
          <w:vertAlign w:val="baseline"/>
        </w:rPr>
        <w:t></w:t>
      </w:r>
      <w:r>
        <w:rPr>
          <w:spacing w:val="-2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y</w:t>
      </w:r>
      <w:r>
        <w:rPr>
          <w:rFonts w:ascii="Symbol" w:hAnsi="Symbol"/>
          <w:w w:val="95"/>
          <w:sz w:val="33"/>
          <w:vertAlign w:val="baseline"/>
        </w:rPr>
        <w:t></w:t>
      </w:r>
      <w:r>
        <w:rPr>
          <w:w w:val="95"/>
          <w:position w:val="2"/>
          <w:sz w:val="25"/>
          <w:vertAlign w:val="baseline"/>
        </w:rPr>
        <w:t>mod</w:t>
      </w:r>
      <w:r>
        <w:rPr>
          <w:spacing w:val="-12"/>
          <w:w w:val="95"/>
          <w:position w:val="2"/>
          <w:sz w:val="25"/>
          <w:vertAlign w:val="baseline"/>
        </w:rPr>
        <w:t> </w:t>
      </w:r>
      <w:r>
        <w:rPr>
          <w:i/>
          <w:w w:val="95"/>
          <w:position w:val="2"/>
          <w:sz w:val="25"/>
          <w:vertAlign w:val="baseline"/>
        </w:rPr>
        <w:t>N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24"/>
        <w:ind w:left="2560"/>
      </w:pPr>
      <w:r>
        <w:rPr/>
        <w:t>(3.7)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4818" w:space="2624"/>
            <w:col w:w="4258"/>
          </w:cols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90" w:after="0"/>
        <w:ind w:left="2140" w:right="0" w:hanging="361"/>
        <w:jc w:val="left"/>
        <w:rPr>
          <w:sz w:val="24"/>
        </w:rPr>
      </w:pPr>
      <w:r>
        <w:rPr>
          <w:sz w:val="24"/>
        </w:rPr>
        <w:t>Decompose</w:t>
      </w:r>
      <w:r>
        <w:rPr>
          <w:spacing w:val="-2"/>
          <w:sz w:val="24"/>
        </w:rPr>
        <w:t> </w:t>
      </w:r>
      <w:r>
        <w:rPr>
          <w:sz w:val="24"/>
        </w:rPr>
        <w:t>C into M/2 x N/2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2 blocks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480" w:lineRule="auto" w:before="0" w:after="0"/>
        <w:ind w:left="2140" w:right="6869" w:hanging="360"/>
        <w:jc w:val="left"/>
        <w:rPr>
          <w:sz w:val="24"/>
        </w:rPr>
      </w:pPr>
      <w:r>
        <w:rPr>
          <w:sz w:val="24"/>
        </w:rPr>
        <w:t>For each block Bi,j of C do:</w:t>
      </w:r>
      <w:r>
        <w:rPr>
          <w:spacing w:val="-57"/>
          <w:sz w:val="24"/>
        </w:rPr>
        <w:t> </w:t>
      </w:r>
      <w:r>
        <w:rPr>
          <w:sz w:val="24"/>
        </w:rPr>
        <w:t>P11 = bitxor(B(1,1), K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P12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bitxor(B(1,2), K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);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2"/>
        <w:ind w:left="2140"/>
      </w:pPr>
      <w:r>
        <w:rPr/>
        <w:t>P21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bitxor(B(2,1),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6</w:t>
      </w:r>
      <w:r>
        <w:rPr>
          <w:vertAlign w:val="baseline"/>
        </w:rPr>
        <w:t>);</w:t>
      </w:r>
    </w:p>
    <w:p>
      <w:pPr>
        <w:pStyle w:val="BodyText"/>
      </w:pPr>
    </w:p>
    <w:p>
      <w:pPr>
        <w:pStyle w:val="BodyText"/>
        <w:ind w:left="2140"/>
      </w:pPr>
      <w:r>
        <w:rPr/>
        <w:t>P22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bitxor(B(2,2),</w:t>
      </w:r>
      <w:r>
        <w:rPr>
          <w:spacing w:val="-2"/>
        </w:rPr>
        <w:t> </w:t>
      </w:r>
      <w:r>
        <w:rPr/>
        <w:t>K</w:t>
      </w:r>
      <w:r>
        <w:rPr>
          <w:vertAlign w:val="subscript"/>
        </w:rPr>
        <w:t>7</w:t>
      </w:r>
      <w:r>
        <w:rPr>
          <w:vertAlign w:val="baseline"/>
        </w:rPr>
        <w:t>);</w:t>
      </w:r>
    </w:p>
    <w:p>
      <w:pPr>
        <w:pStyle w:val="BodyText"/>
      </w:pPr>
    </w:p>
    <w:p>
      <w:pPr>
        <w:pStyle w:val="ListParagraph"/>
        <w:numPr>
          <w:ilvl w:val="0"/>
          <w:numId w:val="41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End</w:t>
      </w:r>
    </w:p>
    <w:p>
      <w:pPr>
        <w:pStyle w:val="BodyText"/>
        <w:rPr>
          <w:sz w:val="26"/>
        </w:rPr>
      </w:pPr>
    </w:p>
    <w:p>
      <w:pPr>
        <w:pStyle w:val="Heading2"/>
        <w:spacing w:before="222"/>
        <w:ind w:left="1420"/>
        <w:jc w:val="left"/>
      </w:pPr>
      <w:r>
        <w:rPr/>
        <w:t>Algorithm</w:t>
      </w:r>
      <w:r>
        <w:rPr>
          <w:spacing w:val="-4"/>
        </w:rPr>
        <w:t> </w:t>
      </w:r>
      <w:r>
        <w:rPr/>
        <w:t>2:</w:t>
      </w:r>
      <w:r>
        <w:rPr>
          <w:spacing w:val="-1"/>
        </w:rPr>
        <w:t> </w:t>
      </w:r>
      <w:r>
        <w:rPr/>
        <w:t>Decryption Algorithm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2488"/>
      </w:pPr>
      <w:r>
        <w:rPr/>
        <w:t>Input: A cipher image of size 512 x 512 x 3 depicted as C and a 64-bit secret key</w:t>
      </w:r>
      <w:r>
        <w:rPr>
          <w:spacing w:val="-57"/>
        </w:rPr>
        <w:t> </w:t>
      </w:r>
      <w:r>
        <w:rPr/>
        <w:t>Output: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secret image</w:t>
      </w:r>
      <w:r>
        <w:rPr>
          <w:spacing w:val="-1"/>
        </w:rPr>
        <w:t> </w:t>
      </w:r>
      <w:r>
        <w:rPr/>
        <w:t>S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Split 64-bit secret key</w:t>
      </w:r>
      <w:r>
        <w:rPr>
          <w:spacing w:val="-5"/>
          <w:sz w:val="24"/>
        </w:rPr>
        <w:t> </w:t>
      </w:r>
      <w:r>
        <w:rPr>
          <w:sz w:val="24"/>
        </w:rPr>
        <w:t>into:</w:t>
      </w:r>
    </w:p>
    <w:p>
      <w:pPr>
        <w:pStyle w:val="BodyText"/>
      </w:pPr>
    </w:p>
    <w:p>
      <w:pPr>
        <w:spacing w:before="0"/>
        <w:ind w:left="2140" w:right="0" w:firstLine="0"/>
        <w:jc w:val="left"/>
        <w:rPr>
          <w:i/>
          <w:sz w:val="24"/>
        </w:rPr>
      </w:pPr>
      <w:r>
        <w:rPr>
          <w:i/>
          <w:sz w:val="24"/>
        </w:rPr>
        <w:t>K</w:t>
      </w:r>
      <w:r>
        <w:rPr>
          <w:i/>
          <w:sz w:val="24"/>
          <w:vertAlign w:val="subscript"/>
        </w:rPr>
        <w:t>0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3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4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5</w:t>
      </w:r>
      <w:r>
        <w:rPr>
          <w:i/>
          <w:sz w:val="24"/>
          <w:vertAlign w:val="baseline"/>
        </w:rPr>
        <w:t>, K</w:t>
      </w:r>
      <w:r>
        <w:rPr>
          <w:i/>
          <w:sz w:val="24"/>
          <w:vertAlign w:val="subscript"/>
        </w:rPr>
        <w:t>6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and K</w:t>
      </w:r>
      <w:r>
        <w:rPr>
          <w:i/>
          <w:sz w:val="24"/>
          <w:vertAlign w:val="subscript"/>
        </w:rPr>
        <w:t>7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140" w:right="6998"/>
      </w:pPr>
      <w:r>
        <w:rPr/>
        <w:t>K</w:t>
      </w:r>
      <w:r>
        <w:rPr>
          <w:vertAlign w:val="subscript"/>
        </w:rPr>
        <w:t>0</w:t>
      </w:r>
      <w:r>
        <w:rPr>
          <w:vertAlign w:val="baseline"/>
        </w:rPr>
        <w:t> = bin2dec(key(1:8));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1</w:t>
      </w:r>
      <w:r>
        <w:rPr>
          <w:vertAlign w:val="baseline"/>
        </w:rPr>
        <w:t> = bin2dec(key(9:16));</w:t>
      </w:r>
      <w:r>
        <w:rPr>
          <w:spacing w:val="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vertAlign w:val="baseline"/>
        </w:rPr>
        <w:t> = bin2dec(key(17:24));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3</w:t>
      </w:r>
      <w:r>
        <w:rPr>
          <w:vertAlign w:val="baseline"/>
        </w:rPr>
        <w:t> = bin2dec(key(25:32));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4</w:t>
      </w:r>
      <w:r>
        <w:rPr>
          <w:vertAlign w:val="baseline"/>
        </w:rPr>
        <w:t> = bin2dec(key(33:40));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5</w:t>
      </w:r>
      <w:r>
        <w:rPr>
          <w:vertAlign w:val="baseline"/>
        </w:rPr>
        <w:t> = bin2dec(key(41:48));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6</w:t>
      </w:r>
      <w:r>
        <w:rPr>
          <w:vertAlign w:val="baseline"/>
        </w:rPr>
        <w:t> = bin2dec(key(49:56));</w:t>
      </w:r>
      <w:r>
        <w:rPr>
          <w:spacing w:val="-57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7</w:t>
      </w:r>
      <w:r>
        <w:rPr>
          <w:spacing w:val="-7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vertAlign w:val="baseline"/>
        </w:rPr>
        <w:t>bin2dec(key(57:64));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sz w:val="24"/>
        </w:rPr>
        <w:t>Decompose</w:t>
      </w:r>
      <w:r>
        <w:rPr>
          <w:spacing w:val="-2"/>
          <w:sz w:val="24"/>
        </w:rPr>
        <w:t> </w:t>
      </w:r>
      <w:r>
        <w:rPr>
          <w:sz w:val="24"/>
        </w:rPr>
        <w:t>C into M/2 x N/2 number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2 blocks</w:t>
      </w:r>
    </w:p>
    <w:p>
      <w:pPr>
        <w:pStyle w:val="BodyText"/>
      </w:pP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480" w:lineRule="auto" w:before="0" w:after="0"/>
        <w:ind w:left="2140" w:right="6869" w:hanging="360"/>
        <w:jc w:val="left"/>
        <w:rPr>
          <w:sz w:val="24"/>
        </w:rPr>
      </w:pPr>
      <w:r>
        <w:rPr>
          <w:sz w:val="24"/>
        </w:rPr>
        <w:t>For each block Bi,j of C do:</w:t>
      </w:r>
      <w:r>
        <w:rPr>
          <w:spacing w:val="-57"/>
          <w:sz w:val="24"/>
        </w:rPr>
        <w:t> </w:t>
      </w:r>
      <w:r>
        <w:rPr>
          <w:sz w:val="24"/>
        </w:rPr>
        <w:t>P11 = bitxor(B(1,1), K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P12 = bitxor(B(1,2), K</w:t>
      </w:r>
      <w:r>
        <w:rPr>
          <w:sz w:val="24"/>
          <w:vertAlign w:val="subscript"/>
        </w:rPr>
        <w:t>5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P21 = bitxor(B(2,1), K</w:t>
      </w:r>
      <w:r>
        <w:rPr>
          <w:sz w:val="24"/>
          <w:vertAlign w:val="subscript"/>
        </w:rPr>
        <w:t>6</w:t>
      </w:r>
      <w:r>
        <w:rPr>
          <w:sz w:val="24"/>
          <w:vertAlign w:val="baseline"/>
        </w:rPr>
        <w:t>);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P22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bitxor(B(2,2), K</w:t>
      </w:r>
      <w:r>
        <w:rPr>
          <w:sz w:val="24"/>
          <w:vertAlign w:val="subscript"/>
        </w:rPr>
        <w:t>7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pixel</w:t>
      </w:r>
      <w:r>
        <w:rPr>
          <w:spacing w:val="1"/>
          <w:sz w:val="24"/>
        </w:rPr>
        <w:t> </w:t>
      </w:r>
      <w:r>
        <w:rPr>
          <w:i/>
          <w:sz w:val="24"/>
        </w:rPr>
        <w:t>P</w:t>
      </w:r>
      <w:r>
        <w:rPr>
          <w:i/>
          <w:sz w:val="24"/>
          <w:vertAlign w:val="subscript"/>
        </w:rPr>
        <w:t>x,y</w:t>
      </w:r>
      <w:r>
        <w:rPr>
          <w:i/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transform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location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x’,y’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C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(X,Y)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based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on: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spacing w:before="83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202.496277pt;margin-top:18.544483pt;width:31.75pt;height:7.75pt;mso-position-horizontal-relative:page;mso-position-vertical-relative:paragraph;z-index:-21015040" type="#_x0000_t202" filled="false" stroked="false">
            <v:textbox inset="0,0,0,0">
              <w:txbxContent>
                <w:p>
                  <w:pPr>
                    <w:tabs>
                      <w:tab w:pos="562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0</w:t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4"/>
        </w:rPr>
        <w:t>x</w:t>
      </w:r>
      <w:r>
        <w:rPr>
          <w:i/>
          <w:spacing w:val="17"/>
          <w:w w:val="90"/>
          <w:sz w:val="24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spacing w:val="5"/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i/>
          <w:w w:val="90"/>
          <w:sz w:val="24"/>
        </w:rPr>
        <w:t>x</w:t>
      </w:r>
      <w:r>
        <w:rPr>
          <w:w w:val="90"/>
          <w:sz w:val="24"/>
          <w:vertAlign w:val="superscript"/>
        </w:rPr>
        <w:t>1</w:t>
      </w:r>
      <w:r>
        <w:rPr>
          <w:spacing w:val="1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</w:t>
      </w:r>
      <w:r>
        <w:rPr>
          <w:spacing w:val="-10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1"/>
          <w:sz w:val="31"/>
          <w:vertAlign w:val="baseline"/>
        </w:rPr>
        <w:t></w:t>
      </w:r>
      <w:r>
        <w:rPr>
          <w:rFonts w:ascii="Symbol" w:hAnsi="Symbol"/>
          <w:w w:val="90"/>
          <w:sz w:val="24"/>
          <w:vertAlign w:val="baseline"/>
        </w:rPr>
        <w:t></w:t>
      </w:r>
      <w:r>
        <w:rPr>
          <w:i/>
          <w:w w:val="90"/>
          <w:sz w:val="24"/>
          <w:vertAlign w:val="baseline"/>
        </w:rPr>
        <w:t>k</w:t>
      </w:r>
    </w:p>
    <w:p>
      <w:pPr>
        <w:spacing w:before="83"/>
        <w:ind w:left="69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9"/>
          <w:w w:val="90"/>
          <w:position w:val="-1"/>
          <w:sz w:val="31"/>
        </w:rPr>
        <w:t></w:t>
      </w:r>
      <w:r>
        <w:rPr>
          <w:rFonts w:ascii="Symbol" w:hAnsi="Symbol"/>
          <w:spacing w:val="9"/>
          <w:w w:val="90"/>
          <w:position w:val="-2"/>
          <w:sz w:val="38"/>
        </w:rPr>
        <w:t></w:t>
      </w:r>
      <w:r>
        <w:rPr>
          <w:rFonts w:ascii="Symbol" w:hAnsi="Symbol"/>
          <w:spacing w:val="9"/>
          <w:w w:val="90"/>
          <w:sz w:val="24"/>
        </w:rPr>
        <w:t></w:t>
      </w:r>
      <w:r>
        <w:rPr>
          <w:spacing w:val="-14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-20"/>
          <w:w w:val="90"/>
          <w:sz w:val="24"/>
        </w:rPr>
        <w:t> </w:t>
      </w:r>
      <w:r>
        <w:rPr>
          <w:rFonts w:ascii="Symbol" w:hAnsi="Symbol"/>
          <w:w w:val="90"/>
          <w:sz w:val="24"/>
          <w:vertAlign w:val="superscript"/>
        </w:rPr>
        <w:t></w:t>
      </w:r>
      <w:r>
        <w:rPr>
          <w:w w:val="90"/>
          <w:sz w:val="24"/>
          <w:vertAlign w:val="superscript"/>
        </w:rPr>
        <w:t>1</w:t>
      </w:r>
      <w:r>
        <w:rPr>
          <w:spacing w:val="-18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2"/>
          <w:sz w:val="38"/>
          <w:vertAlign w:val="baseline"/>
        </w:rPr>
        <w:t></w:t>
      </w:r>
      <w:r>
        <w:rPr>
          <w:w w:val="90"/>
          <w:sz w:val="24"/>
          <w:vertAlign w:val="baseline"/>
        </w:rPr>
        <w:t>mod</w:t>
      </w:r>
      <w:r>
        <w:rPr>
          <w:spacing w:val="-3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M</w:t>
      </w:r>
    </w:p>
    <w:p>
      <w:pPr>
        <w:pStyle w:val="BodyText"/>
        <w:spacing w:before="209"/>
        <w:ind w:left="2474"/>
      </w:pPr>
      <w:r>
        <w:rPr/>
        <w:br w:type="column"/>
      </w:r>
      <w:r>
        <w:rPr/>
        <w:t>(3.8)</w:t>
      </w:r>
    </w:p>
    <w:p>
      <w:pPr>
        <w:spacing w:after="0"/>
        <w:sectPr>
          <w:pgSz w:w="12240" w:h="15840"/>
          <w:pgMar w:header="0" w:footer="1068" w:top="1280" w:bottom="1260" w:left="380" w:right="160"/>
          <w:cols w:num="3" w:equalWidth="0">
            <w:col w:w="3671" w:space="40"/>
            <w:col w:w="1552" w:space="2264"/>
            <w:col w:w="4173"/>
          </w:cols>
        </w:sectPr>
      </w:pPr>
    </w:p>
    <w:p>
      <w:pPr>
        <w:pStyle w:val="BodyText"/>
        <w:spacing w:before="6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102"/>
        <w:ind w:left="0" w:right="0" w:firstLine="0"/>
        <w:jc w:val="right"/>
        <w:rPr>
          <w:i/>
          <w:sz w:val="24"/>
        </w:rPr>
      </w:pPr>
      <w:r>
        <w:rPr/>
        <w:pict>
          <v:shape style="position:absolute;margin-left:202.876282pt;margin-top:19.48715pt;width:32.3pt;height:7.8pt;mso-position-horizontal-relative:page;mso-position-vertical-relative:paragraph;z-index:-21015552" type="#_x0000_t202" filled="false" stroked="false">
            <v:textbox inset="0,0,0,0">
              <w:txbxContent>
                <w:p>
                  <w:pPr>
                    <w:tabs>
                      <w:tab w:pos="573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2</w:t>
                    <w:tab/>
                  </w:r>
                  <w:r>
                    <w:rPr>
                      <w:spacing w:val="-8"/>
                      <w:w w:val="105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  <w:w w:val="90"/>
          <w:sz w:val="24"/>
        </w:rPr>
        <w:t>y</w:t>
      </w:r>
      <w:r>
        <w:rPr>
          <w:i/>
          <w:spacing w:val="18"/>
          <w:w w:val="90"/>
          <w:sz w:val="24"/>
        </w:rPr>
        <w:t> </w:t>
      </w:r>
      <w:r>
        <w:rPr>
          <w:rFonts w:ascii="Symbol" w:hAnsi="Symbol"/>
          <w:w w:val="90"/>
          <w:sz w:val="24"/>
        </w:rPr>
        <w:t></w:t>
      </w:r>
      <w:r>
        <w:rPr>
          <w:w w:val="90"/>
          <w:sz w:val="24"/>
        </w:rPr>
        <w:t> </w:t>
      </w:r>
      <w:r>
        <w:rPr>
          <w:rFonts w:ascii="Symbol" w:hAnsi="Symbol"/>
          <w:w w:val="90"/>
          <w:position w:val="-2"/>
          <w:sz w:val="38"/>
        </w:rPr>
        <w:t></w:t>
      </w:r>
      <w:r>
        <w:rPr>
          <w:spacing w:val="-36"/>
          <w:w w:val="90"/>
          <w:position w:val="-2"/>
          <w:sz w:val="38"/>
        </w:rPr>
        <w:t> </w:t>
      </w:r>
      <w:r>
        <w:rPr>
          <w:i/>
          <w:w w:val="90"/>
          <w:sz w:val="24"/>
        </w:rPr>
        <w:t>y</w:t>
      </w:r>
      <w:r>
        <w:rPr>
          <w:w w:val="90"/>
          <w:sz w:val="24"/>
          <w:vertAlign w:val="superscript"/>
        </w:rPr>
        <w:t>'</w:t>
      </w:r>
      <w:r>
        <w:rPr>
          <w:spacing w:val="20"/>
          <w:w w:val="90"/>
          <w:sz w:val="24"/>
          <w:vertAlign w:val="baseline"/>
        </w:rPr>
        <w:t> </w:t>
      </w:r>
      <w:r>
        <w:rPr>
          <w:rFonts w:ascii="Symbol" w:hAnsi="Symbol"/>
          <w:w w:val="90"/>
          <w:sz w:val="24"/>
          <w:vertAlign w:val="baseline"/>
        </w:rPr>
        <w:t></w:t>
      </w:r>
      <w:r>
        <w:rPr>
          <w:spacing w:val="-13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1"/>
          <w:sz w:val="31"/>
          <w:vertAlign w:val="baseline"/>
        </w:rPr>
        <w:t></w:t>
      </w:r>
      <w:r>
        <w:rPr>
          <w:rFonts w:ascii="Symbol" w:hAnsi="Symbol"/>
          <w:w w:val="90"/>
          <w:sz w:val="24"/>
          <w:vertAlign w:val="baseline"/>
        </w:rPr>
        <w:t></w:t>
      </w:r>
      <w:r>
        <w:rPr>
          <w:i/>
          <w:w w:val="90"/>
          <w:sz w:val="24"/>
          <w:vertAlign w:val="baseline"/>
        </w:rPr>
        <w:t>k</w:t>
      </w:r>
    </w:p>
    <w:p>
      <w:pPr>
        <w:spacing w:before="102"/>
        <w:ind w:left="71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9"/>
          <w:w w:val="90"/>
          <w:position w:val="-1"/>
          <w:sz w:val="31"/>
        </w:rPr>
        <w:t></w:t>
      </w:r>
      <w:r>
        <w:rPr>
          <w:rFonts w:ascii="Symbol" w:hAnsi="Symbol"/>
          <w:spacing w:val="9"/>
          <w:w w:val="90"/>
          <w:position w:val="-2"/>
          <w:sz w:val="38"/>
        </w:rPr>
        <w:t></w:t>
      </w:r>
      <w:r>
        <w:rPr>
          <w:rFonts w:ascii="Symbol" w:hAnsi="Symbol"/>
          <w:spacing w:val="9"/>
          <w:w w:val="90"/>
          <w:sz w:val="24"/>
        </w:rPr>
        <w:t></w:t>
      </w:r>
      <w:r>
        <w:rPr>
          <w:spacing w:val="-16"/>
          <w:w w:val="90"/>
          <w:sz w:val="24"/>
        </w:rPr>
        <w:t> </w:t>
      </w:r>
      <w:r>
        <w:rPr>
          <w:i/>
          <w:w w:val="90"/>
          <w:sz w:val="24"/>
        </w:rPr>
        <w:t>k</w:t>
      </w:r>
      <w:r>
        <w:rPr>
          <w:i/>
          <w:spacing w:val="-24"/>
          <w:w w:val="90"/>
          <w:sz w:val="24"/>
        </w:rPr>
        <w:t> </w:t>
      </w:r>
      <w:r>
        <w:rPr>
          <w:rFonts w:ascii="Symbol" w:hAnsi="Symbol"/>
          <w:w w:val="90"/>
          <w:sz w:val="24"/>
          <w:vertAlign w:val="superscript"/>
        </w:rPr>
        <w:t></w:t>
      </w:r>
      <w:r>
        <w:rPr>
          <w:w w:val="90"/>
          <w:sz w:val="24"/>
          <w:vertAlign w:val="superscript"/>
        </w:rPr>
        <w:t>1</w:t>
      </w:r>
      <w:r>
        <w:rPr>
          <w:spacing w:val="-19"/>
          <w:w w:val="90"/>
          <w:sz w:val="24"/>
          <w:vertAlign w:val="baseline"/>
        </w:rPr>
        <w:t> </w:t>
      </w:r>
      <w:r>
        <w:rPr>
          <w:rFonts w:ascii="Symbol" w:hAnsi="Symbol"/>
          <w:w w:val="90"/>
          <w:position w:val="-2"/>
          <w:sz w:val="38"/>
          <w:vertAlign w:val="baseline"/>
        </w:rPr>
        <w:t></w:t>
      </w:r>
      <w:r>
        <w:rPr>
          <w:w w:val="90"/>
          <w:sz w:val="24"/>
          <w:vertAlign w:val="baseline"/>
        </w:rPr>
        <w:t>mod</w:t>
      </w:r>
      <w:r>
        <w:rPr>
          <w:spacing w:val="4"/>
          <w:w w:val="90"/>
          <w:sz w:val="24"/>
          <w:vertAlign w:val="baseline"/>
        </w:rPr>
        <w:t> </w:t>
      </w:r>
      <w:r>
        <w:rPr>
          <w:i/>
          <w:w w:val="90"/>
          <w:sz w:val="24"/>
          <w:vertAlign w:val="baseline"/>
        </w:rPr>
        <w:t>N</w:t>
      </w:r>
    </w:p>
    <w:p>
      <w:pPr>
        <w:pStyle w:val="BodyText"/>
        <w:spacing w:before="228"/>
        <w:ind w:left="2486"/>
      </w:pPr>
      <w:r>
        <w:rPr/>
        <w:br w:type="column"/>
      </w:r>
      <w:r>
        <w:rPr/>
        <w:t>(3.9)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676" w:space="40"/>
            <w:col w:w="1521" w:space="2279"/>
            <w:col w:w="4184"/>
          </w:cols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2"/>
        </w:numPr>
        <w:tabs>
          <w:tab w:pos="2141" w:val="left" w:leader="none"/>
        </w:tabs>
        <w:spacing w:line="240" w:lineRule="auto" w:before="90" w:after="0"/>
        <w:ind w:left="2140" w:right="0" w:hanging="361"/>
        <w:jc w:val="left"/>
        <w:rPr>
          <w:sz w:val="24"/>
        </w:rPr>
      </w:pPr>
      <w:r>
        <w:rPr>
          <w:sz w:val="24"/>
        </w:rPr>
        <w:t>End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The coefficients of DOST transformations on each channel of the cover and encrypted</w:t>
      </w:r>
      <w:r>
        <w:rPr>
          <w:spacing w:val="1"/>
          <w:sz w:val="24"/>
        </w:rPr>
        <w:t> </w:t>
      </w:r>
      <w:r>
        <w:rPr>
          <w:sz w:val="24"/>
        </w:rPr>
        <w:t>watermark images are then fed into DWT for further transformation.</w:t>
      </w:r>
      <w:r>
        <w:rPr>
          <w:spacing w:val="1"/>
          <w:sz w:val="24"/>
        </w:rPr>
        <w:t> </w:t>
      </w:r>
      <w:r>
        <w:rPr>
          <w:sz w:val="24"/>
        </w:rPr>
        <w:t>This is necessary</w:t>
      </w:r>
      <w:r>
        <w:rPr>
          <w:spacing w:val="-57"/>
          <w:sz w:val="24"/>
        </w:rPr>
        <w:t> </w:t>
      </w:r>
      <w:r>
        <w:rPr>
          <w:sz w:val="24"/>
        </w:rPr>
        <w:t>due to the fact that the DOST transformation output is not always easy to interpret and</w:t>
      </w:r>
      <w:r>
        <w:rPr>
          <w:spacing w:val="1"/>
          <w:sz w:val="24"/>
        </w:rPr>
        <w:t> </w:t>
      </w:r>
      <w:r>
        <w:rPr>
          <w:sz w:val="24"/>
        </w:rPr>
        <w:t>may not be sufficient enough to reveal all the details within a specific signal.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DWT is able to mitigate this limitation in DOST by decomposing the output of DOST</w:t>
      </w:r>
      <w:r>
        <w:rPr>
          <w:spacing w:val="1"/>
          <w:sz w:val="24"/>
        </w:rPr>
        <w:t> </w:t>
      </w:r>
      <w:r>
        <w:rPr>
          <w:sz w:val="24"/>
        </w:rPr>
        <w:t>transformation up to c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level of decomposition into the following sub-bands (LL, LH,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HL, HH), for complete representation and interpretation, where c is the number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levels a wavelet is supposed to be decomposed and in this work, c = 1, 2, and 3.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forward DWT host image decomposition is achieved using equations (2.4) and (2.5).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MATLAB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code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implementation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forward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DWT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level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decomposition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 DOST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transformation output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presented in appendix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I</w:t>
      </w: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317" w:lineRule="exact" w:before="0" w:after="0"/>
        <w:ind w:left="2140" w:right="0" w:hanging="360"/>
        <w:jc w:val="both"/>
        <w:rPr>
          <w:rFonts w:ascii="Courier New"/>
          <w:sz w:val="28"/>
        </w:rPr>
      </w:pP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transformed</w:t>
      </w:r>
      <w:r>
        <w:rPr>
          <w:spacing w:val="46"/>
          <w:sz w:val="24"/>
        </w:rPr>
        <w:t> </w:t>
      </w:r>
      <w:r>
        <w:rPr>
          <w:sz w:val="24"/>
        </w:rPr>
        <w:t>cover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encrypted</w:t>
      </w:r>
      <w:r>
        <w:rPr>
          <w:spacing w:val="43"/>
          <w:sz w:val="24"/>
        </w:rPr>
        <w:t> </w:t>
      </w:r>
      <w:r>
        <w:rPr>
          <w:sz w:val="24"/>
        </w:rPr>
        <w:t>watermark</w:t>
      </w:r>
      <w:r>
        <w:rPr>
          <w:spacing w:val="44"/>
          <w:sz w:val="24"/>
        </w:rPr>
        <w:t> </w:t>
      </w:r>
      <w:r>
        <w:rPr>
          <w:sz w:val="24"/>
        </w:rPr>
        <w:t>images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3"/>
          <w:sz w:val="24"/>
        </w:rPr>
        <w:t> </w:t>
      </w:r>
      <w:r>
        <w:rPr>
          <w:sz w:val="24"/>
        </w:rPr>
        <w:t>modified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applying</w:t>
      </w:r>
    </w:p>
    <w:p>
      <w:pPr>
        <w:pStyle w:val="BodyText"/>
        <w:spacing w:line="480" w:lineRule="auto" w:before="244"/>
        <w:ind w:left="2140" w:right="1192"/>
        <w:jc w:val="both"/>
      </w:pPr>
      <w:r>
        <w:rPr/>
        <w:t>SVD based on equations (2.7) and (2.8) in order to stabilize and increase the quality of</w:t>
      </w:r>
      <w:r>
        <w:rPr>
          <w:spacing w:val="-57"/>
        </w:rPr>
        <w:t> </w:t>
      </w:r>
      <w:r>
        <w:rPr/>
        <w:t>the images. The following MATLAB commands show the modification of the singular</w:t>
      </w:r>
      <w:r>
        <w:rPr>
          <w:spacing w:val="-57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diagonal</w:t>
      </w:r>
      <w:r>
        <w:rPr>
          <w:spacing w:val="1"/>
        </w:rPr>
        <w:t> </w:t>
      </w:r>
      <w:r>
        <w:rPr/>
        <w:t>matrix,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represents</w:t>
      </w:r>
      <w:r>
        <w:rPr>
          <w:spacing w:val="61"/>
        </w:rPr>
        <w:t> </w:t>
      </w:r>
      <w:r>
        <w:rPr/>
        <w:t>the</w:t>
      </w:r>
      <w:r>
        <w:rPr>
          <w:spacing w:val="-57"/>
        </w:rPr>
        <w:t> </w:t>
      </w:r>
      <w:r>
        <w:rPr/>
        <w:t>horizontal details of the image while the right component depicts the vertical details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image:</w:t>
      </w:r>
    </w:p>
    <w:p>
      <w:pPr>
        <w:spacing w:before="13"/>
        <w:ind w:left="2140" w:right="0" w:firstLine="0"/>
        <w:jc w:val="both"/>
        <w:rPr>
          <w:rFonts w:ascii="Courier New"/>
          <w:sz w:val="22"/>
        </w:rPr>
      </w:pPr>
      <w:r>
        <w:rPr>
          <w:rFonts w:ascii="Courier New"/>
          <w:sz w:val="22"/>
        </w:rPr>
        <w:t>[Ua(:,:,c),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Sa(:,:,c),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Va(:,:,c)]</w:t>
      </w:r>
      <w:r>
        <w:rPr>
          <w:rFonts w:ascii="Courier New"/>
          <w:spacing w:val="-8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svd(Ia_transform(:,:,c));</w:t>
      </w:r>
    </w:p>
    <w:p>
      <w:pPr>
        <w:pStyle w:val="BodyText"/>
        <w:rPr>
          <w:rFonts w:ascii="Courier New"/>
          <w:sz w:val="22"/>
        </w:rPr>
      </w:pPr>
    </w:p>
    <w:p>
      <w:pPr>
        <w:spacing w:before="0"/>
        <w:ind w:left="2140" w:right="0" w:firstLine="0"/>
        <w:jc w:val="both"/>
        <w:rPr>
          <w:rFonts w:ascii="Courier New"/>
          <w:sz w:val="22"/>
        </w:rPr>
      </w:pPr>
      <w:r>
        <w:rPr>
          <w:rFonts w:ascii="Courier New"/>
          <w:sz w:val="22"/>
        </w:rPr>
        <w:t>[Ub(:,:,c),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Sb(:,:,c),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Vb(:,:,c)]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=</w:t>
      </w:r>
      <w:r>
        <w:rPr>
          <w:rFonts w:ascii="Courier New"/>
          <w:spacing w:val="-7"/>
          <w:sz w:val="22"/>
        </w:rPr>
        <w:t> </w:t>
      </w:r>
      <w:r>
        <w:rPr>
          <w:rFonts w:ascii="Courier New"/>
          <w:sz w:val="22"/>
        </w:rPr>
        <w:t>svd(Ib_transform(:,:,c));</w:t>
      </w:r>
    </w:p>
    <w:p>
      <w:pPr>
        <w:spacing w:after="0"/>
        <w:jc w:val="both"/>
        <w:rPr>
          <w:rFonts w:ascii="Courier New"/>
          <w:sz w:val="22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3"/>
          <w:numId w:val="40"/>
        </w:numPr>
        <w:tabs>
          <w:tab w:pos="2141" w:val="left" w:leader="none"/>
        </w:tabs>
        <w:spacing w:line="439" w:lineRule="auto" w:before="73" w:after="0"/>
        <w:ind w:left="2140" w:right="1189" w:hanging="360"/>
        <w:jc w:val="both"/>
        <w:rPr>
          <w:sz w:val="28"/>
        </w:rPr>
      </w:pPr>
      <w:r>
        <w:rPr>
          <w:sz w:val="24"/>
        </w:rPr>
        <w:t>The robustness and imperceptibility of any technique relies on the value of the scaling</w:t>
      </w:r>
      <w:r>
        <w:rPr>
          <w:spacing w:val="1"/>
          <w:sz w:val="24"/>
        </w:rPr>
        <w:t> </w:t>
      </w:r>
      <w:r>
        <w:rPr>
          <w:sz w:val="24"/>
        </w:rPr>
        <w:t>factor.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small</w:t>
      </w:r>
      <w:r>
        <w:rPr>
          <w:spacing w:val="8"/>
          <w:sz w:val="24"/>
        </w:rPr>
        <w:t> </w:t>
      </w:r>
      <w:r>
        <w:rPr>
          <w:sz w:val="24"/>
        </w:rPr>
        <w:t>value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scale</w:t>
      </w:r>
      <w:r>
        <w:rPr>
          <w:spacing w:val="7"/>
          <w:sz w:val="24"/>
        </w:rPr>
        <w:t> </w:t>
      </w:r>
      <w:r>
        <w:rPr>
          <w:sz w:val="24"/>
        </w:rPr>
        <w:t>factor</w:t>
      </w:r>
      <w:r>
        <w:rPr>
          <w:spacing w:val="10"/>
          <w:sz w:val="24"/>
        </w:rPr>
        <w:t> </w:t>
      </w:r>
      <w:r>
        <w:rPr>
          <w:sz w:val="24"/>
        </w:rPr>
        <w:t>increases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imperceptibility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watermarked</w:t>
      </w:r>
    </w:p>
    <w:p>
      <w:pPr>
        <w:pStyle w:val="BodyText"/>
        <w:spacing w:line="480" w:lineRule="auto" w:before="47"/>
        <w:ind w:left="2140" w:right="1188"/>
        <w:jc w:val="both"/>
      </w:pPr>
      <w:r>
        <w:rPr/>
        <w:t>image while demeaning the fidelity of the extracted watermark and a large value</w:t>
      </w:r>
      <w:r>
        <w:rPr>
          <w:spacing w:val="1"/>
        </w:rPr>
        <w:t> </w:t>
      </w:r>
      <w:r>
        <w:rPr/>
        <w:t>decreases the imperceptibility of the watermarked image while improving the fidelity</w:t>
      </w:r>
      <w:r>
        <w:rPr>
          <w:spacing w:val="1"/>
        </w:rPr>
        <w:t> </w:t>
      </w:r>
      <w:r>
        <w:rPr/>
        <w:t>of the extracted watermark. A PSO-based scheme is used to optimally tune the scale</w:t>
      </w:r>
      <w:r>
        <w:rPr>
          <w:spacing w:val="1"/>
        </w:rPr>
        <w:t> </w:t>
      </w:r>
      <w:r>
        <w:rPr/>
        <w:t>factor.</w:t>
      </w:r>
    </w:p>
    <w:p>
      <w:pPr>
        <w:pStyle w:val="BodyText"/>
        <w:spacing w:line="480" w:lineRule="auto"/>
        <w:ind w:left="2140" w:right="1188"/>
        <w:jc w:val="both"/>
      </w:pPr>
      <w:r>
        <w:rPr/>
        <w:t>The PSO is incorporated in the watermarking algorithm, where an initial population is</w:t>
      </w:r>
      <w:r>
        <w:rPr>
          <w:spacing w:val="1"/>
        </w:rPr>
        <w:t> </w:t>
      </w:r>
      <w:r>
        <w:rPr/>
        <w:t>generated</w:t>
      </w:r>
      <w:r>
        <w:rPr>
          <w:spacing w:val="17"/>
        </w:rPr>
        <w:t> </w:t>
      </w:r>
      <w:r>
        <w:rPr/>
        <w:t>using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random</w:t>
      </w:r>
      <w:r>
        <w:rPr>
          <w:spacing w:val="18"/>
        </w:rPr>
        <w:t> </w:t>
      </w:r>
      <w:r>
        <w:rPr/>
        <w:t>function.</w:t>
      </w:r>
      <w:r>
        <w:rPr>
          <w:spacing w:val="21"/>
        </w:rPr>
        <w:t> </w:t>
      </w:r>
      <w:r>
        <w:rPr/>
        <w:t>The</w:t>
      </w:r>
      <w:r>
        <w:rPr>
          <w:spacing w:val="16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initialized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population</w:t>
      </w:r>
      <w:r>
        <w:rPr>
          <w:spacing w:val="18"/>
        </w:rPr>
        <w:t> </w:t>
      </w:r>
      <w:r>
        <w:rPr/>
        <w:t>size</w:t>
      </w:r>
      <w:r>
        <w:rPr>
          <w:spacing w:val="-58"/>
        </w:rPr>
        <w:t> </w:t>
      </w:r>
      <w:r>
        <w:rPr/>
        <w:t>of 10 and the population of particles in swarm varies from 1 to 200. Each of these</w:t>
      </w:r>
      <w:r>
        <w:rPr>
          <w:spacing w:val="1"/>
        </w:rPr>
        <w:t> </w:t>
      </w:r>
      <w:r>
        <w:rPr/>
        <w:t>elements are then selected as the scaling factor and the encrypted watermark image is</w:t>
      </w:r>
      <w:r>
        <w:rPr>
          <w:spacing w:val="1"/>
        </w:rPr>
        <w:t> </w:t>
      </w:r>
      <w:r>
        <w:rPr/>
        <w:t>embedded inside the diagonal component of the cover image. Different noise attacks</w:t>
      </w:r>
      <w:r>
        <w:rPr>
          <w:spacing w:val="1"/>
        </w:rPr>
        <w:t> </w:t>
      </w:r>
      <w:r>
        <w:rPr/>
        <w:t>are applied to the generated watermarked images and the watermarks are extracted</w:t>
      </w:r>
      <w:r>
        <w:rPr>
          <w:spacing w:val="1"/>
        </w:rPr>
        <w:t> </w:t>
      </w:r>
      <w:r>
        <w:rPr/>
        <w:t>using the developed algorithm. The performance of each scaling factor is evaluated</w:t>
      </w:r>
      <w:r>
        <w:rPr>
          <w:spacing w:val="1"/>
        </w:rPr>
        <w:t> </w:t>
      </w:r>
      <w:r>
        <w:rPr/>
        <w:t>using the fitness function as shown in equation (3.10). The maximum value of the</w:t>
      </w:r>
      <w:r>
        <w:rPr>
          <w:spacing w:val="1"/>
        </w:rPr>
        <w:t> </w:t>
      </w:r>
      <w:r>
        <w:rPr/>
        <w:t>fitness discovered and the respective element is the global best particle, represented as</w:t>
      </w:r>
      <w:r>
        <w:rPr>
          <w:spacing w:val="1"/>
        </w:rPr>
        <w:t> </w:t>
      </w:r>
      <w:r>
        <w:rPr>
          <w:i/>
        </w:rPr>
        <w:t>P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 </w:t>
      </w:r>
      <w:r>
        <w:rPr>
          <w:vertAlign w:val="baseline"/>
        </w:rPr>
        <w:t>in the first generation, particle acts as individual best particle which connotes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 </w:t>
      </w:r>
      <w:r>
        <w:rPr>
          <w:vertAlign w:val="baseline"/>
        </w:rPr>
        <w:t>the growing generation is created from the particles of the presence generation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2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15"/>
          <w:vertAlign w:val="baseline"/>
        </w:rPr>
        <w:t> </w:t>
      </w:r>
      <w:r>
        <w:rPr>
          <w:vertAlign w:val="baseline"/>
        </w:rPr>
        <w:t>(2.29)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(2.30).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this</w:t>
      </w:r>
      <w:r>
        <w:rPr>
          <w:spacing w:val="15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evaluated</w:t>
      </w:r>
      <w:r>
        <w:rPr>
          <w:spacing w:val="1"/>
          <w:vertAlign w:val="baseline"/>
        </w:rPr>
        <w:t> </w:t>
      </w:r>
      <w:r>
        <w:rPr>
          <w:vertAlign w:val="baseline"/>
        </w:rPr>
        <w:t>once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1"/>
          <w:vertAlign w:val="baseline"/>
        </w:rPr>
        <w:t> </w:t>
      </w:r>
      <w:r>
        <w:rPr>
          <w:vertAlign w:val="baseline"/>
        </w:rPr>
        <w:t>function.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 fitness functions are compared with the values of the fitness function</w:t>
      </w:r>
      <w:r>
        <w:rPr>
          <w:spacing w:val="1"/>
          <w:vertAlign w:val="baseline"/>
        </w:rPr>
        <w:t> </w:t>
      </w:r>
      <w:r>
        <w:rPr>
          <w:vertAlign w:val="baseline"/>
        </w:rPr>
        <w:t>from earlier generation of respective elements. The elements that offer the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fitness</w:t>
      </w:r>
      <w:r>
        <w:rPr>
          <w:spacing w:val="5"/>
          <w:vertAlign w:val="baseline"/>
        </w:rPr>
        <w:t> </w:t>
      </w:r>
      <w:r>
        <w:rPr>
          <w:vertAlign w:val="baseline"/>
        </w:rPr>
        <w:t>values</w:t>
      </w:r>
      <w:r>
        <w:rPr>
          <w:spacing w:val="9"/>
          <w:vertAlign w:val="baseline"/>
        </w:rPr>
        <w:t> </w:t>
      </w:r>
      <w:r>
        <w:rPr>
          <w:vertAlign w:val="baseline"/>
        </w:rPr>
        <w:t>are</w:t>
      </w:r>
      <w:r>
        <w:rPr>
          <w:spacing w:val="6"/>
          <w:vertAlign w:val="baseline"/>
        </w:rPr>
        <w:t> </w:t>
      </w:r>
      <w:r>
        <w:rPr>
          <w:vertAlign w:val="baseline"/>
        </w:rPr>
        <w:t>known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8"/>
          <w:vertAlign w:val="baseline"/>
        </w:rPr>
        <w:t> </w:t>
      </w:r>
      <w:r>
        <w:rPr>
          <w:i/>
          <w:vertAlign w:val="baseline"/>
        </w:rPr>
        <w:t>P</w:t>
      </w:r>
      <w:r>
        <w:rPr>
          <w:i/>
          <w:vertAlign w:val="subscript"/>
        </w:rPr>
        <w:t>best</w:t>
      </w:r>
      <w:r>
        <w:rPr>
          <w:i/>
          <w:spacing w:val="8"/>
          <w:vertAlign w:val="baseline"/>
        </w:rPr>
        <w:t> </w:t>
      </w:r>
      <w:r>
        <w:rPr>
          <w:vertAlign w:val="baseline"/>
        </w:rPr>
        <w:t>particles,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best</w:t>
      </w:r>
      <w:r>
        <w:rPr>
          <w:spacing w:val="7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these</w:t>
      </w:r>
      <w:r>
        <w:rPr>
          <w:spacing w:val="11"/>
          <w:vertAlign w:val="baseline"/>
        </w:rPr>
        <w:t> </w:t>
      </w:r>
      <w:r>
        <w:rPr>
          <w:vertAlign w:val="baseline"/>
        </w:rPr>
        <w:t>global</w:t>
      </w:r>
      <w:r>
        <w:rPr>
          <w:spacing w:val="6"/>
          <w:vertAlign w:val="baseline"/>
        </w:rPr>
        <w:t> </w:t>
      </w:r>
      <w:r>
        <w:rPr>
          <w:vertAlign w:val="baseline"/>
        </w:rPr>
        <w:t>best</w:t>
      </w:r>
      <w:r>
        <w:rPr>
          <w:spacing w:val="8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2140" w:right="1192"/>
      </w:pPr>
      <w:r>
        <w:rPr/>
        <w:t>the</w:t>
      </w:r>
      <w:r>
        <w:rPr>
          <w:spacing w:val="12"/>
        </w:rPr>
        <w:t> </w:t>
      </w:r>
      <w:r>
        <w:rPr/>
        <w:t>global</w:t>
      </w:r>
      <w:r>
        <w:rPr>
          <w:spacing w:val="14"/>
        </w:rPr>
        <w:t> </w:t>
      </w:r>
      <w:r>
        <w:rPr/>
        <w:t>best</w:t>
      </w:r>
      <w:r>
        <w:rPr>
          <w:spacing w:val="14"/>
        </w:rPr>
        <w:t> </w:t>
      </w:r>
      <w:r>
        <w:rPr/>
        <w:t>particle</w:t>
      </w:r>
      <w:r>
        <w:rPr>
          <w:spacing w:val="14"/>
        </w:rPr>
        <w:t> </w:t>
      </w:r>
      <w:r>
        <w:rPr/>
        <w:t>called</w:t>
      </w:r>
      <w:r>
        <w:rPr>
          <w:spacing w:val="17"/>
        </w:rPr>
        <w:t> </w:t>
      </w:r>
      <w:r>
        <w:rPr>
          <w:i/>
        </w:rPr>
        <w:t>G</w:t>
      </w:r>
      <w:r>
        <w:rPr>
          <w:i/>
          <w:vertAlign w:val="subscript"/>
        </w:rPr>
        <w:t>best</w:t>
      </w:r>
      <w:r>
        <w:rPr>
          <w:i/>
          <w:vertAlign w:val="baseline"/>
        </w:rPr>
        <w:t>.</w:t>
      </w:r>
      <w:r>
        <w:rPr>
          <w:i/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8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repeated</w:t>
      </w:r>
      <w:r>
        <w:rPr>
          <w:spacing w:val="12"/>
          <w:vertAlign w:val="baseline"/>
        </w:rPr>
        <w:t> </w:t>
      </w:r>
      <w:r>
        <w:rPr>
          <w:vertAlign w:val="baseline"/>
        </w:rPr>
        <w:t>till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desired</w:t>
      </w:r>
      <w:r>
        <w:rPr>
          <w:spacing w:val="13"/>
          <w:vertAlign w:val="baseline"/>
        </w:rPr>
        <w:t> </w:t>
      </w:r>
      <w:r>
        <w:rPr>
          <w:vertAlign w:val="baseline"/>
        </w:rPr>
        <w:t>number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iteration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 executed.</w:t>
      </w:r>
    </w:p>
    <w:p>
      <w:pPr>
        <w:pStyle w:val="BodyText"/>
        <w:spacing w:line="480" w:lineRule="auto"/>
        <w:ind w:left="1420" w:right="1579" w:firstLine="122"/>
      </w:pPr>
      <w:r>
        <w:rPr/>
        <w:t>In</w:t>
      </w:r>
      <w:r>
        <w:rPr>
          <w:spacing w:val="23"/>
        </w:rPr>
        <w:t> </w:t>
      </w:r>
      <w:r>
        <w:rPr/>
        <w:t>this</w:t>
      </w:r>
      <w:r>
        <w:rPr>
          <w:spacing w:val="22"/>
        </w:rPr>
        <w:t> </w:t>
      </w:r>
      <w:r>
        <w:rPr/>
        <w:t>research,</w:t>
      </w:r>
      <w:r>
        <w:rPr>
          <w:spacing w:val="21"/>
        </w:rPr>
        <w:t> </w:t>
      </w:r>
      <w:r>
        <w:rPr/>
        <w:t>maximum</w:t>
      </w:r>
      <w:r>
        <w:rPr>
          <w:spacing w:val="21"/>
        </w:rPr>
        <w:t> </w:t>
      </w:r>
      <w:r>
        <w:rPr/>
        <w:t>fitness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obtained</w:t>
      </w:r>
      <w:r>
        <w:rPr>
          <w:spacing w:val="21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end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final</w:t>
      </w:r>
      <w:r>
        <w:rPr>
          <w:spacing w:val="21"/>
        </w:rPr>
        <w:t> </w:t>
      </w:r>
      <w:r>
        <w:rPr/>
        <w:t>iteration.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mathematical</w:t>
      </w:r>
      <w:r>
        <w:rPr>
          <w:spacing w:val="-1"/>
        </w:rPr>
        <w:t> </w:t>
      </w:r>
      <w:r>
        <w:rPr/>
        <w:t>expression for the</w:t>
      </w:r>
      <w:r>
        <w:rPr>
          <w:spacing w:val="-2"/>
        </w:rPr>
        <w:t> </w:t>
      </w:r>
      <w:r>
        <w:rPr/>
        <w:t>fitness function is</w:t>
      </w:r>
      <w:r>
        <w:rPr>
          <w:spacing w:val="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in:</w:t>
      </w:r>
    </w:p>
    <w:p>
      <w:pPr>
        <w:spacing w:line="283" w:lineRule="exact" w:before="0"/>
        <w:ind w:left="974" w:right="2046" w:firstLine="0"/>
        <w:jc w:val="center"/>
        <w:rPr>
          <w:rFonts w:ascii="Symbol" w:hAnsi="Symbol"/>
          <w:sz w:val="26"/>
        </w:rPr>
      </w:pPr>
      <w:r>
        <w:rPr/>
        <w:pict>
          <v:shape style="position:absolute;margin-left:243.097275pt;margin-top:21.359535pt;width:161.9pt;height:.1pt;mso-position-horizontal-relative:page;mso-position-vertical-relative:paragraph;z-index:-15676928;mso-wrap-distance-left:0;mso-wrap-distance-right:0" coordorigin="4862,427" coordsize="3238,0" path="m4862,427l8100,427e" filled="false" stroked="true" strokeweight=".53927pt" strokecolor="#000000">
            <v:path arrowok="t"/>
            <v:stroke dashstyle="solid"/>
            <w10:wrap type="topAndBottom"/>
          </v:shape>
        </w:pict>
      </w:r>
      <w:r>
        <w:rPr>
          <w:i/>
          <w:position w:val="-16"/>
          <w:sz w:val="26"/>
        </w:rPr>
        <w:t>Fitness</w:t>
      </w:r>
      <w:r>
        <w:rPr>
          <w:i/>
          <w:spacing w:val="18"/>
          <w:position w:val="-16"/>
          <w:sz w:val="26"/>
        </w:rPr>
        <w:t> </w:t>
      </w:r>
      <w:r>
        <w:rPr>
          <w:rFonts w:ascii="Symbol" w:hAnsi="Symbol"/>
          <w:position w:val="-16"/>
          <w:sz w:val="26"/>
        </w:rPr>
        <w:t></w:t>
      </w:r>
      <w:r>
        <w:rPr>
          <w:spacing w:val="12"/>
          <w:position w:val="-16"/>
          <w:sz w:val="26"/>
        </w:rPr>
        <w:t> </w:t>
      </w:r>
      <w:r>
        <w:rPr>
          <w:position w:val="-16"/>
          <w:sz w:val="26"/>
        </w:rPr>
        <w:t>max</w:t>
      </w:r>
      <w:r>
        <w:rPr>
          <w:spacing w:val="-3"/>
          <w:position w:val="-16"/>
          <w:sz w:val="26"/>
        </w:rPr>
        <w:t> </w:t>
      </w:r>
      <w:r>
        <w:rPr>
          <w:rFonts w:ascii="Symbol" w:hAnsi="Symbol"/>
          <w:position w:val="2"/>
          <w:sz w:val="26"/>
        </w:rPr>
        <w:t></w:t>
      </w:r>
      <w:r>
        <w:rPr>
          <w:spacing w:val="-30"/>
          <w:position w:val="2"/>
          <w:sz w:val="26"/>
        </w:rPr>
        <w:t> </w:t>
      </w:r>
      <w:r>
        <w:rPr>
          <w:i/>
          <w:position w:val="2"/>
          <w:sz w:val="26"/>
        </w:rPr>
        <w:t>corr</w:t>
      </w:r>
      <w:r>
        <w:rPr>
          <w:position w:val="2"/>
          <w:sz w:val="26"/>
        </w:rPr>
        <w:t>2</w:t>
      </w:r>
      <w:r>
        <w:rPr>
          <w:rFonts w:ascii="Symbol" w:hAnsi="Symbol"/>
          <w:sz w:val="34"/>
        </w:rPr>
        <w:t></w:t>
      </w:r>
      <w:r>
        <w:rPr>
          <w:spacing w:val="-48"/>
          <w:sz w:val="34"/>
        </w:rPr>
        <w:t> </w:t>
      </w:r>
      <w:r>
        <w:rPr>
          <w:i/>
          <w:position w:val="2"/>
          <w:sz w:val="26"/>
        </w:rPr>
        <w:t>I</w:t>
      </w:r>
      <w:r>
        <w:rPr>
          <w:i/>
          <w:position w:val="2"/>
          <w:sz w:val="26"/>
          <w:vertAlign w:val="subscript"/>
        </w:rPr>
        <w:t>b</w:t>
      </w:r>
      <w:r>
        <w:rPr>
          <w:i/>
          <w:spacing w:val="-32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,</w:t>
      </w:r>
      <w:r>
        <w:rPr>
          <w:spacing w:val="-12"/>
          <w:position w:val="2"/>
          <w:sz w:val="26"/>
          <w:vertAlign w:val="baseline"/>
        </w:rPr>
        <w:t> </w:t>
      </w:r>
      <w:r>
        <w:rPr>
          <w:i/>
          <w:position w:val="2"/>
          <w:sz w:val="26"/>
          <w:vertAlign w:val="baseline"/>
        </w:rPr>
        <w:t>I</w:t>
      </w:r>
      <w:r>
        <w:rPr>
          <w:i/>
          <w:position w:val="2"/>
          <w:sz w:val="26"/>
          <w:vertAlign w:val="subscript"/>
        </w:rPr>
        <w:t>br</w:t>
      </w:r>
      <w:r>
        <w:rPr>
          <w:i/>
          <w:spacing w:val="3"/>
          <w:position w:val="2"/>
          <w:sz w:val="2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</w:t>
      </w:r>
      <w:r>
        <w:rPr>
          <w:spacing w:val="-33"/>
          <w:sz w:val="34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</w:t>
      </w:r>
      <w:r>
        <w:rPr>
          <w:spacing w:val="-10"/>
          <w:position w:val="2"/>
          <w:sz w:val="26"/>
          <w:vertAlign w:val="baseline"/>
        </w:rPr>
        <w:t> </w:t>
      </w:r>
      <w:r>
        <w:rPr>
          <w:i/>
          <w:spacing w:val="9"/>
          <w:position w:val="2"/>
          <w:sz w:val="26"/>
          <w:vertAlign w:val="baseline"/>
        </w:rPr>
        <w:t>corr</w:t>
      </w:r>
      <w:r>
        <w:rPr>
          <w:spacing w:val="9"/>
          <w:position w:val="2"/>
          <w:sz w:val="26"/>
          <w:vertAlign w:val="baseline"/>
        </w:rPr>
        <w:t>2</w:t>
      </w:r>
      <w:r>
        <w:rPr>
          <w:rFonts w:ascii="Symbol" w:hAnsi="Symbol"/>
          <w:spacing w:val="9"/>
          <w:sz w:val="34"/>
          <w:vertAlign w:val="baseline"/>
        </w:rPr>
        <w:t></w:t>
      </w:r>
      <w:r>
        <w:rPr>
          <w:i/>
          <w:spacing w:val="9"/>
          <w:position w:val="2"/>
          <w:sz w:val="26"/>
          <w:vertAlign w:val="baseline"/>
        </w:rPr>
        <w:t>I</w:t>
      </w:r>
      <w:r>
        <w:rPr>
          <w:i/>
          <w:spacing w:val="9"/>
          <w:position w:val="2"/>
          <w:sz w:val="26"/>
          <w:vertAlign w:val="subscript"/>
        </w:rPr>
        <w:t>a</w:t>
      </w:r>
      <w:r>
        <w:rPr>
          <w:i/>
          <w:spacing w:val="-29"/>
          <w:position w:val="2"/>
          <w:sz w:val="26"/>
          <w:vertAlign w:val="baseline"/>
        </w:rPr>
        <w:t> </w:t>
      </w:r>
      <w:r>
        <w:rPr>
          <w:position w:val="2"/>
          <w:sz w:val="26"/>
          <w:vertAlign w:val="baseline"/>
        </w:rPr>
        <w:t>,</w:t>
      </w:r>
      <w:r>
        <w:rPr>
          <w:spacing w:val="-12"/>
          <w:position w:val="2"/>
          <w:sz w:val="26"/>
          <w:vertAlign w:val="baseline"/>
        </w:rPr>
        <w:t> </w:t>
      </w:r>
      <w:r>
        <w:rPr>
          <w:i/>
          <w:position w:val="2"/>
          <w:sz w:val="26"/>
          <w:vertAlign w:val="baseline"/>
        </w:rPr>
        <w:t>I</w:t>
      </w:r>
      <w:r>
        <w:rPr>
          <w:i/>
          <w:position w:val="2"/>
          <w:sz w:val="26"/>
          <w:vertAlign w:val="subscript"/>
        </w:rPr>
        <w:t>ar</w:t>
      </w:r>
      <w:r>
        <w:rPr>
          <w:i/>
          <w:spacing w:val="3"/>
          <w:position w:val="2"/>
          <w:sz w:val="26"/>
          <w:vertAlign w:val="baseline"/>
        </w:rPr>
        <w:t> </w:t>
      </w:r>
      <w:r>
        <w:rPr>
          <w:rFonts w:ascii="Symbol" w:hAnsi="Symbol"/>
          <w:sz w:val="34"/>
          <w:vertAlign w:val="baseline"/>
        </w:rPr>
        <w:t></w:t>
      </w:r>
      <w:r>
        <w:rPr>
          <w:spacing w:val="-45"/>
          <w:sz w:val="34"/>
          <w:vertAlign w:val="baseline"/>
        </w:rPr>
        <w:t> </w:t>
      </w:r>
      <w:r>
        <w:rPr>
          <w:rFonts w:ascii="Symbol" w:hAnsi="Symbol"/>
          <w:position w:val="2"/>
          <w:sz w:val="26"/>
          <w:vertAlign w:val="baseline"/>
        </w:rPr>
        <w:t></w:t>
      </w:r>
    </w:p>
    <w:p>
      <w:pPr>
        <w:pStyle w:val="Heading1"/>
        <w:tabs>
          <w:tab w:pos="2186" w:val="left" w:leader="none"/>
          <w:tab w:pos="3893" w:val="left" w:leader="none"/>
        </w:tabs>
        <w:spacing w:line="-43" w:lineRule="auto"/>
        <w:ind w:left="511"/>
        <w:rPr>
          <w:rFonts w:ascii="Symbol" w:hAnsi="Symbol"/>
        </w:rPr>
      </w:pPr>
      <w:r>
        <w:rPr>
          <w:rFonts w:ascii="Symbol" w:hAnsi="Symbol"/>
          <w:w w:val="105"/>
        </w:rPr>
        <w:t></w:t>
      </w:r>
      <w:r>
        <w:rPr>
          <w:w w:val="105"/>
        </w:rPr>
        <w:tab/>
      </w:r>
      <w:r>
        <w:rPr>
          <w:w w:val="105"/>
          <w:position w:val="-14"/>
        </w:rPr>
        <w:t>2</w:t>
        <w:tab/>
      </w:r>
      <w:r>
        <w:rPr>
          <w:rFonts w:ascii="Symbol" w:hAnsi="Symbol"/>
          <w:w w:val="105"/>
        </w:rPr>
        <w:t></w:t>
      </w:r>
    </w:p>
    <w:p>
      <w:pPr>
        <w:tabs>
          <w:tab w:pos="7743" w:val="left" w:leader="none"/>
          <w:tab w:pos="9929" w:val="left" w:leader="none"/>
        </w:tabs>
        <w:spacing w:line="279" w:lineRule="exact" w:before="0"/>
        <w:ind w:left="4361" w:right="0" w:firstLine="0"/>
        <w:jc w:val="left"/>
        <w:rPr>
          <w:sz w:val="24"/>
        </w:rPr>
      </w:pPr>
      <w:r>
        <w:rPr>
          <w:rFonts w:ascii="Symbol" w:hAnsi="Symbol"/>
          <w:w w:val="105"/>
          <w:sz w:val="26"/>
        </w:rPr>
        <w:t></w:t>
      </w:r>
      <w:r>
        <w:rPr>
          <w:w w:val="105"/>
          <w:sz w:val="26"/>
        </w:rPr>
        <w:tab/>
      </w:r>
      <w:r>
        <w:rPr>
          <w:rFonts w:ascii="Symbol" w:hAnsi="Symbol"/>
          <w:w w:val="105"/>
          <w:sz w:val="26"/>
        </w:rPr>
        <w:t></w:t>
      </w:r>
      <w:r>
        <w:rPr>
          <w:w w:val="105"/>
          <w:sz w:val="26"/>
        </w:rPr>
        <w:tab/>
      </w:r>
      <w:r>
        <w:rPr>
          <w:w w:val="105"/>
          <w:sz w:val="24"/>
        </w:rPr>
        <w:t>(3.10)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86"/>
        <w:ind w:left="1420"/>
        <w:rPr>
          <w:rFonts w:ascii="Cambria Math" w:eastAsia="Cambria Math"/>
        </w:rPr>
      </w:pPr>
      <w:r>
        <w:rPr/>
        <w:t>where: Corr depicts</w:t>
      </w:r>
      <w:r>
        <w:rPr>
          <w:spacing w:val="1"/>
        </w:rPr>
        <w:t> </w:t>
      </w:r>
      <w:r>
        <w:rPr/>
        <w:t>normalized correlation</w:t>
      </w:r>
      <w:r>
        <w:rPr>
          <w:spacing w:val="1"/>
        </w:rPr>
        <w:t> </w:t>
      </w:r>
      <w:r>
        <w:rPr/>
        <w:t>coefficient,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represents watermark</w:t>
      </w:r>
      <w:r>
        <w:rPr>
          <w:spacing w:val="1"/>
          <w:vertAlign w:val="baseline"/>
        </w:rPr>
        <w:t> </w:t>
      </w:r>
      <w:r>
        <w:rPr>
          <w:vertAlign w:val="baseline"/>
        </w:rPr>
        <w:t>image,</w:t>
      </w:r>
      <w:r>
        <w:rPr>
          <w:spacing w:val="2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𝑏𝑟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1420"/>
      </w:pPr>
      <w:r>
        <w:rPr/>
        <w:t>denotes decrypted image,</w:t>
      </w:r>
      <w:r>
        <w:rPr>
          <w:spacing w:val="2"/>
        </w:rPr>
        <w:t> </w:t>
      </w: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𝑎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denotes cover image,</w:t>
      </w:r>
      <w:r>
        <w:rPr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𝐼</w:t>
      </w:r>
      <w:r>
        <w:rPr>
          <w:rFonts w:ascii="Cambria Math" w:eastAsia="Cambria Math"/>
          <w:vertAlign w:val="subscript"/>
        </w:rPr>
        <w:t>𝑎𝑟</w:t>
      </w:r>
      <w:r>
        <w:rPr>
          <w:rFonts w:ascii="Cambria Math" w:eastAsia="Cambria Math"/>
          <w:spacing w:val="22"/>
          <w:vertAlign w:val="baseline"/>
        </w:rPr>
        <w:t> </w:t>
      </w:r>
      <w:r>
        <w:rPr>
          <w:vertAlign w:val="baseline"/>
        </w:rPr>
        <w:t>depicts watermarked image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The acceleration coefficients 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and </w:t>
      </w:r>
      <w:r>
        <w:rPr>
          <w:rFonts w:ascii="Cambria Math" w:hAnsi="Cambria Math" w:eastAsia="Cambria Math"/>
          <w:vertAlign w:val="baseline"/>
        </w:rPr>
        <w:t>𝐶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are given as 2. The lowest and highest velocities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𝑙𝑠𝑡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𝑉</w:t>
      </w:r>
      <w:r>
        <w:rPr>
          <w:rFonts w:ascii="Cambria Math" w:hAnsi="Cambria Math" w:eastAsia="Cambria Math"/>
          <w:vertAlign w:val="subscript"/>
        </w:rPr>
        <w:t>ℎ𝑠𝑡</w:t>
      </w:r>
      <w:r>
        <w:rPr>
          <w:rFonts w:ascii="Cambria Math" w:hAnsi="Cambria Math" w:eastAsia="Cambria Math"/>
          <w:spacing w:val="24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valued</w:t>
      </w:r>
      <w:r>
        <w:rPr>
          <w:spacing w:val="25"/>
          <w:vertAlign w:val="baseline"/>
        </w:rPr>
        <w:t> </w:t>
      </w:r>
      <w:r>
        <w:rPr>
          <w:vertAlign w:val="baseline"/>
        </w:rPr>
        <w:t>as</w:t>
      </w:r>
      <w:r>
        <w:rPr>
          <w:spacing w:val="23"/>
          <w:vertAlign w:val="baseline"/>
        </w:rPr>
        <w:t> </w:t>
      </w:r>
      <w:r>
        <w:rPr>
          <w:vertAlign w:val="baseline"/>
        </w:rPr>
        <w:t>20</w:t>
      </w:r>
      <w:r>
        <w:rPr>
          <w:spacing w:val="24"/>
          <w:vertAlign w:val="baseline"/>
        </w:rPr>
        <w:t> </w:t>
      </w:r>
      <w:r>
        <w:rPr>
          <w:vertAlign w:val="baseline"/>
        </w:rPr>
        <w:t>and</w:t>
      </w:r>
      <w:r>
        <w:rPr>
          <w:spacing w:val="24"/>
          <w:vertAlign w:val="baseline"/>
        </w:rPr>
        <w:t> </w:t>
      </w:r>
      <w:r>
        <w:rPr>
          <w:vertAlign w:val="baseline"/>
        </w:rPr>
        <w:t>40</w:t>
      </w:r>
      <w:r>
        <w:rPr>
          <w:spacing w:val="23"/>
          <w:vertAlign w:val="baseline"/>
        </w:rPr>
        <w:t> </w:t>
      </w:r>
      <w:r>
        <w:rPr>
          <w:vertAlign w:val="baseline"/>
        </w:rPr>
        <w:t>correspondingly.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3"/>
          <w:vertAlign w:val="baseline"/>
        </w:rPr>
        <w:t> </w:t>
      </w:r>
      <w:r>
        <w:rPr>
          <w:vertAlign w:val="baseline"/>
        </w:rPr>
        <w:t>overall</w:t>
      </w:r>
      <w:r>
        <w:rPr>
          <w:spacing w:val="25"/>
          <w:vertAlign w:val="baseline"/>
        </w:rPr>
        <w:t> </w:t>
      </w:r>
      <w:r>
        <w:rPr>
          <w:vertAlign w:val="baseline"/>
        </w:rPr>
        <w:t>quantity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24"/>
          <w:vertAlign w:val="baseline"/>
        </w:rPr>
        <w:t> </w:t>
      </w:r>
      <w:r>
        <w:rPr>
          <w:vertAlign w:val="baseline"/>
        </w:rPr>
        <w:t>is</w:t>
      </w:r>
      <w:r>
        <w:rPr>
          <w:spacing w:val="25"/>
          <w:vertAlign w:val="baseline"/>
        </w:rPr>
        <w:t> </w:t>
      </w:r>
      <w:r>
        <w:rPr>
          <w:vertAlign w:val="baseline"/>
        </w:rPr>
        <w:t>200,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the number of iterations is 1000. The opening values of velocity </w:t>
      </w:r>
      <w:r>
        <w:rPr>
          <w:i/>
          <w:vertAlign w:val="baseline"/>
        </w:rPr>
        <w:t>V </w:t>
      </w:r>
      <w:r>
        <w:rPr>
          <w:vertAlign w:val="baseline"/>
        </w:rPr>
        <w:t>and inertia weight </w:t>
      </w:r>
      <w:r>
        <w:rPr>
          <w:i/>
          <w:vertAlign w:val="baseline"/>
        </w:rPr>
        <w:t>W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2 and 1.5</w:t>
      </w:r>
      <w:r>
        <w:rPr>
          <w:spacing w:val="1"/>
          <w:vertAlign w:val="baseline"/>
        </w:rPr>
        <w:t> </w:t>
      </w:r>
      <w:r>
        <w:rPr>
          <w:vertAlign w:val="baseline"/>
        </w:rPr>
        <w:t>accordingly.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flowchart of</w:t>
      </w:r>
      <w:r>
        <w:rPr>
          <w:spacing w:val="-2"/>
          <w:vertAlign w:val="baseline"/>
        </w:rPr>
        <w:t> </w:t>
      </w:r>
      <w:r>
        <w:rPr>
          <w:vertAlign w:val="baseline"/>
        </w:rPr>
        <w:t>PSO-based scheme</w:t>
      </w:r>
      <w:r>
        <w:rPr>
          <w:spacing w:val="-1"/>
          <w:vertAlign w:val="baseline"/>
        </w:rPr>
        <w:t> </w:t>
      </w:r>
      <w:r>
        <w:rPr>
          <w:vertAlign w:val="baseline"/>
        </w:rPr>
        <w:t>is as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3.5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3457"/>
        <w:rPr>
          <w:sz w:val="20"/>
        </w:rPr>
      </w:pPr>
      <w:r>
        <w:rPr/>
        <w:pict>
          <v:group style="position:absolute;margin-left:342.050354pt;margin-top:154.389053pt;width:5.55pt;height:18pt;mso-position-horizontal-relative:page;mso-position-vertical-relative:page;z-index:15781888" coordorigin="6841,3088" coordsize="111,360">
            <v:line style="position:absolute" from="6896,3088" to="6896,3351" stroked="true" strokeweight=".239619pt" strokecolor="#000000">
              <v:stroke dashstyle="solid"/>
            </v:line>
            <v:shape style="position:absolute;left:6841;top:3337;width:111;height:111" coordorigin="6841,3337" coordsize="111,111" path="m6951,3337l6841,3337,6896,3448,6951,333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6.339355pt;margin-top:397.258484pt;width:15.65pt;height:13.3pt;mso-position-horizontal-relative:page;mso-position-vertical-relative:page;z-index:-210124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53221pt;margin-top:218.812714pt;width:179.75pt;height:194.2pt;mso-position-horizontal-relative:page;mso-position-vertical-relative:page;z-index:15782912" coordorigin="2223,4376" coordsize="3595,3884" path="m5818,8260l2223,8260,2223,4376,3744,4376e" filled="false" stroked="true" strokeweight=".239723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305.8pt;height:81.2pt;mso-position-horizontal-relative:char;mso-position-vertical-relative:line" coordorigin="0,0" coordsize="6116,1624">
            <v:shape style="position:absolute;left:2338;top:2;width:1438;height:540" coordorigin="2339,2" coordsize="1438,540" path="m2608,542l3507,542,3579,532,3643,505,3698,463,3740,408,3767,344,3777,272,3767,200,3740,136,3698,81,3643,39,3579,12,3507,2,2608,2,2537,12,2472,39,2418,81,2376,136,2349,200,2339,272,2349,344,2376,408,2418,463,2472,505,2537,532,2608,542xe" filled="false" stroked="true" strokeweight=".239837pt" strokecolor="#000000">
              <v:path arrowok="t"/>
              <v:stroke dashstyle="solid"/>
            </v:shape>
            <v:line style="position:absolute" from="3058,542" to="3058,985" stroked="true" strokeweight=".239619pt" strokecolor="#000000">
              <v:stroke dashstyle="solid"/>
            </v:line>
            <v:shape style="position:absolute;left:3002;top:971;width:111;height:111" coordorigin="3003,971" coordsize="111,111" path="m3113,971l3003,971,3058,1082,3113,971xe" filled="true" fillcolor="#000000" stroked="false">
              <v:path arrowok="t"/>
              <v:fill type="solid"/>
            </v:shape>
            <v:shape style="position:absolute;left:2336;top:0;width:1443;height:1082" type="#_x0000_t202" filled="false" stroked="false">
              <v:textbox inset="0,0,0,0">
                <w:txbxContent>
                  <w:p>
                    <w:pPr>
                      <w:spacing w:before="120"/>
                      <w:ind w:left="474" w:right="47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2;top:1081;width:6111;height:540" type="#_x0000_t202" filled="false" stroked="true" strokeweight=".239863pt" strokecolor="#000000">
              <v:textbox inset="0,0,0,0">
                <w:txbxContent>
                  <w:p>
                    <w:pPr>
                      <w:spacing w:before="115"/>
                      <w:ind w:left="1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Initialize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random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position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vector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</w:pPr>
      <w:r>
        <w:rPr/>
        <w:pict>
          <v:group style="position:absolute;margin-left:146.979141pt;margin-top:15.998832pt;width:395.65pt;height:333.1pt;mso-position-horizontal-relative:page;mso-position-vertical-relative:paragraph;z-index:-15675904;mso-wrap-distance-left:0;mso-wrap-distance-right:0" coordorigin="2940,320" coordsize="7913,6662">
            <v:rect style="position:absolute;left:3840;top:952;width:6111;height:598" filled="false" stroked="true" strokeweight=".239863pt" strokecolor="#000000">
              <v:stroke dashstyle="solid"/>
            </v:rect>
            <v:line style="position:absolute" from="6896,682" to="6896,856" stroked="true" strokeweight=".239619pt" strokecolor="#000000">
              <v:stroke dashstyle="solid"/>
            </v:line>
            <v:shape style="position:absolute;left:6841;top:841;width:111;height:111" coordorigin="6841,842" coordsize="111,111" path="m6951,842l6841,842,6896,952,6951,842xe" filled="true" fillcolor="#000000" stroked="false">
              <v:path arrowok="t"/>
              <v:fill type="solid"/>
            </v:shape>
            <v:line style="position:absolute" from="6896,1550" to="6896,1665" stroked="true" strokeweight=".239619pt" strokecolor="#000000">
              <v:stroke dashstyle="solid"/>
            </v:line>
            <v:rect style="position:absolute;left:3660;top:1761;width:6471;height:531" filled="false" stroked="true" strokeweight=".239863pt" strokecolor="#000000">
              <v:stroke dashstyle="solid"/>
            </v:rect>
            <v:shape style="position:absolute;left:6841;top:1651;width:111;height:111" coordorigin="6841,1651" coordsize="111,111" path="m6951,1651l6841,1651,6896,1762,6951,1651xe" filled="true" fillcolor="#000000" stroked="false">
              <v:path arrowok="t"/>
              <v:fill type="solid"/>
            </v:shape>
            <v:line style="position:absolute" from="6896,2292" to="6896,2520" stroked="true" strokeweight=".239619pt" strokecolor="#000000">
              <v:stroke dashstyle="solid"/>
            </v:line>
            <v:rect style="position:absolute;left:4784;top:2616;width:4224;height:515" filled="false" stroked="true" strokeweight=".239861pt" strokecolor="#000000">
              <v:stroke dashstyle="solid"/>
            </v:rect>
            <v:shape style="position:absolute;left:6841;top:2505;width:111;height:111" coordorigin="6841,2506" coordsize="111,111" path="m6951,2506l6841,2506,6896,2616,6951,2506xe" filled="true" fillcolor="#000000" stroked="false">
              <v:path arrowok="t"/>
              <v:fill type="solid"/>
            </v:shape>
            <v:line style="position:absolute" from="6896,3130" to="6896,3284" stroked="true" strokeweight=".239619pt" strokecolor="#000000">
              <v:stroke dashstyle="solid"/>
            </v:line>
            <v:rect style="position:absolute;left:4289;top:3380;width:5213;height:540" filled="false" stroked="true" strokeweight=".239862pt" strokecolor="#000000">
              <v:stroke dashstyle="solid"/>
            </v:rect>
            <v:shape style="position:absolute;left:6841;top:3270;width:111;height:111" coordorigin="6841,3270" coordsize="111,111" path="m6951,3270l6841,3270,6896,3381,6951,3270xe" filled="true" fillcolor="#000000" stroked="false">
              <v:path arrowok="t"/>
              <v:fill type="solid"/>
            </v:shape>
            <v:line style="position:absolute" from="6896,3920" to="6896,4363" stroked="true" strokeweight=".239619pt" strokecolor="#000000">
              <v:stroke dashstyle="solid"/>
            </v:line>
            <v:shape style="position:absolute;left:5817;top:4460;width:2157;height:1350" coordorigin="5818,4460" coordsize="2157,1350" path="m5818,5135l6896,4460,7974,5135,6896,5809,5818,5135xe" filled="false" stroked="true" strokeweight=".239801pt" strokecolor="#000000">
              <v:path arrowok="t"/>
              <v:stroke dashstyle="solid"/>
            </v:shape>
            <v:shape style="position:absolute;left:6841;top:4349;width:111;height:111" coordorigin="6841,4350" coordsize="111,111" path="m6951,4350l6841,4350,6896,4460,6951,4350xe" filled="true" fillcolor="#000000" stroked="false">
              <v:path arrowok="t"/>
              <v:fill type="solid"/>
            </v:shape>
            <v:line style="position:absolute" from="6896,5809" to="6896,6342" stroked="true" strokeweight=".239619pt" strokecolor="#000000">
              <v:stroke dashstyle="solid"/>
            </v:line>
            <v:shape style="position:absolute;left:6177;top:6438;width:1438;height:540" coordorigin="6177,6439" coordsize="1438,540" path="m6447,6979l7345,6979,7417,6969,7481,6942,7536,6900,7578,6845,7605,6780,7615,6709,7605,6637,7578,6573,7536,6518,7481,6476,7417,6449,7345,6439,6447,6439,6375,6449,6311,6476,6256,6518,6214,6573,6187,6637,6177,6709,6187,6780,6214,6845,6256,6900,6311,6942,6375,6969,6447,6979xe" filled="false" stroked="true" strokeweight=".239837pt" strokecolor="#000000">
              <v:path arrowok="t"/>
              <v:stroke dashstyle="solid"/>
            </v:shape>
            <v:shape style="position:absolute;left:3730;top:1195;width:3221;height:5244" coordorigin="3730,1196" coordsize="3221,5244" path="m3841,1251l3730,1196,3730,1306,3841,1251xm6951,6329l6841,6329,6896,6439,6951,6329xe" filled="true" fillcolor="#000000" stroked="false">
              <v:path arrowok="t"/>
              <v:fill type="solid"/>
            </v:shape>
            <v:shape style="position:absolute;left:3658;top:682;width:6476;height:62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2730" w:right="24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</w:t>
                    </w:r>
                  </w:p>
                  <w:p>
                    <w:pPr>
                      <w:spacing w:before="12"/>
                      <w:ind w:left="2730" w:right="24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best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G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</w:p>
                  <w:p>
                    <w:pPr>
                      <w:spacing w:before="12"/>
                      <w:ind w:left="269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915" w:right="25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Yes</w:t>
                    </w:r>
                  </w:p>
                  <w:p>
                    <w:pPr>
                      <w:spacing w:before="214"/>
                      <w:ind w:left="2517" w:right="251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Halt</w:t>
                    </w:r>
                  </w:p>
                </w:txbxContent>
              </v:textbox>
              <w10:wrap type="none"/>
            </v:shape>
            <v:shape style="position:absolute;left:4289;top:3380;width:5213;height:540" type="#_x0000_t202" filled="false" stroked="true" strokeweight=".239862pt" strokecolor="#000000">
              <v:textbox inset="0,0,0,0">
                <w:txbxContent>
                  <w:p>
                    <w:pPr>
                      <w:spacing w:before="115"/>
                      <w:ind w:left="4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Update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updated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</w:p>
                </w:txbxContent>
              </v:textbox>
              <v:stroke dashstyle="solid"/>
              <w10:wrap type="none"/>
            </v:shape>
            <v:shape style="position:absolute;left:4784;top:2616;width:4224;height:515" type="#_x0000_t202" filled="false" stroked="true" strokeweight=".239861pt" strokecolor="#000000">
              <v:textbox inset="0,0,0,0">
                <w:txbxContent>
                  <w:p>
                    <w:pPr>
                      <w:spacing w:line="235" w:lineRule="exact" w:before="0"/>
                      <w:ind w:left="270" w:right="2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Update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velocity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eqn</w:t>
                    </w:r>
                  </w:p>
                  <w:p>
                    <w:pPr>
                      <w:spacing w:line="263" w:lineRule="exact" w:before="12"/>
                      <w:ind w:left="270" w:right="2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(2,29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2.30)</w:t>
                    </w:r>
                  </w:p>
                </w:txbxContent>
              </v:textbox>
              <v:stroke dashstyle="solid"/>
              <w10:wrap type="none"/>
            </v:shape>
            <v:shape style="position:absolute;left:3660;top:1761;width:6471;height:531" type="#_x0000_t202" filled="false" stroked="true" strokeweight=".239863pt" strokecolor="#000000">
              <v:textbox inset="0,0,0,0">
                <w:txbxContent>
                  <w:p>
                    <w:pPr>
                      <w:spacing w:before="111"/>
                      <w:ind w:left="5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From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all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select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the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particle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as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global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best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G</w:t>
                    </w:r>
                    <w:r>
                      <w:rPr>
                        <w:sz w:val="24"/>
                        <w:vertAlign w:val="subscript"/>
                      </w:rPr>
                      <w:t>best</w:t>
                    </w:r>
                  </w:p>
                </w:txbxContent>
              </v:textbox>
              <v:stroke dashstyle="solid"/>
              <w10:wrap type="none"/>
            </v:shape>
            <v:shape style="position:absolute;left:3840;top:952;width:6111;height:598" type="#_x0000_t202" filled="false" stroked="true" strokeweight=".239863pt" strokecolor="#000000">
              <v:textbox inset="0,0,0,0">
                <w:txbxContent>
                  <w:p>
                    <w:pPr>
                      <w:spacing w:line="249" w:lineRule="auto" w:before="0"/>
                      <w:ind w:left="2763" w:right="319" w:hanging="24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Evaluate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Fitness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based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Eqn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(3.10)</w:t>
                    </w:r>
                  </w:p>
                </w:txbxContent>
              </v:textbox>
              <v:stroke dashstyle="solid"/>
              <w10:wrap type="none"/>
            </v:shape>
            <v:shape style="position:absolute;left:2941;top:322;width:7909;height:360" type="#_x0000_t202" filled="false" stroked="true" strokeweight=".239864pt" strokecolor="#000000">
              <v:textbox inset="0,0,0,0">
                <w:txbxContent>
                  <w:p>
                    <w:pPr>
                      <w:spacing w:before="25"/>
                      <w:ind w:left="2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Apply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Modification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Parameters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each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Particle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(p)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used.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2274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3.5: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PSO-Based</w:t>
      </w:r>
      <w:r>
        <w:rPr>
          <w:spacing w:val="-1"/>
        </w:rPr>
        <w:t> </w:t>
      </w:r>
      <w:r>
        <w:rPr/>
        <w:t>Scheme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77" w:lineRule="auto"/>
        <w:ind w:left="1420" w:right="1316"/>
      </w:pPr>
      <w:r>
        <w:rPr/>
        <w:t>The steps adopted for the developed watermark embedding technique are described using the</w:t>
      </w:r>
      <w:r>
        <w:rPr>
          <w:spacing w:val="-57"/>
        </w:rPr>
        <w:t> </w:t>
      </w:r>
      <w:r>
        <w:rPr/>
        <w:t>flowchart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3.6.</w:t>
      </w:r>
    </w:p>
    <w:p>
      <w:pPr>
        <w:spacing w:after="0" w:line="477" w:lineRule="auto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ind w:left="4486"/>
        <w:rPr>
          <w:sz w:val="20"/>
        </w:rPr>
      </w:pPr>
      <w:r>
        <w:rPr>
          <w:sz w:val="20"/>
        </w:rPr>
        <w:pict>
          <v:group style="width:203.85pt;height:66.3pt;mso-position-horizontal-relative:char;mso-position-vertical-relative:line" coordorigin="0,0" coordsize="4077,1326">
            <v:shape style="position:absolute;left:1458;top:9;width:1159;height:436" coordorigin="1458,10" coordsize="1159,436" path="m1676,445l2400,445,2469,434,2528,403,2575,356,2606,296,2617,227,2606,159,2575,99,2528,52,2469,21,2400,10,1676,10,1607,21,1547,52,1500,99,1470,159,1458,227,1470,296,1500,356,1547,403,1607,434,1676,445xe" filled="false" stroked="true" strokeweight=".967113pt" strokecolor="#000000">
              <v:path arrowok="t"/>
              <v:stroke dashstyle="solid"/>
            </v:shape>
            <v:line style="position:absolute" from="2038,445" to="2038,657" stroked="true" strokeweight=".193159pt" strokecolor="#000000">
              <v:stroke dashstyle="solid"/>
            </v:line>
            <v:shape style="position:absolute;left:1993;top:646;width:89;height:89" coordorigin="1994,646" coordsize="89,89" path="m2082,646l1994,646,2038,735,2082,646xe" filled="true" fillcolor="#000000" stroked="false">
              <v:path arrowok="t"/>
              <v:fill type="solid"/>
            </v:shape>
            <v:shape style="position:absolute;left:1448;top:0;width:1179;height:736" type="#_x0000_t202" filled="false" stroked="false">
              <v:textbox inset="0,0,0,0">
                <w:txbxContent>
                  <w:p>
                    <w:pPr>
                      <w:spacing w:before="108"/>
                      <w:ind w:left="390" w:right="39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9;top:735;width:4057;height:581" type="#_x0000_t202" filled="false" stroked="true" strokeweight=".967259pt" strokecolor="#000000">
              <v:textbox inset="0,0,0,0">
                <w:txbxContent>
                  <w:p>
                    <w:pPr>
                      <w:spacing w:before="161"/>
                      <w:ind w:left="125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Enter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watermark,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alpha,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key,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noise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265.572998pt;margin-top:13.218598pt;width:159.4pt;height:25.4pt;mso-position-horizontal-relative:page;mso-position-vertical-relative:paragraph;z-index:-15673344;mso-wrap-distance-left:0;mso-wrap-distance-right:0" type="#_x0000_t202" filled="false" stroked="true" strokeweight=".967253pt" strokecolor="#000000">
            <v:textbox inset="0,0,0,0">
              <w:txbxContent>
                <w:p>
                  <w:pPr>
                    <w:spacing w:line="254" w:lineRule="auto" w:before="9"/>
                    <w:ind w:left="1191" w:right="0" w:hanging="917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Channel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of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Cover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and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Watermark</w:t>
                  </w:r>
                  <w:r>
                    <w:rPr>
                      <w:spacing w:val="-4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Image =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27.931389pt;margin-top:134.734085pt;width:86.95pt;height:18.150pt;mso-position-horizontal-relative:page;mso-position-vertical-relative:paragraph;z-index:-15672832;mso-wrap-distance-left:0;mso-wrap-distance-right:0" type="#_x0000_t202" filled="false" stroked="true" strokeweight=".967229pt" strokecolor="#000000">
            <v:textbox inset="0,0,0,0">
              <w:txbxContent>
                <w:p>
                  <w:pPr>
                    <w:spacing w:before="52"/>
                    <w:ind w:left="410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Channel</w:t>
                  </w:r>
                  <w:r>
                    <w:rPr>
                      <w:spacing w:val="5"/>
                      <w:sz w:val="19"/>
                    </w:rPr>
                    <w:t> </w:t>
                  </w:r>
                  <w:r>
                    <w:rPr>
                      <w:sz w:val="19"/>
                    </w:rPr>
                    <w:t>+1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32.490982pt;margin-top:49.008251pt;width:221.95pt;height:139.75pt;mso-position-horizontal-relative:page;mso-position-vertical-relative:paragraph;z-index:-15672320;mso-wrap-distance-left:0;mso-wrap-distance-right:0" coordorigin="4650,980" coordsize="4439,2795">
            <v:rect style="position:absolute;left:4659;top:1787;width:4130;height:399" filled="false" stroked="true" strokeweight=".967274pt" strokecolor="#000000">
              <v:stroke dashstyle="solid"/>
            </v:rect>
            <v:line style="position:absolute" from="6905,1643" to="6905,1710" stroked="true" strokeweight=".193159pt" strokecolor="#000000">
              <v:stroke dashstyle="solid"/>
            </v:line>
            <v:shape style="position:absolute;left:6860;top:1698;width:89;height:89" coordorigin="6861,1699" coordsize="89,89" path="m6949,1699l6861,1699,6905,1788,6949,1699xe" filled="true" fillcolor="#000000" stroked="false">
              <v:path arrowok="t"/>
              <v:fill type="solid"/>
            </v:shape>
            <v:rect style="position:absolute;left:5021;top:2440;width:3767;height:508" filled="false" stroked="true" strokeweight=".967262pt" strokecolor="#000000">
              <v:stroke dashstyle="solid"/>
            </v:rect>
            <v:line style="position:absolute" from="6905,2187" to="6905,2363" stroked="true" strokeweight=".193159pt" strokecolor="#000000">
              <v:stroke dashstyle="solid"/>
            </v:line>
            <v:shape style="position:absolute;left:6860;top:2351;width:89;height:89" coordorigin="6861,2352" coordsize="89,89" path="m6949,2352l6861,2352,6905,2441,6949,2352xe" filled="true" fillcolor="#000000" stroked="false">
              <v:path arrowok="t"/>
              <v:fill type="solid"/>
            </v:shape>
            <v:line style="position:absolute" from="6905,2949" to="6905,3179" stroked="true" strokeweight=".193159pt" strokecolor="#000000">
              <v:stroke dashstyle="solid"/>
            </v:line>
            <v:shape style="position:absolute;left:6860;top:3168;width:89;height:89" coordorigin="6861,3168" coordsize="89,89" path="m6949,3168l6861,3168,6905,3257,6949,3168xe" filled="true" fillcolor="#000000" stroked="false">
              <v:path arrowok="t"/>
              <v:fill type="solid"/>
            </v:shape>
            <v:shape style="position:absolute;left:4731;top:3257;width:4347;height:508" type="#_x0000_t202" filled="false" stroked="true" strokeweight=".967269pt" strokecolor="#000000">
              <v:textbox inset="0,0,0,0">
                <w:txbxContent>
                  <w:p>
                    <w:pPr>
                      <w:spacing w:line="254" w:lineRule="auto" w:before="9"/>
                      <w:ind w:left="1930" w:right="0" w:hanging="1843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Embed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into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eqn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(3.12)</w:t>
                    </w:r>
                  </w:p>
                </w:txbxContent>
              </v:textbox>
              <v:stroke dashstyle="solid"/>
              <w10:wrap type="none"/>
            </v:shape>
            <v:shape style="position:absolute;left:5021;top:2440;width:3767;height:508" type="#_x0000_t202" filled="false" stroked="true" strokeweight=".967262pt" strokecolor="#000000">
              <v:textbox inset="0,0,0,0">
                <w:txbxContent>
                  <w:p>
                    <w:pPr>
                      <w:spacing w:line="254" w:lineRule="auto" w:before="9"/>
                      <w:ind w:left="862" w:right="0" w:hanging="80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Apply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SVD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to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modify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encrypted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based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eqn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(2.6)</w:t>
                    </w:r>
                  </w:p>
                </w:txbxContent>
              </v:textbox>
              <v:stroke dashstyle="solid"/>
              <w10:wrap type="none"/>
            </v:shape>
            <v:shape style="position:absolute;left:4659;top:1787;width:4130;height:399" type="#_x0000_t202" filled="false" stroked="true" strokeweight=".967274pt" strokecolor="#000000">
              <v:textbox inset="0,0,0,0">
                <w:txbxContent>
                  <w:p>
                    <w:pPr>
                      <w:spacing w:before="70"/>
                      <w:ind w:left="1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Apply</w:t>
                    </w:r>
                    <w:r>
                      <w:rPr>
                        <w:spacing w:val="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Transform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on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cover</w:t>
                    </w:r>
                    <w:r>
                      <w:rPr>
                        <w:spacing w:val="16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encrypted</w:t>
                    </w:r>
                    <w:r>
                      <w:rPr>
                        <w:spacing w:val="7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v:shape style="position:absolute;left:4876;top:989;width:4057;height:653" type="#_x0000_t202" filled="false" stroked="true" strokeweight=".967252pt" strokecolor="#000000">
              <v:textbox inset="0,0,0,0">
                <w:txbxContent>
                  <w:p>
                    <w:pPr>
                      <w:spacing w:line="184" w:lineRule="exact" w:before="0"/>
                      <w:ind w:left="72" w:right="7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Encrypt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watermark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by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performing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affine</w:t>
                    </w:r>
                  </w:p>
                  <w:p>
                    <w:pPr>
                      <w:spacing w:line="254" w:lineRule="auto" w:before="9"/>
                      <w:ind w:left="74" w:right="72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transformation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and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XOR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operation</w:t>
                    </w:r>
                    <w:r>
                      <w:rPr>
                        <w:spacing w:val="8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with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generated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key using eqn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(3.11)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40.218704pt;margin-top:207.964203pt;width:210.1pt;height:24.05pt;mso-position-horizontal-relative:page;mso-position-vertical-relative:paragraph;z-index:-15671808;mso-wrap-distance-left:0;mso-wrap-distance-right:0" type="#_x0000_t202" filled="false" stroked="true" strokeweight=".967269pt" strokecolor="#000000">
            <v:textbox inset="0,0,0,0">
              <w:txbxContent>
                <w:p>
                  <w:pPr>
                    <w:spacing w:before="111"/>
                    <w:ind w:left="116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Rebuild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Sub-bands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using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SVD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based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on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eqn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(3.13)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pict>
          <v:shape style="position:absolute;margin-left:243.840744pt;margin-top:18.971228pt;width:202.85pt;height:21.8pt;mso-position-horizontal-relative:page;mso-position-vertical-relative:paragraph;z-index:-15671296;mso-wrap-distance-left:0;mso-wrap-distance-right:0" type="#_x0000_t202" filled="false" stroked="true" strokeweight=".967271pt" strokecolor="#000000">
            <v:textbox inset="0,0,0,0">
              <w:txbxContent>
                <w:p>
                  <w:pPr>
                    <w:spacing w:line="191" w:lineRule="exact" w:before="0"/>
                    <w:ind w:left="20" w:right="2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Apply</w:t>
                  </w:r>
                  <w:r>
                    <w:rPr>
                      <w:spacing w:val="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Inverse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Transform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to</w:t>
                  </w:r>
                  <w:r>
                    <w:rPr>
                      <w:spacing w:val="9"/>
                      <w:sz w:val="19"/>
                    </w:rPr>
                    <w:t> </w:t>
                  </w:r>
                  <w:r>
                    <w:rPr>
                      <w:sz w:val="19"/>
                    </w:rPr>
                    <w:t>obtained</w:t>
                  </w:r>
                  <w:r>
                    <w:rPr>
                      <w:spacing w:val="1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Watermarked</w:t>
                  </w:r>
                </w:p>
                <w:p>
                  <w:pPr>
                    <w:spacing w:line="211" w:lineRule="exact" w:before="13"/>
                    <w:ind w:left="20" w:right="20" w:firstLine="0"/>
                    <w:jc w:val="center"/>
                    <w:rPr>
                      <w:sz w:val="19"/>
                    </w:rPr>
                  </w:pPr>
                  <w:r>
                    <w:rPr>
                      <w:sz w:val="19"/>
                    </w:rPr>
                    <w:t>Image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</w:pPr>
    </w:p>
    <w:p>
      <w:pPr>
        <w:spacing w:after="0"/>
        <w:sectPr>
          <w:pgSz w:w="12240" w:h="15840"/>
          <w:pgMar w:header="0" w:footer="1068" w:top="1460" w:bottom="1260" w:left="380" w:right="160"/>
        </w:sectPr>
      </w:pPr>
    </w:p>
    <w:p>
      <w:pPr>
        <w:tabs>
          <w:tab w:pos="5272" w:val="left" w:leader="none"/>
          <w:tab w:pos="5513" w:val="left" w:leader="none"/>
        </w:tabs>
        <w:spacing w:before="95"/>
        <w:ind w:left="3047" w:right="0" w:firstLine="0"/>
        <w:jc w:val="left"/>
        <w:rPr>
          <w:sz w:val="19"/>
        </w:rPr>
      </w:pPr>
      <w:r>
        <w:rPr/>
        <w:pict>
          <v:group style="position:absolute;margin-left:343.036407pt;margin-top:-114.11924pt;width:4.45pt;height:19.75pt;mso-position-horizontal-relative:page;mso-position-vertical-relative:paragraph;z-index:15788544" coordorigin="6861,-2282" coordsize="89,395">
            <v:line style="position:absolute" from="6905,-2282" to="6905,-1966" stroked="true" strokeweight=".193159pt" strokecolor="#000000">
              <v:stroke dashstyle="solid"/>
            </v:line>
            <v:shape style="position:absolute;left:6860;top:-1978;width:89;height:89" coordorigin="6861,-1977" coordsize="89,89" path="m6949,-1977l6861,-1977,6905,-1888,6949,-19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3.036407pt;margin-top:-70.365608pt;width:4.45pt;height:32.4500pt;mso-position-horizontal-relative:page;mso-position-vertical-relative:paragraph;z-index:15789056" coordorigin="6861,-1407" coordsize="89,649">
            <v:line style="position:absolute" from="6905,-1407" to="6905,-837" stroked="true" strokeweight=".193159pt" strokecolor="#000000">
              <v:stroke dashstyle="solid"/>
            </v:line>
            <v:shape style="position:absolute;left:6860;top:-848;width:89;height:89" coordorigin="6861,-848" coordsize="89,89" path="m6949,-848l6861,-848,6905,-759,6949,-8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4.931976pt;margin-top:-16.181387pt;width:80.650pt;height:71.650pt;mso-position-horizontal-relative:page;mso-position-vertical-relative:paragraph;z-index:-21005312" coordorigin="6099,-324" coordsize="1613,1433">
            <v:line style="position:absolute" from="6905,-324" to="6905,-202" stroked="true" strokeweight=".193159pt" strokecolor="#000000">
              <v:stroke dashstyle="solid"/>
            </v:line>
            <v:shape style="position:absolute;left:6860;top:-214;width:89;height:89" coordorigin="6861,-213" coordsize="89,89" path="m6949,-213l6861,-213,6905,-124,6949,-213xe" filled="true" fillcolor="#000000" stroked="false">
              <v:path arrowok="t"/>
              <v:fill type="solid"/>
            </v:shape>
            <v:shape style="position:absolute;left:6108;top:-125;width:1594;height:871" coordorigin="6108,-124" coordsize="1594,871" path="m6108,311l6905,-124,7702,311,6905,746,6108,311xe" filled="false" stroked="true" strokeweight=".966963pt" strokecolor="#000000">
              <v:path arrowok="t"/>
              <v:stroke dashstyle="solid"/>
            </v:shape>
            <v:line style="position:absolute" from="6905,746" to="6905,1031" stroked="true" strokeweight=".193159pt" strokecolor="#000000">
              <v:stroke dashstyle="solid"/>
            </v:line>
            <v:shape style="position:absolute;left:6860;top:1020;width:89;height:89" coordorigin="6861,1020" coordsize="89,89" path="m6949,1020l6861,1020,6905,1109,6949,102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1"/>
          <w:sz w:val="19"/>
          <w:u w:val="single"/>
        </w:rPr>
        <w:t> </w:t>
      </w:r>
      <w:r>
        <w:rPr>
          <w:sz w:val="19"/>
          <w:u w:val="single"/>
        </w:rPr>
        <w:tab/>
      </w:r>
      <w:r>
        <w:rPr>
          <w:sz w:val="19"/>
        </w:rPr>
        <w:tab/>
      </w:r>
      <w:r>
        <w:rPr>
          <w:spacing w:val="-2"/>
          <w:sz w:val="19"/>
          <w:u w:val="single"/>
        </w:rPr>
        <w:t>No</w:t>
      </w:r>
    </w:p>
    <w:p>
      <w:pPr>
        <w:pStyle w:val="BodyText"/>
        <w:spacing w:before="8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65" w:right="0" w:firstLine="0"/>
        <w:jc w:val="left"/>
        <w:rPr>
          <w:sz w:val="19"/>
        </w:rPr>
      </w:pPr>
      <w:r>
        <w:rPr>
          <w:sz w:val="19"/>
        </w:rPr>
        <w:t>Channel</w:t>
      </w:r>
      <w:r>
        <w:rPr>
          <w:spacing w:val="4"/>
          <w:sz w:val="19"/>
        </w:rPr>
        <w:t> </w:t>
      </w:r>
      <w:r>
        <w:rPr>
          <w:sz w:val="19"/>
        </w:rPr>
        <w:t>=</w:t>
      </w:r>
      <w:r>
        <w:rPr>
          <w:spacing w:val="5"/>
          <w:sz w:val="19"/>
        </w:rPr>
        <w:t> </w:t>
      </w:r>
      <w:r>
        <w:rPr>
          <w:sz w:val="19"/>
        </w:rPr>
        <w:t>=3?</w:t>
      </w:r>
    </w:p>
    <w:p>
      <w:pPr>
        <w:spacing w:after="0"/>
        <w:jc w:val="left"/>
        <w:rPr>
          <w:sz w:val="19"/>
        </w:rPr>
        <w:sectPr>
          <w:type w:val="continuous"/>
          <w:pgSz w:w="12240" w:h="15840"/>
          <w:pgMar w:top="1360" w:bottom="3060" w:left="380" w:right="160"/>
          <w:cols w:num="2" w:equalWidth="0">
            <w:col w:w="5750" w:space="40"/>
            <w:col w:w="5910"/>
          </w:cols>
        </w:sectPr>
      </w:pPr>
    </w:p>
    <w:p>
      <w:pPr>
        <w:pStyle w:val="BodyText"/>
        <w:spacing w:before="2"/>
        <w:rPr>
          <w:sz w:val="23"/>
        </w:rPr>
      </w:pPr>
    </w:p>
    <w:p>
      <w:pPr>
        <w:spacing w:before="96"/>
        <w:ind w:left="2274" w:right="1311" w:firstLine="0"/>
        <w:jc w:val="center"/>
        <w:rPr>
          <w:sz w:val="19"/>
        </w:rPr>
      </w:pPr>
      <w:r>
        <w:rPr/>
        <w:pict>
          <v:shape style="position:absolute;margin-left:301.793427pt;margin-top:21.650076pt;width:86.95pt;height:25.4pt;mso-position-horizontal-relative:page;mso-position-vertical-relative:paragraph;z-index:-15670784;mso-wrap-distance-left:0;mso-wrap-distance-right:0" type="#_x0000_t202" filled="false" stroked="true" strokeweight=".967177pt" strokecolor="#000000">
            <v:textbox inset="0,0,0,0">
              <w:txbxContent>
                <w:p>
                  <w:pPr>
                    <w:spacing w:before="125"/>
                    <w:ind w:left="151" w:right="0" w:firstLine="0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Subject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to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Attacks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65.089355pt;margin-top:61.067055pt;width:161.25pt;height:59.05pt;mso-position-horizontal-relative:page;mso-position-vertical-relative:paragraph;z-index:-15670272;mso-wrap-distance-left:0;mso-wrap-distance-right:0" coordorigin="5302,1221" coordsize="3225,1181">
            <v:shape style="position:absolute;left:6325;top:2101;width:1159;height:291" coordorigin="6326,2102" coordsize="1159,291" path="m6471,2392l7340,2392,7396,2380,7442,2349,7473,2303,7485,2247,7473,2190,7442,2144,7396,2113,7340,2102,6471,2102,6414,2113,6368,2144,6337,2190,6326,2247,6337,2303,6368,2349,6414,2380,6471,2392xe" filled="false" stroked="true" strokeweight=".967204pt" strokecolor="#000000">
              <v:path arrowok="t"/>
              <v:stroke dashstyle="solid"/>
            </v:shape>
            <v:line style="position:absolute" from="6914,1666" to="6907,2024" stroked="true" strokeweight=".19316pt" strokecolor="#000000">
              <v:stroke dashstyle="solid"/>
            </v:line>
            <v:shape style="position:absolute;left:6862;top:2011;width:89;height:90" coordorigin="6862,2012" coordsize="89,90" path="m6862,2012l6905,2102,6951,2014,6862,2012xe" filled="true" fillcolor="#000000" stroked="false">
              <v:path arrowok="t"/>
              <v:fill type="solid"/>
            </v:shape>
            <v:shape style="position:absolute;left:6315;top:1664;width:1179;height:7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90" w:right="390" w:firstLine="0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5311;top:1231;width:3206;height:436" type="#_x0000_t202" filled="false" stroked="true" strokeweight=".967262pt" strokecolor="#000000">
              <v:textbox inset="0,0,0,0">
                <w:txbxContent>
                  <w:p>
                    <w:pPr>
                      <w:spacing w:before="88"/>
                      <w:ind w:left="61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Output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Processed</w:t>
                    </w:r>
                    <w:r>
                      <w:rPr>
                        <w:spacing w:val="9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343.350311pt;margin-top:46.944794pt;width:4.45pt;height:14.65pt;mso-position-horizontal-relative:page;mso-position-vertical-relative:paragraph;z-index:15790080" coordorigin="6867,939" coordsize="89,293">
            <v:line style="position:absolute" from="6905,941" to="6912,1153" stroked="true" strokeweight=".19316pt" strokecolor="#000000">
              <v:stroke dashstyle="solid"/>
            </v:line>
            <v:shape style="position:absolute;left:6867;top:1140;width:89;height:91" coordorigin="6867,1141" coordsize="89,91" path="m6956,1141l6867,1143,6914,1231,6956,114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19"/>
        </w:rPr>
        <w:t>Yes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3"/>
        <w:ind w:left="2271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3.6: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Embedding</w:t>
      </w:r>
      <w:r>
        <w:rPr>
          <w:spacing w:val="-2"/>
        </w:rPr>
        <w:t> </w:t>
      </w:r>
      <w:r>
        <w:rPr/>
        <w:t>Process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2140"/>
      </w:pPr>
      <w:r>
        <w:rPr/>
        <w:t>The</w:t>
      </w:r>
      <w:r>
        <w:rPr>
          <w:spacing w:val="-4"/>
        </w:rPr>
        <w:t> </w:t>
      </w:r>
      <w:r>
        <w:rPr/>
        <w:t>encryption equation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894" w:right="0" w:firstLine="0"/>
        <w:jc w:val="left"/>
        <w:rPr>
          <w:i/>
          <w:sz w:val="22"/>
        </w:rPr>
      </w:pPr>
      <w:r>
        <w:rPr>
          <w:i/>
          <w:sz w:val="22"/>
        </w:rPr>
        <w:t>eI</w:t>
      </w:r>
      <w:r>
        <w:rPr>
          <w:i/>
          <w:position w:val="-5"/>
          <w:sz w:val="12"/>
        </w:rPr>
        <w:t>b</w:t>
      </w:r>
      <w:r>
        <w:rPr>
          <w:rFonts w:ascii="Symbol" w:hAnsi="Symbol"/>
          <w:position w:val="-6"/>
          <w:sz w:val="16"/>
        </w:rPr>
        <w:t></w:t>
      </w:r>
      <w:r>
        <w:rPr>
          <w:i/>
          <w:position w:val="-5"/>
          <w:sz w:val="12"/>
        </w:rPr>
        <w:t>c</w:t>
      </w:r>
      <w:r>
        <w:rPr>
          <w:rFonts w:ascii="Symbol" w:hAnsi="Symbol"/>
          <w:position w:val="-6"/>
          <w:sz w:val="16"/>
        </w:rPr>
        <w:t></w:t>
      </w:r>
      <w:r>
        <w:rPr>
          <w:spacing w:val="9"/>
          <w:position w:val="-6"/>
          <w:sz w:val="16"/>
        </w:rPr>
        <w:t> </w:t>
      </w:r>
      <w:r>
        <w:rPr>
          <w:rFonts w:ascii="Symbol" w:hAnsi="Symbol"/>
          <w:sz w:val="22"/>
        </w:rPr>
        <w:t></w:t>
      </w:r>
      <w:r>
        <w:rPr>
          <w:spacing w:val="10"/>
          <w:sz w:val="22"/>
        </w:rPr>
        <w:t> </w:t>
      </w:r>
      <w:r>
        <w:rPr>
          <w:i/>
          <w:sz w:val="22"/>
        </w:rPr>
        <w:t>I</w:t>
      </w:r>
      <w:r>
        <w:rPr>
          <w:i/>
          <w:position w:val="-5"/>
          <w:sz w:val="12"/>
        </w:rPr>
        <w:t>b</w:t>
      </w:r>
      <w:r>
        <w:rPr>
          <w:i/>
          <w:spacing w:val="40"/>
          <w:position w:val="-5"/>
          <w:sz w:val="12"/>
        </w:rPr>
        <w:t> </w:t>
      </w:r>
      <w:r>
        <w:rPr>
          <w:rFonts w:ascii="Symbol" w:hAnsi="Symbol"/>
          <w:sz w:val="22"/>
        </w:rPr>
        <w:t></w:t>
      </w:r>
      <w:r>
        <w:rPr>
          <w:spacing w:val="-13"/>
          <w:sz w:val="22"/>
        </w:rPr>
        <w:t> </w:t>
      </w:r>
      <w:r>
        <w:rPr>
          <w:i/>
          <w:sz w:val="22"/>
        </w:rPr>
        <w:t>K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5"/>
        <w:rPr>
          <w:i/>
          <w:sz w:val="31"/>
        </w:rPr>
      </w:pPr>
    </w:p>
    <w:p>
      <w:pPr>
        <w:pStyle w:val="BodyText"/>
        <w:ind w:left="2140"/>
      </w:pPr>
      <w:r>
        <w:rPr/>
        <w:t>(3.11)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5706" w:space="2035"/>
            <w:col w:w="3959"/>
          </w:cols>
        </w:sect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343.036407pt;margin-top:139.24202pt;width:4.45pt;height:14.55pt;mso-position-horizontal-relative:page;mso-position-vertical-relative:page;z-index:15787520" coordorigin="6861,2785" coordsize="89,291">
            <v:line style="position:absolute" from="6905,2785" to="6905,2997" stroked="true" strokeweight=".193159pt" strokecolor="#000000">
              <v:stroke dashstyle="solid"/>
            </v:line>
            <v:shape style="position:absolute;left:6860;top:2986;width:89;height:89" coordorigin="6861,2986" coordsize="89,89" path="m6949,2986l6861,2986,6905,3075,6949,2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3.036407pt;margin-top:179.142639pt;width:4.45pt;height:10.9pt;mso-position-horizontal-relative:page;mso-position-vertical-relative:page;z-index:15788032" coordorigin="6861,3583" coordsize="89,218">
            <v:line style="position:absolute" from="6905,3583" to="6905,3723" stroked="true" strokeweight=".193159pt" strokecolor="#000000">
              <v:stroke dashstyle="solid"/>
            </v:line>
            <v:shape style="position:absolute;left:6860;top:3711;width:89;height:89" coordorigin="6861,3712" coordsize="89,89" path="m6949,3712l6861,3712,6905,3800,6949,371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1.129944pt;margin-top:164.222229pt;width:4.45pt;height:4.45pt;mso-position-horizontal-relative:page;mso-position-vertical-relative:page;z-index:15790592" coordorigin="5223,3284" coordsize="89,89" path="m5223,3284l5223,3373,5311,3329,5223,32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9.174362pt;margin-top:293.403473pt;width:4.45pt;height:4.45pt;mso-position-horizontal-relative:page;mso-position-vertical-relative:page;z-index:15791104" coordorigin="3383,5868" coordsize="89,89" path="m3428,5868l3383,5957,3472,5957,3428,58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1.395889pt;margin-top:166.446991pt;width:90.3pt;height:108.85pt;mso-position-horizontal-relative:page;mso-position-vertical-relative:page;z-index:15791616" coordorigin="3428,3329" coordsize="1806,2177" path="m3428,5505l3428,3329,5234,3329e" filled="false" stroked="true" strokeweight=".193274pt" strokecolor="#000000">
            <v:path arrowok="t"/>
            <v:stroke dashstyle="solid"/>
            <w10:wrap type="none"/>
          </v:shape>
        </w:pict>
      </w:r>
    </w:p>
    <w:p>
      <w:pPr>
        <w:pStyle w:val="BodyText"/>
        <w:spacing w:before="90"/>
        <w:ind w:left="1420"/>
      </w:pPr>
      <w:r>
        <w:rPr/>
        <w:t>where:</w:t>
      </w:r>
      <w:r>
        <w:rPr>
          <w:spacing w:val="43"/>
        </w:rPr>
        <w:t> </w:t>
      </w:r>
      <w:r>
        <w:rPr>
          <w:i/>
        </w:rPr>
        <w:t>eI</w:t>
      </w:r>
      <w:r>
        <w:rPr>
          <w:i/>
          <w:position w:val="-5"/>
          <w:sz w:val="14"/>
        </w:rPr>
        <w:t>b</w:t>
      </w:r>
      <w:r>
        <w:rPr>
          <w:position w:val="-5"/>
          <w:sz w:val="14"/>
        </w:rPr>
        <w:t>(</w:t>
      </w:r>
      <w:r>
        <w:rPr>
          <w:i/>
          <w:position w:val="-5"/>
          <w:sz w:val="14"/>
        </w:rPr>
        <w:t>c</w:t>
      </w:r>
      <w:r>
        <w:rPr>
          <w:position w:val="-5"/>
          <w:sz w:val="14"/>
        </w:rPr>
        <w:t>)</w:t>
      </w:r>
      <w:r>
        <w:rPr>
          <w:spacing w:val="6"/>
          <w:position w:val="-5"/>
          <w:sz w:val="14"/>
        </w:rPr>
        <w:t> </w:t>
      </w:r>
      <w:r>
        <w:rPr/>
        <w:t>depicts</w:t>
      </w:r>
      <w:r>
        <w:rPr>
          <w:spacing w:val="5"/>
        </w:rPr>
        <w:t> </w:t>
      </w:r>
      <w:r>
        <w:rPr/>
        <w:t>encrypted</w:t>
      </w:r>
      <w:r>
        <w:rPr>
          <w:spacing w:val="7"/>
        </w:rPr>
        <w:t> </w:t>
      </w:r>
      <w:r>
        <w:rPr/>
        <w:t>image,</w:t>
      </w:r>
    </w:p>
    <w:p>
      <w:pPr>
        <w:spacing w:after="0"/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75"/>
        <w:ind w:left="2200"/>
      </w:pPr>
      <w:r>
        <w:rPr>
          <w:rFonts w:ascii="Cambria Math" w:eastAsia="Cambria Math"/>
        </w:rPr>
        <w:t>𝐼</w:t>
      </w:r>
      <w:r>
        <w:rPr>
          <w:rFonts w:ascii="Cambria Math" w:eastAsia="Cambria Math"/>
          <w:vertAlign w:val="subscript"/>
        </w:rPr>
        <w:t>𝑏</w:t>
      </w:r>
      <w:r>
        <w:rPr>
          <w:rFonts w:ascii="Cambria Math" w:eastAsia="Cambria Math"/>
          <w:spacing w:val="85"/>
          <w:vertAlign w:val="baseline"/>
        </w:rPr>
        <w:t> </w:t>
      </w:r>
      <w:r>
        <w:rPr>
          <w:vertAlign w:val="baseline"/>
        </w:rPr>
        <w:t>denotes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watermark image,</w:t>
      </w:r>
    </w:p>
    <w:p>
      <w:pPr>
        <w:pStyle w:val="BodyText"/>
        <w:spacing w:before="4"/>
      </w:pPr>
    </w:p>
    <w:p>
      <w:pPr>
        <w:pStyle w:val="BodyText"/>
        <w:spacing w:before="1"/>
        <w:ind w:left="2260"/>
      </w:pPr>
      <w:r>
        <w:rPr>
          <w:rFonts w:ascii="Cambria Math" w:eastAsia="Cambria Math"/>
        </w:rPr>
        <w:t>𝐾</w:t>
      </w:r>
      <w:r>
        <w:rPr>
          <w:rFonts w:ascii="Cambria Math" w:eastAsia="Cambria Math"/>
          <w:spacing w:val="12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key,</w:t>
      </w:r>
    </w:p>
    <w:p>
      <w:pPr>
        <w:pStyle w:val="BodyText"/>
        <w:spacing w:before="10"/>
      </w:pPr>
    </w:p>
    <w:p>
      <w:pPr>
        <w:pStyle w:val="BodyText"/>
        <w:ind w:left="2260"/>
      </w:pPr>
      <w:r>
        <w:rPr>
          <w:rFonts w:ascii="Cambria Math"/>
          <w:w w:val="451"/>
        </w:rPr>
        <w:t> </w:t>
      </w:r>
      <w:r>
        <w:rPr>
          <w:rFonts w:ascii="Cambria Math"/>
          <w:spacing w:val="8"/>
        </w:rPr>
        <w:t> </w:t>
      </w:r>
      <w:r>
        <w:rPr/>
        <w:t>depicts</w:t>
      </w:r>
      <w:r>
        <w:rPr>
          <w:spacing w:val="-1"/>
        </w:rPr>
        <w:t> </w:t>
      </w:r>
      <w:r>
        <w:rPr/>
        <w:t>XOR</w:t>
      </w:r>
      <w:r>
        <w:rPr>
          <w:spacing w:val="-1"/>
        </w:rPr>
        <w:t> </w:t>
      </w:r>
      <w:r>
        <w:rPr/>
        <w:t>operation</w:t>
      </w: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0"/>
        <w:ind w:left="1420"/>
      </w:pPr>
      <w:r>
        <w:rPr/>
        <w:t>The</w:t>
      </w:r>
      <w:r>
        <w:rPr>
          <w:spacing w:val="-3"/>
        </w:rPr>
        <w:t> </w:t>
      </w:r>
      <w:r>
        <w:rPr/>
        <w:t>embedding</w:t>
      </w:r>
      <w:r>
        <w:rPr>
          <w:spacing w:val="-3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by: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121" w:right="0" w:firstLine="0"/>
        <w:jc w:val="left"/>
        <w:rPr>
          <w:rFonts w:ascii="Symbol" w:hAnsi="Symbol"/>
          <w:sz w:val="28"/>
        </w:rPr>
      </w:pPr>
      <w:r>
        <w:rPr>
          <w:i/>
          <w:position w:val="10"/>
          <w:sz w:val="27"/>
        </w:rPr>
        <w:t>S</w:t>
      </w:r>
      <w:r>
        <w:rPr>
          <w:i/>
          <w:position w:val="2"/>
          <w:sz w:val="16"/>
        </w:rPr>
        <w:t>a</w:t>
      </w:r>
      <w:r>
        <w:rPr>
          <w:rFonts w:ascii="Symbol" w:hAnsi="Symbol"/>
          <w:sz w:val="21"/>
        </w:rPr>
        <w:t></w:t>
      </w:r>
      <w:r>
        <w:rPr>
          <w:i/>
          <w:position w:val="2"/>
          <w:sz w:val="16"/>
        </w:rPr>
        <w:t>i</w:t>
      </w:r>
      <w:r>
        <w:rPr>
          <w:position w:val="2"/>
          <w:sz w:val="16"/>
        </w:rPr>
        <w:t>,</w:t>
      </w:r>
      <w:r>
        <w:rPr>
          <w:spacing w:val="-4"/>
          <w:position w:val="2"/>
          <w:sz w:val="16"/>
        </w:rPr>
        <w:t> </w:t>
      </w:r>
      <w:r>
        <w:rPr>
          <w:i/>
          <w:position w:val="2"/>
          <w:sz w:val="16"/>
        </w:rPr>
        <w:t>j</w:t>
      </w:r>
      <w:r>
        <w:rPr>
          <w:rFonts w:ascii="Symbol" w:hAnsi="Symbol"/>
          <w:sz w:val="21"/>
        </w:rPr>
        <w:t></w:t>
      </w:r>
      <w:r>
        <w:rPr>
          <w:i/>
          <w:position w:val="2"/>
          <w:sz w:val="16"/>
        </w:rPr>
        <w:t>embeded</w:t>
      </w:r>
      <w:r>
        <w:rPr>
          <w:i/>
          <w:spacing w:val="25"/>
          <w:position w:val="2"/>
          <w:sz w:val="16"/>
        </w:rPr>
        <w:t> </w:t>
      </w:r>
      <w:r>
        <w:rPr>
          <w:rFonts w:ascii="Symbol" w:hAnsi="Symbol"/>
          <w:position w:val="10"/>
          <w:sz w:val="27"/>
        </w:rPr>
        <w:t></w:t>
      </w:r>
      <w:r>
        <w:rPr>
          <w:spacing w:val="-13"/>
          <w:position w:val="10"/>
          <w:sz w:val="27"/>
        </w:rPr>
        <w:t> </w:t>
      </w:r>
      <w:r>
        <w:rPr>
          <w:i/>
          <w:position w:val="10"/>
          <w:sz w:val="27"/>
        </w:rPr>
        <w:t>S</w:t>
      </w:r>
      <w:r>
        <w:rPr>
          <w:i/>
          <w:position w:val="4"/>
          <w:sz w:val="16"/>
        </w:rPr>
        <w:t>a</w:t>
      </w:r>
      <w:r>
        <w:rPr>
          <w:i/>
          <w:spacing w:val="-20"/>
          <w:position w:val="4"/>
          <w:sz w:val="16"/>
        </w:rPr>
        <w:t> </w:t>
      </w:r>
      <w:r>
        <w:rPr>
          <w:i/>
          <w:position w:val="10"/>
          <w:sz w:val="27"/>
        </w:rPr>
        <w:t>I</w:t>
      </w:r>
      <w:r>
        <w:rPr>
          <w:i/>
          <w:position w:val="4"/>
          <w:sz w:val="16"/>
        </w:rPr>
        <w:t>a</w:t>
      </w:r>
      <w:r>
        <w:rPr>
          <w:i/>
          <w:spacing w:val="31"/>
          <w:position w:val="4"/>
          <w:sz w:val="16"/>
        </w:rPr>
        <w:t> </w:t>
      </w:r>
      <w:r>
        <w:rPr>
          <w:rFonts w:ascii="Symbol" w:hAnsi="Symbol"/>
          <w:position w:val="10"/>
          <w:sz w:val="27"/>
        </w:rPr>
        <w:t></w:t>
      </w:r>
      <w:r>
        <w:rPr>
          <w:spacing w:val="-25"/>
          <w:position w:val="10"/>
          <w:sz w:val="27"/>
        </w:rPr>
        <w:t> </w:t>
      </w:r>
      <w:r>
        <w:rPr>
          <w:i/>
          <w:position w:val="10"/>
          <w:sz w:val="27"/>
        </w:rPr>
        <w:t>S</w:t>
      </w:r>
      <w:r>
        <w:rPr>
          <w:i/>
          <w:position w:val="3"/>
          <w:sz w:val="16"/>
        </w:rPr>
        <w:t>b</w:t>
      </w:r>
      <w:r>
        <w:rPr>
          <w:i/>
          <w:position w:val="10"/>
          <w:sz w:val="27"/>
        </w:rPr>
        <w:t>eI</w:t>
      </w:r>
      <w:r>
        <w:rPr>
          <w:i/>
          <w:position w:val="3"/>
          <w:sz w:val="16"/>
        </w:rPr>
        <w:t>b</w:t>
      </w:r>
      <w:r>
        <w:rPr>
          <w:position w:val="3"/>
          <w:sz w:val="16"/>
        </w:rPr>
        <w:t>(</w:t>
      </w:r>
      <w:r>
        <w:rPr>
          <w:i/>
          <w:position w:val="3"/>
          <w:sz w:val="16"/>
        </w:rPr>
        <w:t>c</w:t>
      </w:r>
      <w:r>
        <w:rPr>
          <w:position w:val="3"/>
          <w:sz w:val="16"/>
        </w:rPr>
        <w:t>)</w:t>
      </w:r>
      <w:r>
        <w:rPr>
          <w:spacing w:val="10"/>
          <w:position w:val="3"/>
          <w:sz w:val="16"/>
        </w:rPr>
        <w:t> </w:t>
      </w:r>
      <w:r>
        <w:rPr>
          <w:rFonts w:ascii="Symbol" w:hAnsi="Symbol"/>
          <w:position w:val="10"/>
          <w:sz w:val="27"/>
        </w:rPr>
        <w:t></w:t>
      </w:r>
      <w:r>
        <w:rPr>
          <w:rFonts w:ascii="Symbol" w:hAnsi="Symbol"/>
          <w:position w:val="10"/>
          <w:sz w:val="28"/>
        </w:rPr>
        <w:t></w:t>
      </w:r>
    </w:p>
    <w:p>
      <w:pPr>
        <w:pStyle w:val="BodyTex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"/>
        <w:rPr>
          <w:rFonts w:ascii="Symbol" w:hAnsi="Symbol"/>
          <w:sz w:val="28"/>
        </w:rPr>
      </w:pPr>
    </w:p>
    <w:p>
      <w:pPr>
        <w:pStyle w:val="BodyText"/>
        <w:spacing w:before="1"/>
        <w:ind w:left="1400" w:right="1219"/>
        <w:jc w:val="center"/>
      </w:pPr>
      <w:r>
        <w:rPr/>
        <w:t>(3.12)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5303" w:space="3158"/>
            <w:col w:w="3239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87"/>
        <w:ind w:left="1420" w:right="0" w:firstLine="0"/>
        <w:jc w:val="left"/>
        <w:rPr>
          <w:i/>
          <w:sz w:val="16"/>
        </w:rPr>
      </w:pPr>
      <w:r>
        <w:rPr>
          <w:spacing w:val="-2"/>
          <w:position w:val="10"/>
          <w:sz w:val="24"/>
        </w:rPr>
        <w:t>where:</w:t>
      </w:r>
      <w:r>
        <w:rPr>
          <w:spacing w:val="-14"/>
          <w:position w:val="10"/>
          <w:sz w:val="24"/>
        </w:rPr>
        <w:t> </w:t>
      </w:r>
      <w:r>
        <w:rPr>
          <w:i/>
          <w:spacing w:val="-1"/>
          <w:position w:val="10"/>
          <w:sz w:val="27"/>
        </w:rPr>
        <w:t>S</w:t>
      </w:r>
      <w:r>
        <w:rPr>
          <w:i/>
          <w:spacing w:val="-1"/>
          <w:position w:val="2"/>
          <w:sz w:val="16"/>
        </w:rPr>
        <w:t>a</w:t>
      </w:r>
      <w:r>
        <w:rPr>
          <w:rFonts w:ascii="Symbol" w:hAnsi="Symbol"/>
          <w:spacing w:val="-1"/>
          <w:sz w:val="21"/>
        </w:rPr>
        <w:t></w:t>
      </w:r>
      <w:r>
        <w:rPr>
          <w:i/>
          <w:spacing w:val="-1"/>
          <w:position w:val="2"/>
          <w:sz w:val="16"/>
        </w:rPr>
        <w:t>i</w:t>
      </w:r>
      <w:r>
        <w:rPr>
          <w:spacing w:val="-1"/>
          <w:position w:val="2"/>
          <w:sz w:val="16"/>
        </w:rPr>
        <w:t>,</w:t>
      </w:r>
      <w:r>
        <w:rPr>
          <w:spacing w:val="-7"/>
          <w:position w:val="2"/>
          <w:sz w:val="16"/>
        </w:rPr>
        <w:t> </w:t>
      </w:r>
      <w:r>
        <w:rPr>
          <w:i/>
          <w:spacing w:val="-1"/>
          <w:position w:val="2"/>
          <w:sz w:val="16"/>
        </w:rPr>
        <w:t>j</w:t>
      </w:r>
      <w:r>
        <w:rPr>
          <w:rFonts w:ascii="Symbol" w:hAnsi="Symbol"/>
          <w:spacing w:val="-1"/>
          <w:sz w:val="21"/>
        </w:rPr>
        <w:t></w:t>
      </w:r>
      <w:r>
        <w:rPr>
          <w:i/>
          <w:spacing w:val="-1"/>
          <w:position w:val="2"/>
          <w:sz w:val="16"/>
        </w:rPr>
        <w:t>embeded</w:t>
      </w:r>
    </w:p>
    <w:p>
      <w:pPr>
        <w:pStyle w:val="BodyText"/>
        <w:spacing w:before="111"/>
        <w:ind w:left="79"/>
      </w:pPr>
      <w:r>
        <w:rPr/>
        <w:br w:type="column"/>
      </w:r>
      <w:r>
        <w:rPr/>
        <w:t>represents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embedded</w:t>
      </w:r>
      <w:r>
        <w:rPr>
          <w:spacing w:val="-2"/>
        </w:rPr>
        <w:t> </w:t>
      </w:r>
      <w:r>
        <w:rPr/>
        <w:t>image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3200" w:space="40"/>
            <w:col w:w="8460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spacing w:before="90"/>
        <w:ind w:left="0" w:right="0" w:firstLine="0"/>
        <w:jc w:val="right"/>
        <w:rPr>
          <w:i/>
          <w:sz w:val="14"/>
        </w:rPr>
      </w:pPr>
      <w:r>
        <w:rPr>
          <w:i/>
          <w:w w:val="95"/>
          <w:sz w:val="24"/>
        </w:rPr>
        <w:t>S</w:t>
      </w:r>
      <w:r>
        <w:rPr>
          <w:i/>
          <w:w w:val="95"/>
          <w:position w:val="-5"/>
          <w:sz w:val="14"/>
        </w:rPr>
        <w:t>a</w:t>
      </w:r>
      <w:r>
        <w:rPr>
          <w:i/>
          <w:spacing w:val="-1"/>
          <w:w w:val="95"/>
          <w:position w:val="-5"/>
          <w:sz w:val="14"/>
        </w:rPr>
        <w:t> </w:t>
      </w:r>
      <w:r>
        <w:rPr>
          <w:i/>
          <w:w w:val="95"/>
          <w:sz w:val="24"/>
        </w:rPr>
        <w:t>I</w:t>
      </w:r>
      <w:r>
        <w:rPr>
          <w:i/>
          <w:w w:val="95"/>
          <w:position w:val="-5"/>
          <w:sz w:val="14"/>
        </w:rPr>
        <w:t>a</w:t>
      </w:r>
    </w:p>
    <w:p>
      <w:pPr>
        <w:pStyle w:val="BodyText"/>
        <w:spacing w:before="94"/>
        <w:ind w:left="85"/>
      </w:pPr>
      <w:r>
        <w:rPr/>
        <w:br w:type="column"/>
      </w:r>
      <w:r>
        <w:rPr/>
        <w:t>denotes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diagonal</w:t>
      </w:r>
      <w:r>
        <w:rPr>
          <w:spacing w:val="11"/>
        </w:rPr>
        <w:t> </w:t>
      </w:r>
      <w:r>
        <w:rPr/>
        <w:t>component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cover</w:t>
      </w:r>
      <w:r>
        <w:rPr>
          <w:spacing w:val="10"/>
        </w:rPr>
        <w:t> </w:t>
      </w:r>
      <w:r>
        <w:rPr/>
        <w:t>image</w:t>
      </w:r>
      <w:r>
        <w:rPr>
          <w:spacing w:val="13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singular</w:t>
      </w:r>
      <w:r>
        <w:rPr>
          <w:spacing w:val="11"/>
        </w:rPr>
        <w:t> </w:t>
      </w:r>
      <w:r>
        <w:rPr/>
        <w:t>values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2" w:equalWidth="0">
            <w:col w:w="2568" w:space="40"/>
            <w:col w:w="9092"/>
          </w:cols>
        </w:sectPr>
      </w:pPr>
    </w:p>
    <w:p>
      <w:pPr>
        <w:pStyle w:val="BodyText"/>
        <w:spacing w:before="26"/>
        <w:ind w:left="2140"/>
      </w:pPr>
      <w:r>
        <w:rPr/>
        <w:t>of</w:t>
      </w:r>
      <w:r>
        <w:rPr>
          <w:spacing w:val="-1"/>
        </w:rPr>
        <w:t> </w:t>
      </w:r>
      <w:r>
        <w:rPr/>
        <w:t>the image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76" w:lineRule="auto" w:before="1"/>
        <w:ind w:left="2140" w:right="1184" w:firstLine="40"/>
      </w:pPr>
      <w:r>
        <w:rPr>
          <w:i/>
        </w:rPr>
        <w:t>S</w:t>
      </w:r>
      <w:r>
        <w:rPr>
          <w:i/>
          <w:position w:val="-5"/>
          <w:sz w:val="14"/>
        </w:rPr>
        <w:t>b</w:t>
      </w:r>
      <w:r>
        <w:rPr>
          <w:i/>
        </w:rPr>
        <w:t>eI</w:t>
      </w:r>
      <w:r>
        <w:rPr>
          <w:i/>
          <w:position w:val="-5"/>
          <w:sz w:val="14"/>
        </w:rPr>
        <w:t>b</w:t>
      </w:r>
      <w:r>
        <w:rPr>
          <w:position w:val="-5"/>
          <w:sz w:val="14"/>
        </w:rPr>
        <w:t>(</w:t>
      </w:r>
      <w:r>
        <w:rPr>
          <w:i/>
          <w:position w:val="-5"/>
          <w:sz w:val="14"/>
        </w:rPr>
        <w:t>c</w:t>
      </w:r>
      <w:r>
        <w:rPr>
          <w:position w:val="-5"/>
          <w:sz w:val="14"/>
        </w:rPr>
        <w:t>)</w:t>
      </w:r>
      <w:r>
        <w:rPr>
          <w:spacing w:val="14"/>
          <w:position w:val="-5"/>
          <w:sz w:val="14"/>
        </w:rPr>
        <w:t> </w:t>
      </w:r>
      <w:r>
        <w:rPr/>
        <w:t>represents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diagonal</w:t>
      </w:r>
      <w:r>
        <w:rPr>
          <w:spacing w:val="44"/>
        </w:rPr>
        <w:t> </w:t>
      </w:r>
      <w:r>
        <w:rPr/>
        <w:t>component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encrypted</w:t>
      </w:r>
      <w:r>
        <w:rPr>
          <w:spacing w:val="40"/>
        </w:rPr>
        <w:t> </w:t>
      </w:r>
      <w:r>
        <w:rPr/>
        <w:t>image</w:t>
      </w:r>
      <w:r>
        <w:rPr>
          <w:spacing w:val="45"/>
        </w:rPr>
        <w:t> </w:t>
      </w:r>
      <w:r>
        <w:rPr/>
        <w:t>which</w:t>
      </w:r>
      <w:r>
        <w:rPr>
          <w:spacing w:val="41"/>
        </w:rPr>
        <w:t> </w:t>
      </w:r>
      <w:r>
        <w:rPr/>
        <w:t>depict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values of</w:t>
      </w:r>
      <w:r>
        <w:rPr>
          <w:spacing w:val="-1"/>
        </w:rPr>
        <w:t> </w:t>
      </w:r>
      <w:r>
        <w:rPr/>
        <w:t>the image</w:t>
      </w:r>
    </w:p>
    <w:p>
      <w:pPr>
        <w:pStyle w:val="BodyText"/>
        <w:spacing w:line="432" w:lineRule="auto" w:before="162"/>
        <w:ind w:left="1420" w:right="3847" w:firstLine="738"/>
      </w:pPr>
      <w:r>
        <w:rPr>
          <w:rFonts w:ascii="Symbol" w:hAnsi="Symbol"/>
          <w:sz w:val="27"/>
        </w:rPr>
        <w:t></w:t>
      </w:r>
      <w:r>
        <w:rPr>
          <w:spacing w:val="-8"/>
          <w:sz w:val="27"/>
        </w:rPr>
        <w:t> </w:t>
      </w:r>
      <w:r>
        <w:rPr/>
        <w:t>depicts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PSO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rebuild equation is given by:</w:t>
      </w:r>
    </w:p>
    <w:p>
      <w:pPr>
        <w:spacing w:after="0" w:line="432" w:lineRule="auto"/>
        <w:sectPr>
          <w:type w:val="continuous"/>
          <w:pgSz w:w="12240" w:h="15840"/>
          <w:pgMar w:top="1360" w:bottom="3060" w:left="380" w:right="160"/>
        </w:sectPr>
      </w:pPr>
    </w:p>
    <w:p>
      <w:pPr>
        <w:tabs>
          <w:tab w:pos="3132" w:val="left" w:leader="none"/>
        </w:tabs>
        <w:spacing w:line="206" w:lineRule="exact" w:before="82"/>
        <w:ind w:left="2199" w:right="0" w:firstLine="0"/>
        <w:jc w:val="left"/>
        <w:rPr>
          <w:i/>
          <w:sz w:val="28"/>
        </w:rPr>
      </w:pPr>
      <w:r>
        <w:rPr>
          <w:i/>
          <w:w w:val="115"/>
          <w:sz w:val="28"/>
        </w:rPr>
        <w:t>I</w:t>
        <w:tab/>
      </w:r>
      <w:r>
        <w:rPr>
          <w:rFonts w:ascii="Symbol" w:hAnsi="Symbol"/>
          <w:spacing w:val="-1"/>
          <w:w w:val="115"/>
          <w:sz w:val="28"/>
        </w:rPr>
        <w:t></w:t>
      </w:r>
      <w:r>
        <w:rPr>
          <w:spacing w:val="-22"/>
          <w:w w:val="115"/>
          <w:sz w:val="28"/>
        </w:rPr>
        <w:t> </w:t>
      </w:r>
      <w:r>
        <w:rPr>
          <w:i/>
          <w:spacing w:val="-1"/>
          <w:w w:val="115"/>
          <w:sz w:val="28"/>
        </w:rPr>
        <w:t>u</w:t>
      </w:r>
      <w:r>
        <w:rPr>
          <w:i/>
          <w:spacing w:val="84"/>
          <w:w w:val="115"/>
          <w:sz w:val="28"/>
        </w:rPr>
        <w:t> </w:t>
      </w:r>
      <w:r>
        <w:rPr>
          <w:rFonts w:ascii="Symbol" w:hAnsi="Symbol"/>
          <w:spacing w:val="-1"/>
          <w:w w:val="115"/>
          <w:sz w:val="28"/>
        </w:rPr>
        <w:t></w:t>
      </w:r>
      <w:r>
        <w:rPr>
          <w:spacing w:val="-36"/>
          <w:w w:val="115"/>
          <w:sz w:val="28"/>
        </w:rPr>
        <w:t> </w:t>
      </w:r>
      <w:r>
        <w:rPr>
          <w:i/>
          <w:spacing w:val="-1"/>
          <w:w w:val="115"/>
          <w:sz w:val="28"/>
        </w:rPr>
        <w:t>s</w:t>
      </w:r>
    </w:p>
    <w:p>
      <w:pPr>
        <w:spacing w:line="206" w:lineRule="exact" w:before="82"/>
        <w:ind w:left="0" w:right="38" w:firstLine="0"/>
        <w:jc w:val="right"/>
        <w:rPr>
          <w:sz w:val="28"/>
        </w:rPr>
      </w:pPr>
      <w:r>
        <w:rPr/>
        <w:br w:type="column"/>
      </w:r>
      <w:r>
        <w:rPr>
          <w:rFonts w:ascii="Symbol" w:hAnsi="Symbol"/>
          <w:w w:val="115"/>
          <w:sz w:val="28"/>
        </w:rPr>
        <w:t></w:t>
      </w:r>
      <w:r>
        <w:rPr>
          <w:spacing w:val="-33"/>
          <w:w w:val="115"/>
          <w:sz w:val="28"/>
        </w:rPr>
        <w:t> </w:t>
      </w:r>
      <w:r>
        <w:rPr>
          <w:i/>
          <w:w w:val="115"/>
          <w:sz w:val="28"/>
        </w:rPr>
        <w:t>v</w:t>
      </w:r>
      <w:r>
        <w:rPr>
          <w:w w:val="115"/>
          <w:sz w:val="28"/>
          <w:vertAlign w:val="superscript"/>
        </w:rPr>
        <w:t>'</w:t>
      </w:r>
    </w:p>
    <w:p>
      <w:pPr>
        <w:pStyle w:val="BodyText"/>
        <w:spacing w:line="119" w:lineRule="exact" w:before="169"/>
        <w:ind w:left="2199"/>
      </w:pPr>
      <w:r>
        <w:rPr/>
        <w:br w:type="column"/>
      </w:r>
      <w:r>
        <w:rPr/>
        <w:t>(3.13)</w:t>
      </w:r>
    </w:p>
    <w:p>
      <w:pPr>
        <w:spacing w:after="0" w:line="119" w:lineRule="exact"/>
        <w:sectPr>
          <w:type w:val="continuous"/>
          <w:pgSz w:w="12240" w:h="15840"/>
          <w:pgMar w:top="1360" w:bottom="3060" w:left="380" w:right="160"/>
          <w:cols w:num="3" w:equalWidth="0">
            <w:col w:w="4056" w:space="40"/>
            <w:col w:w="1485" w:space="2101"/>
            <w:col w:w="4018"/>
          </w:cols>
        </w:sectPr>
      </w:pPr>
    </w:p>
    <w:p>
      <w:pPr>
        <w:spacing w:line="237" w:lineRule="exact" w:before="0"/>
        <w:ind w:left="0" w:right="0" w:firstLine="0"/>
        <w:jc w:val="right"/>
        <w:rPr>
          <w:rFonts w:ascii="Symbol" w:hAnsi="Symbol"/>
          <w:sz w:val="15"/>
        </w:rPr>
      </w:pPr>
      <w:r>
        <w:rPr>
          <w:i/>
          <w:spacing w:val="-1"/>
          <w:w w:val="115"/>
          <w:position w:val="6"/>
          <w:sz w:val="16"/>
        </w:rPr>
        <w:t>CR</w:t>
      </w:r>
      <w:r>
        <w:rPr>
          <w:i/>
          <w:spacing w:val="-1"/>
          <w:w w:val="115"/>
          <w:position w:val="1"/>
          <w:sz w:val="11"/>
        </w:rPr>
        <w:t>c</w:t>
      </w:r>
      <w:r>
        <w:rPr>
          <w:i/>
          <w:spacing w:val="-19"/>
          <w:w w:val="115"/>
          <w:position w:val="1"/>
          <w:sz w:val="11"/>
        </w:rPr>
        <w:t> </w:t>
      </w:r>
      <w:r>
        <w:rPr>
          <w:spacing w:val="-1"/>
          <w:w w:val="115"/>
          <w:position w:val="1"/>
          <w:sz w:val="11"/>
        </w:rPr>
        <w:t>,</w:t>
      </w:r>
      <w:r>
        <w:rPr>
          <w:i/>
          <w:spacing w:val="-1"/>
          <w:w w:val="115"/>
          <w:position w:val="1"/>
          <w:sz w:val="11"/>
        </w:rPr>
        <w:t>w</w:t>
      </w:r>
      <w:r>
        <w:rPr>
          <w:rFonts w:ascii="Symbol" w:hAnsi="Symbol"/>
          <w:spacing w:val="-1"/>
          <w:w w:val="115"/>
          <w:sz w:val="15"/>
        </w:rPr>
        <w:t></w:t>
      </w:r>
      <w:r>
        <w:rPr>
          <w:i/>
          <w:spacing w:val="-1"/>
          <w:w w:val="115"/>
          <w:position w:val="1"/>
          <w:sz w:val="11"/>
        </w:rPr>
        <w:t>i</w:t>
      </w:r>
      <w:r>
        <w:rPr>
          <w:i/>
          <w:spacing w:val="-16"/>
          <w:w w:val="115"/>
          <w:position w:val="1"/>
          <w:sz w:val="11"/>
        </w:rPr>
        <w:t> </w:t>
      </w:r>
      <w:r>
        <w:rPr>
          <w:spacing w:val="-1"/>
          <w:w w:val="115"/>
          <w:position w:val="1"/>
          <w:sz w:val="11"/>
        </w:rPr>
        <w:t>,</w:t>
      </w:r>
      <w:r>
        <w:rPr>
          <w:spacing w:val="-5"/>
          <w:w w:val="115"/>
          <w:position w:val="1"/>
          <w:sz w:val="11"/>
        </w:rPr>
        <w:t> </w:t>
      </w:r>
      <w:r>
        <w:rPr>
          <w:i/>
          <w:spacing w:val="-1"/>
          <w:w w:val="115"/>
          <w:position w:val="1"/>
          <w:sz w:val="11"/>
        </w:rPr>
        <w:t>j</w:t>
      </w:r>
      <w:r>
        <w:rPr>
          <w:i/>
          <w:spacing w:val="-20"/>
          <w:w w:val="115"/>
          <w:position w:val="1"/>
          <w:sz w:val="11"/>
        </w:rPr>
        <w:t> </w:t>
      </w:r>
      <w:r>
        <w:rPr>
          <w:rFonts w:ascii="Symbol" w:hAnsi="Symbol"/>
          <w:spacing w:val="-1"/>
          <w:w w:val="115"/>
          <w:sz w:val="15"/>
        </w:rPr>
        <w:t></w:t>
      </w:r>
    </w:p>
    <w:p>
      <w:pPr>
        <w:tabs>
          <w:tab w:pos="1007" w:val="left" w:leader="none"/>
          <w:tab w:pos="2446" w:val="left" w:leader="none"/>
        </w:tabs>
        <w:spacing w:line="181" w:lineRule="exact" w:before="0"/>
        <w:ind w:left="493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w w:val="120"/>
          <w:sz w:val="16"/>
        </w:rPr>
        <w:t>a</w:t>
        <w:tab/>
      </w:r>
      <w:r>
        <w:rPr>
          <w:i/>
          <w:w w:val="115"/>
          <w:sz w:val="16"/>
        </w:rPr>
        <w:t>a</w:t>
      </w:r>
      <w:r>
        <w:rPr>
          <w:i/>
          <w:spacing w:val="-17"/>
          <w:w w:val="115"/>
          <w:sz w:val="16"/>
        </w:rPr>
        <w:t> </w:t>
      </w:r>
      <w:r>
        <w:rPr>
          <w:w w:val="115"/>
          <w:sz w:val="16"/>
        </w:rPr>
        <w:t>_</w:t>
      </w:r>
      <w:r>
        <w:rPr>
          <w:spacing w:val="-19"/>
          <w:w w:val="115"/>
          <w:sz w:val="16"/>
        </w:rPr>
        <w:t> </w:t>
      </w:r>
      <w:r>
        <w:rPr>
          <w:i/>
          <w:w w:val="115"/>
          <w:sz w:val="16"/>
        </w:rPr>
        <w:t>embedded</w:t>
        <w:tab/>
      </w:r>
      <w:r>
        <w:rPr>
          <w:i/>
          <w:w w:val="120"/>
          <w:sz w:val="16"/>
        </w:rPr>
        <w:t>a</w:t>
      </w:r>
    </w:p>
    <w:p>
      <w:pPr>
        <w:spacing w:after="0" w:line="181" w:lineRule="exact"/>
        <w:jc w:val="left"/>
        <w:rPr>
          <w:sz w:val="16"/>
        </w:rPr>
        <w:sectPr>
          <w:type w:val="continuous"/>
          <w:pgSz w:w="12240" w:h="15840"/>
          <w:pgMar w:top="1360" w:bottom="3060" w:left="380" w:right="160"/>
          <w:cols w:num="2" w:equalWidth="0">
            <w:col w:w="3005" w:space="40"/>
            <w:col w:w="8655"/>
          </w:cols>
        </w:sectPr>
      </w:pPr>
    </w:p>
    <w:p>
      <w:pPr>
        <w:pStyle w:val="BodyText"/>
        <w:spacing w:before="2"/>
        <w:rPr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line="242" w:lineRule="exact" w:before="97"/>
        <w:ind w:left="1420"/>
        <w:rPr>
          <w:i/>
        </w:rPr>
      </w:pPr>
      <w:r>
        <w:rPr/>
        <w:pict>
          <v:shape style="position:absolute;margin-left:129.401367pt;margin-top:12.733448pt;width:9pt;height:8.0500pt;mso-position-horizontal-relative:page;mso-position-vertical-relative:paragraph;z-index:15792128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5"/>
                      <w:w w:val="105"/>
                      <w:sz w:val="14"/>
                    </w:rPr>
                    <w:t>CR</w:t>
                  </w:r>
                </w:p>
              </w:txbxContent>
            </v:textbox>
            <w10:wrap type="none"/>
          </v:shape>
        </w:pict>
      </w:r>
      <w:r>
        <w:rPr/>
        <w:t>where:</w:t>
      </w:r>
      <w:r>
        <w:rPr>
          <w:spacing w:val="-13"/>
        </w:rPr>
        <w:t> </w:t>
      </w:r>
      <w:r>
        <w:rPr>
          <w:i/>
        </w:rPr>
        <w:t>I</w:t>
      </w:r>
    </w:p>
    <w:p>
      <w:pPr>
        <w:spacing w:line="125" w:lineRule="exact" w:before="0"/>
        <w:ind w:left="0" w:right="0" w:firstLine="0"/>
        <w:jc w:val="right"/>
        <w:rPr>
          <w:rFonts w:ascii="Symbol" w:hAnsi="Symbol"/>
          <w:sz w:val="13"/>
        </w:rPr>
      </w:pPr>
      <w:r>
        <w:rPr/>
        <w:pict>
          <v:shape style="position:absolute;margin-left:400.42865pt;margin-top:23.930992pt;width:5.15pt;height:13.3pt;mso-position-horizontal-relative:page;mso-position-vertical-relative:paragraph;z-index:15792640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95"/>
                      <w:sz w:val="24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>
          <w:i/>
          <w:position w:val="1"/>
          <w:sz w:val="10"/>
        </w:rPr>
        <w:t>c</w:t>
      </w:r>
      <w:r>
        <w:rPr>
          <w:position w:val="1"/>
          <w:sz w:val="10"/>
        </w:rPr>
        <w:t>,</w:t>
      </w:r>
      <w:r>
        <w:rPr>
          <w:i/>
          <w:position w:val="1"/>
          <w:sz w:val="10"/>
        </w:rPr>
        <w:t>w</w:t>
      </w:r>
      <w:r>
        <w:rPr>
          <w:rFonts w:ascii="Symbol" w:hAnsi="Symbol"/>
          <w:sz w:val="13"/>
        </w:rPr>
        <w:t></w:t>
      </w:r>
      <w:r>
        <w:rPr>
          <w:i/>
          <w:position w:val="1"/>
          <w:sz w:val="10"/>
        </w:rPr>
        <w:t>i</w:t>
      </w:r>
      <w:r>
        <w:rPr>
          <w:i/>
          <w:spacing w:val="-13"/>
          <w:position w:val="1"/>
          <w:sz w:val="10"/>
        </w:rPr>
        <w:t> </w:t>
      </w:r>
      <w:r>
        <w:rPr>
          <w:position w:val="1"/>
          <w:sz w:val="10"/>
        </w:rPr>
        <w:t>,</w:t>
      </w:r>
      <w:r>
        <w:rPr>
          <w:spacing w:val="-5"/>
          <w:position w:val="1"/>
          <w:sz w:val="10"/>
        </w:rPr>
        <w:t> </w:t>
      </w:r>
      <w:r>
        <w:rPr>
          <w:i/>
          <w:position w:val="1"/>
          <w:sz w:val="10"/>
        </w:rPr>
        <w:t>j</w:t>
      </w:r>
      <w:r>
        <w:rPr>
          <w:rFonts w:ascii="Symbol" w:hAnsi="Symbol"/>
          <w:sz w:val="13"/>
        </w:rPr>
        <w:t></w:t>
      </w:r>
    </w:p>
    <w:p>
      <w:pPr>
        <w:pStyle w:val="BodyText"/>
        <w:spacing w:before="94"/>
        <w:ind w:left="13"/>
        <w:rPr>
          <w:i/>
          <w:sz w:val="14"/>
        </w:rPr>
      </w:pPr>
      <w:r>
        <w:rPr/>
        <w:br w:type="column"/>
      </w:r>
      <w:r>
        <w:rPr/>
        <w:t>denotes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rebuild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sub-bands,</w:t>
      </w:r>
      <w:r>
        <w:rPr>
          <w:spacing w:val="50"/>
        </w:rPr>
        <w:t> </w:t>
      </w:r>
      <w:r>
        <w:rPr>
          <w:i/>
        </w:rPr>
        <w:t>u</w:t>
      </w:r>
      <w:r>
        <w:rPr>
          <w:i/>
          <w:position w:val="-5"/>
          <w:sz w:val="14"/>
        </w:rPr>
        <w:t>a</w:t>
      </w:r>
    </w:p>
    <w:p>
      <w:pPr>
        <w:pStyle w:val="BodyText"/>
        <w:spacing w:before="94"/>
        <w:ind w:left="78"/>
      </w:pPr>
      <w:r>
        <w:rPr/>
        <w:br w:type="column"/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left</w:t>
      </w:r>
      <w:r>
        <w:rPr>
          <w:spacing w:val="21"/>
        </w:rPr>
        <w:t> </w:t>
      </w:r>
      <w:r>
        <w:rPr/>
        <w:t>singular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cover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726" w:space="40"/>
            <w:col w:w="3957" w:space="39"/>
            <w:col w:w="4938"/>
          </w:cols>
        </w:sect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106"/>
        <w:jc w:val="right"/>
      </w:pPr>
      <w:r>
        <w:rPr/>
        <w:t>image,</w:t>
      </w:r>
    </w:p>
    <w:p>
      <w:pPr>
        <w:spacing w:before="106"/>
        <w:ind w:left="75" w:right="0" w:firstLine="0"/>
        <w:jc w:val="left"/>
        <w:rPr>
          <w:sz w:val="24"/>
        </w:rPr>
      </w:pPr>
      <w:r>
        <w:rPr/>
        <w:br w:type="column"/>
      </w:r>
      <w:r>
        <w:rPr>
          <w:i/>
          <w:spacing w:val="-1"/>
          <w:sz w:val="24"/>
        </w:rPr>
        <w:t>s</w:t>
      </w:r>
      <w:r>
        <w:rPr>
          <w:i/>
          <w:spacing w:val="-1"/>
          <w:position w:val="-5"/>
          <w:sz w:val="14"/>
        </w:rPr>
        <w:t>a</w:t>
      </w:r>
      <w:r>
        <w:rPr>
          <w:i/>
          <w:spacing w:val="-15"/>
          <w:position w:val="-5"/>
          <w:sz w:val="14"/>
        </w:rPr>
        <w:t> </w:t>
      </w:r>
      <w:r>
        <w:rPr>
          <w:spacing w:val="-1"/>
          <w:position w:val="-5"/>
          <w:sz w:val="14"/>
        </w:rPr>
        <w:t>_</w:t>
      </w:r>
      <w:r>
        <w:rPr>
          <w:spacing w:val="-17"/>
          <w:position w:val="-5"/>
          <w:sz w:val="14"/>
        </w:rPr>
        <w:t> </w:t>
      </w:r>
      <w:r>
        <w:rPr>
          <w:i/>
          <w:spacing w:val="-1"/>
          <w:position w:val="-5"/>
          <w:sz w:val="14"/>
        </w:rPr>
        <w:t>embedded</w:t>
      </w:r>
      <w:r>
        <w:rPr>
          <w:i/>
          <w:spacing w:val="96"/>
          <w:position w:val="-5"/>
          <w:sz w:val="1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singular</w:t>
      </w:r>
      <w:r>
        <w:rPr>
          <w:spacing w:val="11"/>
          <w:sz w:val="24"/>
        </w:rPr>
        <w:t> </w:t>
      </w:r>
      <w:r>
        <w:rPr>
          <w:sz w:val="24"/>
        </w:rPr>
        <w:t>value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embedded</w:t>
      </w:r>
      <w:r>
        <w:rPr>
          <w:spacing w:val="12"/>
          <w:sz w:val="24"/>
        </w:rPr>
        <w:t> </w:t>
      </w:r>
      <w:r>
        <w:rPr>
          <w:sz w:val="24"/>
        </w:rPr>
        <w:t>image,</w:t>
      </w:r>
    </w:p>
    <w:p>
      <w:pPr>
        <w:pStyle w:val="BodyText"/>
        <w:spacing w:before="106"/>
        <w:ind w:left="182"/>
      </w:pPr>
      <w:r>
        <w:rPr/>
        <w:br w:type="column"/>
      </w:r>
      <w:r>
        <w:rPr>
          <w:vertAlign w:val="superscript"/>
        </w:rPr>
        <w:t>'</w:t>
      </w:r>
      <w:r>
        <w:rPr>
          <w:spacing w:val="89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transpose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2064" w:space="40"/>
            <w:col w:w="5419" w:space="39"/>
            <w:col w:w="4138"/>
          </w:cols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1420"/>
      </w:pPr>
      <w:r>
        <w:rPr/>
        <w:pict>
          <v:shape style="position:absolute;margin-left:405.661621pt;margin-top:-19.167294pt;width:3.4pt;height:7.75pt;mso-position-horizontal-relative:page;mso-position-vertical-relative:paragraph;z-index:-21001728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6"/>
                      <w:sz w:val="14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singular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</w:t>
      </w:r>
    </w:p>
    <w:p>
      <w:pPr>
        <w:pStyle w:val="BodyText"/>
      </w:pPr>
    </w:p>
    <w:p>
      <w:pPr>
        <w:pStyle w:val="ListParagraph"/>
        <w:numPr>
          <w:ilvl w:val="3"/>
          <w:numId w:val="40"/>
        </w:numPr>
        <w:tabs>
          <w:tab w:pos="2381" w:val="left" w:leader="none"/>
        </w:tabs>
        <w:spacing w:line="480" w:lineRule="auto" w:before="0" w:after="0"/>
        <w:ind w:left="2140" w:right="1483" w:firstLine="0"/>
        <w:jc w:val="both"/>
        <w:rPr>
          <w:sz w:val="24"/>
        </w:rPr>
      </w:pPr>
      <w:r>
        <w:rPr>
          <w:sz w:val="24"/>
        </w:rPr>
        <w:t>The watermarked image degrades depending on the nature of the noise attack and</w:t>
      </w:r>
      <w:r>
        <w:rPr>
          <w:spacing w:val="-58"/>
          <w:sz w:val="24"/>
        </w:rPr>
        <w:t> </w:t>
      </w:r>
      <w:r>
        <w:rPr>
          <w:sz w:val="24"/>
        </w:rPr>
        <w:t>can end up becoming a noisy watermarked image. This algorithm is described using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flowchart of</w:t>
      </w:r>
      <w:r>
        <w:rPr>
          <w:spacing w:val="-1"/>
          <w:sz w:val="24"/>
        </w:rPr>
        <w:t> </w:t>
      </w:r>
      <w:r>
        <w:rPr>
          <w:sz w:val="24"/>
        </w:rPr>
        <w:t>Figure</w:t>
      </w:r>
      <w:r>
        <w:rPr>
          <w:spacing w:val="-1"/>
          <w:sz w:val="24"/>
        </w:rPr>
        <w:t> </w:t>
      </w:r>
      <w:r>
        <w:rPr>
          <w:sz w:val="24"/>
        </w:rPr>
        <w:t>3.7.</w:t>
      </w:r>
    </w:p>
    <w:p>
      <w:pPr>
        <w:spacing w:after="0" w:line="480" w:lineRule="auto"/>
        <w:jc w:val="both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ind w:left="5185"/>
        <w:rPr>
          <w:sz w:val="20"/>
        </w:rPr>
      </w:pPr>
      <w:r>
        <w:rPr/>
        <w:pict>
          <v:group style="position:absolute;margin-left:375.528229pt;margin-top:143.122162pt;width:7.1pt;height:24.4pt;mso-position-horizontal-relative:page;mso-position-vertical-relative:page;z-index:15796224" coordorigin="7511,2862" coordsize="142,488">
            <v:line style="position:absolute" from="7581,2862" to="7581,3233" stroked="true" strokeweight="1.137175pt" strokecolor="#000000">
              <v:stroke dashstyle="solid"/>
            </v:line>
            <v:shape style="position:absolute;left:7510;top:3215;width:142;height:135" coordorigin="7511,3216" coordsize="142,135" path="m7652,3216l7511,3216,7581,3350,7652,321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5.528229pt;margin-top:386.969971pt;width:7.1pt;height:24.4pt;mso-position-horizontal-relative:page;mso-position-vertical-relative:page;z-index:15796736" coordorigin="7511,7739" coordsize="142,488">
            <v:line style="position:absolute" from="7581,7739" to="7581,8110" stroked="true" strokeweight="1.137175pt" strokecolor="#000000">
              <v:stroke dashstyle="solid"/>
            </v:line>
            <v:shape style="position:absolute;left:7510;top:8092;width:142;height:135" coordorigin="7511,8093" coordsize="142,135" path="m7652,8093l7511,8093,7581,8227,7652,80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3.783829pt;margin-top:334.136292pt;width:7.05pt;height:6.75pt;mso-position-horizontal-relative:page;mso-position-vertical-relative:page;z-index:15798272" coordorigin="3076,6683" coordsize="141,135" path="m3146,6683l3076,6817,3217,6817,3146,66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137909pt;margin-top:176.339645pt;width:7.05pt;height:6.75pt;mso-position-horizontal-relative:page;mso-position-vertical-relative:page;z-index:15798784" coordorigin="5223,3527" coordsize="141,135" path="m5223,3527l5223,3661,5364,3594,5223,35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7.309067pt;margin-top:179.699326pt;width:104.75pt;height:138.2pt;mso-position-horizontal-relative:page;mso-position-vertical-relative:page;z-index:15799296" coordorigin="3146,3594" coordsize="2095,2764" path="m3146,6358l3146,3594,5240,3594e" filled="false" stroked="true" strokeweight="1.117696pt" strokecolor="#000000">
            <v:path arrowok="t"/>
            <v:stroke dashstyle="solid"/>
            <w10:wrap type="none"/>
          </v:shape>
        </w:pict>
      </w:r>
      <w:r>
        <w:rPr>
          <w:sz w:val="20"/>
        </w:rPr>
        <w:pict>
          <v:group style="width:201.55pt;height:70.2pt;mso-position-horizontal-relative:char;mso-position-vertical-relative:line" coordorigin="0,0" coordsize="4031,1404">
            <v:shape style="position:absolute;left:1332;top:10;width:1365;height:777" coordorigin="1333,11" coordsize="1365,777" path="m1589,499l2442,499,2522,486,2593,452,2648,399,2684,332,2697,255,2684,178,2648,111,2593,58,2522,23,2442,11,2442,11,2442,11,2442,11,2442,11,1589,11,1508,23,1438,58,1382,111,1346,178,1333,255,1346,332,1382,399,1437,452,1508,486,1588,499,1589,499xm2015,499l2015,787e" filled="false" stroked="true" strokeweight="1.110472pt" strokecolor="#000000">
              <v:path arrowok="t"/>
              <v:stroke dashstyle="solid"/>
            </v:shape>
            <v:shape style="position:absolute;left:1944;top:770;width:142;height:135" coordorigin="1944,771" coordsize="142,135" path="m2086,771l1944,771,2015,905,2086,771xe" filled="true" fillcolor="#000000" stroked="false">
              <v:path arrowok="t"/>
              <v:fill type="solid"/>
            </v:shape>
            <v:shape style="position:absolute;left:1321;top:0;width:1387;height:906" type="#_x0000_t202" filled="false" stroked="false">
              <v:textbox inset="0,0,0,0">
                <w:txbxContent>
                  <w:p>
                    <w:pPr>
                      <w:spacing w:before="123"/>
                      <w:ind w:left="455" w:right="45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10;top:905;width:4009;height:488" type="#_x0000_t202" filled="false" stroked="true" strokeweight="1.084624pt" strokecolor="#000000">
              <v:textbox inset="0,0,0,0">
                <w:txbxContent>
                  <w:p>
                    <w:pPr>
                      <w:spacing w:before="102"/>
                      <w:ind w:left="7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Enter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and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Key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106.136185pt;margin-top:162.130737pt;width:93.85pt;height:16.3pt;mso-position-horizontal-relative:page;mso-position-vertical-relative:paragraph;z-index:-15663104;mso-wrap-distance-left:0;mso-wrap-distance-right:0" type="#_x0000_t202" filled="false" stroked="true" strokeweight="1.085477pt" strokecolor="#000000">
            <v:textbox inset="0,0,0,0">
              <w:txbxContent>
                <w:p>
                  <w:pPr>
                    <w:spacing w:before="20"/>
                    <w:ind w:left="605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>Channel</w:t>
                  </w:r>
                  <w:r>
                    <w:rPr>
                      <w:spacing w:val="-7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+</w:t>
                  </w:r>
                  <w:r>
                    <w:rPr>
                      <w:spacing w:val="-6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216.463974pt;margin-top:11.215683pt;width:325.2pt;height:220.55pt;mso-position-horizontal-relative:page;mso-position-vertical-relative:paragraph;z-index:-15662592;mso-wrap-distance-left:0;mso-wrap-distance-right:0" coordorigin="4329,224" coordsize="6504,4411">
            <v:shape style="position:absolute;left:4340;top:1210;width:6482;height:1464" coordorigin="4340,1211" coordsize="6482,1464" path="m4852,1698l10310,1698,10310,1211,4852,1211,4852,1698xm7581,1698l7581,2068m4340,2674l10822,2674,10822,2186,4340,2186,4340,2674xe" filled="false" stroked="true" strokeweight="1.110472pt" strokecolor="#000000">
              <v:path arrowok="t"/>
              <v:stroke dashstyle="solid"/>
            </v:shape>
            <v:shape style="position:absolute;left:7510;top:2051;width:142;height:135" coordorigin="7511,2052" coordsize="142,135" path="m7652,2052l7511,2052,7581,2186,7652,2052xe" filled="true" fillcolor="#000000" stroked="false">
              <v:path arrowok="t"/>
              <v:fill type="solid"/>
            </v:shape>
            <v:line style="position:absolute" from="7581,723" to="7581,1093" stroked="true" strokeweight="1.137175pt" strokecolor="#000000">
              <v:stroke dashstyle="solid"/>
            </v:line>
            <v:shape style="position:absolute;left:7510;top:1076;width:142;height:135" coordorigin="7511,1076" coordsize="142,135" path="m7652,1076l7511,1076,7581,1211,7652,1076xe" filled="true" fillcolor="#000000" stroked="false">
              <v:path arrowok="t"/>
              <v:fill type="solid"/>
            </v:shape>
            <v:shape style="position:absolute;left:4510;top:2673;width:6141;height:976" coordorigin="4511,2674" coordsize="6141,976" path="m7581,2674l7581,3044m4511,3649l10651,3649,10651,3161,4511,3161,4511,3649xe" filled="false" stroked="true" strokeweight="1.110472pt" strokecolor="#000000">
              <v:path arrowok="t"/>
              <v:stroke dashstyle="solid"/>
            </v:shape>
            <v:shape style="position:absolute;left:7510;top:3026;width:142;height:135" coordorigin="7511,3027" coordsize="142,135" path="m7652,3027l7511,3027,7581,3161,7652,3027xe" filled="true" fillcolor="#000000" stroked="false">
              <v:path arrowok="t"/>
              <v:fill type="solid"/>
            </v:shape>
            <v:line style="position:absolute" from="7581,3649" to="7581,4019" stroked="true" strokeweight="1.137175pt" strokecolor="#000000">
              <v:stroke dashstyle="solid"/>
            </v:line>
            <v:shape style="position:absolute;left:7510;top:4002;width:142;height:135" coordorigin="7511,4002" coordsize="142,135" path="m7652,4002l7511,4002,7581,4137,7652,4002xe" filled="true" fillcolor="#000000" stroked="false">
              <v:path arrowok="t"/>
              <v:fill type="solid"/>
            </v:shape>
            <v:shape style="position:absolute;left:4851;top:4136;width:5459;height:488" type="#_x0000_t202" filled="false" stroked="true" strokeweight="1.084233pt" strokecolor="#000000">
              <v:textbox inset="0,0,0,0">
                <w:txbxContent>
                  <w:p>
                    <w:pPr>
                      <w:spacing w:before="102"/>
                      <w:ind w:left="43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Rebuild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Sub-band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SVD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based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on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(3.15)</w:t>
                    </w:r>
                  </w:p>
                </w:txbxContent>
              </v:textbox>
              <v:stroke dashstyle="solid"/>
              <w10:wrap type="none"/>
            </v:shape>
            <v:shape style="position:absolute;left:4510;top:3161;width:6141;height:488" type="#_x0000_t202" filled="false" stroked="true" strokeweight="1.084136pt" strokecolor="#000000">
              <v:textbox inset="0,0,0,0">
                <w:txbxContent>
                  <w:p>
                    <w:pPr>
                      <w:spacing w:before="102"/>
                      <w:ind w:left="45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Recovered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Encrypted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(3.14)</w:t>
                    </w:r>
                  </w:p>
                </w:txbxContent>
              </v:textbox>
              <v:stroke dashstyle="solid"/>
              <w10:wrap type="none"/>
            </v:shape>
            <v:shape style="position:absolute;left:4340;top:2185;width:6482;height:488" type="#_x0000_t202" filled="false" stroked="true" strokeweight="1.084099pt" strokecolor="#000000">
              <v:textbox inset="0,0,0,0">
                <w:txbxContent>
                  <w:p>
                    <w:pPr>
                      <w:spacing w:before="102"/>
                      <w:ind w:left="17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Apply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SVD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to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Modify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based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eqn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(2.6)</w:t>
                    </w:r>
                  </w:p>
                </w:txbxContent>
              </v:textbox>
              <v:stroke dashstyle="solid"/>
              <w10:wrap type="none"/>
            </v:shape>
            <v:shape style="position:absolute;left:4851;top:1210;width:5459;height:488" type="#_x0000_t202" filled="false" stroked="true" strokeweight="1.084233pt" strokecolor="#000000">
              <v:textbox inset="0,0,0,0">
                <w:txbxContent>
                  <w:p>
                    <w:pPr>
                      <w:spacing w:before="102"/>
                      <w:ind w:left="5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Apply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Transform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to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</w:p>
                </w:txbxContent>
              </v:textbox>
              <v:stroke dashstyle="solid"/>
              <w10:wrap type="none"/>
            </v:shape>
            <v:shape style="position:absolute;left:5363;top:235;width:4435;height:488" type="#_x0000_t202" filled="false" stroked="true" strokeweight="1.08447pt" strokecolor="#000000">
              <v:textbox inset="0,0,0,0">
                <w:txbxContent>
                  <w:p>
                    <w:pPr>
                      <w:spacing w:before="102"/>
                      <w:ind w:left="22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Channel</w:t>
                    </w:r>
                    <w:r>
                      <w:rPr>
                        <w:spacing w:val="-10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of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Noisy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Watermarked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Images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=</w:t>
                    </w:r>
                    <w:r>
                      <w:rPr>
                        <w:spacing w:val="-9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242.592468pt;margin-top:10.885758pt;width:272.95pt;height:24.4pt;mso-position-horizontal-relative:page;mso-position-vertical-relative:paragraph;z-index:-15662080;mso-wrap-distance-left:0;mso-wrap-distance-right:0" type="#_x0000_t202" filled="false" stroked="true" strokeweight="1.084233pt" strokecolor="#000000">
            <v:textbox inset="0,0,0,0">
              <w:txbxContent>
                <w:p>
                  <w:pPr>
                    <w:spacing w:before="102"/>
                    <w:ind w:left="173" w:right="0" w:firstLine="0"/>
                    <w:jc w:val="left"/>
                    <w:rPr>
                      <w:sz w:val="21"/>
                    </w:rPr>
                  </w:pPr>
                  <w:r>
                    <w:rPr>
                      <w:w w:val="110"/>
                      <w:sz w:val="21"/>
                    </w:rPr>
                    <w:t>Apply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Inverse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Transform</w:t>
                  </w:r>
                  <w:r>
                    <w:rPr>
                      <w:spacing w:val="-11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to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obtain</w:t>
                  </w:r>
                  <w:r>
                    <w:rPr>
                      <w:spacing w:val="-11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Watermarked</w:t>
                  </w:r>
                  <w:r>
                    <w:rPr>
                      <w:spacing w:val="-12"/>
                      <w:w w:val="110"/>
                      <w:sz w:val="21"/>
                    </w:rPr>
                    <w:t> </w:t>
                  </w:r>
                  <w:r>
                    <w:rPr>
                      <w:w w:val="110"/>
                      <w:sz w:val="21"/>
                    </w:rPr>
                    <w:t>Image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tabs>
          <w:tab w:pos="5231" w:val="left" w:leader="none"/>
          <w:tab w:pos="5515" w:val="left" w:leader="none"/>
        </w:tabs>
        <w:spacing w:before="97"/>
        <w:ind w:left="2766" w:right="0" w:firstLine="0"/>
        <w:jc w:val="left"/>
        <w:rPr>
          <w:sz w:val="21"/>
        </w:rPr>
      </w:pPr>
      <w:r>
        <w:rPr/>
        <w:pict>
          <v:group style="position:absolute;margin-left:375.528229pt;margin-top:-94.672379pt;width:7.1pt;height:24.4pt;mso-position-horizontal-relative:page;mso-position-vertical-relative:paragraph;z-index:15797248" coordorigin="7511,-1893" coordsize="142,488">
            <v:line style="position:absolute" from="7581,-1893" to="7581,-1523" stroked="true" strokeweight="1.137175pt" strokecolor="#000000">
              <v:stroke dashstyle="solid"/>
            </v:line>
            <v:shape style="position:absolute;left:7510;top:-1541;width:142;height:135" coordorigin="7511,-1540" coordsize="142,135" path="m7652,-1540l7511,-1540,7581,-1406,7652,-15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2.050171pt;margin-top:-70.829887pt;width:274.05pt;height:155pt;mso-position-horizontal-relative:page;mso-position-vertical-relative:paragraph;z-index:-20997120" coordorigin="4841,-1417" coordsize="5481,3100">
            <v:shape style="position:absolute;left:6387;top:-756;width:2389;height:1707" coordorigin="6387,-755" coordsize="2389,1707" path="m6387,342l7581,-268,8775,342,7581,951,6387,342xm7581,-755l7581,-385e" filled="false" stroked="true" strokeweight="1.110472pt" strokecolor="#000000">
              <v:path arrowok="t"/>
              <v:stroke dashstyle="solid"/>
            </v:shape>
            <v:shape style="position:absolute;left:7510;top:-403;width:142;height:135" coordorigin="7511,-402" coordsize="142,135" path="m7652,-402l7511,-402,7581,-268,7652,-402xe" filled="true" fillcolor="#000000" stroked="false">
              <v:path arrowok="t"/>
              <v:fill type="solid"/>
            </v:shape>
            <v:line style="position:absolute" from="7581,951" to="7581,1565" stroked="true" strokeweight="1.137175pt" strokecolor="#000000">
              <v:stroke dashstyle="solid"/>
            </v:line>
            <v:shape style="position:absolute;left:7510;top:1548;width:142;height:135" coordorigin="7511,1549" coordsize="142,135" path="m7652,1549l7511,1549,7581,1683,7652,1549xe" filled="true" fillcolor="#000000" stroked="false">
              <v:path arrowok="t"/>
              <v:fill type="solid"/>
            </v:shape>
            <v:shape style="position:absolute;left:7017;top:166;width:1262;height:50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pacing w:val="-1"/>
                        <w:w w:val="110"/>
                        <w:sz w:val="21"/>
                      </w:rPr>
                      <w:t>Channel</w:t>
                    </w:r>
                    <w:r>
                      <w:rPr>
                        <w:spacing w:val="-14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==</w:t>
                    </w:r>
                    <w:r>
                      <w:rPr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3</w:t>
                    </w:r>
                  </w:p>
                  <w:p>
                    <w:pPr>
                      <w:spacing w:before="18"/>
                      <w:ind w:left="0" w:right="13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08"/>
                        <w:sz w:val="21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6982;top:1197;width:450;height:241" type="#_x0000_t202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4851;top:-1406;width:5459;height:651" type="#_x0000_t202" filled="false" stroked="true" strokeweight="1.08459pt" strokecolor="#000000">
              <v:textbox inset="0,0,0,0">
                <w:txbxContent>
                  <w:p>
                    <w:pPr>
                      <w:spacing w:before="183"/>
                      <w:ind w:left="59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Decrypt</w:t>
                    </w:r>
                    <w:r>
                      <w:rPr>
                        <w:spacing w:val="-12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Recover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Image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using</w:t>
                    </w:r>
                    <w:r>
                      <w:rPr>
                        <w:spacing w:val="-11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Key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8"/>
          <w:sz w:val="21"/>
          <w:u w:val="thick"/>
        </w:rPr>
        <w:t> </w:t>
      </w:r>
      <w:r>
        <w:rPr>
          <w:sz w:val="21"/>
          <w:u w:val="thick"/>
        </w:rPr>
        <w:tab/>
      </w:r>
      <w:r>
        <w:rPr>
          <w:sz w:val="21"/>
        </w:rPr>
        <w:tab/>
      </w:r>
      <w:r>
        <w:rPr>
          <w:w w:val="110"/>
          <w:sz w:val="21"/>
          <w:u w:val="thick"/>
        </w:rPr>
        <w:t>NO</w:t>
      </w:r>
      <w:r>
        <w:rPr>
          <w:spacing w:val="5"/>
          <w:sz w:val="21"/>
          <w:u w:val="thick"/>
        </w:rPr>
        <w:t> 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293.232361pt;margin-top:9.193934pt;width:171.7pt;height:66.150pt;mso-position-horizontal-relative:page;mso-position-vertical-relative:paragraph;z-index:-15661568;mso-wrap-distance-left:0;mso-wrap-distance-right:0" coordorigin="5865,184" coordsize="3434,1323">
            <v:shape style="position:absolute;left:6898;top:1007;width:1365;height:488" coordorigin="6899,1008" coordsize="1365,488" path="m7155,1495l8008,1495,8089,1483,8159,1448,8214,1395,8250,1328,8264,1251,8251,1174,8214,1107,8159,1055,8089,1020,8008,1008,7155,1008,7074,1020,7004,1055,6948,1107,6912,1174,6899,1251,6912,1328,6948,1395,7004,1448,7074,1483,7155,1495xe" filled="false" stroked="true" strokeweight="1.089817pt" strokecolor="#000000">
              <v:path arrowok="t"/>
              <v:stroke dashstyle="solid"/>
            </v:shape>
            <v:line style="position:absolute" from="7581,682" to="7581,920" stroked="true" strokeweight=".227416pt" strokecolor="#000000">
              <v:stroke dashstyle="solid"/>
            </v:line>
            <v:shape style="position:absolute;left:7528;top:907;width:105;height:100" coordorigin="7529,908" coordsize="105,100" path="m7633,908l7529,908,7581,1008,7633,908xe" filled="true" fillcolor="#000000" stroked="false">
              <v:path arrowok="t"/>
              <v:fill type="solid"/>
            </v:shape>
            <v:shape style="position:absolute;left:6888;top:682;width:1387;height:8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62"/>
                      <w:ind w:left="455" w:right="455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End</w:t>
                    </w:r>
                  </w:p>
                </w:txbxContent>
              </v:textbox>
              <w10:wrap type="none"/>
            </v:shape>
            <v:shape style="position:absolute;left:5875;top:194;width:3412;height:488" type="#_x0000_t202" filled="false" stroked="true" strokeweight="1.084943pt" strokecolor="#000000">
              <v:textbox inset="0,0,0,0">
                <w:txbxContent>
                  <w:p>
                    <w:pPr>
                      <w:spacing w:before="102"/>
                      <w:ind w:left="83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10"/>
                        <w:sz w:val="21"/>
                      </w:rPr>
                      <w:t>Output</w:t>
                    </w:r>
                    <w:r>
                      <w:rPr>
                        <w:spacing w:val="-13"/>
                        <w:w w:val="110"/>
                        <w:sz w:val="21"/>
                      </w:rPr>
                      <w:t> </w:t>
                    </w:r>
                    <w:r>
                      <w:rPr>
                        <w:w w:val="110"/>
                        <w:sz w:val="21"/>
                      </w:rPr>
                      <w:t>Watermark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2270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3.7: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Extraction</w:t>
      </w:r>
      <w:r>
        <w:rPr>
          <w:spacing w:val="-2"/>
        </w:rPr>
        <w:t> </w:t>
      </w:r>
      <w:r>
        <w:rPr/>
        <w:t>Process</w:t>
      </w:r>
    </w:p>
    <w:p>
      <w:pPr>
        <w:spacing w:after="0"/>
        <w:jc w:val="center"/>
        <w:sectPr>
          <w:pgSz w:w="12240" w:h="15840"/>
          <w:pgMar w:header="0" w:footer="1068" w:top="14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Figure 3.7 shows the systematic steps of the extraction process of the developed watermarking</w:t>
      </w:r>
      <w:r>
        <w:rPr>
          <w:spacing w:val="-57"/>
        </w:rPr>
        <w:t> </w:t>
      </w:r>
      <w:r>
        <w:rPr/>
        <w:t>algorithm with a view to recovering the original watermark with little or no distortion to the</w:t>
      </w:r>
      <w:r>
        <w:rPr>
          <w:spacing w:val="1"/>
        </w:rPr>
        <w:t> </w:t>
      </w:r>
      <w:r>
        <w:rPr/>
        <w:t>watermark.</w:t>
      </w:r>
    </w:p>
    <w:p>
      <w:pPr>
        <w:pStyle w:val="BodyText"/>
        <w:ind w:left="1420"/>
        <w:jc w:val="both"/>
      </w:pPr>
      <w:r>
        <w:rPr/>
        <w:t>The</w:t>
      </w:r>
      <w:r>
        <w:rPr>
          <w:spacing w:val="-4"/>
        </w:rPr>
        <w:t> </w:t>
      </w:r>
      <w:r>
        <w:rPr/>
        <w:t>recover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9"/>
        </w:rPr>
      </w:pPr>
    </w:p>
    <w:p>
      <w:pPr>
        <w:spacing w:before="0"/>
        <w:ind w:left="0" w:right="0" w:firstLine="0"/>
        <w:jc w:val="right"/>
        <w:rPr>
          <w:i/>
          <w:sz w:val="14"/>
        </w:rPr>
      </w:pPr>
      <w:r>
        <w:rPr>
          <w:i/>
          <w:spacing w:val="-4"/>
          <w:w w:val="105"/>
          <w:position w:val="6"/>
          <w:sz w:val="24"/>
        </w:rPr>
        <w:t>S</w:t>
      </w:r>
      <w:r>
        <w:rPr>
          <w:i/>
          <w:spacing w:val="-4"/>
          <w:w w:val="105"/>
          <w:sz w:val="14"/>
        </w:rPr>
        <w:t>br</w:t>
      </w:r>
      <w:r>
        <w:rPr>
          <w:i/>
          <w:spacing w:val="-13"/>
          <w:w w:val="105"/>
          <w:sz w:val="14"/>
        </w:rPr>
        <w:t> </w:t>
      </w:r>
      <w:r>
        <w:rPr>
          <w:spacing w:val="-3"/>
          <w:w w:val="105"/>
          <w:sz w:val="14"/>
        </w:rPr>
        <w:t>_</w:t>
      </w:r>
      <w:r>
        <w:rPr>
          <w:spacing w:val="-20"/>
          <w:w w:val="105"/>
          <w:sz w:val="14"/>
        </w:rPr>
        <w:t> </w:t>
      </w:r>
      <w:r>
        <w:rPr>
          <w:i/>
          <w:spacing w:val="-3"/>
          <w:w w:val="105"/>
          <w:sz w:val="14"/>
        </w:rPr>
        <w:t>encrypted</w:t>
      </w:r>
    </w:p>
    <w:p>
      <w:pPr>
        <w:spacing w:line="153" w:lineRule="auto" w:before="147"/>
        <w:ind w:left="52" w:right="0" w:firstLine="0"/>
        <w:jc w:val="left"/>
        <w:rPr>
          <w:rFonts w:ascii="Symbol" w:hAnsi="Symbol"/>
          <w:sz w:val="18"/>
        </w:rPr>
      </w:pPr>
      <w:r>
        <w:rPr/>
        <w:br w:type="column"/>
      </w:r>
      <w:r>
        <w:rPr>
          <w:rFonts w:ascii="Symbol" w:hAnsi="Symbol"/>
          <w:position w:val="-12"/>
          <w:sz w:val="24"/>
        </w:rPr>
        <w:t></w:t>
      </w:r>
      <w:r>
        <w:rPr>
          <w:spacing w:val="33"/>
          <w:position w:val="-12"/>
          <w:sz w:val="24"/>
        </w:rPr>
        <w:t> </w:t>
      </w:r>
      <w:r>
        <w:rPr>
          <w:i/>
          <w:position w:val="8"/>
          <w:sz w:val="24"/>
        </w:rPr>
        <w:t>S</w:t>
      </w:r>
      <w:r>
        <w:rPr>
          <w:i/>
          <w:position w:val="2"/>
          <w:sz w:val="14"/>
        </w:rPr>
        <w:t>w</w:t>
      </w:r>
      <w:r>
        <w:rPr>
          <w:i/>
          <w:spacing w:val="-18"/>
          <w:position w:val="2"/>
          <w:sz w:val="14"/>
        </w:rPr>
        <w:t> </w:t>
      </w:r>
      <w:r>
        <w:rPr>
          <w:i/>
          <w:position w:val="8"/>
          <w:sz w:val="24"/>
        </w:rPr>
        <w:t>I</w:t>
      </w:r>
      <w:r>
        <w:rPr>
          <w:i/>
          <w:position w:val="2"/>
          <w:sz w:val="14"/>
        </w:rPr>
        <w:t>w</w:t>
      </w:r>
      <w:r>
        <w:rPr>
          <w:rFonts w:ascii="Symbol" w:hAnsi="Symbol"/>
          <w:sz w:val="18"/>
        </w:rPr>
        <w:t></w:t>
      </w:r>
      <w:r>
        <w:rPr>
          <w:i/>
          <w:position w:val="1"/>
          <w:sz w:val="14"/>
        </w:rPr>
        <w:t>i</w:t>
      </w:r>
      <w:r>
        <w:rPr>
          <w:position w:val="1"/>
          <w:sz w:val="14"/>
        </w:rPr>
        <w:t>,</w:t>
      </w:r>
      <w:r>
        <w:rPr>
          <w:spacing w:val="4"/>
          <w:position w:val="1"/>
          <w:sz w:val="14"/>
        </w:rPr>
        <w:t> </w:t>
      </w:r>
      <w:r>
        <w:rPr>
          <w:i/>
          <w:position w:val="1"/>
          <w:sz w:val="14"/>
        </w:rPr>
        <w:t>j</w:t>
      </w:r>
      <w:r>
        <w:rPr>
          <w:i/>
          <w:spacing w:val="-20"/>
          <w:position w:val="1"/>
          <w:sz w:val="14"/>
        </w:rPr>
        <w:t> </w:t>
      </w:r>
      <w:r>
        <w:rPr>
          <w:rFonts w:ascii="Symbol" w:hAnsi="Symbol"/>
          <w:sz w:val="18"/>
        </w:rPr>
        <w:t></w:t>
      </w:r>
      <w:r>
        <w:rPr>
          <w:spacing w:val="35"/>
          <w:sz w:val="18"/>
        </w:rPr>
        <w:t> </w:t>
      </w:r>
      <w:r>
        <w:rPr>
          <w:rFonts w:ascii="Symbol" w:hAnsi="Symbol"/>
          <w:position w:val="8"/>
          <w:sz w:val="24"/>
        </w:rPr>
        <w:t></w:t>
      </w:r>
      <w:r>
        <w:rPr>
          <w:spacing w:val="-13"/>
          <w:position w:val="8"/>
          <w:sz w:val="24"/>
        </w:rPr>
        <w:t> </w:t>
      </w:r>
      <w:r>
        <w:rPr>
          <w:i/>
          <w:position w:val="8"/>
          <w:sz w:val="24"/>
        </w:rPr>
        <w:t>S</w:t>
      </w:r>
      <w:r>
        <w:rPr>
          <w:i/>
          <w:position w:val="2"/>
          <w:sz w:val="14"/>
        </w:rPr>
        <w:t>a</w:t>
      </w:r>
      <w:r>
        <w:rPr>
          <w:i/>
          <w:spacing w:val="-10"/>
          <w:position w:val="2"/>
          <w:sz w:val="14"/>
        </w:rPr>
        <w:t> </w:t>
      </w:r>
      <w:r>
        <w:rPr>
          <w:i/>
          <w:position w:val="8"/>
          <w:sz w:val="24"/>
        </w:rPr>
        <w:t>I</w:t>
      </w:r>
      <w:r>
        <w:rPr>
          <w:i/>
          <w:position w:val="2"/>
          <w:sz w:val="14"/>
        </w:rPr>
        <w:t>a</w:t>
      </w:r>
      <w:r>
        <w:rPr>
          <w:rFonts w:ascii="Symbol" w:hAnsi="Symbol"/>
          <w:sz w:val="18"/>
        </w:rPr>
        <w:t></w:t>
      </w:r>
      <w:r>
        <w:rPr>
          <w:i/>
          <w:position w:val="1"/>
          <w:sz w:val="14"/>
        </w:rPr>
        <w:t>i</w:t>
      </w:r>
      <w:r>
        <w:rPr>
          <w:position w:val="1"/>
          <w:sz w:val="14"/>
        </w:rPr>
        <w:t>,</w:t>
      </w:r>
      <w:r>
        <w:rPr>
          <w:spacing w:val="2"/>
          <w:position w:val="1"/>
          <w:sz w:val="14"/>
        </w:rPr>
        <w:t> </w:t>
      </w:r>
      <w:r>
        <w:rPr>
          <w:i/>
          <w:position w:val="1"/>
          <w:sz w:val="14"/>
        </w:rPr>
        <w:t>j</w:t>
      </w:r>
      <w:r>
        <w:rPr>
          <w:rFonts w:ascii="Symbol" w:hAnsi="Symbol"/>
          <w:sz w:val="18"/>
        </w:rPr>
        <w:t></w:t>
      </w:r>
    </w:p>
    <w:p>
      <w:pPr>
        <w:pStyle w:val="Heading1"/>
        <w:spacing w:line="255" w:lineRule="exact"/>
        <w:rPr>
          <w:rFonts w:ascii="Symbol" w:hAnsi="Symbol"/>
        </w:rPr>
      </w:pPr>
      <w:r>
        <w:rPr/>
        <w:pict>
          <v:line style="position:absolute;mso-position-horizontal-relative:page;mso-position-vertical-relative:paragraph;z-index:-20995072" from="187.914169pt,-2.489444pt" to="270.965029pt,-2.489444pt" stroked="true" strokeweight=".488909pt" strokecolor="#000000">
            <v:stroke dashstyle="solid"/>
            <w10:wrap type="none"/>
          </v:line>
        </w:pict>
      </w:r>
      <w:r>
        <w:rPr>
          <w:rFonts w:ascii="Symbol" w:hAnsi="Symbol"/>
          <w:w w:val="96"/>
        </w:rPr>
        <w:t></w:t>
      </w:r>
    </w:p>
    <w:p>
      <w:pPr>
        <w:pStyle w:val="BodyText"/>
        <w:spacing w:before="7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ind w:left="2180"/>
      </w:pPr>
      <w:r>
        <w:rPr/>
        <w:t>(3.14)</w:t>
      </w:r>
    </w:p>
    <w:p>
      <w:pPr>
        <w:spacing w:after="0"/>
        <w:sectPr>
          <w:type w:val="continuous"/>
          <w:pgSz w:w="12240" w:h="15840"/>
          <w:pgMar w:top="1360" w:bottom="3060" w:left="380" w:right="160"/>
          <w:cols w:num="3" w:equalWidth="0">
            <w:col w:w="3096" w:space="40"/>
            <w:col w:w="1911" w:space="2655"/>
            <w:col w:w="3998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spacing w:before="90"/>
        <w:ind w:left="1420"/>
      </w:pPr>
      <w:r>
        <w:rPr/>
        <w:t>The</w:t>
      </w:r>
      <w:r>
        <w:rPr>
          <w:spacing w:val="-4"/>
        </w:rPr>
        <w:t> </w:t>
      </w:r>
      <w:r>
        <w:rPr/>
        <w:t>rebuild</w:t>
      </w:r>
      <w:r>
        <w:rPr>
          <w:spacing w:val="-1"/>
        </w:rPr>
        <w:t> </w:t>
      </w:r>
      <w:r>
        <w:rPr/>
        <w:t>sub-band</w:t>
      </w:r>
      <w:r>
        <w:rPr>
          <w:spacing w:val="2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spacing w:before="1"/>
        <w:rPr>
          <w:sz w:val="22"/>
        </w:rPr>
      </w:pPr>
    </w:p>
    <w:p>
      <w:pPr>
        <w:spacing w:before="1"/>
        <w:ind w:left="2184" w:right="0" w:firstLine="0"/>
        <w:jc w:val="left"/>
        <w:rPr>
          <w:i/>
          <w:sz w:val="16"/>
        </w:rPr>
      </w:pPr>
      <w:r>
        <w:rPr>
          <w:i/>
          <w:position w:val="7"/>
          <w:sz w:val="27"/>
        </w:rPr>
        <w:t>I</w:t>
      </w:r>
      <w:r>
        <w:rPr>
          <w:i/>
          <w:sz w:val="16"/>
        </w:rPr>
        <w:t>br</w:t>
      </w:r>
      <w:r>
        <w:rPr>
          <w:i/>
          <w:spacing w:val="-15"/>
          <w:sz w:val="16"/>
        </w:rPr>
        <w:t> </w:t>
      </w:r>
      <w:r>
        <w:rPr>
          <w:sz w:val="16"/>
        </w:rPr>
        <w:t>_</w:t>
      </w:r>
      <w:r>
        <w:rPr>
          <w:spacing w:val="-22"/>
          <w:sz w:val="16"/>
        </w:rPr>
        <w:t> </w:t>
      </w:r>
      <w:r>
        <w:rPr>
          <w:i/>
          <w:sz w:val="16"/>
        </w:rPr>
        <w:t>rebuild</w:t>
      </w:r>
      <w:r>
        <w:rPr>
          <w:i/>
          <w:spacing w:val="17"/>
          <w:sz w:val="16"/>
        </w:rPr>
        <w:t> </w:t>
      </w:r>
      <w:r>
        <w:rPr>
          <w:rFonts w:ascii="Symbol" w:hAnsi="Symbol"/>
          <w:position w:val="7"/>
          <w:sz w:val="27"/>
        </w:rPr>
        <w:t></w:t>
      </w:r>
      <w:r>
        <w:rPr>
          <w:spacing w:val="-27"/>
          <w:position w:val="7"/>
          <w:sz w:val="27"/>
        </w:rPr>
        <w:t> </w:t>
      </w:r>
      <w:r>
        <w:rPr>
          <w:i/>
          <w:position w:val="7"/>
          <w:sz w:val="27"/>
        </w:rPr>
        <w:t>u</w:t>
      </w:r>
      <w:r>
        <w:rPr>
          <w:i/>
          <w:sz w:val="16"/>
        </w:rPr>
        <w:t>b</w:t>
      </w:r>
      <w:r>
        <w:rPr>
          <w:i/>
          <w:spacing w:val="7"/>
          <w:sz w:val="16"/>
        </w:rPr>
        <w:t> </w:t>
      </w:r>
      <w:r>
        <w:rPr>
          <w:rFonts w:ascii="Symbol" w:hAnsi="Symbol"/>
          <w:position w:val="7"/>
          <w:sz w:val="27"/>
        </w:rPr>
        <w:t></w:t>
      </w:r>
      <w:r>
        <w:rPr>
          <w:spacing w:val="-40"/>
          <w:position w:val="7"/>
          <w:sz w:val="27"/>
        </w:rPr>
        <w:t> </w:t>
      </w:r>
      <w:r>
        <w:rPr>
          <w:i/>
          <w:position w:val="7"/>
          <w:sz w:val="27"/>
        </w:rPr>
        <w:t>s</w:t>
      </w:r>
      <w:r>
        <w:rPr>
          <w:i/>
          <w:sz w:val="16"/>
        </w:rPr>
        <w:t>br</w:t>
      </w:r>
      <w:r>
        <w:rPr>
          <w:i/>
          <w:spacing w:val="-15"/>
          <w:sz w:val="16"/>
        </w:rPr>
        <w:t> </w:t>
      </w:r>
      <w:r>
        <w:rPr>
          <w:sz w:val="16"/>
        </w:rPr>
        <w:t>_</w:t>
      </w:r>
      <w:r>
        <w:rPr>
          <w:spacing w:val="-24"/>
          <w:sz w:val="16"/>
        </w:rPr>
        <w:t> </w:t>
      </w:r>
      <w:r>
        <w:rPr>
          <w:i/>
          <w:sz w:val="16"/>
        </w:rPr>
        <w:t>encrypted</w:t>
      </w:r>
      <w:r>
        <w:rPr>
          <w:i/>
          <w:spacing w:val="21"/>
          <w:sz w:val="16"/>
        </w:rPr>
        <w:t> </w:t>
      </w:r>
      <w:r>
        <w:rPr>
          <w:rFonts w:ascii="Symbol" w:hAnsi="Symbol"/>
          <w:position w:val="7"/>
          <w:sz w:val="27"/>
        </w:rPr>
        <w:t></w:t>
      </w:r>
      <w:r>
        <w:rPr>
          <w:i/>
          <w:position w:val="7"/>
          <w:sz w:val="27"/>
        </w:rPr>
        <w:t>v</w:t>
      </w:r>
      <w:r>
        <w:rPr>
          <w:i/>
          <w:sz w:val="16"/>
        </w:rPr>
        <w:t>b</w:t>
      </w:r>
    </w:p>
    <w:p>
      <w:pPr>
        <w:pStyle w:val="BodyText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spacing w:before="2"/>
        <w:rPr>
          <w:i/>
          <w:sz w:val="32"/>
        </w:rPr>
      </w:pPr>
    </w:p>
    <w:p>
      <w:pPr>
        <w:pStyle w:val="BodyText"/>
        <w:ind w:left="1400" w:right="1219"/>
        <w:jc w:val="center"/>
      </w:pPr>
      <w:r>
        <w:rPr/>
        <w:t>(3.15)</w:t>
      </w:r>
    </w:p>
    <w:p>
      <w:pPr>
        <w:spacing w:after="0"/>
        <w:jc w:val="center"/>
        <w:sectPr>
          <w:type w:val="continuous"/>
          <w:pgSz w:w="12240" w:h="15840"/>
          <w:pgMar w:top="1360" w:bottom="3060" w:left="380" w:right="160"/>
          <w:cols w:num="2" w:equalWidth="0">
            <w:col w:w="5578" w:space="2883"/>
            <w:col w:w="32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480" w:lineRule="auto" w:before="90"/>
        <w:ind w:left="1420" w:right="1186"/>
      </w:pPr>
      <w:r>
        <w:rPr/>
        <w:t>The</w:t>
      </w:r>
      <w:r>
        <w:rPr>
          <w:spacing w:val="34"/>
        </w:rPr>
        <w:t> </w:t>
      </w:r>
      <w:r>
        <w:rPr/>
        <w:t>following</w:t>
      </w:r>
      <w:r>
        <w:rPr>
          <w:spacing w:val="34"/>
        </w:rPr>
        <w:t> </w:t>
      </w:r>
      <w:r>
        <w:rPr/>
        <w:t>MATLAB</w:t>
      </w:r>
      <w:r>
        <w:rPr>
          <w:spacing w:val="36"/>
        </w:rPr>
        <w:t> </w:t>
      </w:r>
      <w:r>
        <w:rPr/>
        <w:t>function</w:t>
      </w:r>
      <w:r>
        <w:rPr>
          <w:spacing w:val="36"/>
        </w:rPr>
        <w:t> </w:t>
      </w:r>
      <w:r>
        <w:rPr/>
        <w:t>files</w:t>
      </w:r>
      <w:r>
        <w:rPr>
          <w:spacing w:val="35"/>
        </w:rPr>
        <w:t> </w:t>
      </w:r>
      <w:r>
        <w:rPr/>
        <w:t>(m.file)</w:t>
      </w:r>
      <w:r>
        <w:rPr>
          <w:spacing w:val="37"/>
        </w:rPr>
        <w:t> </w:t>
      </w:r>
      <w:r>
        <w:rPr/>
        <w:t>forms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structure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proposed</w:t>
      </w:r>
      <w:r>
        <w:rPr>
          <w:spacing w:val="38"/>
        </w:rPr>
        <w:t> </w:t>
      </w:r>
      <w:r>
        <w:rPr/>
        <w:t>QKD-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process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this research.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dost2.m:</w:t>
      </w:r>
      <w:r>
        <w:rPr>
          <w:b/>
          <w:spacing w:val="-2"/>
          <w:sz w:val="24"/>
        </w:rPr>
        <w:t> </w:t>
      </w:r>
      <w:r>
        <w:rPr>
          <w:sz w:val="24"/>
        </w:rPr>
        <w:t>Decomposes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channel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cover</w:t>
      </w:r>
      <w:r>
        <w:rPr>
          <w:spacing w:val="-2"/>
          <w:sz w:val="24"/>
        </w:rPr>
        <w:t> </w:t>
      </w:r>
      <w:r>
        <w:rPr>
          <w:sz w:val="24"/>
        </w:rPr>
        <w:t>and encrypted watermark</w:t>
      </w:r>
      <w:r>
        <w:rPr>
          <w:spacing w:val="-1"/>
          <w:sz w:val="24"/>
        </w:rPr>
        <w:t> </w:t>
      </w:r>
      <w:r>
        <w:rPr>
          <w:sz w:val="24"/>
        </w:rPr>
        <w:t>images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generateKey.m:</w:t>
      </w:r>
      <w:r>
        <w:rPr>
          <w:b/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binary</w:t>
      </w:r>
      <w:r>
        <w:rPr>
          <w:spacing w:val="-6"/>
          <w:sz w:val="24"/>
        </w:rPr>
        <w:t> </w:t>
      </w:r>
      <w:r>
        <w:rPr>
          <w:sz w:val="24"/>
        </w:rPr>
        <w:t>bits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Senderclass.m:</w:t>
      </w:r>
      <w:r>
        <w:rPr>
          <w:b/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quantum</w:t>
      </w:r>
      <w:r>
        <w:rPr>
          <w:spacing w:val="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receiver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Receiverclass.m:</w:t>
      </w:r>
      <w:r>
        <w:rPr>
          <w:b/>
          <w:spacing w:val="4"/>
          <w:sz w:val="24"/>
        </w:rPr>
        <w:t> </w:t>
      </w:r>
      <w:r>
        <w:rPr>
          <w:sz w:val="24"/>
        </w:rPr>
        <w:t>Function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performs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receiving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quantum</w:t>
      </w:r>
      <w:r>
        <w:rPr>
          <w:spacing w:val="5"/>
          <w:sz w:val="24"/>
        </w:rPr>
        <w:t> </w:t>
      </w:r>
      <w:r>
        <w:rPr>
          <w:sz w:val="24"/>
        </w:rPr>
        <w:t>bits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sender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Performpass.m:</w:t>
      </w:r>
      <w:r>
        <w:rPr>
          <w:b/>
          <w:spacing w:val="-1"/>
          <w:sz w:val="24"/>
        </w:rPr>
        <w:t> </w:t>
      </w:r>
      <w:r>
        <w:rPr>
          <w:sz w:val="24"/>
        </w:rPr>
        <w:t>Performs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phases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  <w:r>
        <w:rPr>
          <w:spacing w:val="-2"/>
          <w:sz w:val="24"/>
        </w:rPr>
        <w:t> </w:t>
      </w:r>
      <w:r>
        <w:rPr>
          <w:sz w:val="24"/>
        </w:rPr>
        <w:t>and correction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Cascade.m:</w:t>
      </w:r>
      <w:r>
        <w:rPr>
          <w:b/>
          <w:spacing w:val="-3"/>
          <w:sz w:val="24"/>
        </w:rPr>
        <w:t> </w:t>
      </w:r>
      <w:r>
        <w:rPr>
          <w:sz w:val="24"/>
        </w:rPr>
        <w:t>Performs</w:t>
      </w:r>
      <w:r>
        <w:rPr>
          <w:spacing w:val="-2"/>
          <w:sz w:val="24"/>
        </w:rPr>
        <w:t> </w:t>
      </w:r>
      <w:r>
        <w:rPr>
          <w:sz w:val="24"/>
        </w:rPr>
        <w:t>error</w:t>
      </w:r>
      <w:r>
        <w:rPr>
          <w:spacing w:val="-4"/>
          <w:sz w:val="24"/>
        </w:rPr>
        <w:t> </w:t>
      </w:r>
      <w:r>
        <w:rPr>
          <w:sz w:val="24"/>
        </w:rPr>
        <w:t>reconciliation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main.m1:</w:t>
      </w:r>
      <w:r>
        <w:rPr>
          <w:b/>
          <w:spacing w:val="-3"/>
          <w:sz w:val="24"/>
        </w:rPr>
        <w:t> </w:t>
      </w:r>
      <w:r>
        <w:rPr>
          <w:sz w:val="24"/>
        </w:rPr>
        <w:t>Performs</w:t>
      </w:r>
      <w:r>
        <w:rPr>
          <w:spacing w:val="-1"/>
          <w:sz w:val="24"/>
        </w:rPr>
        <w:t> </w:t>
      </w:r>
      <w:r>
        <w:rPr>
          <w:sz w:val="24"/>
        </w:rPr>
        <w:t>error reconciliation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encryption.m:</w:t>
      </w:r>
      <w:r>
        <w:rPr>
          <w:b/>
          <w:spacing w:val="-3"/>
          <w:sz w:val="24"/>
        </w:rPr>
        <w:t> </w:t>
      </w:r>
      <w:r>
        <w:rPr>
          <w:sz w:val="24"/>
        </w:rPr>
        <w:t>Encrypt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480" w:lineRule="auto" w:before="0" w:after="0"/>
        <w:ind w:left="2140" w:right="1189" w:hanging="360"/>
        <w:jc w:val="left"/>
        <w:rPr>
          <w:sz w:val="24"/>
        </w:rPr>
      </w:pPr>
      <w:r>
        <w:rPr>
          <w:b/>
          <w:sz w:val="24"/>
        </w:rPr>
        <w:t>applytransform.m:</w:t>
      </w:r>
      <w:r>
        <w:rPr>
          <w:b/>
          <w:spacing w:val="10"/>
          <w:sz w:val="24"/>
        </w:rPr>
        <w:t> </w:t>
      </w:r>
      <w:r>
        <w:rPr>
          <w:sz w:val="24"/>
        </w:rPr>
        <w:t>Transformation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cover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encrypted</w:t>
      </w:r>
      <w:r>
        <w:rPr>
          <w:spacing w:val="12"/>
          <w:sz w:val="24"/>
        </w:rPr>
        <w:t> </w:t>
      </w:r>
      <w:r>
        <w:rPr>
          <w:sz w:val="24"/>
        </w:rPr>
        <w:t>watermark</w:t>
      </w:r>
      <w:r>
        <w:rPr>
          <w:spacing w:val="10"/>
          <w:sz w:val="24"/>
        </w:rPr>
        <w:t> </w:t>
      </w:r>
      <w:r>
        <w:rPr>
          <w:sz w:val="24"/>
        </w:rPr>
        <w:t>images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DOST,</w:t>
      </w:r>
      <w:r>
        <w:rPr>
          <w:spacing w:val="59"/>
          <w:sz w:val="24"/>
        </w:rPr>
        <w:t> </w:t>
      </w:r>
      <w:r>
        <w:rPr>
          <w:sz w:val="24"/>
        </w:rPr>
        <w:t>DWT and SVD</w:t>
      </w: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objfun.m: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PSO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of fitness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decryption.m: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decrypt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watermark</w:t>
      </w:r>
      <w:r>
        <w:rPr>
          <w:spacing w:val="-2"/>
          <w:sz w:val="24"/>
        </w:rPr>
        <w:t> </w:t>
      </w:r>
      <w:r>
        <w:rPr>
          <w:sz w:val="24"/>
        </w:rPr>
        <w:t>image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ListParagraph"/>
        <w:numPr>
          <w:ilvl w:val="0"/>
          <w:numId w:val="43"/>
        </w:numPr>
        <w:tabs>
          <w:tab w:pos="2140" w:val="left" w:leader="none"/>
          <w:tab w:pos="2141" w:val="left" w:leader="none"/>
        </w:tabs>
        <w:spacing w:line="480" w:lineRule="auto" w:before="72" w:after="0"/>
        <w:ind w:left="2140" w:right="1191" w:hanging="360"/>
        <w:jc w:val="left"/>
        <w:rPr>
          <w:sz w:val="24"/>
        </w:rPr>
      </w:pPr>
      <w:r>
        <w:rPr>
          <w:b/>
          <w:sz w:val="24"/>
        </w:rPr>
        <w:t>main.m:</w:t>
      </w:r>
      <w:r>
        <w:rPr>
          <w:b/>
          <w:spacing w:val="1"/>
          <w:sz w:val="24"/>
        </w:rPr>
        <w:t> </w:t>
      </w:r>
      <w:r>
        <w:rPr>
          <w:sz w:val="24"/>
        </w:rPr>
        <w:t>PSO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(alphavalue)</w:t>
      </w:r>
      <w:r>
        <w:rPr>
          <w:spacing w:val="1"/>
          <w:sz w:val="24"/>
        </w:rPr>
        <w:t> </w:t>
      </w:r>
      <w:r>
        <w:rPr>
          <w:sz w:val="24"/>
        </w:rPr>
        <w:t>fitness</w:t>
      </w:r>
      <w:r>
        <w:rPr>
          <w:spacing w:val="-57"/>
          <w:sz w:val="24"/>
        </w:rPr>
        <w:t> </w:t>
      </w:r>
      <w:r>
        <w:rPr>
          <w:sz w:val="24"/>
        </w:rPr>
        <w:t>function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92" w:hanging="360"/>
        <w:jc w:val="left"/>
        <w:rPr>
          <w:sz w:val="24"/>
        </w:rPr>
      </w:pPr>
      <w:r>
        <w:rPr>
          <w:b/>
          <w:sz w:val="24"/>
        </w:rPr>
        <w:t>Watermarking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process.m:</w:t>
      </w:r>
      <w:r>
        <w:rPr>
          <w:b/>
          <w:spacing w:val="40"/>
          <w:sz w:val="24"/>
        </w:rPr>
        <w:t> </w:t>
      </w:r>
      <w:r>
        <w:rPr>
          <w:sz w:val="24"/>
        </w:rPr>
        <w:t>Performs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transformation,</w:t>
      </w:r>
      <w:r>
        <w:rPr>
          <w:spacing w:val="40"/>
          <w:sz w:val="24"/>
        </w:rPr>
        <w:t> </w:t>
      </w:r>
      <w:r>
        <w:rPr>
          <w:sz w:val="24"/>
        </w:rPr>
        <w:t>embedding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extraction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idost:</w:t>
      </w:r>
      <w:r>
        <w:rPr>
          <w:b/>
          <w:spacing w:val="-2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inverse</w:t>
      </w:r>
      <w:r>
        <w:rPr>
          <w:spacing w:val="-3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transformation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480" w:lineRule="auto" w:before="0" w:after="0"/>
        <w:ind w:left="2140" w:right="1194" w:hanging="360"/>
        <w:jc w:val="left"/>
        <w:rPr>
          <w:sz w:val="24"/>
        </w:rPr>
      </w:pPr>
      <w:r>
        <w:rPr>
          <w:b/>
          <w:sz w:val="24"/>
        </w:rPr>
        <w:t>applyinverse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Transform.m: </w:t>
      </w:r>
      <w:r>
        <w:rPr>
          <w:sz w:val="24"/>
        </w:rPr>
        <w:t>Perform</w:t>
      </w:r>
      <w:r>
        <w:rPr>
          <w:spacing w:val="2"/>
          <w:sz w:val="24"/>
        </w:rPr>
        <w:t> </w:t>
      </w:r>
      <w:r>
        <w:rPr>
          <w:sz w:val="24"/>
        </w:rPr>
        <w:t>the inverse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transformation</w:t>
      </w:r>
      <w:r>
        <w:rPr>
          <w:spacing w:val="-57"/>
          <w:sz w:val="24"/>
        </w:rPr>
        <w:t> </w:t>
      </w:r>
      <w:r>
        <w:rPr>
          <w:sz w:val="24"/>
        </w:rPr>
        <w:t>techniques</w:t>
      </w:r>
    </w:p>
    <w:p>
      <w:pPr>
        <w:pStyle w:val="ListParagraph"/>
        <w:numPr>
          <w:ilvl w:val="0"/>
          <w:numId w:val="43"/>
        </w:numPr>
        <w:tabs>
          <w:tab w:pos="2141" w:val="left" w:leader="none"/>
        </w:tabs>
        <w:spacing w:line="240" w:lineRule="auto" w:before="1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test.m:</w:t>
      </w:r>
      <w:r>
        <w:rPr>
          <w:b/>
          <w:spacing w:val="-2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simulation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spacing w:line="480" w:lineRule="auto" w:before="76"/>
        <w:ind w:left="4363" w:right="4132" w:firstLine="643"/>
        <w:jc w:val="left"/>
      </w:pPr>
      <w:bookmarkStart w:name="_bookmark54" w:id="97"/>
      <w:bookmarkEnd w:id="97"/>
      <w:r>
        <w:rPr>
          <w:b w:val="0"/>
        </w:rPr>
      </w: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DISCUSSION</w:t>
      </w:r>
    </w:p>
    <w:p>
      <w:pPr>
        <w:pStyle w:val="Heading2"/>
        <w:numPr>
          <w:ilvl w:val="1"/>
          <w:numId w:val="44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55" w:id="98"/>
      <w:bookmarkEnd w:id="98"/>
      <w:r>
        <w:rPr>
          <w:b w:val="0"/>
        </w:rPr>
      </w:r>
      <w:bookmarkStart w:name="_bookmark55" w:id="99"/>
      <w:bookmarkEnd w:id="99"/>
      <w:r>
        <w:rPr/>
        <w:t>In</w:t>
      </w:r>
      <w:r>
        <w:rPr/>
        <w:t>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chapter presents the results obtained from the developed watermarking algorithm used in</w:t>
      </w:r>
      <w:r>
        <w:rPr>
          <w:spacing w:val="1"/>
        </w:rPr>
        <w:t> </w:t>
      </w:r>
      <w:r>
        <w:rPr/>
        <w:t>carrying out experiment of robust digital image watermarking technique and their discussions.</w:t>
      </w:r>
      <w:r>
        <w:rPr>
          <w:spacing w:val="-57"/>
        </w:rPr>
        <w:t> </w:t>
      </w:r>
      <w:r>
        <w:rPr/>
        <w:t>A number of scenarios were simulated and the results is presented based on the scaling factors</w:t>
      </w:r>
      <w:r>
        <w:rPr>
          <w:spacing w:val="-57"/>
        </w:rPr>
        <w:t> </w:t>
      </w:r>
      <w:r>
        <w:rPr/>
        <w:t>(alpha value) determined by PSO-based scheme. Various images</w:t>
      </w:r>
      <w:r>
        <w:rPr>
          <w:spacing w:val="1"/>
        </w:rPr>
        <w:t> </w:t>
      </w:r>
      <w:r>
        <w:rPr/>
        <w:t>with and without noise</w:t>
      </w:r>
      <w:r>
        <w:rPr>
          <w:spacing w:val="1"/>
        </w:rPr>
        <w:t> </w:t>
      </w:r>
      <w:r>
        <w:rPr/>
        <w:t>attacks are used to evaluate the enhancement of the developed watermarking algorithm and</w:t>
      </w:r>
      <w:r>
        <w:rPr>
          <w:spacing w:val="1"/>
        </w:rPr>
        <w:t> </w:t>
      </w:r>
      <w:r>
        <w:rPr/>
        <w:t>pertinent</w:t>
      </w:r>
      <w:r>
        <w:rPr>
          <w:spacing w:val="-1"/>
        </w:rPr>
        <w:t> </w:t>
      </w:r>
      <w:r>
        <w:rPr/>
        <w:t>results reported, and discussed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44"/>
        </w:numPr>
        <w:tabs>
          <w:tab w:pos="2021" w:val="left" w:leader="none"/>
        </w:tabs>
        <w:spacing w:line="240" w:lineRule="auto" w:before="0" w:after="0"/>
        <w:ind w:left="2020" w:right="0" w:hanging="601"/>
        <w:jc w:val="both"/>
      </w:pPr>
      <w:bookmarkStart w:name="_bookmark56" w:id="100"/>
      <w:bookmarkEnd w:id="100"/>
      <w:r>
        <w:rPr>
          <w:b w:val="0"/>
        </w:rPr>
      </w:r>
      <w:bookmarkStart w:name="_bookmark56" w:id="101"/>
      <w:bookmarkEnd w:id="101"/>
      <w:r>
        <w:rPr/>
        <w:t>D</w:t>
      </w:r>
      <w:r>
        <w:rPr/>
        <w:t>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Cover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 w:after="7"/>
        <w:ind w:left="1420" w:right="1189"/>
        <w:jc w:val="both"/>
      </w:pPr>
      <w:r>
        <w:rPr/>
        <w:t>The output of the cover and watermark images decomposition into RGB components are</w:t>
      </w:r>
      <w:r>
        <w:rPr>
          <w:spacing w:val="1"/>
        </w:rPr>
        <w:t> </w:t>
      </w:r>
      <w:r>
        <w:rPr/>
        <w:t>shown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Figures</w:t>
      </w:r>
      <w:r>
        <w:rPr>
          <w:spacing w:val="32"/>
        </w:rPr>
        <w:t> </w:t>
      </w:r>
      <w:r>
        <w:rPr/>
        <w:t>4.1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4.2</w:t>
      </w:r>
      <w:r>
        <w:rPr>
          <w:spacing w:val="32"/>
        </w:rPr>
        <w:t> </w:t>
      </w:r>
      <w:r>
        <w:rPr/>
        <w:t>respectively.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DOST</w:t>
      </w:r>
      <w:r>
        <w:rPr>
          <w:spacing w:val="33"/>
        </w:rPr>
        <w:t> </w:t>
      </w:r>
      <w:r>
        <w:rPr/>
        <w:t>uses</w:t>
      </w:r>
      <w:r>
        <w:rPr>
          <w:spacing w:val="32"/>
        </w:rPr>
        <w:t> </w:t>
      </w:r>
      <w:r>
        <w:rPr/>
        <w:t>these</w:t>
      </w:r>
      <w:r>
        <w:rPr>
          <w:spacing w:val="34"/>
        </w:rPr>
        <w:t> </w:t>
      </w:r>
      <w:r>
        <w:rPr/>
        <w:t>as</w:t>
      </w:r>
      <w:r>
        <w:rPr>
          <w:spacing w:val="33"/>
        </w:rPr>
        <w:t> </w:t>
      </w:r>
      <w:r>
        <w:rPr/>
        <w:t>inputs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transforms</w:t>
      </w:r>
      <w:r>
        <w:rPr>
          <w:spacing w:val="-58"/>
        </w:rPr>
        <w:t> </w:t>
      </w:r>
      <w:r>
        <w:rPr/>
        <w:t>each</w:t>
      </w:r>
      <w:r>
        <w:rPr>
          <w:spacing w:val="1"/>
        </w:rPr>
        <w:t> </w:t>
      </w:r>
      <w:r>
        <w:rPr/>
        <w:t>channel of the</w:t>
      </w:r>
      <w:r>
        <w:rPr>
          <w:spacing w:val="-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image.</w:t>
      </w:r>
    </w:p>
    <w:p>
      <w:pPr>
        <w:pStyle w:val="BodyText"/>
        <w:ind w:left="1165"/>
        <w:rPr>
          <w:sz w:val="20"/>
        </w:rPr>
      </w:pPr>
      <w:r>
        <w:rPr>
          <w:sz w:val="20"/>
        </w:rPr>
        <w:pict>
          <v:group style="width:459.75pt;height:231.1pt;mso-position-horizontal-relative:char;mso-position-vertical-relative:line" coordorigin="0,0" coordsize="9195,4622">
            <v:shape style="position:absolute;left:1632;top:0;width:6331;height:4319" type="#_x0000_t75" stroked="false">
              <v:imagedata r:id="rId42" o:title=""/>
            </v:shape>
            <v:shape style="position:absolute;left:0;top:1846;width:9195;height:2775" coordorigin="0,1846" coordsize="9195,2775" path="m3570,1846l945,1846,945,2296,3570,2296,3570,1846xm4350,4246l0,4246,0,4621,4350,4621,4350,4246xm9195,4231l4845,4231,4845,4606,9195,4606,9195,4231xe" filled="true" fillcolor="#ffffff" stroked="false">
              <v:path arrowok="t"/>
              <v:fill type="solid"/>
            </v:shape>
            <v:shape style="position:absolute;left:1635;top:1933;width:162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531;top:1925;width:31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 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68;top:4326;width:33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Green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356;top:4312;width:3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 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0"/>
        <w:ind w:left="1905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  <w:r>
        <w:rPr>
          <w:spacing w:val="-3"/>
        </w:rPr>
        <w:t> </w:t>
      </w:r>
      <w:r>
        <w:rPr/>
        <w:t>Component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1420"/>
        <w:rPr>
          <w:sz w:val="20"/>
        </w:rPr>
      </w:pPr>
      <w:r>
        <w:rPr>
          <w:sz w:val="20"/>
        </w:rPr>
        <w:pict>
          <v:group style="width:450.75pt;height:235.5pt;mso-position-horizontal-relative:char;mso-position-vertical-relative:line" coordorigin="0,0" coordsize="9015,4710">
            <v:shape style="position:absolute;left:1723;top:0;width:5628;height:4320" type="#_x0000_t75" stroked="false">
              <v:imagedata r:id="rId43" o:title=""/>
            </v:shape>
            <v:shape style="position:absolute;left:0;top:1650;width:9015;height:3060" coordorigin="0,1650" coordsize="9015,3060" path="m3720,1650l870,1650,870,2130,3720,2130,3720,1650xm9015,4230l4590,4230,4425,4230,0,4230,0,4710,4425,4710,4590,4710,9015,4710,9015,4230xe" filled="true" fillcolor="#ffffff" stroked="false">
              <v:path arrowok="t"/>
              <v:fill type="solid"/>
            </v:shape>
            <v:shape style="position:absolute;left:1426;top:1740;width:21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722;top:1740;width:36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42;top:4320;width:38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(c)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Green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5034;top:4320;width:37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(d)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Blue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Channel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8"/>
        <w:ind w:left="3340"/>
      </w:pPr>
      <w:r>
        <w:rPr/>
        <w:t>Figure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RGB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90" w:after="0"/>
        <w:ind w:left="1780" w:right="0" w:hanging="361"/>
        <w:jc w:val="both"/>
      </w:pPr>
      <w:bookmarkStart w:name="_bookmark57" w:id="102"/>
      <w:bookmarkEnd w:id="102"/>
      <w:r>
        <w:rPr>
          <w:b w:val="0"/>
        </w:rPr>
      </w:r>
      <w:bookmarkStart w:name="_bookmark57" w:id="103"/>
      <w:bookmarkEnd w:id="103"/>
      <w:r>
        <w:rPr/>
        <w:t>D</w:t>
      </w:r>
      <w:r>
        <w:rPr/>
        <w:t>etermination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Scaling</w:t>
      </w:r>
      <w:r>
        <w:rPr>
          <w:spacing w:val="-4"/>
        </w:rPr>
        <w:t> </w:t>
      </w:r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optimal value of the scale factor obtained by PSO-based scheme, which in this case is the</w:t>
      </w:r>
      <w:r>
        <w:rPr>
          <w:spacing w:val="1"/>
        </w:rPr>
        <w:t> </w:t>
      </w:r>
      <w:r>
        <w:rPr/>
        <w:t>best value after 1000 runs, is 0.1208. It is this value that is used for the embedding and</w:t>
      </w:r>
      <w:r>
        <w:rPr>
          <w:spacing w:val="1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processes in the</w:t>
      </w:r>
      <w:r>
        <w:rPr>
          <w:spacing w:val="-1"/>
        </w:rPr>
        <w:t> </w:t>
      </w:r>
      <w:r>
        <w:rPr/>
        <w:t>different attack 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follows: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58" w:id="104"/>
      <w:bookmarkEnd w:id="104"/>
      <w:r>
        <w:rPr>
          <w:b w:val="0"/>
        </w:rPr>
      </w:r>
      <w:bookmarkStart w:name="_bookmark58" w:id="105"/>
      <w:bookmarkEnd w:id="105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Scenarios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92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optimal</w:t>
      </w:r>
      <w:r>
        <w:rPr>
          <w:spacing w:val="1"/>
        </w:rPr>
        <w:t> </w:t>
      </w:r>
      <w:r>
        <w:rPr/>
        <w:t>scaling</w:t>
      </w:r>
      <w:r>
        <w:rPr>
          <w:spacing w:val="12"/>
        </w:rPr>
        <w:t> </w:t>
      </w:r>
      <w:r>
        <w:rPr/>
        <w:t>factor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different</w:t>
      </w:r>
      <w:r>
        <w:rPr>
          <w:spacing w:val="15"/>
        </w:rPr>
        <w:t> </w:t>
      </w:r>
      <w:r>
        <w:rPr/>
        <w:t>attacks</w:t>
      </w:r>
      <w:r>
        <w:rPr>
          <w:spacing w:val="18"/>
        </w:rPr>
        <w:t> </w:t>
      </w:r>
      <w:r>
        <w:rPr/>
        <w:t>to</w:t>
      </w:r>
      <w:r>
        <w:rPr>
          <w:spacing w:val="16"/>
        </w:rPr>
        <w:t> </w:t>
      </w:r>
      <w:r>
        <w:rPr/>
        <w:t>evaluate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distortion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will</w:t>
      </w:r>
      <w:r>
        <w:rPr>
          <w:spacing w:val="16"/>
        </w:rPr>
        <w:t> </w:t>
      </w:r>
      <w:r>
        <w:rPr/>
        <w:t>cause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embedded inside the</w:t>
      </w:r>
      <w:r>
        <w:rPr>
          <w:spacing w:val="-1"/>
        </w:rPr>
        <w:t> </w:t>
      </w:r>
      <w:r>
        <w:rPr/>
        <w:t>cover image: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74" w:lineRule="exact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no attack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 is under</w:t>
      </w:r>
      <w:r>
        <w:rPr>
          <w:spacing w:val="-1"/>
          <w:sz w:val="24"/>
        </w:rPr>
        <w:t> </w:t>
      </w:r>
      <w:r>
        <w:rPr>
          <w:sz w:val="24"/>
        </w:rPr>
        <w:t>Gaussian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2"/>
          <w:sz w:val="24"/>
        </w:rPr>
        <w:t> </w:t>
      </w:r>
      <w:r>
        <w:rPr>
          <w:sz w:val="24"/>
        </w:rPr>
        <w:t>salt and</w:t>
      </w:r>
      <w:r>
        <w:rPr>
          <w:spacing w:val="-1"/>
          <w:sz w:val="24"/>
        </w:rPr>
        <w:t> </w:t>
      </w:r>
      <w:r>
        <w:rPr>
          <w:sz w:val="24"/>
        </w:rPr>
        <w:t>pepper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is under</w:t>
      </w:r>
      <w:r>
        <w:rPr>
          <w:spacing w:val="-2"/>
          <w:sz w:val="24"/>
        </w:rPr>
        <w:t> </w:t>
      </w:r>
      <w:r>
        <w:rPr>
          <w:sz w:val="24"/>
        </w:rPr>
        <w:t>speckle attack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44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72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 that is generated using binary number generator and the watermarked image is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VI: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salt and 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480" w:lineRule="auto" w:before="0" w:after="0"/>
        <w:ind w:left="2140" w:right="1191" w:hanging="360"/>
        <w:jc w:val="both"/>
        <w:rPr>
          <w:sz w:val="24"/>
        </w:rPr>
      </w:pPr>
      <w:r>
        <w:rPr>
          <w:b/>
          <w:sz w:val="24"/>
        </w:rPr>
        <w:t>Case VII: </w:t>
      </w:r>
      <w:r>
        <w:rPr>
          <w:sz w:val="24"/>
        </w:rPr>
        <w:t>The scenario where the watermark image is encrypted with a 64-bit private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3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" w:after="0"/>
        <w:ind w:left="1960" w:right="0" w:hanging="541"/>
        <w:jc w:val="both"/>
      </w:pPr>
      <w:bookmarkStart w:name="_bookmark59" w:id="106"/>
      <w:bookmarkEnd w:id="106"/>
      <w:r>
        <w:rPr>
          <w:b w:val="0"/>
        </w:rPr>
      </w:r>
      <w:bookmarkStart w:name="_bookmark59" w:id="107"/>
      <w:bookmarkEnd w:id="107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7"/>
        <w:ind w:left="1420" w:right="1190"/>
        <w:jc w:val="both"/>
      </w:pP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inserting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recovering</w:t>
      </w:r>
      <w:r>
        <w:rPr>
          <w:spacing w:val="1"/>
        </w:rPr>
        <w:t> </w:t>
      </w:r>
      <w:r>
        <w:rPr/>
        <w:t>procedures in this scenario are as shown in Figure 3.1.</w:t>
      </w:r>
      <w:r>
        <w:rPr>
          <w:spacing w:val="1"/>
        </w:rPr>
        <w:t> </w:t>
      </w:r>
      <w:r>
        <w:rPr/>
        <w:t>Figure 4.3 depicts the visual similarity</w:t>
      </w:r>
      <w:r>
        <w:rPr>
          <w:spacing w:val="-57"/>
        </w:rPr>
        <w:t> </w:t>
      </w:r>
      <w:r>
        <w:rPr/>
        <w:t>between the original cover and watermarked images. The original cover image is used to host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(watermark image)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forms</w:t>
      </w:r>
      <w:r>
        <w:rPr>
          <w:spacing w:val="-1"/>
        </w:rPr>
        <w:t> </w:t>
      </w:r>
      <w:r>
        <w:rPr/>
        <w:t>the watermarked</w:t>
      </w:r>
      <w:r>
        <w:rPr>
          <w:spacing w:val="-1"/>
        </w:rPr>
        <w:t> </w:t>
      </w:r>
      <w:r>
        <w:rPr/>
        <w:t>image.</w:t>
      </w:r>
    </w:p>
    <w:p>
      <w:pPr>
        <w:pStyle w:val="BodyText"/>
        <w:ind w:left="2005"/>
        <w:rPr>
          <w:sz w:val="20"/>
        </w:rPr>
      </w:pPr>
      <w:r>
        <w:rPr>
          <w:sz w:val="20"/>
        </w:rPr>
        <w:pict>
          <v:group style="width:360pt;height:135.5pt;mso-position-horizontal-relative:char;mso-position-vertical-relative:line" coordorigin="0,0" coordsize="7200,2710">
            <v:shape style="position:absolute;left:832;top:0;width:6252;height:2304" type="#_x0000_t75" stroked="false">
              <v:imagedata r:id="rId44" o:title=""/>
            </v:shape>
            <v:shape style="position:absolute;left:0;top:2215;width:7200;height:495" coordorigin="0,2215" coordsize="7200,495" path="m3195,2230l0,2230,0,2710,3195,2710,3195,2230xm7200,2215l4005,2215,4005,2695,7200,2695,7200,2215xe" filled="true" fillcolor="#ffffff" stroked="false">
              <v:path arrowok="t"/>
              <v:fill type="solid"/>
            </v:shape>
            <v:shape style="position:absolute;left:543;top:2316;width:2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622;top:2304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22" w:lineRule="exact"/>
        <w:ind w:left="1961" w:right="2046"/>
        <w:jc w:val="center"/>
      </w:pPr>
      <w:r>
        <w:rPr/>
        <w:t>Figure</w:t>
      </w:r>
      <w:r>
        <w:rPr>
          <w:spacing w:val="-3"/>
        </w:rPr>
        <w:t> </w:t>
      </w:r>
      <w:r>
        <w:rPr/>
        <w:t>4.3: Comparison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Visual Similarity</w:t>
      </w:r>
      <w:r>
        <w:rPr>
          <w:spacing w:val="-8"/>
        </w:rPr>
        <w:t> </w:t>
      </w:r>
      <w:r>
        <w:rPr/>
        <w:t>between</w:t>
      </w:r>
    </w:p>
    <w:p>
      <w:pPr>
        <w:pStyle w:val="BodyText"/>
        <w:spacing w:before="7"/>
        <w:ind w:left="1964" w:right="2046"/>
        <w:jc w:val="center"/>
      </w:pP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Watermarked Image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 PSNR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0"/>
        <w:ind w:left="1420" w:right="1193"/>
        <w:jc w:val="both"/>
      </w:pPr>
      <w:r>
        <w:rPr/>
        <w:t>Figure</w:t>
      </w:r>
      <w:r>
        <w:rPr>
          <w:spacing w:val="1"/>
        </w:rPr>
        <w:t> </w:t>
      </w:r>
      <w:r>
        <w:rPr/>
        <w:t>4.4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 image under no attack depict clear similarity between the original cover 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47.2805dB.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480" w:lineRule="auto" w:before="90" w:after="9"/>
        <w:ind w:left="1420" w:right="1189"/>
        <w:jc w:val="both"/>
      </w:pPr>
      <w:r>
        <w:rPr/>
        <w:pict>
          <v:group style="position:absolute;margin-left:170.25pt;margin-top:-138.15686pt;width:276.75pt;height:146.25pt;mso-position-horizontal-relative:page;mso-position-vertical-relative:paragraph;z-index:-20992512" coordorigin="3405,-2763" coordsize="5535,2925">
            <v:shape style="position:absolute;left:5158;top:-2764;width:2370;height:2304" type="#_x0000_t75" stroked="false">
              <v:imagedata r:id="rId45" o:title=""/>
            </v:shape>
            <v:rect style="position:absolute;left:3405;top:-454;width:5535;height:615" filled="true" fillcolor="#ffffff" stroked="false">
              <v:fill type="solid"/>
            </v:rect>
            <v:shape style="position:absolute;left:3405;top:-2764;width:5535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4.4: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resemblance between the original watermark and recovered watermark</w:t>
      </w:r>
      <w:r>
        <w:rPr>
          <w:spacing w:val="1"/>
        </w:rPr>
        <w:t> </w:t>
      </w:r>
      <w:r>
        <w:rPr/>
        <w:t>images is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shown in Figure 4.5. The level of similarity between the images shows the level of robustness</w:t>
      </w:r>
      <w:r>
        <w:rPr>
          <w:spacing w:val="1"/>
        </w:rPr>
        <w:t> </w:t>
      </w:r>
      <w:r>
        <w:rPr/>
        <w:t>of the algorithm</w:t>
      </w:r>
      <w:r>
        <w:rPr>
          <w:spacing w:val="1"/>
        </w:rPr>
        <w:t> </w:t>
      </w:r>
      <w:r>
        <w:rPr/>
        <w:t>to the</w:t>
      </w:r>
      <w:r>
        <w:rPr>
          <w:spacing w:val="1"/>
        </w:rPr>
        <w:t> </w:t>
      </w:r>
      <w:r>
        <w:rPr/>
        <w:t>attack with NCC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0.9804 and</w:t>
      </w:r>
      <w:r>
        <w:rPr>
          <w:spacing w:val="60"/>
        </w:rPr>
        <w:t> </w:t>
      </w:r>
      <w:r>
        <w:rPr/>
        <w:t>SSIM value of 0.9998 that</w:t>
      </w:r>
      <w:r>
        <w:rPr>
          <w:spacing w:val="1"/>
        </w:rPr>
        <w:t> </w:t>
      </w:r>
      <w:r>
        <w:rPr/>
        <w:t>depicts the</w:t>
      </w:r>
      <w:r>
        <w:rPr>
          <w:spacing w:val="-1"/>
        </w:rPr>
        <w:t> </w:t>
      </w:r>
      <w:r>
        <w:rPr/>
        <w:t>visual similarity</w:t>
      </w:r>
      <w:r>
        <w:rPr>
          <w:spacing w:val="-5"/>
        </w:rPr>
        <w:t> </w:t>
      </w:r>
      <w:r>
        <w:rPr/>
        <w:t>between them.</w:t>
      </w:r>
    </w:p>
    <w:p>
      <w:pPr>
        <w:pStyle w:val="BodyText"/>
        <w:ind w:left="1420"/>
        <w:rPr>
          <w:sz w:val="20"/>
        </w:rPr>
      </w:pPr>
      <w:r>
        <w:rPr>
          <w:sz w:val="20"/>
        </w:rPr>
        <w:pict>
          <v:group style="width:439.5pt;height:159pt;mso-position-horizontal-relative:char;mso-position-vertical-relative:line" coordorigin="0,0" coordsize="8790,3180">
            <v:shape style="position:absolute;left:1813;top:0;width:5456;height:2304" type="#_x0000_t75" stroked="false">
              <v:imagedata r:id="rId46" o:title=""/>
            </v:shape>
            <v:shape style="position:absolute;left:0;top:2220;width:8790;height:960" coordorigin="0,2220" coordsize="8790,960" path="m8790,2565l8085,2565,8085,2220,4455,2220,4320,2220,690,2220,690,2565,0,2565,0,3180,8790,3180,8790,2565xe" filled="true" fillcolor="#ffffff" stroked="false">
              <v:path arrowok="t"/>
              <v:fill type="solid"/>
            </v:shape>
            <v:shape style="position:absolute;left:1606;top:2311;width:23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5175;top:2311;width:24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221;top:2652;width:83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4.5: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 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212" w:after="0"/>
        <w:ind w:left="1960" w:right="0" w:hanging="541"/>
        <w:jc w:val="both"/>
      </w:pPr>
      <w:bookmarkStart w:name="_bookmark60" w:id="108"/>
      <w:bookmarkEnd w:id="108"/>
      <w:r>
        <w:rPr>
          <w:b w:val="0"/>
        </w:rPr>
      </w:r>
      <w:bookmarkStart w:name="_bookmark60" w:id="109"/>
      <w:bookmarkEnd w:id="109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original cover and watermark images before any form of transformation are as shown in</w:t>
      </w:r>
      <w:r>
        <w:rPr>
          <w:spacing w:val="1"/>
        </w:rPr>
        <w:t> </w:t>
      </w:r>
      <w:r>
        <w:rPr/>
        <w:t>Figure 3.1. Figure 4.6 shows the watermarked image under Gaussian attack. The watermarked</w:t>
      </w:r>
      <w:r>
        <w:rPr>
          <w:spacing w:val="-57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resemblance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 images</w:t>
      </w:r>
      <w:r>
        <w:rPr>
          <w:spacing w:val="1"/>
        </w:rPr>
        <w:t> </w:t>
      </w:r>
      <w:r>
        <w:rPr/>
        <w:t>with referenced to Figure 4.3. It shows a high level</w:t>
      </w:r>
      <w:r>
        <w:rPr>
          <w:spacing w:val="60"/>
        </w:rPr>
        <w:t> </w:t>
      </w:r>
      <w:r>
        <w:rPr/>
        <w:t>of imperceptibility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scenario</w:t>
      </w:r>
      <w:r>
        <w:rPr>
          <w:spacing w:val="2"/>
        </w:rPr>
        <w:t> </w:t>
      </w:r>
      <w:r>
        <w:rPr/>
        <w:t>which signifies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 45.4202dB.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3070"/>
        <w:rPr>
          <w:sz w:val="20"/>
        </w:rPr>
      </w:pPr>
      <w:r>
        <w:rPr>
          <w:sz w:val="20"/>
        </w:rPr>
        <w:pict>
          <v:group style="width:297.75pt;height:134.25pt;mso-position-horizontal-relative:char;mso-position-vertical-relative:line" coordorigin="0,0" coordsize="5955,2685">
            <v:shape style="position:absolute;left:1752;top:0;width:2281;height:2304" type="#_x0000_t75" stroked="false">
              <v:imagedata r:id="rId47" o:title=""/>
            </v:shape>
            <v:rect style="position:absolute;left:0;top:2220;width:5955;height:465" filled="true" fillcolor="#ffffff" stroked="false">
              <v:fill type="solid"/>
            </v:rect>
            <v:shape style="position:absolute;left:0;top:0;width:5955;height:26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6"/>
                      <w:ind w:left="3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4.6: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 w:before="90" w:after="9"/>
        <w:ind w:left="1420" w:right="1191"/>
        <w:jc w:val="both"/>
      </w:pPr>
      <w:r>
        <w:rPr/>
        <w:t>The resemblance between the original watermark and recovered watermark images under</w:t>
      </w:r>
      <w:r>
        <w:rPr>
          <w:spacing w:val="1"/>
        </w:rPr>
        <w:t> </w:t>
      </w:r>
      <w:r>
        <w:rPr/>
        <w:t>Gaussian attack is as shown in Figure 4.7. The level of similarity between the images shows</w:t>
      </w:r>
      <w:r>
        <w:rPr>
          <w:spacing w:val="1"/>
        </w:rPr>
        <w:t> </w:t>
      </w:r>
      <w:r>
        <w:rPr/>
        <w:t>the level of robustness of the algorithm under Gaussian attack that represents an NCC value of</w:t>
      </w:r>
      <w:r>
        <w:rPr>
          <w:spacing w:val="-57"/>
        </w:rPr>
        <w:t> </w:t>
      </w:r>
      <w:r>
        <w:rPr/>
        <w:t>0.9147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 value of 0.9564.</w:t>
      </w:r>
    </w:p>
    <w:p>
      <w:pPr>
        <w:pStyle w:val="BodyText"/>
        <w:ind w:left="1810"/>
        <w:rPr>
          <w:sz w:val="20"/>
        </w:rPr>
      </w:pPr>
      <w:r>
        <w:rPr>
          <w:sz w:val="20"/>
        </w:rPr>
        <w:pict>
          <v:group style="width:400.5pt;height:161.3pt;mso-position-horizontal-relative:char;mso-position-vertical-relative:line" coordorigin="0,0" coordsize="8010,3226">
            <v:shape style="position:absolute;left:1843;top:0;width:4616;height:2261" type="#_x0000_t75" stroked="false">
              <v:imagedata r:id="rId48" o:title=""/>
            </v:shape>
            <v:shape style="position:absolute;left:0;top:2201;width:8010;height:1024" coordorigin="0,2201" coordsize="8010,1024" path="m8010,2550l6915,2550,6915,2201,4080,2201,4080,2208,1380,2208,1380,2550,0,2550,0,3225,8010,3225,8010,2550xe" filled="true" fillcolor="#ffffff" stroked="false">
              <v:path arrowok="t"/>
              <v:fill type="solid"/>
            </v:shape>
            <v:shape style="position:absolute;left:1597;top:2299;width:228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301;top:2292;width:241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v:shape style="position:absolute;left:436;top:2630;width:7154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779" w:right="12" w:hanging="278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4.7: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bookmarkStart w:name="_bookmark61" w:id="110"/>
                    <w:bookmarkEnd w:id="110"/>
                    <w:r>
                      <w:rPr>
                        <w:sz w:val="24"/>
                      </w:rPr>
                      <w:t>G</w:t>
                    </w:r>
                    <w:r>
                      <w:rPr>
                        <w:sz w:val="24"/>
                      </w:rPr>
                      <w:t>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52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4.8 shows the watermarked image under salt and pepper attack. The level of similarity</w:t>
      </w:r>
      <w:r>
        <w:rPr>
          <w:spacing w:val="1"/>
        </w:rPr>
        <w:t> </w:t>
      </w:r>
      <w:r>
        <w:rPr/>
        <w:t>between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watermarked</w:t>
      </w:r>
      <w:r>
        <w:rPr>
          <w:spacing w:val="57"/>
        </w:rPr>
        <w:t> </w:t>
      </w:r>
      <w:r>
        <w:rPr/>
        <w:t>image</w:t>
      </w:r>
      <w:r>
        <w:rPr>
          <w:spacing w:val="57"/>
        </w:rPr>
        <w:t> </w:t>
      </w:r>
      <w:r>
        <w:rPr/>
        <w:t>under</w:t>
      </w:r>
      <w:r>
        <w:rPr>
          <w:spacing w:val="57"/>
        </w:rPr>
        <w:t> </w:t>
      </w:r>
      <w:r>
        <w:rPr/>
        <w:t>salt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pepper</w:t>
      </w:r>
      <w:r>
        <w:rPr>
          <w:spacing w:val="58"/>
        </w:rPr>
        <w:t> </w:t>
      </w:r>
      <w:r>
        <w:rPr/>
        <w:t>attack,</w:t>
      </w:r>
      <w:r>
        <w:rPr>
          <w:spacing w:val="57"/>
        </w:rPr>
        <w:t> </w:t>
      </w:r>
      <w:r>
        <w:rPr/>
        <w:t>original</w:t>
      </w:r>
      <w:r>
        <w:rPr>
          <w:spacing w:val="58"/>
        </w:rPr>
        <w:t> </w:t>
      </w:r>
      <w:r>
        <w:rPr/>
        <w:t>cover</w:t>
      </w:r>
      <w:r>
        <w:rPr>
          <w:spacing w:val="58"/>
        </w:rPr>
        <w:t> </w:t>
      </w:r>
      <w:r>
        <w:rPr/>
        <w:t>image</w:t>
      </w:r>
      <w:r>
        <w:rPr>
          <w:spacing w:val="56"/>
        </w:rPr>
        <w:t> </w:t>
      </w:r>
      <w:r>
        <w:rPr/>
        <w:t>and</w:t>
      </w:r>
      <w:r>
        <w:rPr>
          <w:spacing w:val="-58"/>
        </w:rPr>
        <w:t> </w:t>
      </w:r>
      <w:r>
        <w:rPr/>
        <w:t>watermarked image as shown from Figure 4.3 explains the level of resistance of the algorithm</w:t>
      </w:r>
      <w:r>
        <w:rPr>
          <w:spacing w:val="1"/>
        </w:rPr>
        <w:t> </w:t>
      </w:r>
      <w:r>
        <w:rPr/>
        <w:t>to this attack with reference to ITU-R bench mark of 35dB, which highlights the high level 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46.4406dB.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2724"/>
        <w:rPr>
          <w:sz w:val="20"/>
        </w:rPr>
      </w:pPr>
      <w:r>
        <w:rPr>
          <w:sz w:val="20"/>
        </w:rPr>
        <w:pict>
          <v:group style="width:323.25pt;height:132pt;mso-position-horizontal-relative:char;mso-position-vertical-relative:line" coordorigin="0,0" coordsize="6465,2640">
            <v:shape style="position:absolute;left:1992;top:0;width:2494;height:2304" type="#_x0000_t75" stroked="false">
              <v:imagedata r:id="rId49" o:title=""/>
            </v:shape>
            <v:rect style="position:absolute;left:0;top:2205;width:6465;height:435" filled="true" fillcolor="#ffffff" stroked="false">
              <v:fill type="solid"/>
            </v:rect>
            <v:shape style="position:absolute;left:0;top:0;width:6465;height:26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2"/>
                      <w:ind w:left="2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4.8: 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after="9"/>
        <w:ind w:left="1420" w:right="1190"/>
        <w:jc w:val="both"/>
      </w:pPr>
      <w:r>
        <w:rPr/>
        <w:t>The similarity between the original watermark and extracted watermark images under salt and</w:t>
      </w:r>
      <w:r>
        <w:rPr>
          <w:spacing w:val="-57"/>
        </w:rPr>
        <w:t> </w:t>
      </w:r>
      <w:r>
        <w:rPr/>
        <w:t>pepper attack is as shown in Figure 4.9. The level of similarity between the images shows the</w:t>
      </w:r>
      <w:r>
        <w:rPr>
          <w:spacing w:val="1"/>
        </w:rPr>
        <w:t> </w:t>
      </w:r>
      <w:r>
        <w:rPr/>
        <w:t>level of robustness of the algorithm under salt and pepper attack with an NCC value of 0.7254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0.8626.</w:t>
      </w:r>
    </w:p>
    <w:p>
      <w:pPr>
        <w:pStyle w:val="BodyText"/>
        <w:ind w:left="3548"/>
        <w:rPr>
          <w:sz w:val="20"/>
        </w:rPr>
      </w:pPr>
      <w:r>
        <w:rPr>
          <w:sz w:val="20"/>
        </w:rPr>
        <w:drawing>
          <wp:inline distT="0" distB="0" distL="0" distR="0">
            <wp:extent cx="3047816" cy="1454943"/>
            <wp:effectExtent l="0" t="0" r="0" b="0"/>
            <wp:docPr id="5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16" cy="1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5"/>
        </w:numPr>
        <w:tabs>
          <w:tab w:pos="3046" w:val="left" w:leader="none"/>
          <w:tab w:pos="6036" w:val="left" w:leader="none"/>
        </w:tabs>
        <w:spacing w:line="240" w:lineRule="auto" w:before="81" w:after="0"/>
        <w:ind w:left="3045" w:right="0" w:hanging="325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Watermark Image</w:t>
        <w:tab/>
        <w:t>(b)</w:t>
      </w:r>
      <w:r>
        <w:rPr>
          <w:spacing w:val="-5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line="247" w:lineRule="auto" w:before="158"/>
        <w:ind w:left="4922" w:right="1460" w:hanging="3114"/>
      </w:pPr>
      <w:r>
        <w:rPr/>
        <w:t>Figure</w:t>
      </w:r>
      <w:r>
        <w:rPr>
          <w:spacing w:val="-5"/>
        </w:rPr>
        <w:t> </w:t>
      </w:r>
      <w:r>
        <w:rPr/>
        <w:t>4.9:</w:t>
      </w:r>
      <w:r>
        <w:rPr>
          <w:spacing w:val="-2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Watermark Images</w:t>
      </w:r>
      <w:r>
        <w:rPr>
          <w:spacing w:val="-2"/>
        </w:rPr>
        <w:t> </w:t>
      </w:r>
      <w:r>
        <w:rPr/>
        <w:t>under</w:t>
      </w:r>
      <w:r>
        <w:rPr>
          <w:spacing w:val="-57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 Attack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90" w:after="0"/>
        <w:ind w:left="1960" w:right="0" w:hanging="541"/>
        <w:jc w:val="both"/>
      </w:pPr>
      <w:bookmarkStart w:name="_bookmark62" w:id="111"/>
      <w:bookmarkEnd w:id="111"/>
      <w:r>
        <w:rPr>
          <w:b w:val="0"/>
        </w:rPr>
      </w:r>
      <w:bookmarkStart w:name="_bookmark62" w:id="112"/>
      <w:bookmarkEnd w:id="11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 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Figure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 under speckle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original</w:t>
      </w:r>
      <w:r>
        <w:rPr>
          <w:spacing w:val="60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 shown in Figure 4.3 explains the level of resistance of the algorithm to this attack,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 of the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PSNR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45.5727dB.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4508"/>
        <w:rPr>
          <w:sz w:val="20"/>
        </w:rPr>
      </w:pPr>
      <w:r>
        <w:rPr>
          <w:sz w:val="20"/>
        </w:rPr>
        <w:drawing>
          <wp:inline distT="0" distB="0" distL="0" distR="0">
            <wp:extent cx="1837611" cy="1456181"/>
            <wp:effectExtent l="0" t="0" r="0" b="0"/>
            <wp:docPr id="6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11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6"/>
        <w:ind w:left="3489"/>
        <w:jc w:val="both"/>
      </w:pPr>
      <w:r>
        <w:rPr/>
        <w:t>Figure</w:t>
      </w:r>
      <w:r>
        <w:rPr>
          <w:spacing w:val="-4"/>
        </w:rPr>
        <w:t> </w:t>
      </w:r>
      <w:r>
        <w:rPr/>
        <w:t>4.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line="480" w:lineRule="auto" w:before="151" w:after="9"/>
        <w:ind w:left="1420" w:right="1191"/>
        <w:jc w:val="both"/>
      </w:pPr>
      <w:r>
        <w:rPr/>
        <w:t>The match between the original watermark and recovered watermark images under speckle</w:t>
      </w:r>
      <w:r>
        <w:rPr>
          <w:spacing w:val="1"/>
        </w:rPr>
        <w:t> </w:t>
      </w:r>
      <w:r>
        <w:rPr/>
        <w:t>attack is as shown in Figure 4.11. The level of similarity between the images shows the level</w:t>
      </w:r>
      <w:r>
        <w:rPr>
          <w:spacing w:val="1"/>
        </w:rPr>
        <w:t> </w:t>
      </w:r>
      <w:r>
        <w:rPr/>
        <w:t>of robustness of the algorithm under speckle attack with an NCC value of 0.8588 and SSIM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0.9293.</w:t>
      </w:r>
    </w:p>
    <w:p>
      <w:pPr>
        <w:pStyle w:val="BodyText"/>
        <w:ind w:left="3130"/>
        <w:rPr>
          <w:sz w:val="20"/>
        </w:rPr>
      </w:pPr>
      <w:r>
        <w:rPr>
          <w:sz w:val="20"/>
        </w:rPr>
        <w:pict>
          <v:group style="width:273.3pt;height:128.5pt;mso-position-horizontal-relative:char;mso-position-vertical-relative:line" coordorigin="0,0" coordsize="5466,2570">
            <v:shape style="position:absolute;left:696;top:0;width:4263;height:2212" type="#_x0000_t75" stroked="false">
              <v:imagedata r:id="rId52" o:title=""/>
            </v:shape>
            <v:shape style="position:absolute;left:0;top:2077;width:5466;height:493" coordorigin="0,2077" coordsize="5466,493" path="m5466,2077l2631,2077,2631,2090,0,2090,0,2570,2820,2570,2820,2542,5466,2542,5466,2077xe" filled="true" fillcolor="#ffffff" stroked="false">
              <v:path arrowok="t"/>
              <v:fill type="solid"/>
            </v:shape>
            <v:shape style="position:absolute;left:0;top:0;width:5466;height:25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850" w:val="left" w:leader="none"/>
                      </w:tabs>
                      <w:spacing w:before="225"/>
                      <w:ind w:left="1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 Image</w:t>
                      <w:tab/>
                    </w:r>
                    <w:r>
                      <w:rPr>
                        <w:position w:val="1"/>
                        <w:sz w:val="24"/>
                      </w:rPr>
                      <w:t>(b)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Extracted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4601" w:right="1808" w:hanging="2564"/>
        <w:jc w:val="both"/>
      </w:pPr>
      <w:r>
        <w:rPr/>
        <w:t>Figure 4.11: Comparison of Original Watermark Image and Extracted Watermark</w:t>
      </w:r>
      <w:r>
        <w:rPr>
          <w:spacing w:val="-57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Speckle Attack</w:t>
      </w:r>
    </w:p>
    <w:p>
      <w:pPr>
        <w:pStyle w:val="BodyText"/>
        <w:spacing w:line="480" w:lineRule="auto" w:before="214"/>
        <w:ind w:left="1420" w:right="1189"/>
        <w:jc w:val="both"/>
      </w:pPr>
      <w:r>
        <w:rPr/>
        <w:t>The summary of results of this scenario is depicted in Table 4.1 as shown in appendix Q.</w:t>
      </w:r>
      <w:r>
        <w:rPr>
          <w:spacing w:val="1"/>
        </w:rPr>
        <w:t> </w:t>
      </w:r>
      <w:r>
        <w:rPr/>
        <w:t>Figure 4.12 shows the histogram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performance metrics results obtained for</w:t>
      </w:r>
      <w:r>
        <w:rPr>
          <w:spacing w:val="60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 robustness and imperceptibility of the developed digital watermarking technique whilst</w:t>
      </w:r>
      <w:r>
        <w:rPr>
          <w:spacing w:val="1"/>
        </w:rPr>
        <w:t> </w:t>
      </w:r>
      <w:r>
        <w:rPr/>
        <w:t>using 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under no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Gaussian,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pepper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attacks. The height of individual bar in PSNR values for each attack connotes the degree of</w:t>
      </w:r>
      <w:r>
        <w:rPr>
          <w:spacing w:val="1"/>
        </w:rPr>
        <w:t> </w:t>
      </w:r>
      <w:r>
        <w:rPr/>
        <w:t>imperceptibility which implies the level to which the watermark is hidden from an observer.</w:t>
      </w:r>
      <w:r>
        <w:rPr>
          <w:spacing w:val="1"/>
        </w:rPr>
        <w:t> </w:t>
      </w:r>
      <w:r>
        <w:rPr/>
        <w:t>SSIM exhibits same characteristics. The height of individual bar</w:t>
      </w:r>
      <w:r>
        <w:rPr>
          <w:spacing w:val="60"/>
        </w:rPr>
        <w:t> </w:t>
      </w:r>
      <w:r>
        <w:rPr/>
        <w:t>in NCC illustrates the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robustness of the algorithm to specific attack.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before="1"/>
        <w:rPr>
          <w:sz w:val="5"/>
        </w:rPr>
      </w:pPr>
    </w:p>
    <w:p>
      <w:pPr>
        <w:tabs>
          <w:tab w:pos="6202" w:val="left" w:leader="none"/>
        </w:tabs>
        <w:spacing w:line="240" w:lineRule="auto"/>
        <w:ind w:left="1927" w:right="0" w:firstLine="0"/>
        <w:rPr>
          <w:sz w:val="20"/>
        </w:rPr>
      </w:pPr>
      <w:r>
        <w:rPr>
          <w:position w:val="1"/>
          <w:sz w:val="20"/>
        </w:rPr>
        <w:pict>
          <v:group style="width:182.2pt;height:163.7pt;mso-position-horizontal-relative:char;mso-position-vertical-relative:line" coordorigin="0,0" coordsize="3644,3274">
            <v:shape style="position:absolute;left:719;top:158;width:2504;height:281" coordorigin="720,159" coordsize="2504,281" path="m720,159l720,325m1554,159l1554,440m2389,159l2389,377m3223,159l3223,430e" filled="false" stroked="true" strokeweight=".25638pt" strokecolor="#252525">
              <v:path arrowok="t"/>
              <v:stroke dashstyle="solid"/>
            </v:shape>
            <v:line style="position:absolute" from="3640,159" to="302,159" stroked="true" strokeweight=".298103pt" strokecolor="#252525">
              <v:stroke dashstyle="solid"/>
            </v:line>
            <v:shape style="position:absolute;left:302;top:155;width:3341;height:45" coordorigin="302,156" coordsize="3341,45" path="m3643,156l302,156,302,162,717,162,717,200,722,200,722,162,1552,162,1552,200,1557,200,1557,162,2386,162,2386,200,2391,200,2391,162,3643,162,3643,156xe" filled="true" fillcolor="#252525" stroked="false">
              <v:path arrowok="t"/>
              <v:fill type="solid"/>
            </v:shape>
            <v:shape style="position:absolute;left:302;top:3224;width:3339;height:3" coordorigin="302,3225" coordsize="3339,3" path="m302,3225l1346,3225m1763,3225l2180,3225m2597,3225l3015,3225m3432,3225l3640,3225m302,3228l3640,3228e" filled="false" stroked="true" strokeweight=".149051pt" strokecolor="#252525">
              <v:path arrowok="t"/>
              <v:stroke dashstyle="solid"/>
            </v:shape>
            <v:shape style="position:absolute;left:302;top:3223;width:3341;height:6" coordorigin="302,3223" coordsize="3341,6" path="m3643,3223l3432,3223,3432,3226,3015,3226,3015,3223,2597,3223,2597,3226,2180,3226,2180,3223,1763,3223,1763,3226,1346,3226,1346,3223,302,3223,302,3226,302,3229,3643,3229,3643,3226,3643,3223xe" filled="true" fillcolor="#252525" stroked="false">
              <v:path arrowok="t"/>
              <v:fill type="solid"/>
            </v:shape>
            <v:shape style="position:absolute;left:302;top:465;width:209;height:2454" coordorigin="302,465" coordsize="209,2454" path="m302,2919l511,2919m302,2613l511,2613m302,2306l511,2306m302,1999l511,1999m302,1692l511,1692m302,1386l511,1386m302,1079l511,1079m302,772l511,772m302,465l511,465e" filled="false" stroked="true" strokeweight=".298103pt" strokecolor="#252525">
              <v:path arrowok="t"/>
              <v:stroke dashstyle="solid"/>
            </v:shape>
            <v:rect style="position:absolute;left:299;top:155;width:6;height:3071" filled="true" fillcolor="#252525" stroked="false">
              <v:fill type="solid"/>
            </v:rect>
            <v:shape style="position:absolute;left:3431;top:465;width:209;height:2454" coordorigin="3432,465" coordsize="209,2454" path="m3432,2919l3640,2919m3432,2613l3640,2613m3432,2306l3640,2306m3432,1999l3640,1999m3432,1692l3640,1692m3432,1386l3640,1386m3432,1079l3640,1079m3432,772l3640,772m3432,465l3640,465e" filled="false" stroked="true" strokeweight=".298103pt" strokecolor="#252525">
              <v:path arrowok="t"/>
              <v:stroke dashstyle="solid"/>
            </v:shape>
            <v:shape style="position:absolute;left:147;top:155;width:3496;height:3118" coordorigin="147,156" coordsize="3496,3118" path="m182,2578l177,2578,175,2581,173,2585,165,2592,161,2595,157,2598,157,2608,159,2606,162,2605,169,2600,172,2598,174,2596,174,2659,182,2659,182,2596,182,2578xm182,2271l177,2271,175,2274,173,2278,165,2285,161,2289,157,2291,157,2301,159,2300,162,2298,169,2293,172,2291,174,2289,174,2352,182,2352,182,2289,182,2271xm195,790l186,790,186,753,186,738,179,738,177,740,177,753,177,790,156,790,177,753,177,740,147,790,147,799,177,799,177,818,186,818,186,799,195,799,195,790xm195,483l186,483,186,447,186,431,179,431,177,433,177,447,177,483,156,483,177,447,177,433,147,483,147,492,177,492,177,512,186,512,186,492,195,492,195,483xm196,1096l194,1092,192,1088,191,1086,190,1085,187,1082,183,1081,186,1080,187,1078,188,1077,191,1072,192,1068,192,1061,191,1058,188,1052,188,1051,185,1049,179,1045,176,1044,166,1044,162,1046,158,1049,154,1053,152,1058,151,1065,159,1067,160,1062,161,1058,164,1056,166,1053,169,1052,175,1052,178,1053,182,1058,183,1061,183,1069,182,1073,179,1075,176,1077,173,1078,168,1078,168,1078,167,1087,169,1086,171,1086,177,1086,180,1087,185,1093,187,1097,187,1106,185,1110,180,1117,176,1118,169,1118,166,1117,161,1112,160,1108,159,1102,150,1104,151,1110,153,1116,157,1120,161,1124,166,1126,179,1126,185,1124,190,1118,193,1114,196,1108,196,1096xm249,3242l249,3223,249,3218,247,3209,245,3205,242,3199,241,3198,240,3197,240,3246,239,3254,234,3263,230,3265,223,3265,219,3263,214,3254,213,3246,213,3218,214,3210,217,3205,219,3201,222,3199,230,3199,234,3202,239,3210,240,3218,240,3246,240,3197,239,3196,234,3192,230,3191,221,3191,217,3193,211,3199,208,3204,205,3215,204,3223,204,3248,206,3259,215,3271,220,3274,232,3274,236,3272,242,3266,243,3265,245,3261,248,3250,249,3242xm250,2930l248,2924,239,2914,234,2912,224,2912,219,2914,215,2917,219,2895,247,2895,247,2886,212,2886,205,2927,213,2929,215,2926,216,2924,221,2921,223,2921,230,2921,234,2922,240,2929,241,2933,241,2945,239,2950,234,2957,230,2959,223,2959,220,2957,215,2952,213,2949,213,2943,204,2944,204,2951,207,2957,215,2965,220,2967,234,2967,240,2964,248,2952,250,2945,250,2930xm251,2628l251,2609,250,2605,248,2595,247,2591,244,2586,243,2585,242,2583,242,2632,241,2641,235,2650,232,2652,224,2652,221,2650,216,2641,214,2632,215,2605,216,2597,221,2588,224,2586,232,2586,235,2588,241,2597,242,2605,242,2632,242,2583,241,2582,235,2579,232,2578,223,2578,219,2579,212,2586,210,2590,206,2602,206,2609,206,2634,208,2645,216,2657,222,2660,233,2660,238,2659,244,2652,244,2652,247,2648,250,2636,251,2628xm251,788l251,769,250,764,248,755,247,751,245,747,244,745,243,744,242,743,242,792,241,800,235,809,232,812,224,812,221,809,216,800,214,792,215,764,216,756,219,751,221,747,224,745,232,745,235,748,241,756,242,764,242,792,242,743,241,742,235,738,232,737,223,737,219,739,216,742,212,745,210,750,206,761,206,769,206,794,208,805,216,817,222,820,233,820,238,818,244,812,244,812,247,807,250,796,251,788xm252,2317l250,2311,247,2307,243,2304,241,2301,236,2299,225,2299,221,2300,217,2304,221,2282,248,2282,248,2272,214,2272,207,2314,215,2315,216,2313,218,2311,220,2309,223,2308,225,2307,232,2307,236,2309,239,2312,241,2315,243,2320,242,2332,241,2336,236,2343,232,2345,225,2345,222,2344,217,2339,215,2335,215,2330,206,2331,206,2338,208,2343,212,2347,216,2351,222,2353,236,2353,242,2350,245,2345,250,2338,252,2332,252,2317xm252,1090l250,1084,247,1080,243,1077,241,1074,236,1072,225,1072,221,1073,217,1077,221,1055,248,1055,248,1045,214,1045,207,1087,215,1088,216,1086,218,1084,220,1082,223,1081,225,1080,232,1080,236,1082,239,1085,241,1088,243,1093,242,1105,241,1109,236,1116,232,1118,225,1118,222,1117,217,1112,215,1108,215,1103,206,1104,206,1111,208,1116,212,1120,216,1124,222,1126,236,1126,242,1123,245,1118,250,1111,252,1105,252,1090xm252,476l250,470,247,467,243,463,241,460,236,458,225,458,221,460,217,463,221,441,248,441,248,432,214,432,207,473,215,475,216,472,218,470,220,469,223,467,225,467,232,467,236,468,239,472,241,475,243,479,242,491,241,496,236,503,232,505,225,505,222,503,217,498,215,495,215,489,206,490,206,497,208,503,212,507,216,511,222,513,236,513,242,510,245,505,250,498,252,491,252,476xm338,3223l302,3223,302,3229,338,3229,338,3223xm338,2916l302,2916,302,2922,338,2922,338,2916xm338,2610l302,2610,302,2616,338,2616,338,2610xm338,2303l302,2303,302,2309,338,2309,338,2303xm338,1076l302,1076,302,1082,338,1082,338,1076xm338,769l302,769,302,775,338,775,338,769xm338,462l302,462,302,468,338,468,338,462xm338,156l302,156,302,162,338,162,338,156xm3643,156l3638,156,3638,156,3604,156,3604,162,3638,162,3638,462,3604,462,3604,468,3638,468,3638,769,3604,769,3604,775,3638,775,3638,1076,3604,1076,3604,1082,3638,1082,3638,1383,3604,1383,3604,1389,3638,1389,3638,1689,3604,1689,3604,1695,3638,1695,3638,1996,3604,1996,3604,2002,3638,2002,3638,2303,3604,2303,3604,2309,3638,2309,3638,2610,3604,2610,3604,2616,3638,2616,3638,2916,3604,2916,3604,2922,3638,2922,3638,3223,3604,3223,3604,3229,3640,3229,3640,3226,3643,3226,3643,156xe" filled="true" fillcolor="#252525" stroked="false">
              <v:path arrowok="t"/>
              <v:fill type="solid"/>
            </v:shape>
            <v:shape style="position:absolute;left:0;top:1246;width:339;height:910" type="#_x0000_t75" stroked="false">
              <v:imagedata r:id="rId53" o:title=""/>
            </v:shape>
            <v:shape style="position:absolute;left:150;top:123;width:101;height:83" coordorigin="150,124" coordsize="101,83" path="m159,183l150,184,151,190,153,196,157,200,161,204,166,206,180,206,186,203,189,198,169,198,166,197,164,194,161,192,160,188,159,183xm191,160l177,160,180,162,183,165,186,168,187,173,187,185,186,189,180,196,176,198,189,198,194,191,196,185,196,170,194,163,191,160xm193,125l158,125,152,167,160,168,161,166,163,164,167,161,169,160,191,160,188,156,161,156,165,135,193,135,193,125xm181,151l170,151,166,153,161,156,188,156,186,154,181,151xm232,124l223,124,219,125,216,128,212,132,210,136,206,148,206,155,206,180,208,191,216,203,222,206,233,206,238,205,244,198,244,198,224,198,221,196,216,187,214,178,215,151,216,143,219,138,221,134,224,132,244,132,243,131,241,128,235,124,232,124xm244,132l232,132,235,134,241,143,242,151,242,178,241,187,235,196,232,198,244,198,247,194,250,182,251,174,251,155,250,151,248,141,247,137,245,134,244,132xe" filled="true" fillcolor="#252525" stroked="false">
              <v:path arrowok="t"/>
              <v:fill type="solid"/>
            </v:shape>
            <v:shape style="position:absolute;left:725;top:0;width:2500;height:201" type="#_x0000_t75" stroked="false">
              <v:imagedata r:id="rId54" o:title=""/>
            </v:shape>
            <v:shape style="position:absolute;left:302;top:3224;width:3339;height:3" coordorigin="302,3225" coordsize="3339,3" path="m302,3225l1346,3225m1763,3225l2180,3225m2597,3225l3015,3225m3432,3225l3640,3225m302,3228l3640,3228e" filled="false" stroked="true" strokeweight=".149051pt" strokecolor="#252525">
              <v:path arrowok="t"/>
              <v:stroke dashstyle="solid"/>
            </v:shape>
            <v:shape style="position:absolute;left:928;top:465;width:418;height:2454" coordorigin="928,465" coordsize="418,2454" path="m928,2919l1346,2919m928,2613l1346,2613m928,2306l1346,2306m928,1999l1346,1999m928,1692l1346,1692m928,1386l1346,1386m928,1079l1346,1079m928,772l1346,772m928,465l1346,465e" filled="false" stroked="true" strokeweight=".298103pt" strokecolor="#252525">
              <v:path arrowok="t"/>
              <v:stroke dashstyle="solid"/>
            </v:shape>
            <v:rect style="position:absolute;left:511;top:325;width:418;height:2901" filled="true" fillcolor="#0000ff" stroked="false">
              <v:fill type="solid"/>
            </v:rect>
            <v:shape style="position:absolute;left:1762;top:465;width:418;height:2454" coordorigin="1763,465" coordsize="418,2454" path="m1763,2919l2180,2919m1763,2613l2180,2613m1763,2306l2180,2306m1763,1999l2180,1999m1763,1692l2180,1692m1763,1386l2180,1386m1763,1079l2180,1079m1763,772l2180,772m1763,465l2180,465e" filled="false" stroked="true" strokeweight=".298103pt" strokecolor="#252525">
              <v:path arrowok="t"/>
              <v:stroke dashstyle="solid"/>
            </v:shape>
            <v:rect style="position:absolute;left:1345;top:439;width:418;height:2787" filled="true" fillcolor="#0000ff" stroked="false">
              <v:fill type="solid"/>
            </v:rect>
            <v:shape style="position:absolute;left:2597;top:465;width:418;height:2454" coordorigin="2597,465" coordsize="418,2454" path="m2597,2919l3015,2919m2597,2613l3015,2613m2597,2306l3015,2306m2597,1999l3015,1999m2597,1692l3015,1692m2597,1386l3015,1386m2597,1079l3015,1079m2597,772l3015,772m2597,465l3015,465e" filled="false" stroked="true" strokeweight=".298103pt" strokecolor="#252525">
              <v:path arrowok="t"/>
              <v:stroke dashstyle="solid"/>
            </v:shape>
            <v:shape style="position:absolute;left:2180;top:377;width:1252;height:2850" coordorigin="2180,377" coordsize="1252,2850" path="m2597,377l2180,377,2180,3226,2597,3226,2597,377xm3432,430l3015,430,3015,3226,3432,3226,3432,430xe" filled="true" fillcolor="#0000ff" stroked="false">
              <v:path arrowok="t"/>
              <v:fill type="solid"/>
            </v:shape>
            <v:shape style="position:absolute;left:511;top:325;width:2921;height:2901" coordorigin="511,325" coordsize="2921,2901" path="m511,3226l928,3226,928,325,511,325,511,3226xm1346,3226l1763,3226,1763,440,1346,440,1346,3226xm2180,3226l2597,3226,2597,377,2180,377,2180,3226xm3015,3226l3432,3226,3432,430,3015,430,3015,3226xe" filled="false" stroked="true" strokeweight=".277241pt" strokecolor="#000000">
              <v:path arrowok="t"/>
              <v:stroke dashstyle="solid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82.65pt;height:158.25pt;mso-position-horizontal-relative:char;mso-position-vertical-relative:line" coordorigin="0,0" coordsize="3653,3165">
            <v:shape style="position:absolute;left:746;top:153;width:1660;height:815" coordorigin="746,153" coordsize="1660,815" path="m746,153l746,211m1576,153l1576,406m2406,153l2406,968e" filled="false" stroked="true" strokeweight=".254897pt" strokecolor="#252525">
              <v:path arrowok="t"/>
              <v:stroke dashstyle="solid"/>
            </v:shape>
            <v:line style="position:absolute" from="1783,747" to="3028,747" stroked="true" strokeweight=".288182pt" strokecolor="#252525">
              <v:stroke dashstyle="solid"/>
            </v:line>
            <v:line style="position:absolute" from="3235,153" to="3235,572" stroked="true" strokeweight=".254897pt" strokecolor="#252525">
              <v:stroke dashstyle="solid"/>
            </v:line>
            <v:line style="position:absolute" from="1783,450" to="3650,450" stroked="true" strokeweight=".288182pt" strokecolor="#252525">
              <v:stroke dashstyle="solid"/>
            </v:line>
            <v:line style="position:absolute" from="3650,153" to="331,153" stroked="true" strokeweight=".288182pt" strokecolor="#252525">
              <v:stroke dashstyle="solid"/>
            </v:line>
            <v:shape style="position:absolute;left:331;top:150;width:3322;height:44" coordorigin="331,151" coordsize="3322,44" path="m3653,151l331,151,331,156,744,156,744,194,749,194,749,156,1573,156,1573,194,1578,194,1578,156,2403,156,2403,194,2408,194,2408,156,3233,156,3233,194,3238,194,3238,156,3653,156,3653,151xe" filled="true" fillcolor="#252525" stroked="false">
              <v:path arrowok="t"/>
              <v:fill type="solid"/>
            </v:shape>
            <v:shape style="position:absolute;left:331;top:3117;width:3319;height:3" coordorigin="331,3117" coordsize="3319,3" path="m331,3117l1368,3117m1783,3117l2198,3117m2613,3117l3028,3117m3443,3117l3650,3117m331,3120l3650,3120e" filled="false" stroked="true" strokeweight=".144091pt" strokecolor="#252525">
              <v:path arrowok="t"/>
              <v:stroke dashstyle="solid"/>
            </v:shape>
            <v:shape style="position:absolute;left:331;top:3115;width:3322;height:6" coordorigin="331,3116" coordsize="3322,6" path="m3653,3116l3443,3116,3443,3119,3028,3119,3028,3116,2613,3116,2613,3119,2198,3119,2198,3116,1783,3116,1783,3119,1368,3119,1368,3116,331,3116,331,3119,331,3122,3653,3122,3653,3119,3653,3116xe" filled="true" fillcolor="#252525" stroked="false">
              <v:path arrowok="t"/>
              <v:fill type="solid"/>
            </v:shape>
            <v:shape style="position:absolute;left:331;top:449;width:208;height:2373" coordorigin="331,450" coordsize="208,2373" path="m331,2822l539,2822m331,2526l539,2526m331,2229l539,2229m331,1933l539,1933m331,1636l539,1636m331,1340l539,1340m331,1043l539,1043m331,747l539,747m331,450l539,450e" filled="false" stroked="true" strokeweight=".288182pt" strokecolor="#252525">
              <v:path arrowok="t"/>
              <v:stroke dashstyle="solid"/>
            </v:shape>
            <v:rect style="position:absolute;left:328;top:150;width:6;height:2969" filled="true" fillcolor="#252525" stroked="false">
              <v:fill type="solid"/>
            </v:rect>
            <v:shape style="position:absolute;left:3442;top:746;width:208;height:2076" coordorigin="3443,747" coordsize="208,2076" path="m3443,2822l3650,2822m3443,2526l3650,2526m3443,2229l3650,2229m3443,1933l3650,1933m3443,1636l3650,1636m3443,1340l3650,1340m3443,1043l3650,1043m3443,747l3650,747e" filled="false" stroked="true" strokeweight=".288182pt" strokecolor="#252525">
              <v:path arrowok="t"/>
              <v:stroke dashstyle="solid"/>
            </v:shape>
            <v:shape style="position:absolute;left:-1;top:119;width:3653;height:3046" coordorigin="0,120" coordsize="3653,3046" path="m81,1970l1,1970,1,1982,64,1982,1,2029,1,2041,81,2041,81,2030,18,2030,81,1983,81,1970xm81,1686l1,1651,1,1663,64,1690,68,1691,72,1693,68,1694,64,1695,1,1721,1,1734,81,1699,81,1686xm81,1573l48,1588,48,1601,48,1631,25,1622,20,1619,15,1618,10,1617,14,1615,20,1613,48,1601,48,1588,1,1610,1,1623,81,1658,81,1645,57,1635,57,1631,57,1601,57,1597,81,1587,81,1573xm81,1505l72,1505,72,1550,1,1550,1,1562,81,1562,81,1505xm81,1328l72,1328,72,1383,45,1383,45,1333,35,1333,35,1383,11,1383,11,1330,1,1330,1,1395,81,1395,81,1383,81,1328xm82,1899l80,1892,75,1885,71,1878,64,1874,56,1871,53,1883,60,1885,65,1888,68,1893,72,1898,73,1903,73,1916,72,1920,67,1930,63,1933,53,1938,47,1939,35,1939,30,1938,25,1936,20,1934,16,1931,13,1926,10,1922,9,1916,9,1903,10,1898,13,1894,16,1890,20,1887,26,1885,23,1873,16,1875,10,1880,6,1886,2,1892,0,1899,0,1917,2,1924,5,1930,8,1937,13,1942,25,1949,32,1951,48,1951,55,1950,62,1946,69,1943,73,1939,74,1939,81,1926,82,1918,82,1899xm82,1806l80,1798,75,1791,71,1785,64,1780,56,1778,53,1790,60,1791,65,1795,72,1804,73,1809,73,1822,72,1827,67,1836,63,1840,58,1842,53,1844,47,1845,35,1845,30,1844,25,1842,20,1841,16,1837,10,1828,9,1823,9,1809,10,1804,13,1800,16,1796,20,1793,26,1791,23,1779,16,1782,10,1786,2,1798,0,1806,0,1823,2,1830,8,1843,13,1849,25,1856,32,1858,48,1858,55,1856,69,1850,73,1845,74,1845,77,1839,81,1833,82,1825,82,1806xm82,1444l81,1437,78,1432,75,1427,71,1423,66,1421,62,1419,55,1418,1,1418,1,1430,57,1430,64,1432,68,1435,71,1439,73,1445,73,1459,72,1464,68,1471,66,1473,63,1475,59,1476,54,1477,1,1477,1,1489,56,1489,63,1488,72,1483,76,1479,81,1468,82,1462,82,1444xm82,1268l81,1262,77,1253,77,1252,74,1248,67,1243,63,1241,54,1241,50,1242,44,1247,41,1251,38,1260,36,1267,32,1286,30,1292,26,1297,24,1298,18,1298,15,1296,13,1293,10,1290,9,1285,9,1270,11,1265,16,1258,20,1256,25,1255,24,1244,19,1244,15,1246,8,1251,5,1255,1,1265,0,1270,0,1285,1,1289,5,1299,7,1303,11,1306,14,1308,18,1310,26,1310,29,1308,32,1306,35,1304,37,1301,39,1298,41,1293,43,1288,46,1271,47,1266,49,1259,51,1257,53,1255,55,1253,57,1253,62,1253,64,1253,68,1257,70,1259,72,1267,73,1270,73,1280,72,1285,69,1293,67,1296,62,1300,59,1301,55,1302,55,1313,61,1313,66,1311,74,1305,77,1301,81,1290,81,1289,82,1284,82,1268xm194,2837l194,2819,194,2814,192,2805,190,2801,187,2796,187,2795,186,2794,186,2841,184,2850,179,2858,176,2860,168,2860,165,2858,159,2850,158,2841,158,2814,159,2807,162,2802,165,2798,168,2796,176,2796,179,2798,184,2807,185,2814,186,2841,186,2794,184,2793,179,2789,175,2788,167,2788,163,2790,156,2796,153,2800,150,2812,149,2819,149,2843,152,2854,160,2865,165,2868,177,2868,181,2867,188,2860,188,2860,190,2856,193,2845,194,2837xm194,2541l194,2523,194,2518,192,2509,190,2505,187,2500,187,2499,186,2497,186,2545,184,2553,179,2562,176,2564,168,2564,165,2562,159,2553,158,2545,158,2518,159,2510,162,2505,165,2502,168,2500,176,2500,179,2502,184,2510,185,2518,186,2545,186,2497,184,2496,179,2493,175,2492,167,2492,163,2493,156,2499,153,2504,150,2515,149,2523,149,2546,152,2557,160,2569,165,2572,177,2572,181,2570,188,2564,188,2564,190,2560,193,2548,194,2541xm194,2244l194,2226,194,2221,192,2212,190,2208,188,2205,187,2203,187,2202,186,2201,186,2248,184,2257,179,2265,176,2267,168,2267,165,2265,159,2257,158,2248,158,2221,159,2214,162,2209,165,2205,168,2203,176,2203,179,2205,182,2210,184,2214,185,2221,186,2248,186,2201,184,2200,182,2198,179,2196,175,2195,167,2195,163,2197,159,2200,156,2203,153,2207,150,2219,149,2226,149,2250,152,2261,160,2272,165,2275,177,2275,181,2274,184,2270,188,2267,188,2267,190,2263,193,2252,194,2244xm194,1948l194,1929,194,1925,192,1916,190,1912,188,1909,187,1907,187,1905,186,1904,186,1951,184,1960,179,1969,176,1971,168,1971,165,1969,159,1960,158,1951,158,1925,159,1917,162,1912,165,1909,168,1907,176,1907,179,1909,184,1917,185,1925,186,1951,186,1904,184,1903,179,1900,175,1899,167,1899,163,1900,159,1903,156,1906,153,1911,150,1922,149,1929,149,1953,152,1964,160,1976,165,1979,177,1979,181,1977,188,1971,188,1971,190,1967,193,1955,194,1948xm194,1651l194,1633,194,1628,192,1619,190,1615,188,1612,187,1610,187,1609,186,1608,186,1655,184,1664,179,1672,176,1674,168,1674,165,1672,159,1664,158,1655,158,1628,159,1621,162,1616,165,1612,168,1610,176,1610,179,1612,182,1616,184,1621,185,1628,186,1655,186,1608,184,1606,182,1605,179,1603,175,1602,167,1602,163,1604,159,1607,156,1610,153,1614,150,1625,149,1633,149,1657,152,1667,160,1679,165,1682,177,1682,181,1680,184,1677,188,1674,188,1674,190,1670,193,1659,194,1651xm194,1355l194,1336,194,1332,192,1323,190,1319,188,1315,187,1314,187,1312,186,1311,186,1358,184,1367,179,1375,176,1378,168,1378,165,1375,159,1367,158,1358,158,1332,159,1324,162,1319,165,1315,168,1314,176,1314,179,1316,184,1324,185,1332,186,1358,186,1311,184,1310,179,1307,175,1306,167,1306,163,1307,159,1310,156,1313,153,1318,150,1329,149,1336,149,1360,152,1371,160,1383,165,1385,177,1385,181,1384,188,1378,188,1378,190,1373,193,1362,194,1355xm194,1058l194,1040,194,1035,192,1026,190,1022,188,1019,187,1017,187,1016,186,1015,186,1062,184,1070,179,1079,176,1081,168,1081,165,1079,159,1070,158,1062,158,1035,159,1027,162,1023,165,1019,168,1017,176,1017,179,1019,182,1023,184,1028,185,1035,186,1062,186,1015,184,1013,182,1012,179,1010,175,1009,167,1009,163,1011,159,1014,156,1017,153,1021,150,1032,149,1040,149,1064,152,1074,160,1086,165,1089,177,1089,181,1087,184,1084,188,1081,188,1081,190,1077,193,1066,194,1058xm194,762l194,743,194,739,192,729,190,726,188,722,187,721,187,719,186,718,186,765,184,774,179,782,176,785,168,785,165,782,159,774,158,765,158,739,159,731,162,726,165,722,168,721,176,721,179,723,184,731,185,739,186,765,186,718,184,717,179,713,175,713,167,713,163,714,159,717,156,720,153,725,150,736,149,743,149,767,152,778,160,790,165,792,177,792,181,791,188,785,188,785,190,780,193,769,194,762xm194,465l194,447,194,442,192,433,190,429,188,426,187,424,187,423,186,422,186,469,184,477,179,486,176,488,168,488,165,486,159,477,158,469,158,442,159,434,162,430,165,426,168,424,176,424,179,426,182,430,184,435,185,442,186,469,186,422,184,420,182,419,179,417,175,416,167,416,163,418,159,421,156,424,153,428,150,439,149,447,149,471,152,481,160,493,165,496,177,496,181,494,184,491,188,488,188,488,190,484,193,473,194,465xm219,2856l209,2856,209,2867,219,2867,219,2856xm219,2559l209,2559,209,2570,219,2570,219,2559xm219,2263l209,2263,209,2274,219,2274,219,2263xm219,1966l209,1966,209,1977,219,1977,219,1966xm219,1670l209,1670,209,1681,219,1681,219,1670xm219,1373l209,1373,209,1384,219,1384,219,1373xm219,1077l209,1077,209,1088,219,1088,219,1077xm219,780l209,780,209,791,219,791,219,780xm219,484l209,484,209,495,219,495,219,484xm264,2788l259,2788,257,2792,255,2795,248,2802,243,2805,239,2808,239,2817,241,2816,244,2815,251,2810,254,2808,256,2806,256,2867,264,2867,264,2806,264,2788xm265,120l260,120,258,123,256,126,249,134,245,137,240,139,240,148,243,147,245,146,252,141,255,139,257,137,257,198,265,198,265,120xm277,2561l243,2561,244,2559,245,2558,248,2554,251,2551,262,2540,267,2536,272,2529,274,2526,276,2520,277,2517,277,2507,275,2502,272,2500,267,2494,262,2492,249,2492,243,2494,236,2501,233,2507,233,2514,241,2515,241,2511,243,2507,248,2501,251,2500,259,2500,262,2501,267,2506,268,2510,268,2517,267,2521,261,2529,256,2534,244,2546,240,2550,235,2557,233,2560,231,2566,231,2568,231,2570,277,2570,277,2561xm277,1950l268,1950,268,1914,268,1899,261,1899,259,1902,259,1914,259,1950,238,1950,259,1914,259,1902,229,1950,229,1958,259,1958,259,1977,268,1977,268,1958,277,1958,277,1950xm277,1351l275,1345,273,1342,269,1337,269,1354,269,1365,267,1369,262,1376,259,1378,253,1378,251,1377,246,1374,245,1371,242,1365,242,1362,242,1354,243,1350,248,1344,248,1344,251,1342,259,1342,262,1344,267,1350,269,1354,269,1337,267,1336,263,1333,254,1333,251,1334,245,1338,242,1340,240,1344,240,1336,241,1330,244,1322,246,1318,249,1316,251,1314,253,1314,259,1314,262,1315,265,1318,266,1319,267,1322,268,1326,276,1325,275,1319,273,1314,273,1314,266,1307,262,1306,249,1306,243,1309,234,1321,232,1332,232,1361,234,1371,243,1382,249,1385,260,1385,264,1384,267,1382,270,1380,272,1378,273,1377,275,1372,276,1368,277,1364,277,1351xm277,2246l276,2241,274,2238,272,2236,272,2235,269,2232,265,2231,268,2230,269,2228,270,2228,273,2222,274,2219,274,2212,273,2209,270,2203,270,2202,267,2200,261,2196,258,2195,248,2195,244,2197,240,2201,236,2204,234,2209,233,2216,242,2217,242,2213,244,2209,246,2207,248,2204,251,2203,257,2203,260,2204,264,2209,265,2212,265,2220,264,2223,261,2225,258,2227,255,2228,250,2228,250,2228,249,2237,251,2236,253,2236,259,2236,262,2237,267,2243,268,2246,268,2256,267,2259,262,2266,258,2267,251,2267,248,2266,243,2261,242,2257,241,2252,232,2253,233,2260,235,2265,239,2269,243,2273,248,2275,261,2275,266,2273,272,2267,275,2263,277,2258,277,2246xm277,1010l233,1010,233,1020,267,1020,262,1025,258,1032,251,1048,248,1057,244,1074,242,1081,242,1088,251,1088,252,1080,253,1073,254,1066,257,1057,260,1048,269,1030,273,1023,277,1018,277,1010xm278,775l277,763,276,760,274,756,272,753,272,753,269,750,269,773,268,777,265,780,262,783,259,785,252,785,250,784,245,781,244,779,241,774,241,771,241,764,242,760,247,754,251,753,259,753,262,754,268,760,269,764,269,773,269,750,269,750,265,749,268,747,271,745,271,745,274,740,275,737,275,727,273,723,271,720,269,719,266,715,266,729,266,737,265,739,261,744,258,745,252,745,249,744,247,742,245,739,244,737,244,729,245,726,249,722,252,720,258,720,261,722,263,724,265,726,266,729,266,715,266,715,261,713,249,713,244,715,240,718,237,722,235,726,235,737,236,739,236,740,237,742,239,745,242,747,245,749,241,750,238,752,235,756,233,759,232,763,232,775,234,781,238,786,243,790,248,792,262,792,267,790,272,785,275,781,278,775xm278,444l277,437,273,427,271,424,270,423,268,422,268,436,268,448,267,452,262,458,259,460,251,460,248,458,242,452,241,448,241,437,242,433,245,429,248,426,251,424,259,424,262,426,267,432,268,436,268,422,262,417,258,416,248,416,242,418,234,428,232,435,232,450,234,456,242,466,247,468,256,468,259,467,262,465,265,463,267,461,268,460,269,458,269,465,269,467,269,468,267,475,266,478,265,481,263,483,262,485,260,486,258,487,256,488,250,488,247,487,244,483,242,480,242,476,233,476,234,483,236,487,240,491,243,494,247,496,258,496,262,494,270,488,270,488,273,484,277,472,277,465,278,458,278,444xm278,1647l276,1641,273,1637,270,1634,268,1631,263,1629,252,1629,248,1631,243,1634,247,1613,275,1613,275,1604,240,1604,234,1644,242,1645,243,1643,245,1641,247,1639,249,1638,251,1637,259,1637,262,1639,265,1642,268,1645,269,1650,269,1661,268,1665,262,1672,258,1674,251,1674,248,1673,243,1668,242,1664,241,1659,232,1660,233,1667,235,1672,239,1676,243,1680,248,1682,262,1682,268,1679,271,1674,276,1667,278,1661,278,1647xm278,3134l278,3116,278,3111,276,3102,274,3098,272,3093,271,3092,270,3090,270,3138,268,3146,263,3155,260,3157,252,3157,249,3155,243,3146,242,3138,242,3111,244,3103,246,3098,249,3095,252,3093,260,3093,263,3095,268,3103,270,3111,270,3138,270,3090,268,3089,263,3086,260,3085,251,3085,247,3086,240,3093,238,3097,234,3108,233,3116,233,3140,236,3150,244,3162,249,3165,261,3165,265,3163,272,3157,272,3157,274,3153,278,3141,278,3134xm367,3116l331,3116,331,3122,367,3122,367,3116xm367,2819l331,2819,331,2825,367,2825,367,2819xm367,2523l331,2523,331,2529,367,2529,367,2523xm367,2226l331,2226,331,2232,367,2232,367,2226xm367,1930l331,1930,331,1936,367,1936,367,1930xm367,1633l331,1633,331,1639,367,1639,367,1633xm367,1337l331,1337,331,1342,367,1342,367,1337xm367,1040l331,1040,331,1046,367,1046,367,1040xm367,744l331,744,331,749,367,749,367,744xm367,447l331,447,331,453,367,453,367,447xm367,151l331,151,331,156,367,156,367,151xm3653,151l3648,151,3648,151,3614,151,3614,156,3648,156,3648,447,3614,447,3614,453,3648,453,3648,744,3614,744,3614,749,3648,749,3648,1040,3614,1040,3614,1046,3648,1046,3648,1337,3614,1337,3614,1342,3648,1342,3648,1633,3614,1633,3614,1639,3648,1639,3648,1930,3614,1930,3614,1936,3648,1936,3648,2226,3614,2226,3614,2232,3648,2232,3648,2523,3614,2523,3614,2529,3648,2529,3648,2819,3614,2819,3614,2825,3648,2825,3648,3116,3614,3116,3614,3122,3650,3122,3650,3119,3653,3119,3653,151xe" filled="true" fillcolor="#252525" stroked="false">
              <v:path arrowok="t"/>
              <v:fill type="solid"/>
            </v:shape>
            <v:shape style="position:absolute;left:737;top:0;width:2467;height:94" type="#_x0000_t75" stroked="false">
              <v:imagedata r:id="rId55" o:title=""/>
            </v:shape>
            <v:shape style="position:absolute;left:331;top:3117;width:3319;height:3" coordorigin="331,3117" coordsize="3319,3" path="m331,3117l1368,3117m1783,3117l2198,3117m2613,3117l3028,3117m3443,3117l3650,3117m331,3120l3650,3120e" filled="false" stroked="true" strokeweight=".144091pt" strokecolor="#252525">
              <v:path arrowok="t"/>
              <v:stroke dashstyle="solid"/>
            </v:shape>
            <v:shape style="position:absolute;left:953;top:449;width:415;height:2373" coordorigin="954,450" coordsize="415,2373" path="m954,2822l1368,2822m954,2526l1368,2526m954,2229l1368,2229m954,1933l1368,1933m954,1636l1368,1636m954,1340l1368,1340m954,1043l1368,1043m954,747l1368,747m954,450l1368,450e" filled="false" stroked="true" strokeweight=".288182pt" strokecolor="#252525">
              <v:path arrowok="t"/>
              <v:stroke dashstyle="solid"/>
            </v:shape>
            <v:rect style="position:absolute;left:538;top:211;width:415;height:2908" filled="true" fillcolor="#ffff00" stroked="false">
              <v:fill type="solid"/>
            </v:rect>
            <v:shape style="position:absolute;left:1783;top:1042;width:415;height:1780" coordorigin="1783,1043" coordsize="415,1780" path="m1783,2822l2198,2822m1783,2526l2198,2526m1783,2229l2198,2229m1783,1933l2198,1933m1783,1636l2198,1636m1783,1340l2198,1340m1783,1043l2198,1043e" filled="false" stroked="true" strokeweight=".288182pt" strokecolor="#252525">
              <v:path arrowok="t"/>
              <v:stroke dashstyle="solid"/>
            </v:shape>
            <v:rect style="position:absolute;left:1368;top:406;width:415;height:2713" filled="true" fillcolor="#ffff00" stroked="false">
              <v:fill type="solid"/>
            </v:rect>
            <v:shape style="position:absolute;left:2612;top:1042;width:415;height:1780" coordorigin="2613,1043" coordsize="415,1780" path="m2613,2822l3028,2822m2613,2526l3028,2526m2613,2229l3028,2229m2613,1933l3028,1933m2613,1636l3028,1636m2613,1340l3028,1340m2613,1043l3028,1043e" filled="false" stroked="true" strokeweight=".288182pt" strokecolor="#252525">
              <v:path arrowok="t"/>
              <v:stroke dashstyle="solid"/>
            </v:shape>
            <v:shape style="position:absolute;left:2198;top:572;width:1245;height:2547" coordorigin="2198,572" coordsize="1245,2547" path="m2613,968l2198,968,2198,3119,2613,3119,2613,968xm3443,572l3028,572,3028,3119,3443,3119,3443,572xe" filled="true" fillcolor="#ffff00" stroked="false">
              <v:path arrowok="t"/>
              <v:fill type="solid"/>
            </v:shape>
            <v:shape style="position:absolute;left:538;top:211;width:2904;height:2908" coordorigin="539,211" coordsize="2904,2908" path="m539,3119l954,3119,954,211,539,211,539,3119xm1368,3119l1783,3119,1783,406,1368,406,1368,3119xm2198,3119l2613,3119,2613,968,2198,968,2198,3119xm3028,3119l3443,3119,3443,572,3028,572,3028,3119xe" filled="false" stroked="true" strokeweight=".27154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3275" w:val="left" w:leader="none"/>
          <w:tab w:pos="4974" w:val="left" w:leader="none"/>
          <w:tab w:pos="6737" w:val="left" w:leader="none"/>
          <w:tab w:pos="9262" w:val="left" w:leader="none"/>
        </w:tabs>
        <w:spacing w:line="240" w:lineRule="auto"/>
        <w:ind w:left="2435" w:right="0" w:firstLine="0"/>
        <w:rPr>
          <w:sz w:val="20"/>
        </w:rPr>
      </w:pPr>
      <w:r>
        <w:rPr>
          <w:position w:val="18"/>
          <w:sz w:val="20"/>
        </w:rPr>
        <w:pict>
          <v:group style="width:20.95pt;height:4.150pt;mso-position-horizontal-relative:char;mso-position-vertical-relative:line" coordorigin="0,0" coordsize="419,83">
            <v:shape style="position:absolute;left:0;top:0;width:419;height:83" coordorigin="0,0" coordsize="419,83" path="m9,0l0,0,0,81,9,81,9,17,19,17,9,0xm19,17l9,17,45,81,55,81,55,63,46,63,19,17xm55,0l46,0,46,63,55,63,55,0xm99,21l85,21,80,23,71,33,68,41,68,61,70,69,79,79,85,82,96,82,100,81,107,76,109,74,87,74,84,72,78,65,77,59,77,44,78,38,84,31,87,29,109,29,104,24,99,21xm109,29l96,29,99,31,105,38,106,44,106,59,105,64,105,65,99,72,96,74,109,74,110,73,114,64,115,59,115,41,113,34,109,29xm179,0l169,0,143,81,152,81,160,56,199,56,196,48,163,48,170,24,172,19,173,14,174,8,182,8,179,0xm199,56l189,56,197,81,208,81,199,56xm182,8l174,8,175,13,177,19,186,48,196,48,182,8xm226,30l217,30,217,70,218,74,219,77,220,79,224,81,226,82,231,82,233,81,236,81,234,72,229,72,228,72,227,71,227,70,226,69,226,30xm234,72l233,72,232,72,234,72,234,72xm234,22l211,22,211,30,234,30,234,22xm226,2l217,8,217,22,226,22,226,2xm254,30l245,30,245,70,245,74,247,77,248,79,251,81,254,82,259,82,261,81,263,81,262,72,257,72,256,72,255,71,254,70,254,69,254,30xm262,72l261,72,259,72,262,72,262,72xm262,22l239,22,239,30,262,30,262,22xm254,2l245,8,245,22,254,22,254,2xm310,29l296,29,299,30,301,33,303,34,303,36,303,44,300,45,295,46,285,48,282,48,278,49,276,50,273,53,271,55,269,60,269,62,268,70,270,74,276,81,280,82,289,82,292,81,295,80,298,79,301,77,303,74,284,74,282,73,280,72,278,70,278,68,278,62,278,62,280,59,281,58,284,56,286,56,296,54,300,53,303,51,312,51,312,36,311,31,310,29xm313,74l304,74,304,76,305,79,305,79,306,81,315,81,314,79,313,76,313,74xm312,51l303,51,303,60,303,63,301,68,299,70,294,74,291,74,303,74,304,74,313,74,312,72,312,68,312,51xm297,21l288,21,284,22,278,24,275,26,274,29,272,31,271,35,270,39,278,40,279,36,281,33,283,31,284,30,287,29,310,29,310,29,309,27,308,25,306,24,303,23,300,22,297,21xm353,21l343,21,339,22,332,27,329,30,325,40,324,45,324,62,326,69,335,79,340,82,353,82,357,80,361,76,364,74,343,74,340,72,334,65,333,59,333,44,334,38,337,34,340,31,343,29,364,29,364,29,357,23,353,21xm360,59l359,64,358,68,353,73,351,74,364,74,365,73,367,67,368,61,360,59xm364,29l350,29,353,30,355,32,357,34,358,37,359,41,367,39,366,34,364,29xm385,0l377,0,377,81,385,81,385,58,392,51,401,51,399,46,385,46,385,0xm401,51l392,51,408,81,419,81,401,51xm417,22l406,22,385,46,399,46,397,44,417,22xe" filled="true" fillcolor="#252525" stroked="false">
              <v:path arrowok="t"/>
              <v:fill type="solid"/>
            </v:shape>
          </v:group>
        </w:pict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w:drawing>
          <wp:inline distT="0" distB="0" distL="0" distR="0">
            <wp:extent cx="846782" cy="166687"/>
            <wp:effectExtent l="0" t="0" r="0" b="0"/>
            <wp:docPr id="6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8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20339" cy="66675"/>
            <wp:effectExtent l="0" t="0" r="0" b="0"/>
            <wp:docPr id="6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3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17"/>
          <w:sz w:val="20"/>
        </w:rPr>
        <w:pict>
          <v:group style="width:20.85pt;height:4pt;mso-position-horizontal-relative:char;mso-position-vertical-relative:line" coordorigin="0,0" coordsize="417,80">
            <v:shape style="position:absolute;left:0;top:0;width:417;height:80" coordorigin="0,0" coordsize="417,80" path="m9,0l0,0,0,78,9,78,9,17,19,17,9,0xm19,17l9,17,45,78,54,78,54,61,46,61,19,17xm54,0l46,0,46,61,54,61,54,0xm98,20l85,20,80,22,70,32,68,39,68,59,70,67,78,77,84,79,95,79,99,78,107,74,109,72,87,72,83,70,78,62,76,57,76,43,78,37,83,30,87,28,108,28,104,23,98,20xm108,28l95,28,99,30,104,37,106,43,106,57,105,62,104,62,99,70,95,72,109,72,110,70,114,62,114,57,115,40,112,33,108,28xm178,0l168,0,142,78,151,78,159,54,198,54,195,46,162,46,169,23,171,18,172,13,173,8,181,8,178,0xm198,54l188,54,196,78,206,78,198,54xm181,8l173,8,174,12,176,18,185,46,195,46,181,8xm225,29l216,29,216,68,216,71,218,75,219,76,222,78,225,79,230,79,232,79,234,78,233,70,228,70,227,70,226,69,225,68,225,67,225,29xm233,70l231,70,230,70,233,70,233,70xm233,22l210,22,210,29,233,29,233,22xm225,2l216,8,216,22,225,22,225,2xm252,29l244,29,244,68,244,71,245,75,247,76,250,78,252,79,257,79,259,79,262,78,261,70,256,70,255,70,253,69,253,68,252,67,252,29xm261,70l259,70,258,70,261,70,261,70xm261,22l237,22,237,29,261,29,261,22xm252,2l244,8,244,22,252,22,252,2xm309,28l294,28,297,29,301,33,302,35,302,42,299,43,293,45,283,46,281,46,277,48,275,49,271,51,270,53,267,58,267,60,267,68,268,72,274,78,279,79,287,79,290,79,293,78,296,76,299,74,302,72,283,72,280,71,279,69,277,68,276,66,276,60,276,60,278,57,279,56,282,55,284,54,294,52,299,51,302,50,310,50,310,34,309,30,309,28xm311,71l302,71,303,74,303,76,303,76,304,78,313,78,312,76,311,74,311,71xm310,50l302,50,302,58,301,61,299,66,297,68,292,71,289,72,302,72,302,71,311,71,311,69,310,65,310,50xm295,20l287,20,283,21,276,24,274,25,272,28,270,30,269,34,268,38,277,39,278,35,279,32,281,30,283,29,286,28,309,28,308,28,307,26,306,25,304,23,301,22,299,21,295,20xm351,20l341,20,337,21,330,26,327,29,323,39,322,44,322,59,325,67,333,77,338,79,351,79,355,78,359,74,361,72,341,72,338,70,332,63,331,57,331,42,332,37,335,33,338,30,341,28,362,28,362,28,355,22,351,20xm358,57l357,62,356,66,351,70,348,72,361,72,363,70,365,65,366,59,358,57xm362,28l348,28,351,29,353,31,355,33,356,36,357,40,365,38,364,32,362,28xm383,0l375,0,375,78,383,78,383,56,389,49,399,49,396,45,383,45,383,0xm399,49l389,49,406,78,416,78,399,49xm414,22l403,22,383,45,396,45,395,43,414,22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17541" cy="64007"/>
            <wp:effectExtent l="0" t="0" r="0" b="0"/>
            <wp:docPr id="6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4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ListParagraph"/>
        <w:numPr>
          <w:ilvl w:val="3"/>
          <w:numId w:val="45"/>
        </w:numPr>
        <w:tabs>
          <w:tab w:pos="2360" w:val="left" w:leader="none"/>
        </w:tabs>
        <w:spacing w:line="240" w:lineRule="auto" w:before="68" w:after="0"/>
        <w:ind w:left="2359" w:right="0" w:hanging="326"/>
        <w:jc w:val="left"/>
        <w:rPr>
          <w:sz w:val="24"/>
        </w:rPr>
      </w:pPr>
      <w:r>
        <w:rPr/>
        <w:pict>
          <v:shape style="position:absolute;margin-left:310.258148pt;margin-top:3.909746pt;width:11.25pt;height:13.3pt;mso-position-horizontal-relative:page;mso-position-vertical-relative:paragraph;z-index:-20985856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spacing w:val="-2"/>
                    </w:rPr>
                    <w:t>ge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12.899994pt;margin-top:-15.011154pt;width:244.75pt;height:36.450pt;mso-position-horizontal-relative:page;mso-position-vertical-relative:paragraph;z-index:-20985344" coordorigin="6258,-300" coordsize="4895,729">
            <v:shape style="position:absolute;left:7953;top:-301;width:1339;height:257" type="#_x0000_t75" stroked="false">
              <v:imagedata r:id="rId59" o:title=""/>
            </v:shape>
            <v:rect style="position:absolute;left:6258;top:15;width:4895;height:413" filled="true" fillcolor="#ffffff" stroked="false">
              <v:fill type="solid"/>
            </v:rect>
            <v:shape style="position:absolute;left:6258;top:-301;width:4895;height:72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92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NCC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PSNR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Watermarked Ima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pict>
          <v:shape style="position:absolute;margin-left:204.26767pt;margin-top:79.326668pt;width:4.9pt;height:42.8pt;mso-position-horizontal-relative:page;mso-position-vertical-relative:paragraph;z-index:-15650304;mso-wrap-distance-left:0;mso-wrap-distance-right:0" coordorigin="4085,1587" coordsize="98,856" path="m4177,2383l4158,2383,4161,2383,4166,2387,4168,2389,4171,2396,4171,2400,4171,2410,4170,2415,4167,2423,4164,2426,4158,2430,4154,2431,4150,2431,4151,2443,4157,2442,4163,2441,4173,2435,4176,2430,4181,2420,4181,2419,4182,2412,4182,2398,4181,2392,4177,2383xm4113,2374l4108,2374,4103,2376,4094,2381,4091,2385,4086,2395,4085,2400,4085,2414,4086,2419,4091,2429,4094,2433,4098,2435,4102,2438,4106,2439,4115,2439,4119,2438,4123,2436,4126,2434,4129,2431,4131,2428,4106,2428,4103,2426,4100,2423,4098,2420,4096,2415,4096,2400,4098,2395,4104,2388,4108,2386,4114,2385,4113,2374xm4159,2371l4149,2371,4145,2372,4137,2377,4134,2381,4130,2390,4128,2397,4123,2416,4121,2422,4116,2426,4114,2428,4131,2428,4133,2423,4135,2417,4140,2400,4141,2396,4142,2393,4144,2389,4145,2387,4148,2385,4150,2383,4152,2383,4177,2383,4176,2382,4173,2378,4164,2373,4159,2371xm4181,2339l4087,2339,4087,2351,4181,2351,4181,2339xm4181,2232l4087,2232,4087,2248,4164,2273,4167,2274,4160,2276,4087,2299,4087,2317,4181,2317,4181,2306,4101,2306,4181,2280,4181,2269,4102,2243,4181,2243,4181,2232xm4181,2124l4087,2124,4087,2140,4164,2166,4167,2167,4164,2167,4087,2192,4087,2210,4181,2210,4181,2198,4101,2198,4181,2173,4181,2162,4102,2136,4181,2136,4181,2124xm4087,1994l4087,2006,4160,2032,4165,2033,4171,2035,4166,2036,4161,2038,4087,2063,4087,2075,4181,2041,4181,2029,4087,1994xm4181,1916l4087,1953,4087,1966,4181,2000,4181,1987,4152,1977,4152,1974,4142,1974,4115,1964,4109,1962,4103,1961,4097,1960,4102,1958,4108,1956,4142,1944,4152,1944,4152,1940,4181,1930,4181,1916xm4152,1944l4142,1944,4142,1974,4152,1974,4152,1944xm4181,1849l4170,1849,4170,1893,4087,1893,4087,1905,4181,1905,4181,1849xm4151,1762l4087,1762,4087,1774,4153,1774,4161,1776,4169,1783,4171,1789,4171,1803,4170,1807,4168,1811,4166,1814,4163,1817,4159,1818,4155,1820,4149,1821,4087,1821,4087,1832,4151,1832,4159,1831,4170,1827,4175,1823,4178,1818,4181,1812,4182,1805,4182,1788,4181,1781,4177,1776,4174,1771,4169,1767,4164,1765,4158,1763,4151,1762xm4098,1675l4087,1675,4087,1739,4181,1739,4181,1728,4098,1728,4098,1675xm4138,1678l4127,1678,4127,1728,4138,1728,4138,1678xm4181,1673l4170,1673,4170,1728,4181,1728,4181,1673xm4177,1598l4158,1598,4161,1599,4164,1601,4166,1602,4168,1605,4171,1612,4171,1615,4171,1625,4170,1630,4167,1638,4164,1641,4158,1645,4154,1646,4150,1647,4151,1658,4157,1658,4163,1656,4173,1650,4176,1645,4181,1635,4181,1634,4182,1628,4182,1613,4181,1607,4177,1598xm4113,1589l4108,1589,4103,1591,4098,1594,4094,1596,4091,1600,4089,1605,4086,1610,4085,1615,4085,1630,4086,1634,4091,1644,4094,1648,4098,1651,4102,1653,4106,1654,4115,1654,4119,1653,4123,1651,4126,1649,4129,1646,4131,1643,4106,1643,4103,1641,4100,1638,4098,1635,4096,1630,4096,1615,4098,1610,4101,1607,4104,1603,4108,1601,4114,1601,4113,1589xm4159,1587l4149,1587,4145,1588,4137,1593,4134,1596,4130,1605,4128,1612,4123,1631,4121,1637,4116,1642,4114,1643,4131,1643,4133,1638,4135,1633,4140,1616,4141,1611,4142,1608,4144,1605,4145,1602,4148,1600,4150,1599,4152,1598,4177,1598,4176,1597,4173,1593,4168,1591,4164,1588,4159,1587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3.064148pt;margin-top:19.051889pt;width:206.65pt;height:157.15pt;mso-position-horizontal-relative:page;mso-position-vertical-relative:paragraph;z-index:-15649792;mso-wrap-distance-left:0;mso-wrap-distance-right:0" coordorigin="4261,381" coordsize="4133,3143">
            <v:shape style="position:absolute;left:5944;top:533;width:979;height:405" coordorigin="5944,533" coordsize="979,405" path="m5944,533l5944,662m6923,533l6923,938e" filled="false" stroked="true" strokeweight=".300671pt" strokecolor="#252525">
              <v:path arrowok="t"/>
              <v:stroke dashstyle="solid"/>
            </v:shape>
            <v:line style="position:absolute" from="6189,828" to="7657,828" stroked="true" strokeweight=".286205pt" strokecolor="#252525">
              <v:stroke dashstyle="solid"/>
            </v:line>
            <v:line style="position:absolute" from="7901,533" to="7901,742" stroked="true" strokeweight=".300671pt" strokecolor="#252525">
              <v:stroke dashstyle="solid"/>
            </v:line>
            <v:shape style="position:absolute;left:4476;top:532;width:3915;height:3" coordorigin="4476,532" coordsize="3915,3" path="m4476,535l8391,535m4476,532l8391,532e" filled="false" stroked="true" strokeweight=".116772pt" strokecolor="#252525">
              <v:path arrowok="t"/>
              <v:stroke dashstyle="solid"/>
            </v:shape>
            <v:shape style="position:absolute;left:4476;top:530;width:3918;height:43" coordorigin="4476,531" coordsize="3918,43" path="m8394,531l4476,531,4476,534,4476,536,5941,536,5941,573,5947,573,5947,536,6920,536,6920,573,6926,573,6926,536,8394,536,8394,534,8394,531xe" filled="true" fillcolor="#252525" stroked="false">
              <v:path arrowok="t"/>
              <v:fill type="solid"/>
            </v:shape>
            <v:shape style="position:absolute;left:4476;top:3476;width:3915;height:3" coordorigin="4476,3477" coordsize="3915,3" path="m4476,3477l5699,3477m6189,3477l6678,3477m7167,3477l7657,3477m8146,3477l8391,3477m4476,3480l8391,3480e" filled="false" stroked="true" strokeweight=".143103pt" strokecolor="#252525">
              <v:path arrowok="t"/>
              <v:stroke dashstyle="solid"/>
            </v:shape>
            <v:shape style="position:absolute;left:4476;top:3475;width:3918;height:6" coordorigin="4476,3476" coordsize="3918,6" path="m8394,3476l8146,3476,8146,3478,7657,3478,7657,3476,7167,3476,7167,3478,6678,3478,6678,3476,6189,3476,6189,3478,5699,3478,5699,3476,4476,3476,4476,3478,4476,3481,8394,3481,8394,3478,8394,3476xe" filled="true" fillcolor="#252525" stroked="false">
              <v:path arrowok="t"/>
              <v:fill type="solid"/>
            </v:shape>
            <v:shape style="position:absolute;left:4476;top:827;width:245;height:2357" coordorigin="4476,828" coordsize="245,2357" path="m4476,3184l4721,3184m4476,2889l4721,2889m4476,2595l4721,2595m4476,2300l4721,2300m4476,2006l4721,2006m4476,1711l4721,1711m4476,1417l4721,1417m4476,1122l4721,1122m4476,828l4721,828e" filled="false" stroked="true" strokeweight=".286205pt" strokecolor="#252525">
              <v:path arrowok="t"/>
              <v:stroke dashstyle="solid"/>
            </v:shape>
            <v:rect style="position:absolute;left:4473;top:530;width:7;height:2948" filled="true" fillcolor="#252525" stroked="false">
              <v:fill type="solid"/>
            </v:rect>
            <v:shape style="position:absolute;left:8146;top:827;width:245;height:2357" coordorigin="8146,828" coordsize="245,2357" path="m8146,3184l8391,3184m8146,2889l8391,2889m8146,2595l8391,2595m8146,2300l8391,2300m8146,2006l8391,2006m8146,1711l8391,1711m8146,1417l8391,1417m8146,1122l8391,1122m8146,828l8391,828e" filled="false" stroked="true" strokeweight=".286205pt" strokecolor="#252525">
              <v:path arrowok="t"/>
              <v:stroke dashstyle="solid"/>
            </v:shape>
            <v:shape style="position:absolute;left:4261;top:499;width:4133;height:3025" coordorigin="4261,500" coordsize="4133,3025" path="m4314,3199l4314,3181,4314,3176,4311,3167,4310,3163,4306,3158,4305,3157,4304,3156,4304,3203,4303,3211,4296,3220,4292,3222,4283,3222,4279,3220,4273,3211,4272,3203,4272,3177,4273,3168,4277,3164,4279,3160,4283,3158,4292,3158,4296,3160,4303,3169,4304,3176,4304,3203,4304,3156,4303,3154,4296,3151,4292,3150,4282,3150,4277,3152,4269,3158,4266,3162,4262,3173,4261,3181,4261,3205,4264,3215,4274,3227,4280,3230,4294,3230,4299,3228,4307,3222,4307,3222,4310,3218,4313,3206,4314,3199xm4314,2905l4314,2886,4314,2882,4311,2873,4310,2869,4306,2864,4305,2862,4304,2861,4304,2908,4303,2917,4296,2925,4292,2927,4283,2927,4279,2925,4273,2917,4272,2908,4272,2883,4273,2874,4277,2869,4279,2866,4283,2864,4292,2864,4296,2866,4303,2874,4304,2882,4304,2908,4304,2861,4303,2860,4296,2857,4292,2856,4282,2856,4277,2857,4269,2863,4266,2868,4262,2879,4261,2886,4261,2910,4264,2921,4274,2932,4280,2935,4294,2935,4299,2933,4307,2927,4307,2927,4310,2923,4313,2912,4314,2905xm4314,2610l4314,2592,4314,2587,4311,2578,4310,2574,4308,2571,4306,2569,4305,2568,4304,2567,4304,2614,4303,2622,4296,2631,4292,2633,4283,2633,4279,2631,4273,2622,4272,2614,4272,2588,4273,2579,4277,2575,4279,2571,4283,2569,4292,2569,4296,2571,4299,2575,4303,2580,4304,2587,4304,2614,4304,2567,4303,2565,4299,2564,4296,2562,4292,2561,4282,2561,4277,2563,4273,2566,4269,2569,4266,2573,4262,2584,4261,2592,4261,2616,4264,2626,4274,2638,4280,2640,4294,2640,4299,2639,4303,2636,4307,2633,4307,2633,4310,2629,4313,2617,4314,2610xm4314,2316l4314,2297,4314,2293,4311,2284,4310,2280,4308,2277,4306,2275,4305,2273,4304,2272,4304,2319,4303,2328,4296,2336,4292,2338,4283,2338,4279,2336,4273,2328,4272,2319,4272,2294,4273,2285,4277,2280,4279,2277,4283,2275,4292,2275,4296,2277,4303,2285,4304,2293,4304,2319,4304,2272,4303,2271,4296,2268,4292,2267,4282,2267,4277,2268,4273,2271,4269,2274,4266,2279,4262,2290,4261,2297,4261,2321,4264,2331,4274,2343,4280,2346,4294,2346,4299,2345,4307,2338,4307,2338,4310,2334,4313,2323,4314,2316xm4314,2021l4314,2003,4314,1998,4311,1989,4310,1985,4308,1982,4306,1980,4305,1979,4304,1978,4304,2025,4303,2033,4296,2042,4292,2044,4283,2044,4279,2042,4273,2033,4272,2025,4272,1999,4273,1990,4277,1986,4279,1982,4283,1980,4292,1980,4296,1982,4299,1986,4303,1991,4304,1998,4304,2025,4304,1978,4303,1976,4299,1975,4296,1973,4292,1972,4282,1972,4277,1974,4273,1977,4269,1980,4266,1984,4262,1995,4261,2003,4261,2026,4264,2037,4274,2049,4280,2051,4294,2051,4299,2050,4303,2047,4307,2044,4307,2044,4310,2040,4313,2028,4314,2021xm4314,1727l4314,1708,4314,1704,4311,1694,4310,1691,4308,1688,4306,1686,4305,1684,4304,1683,4304,1730,4303,1739,4296,1747,4292,1749,4283,1749,4279,1747,4273,1739,4272,1730,4272,1705,4273,1696,4277,1691,4279,1688,4283,1686,4292,1686,4296,1688,4303,1696,4304,1704,4304,1730,4304,1683,4303,1682,4296,1679,4292,1678,4282,1678,4277,1679,4273,1682,4269,1685,4266,1690,4262,1701,4261,1708,4261,1732,4264,1742,4274,1754,4280,1757,4294,1757,4299,1756,4307,1749,4307,1749,4310,1745,4313,1734,4314,1727xm4314,1432l4314,1414,4314,1409,4311,1400,4310,1396,4308,1393,4306,1391,4305,1390,4304,1389,4304,1436,4303,1444,4296,1453,4292,1455,4283,1455,4279,1453,4273,1444,4272,1436,4272,1410,4273,1401,4277,1397,4279,1393,4283,1391,4292,1391,4296,1393,4299,1397,4303,1402,4304,1409,4304,1436,4304,1389,4303,1387,4299,1386,4296,1384,4292,1383,4282,1383,4277,1385,4273,1388,4269,1391,4266,1395,4262,1406,4261,1414,4261,1437,4264,1448,4274,1460,4280,1462,4294,1462,4299,1461,4303,1458,4307,1455,4307,1455,4310,1451,4313,1439,4314,1432xm4314,1138l4314,1119,4314,1115,4311,1105,4310,1102,4308,1099,4306,1097,4305,1095,4304,1094,4304,1141,4303,1150,4296,1158,4292,1160,4283,1160,4279,1158,4273,1150,4272,1141,4272,1116,4273,1107,4277,1102,4279,1099,4283,1097,4292,1097,4296,1099,4303,1107,4304,1115,4304,1141,4304,1094,4303,1093,4296,1090,4292,1089,4282,1089,4277,1090,4273,1093,4269,1096,4266,1101,4262,1112,4261,1119,4261,1143,4264,1153,4274,1165,4280,1168,4294,1168,4299,1167,4307,1160,4307,1160,4310,1156,4313,1145,4314,1138xm4314,843l4314,825,4314,820,4311,811,4310,807,4308,804,4306,802,4305,801,4304,800,4304,847,4303,855,4296,864,4292,866,4283,866,4279,864,4273,855,4272,847,4272,821,4273,812,4277,808,4279,804,4283,802,4292,802,4296,804,4299,808,4303,813,4304,820,4304,847,4304,800,4303,798,4299,797,4296,795,4292,794,4282,794,4277,796,4273,799,4269,802,4266,806,4262,817,4261,825,4261,848,4264,859,4274,871,4280,873,4294,873,4299,872,4303,869,4307,866,4307,866,4310,862,4313,850,4314,843xm4343,3217l4332,3217,4332,3228,4343,3228,4343,3217xm4343,2923l4332,2923,4332,2934,4343,2934,4343,2923xm4343,2628l4332,2628,4332,2639,4343,2639,4343,2628xm4343,2334l4332,2334,4332,2345,4343,2345,4343,2334xm4343,2039l4332,2039,4332,2050,4343,2050,4343,2039xm4343,1745l4332,1745,4332,1756,4343,1756,4343,1745xm4343,1450l4332,1450,4332,1461,4343,1461,4343,1450xm4343,1156l4332,1156,4332,1167,4343,1167,4343,1156xm4343,861l4332,861,4332,872,4343,872,4343,861xm4397,3150l4390,3150,4389,3154,4386,3157,4377,3164,4372,3167,4367,3170,4367,3179,4370,3178,4373,3176,4381,3172,4384,3170,4387,3168,4387,3228,4397,3228,4397,3168,4397,3150xm4398,500l4392,500,4390,503,4387,507,4379,514,4374,517,4368,519,4368,528,4371,527,4375,526,4383,521,4386,519,4388,517,4388,578,4398,578,4398,500xm4412,2925l4372,2925,4373,2923,4374,2921,4378,2918,4381,2914,4395,2904,4400,2899,4406,2893,4408,2889,4411,2883,4411,2881,4411,2871,4409,2866,4407,2864,4400,2858,4394,2856,4378,2856,4372,2858,4363,2865,4360,2871,4360,2878,4370,2879,4370,2874,4371,2871,4377,2865,4381,2864,4390,2864,4394,2865,4400,2870,4401,2873,4401,2881,4400,2885,4393,2893,4387,2898,4373,2909,4369,2913,4363,2920,4360,2924,4358,2929,4358,2931,4358,2934,4412,2934,4412,2925xm4412,2317l4401,2317,4401,2282,4401,2267,4393,2267,4391,2270,4391,2282,4391,2317,4366,2317,4391,2282,4391,2270,4356,2317,4356,2326,4391,2326,4391,2345,4401,2345,4401,2326,4412,2326,4412,2317xm4412,1723l4410,1717,4407,1714,4402,1709,4402,1726,4402,1737,4401,1741,4395,1748,4391,1749,4384,1749,4381,1748,4376,1745,4374,1743,4371,1737,4370,1734,4370,1726,4372,1722,4378,1716,4378,1715,4382,1714,4391,1714,4395,1715,4401,1722,4402,1726,4402,1709,4401,1708,4395,1705,4385,1705,4381,1706,4374,1710,4371,1712,4369,1716,4369,1708,4370,1702,4371,1698,4373,1694,4376,1690,4379,1688,4381,1686,4384,1686,4391,1686,4395,1687,4397,1690,4399,1691,4400,1694,4401,1698,4411,1697,4410,1691,4408,1686,4407,1686,4400,1680,4394,1678,4379,1678,4372,1681,4367,1687,4362,1693,4359,1704,4359,1733,4361,1742,4372,1754,4379,1757,4392,1757,4396,1756,4400,1754,4404,1751,4406,1749,4407,1748,4409,1744,4411,1740,4412,1735,4412,1723xm4412,2611l4411,2607,4408,2604,4407,2601,4406,2600,4402,2598,4397,2597,4401,2596,4403,2594,4404,2593,4408,2588,4408,2585,4408,2578,4407,2575,4404,2569,4404,2568,4401,2566,4393,2562,4389,2561,4378,2561,4373,2563,4368,2567,4364,2570,4361,2575,4360,2581,4370,2583,4371,2578,4373,2575,4375,2573,4378,2570,4381,2569,4389,2569,4392,2570,4397,2575,4398,2578,4398,2586,4397,2589,4393,2591,4390,2593,4386,2594,4381,2594,4380,2594,4379,2602,4382,2602,4384,2601,4391,2601,4394,2603,4400,2609,4402,2612,4402,2621,4400,2625,4394,2631,4390,2633,4381,2633,4378,2632,4372,2627,4370,2623,4369,2617,4359,2619,4360,2625,4362,2630,4367,2635,4372,2639,4378,2641,4393,2641,4400,2638,4406,2633,4410,2629,4412,2623,4412,2611xm4412,1385l4360,1385,4360,1394,4400,1394,4395,1399,4390,1406,4381,1422,4377,1430,4373,1448,4371,1455,4371,1461,4381,1461,4382,1453,4383,1446,4385,1440,4388,1431,4392,1422,4402,1404,4407,1397,4412,1392,4412,1385xm4413,1151l4412,1139,4411,1136,4409,1132,4406,1129,4406,1129,4402,1126,4402,1149,4401,1153,4398,1156,4395,1159,4391,1160,4383,1160,4380,1159,4375,1157,4373,1155,4370,1150,4369,1147,4369,1140,4371,1136,4377,1130,4381,1129,4390,1129,4394,1130,4401,1136,4402,1140,4402,1149,4402,1126,4402,1126,4397,1125,4401,1123,4404,1121,4404,1121,4408,1116,4409,1113,4409,1103,4407,1099,4405,1097,4403,1095,4399,1091,4399,1105,4399,1113,4398,1115,4393,1120,4390,1121,4382,1121,4379,1120,4376,1118,4374,1115,4373,1113,4372,1105,4374,1102,4379,1098,4382,1097,4390,1097,4393,1098,4395,1100,4398,1103,4399,1105,4399,1091,4398,1091,4393,1089,4379,1089,4373,1091,4369,1094,4364,1098,4362,1103,4362,1113,4363,1116,4365,1118,4367,1121,4370,1123,4374,1125,4370,1126,4366,1128,4363,1132,4360,1135,4359,1139,4359,1151,4361,1157,4366,1161,4371,1166,4378,1168,4394,1168,4400,1166,4406,1160,4410,1157,4413,1151xm4413,822l4412,815,4407,805,4405,802,4404,801,4402,800,4402,814,4401,826,4400,830,4394,836,4390,837,4381,837,4377,836,4371,830,4369,826,4369,815,4371,811,4374,807,4378,804,4381,802,4390,802,4394,804,4400,810,4402,814,4402,800,4395,796,4390,794,4377,794,4371,797,4362,806,4359,813,4359,828,4361,834,4371,844,4376,846,4387,846,4391,845,4394,843,4398,841,4401,839,4401,837,4403,836,4403,843,4402,845,4402,846,4400,853,4399,856,4397,858,4396,860,4394,862,4392,864,4389,865,4387,866,4380,866,4377,865,4373,861,4371,858,4370,853,4361,854,4361,860,4364,865,4368,868,4372,872,4377,873,4389,873,4395,872,4404,866,4404,866,4407,861,4412,850,4412,843,4413,836,4413,822xm4413,2017l4411,2010,4407,2007,4403,2004,4401,2001,4395,1999,4382,1999,4377,2000,4372,2004,4377,1983,4409,1983,4409,1974,4369,1974,4361,2014,4370,2015,4372,2012,4374,2011,4376,2009,4379,2008,4382,2007,4390,2007,4394,2009,4398,2012,4401,2015,4402,2019,4402,2031,4401,2035,4394,2042,4390,2044,4381,2044,4378,2042,4372,2038,4370,2034,4370,2029,4359,2030,4360,2036,4362,2042,4367,2046,4372,2050,4378,2051,4394,2051,4401,2048,4405,2044,4411,2037,4413,2031,4413,2017xm4414,3494l4414,3475,4413,3471,4411,3462,4409,3458,4405,3453,4405,3451,4403,3450,4403,3497,4402,3506,4396,3514,4392,3516,4382,3516,4379,3514,4372,3506,4371,3497,4371,3472,4373,3463,4376,3458,4379,3455,4382,3453,4392,3453,4396,3455,4402,3463,4403,3471,4403,3497,4403,3450,4402,3449,4395,3446,4391,3445,4381,3445,4376,3446,4368,3452,4365,3457,4362,3468,4361,3475,4361,3499,4363,3510,4373,3521,4379,3524,4393,3524,4398,3523,4406,3516,4406,3516,4409,3512,4413,3501,4414,3494xm4518,3476l4476,3476,4476,3481,4518,3481,4518,3476xm4518,3181l4476,3181,4476,3187,4518,3187,4518,3181xm4518,2887l4476,2887,4476,2892,4518,2892,4518,2887xm4518,2592l4476,2592,4476,2598,4518,2598,4518,2592xm4518,2298l4476,2298,4476,2303,4518,2303,4518,2298xm4518,2003l4476,2003,4476,2009,4518,2009,4518,2003xm4518,1709l4476,1709,4476,1714,4518,1714,4518,1709xm4518,1414l4476,1414,4476,1420,4518,1420,4518,1414xm4518,1120l4476,1120,4476,1125,4518,1125,4518,1120xm4518,825l4476,825,4476,831,4518,831,4518,825xm4518,531l4476,531,4476,536,4518,536,4518,531xm8394,531l8388,531,8388,531,8349,531,8349,536,8388,536,8388,825,8349,825,8349,831,8388,831,8388,1120,8349,1120,8349,1125,8388,1125,8388,1414,8349,1414,8349,1420,8388,1420,8388,1709,8349,1709,8349,1714,8388,1714,8388,2003,8349,2003,8349,2009,8388,2009,8388,2298,8349,2298,8349,2303,8388,2303,8388,2592,8349,2592,8349,2598,8388,2598,8388,2887,8349,2887,8349,2892,8388,2892,8388,3181,8349,3181,8349,3187,8388,3187,8388,3476,8349,3476,8349,3481,8391,3481,8391,3478,8394,3478,8394,531xe" filled="true" fillcolor="#252525" stroked="false">
              <v:path arrowok="t"/>
              <v:fill type="solid"/>
            </v:shape>
            <v:shape style="position:absolute;left:4918;top:381;width:2987;height:193" type="#_x0000_t75" stroked="false">
              <v:imagedata r:id="rId60" o:title=""/>
            </v:shape>
            <v:shape style="position:absolute;left:4476;top:3476;width:3915;height:3" coordorigin="4476,3477" coordsize="3915,3" path="m4476,3477l5699,3477m6189,3477l6678,3477m7167,3477l7657,3477m8146,3477l8391,3477m4476,3480l8391,3480e" filled="false" stroked="true" strokeweight=".143103pt" strokecolor="#252525">
              <v:path arrowok="t"/>
              <v:stroke dashstyle="solid"/>
            </v:shape>
            <v:shape style="position:absolute;left:5210;top:827;width:490;height:2357" coordorigin="5210,828" coordsize="490,2357" path="m5210,3184l5699,3184m5210,2889l5699,2889m5210,2595l5699,2595m5210,2300l5699,2300m5210,2006l5699,2006m5210,1711l5699,1711m5210,1417l5699,1417m5210,1122l5699,1122m5210,828l5699,828e" filled="false" stroked="true" strokeweight=".286205pt" strokecolor="#252525">
              <v:path arrowok="t"/>
              <v:stroke dashstyle="solid"/>
            </v:shape>
            <v:rect style="position:absolute;left:4720;top:533;width:490;height:2945" filled="true" fillcolor="#00ffff" stroked="false">
              <v:fill type="solid"/>
            </v:rect>
            <v:shape style="position:absolute;left:6188;top:1122;width:490;height:2062" coordorigin="6189,1122" coordsize="490,2062" path="m6189,3184l6678,3184m6189,2889l6678,2889m6189,2595l6678,2595m6189,2300l6678,2300m6189,2006l6678,2006m6189,1711l6678,1711m6189,1417l6678,1417m6189,1122l6678,1122e" filled="false" stroked="true" strokeweight=".286205pt" strokecolor="#252525">
              <v:path arrowok="t"/>
              <v:stroke dashstyle="solid"/>
            </v:shape>
            <v:rect style="position:absolute;left:5699;top:661;width:490;height:2817" filled="true" fillcolor="#00ffff" stroked="false">
              <v:fill type="solid"/>
            </v:rect>
            <v:shape style="position:absolute;left:7167;top:1122;width:490;height:2062" coordorigin="7167,1122" coordsize="490,2062" path="m7167,3184l7657,3184m7167,2889l7657,2889m7167,2595l7657,2595m7167,2300l7657,2300m7167,2006l7657,2006m7167,1711l7657,1711m7167,1417l7657,1417m7167,1122l7657,1122e" filled="false" stroked="true" strokeweight=".286205pt" strokecolor="#252525">
              <v:path arrowok="t"/>
              <v:stroke dashstyle="solid"/>
            </v:shape>
            <v:shape style="position:absolute;left:6678;top:741;width:1469;height:2737" coordorigin="6678,742" coordsize="1469,2737" path="m7167,938l6678,938,6678,3478,7167,3478,7167,938xm8146,742l7657,742,7657,3478,8146,3478,8146,742xe" filled="true" fillcolor="#00ffff" stroked="false">
              <v:path arrowok="t"/>
              <v:fill type="solid"/>
            </v:shape>
            <v:shape style="position:absolute;left:4720;top:533;width:3426;height:2945" coordorigin="4721,534" coordsize="3426,2945" path="m4721,3478l5210,3478,5210,534,4721,534,4721,3478xm5699,3478l6189,3478,6189,662,5699,662,5699,3478xm6678,3478l7167,3478,7167,938,6678,938,6678,3478xm7657,3478l8146,3478,8146,742,7657,742,7657,3478xe" filled="false" stroked="true" strokeweight=".293438pt" strokecolor="#000000">
              <v:path arrowok="t"/>
              <v:stroke dashstyle="solid"/>
            </v:shape>
            <w10:wrap type="topAndBottom"/>
          </v:group>
        </w:pict>
      </w:r>
    </w:p>
    <w:p>
      <w:pPr>
        <w:tabs>
          <w:tab w:pos="5322" w:val="left" w:leader="none"/>
          <w:tab w:pos="7314" w:val="left" w:leader="none"/>
        </w:tabs>
        <w:spacing w:line="240" w:lineRule="auto"/>
        <w:ind w:left="4337" w:right="0" w:firstLine="0"/>
        <w:rPr>
          <w:sz w:val="20"/>
        </w:rPr>
      </w:pPr>
      <w:r>
        <w:rPr>
          <w:position w:val="17"/>
          <w:sz w:val="20"/>
        </w:rPr>
        <w:pict>
          <v:group style="width:24.6pt;height:3.95pt;mso-position-horizontal-relative:char;mso-position-vertical-relative:line" coordorigin="0,0" coordsize="492,79">
            <v:shape style="position:absolute;left:0;top:0;width:492;height:79" coordorigin="0,0" coordsize="492,79" path="m11,0l0,0,0,78,10,78,10,17,23,17,11,0xm23,17l10,17,53,78,64,78,64,61,54,61,23,17xm64,0l54,0,54,61,64,61,64,0xm116,20l100,20,94,22,83,31,80,39,80,59,82,66,93,76,99,79,113,79,117,78,126,73,128,71,102,71,98,69,92,62,90,57,90,42,92,37,98,30,102,28,128,28,122,23,116,20xm128,28l112,28,117,30,123,37,125,42,125,57,123,62,123,62,117,69,112,71,128,71,129,70,134,62,135,57,135,40,133,33,128,28xm210,0l198,0,167,78,179,78,188,54,233,54,230,46,191,46,200,23,202,18,203,13,204,8,214,8,210,0xm233,54l222,54,231,78,243,78,233,54xm214,8l204,8,205,12,207,18,218,46,230,46,214,8xm265,29l255,29,255,68,255,71,257,74,258,76,262,78,265,78,271,78,274,78,276,77,275,69,269,69,268,69,266,68,266,68,265,66,265,29xm275,69l273,69,272,69,275,69,275,69xm275,21l248,21,248,29,275,29,275,21xm265,2l255,7,255,21,265,21,265,2xm297,29l287,29,288,68,288,71,289,74,291,76,295,78,298,78,304,78,306,78,309,77,308,69,302,69,300,69,299,68,298,68,298,66,297,29xm308,69l306,69,304,69,308,69,308,69xm308,21l280,21,280,29,308,29,308,21xm297,2l287,7,287,21,297,21,297,2xm364,28l347,28,351,29,353,31,355,33,356,35,356,42,352,43,346,44,334,46,331,46,327,47,324,48,320,51,318,53,315,57,315,59,315,67,317,71,323,77,329,79,339,79,343,78,346,77,349,76,353,74,356,71,333,71,330,71,329,69,327,67,325,65,326,60,326,59,328,57,329,56,333,54,335,54,347,52,352,51,356,49,366,49,366,34,365,30,364,28xm367,71l357,71,357,73,358,75,358,76,359,78,369,78,368,75,367,73,367,71xm366,49l356,49,356,57,355,60,353,65,351,67,345,71,341,71,356,71,357,71,367,71,366,69,366,67,366,49xm348,20l338,20,334,21,326,23,323,25,321,28,319,30,317,33,317,37,326,39,327,35,329,32,331,30,333,29,337,28,364,28,364,28,362,26,361,24,359,23,355,22,352,21,348,20xm414,20l402,20,397,21,389,26,386,29,381,38,380,44,380,59,383,66,393,76,399,79,414,79,419,77,424,73,426,71,402,71,398,69,392,62,391,57,391,42,392,37,395,33,399,30,403,28,427,28,427,28,419,22,414,20xm422,57l421,62,420,65,414,70,411,71,426,71,428,70,431,65,432,58,422,57xm427,28l411,28,414,29,416,31,419,33,420,36,421,39,431,38,430,32,427,28xm452,0l442,0,442,78,452,78,452,55,459,49,471,49,468,44,452,44,452,0xm471,49l459,49,479,78,491,78,471,49xm489,21l476,21,452,44,468,44,466,42,489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1004799" cy="161925"/>
            <wp:effectExtent l="0" t="0" r="0" b="0"/>
            <wp:docPr id="6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7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pict>
          <v:group style="width:20.3pt;height:5.05pt;mso-position-horizontal-relative:char;mso-position-vertical-relative:line" coordorigin="0,0" coordsize="406,101">
            <v:shape style="position:absolute;left:0;top:0;width:406;height:101" coordorigin="0,0" coordsize="406,101" path="m10,53l0,54,0,59,2,64,5,68,7,72,11,75,21,79,27,80,41,80,46,79,51,77,55,75,59,72,60,71,30,71,25,70,18,67,15,65,13,62,12,60,11,57,10,53xm38,0l26,0,21,1,12,4,9,7,7,10,4,14,3,17,3,25,4,28,8,34,11,36,18,40,23,41,38,45,43,46,48,48,51,50,52,51,54,53,54,55,54,60,54,62,51,67,48,68,42,70,38,71,60,71,62,68,64,65,65,61,65,53,64,49,61,46,59,43,56,40,48,37,42,35,24,31,19,29,17,28,15,26,13,23,13,17,15,15,18,12,21,10,26,9,57,9,56,7,52,5,48,3,43,1,38,0xm57,9l38,9,43,10,46,13,50,15,52,19,52,24,62,23,62,19,61,15,57,9xm90,23l81,23,81,100,91,100,91,73,124,73,125,72,101,72,97,71,91,64,90,58,90,44,91,38,95,35,98,31,99,30,90,30,90,23xm124,73l91,73,92,75,95,77,100,79,103,80,111,80,115,79,123,74,124,73xm125,29l110,29,114,31,120,38,122,43,121,58,120,63,114,71,110,72,125,72,126,71,131,61,132,56,132,45,131,40,127,31,125,29xm112,21l103,21,100,22,97,24,94,25,92,27,90,30,99,30,102,29,125,29,124,28,116,23,112,21xm178,21l162,21,155,24,150,29,145,34,143,41,143,61,145,68,155,78,162,80,178,80,183,79,192,72,166,72,162,71,158,67,155,64,153,59,153,53,197,53,197,45,153,45,154,41,156,37,162,31,166,29,190,29,184,24,178,21xm186,61l185,65,183,68,180,70,178,71,174,72,192,72,192,72,195,68,197,62,186,61xm190,29l175,29,179,31,185,37,186,41,186,42,186,45,197,45,197,41,194,34,190,29xm241,21l230,21,225,23,216,27,213,31,211,35,209,40,208,45,208,60,210,68,215,73,220,78,227,80,241,80,247,78,254,72,230,72,226,71,223,67,220,64,218,58,218,43,220,38,226,31,230,29,255,29,255,29,247,23,241,21xm250,58l249,63,247,67,242,71,239,72,254,72,256,71,258,66,259,60,250,58xm255,29l239,29,241,30,244,32,246,34,248,37,249,41,258,39,257,34,255,29xm280,1l270,1,270,79,280,79,280,57,287,50,298,50,295,46,280,46,280,1xm298,50l287,50,306,79,319,79,298,50xm316,23l303,23,280,46,295,46,294,44,316,23xm338,1l328,1,328,79,338,79,338,1xm387,21l370,21,364,24,359,29,354,34,351,41,351,61,354,68,364,78,371,80,386,80,392,79,396,75,400,72,374,72,370,71,367,67,364,64,362,59,361,53,405,53,405,45,362,45,362,41,364,37,370,31,374,29,398,29,393,24,387,21xm395,61l393,65,391,68,389,70,386,71,383,72,400,72,400,72,404,68,405,62,395,61xm398,29l384,29,388,31,393,37,394,41,395,42,395,45,405,45,405,41,403,34,398,29xe" filled="true" fillcolor="#252525" stroked="false">
              <v:path arrowok="t"/>
              <v:fill type="solid"/>
            </v:shape>
          </v:group>
        </w:pict>
      </w:r>
      <w:r>
        <w:rPr>
          <w:position w:val="15"/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0"/>
        <w:ind w:left="4656"/>
      </w:pPr>
      <w:r>
        <w:rPr/>
        <w:t>(c)</w:t>
      </w:r>
      <w:r>
        <w:rPr>
          <w:spacing w:val="-3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</w:p>
    <w:p>
      <w:pPr>
        <w:pStyle w:val="BodyText"/>
        <w:spacing w:before="159"/>
        <w:ind w:left="4133" w:right="2432" w:hanging="1218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 Scale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90" w:after="0"/>
        <w:ind w:left="1960" w:right="0" w:hanging="541"/>
        <w:jc w:val="left"/>
      </w:pPr>
      <w:bookmarkStart w:name="_bookmark63" w:id="113"/>
      <w:bookmarkEnd w:id="113"/>
      <w:r>
        <w:rPr>
          <w:b w:val="0"/>
        </w:rPr>
      </w:r>
      <w:bookmarkStart w:name="_bookmark63" w:id="114"/>
      <w:bookmarkEnd w:id="11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V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420" w:right="1188"/>
      </w:pPr>
      <w:r>
        <w:rPr/>
        <w:t>The</w:t>
      </w:r>
      <w:r>
        <w:rPr>
          <w:spacing w:val="50"/>
        </w:rPr>
        <w:t> </w:t>
      </w:r>
      <w:r>
        <w:rPr/>
        <w:t>64-bit</w:t>
      </w:r>
      <w:r>
        <w:rPr>
          <w:spacing w:val="53"/>
        </w:rPr>
        <w:t> </w:t>
      </w:r>
      <w:r>
        <w:rPr/>
        <w:t>key</w:t>
      </w:r>
      <w:r>
        <w:rPr>
          <w:spacing w:val="51"/>
        </w:rPr>
        <w:t> </w:t>
      </w:r>
      <w:r>
        <w:rPr/>
        <w:t>generated</w:t>
      </w:r>
      <w:r>
        <w:rPr>
          <w:spacing w:val="52"/>
        </w:rPr>
        <w:t> </w:t>
      </w:r>
      <w:r>
        <w:rPr/>
        <w:t>is</w:t>
      </w:r>
      <w:r>
        <w:rPr>
          <w:spacing w:val="53"/>
        </w:rPr>
        <w:t> </w:t>
      </w:r>
      <w:r>
        <w:rPr/>
        <w:t>used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encrypt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watermark</w:t>
      </w:r>
      <w:r>
        <w:rPr>
          <w:spacing w:val="54"/>
        </w:rPr>
        <w:t> </w:t>
      </w:r>
      <w:r>
        <w:rPr/>
        <w:t>image</w:t>
      </w:r>
      <w:r>
        <w:rPr>
          <w:spacing w:val="51"/>
        </w:rPr>
        <w:t> </w:t>
      </w:r>
      <w:r>
        <w:rPr/>
        <w:t>before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embedding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is as shown in</w:t>
      </w:r>
      <w:r>
        <w:rPr>
          <w:spacing w:val="3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4.13.</w:t>
      </w:r>
    </w:p>
    <w:p>
      <w:pPr>
        <w:spacing w:after="0" w:line="480" w:lineRule="auto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ind w:left="3350"/>
        <w:rPr>
          <w:sz w:val="20"/>
        </w:rPr>
      </w:pPr>
      <w:r>
        <w:rPr>
          <w:sz w:val="20"/>
        </w:rPr>
        <w:pict>
          <v:group style="width:259.8pt;height:182.6pt;mso-position-horizontal-relative:char;mso-position-vertical-relative:line" coordorigin="0,0" coordsize="5196,3652">
            <v:shape style="position:absolute;left:2329;top:0;width:769;height:3" coordorigin="2330,0" coordsize="769,3" path="m2358,0l2330,0,2330,2,2333,2,2337,2,2345,2,2348,2,2355,1,2357,0,2358,0xm2437,0l2417,0,2417,1,2437,1,2437,0xm3098,0l3053,0,3055,1,3064,2,3084,2,3090,2,3094,1,3098,0xe" filled="true" fillcolor="#000000" stroked="false">
              <v:path arrowok="t"/>
              <v:fill type="solid"/>
            </v:shape>
            <v:shape style="position:absolute;left:0;top:31;width:5196;height:3620" type="#_x0000_t75" stroked="false">
              <v:imagedata r:id="rId62" o:title=""/>
            </v:shape>
          </v:group>
        </w:pict>
      </w:r>
      <w:r>
        <w:rPr>
          <w:sz w:val="20"/>
        </w:rPr>
      </w:r>
    </w:p>
    <w:p>
      <w:pPr>
        <w:pStyle w:val="BodyText"/>
        <w:spacing w:before="54"/>
        <w:ind w:left="2274" w:right="1927"/>
        <w:jc w:val="center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2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(Mandril)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90" w:after="6"/>
        <w:ind w:left="1420" w:right="1188"/>
        <w:jc w:val="both"/>
      </w:pPr>
      <w:r>
        <w:rPr/>
        <w:t>The watermarked image that contains the encrypted watermark image under speckle attack is</w:t>
      </w:r>
      <w:r>
        <w:rPr>
          <w:spacing w:val="1"/>
        </w:rPr>
        <w:t> </w:t>
      </w:r>
      <w:r>
        <w:rPr/>
        <w:t>as shown in Figure 4.14(b). The degree of similarity between the watermarked image under</w:t>
      </w:r>
      <w:r>
        <w:rPr>
          <w:spacing w:val="1"/>
        </w:rPr>
        <w:t> </w:t>
      </w:r>
      <w:r>
        <w:rPr/>
        <w:t>speckle attack, and original cover image with referenced to Figure 4.3 in comparison with</w:t>
      </w:r>
      <w:r>
        <w:rPr>
          <w:spacing w:val="1"/>
        </w:rPr>
        <w:t> </w:t>
      </w:r>
      <w:r>
        <w:rPr/>
        <w:t>watermarked</w:t>
      </w:r>
      <w:r>
        <w:rPr>
          <w:spacing w:val="14"/>
        </w:rPr>
        <w:t> </w:t>
      </w:r>
      <w:r>
        <w:rPr/>
        <w:t>image</w:t>
      </w:r>
      <w:r>
        <w:rPr>
          <w:spacing w:val="17"/>
        </w:rPr>
        <w:t> </w:t>
      </w:r>
      <w:r>
        <w:rPr/>
        <w:t>given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Figure</w:t>
      </w:r>
      <w:r>
        <w:rPr>
          <w:spacing w:val="14"/>
        </w:rPr>
        <w:t> </w:t>
      </w:r>
      <w:r>
        <w:rPr/>
        <w:t>4.14</w:t>
      </w:r>
      <w:r>
        <w:rPr>
          <w:spacing w:val="15"/>
        </w:rPr>
        <w:t> </w:t>
      </w:r>
      <w:r>
        <w:rPr/>
        <w:t>(b)</w:t>
      </w:r>
      <w:r>
        <w:rPr>
          <w:spacing w:val="15"/>
        </w:rPr>
        <w:t> </w:t>
      </w:r>
      <w:r>
        <w:rPr/>
        <w:t>explains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resistance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-58"/>
        </w:rPr>
        <w:t> </w:t>
      </w:r>
      <w:r>
        <w:rPr/>
        <w:t>to this attack, which highlights the high level</w:t>
      </w:r>
      <w:r>
        <w:rPr>
          <w:spacing w:val="1"/>
        </w:rPr>
        <w:t> </w:t>
      </w:r>
      <w:r>
        <w:rPr/>
        <w:t>of imperceptibility of the technique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46.3648dB.</w:t>
      </w:r>
    </w:p>
    <w:p>
      <w:pPr>
        <w:spacing w:line="240" w:lineRule="auto"/>
        <w:ind w:left="1180" w:right="0" w:firstLine="0"/>
        <w:rPr>
          <w:sz w:val="20"/>
        </w:rPr>
      </w:pPr>
      <w:r>
        <w:rPr>
          <w:sz w:val="20"/>
        </w:rPr>
        <w:pict>
          <v:group style="width:234pt;height:152.25pt;mso-position-horizontal-relative:char;mso-position-vertical-relative:line" coordorigin="0,0" coordsize="4680,3045">
            <v:shape style="position:absolute;left:1245;top:0;width:2580;height:2415" type="#_x0000_t75" stroked="false">
              <v:imagedata r:id="rId63" o:title=""/>
            </v:shape>
            <v:rect style="position:absolute;left:0;top:2340;width:4680;height:705" filled="true" fillcolor="#ffffff" stroked="false">
              <v:fill type="solid"/>
            </v:rect>
            <v:shape style="position:absolute;left:0;top:0;width:4680;height:30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306" w:right="179" w:hanging="76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contains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Encrypted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90"/>
          <w:sz w:val="20"/>
        </w:rPr>
        <w:t> </w:t>
      </w:r>
      <w:r>
        <w:rPr>
          <w:spacing w:val="90"/>
          <w:position w:val="7"/>
          <w:sz w:val="20"/>
        </w:rPr>
        <w:pict>
          <v:group style="width:172.5pt;height:142.5pt;mso-position-horizontal-relative:char;mso-position-vertical-relative:line" coordorigin="0,0" coordsize="3450,2850">
            <v:shape style="position:absolute;left:435;top:0;width:2703;height:2304" type="#_x0000_t75" stroked="false">
              <v:imagedata r:id="rId64" o:title=""/>
            </v:shape>
            <v:rect style="position:absolute;left:0;top:2145;width:3450;height:705" filled="true" fillcolor="#ffffff" stroked="false">
              <v:fill type="solid"/>
            </v:rect>
            <v:shape style="position:absolute;left:0;top:0;width:3450;height:28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6"/>
                      </w:rPr>
                    </w:pPr>
                  </w:p>
                  <w:p>
                    <w:pPr>
                      <w:spacing w:before="1"/>
                      <w:ind w:left="995" w:right="248" w:hanging="725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 Watermarked Image under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90"/>
          <w:position w:val="7"/>
          <w:sz w:val="20"/>
        </w:rPr>
      </w:r>
    </w:p>
    <w:p>
      <w:pPr>
        <w:pStyle w:val="BodyText"/>
        <w:spacing w:before="44"/>
        <w:ind w:left="1587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4.14:</w:t>
      </w:r>
      <w:r>
        <w:rPr>
          <w:spacing w:val="-2"/>
        </w:rPr>
        <w:t> </w:t>
      </w:r>
      <w:r>
        <w:rPr/>
        <w:t>Comparison between</w:t>
      </w:r>
      <w:r>
        <w:rPr>
          <w:spacing w:val="-2"/>
        </w:rPr>
        <w:t> </w:t>
      </w:r>
      <w:r>
        <w:rPr/>
        <w:t>Watermarked and</w:t>
      </w:r>
      <w:r>
        <w:rPr>
          <w:spacing w:val="-2"/>
        </w:rPr>
        <w:t> </w:t>
      </w:r>
      <w:r>
        <w:rPr/>
        <w:t>Watermarked</w:t>
      </w:r>
    </w:p>
    <w:p>
      <w:pPr>
        <w:pStyle w:val="BodyText"/>
        <w:ind w:left="1585" w:right="2046"/>
        <w:jc w:val="center"/>
      </w:pP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2"/>
        </w:rPr>
        <w:t> </w:t>
      </w:r>
      <w:r>
        <w:rPr/>
        <w:t>recovered</w:t>
      </w:r>
      <w:r>
        <w:rPr>
          <w:spacing w:val="-1"/>
        </w:rPr>
        <w:t> </w:t>
      </w:r>
      <w:r>
        <w:rPr/>
        <w:t>encrypted</w:t>
      </w:r>
      <w:r>
        <w:rPr>
          <w:spacing w:val="2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 Figure</w:t>
      </w:r>
      <w:r>
        <w:rPr>
          <w:spacing w:val="-3"/>
        </w:rPr>
        <w:t> </w:t>
      </w:r>
      <w:r>
        <w:rPr/>
        <w:t>4.15.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34.25pt;margin-top:14.203222pt;width:377.25pt;height:199.5pt;mso-position-horizontal-relative:page;mso-position-vertical-relative:paragraph;z-index:-15645696;mso-wrap-distance-left:0;mso-wrap-distance-right:0" coordorigin="2685,284" coordsize="7545,3990">
            <v:shape style="position:absolute;left:4018;top:284;width:4648;height:3600" type="#_x0000_t75" stroked="false">
              <v:imagedata r:id="rId65" o:title=""/>
            </v:shape>
            <v:rect style="position:absolute;left:2685;top:3824;width:7545;height:450" filled="true" fillcolor="#ffffff" stroked="false">
              <v:fill type="solid"/>
            </v:rect>
            <v:shape style="position:absolute;left:2685;top:284;width:7545;height:39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1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4.15: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 Encrypted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0" w:lineRule="auto" w:after="8"/>
        <w:ind w:left="1420" w:right="1193"/>
        <w:jc w:val="both"/>
      </w:pPr>
      <w:r>
        <w:rPr/>
        <w:t>The high level of visual relationship between the original and extracted decrypted watermark</w:t>
      </w:r>
      <w:r>
        <w:rPr>
          <w:spacing w:val="1"/>
        </w:rPr>
        <w:t> </w:t>
      </w:r>
      <w:r>
        <w:rPr/>
        <w:t>images under speckle attack as shown in Figure 4.16 shows the robustness of the developed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against such</w:t>
      </w:r>
      <w:r>
        <w:rPr>
          <w:spacing w:val="-2"/>
        </w:rPr>
        <w:t> </w:t>
      </w:r>
      <w:r>
        <w:rPr/>
        <w:t>attack</w:t>
      </w:r>
      <w:r>
        <w:rPr>
          <w:spacing w:val="1"/>
        </w:rPr>
        <w:t> </w:t>
      </w:r>
      <w:r>
        <w:rPr/>
        <w:t>with an</w:t>
      </w:r>
      <w:r>
        <w:rPr>
          <w:spacing w:val="-1"/>
        </w:rPr>
        <w:t> </w:t>
      </w:r>
      <w:r>
        <w:rPr/>
        <w:t>NCC value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0.8863 and</w:t>
      </w:r>
      <w:r>
        <w:rPr>
          <w:spacing w:val="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 of</w:t>
      </w:r>
      <w:r>
        <w:rPr>
          <w:spacing w:val="-1"/>
        </w:rPr>
        <w:t> </w:t>
      </w:r>
      <w:r>
        <w:rPr/>
        <w:t>0.9293.</w:t>
      </w:r>
    </w:p>
    <w:p>
      <w:pPr>
        <w:pStyle w:val="BodyText"/>
        <w:ind w:left="2305"/>
        <w:rPr>
          <w:sz w:val="20"/>
        </w:rPr>
      </w:pPr>
      <w:r>
        <w:rPr>
          <w:sz w:val="20"/>
        </w:rPr>
        <w:pict>
          <v:group style="width:377.25pt;height:155.7pt;mso-position-horizontal-relative:char;mso-position-vertical-relative:line" coordorigin="0,0" coordsize="7545,3114">
            <v:shape style="position:absolute;left:1463;top:0;width:4379;height:2272" type="#_x0000_t75" stroked="false">
              <v:imagedata r:id="rId66" o:title=""/>
            </v:shape>
            <v:shape style="position:absolute;left:0;top:2153;width:7545;height:960" coordorigin="0,2154" coordsize="7545,960" path="m7545,2484l3660,2484,3660,2154,870,2154,870,2484,0,2484,0,3114,7545,3114,7545,2484xe" filled="true" fillcolor="#ffffff" stroked="false">
              <v:path arrowok="t"/>
              <v:fill type="solid"/>
            </v:shape>
            <v:shape style="position:absolute;left:0;top:0;width:7545;height:31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7"/>
                      </w:rPr>
                    </w:pPr>
                  </w:p>
                  <w:p>
                    <w:pPr>
                      <w:tabs>
                        <w:tab w:pos="3663" w:val="left" w:leader="none"/>
                      </w:tabs>
                      <w:spacing w:line="292" w:lineRule="auto" w:before="0"/>
                      <w:ind w:left="149" w:right="263" w:firstLine="98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  <w:tab/>
                      <w:t>(b) Extracted Decrypted Watermark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4.16: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1" w:after="0"/>
        <w:ind w:left="1960" w:right="0" w:hanging="541"/>
        <w:jc w:val="left"/>
      </w:pPr>
      <w:bookmarkStart w:name="_bookmark64" w:id="115"/>
      <w:bookmarkEnd w:id="115"/>
      <w:r>
        <w:rPr>
          <w:b w:val="0"/>
        </w:rPr>
      </w:r>
      <w:bookmarkStart w:name="_bookmark64" w:id="116"/>
      <w:bookmarkEnd w:id="11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64-bit key encrypted watermark image before the embedding process is as shown in</w:t>
      </w:r>
      <w:r>
        <w:rPr>
          <w:spacing w:val="1"/>
        </w:rPr>
        <w:t> </w:t>
      </w:r>
      <w:r>
        <w:rPr/>
        <w:t>Figure 4.13. The watermarked image that contains the encrypted watermark image under salt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pepper</w:t>
      </w:r>
      <w:r>
        <w:rPr>
          <w:spacing w:val="23"/>
        </w:rPr>
        <w:t> </w:t>
      </w:r>
      <w:r>
        <w:rPr/>
        <w:t>attack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shown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Figure</w:t>
      </w:r>
      <w:r>
        <w:rPr>
          <w:spacing w:val="24"/>
        </w:rPr>
        <w:t> </w:t>
      </w:r>
      <w:r>
        <w:rPr/>
        <w:t>4.17.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degree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similarity</w:t>
      </w:r>
      <w:r>
        <w:rPr>
          <w:spacing w:val="18"/>
        </w:rPr>
        <w:t> </w:t>
      </w:r>
      <w:r>
        <w:rPr/>
        <w:t>between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t>watermarked image under salt and pepper attack, and original cover image with reference to</w:t>
      </w:r>
      <w:r>
        <w:rPr>
          <w:spacing w:val="1"/>
        </w:rPr>
        <w:t> </w:t>
      </w:r>
      <w:r>
        <w:rPr/>
        <w:t>Figure 4.3 explains the level of similarity of these images, indicates the level of resistance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 to this attack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 a PSNR value of</w:t>
      </w:r>
      <w:r>
        <w:rPr>
          <w:spacing w:val="-1"/>
        </w:rPr>
        <w:t> </w:t>
      </w:r>
      <w:r>
        <w:rPr/>
        <w:t>46.4406dB.</w:t>
      </w:r>
    </w:p>
    <w:p>
      <w:pPr>
        <w:pStyle w:val="BodyText"/>
        <w:ind w:left="2590"/>
        <w:rPr>
          <w:sz w:val="20"/>
        </w:rPr>
      </w:pPr>
      <w:r>
        <w:rPr>
          <w:sz w:val="20"/>
        </w:rPr>
        <w:pict>
          <v:group style="width:339.75pt;height:139.050pt;mso-position-horizontal-relative:char;mso-position-vertical-relative:line" coordorigin="0,0" coordsize="6795,2781">
            <v:shape style="position:absolute;left:2008;top:0;width:2722;height:2303" type="#_x0000_t75" stroked="false">
              <v:imagedata r:id="rId67" o:title=""/>
            </v:shape>
            <v:rect style="position:absolute;left:0;top:2255;width:6795;height:525" filled="true" fillcolor="#ffffff" stroked="false">
              <v:fill type="solid"/>
            </v:rect>
            <v:shape style="position:absolute;left:0;top:0;width:6795;height:27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4.17: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1601"/>
        <w:jc w:val="right"/>
      </w:pPr>
      <w:r>
        <w:rPr/>
        <w:t>Figure</w:t>
      </w:r>
      <w:r>
        <w:rPr>
          <w:spacing w:val="-3"/>
        </w:rPr>
        <w:t> </w:t>
      </w:r>
      <w:r>
        <w:rPr/>
        <w:t>4.18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</w:t>
      </w:r>
      <w:r>
        <w:rPr>
          <w:spacing w:val="-2"/>
        </w:rPr>
        <w:t> </w:t>
      </w:r>
      <w:r>
        <w:rPr/>
        <w:t>attack.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2636901</wp:posOffset>
            </wp:positionH>
            <wp:positionV relativeFrom="paragraph">
              <wp:posOffset>180562</wp:posOffset>
            </wp:positionV>
            <wp:extent cx="2787730" cy="2290762"/>
            <wp:effectExtent l="0" t="0" r="0" b="0"/>
            <wp:wrapTopAndBottom/>
            <wp:docPr id="71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730" cy="229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6"/>
        <w:ind w:right="1578"/>
        <w:jc w:val="right"/>
      </w:pPr>
      <w:r>
        <w:rPr/>
        <w:t>Figure</w:t>
      </w:r>
      <w:r>
        <w:rPr>
          <w:spacing w:val="-4"/>
        </w:rPr>
        <w:t> </w:t>
      </w:r>
      <w:r>
        <w:rPr/>
        <w:t>4.18:</w:t>
      </w:r>
      <w:r>
        <w:rPr>
          <w:spacing w:val="-1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 high level of visual resemblance between the original watermark and extracted decrypted</w:t>
      </w:r>
      <w:r>
        <w:rPr>
          <w:spacing w:val="1"/>
        </w:rPr>
        <w:t> </w:t>
      </w:r>
      <w:r>
        <w:rPr/>
        <w:t>watermark under salt and pepper attack as shown in Figure 4.19 depicts the robustness of the</w:t>
      </w:r>
      <w:r>
        <w:rPr>
          <w:spacing w:val="1"/>
        </w:rPr>
        <w:t> </w:t>
      </w:r>
      <w:r>
        <w:rPr/>
        <w:t>developed technique against such attack with an NCC value of 0.8010 and SSIM value of</w:t>
      </w:r>
      <w:r>
        <w:rPr>
          <w:spacing w:val="1"/>
        </w:rPr>
        <w:t> </w:t>
      </w:r>
      <w:r>
        <w:rPr/>
        <w:t>0.9003</w:t>
      </w:r>
      <w:r>
        <w:rPr>
          <w:spacing w:val="-2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3"/>
          <w:numId w:val="45"/>
        </w:numPr>
        <w:tabs>
          <w:tab w:pos="3668" w:val="left" w:leader="none"/>
          <w:tab w:pos="6058" w:val="left" w:leader="none"/>
        </w:tabs>
        <w:spacing w:line="290" w:lineRule="auto" w:before="92" w:after="0"/>
        <w:ind w:left="2020" w:right="1524" w:firstLine="1322"/>
        <w:jc w:val="left"/>
        <w:rPr>
          <w:sz w:val="24"/>
        </w:rPr>
      </w:pPr>
      <w:r>
        <w:rPr/>
        <w:pict>
          <v:group style="position:absolute;margin-left:177.050003pt;margin-top:-107.576881pt;width:360.7pt;height:129.75pt;mso-position-horizontal-relative:page;mso-position-vertical-relative:paragraph;z-index:-20981248" coordorigin="3541,-2152" coordsize="7214,2595">
            <v:shape style="position:absolute;left:4134;top:-2152;width:4417;height:2219" type="#_x0000_t75" stroked="false">
              <v:imagedata r:id="rId69" o:title=""/>
            </v:shape>
            <v:shape style="position:absolute;left:3541;top:20;width:7214;height:423" coordorigin="3541,20" coordsize="7214,423" path="m6166,20l3541,20,3541,440,6166,440,6166,20xm10755,23l6240,23,6240,443,10755,443,10755,2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Watermark</w:t>
        <w:tab/>
        <w:t>(b)</w:t>
      </w:r>
      <w:r>
        <w:rPr>
          <w:spacing w:val="-5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4"/>
          <w:sz w:val="24"/>
        </w:rPr>
        <w:t> </w:t>
      </w:r>
      <w:r>
        <w:rPr>
          <w:sz w:val="24"/>
        </w:rPr>
        <w:t>4.19: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  <w:r>
        <w:rPr>
          <w:spacing w:val="-1"/>
          <w:sz w:val="24"/>
        </w:rPr>
        <w:t> </w:t>
      </w:r>
      <w:r>
        <w:rPr>
          <w:sz w:val="24"/>
        </w:rPr>
        <w:t>Decrypted</w:t>
      </w:r>
      <w:r>
        <w:rPr>
          <w:spacing w:val="-1"/>
          <w:sz w:val="24"/>
        </w:rPr>
        <w:t> </w:t>
      </w:r>
      <w:r>
        <w:rPr>
          <w:sz w:val="24"/>
        </w:rPr>
        <w:t>Watermark Image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Pepper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45"/>
        </w:numPr>
        <w:tabs>
          <w:tab w:pos="1961" w:val="left" w:leader="none"/>
        </w:tabs>
        <w:spacing w:line="240" w:lineRule="auto" w:before="204" w:after="0"/>
        <w:ind w:left="1960" w:right="0" w:hanging="541"/>
        <w:jc w:val="left"/>
      </w:pPr>
      <w:bookmarkStart w:name="_bookmark65" w:id="117"/>
      <w:bookmarkEnd w:id="117"/>
      <w:r>
        <w:rPr>
          <w:b w:val="0"/>
        </w:rPr>
      </w:r>
      <w:bookmarkStart w:name="_bookmark65" w:id="118"/>
      <w:bookmarkEnd w:id="118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90"/>
        <w:jc w:val="both"/>
      </w:pPr>
      <w:r>
        <w:rPr/>
        <w:t>The 64-bit key encrypted watermark image before the embedding process is as shown in</w:t>
      </w:r>
      <w:r>
        <w:rPr>
          <w:spacing w:val="1"/>
        </w:rPr>
        <w:t> </w:t>
      </w:r>
      <w:r>
        <w:rPr/>
        <w:t>Figure 4.13. The watermarked image that contains the encrypted watermark image under</w:t>
      </w:r>
      <w:r>
        <w:rPr>
          <w:spacing w:val="1"/>
        </w:rPr>
        <w:t> </w:t>
      </w:r>
      <w:r>
        <w:rPr/>
        <w:t>Gaussian attack is as shown in Figure 4.20. The degree of similarity between the watermarked</w:t>
      </w:r>
      <w:r>
        <w:rPr>
          <w:spacing w:val="-57"/>
        </w:rPr>
        <w:t> </w:t>
      </w:r>
      <w:r>
        <w:rPr/>
        <w:t>image under Gaussian attack, and original cover image as shown in Figure 4.3 highlights the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robustness of the technique with a PSNR value of</w:t>
      </w:r>
      <w:r>
        <w:rPr>
          <w:spacing w:val="-2"/>
        </w:rPr>
        <w:t> </w:t>
      </w:r>
      <w:r>
        <w:rPr/>
        <w:t>46.8875dB.</w:t>
      </w:r>
    </w:p>
    <w:p>
      <w:pPr>
        <w:pStyle w:val="BodyText"/>
        <w:ind w:left="4433"/>
        <w:rPr>
          <w:sz w:val="20"/>
        </w:rPr>
      </w:pPr>
      <w:r>
        <w:rPr>
          <w:sz w:val="20"/>
        </w:rPr>
        <w:drawing>
          <wp:inline distT="0" distB="0" distL="0" distR="0">
            <wp:extent cx="1928894" cy="1464183"/>
            <wp:effectExtent l="0" t="0" r="0" b="0"/>
            <wp:docPr id="7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94" cy="14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5"/>
        <w:ind w:left="2274" w:right="1865"/>
        <w:jc w:val="center"/>
      </w:pPr>
      <w:r>
        <w:rPr/>
        <w:t>Figure</w:t>
      </w:r>
      <w:r>
        <w:rPr>
          <w:spacing w:val="-4"/>
        </w:rPr>
        <w:t> </w:t>
      </w:r>
      <w:r>
        <w:rPr/>
        <w:t>4.20:</w:t>
      </w:r>
      <w:r>
        <w:rPr>
          <w:spacing w:val="-1"/>
        </w:rPr>
        <w:t> </w:t>
      </w: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 Attack</w:t>
      </w:r>
    </w:p>
    <w:p>
      <w:pPr>
        <w:spacing w:after="0"/>
        <w:jc w:val="center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 w:after="8"/>
        <w:ind w:left="1420" w:right="1188"/>
        <w:jc w:val="both"/>
      </w:pPr>
      <w:r>
        <w:rPr/>
        <w:t>The recovered encrypted watermark image after subjected to Gaussian attack is as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4.21.</w:t>
      </w:r>
    </w:p>
    <w:p>
      <w:pPr>
        <w:pStyle w:val="BodyText"/>
        <w:ind w:left="3813"/>
        <w:rPr>
          <w:sz w:val="20"/>
        </w:rPr>
      </w:pPr>
      <w:r>
        <w:rPr>
          <w:sz w:val="20"/>
        </w:rPr>
        <w:drawing>
          <wp:inline distT="0" distB="0" distL="0" distR="0">
            <wp:extent cx="2709310" cy="2268283"/>
            <wp:effectExtent l="0" t="0" r="0" b="0"/>
            <wp:docPr id="7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1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2274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4.21:</w:t>
      </w:r>
      <w:r>
        <w:rPr>
          <w:spacing w:val="-1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 Gaussian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 w:after="8"/>
        <w:ind w:left="1420" w:right="1191"/>
        <w:jc w:val="both"/>
      </w:pPr>
      <w:r>
        <w:rPr/>
        <w:t>The high level of visual similarity between the original and extracted decrypted 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4.22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 technique against such attack with an NCC value of 0.8846 and SSIM value of</w:t>
      </w:r>
      <w:r>
        <w:rPr>
          <w:spacing w:val="1"/>
        </w:rPr>
        <w:t> </w:t>
      </w:r>
      <w:r>
        <w:rPr/>
        <w:t>0.9422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ind w:left="2844"/>
        <w:rPr>
          <w:sz w:val="20"/>
        </w:rPr>
      </w:pPr>
      <w:r>
        <w:rPr>
          <w:sz w:val="20"/>
        </w:rPr>
        <w:pict>
          <v:group style="width:325.6pt;height:130.25pt;mso-position-horizontal-relative:char;mso-position-vertical-relative:line" coordorigin="0,0" coordsize="6512,2605">
            <v:shape style="position:absolute;left:819;top:0;width:4599;height:2229" type="#_x0000_t75" stroked="false">
              <v:imagedata r:id="rId72" o:title=""/>
            </v:shape>
            <v:shape style="position:absolute;left:0;top:2081;width:6512;height:523" coordorigin="0,2082" coordsize="6512,523" path="m6512,2092l3285,2092,3285,2082,0,2082,0,2544,2987,2544,2987,2605,6512,2605,6512,2092xe" filled="true" fillcolor="#ffffff" stroked="false">
              <v:path arrowok="t"/>
              <v:fill type="solid"/>
            </v:shape>
            <v:shape style="position:absolute;left:0;top:0;width:6512;height:26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30"/>
                      <w:ind w:left="14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position w:val="1"/>
                        <w:sz w:val="24"/>
                      </w:rPr>
                      <w:t>(a)</w:t>
                    </w:r>
                    <w:r>
                      <w:rPr>
                        <w:spacing w:val="-3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Original</w:t>
                    </w:r>
                    <w:r>
                      <w:rPr>
                        <w:spacing w:val="-2"/>
                        <w:position w:val="1"/>
                        <w:sz w:val="24"/>
                      </w:rPr>
                      <w:t> </w:t>
                    </w:r>
                    <w:r>
                      <w:rPr>
                        <w:position w:val="1"/>
                        <w:sz w:val="24"/>
                      </w:rPr>
                      <w:t>Watermark Imag</w:t>
                    </w:r>
                    <w:r>
                      <w:rPr>
                        <w:spacing w:val="48"/>
                        <w:position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638" w:right="1410"/>
        <w:jc w:val="center"/>
      </w:pPr>
      <w:r>
        <w:rPr/>
        <w:pict>
          <v:shape style="position:absolute;margin-left:309.436035pt;margin-top:-20.421621pt;width:5.35pt;height:13.35pt;mso-position-horizontal-relative:page;mso-position-vertical-relative:paragraph;z-index:-20980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100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5"/>
        </w:rPr>
        <w:t> </w:t>
      </w:r>
      <w:r>
        <w:rPr/>
        <w:t>4.22: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 Extracted</w:t>
      </w:r>
      <w:r>
        <w:rPr>
          <w:spacing w:val="-2"/>
        </w:rPr>
        <w:t> </w:t>
      </w:r>
      <w:r>
        <w:rPr/>
        <w:t>Decrypted</w:t>
      </w:r>
      <w:r>
        <w:rPr>
          <w:spacing w:val="-57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2"/>
        </w:rPr>
        <w:t> </w:t>
      </w:r>
      <w:r>
        <w:rPr/>
        <w:t>Gaussian Attack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72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 of this</w:t>
      </w:r>
      <w:r>
        <w:rPr>
          <w:spacing w:val="-1"/>
        </w:rPr>
        <w:t> </w:t>
      </w:r>
      <w:r>
        <w:rPr/>
        <w:t>scenario is depicted in table</w:t>
      </w:r>
      <w:r>
        <w:rPr>
          <w:spacing w:val="1"/>
        </w:rPr>
        <w:t> </w:t>
      </w:r>
      <w:r>
        <w:rPr/>
        <w:t>4.2 as shown</w:t>
      </w:r>
      <w:r>
        <w:rPr>
          <w:spacing w:val="-1"/>
        </w:rPr>
        <w:t> </w:t>
      </w:r>
      <w:r>
        <w:rPr/>
        <w:t>in appendix</w:t>
      </w:r>
      <w:r>
        <w:rPr>
          <w:spacing w:val="3"/>
        </w:rPr>
        <w:t> </w:t>
      </w:r>
      <w:r>
        <w:rPr/>
        <w:t>Q</w:t>
      </w:r>
    </w:p>
    <w:p>
      <w:pPr>
        <w:pStyle w:val="BodyText"/>
      </w:pPr>
    </w:p>
    <w:p>
      <w:pPr>
        <w:pStyle w:val="BodyText"/>
        <w:spacing w:line="480" w:lineRule="auto"/>
        <w:ind w:left="1420" w:right="1190"/>
        <w:jc w:val="both"/>
      </w:pPr>
      <w:r>
        <w:rPr/>
        <w:pict>
          <v:group style="position:absolute;margin-left:103.521286pt;margin-top:199.246262pt;width:173.45pt;height:156.9pt;mso-position-horizontal-relative:page;mso-position-vertical-relative:paragraph;z-index:15818752" coordorigin="2070,3985" coordsize="3469,3138">
            <v:shape style="position:absolute;left:2722;top:4137;width:2206;height:214" coordorigin="2722,4137" coordsize="2206,214" path="m2722,4137l2722,4180m3457,4137l3457,4320m4192,4137l4192,4346m4928,4137l4928,4351e" filled="false" stroked="true" strokeweight=".225846pt" strokecolor="#252525">
              <v:path arrowok="t"/>
              <v:stroke dashstyle="solid"/>
            </v:shape>
            <v:line style="position:absolute" from="5295,4137" to="2355,4137" stroked="true" strokeweight=".285702pt" strokecolor="#252525">
              <v:stroke dashstyle="solid"/>
            </v:line>
            <v:shape style="position:absolute;left:2354;top:4134;width:2943;height:43" coordorigin="2355,4134" coordsize="2943,43" path="m5297,4134l2355,4134,2355,4140,2720,4140,2720,4177,2724,4177,2724,4140,3455,4140,3455,4177,3460,4177,3460,4140,4190,4140,4190,4177,4195,4177,4195,4140,4925,4140,4925,4177,4930,4177,4930,4140,5297,4140,5297,4134xe" filled="true" fillcolor="#252525" stroked="false">
              <v:path arrowok="t"/>
              <v:fill type="solid"/>
            </v:shape>
            <v:shape style="position:absolute;left:2354;top:7075;width:2941;height:3" coordorigin="2355,7075" coordsize="2941,3" path="m2355,7075l3274,7075m3641,7075l4009,7075m4376,7075l4744,7075m5111,7075l5295,7075m2355,7078l5295,7078e" filled="false" stroked="true" strokeweight=".142851pt" strokecolor="#252525">
              <v:path arrowok="t"/>
              <v:stroke dashstyle="solid"/>
            </v:shape>
            <v:shape style="position:absolute;left:2354;top:7074;width:2943;height:6" coordorigin="2355,7074" coordsize="2943,6" path="m5297,7074l5111,7074,5111,7077,4744,7077,4744,7074,4376,7074,4376,7077,4009,7077,4009,7074,3641,7074,3641,7077,3274,7077,3274,7074,2355,7074,2355,7077,2355,7080,5297,7080,5297,7077,5297,7074xe" filled="true" fillcolor="#252525" stroked="false">
              <v:path arrowok="t"/>
              <v:fill type="solid"/>
            </v:shape>
            <v:shape style="position:absolute;left:2354;top:4430;width:184;height:2352" coordorigin="2355,4431" coordsize="184,2352" path="m2355,6783l2538,6783m2355,6489l2538,6489m2355,6195l2538,6195m2355,5901l2538,5901m2355,5607l2538,5607m2355,5313l2538,5313m2355,5019l2538,5019m2355,4725l2538,4725m2355,4431l2538,4431e" filled="false" stroked="true" strokeweight=".285702pt" strokecolor="#252525">
              <v:path arrowok="t"/>
              <v:stroke dashstyle="solid"/>
            </v:shape>
            <v:rect style="position:absolute;left:2352;top:4134;width:5;height:2943" filled="true" fillcolor="#252525" stroked="false">
              <v:fill type="solid"/>
            </v:rect>
            <v:shape style="position:absolute;left:5111;top:4430;width:184;height:2352" coordorigin="5111,4431" coordsize="184,2352" path="m5111,6783l5295,6783m5111,6489l5295,6489m5111,6195l5295,6195m5111,5901l5295,5901m5111,5607l5295,5607m5111,5313l5295,5313m5111,5019l5295,5019m5111,4725l5295,4725m5111,4431l5295,4431e" filled="false" stroked="true" strokeweight=".285702pt" strokecolor="#252525">
              <v:path arrowok="t"/>
              <v:stroke dashstyle="solid"/>
            </v:shape>
            <v:shape style="position:absolute;left:2088;top:4103;width:3210;height:3019" coordorigin="2088,4103" coordsize="3210,3019" path="m2160,6040l2131,6040,2131,6004,2129,5996,2129,5995,2125,5991,2123,5988,2123,6009,2123,6040,2098,6040,2098,6009,2098,6007,2099,6003,2100,6000,2102,5998,2105,5997,2107,5996,2114,5996,2117,5997,2122,6004,2123,6009,2123,5988,2121,5986,2116,5983,2106,5983,2103,5984,2097,5988,2095,5990,2092,5996,2091,6000,2090,6007,2089,6009,2089,6052,2160,6052,2160,6040xm2160,5810l2089,5810,2089,5821,2145,5821,2089,5868,2089,5880,2160,5880,2160,5869,2104,5869,2160,5822,2160,5810xm2160,5708l2141,5724,2137,5727,2134,5730,2130,5735,2129,5738,2128,5741,2127,5732,2125,5728,2125,5726,2121,5721,2121,5775,2097,5775,2097,5740,2098,5735,2103,5729,2105,5728,2111,5728,2113,5729,2117,5732,2118,5734,2120,5740,2120,5744,2121,5775,2121,5721,2118,5718,2114,5716,2105,5716,2101,5717,2095,5722,2092,5725,2090,5733,2090,5738,2089,5787,2160,5787,2160,5775,2129,5775,2129,5756,2129,5755,2129,5753,2130,5751,2131,5750,2132,5748,2133,5746,2136,5744,2138,5741,2138,5741,2141,5738,2160,5723,2160,5708xm2160,5621l2089,5586,2089,5598,2144,5624,2148,5626,2152,5627,2149,5628,2145,5630,2141,5632,2089,5655,2089,5668,2160,5633,2160,5621xm2160,5509l2131,5524,2131,5536,2131,5567,2110,5557,2106,5555,2101,5553,2097,5552,2101,5551,2105,5548,2131,5536,2131,5524,2089,5545,2089,5558,2160,5592,2160,5580,2139,5570,2139,5567,2139,5536,2139,5533,2160,5522,2160,5509xm2160,5441l2152,5441,2152,5485,2089,5485,2089,5497,2160,5497,2160,5441xm2160,5266l2152,5266,2152,5320,2128,5320,2128,5271,2119,5271,2119,5320,2098,5320,2098,5268,2089,5268,2089,5332,2160,5332,2160,5320,2160,5266xm2161,5925l2160,5920,2157,5910,2157,5909,2154,5906,2147,5900,2144,5899,2136,5899,2133,5900,2127,5905,2125,5909,2121,5918,2120,5924,2117,5943,2115,5949,2112,5954,2109,5955,2104,5955,2102,5953,2099,5950,2097,5947,2096,5942,2096,5928,2098,5922,2102,5915,2105,5913,2110,5913,2109,5901,2105,5902,2101,5903,2095,5909,2092,5912,2089,5922,2088,5928,2088,5942,2089,5946,2092,5956,2094,5960,2098,5963,2101,5965,2104,5966,2111,5966,2114,5965,2116,5963,2119,5961,2121,5958,2122,5955,2124,5950,2126,5945,2129,5928,2130,5923,2132,5917,2133,5914,2135,5913,2137,5911,2139,5910,2143,5910,2145,5911,2147,5913,2149,5914,2150,5917,2152,5924,2153,5928,2153,5937,2152,5942,2149,5950,2147,5953,2143,5957,2140,5958,2136,5959,2137,5970,2142,5970,2146,5968,2154,5962,2157,5958,2160,5947,2160,5946,2161,5941,2161,5925xm2161,5381l2160,5374,2155,5364,2151,5360,2143,5356,2137,5355,2089,5355,2089,5367,2139,5367,2145,5369,2151,5376,2153,5382,2153,5396,2152,5400,2150,5404,2149,5407,2147,5410,2144,5411,2141,5413,2136,5413,2089,5413,2089,5425,2138,5425,2144,5424,2152,5419,2155,5416,2158,5410,2160,5405,2161,5398,2161,5381xm2161,5206l2160,5201,2157,5191,2157,5190,2154,5186,2151,5184,2147,5181,2144,5180,2136,5180,2133,5181,2130,5183,2127,5186,2125,5190,2121,5198,2120,5205,2117,5224,2115,5230,2112,5235,2109,5236,2104,5236,2102,5234,2099,5231,2097,5228,2096,5223,2096,5209,2098,5203,2100,5200,2102,5196,2105,5194,2110,5194,2109,5182,2105,5182,2101,5184,2095,5189,2092,5193,2089,5203,2088,5209,2088,5223,2089,5227,2089,5228,2092,5237,2094,5241,2098,5244,2101,5246,2104,5247,2111,5247,2114,5246,2119,5242,2121,5239,2122,5236,2124,5231,2126,5226,2129,5209,2130,5204,2132,5198,2133,5195,2137,5192,2139,5191,2143,5191,2145,5192,2147,5194,2149,5195,2150,5198,2152,5205,2153,5209,2153,5218,2152,5223,2149,5231,2147,5234,2143,5238,2140,5239,2136,5240,2137,5251,2142,5251,2146,5249,2154,5243,2157,5238,2160,5228,2160,5227,2161,5222,2161,5206xm2249,6455l2244,6455,2243,6459,2240,6462,2234,6469,2230,6472,2226,6475,2226,6484,2228,6483,2231,6481,2237,6477,2239,6475,2241,6473,2241,6533,2249,6533,2249,6473,2249,6455xm2249,6161l2244,6161,2243,6165,2240,6168,2234,6175,2230,6178,2226,6181,2226,6190,2228,6189,2231,6187,2237,6183,2239,6181,2241,6179,2241,6239,2249,6239,2249,6179,2249,6161xm2260,5936l2230,5936,2231,5934,2232,5933,2234,5929,2237,5926,2247,5915,2251,5911,2256,5904,2257,5901,2259,5895,2260,5892,2260,5882,2258,5878,2256,5875,2251,5869,2247,5867,2235,5867,2230,5869,2227,5873,2223,5877,2221,5882,2221,5890,2229,5891,2229,5886,2230,5882,2234,5877,2237,5875,2244,5875,2247,5877,2251,5882,2252,5885,2252,5892,2251,5896,2249,5900,2246,5904,2242,5910,2231,5921,2228,5925,2225,5928,2223,5932,2221,5935,2220,5939,2220,5941,2219,5943,2219,5945,2260,5945,2260,5936xm2260,5642l2230,5642,2231,5640,2232,5639,2234,5635,2237,5632,2242,5627,2247,5621,2251,5617,2256,5610,2257,5607,2259,5601,2260,5598,2260,5588,2258,5584,2256,5581,2251,5576,2247,5573,2235,5573,2230,5575,2227,5579,2223,5583,2221,5589,2221,5596,2229,5597,2229,5592,2230,5588,2234,5583,2237,5581,2244,5581,2247,5583,2249,5585,2251,5588,2252,5591,2252,5598,2251,5602,2246,5610,2242,5616,2231,5627,2228,5631,2223,5638,2221,5641,2220,5647,2219,5649,2219,5651,2260,5651,2260,5642xm2260,4742l2252,4742,2252,4707,2252,4692,2246,4692,2244,4694,2244,4707,2244,4742,2225,4742,2244,4707,2244,4694,2218,4742,2218,4751,2244,4751,2244,4769,2252,4769,2252,4751,2260,4751,2260,4742xm2260,4448l2252,4448,2252,4413,2252,4398,2246,4398,2244,4400,2244,4413,2244,4448,2225,4448,2244,4413,2244,4400,2218,4448,2218,4457,2244,4457,2244,4475,2252,4475,2252,4457,2260,4457,2260,4448xm2260,5329l2259,5325,2256,5319,2255,5318,2253,5316,2249,5315,2252,5314,2253,5312,2254,5311,2257,5306,2257,5303,2257,5296,2257,5293,2254,5287,2254,5286,2252,5284,2246,5280,2243,5279,2235,5279,2231,5281,2224,5288,2222,5293,2221,5300,2229,5301,2229,5297,2230,5293,2234,5288,2237,5287,2243,5287,2245,5288,2247,5291,2249,5293,2250,5296,2250,5304,2248,5307,2246,5309,2243,5311,2240,5312,2237,5312,2237,5312,2236,5312,2235,5321,2237,5320,2239,5319,2244,5319,2247,5321,2249,5324,2251,5326,2253,5330,2253,5339,2251,5343,2246,5349,2243,5351,2237,5351,2234,5349,2232,5347,2230,5345,2229,5341,2228,5335,2220,5337,2221,5343,2223,5348,2226,5352,2230,5357,2234,5358,2246,5358,2251,5356,2255,5351,2259,5347,2260,5341,2260,5329xm2260,5035l2259,5031,2257,5028,2256,5025,2255,5024,2253,5022,2249,5021,2252,5020,2253,5018,2254,5017,2257,5012,2257,5010,2257,5002,2257,4999,2254,4993,2254,4992,2252,4990,2246,4986,2243,4985,2235,4985,2231,4987,2227,4991,2224,4994,2222,4999,2221,5005,2229,5007,2229,5002,2230,4999,2232,4997,2234,4994,2237,4993,2243,4993,2245,4994,2249,4999,2250,5002,2250,5010,2248,5013,2246,5015,2243,5017,2240,5018,2237,5018,2236,5018,2235,5026,2237,5026,2239,5025,2244,5025,2247,5027,2251,5033,2253,5036,2253,5045,2251,5049,2246,5055,2243,5057,2237,5057,2234,5056,2230,5051,2229,5047,2228,5041,2220,5043,2221,5049,2223,5054,2226,5058,2230,5062,2234,5065,2246,5065,2251,5062,2255,5057,2259,5053,2260,5047,2260,5035xm2261,4148l2259,4142,2257,4138,2254,4135,2252,4132,2247,4130,2238,4130,2234,4131,2230,4135,2234,4114,2258,4114,2258,4105,2228,4105,2222,4145,2229,4146,2230,4144,2231,4142,2235,4139,2237,4138,2244,4138,2247,4140,2249,4143,2252,4146,2253,4150,2253,4162,2252,4166,2247,4173,2244,4175,2237,4175,2234,4174,2232,4171,2230,4169,2229,4165,2228,4160,2220,4161,2221,4167,2223,4173,2226,4177,2230,4181,2234,4183,2247,4183,2252,4179,2255,4175,2259,4168,2261,4162,2261,4148xm2308,7092l2308,7074,2307,7069,2305,7060,2304,7056,2302,7051,2301,7050,2300,7049,2300,7096,2299,7104,2294,7112,2291,7115,2284,7115,2281,7112,2277,7104,2276,7096,2276,7069,2277,7061,2281,7053,2284,7051,2291,7051,2294,7053,2299,7062,2300,7069,2300,7096,2300,7049,2299,7048,2294,7044,2291,7043,2283,7043,2280,7045,2274,7051,2272,7055,2269,7066,2268,7074,2268,7097,2270,7108,2277,7120,2282,7122,2292,7122,2296,7121,2302,7115,2302,7115,2304,7110,2307,7099,2308,7092xm2308,6793l2307,6787,2299,6778,2295,6776,2285,6776,2281,6777,2278,6781,2281,6760,2306,6760,2306,6751,2275,6751,2269,6790,2276,6792,2277,6789,2279,6788,2283,6785,2285,6784,2291,6784,2294,6786,2299,6792,2300,6796,2300,6807,2299,6812,2294,6819,2291,6821,2284,6821,2282,6819,2278,6814,2276,6811,2276,6806,2268,6807,2268,6813,2270,6819,2277,6826,2282,6828,2294,6828,2300,6825,2307,6814,2308,6808,2308,6793xm2309,6504l2309,6486,2309,6481,2307,6472,2306,6468,2303,6463,2302,6462,2302,6461,2302,6508,2300,6516,2296,6525,2293,6527,2286,6527,2283,6525,2278,6516,2277,6508,2277,6481,2278,6473,2283,6465,2286,6463,2293,6463,2296,6465,2300,6474,2301,6481,2302,6508,2302,6461,2300,6460,2295,6456,2293,6455,2285,6455,2281,6457,2275,6463,2273,6467,2270,6478,2269,6486,2269,6509,2271,6520,2279,6532,2283,6534,2294,6534,2298,6533,2303,6527,2303,6527,2306,6523,2309,6511,2309,6504xm2309,5916l2309,5898,2309,5893,2307,5884,2306,5880,2304,5877,2303,5875,2302,5874,2302,5873,2302,5920,2300,5928,2296,5937,2293,5939,2286,5939,2283,5937,2278,5928,2277,5920,2277,5893,2278,5886,2281,5881,2283,5877,2286,5875,2293,5875,2296,5877,2300,5886,2301,5893,2302,5920,2302,5873,2300,5872,2295,5868,2293,5867,2285,5867,2281,5869,2278,5872,2275,5875,2273,5879,2270,5890,2269,5898,2269,5921,2271,5932,2279,5944,2283,5946,2294,5946,2298,5945,2303,5939,2303,5939,2306,5935,2309,5923,2309,5916xm2309,5328l2309,5310,2309,5305,2307,5296,2306,5292,2304,5289,2303,5287,2302,5286,2302,5285,2302,5332,2300,5340,2296,5349,2293,5351,2286,5351,2283,5349,2278,5340,2277,5332,2277,5305,2278,5298,2281,5293,2283,5289,2286,5287,2293,5287,2296,5289,2300,5298,2301,5305,2302,5332,2302,5285,2300,5284,2295,5280,2293,5279,2285,5279,2281,5281,2278,5284,2275,5287,2273,5291,2270,5302,2269,5310,2269,5333,2271,5344,2279,5356,2283,5358,2294,5358,2298,5357,2303,5351,2303,5351,2306,5347,2309,5335,2309,5328xm2309,4740l2309,4722,2309,4717,2307,4708,2306,4704,2304,4701,2303,4699,2302,4698,2302,4697,2302,4744,2300,4752,2296,4761,2293,4763,2286,4763,2283,4761,2278,4752,2277,4744,2277,4717,2278,4710,2281,4705,2283,4701,2286,4699,2293,4699,2296,4701,2300,4710,2301,4717,2302,4744,2302,4697,2300,4696,2295,4692,2293,4691,2285,4691,2281,4693,2278,4696,2275,4699,2273,4703,2270,4715,2269,4722,2269,4745,2271,4756,2279,4768,2283,4771,2294,4771,2298,4769,2303,4763,2303,4763,2306,4759,2309,4747,2309,4740xm2309,4152l2309,4134,2309,4129,2307,4120,2306,4116,2304,4113,2303,4111,2302,4110,2302,4109,2302,4156,2300,4164,2296,4173,2293,4175,2286,4175,2283,4173,2278,4164,2277,4156,2277,4129,2278,4122,2281,4117,2283,4113,2286,4111,2293,4111,2296,4113,2300,4122,2301,4129,2302,4156,2302,4109,2300,4108,2295,4104,2293,4103,2285,4103,2281,4105,2278,4108,2275,4111,2273,4115,2270,4127,2269,4134,2269,4158,2271,4168,2279,4180,2283,4183,2294,4183,2298,4181,2303,4175,2303,4175,2306,4171,2309,4159,2309,4152xm2310,6206l2308,6199,2306,6196,2303,6193,2301,6190,2296,6188,2287,6188,2283,6189,2279,6193,2283,6172,2307,6172,2307,6163,2277,6163,2271,6203,2278,6204,2279,6201,2280,6200,2282,6198,2284,6197,2286,6196,2293,6196,2296,6198,2298,6201,2301,6204,2302,6208,2302,6220,2301,6224,2296,6231,2293,6233,2286,6233,2283,6231,2279,6227,2278,6223,2277,6218,2269,6219,2270,6225,2272,6231,2275,6235,2279,6238,2283,6240,2296,6240,2301,6237,2304,6233,2308,6226,2310,6220,2310,6206xm2310,5618l2308,5612,2306,5608,2303,5605,2301,5602,2296,5600,2287,5600,2283,5601,2279,5605,2283,5584,2307,5584,2307,5575,2277,5575,2271,5615,2278,5616,2279,5613,2280,5612,2282,5610,2284,5609,2286,5608,2293,5608,2296,5610,2298,5613,2301,5616,2302,5620,2302,5632,2301,5636,2296,5643,2293,5645,2286,5645,2283,5643,2279,5639,2278,5635,2277,5630,2269,5631,2270,5637,2272,5643,2275,5647,2279,5650,2283,5652,2296,5652,2301,5649,2304,5645,2308,5638,2310,5632,2310,5618xm2310,5030l2308,5024,2306,5020,2303,5017,2301,5014,2296,5012,2287,5012,2283,5013,2279,5017,2283,4996,2307,4996,2307,4987,2277,4987,2271,5027,2278,5028,2279,5025,2280,5024,2282,5022,2284,5021,2286,5020,2293,5020,2296,5022,2298,5025,2301,5028,2302,5032,2302,5044,2301,5048,2296,5055,2293,5057,2286,5057,2283,5055,2279,5051,2278,5047,2277,5042,2269,5043,2270,5049,2272,5055,2275,5059,2279,5062,2283,5064,2296,5064,2301,5061,2304,5057,2308,5050,2310,5044,2310,5030xm2310,4442l2308,4436,2306,4432,2303,4429,2301,4426,2296,4424,2287,4424,2283,4425,2279,4429,2283,4408,2307,4408,2307,4399,2277,4399,2271,4439,2278,4440,2279,4437,2280,4436,2282,4434,2284,4433,2286,4432,2293,4432,2296,4434,2298,4437,2301,4440,2302,4444,2302,4456,2301,4460,2296,4467,2293,4469,2286,4469,2283,4467,2279,4463,2278,4459,2277,4454,2269,4455,2270,4461,2272,4467,2275,4471,2279,4475,2283,4476,2296,4476,2301,4473,2304,4469,2308,4462,2310,4456,2310,4442xm2386,7074l2355,7074,2355,7080,2386,7080,2386,7074xm2386,6780l2355,6780,2355,6786,2386,6786,2386,6780xm2386,6486l2355,6486,2355,6492,2386,6492,2386,6486xm2386,6192l2355,6192,2355,6198,2386,6198,2386,6192xm2386,5898l2355,5898,2355,5904,2386,5904,2386,5898xm2386,5604l2355,5604,2355,5610,2386,5610,2386,5604xm2386,5310l2355,5310,2355,5316,2386,5316,2386,5310xm2386,5016l2355,5016,2355,5022,2386,5022,2386,5016xm2386,4722l2355,4722,2355,4728,2386,4728,2386,4722xm2386,4428l2355,4428,2355,4434,2386,4434,2386,4428xm2386,4134l2355,4134,2355,4140,2386,4140,2386,4134xm5297,4134l5293,4134,5293,4134,5263,4134,5263,4140,5293,4140,5293,4428,5263,4428,5263,4434,5293,4434,5293,4722,5263,4722,5263,4728,5293,4728,5293,5016,5263,5016,5263,5022,5293,5022,5293,5310,5263,5310,5263,5316,5293,5316,5293,5604,5263,5604,5263,5610,5293,5610,5293,5898,5263,5898,5263,5904,5293,5904,5293,6192,5263,6192,5263,6198,5293,6198,5293,6486,5263,6486,5263,6492,5293,6492,5293,6780,5263,6780,5263,6786,5293,6786,5293,7074,5263,7074,5263,7080,5295,7080,5295,7077,5297,7077,5297,4134xe" filled="true" fillcolor="#252525" stroked="false">
              <v:path arrowok="t"/>
              <v:fill type="solid"/>
            </v:shape>
            <v:shape style="position:absolute;left:2070;top:3984;width:3469;height:93" coordorigin="2070,3985" coordsize="3469,93" path="m2102,3986l2070,3986,2070,4076,2085,4076,2085,4042,2100,4042,2105,4042,2109,4041,2111,4040,2114,4039,2116,4037,2119,4034,2121,4031,2123,4027,2085,4027,2085,4001,2123,4001,2123,4001,2118,3992,2114,3989,2110,3988,2108,3987,2102,3986xm2123,4001l2097,4001,2100,4002,2102,4002,2104,4003,2106,4004,2108,4006,2109,4008,2110,4011,2110,4017,2109,4019,2108,4021,2107,4023,2106,4025,2102,4026,2098,4027,2123,4027,2124,4024,2125,4019,2124,4006,2123,4001xm2148,4045l2135,4047,2136,4057,2138,4064,2148,4075,2155,4077,2170,4077,2175,4076,2183,4072,2186,4069,2190,4062,2160,4062,2156,4061,2151,4055,2149,4051,2148,4045xm2172,3985l2158,3985,2153,3986,2145,3990,2142,3993,2138,4001,2137,4004,2137,4017,2139,4023,2147,4031,2152,4034,2160,4037,2170,4040,2171,4040,2174,4042,2175,4043,2177,4046,2178,4048,2178,4053,2177,4056,2174,4058,2172,4061,2168,4062,2190,4062,2191,4060,2192,4055,2192,4044,2191,4039,2189,4035,2187,4032,2185,4029,2178,4024,2173,4022,2159,4018,2155,4016,2151,4012,2151,4011,2151,4006,2152,4004,2153,4003,2155,4001,2159,4000,2188,4000,2187,3997,2178,3987,2172,3985xm2188,4000l2167,4000,2170,4001,2172,4003,2174,4005,2175,4008,2176,4013,2190,4012,2190,4004,2188,4000xm2220,3986l2206,3986,2206,4076,2219,4076,2219,4017,2235,4017,2220,3986xm2235,4017l2219,4017,2248,4076,2262,4076,2262,4046,2249,4046,2235,4017xm2262,3986l2249,3986,2249,4046,2262,4046,2262,3986xm2317,3986l2279,3986,2279,4076,2294,4076,2294,4038,2321,4038,2319,4036,2325,4035,2329,4032,2333,4028,2335,4024,2294,4024,2294,4001,2336,4001,2332,3993,2329,3990,2322,3987,2317,3986xm2321,4038l2300,4038,2302,4039,2305,4040,2307,4041,2308,4043,2309,4045,2312,4049,2316,4056,2326,4076,2343,4076,2331,4051,2328,4047,2324,4041,2322,4039,2321,4038xm2336,4001l2311,4001,2314,4002,2318,4002,2319,4003,2321,4005,2322,4007,2322,4010,2322,4015,2322,4017,2321,4019,2320,4021,2319,4022,2315,4024,2311,4024,2335,4024,2336,4024,2337,4018,2337,4006,2336,4001xm2389,3986l2374,3986,2399,4076,2414,4076,2421,4052,2407,4052,2389,3986xm2440,3986l2424,3986,2407,4052,2421,4052,2440,3986xm2459,4045l2445,4047,2446,4057,2449,4064,2459,4075,2465,4077,2480,4077,2486,4076,2494,4072,2497,4069,2500,4062,2470,4062,2467,4061,2462,4055,2460,4051,2459,4045xm2482,3985l2468,3985,2463,3986,2456,3990,2453,3993,2449,4001,2448,4004,2448,4017,2450,4023,2457,4031,2463,4034,2470,4037,2480,4040,2482,4040,2484,4042,2486,4043,2488,4046,2488,4048,2488,4053,2487,4056,2485,4058,2483,4061,2479,4062,2500,4062,2501,4060,2503,4055,2503,4044,2502,4039,2500,4035,2498,4032,2495,4029,2489,4024,2484,4022,2470,4018,2465,4016,2462,4012,2461,4011,2461,4006,2462,4004,2464,4003,2466,4001,2469,4000,2499,4000,2498,3997,2489,3987,2482,3985xm2499,4000l2477,4000,2480,4001,2482,4003,2484,4005,2486,4008,2486,4013,2501,4012,2500,4004,2499,4000xm2576,3986l2561,3986,2534,4076,2549,4076,2555,4055,2598,4055,2594,4040,2559,4040,2569,4007,2583,4007,2576,3986xm2598,4055l2583,4055,2589,4076,2605,4076,2598,4055xm2637,4001l2623,4001,2623,4076,2637,4076,2637,4001xm2583,4007l2569,4007,2578,4040,2594,4040,2583,4007xm2658,3986l2602,3986,2602,4001,2658,4001,2658,3986xm2699,4001l2685,4001,2685,4076,2699,4076,2699,4001xm2759,3986l2744,3986,2716,4076,2731,4076,2737,4055,2781,4055,2776,4040,2742,4040,2751,4007,2766,4007,2759,3986xm2781,4055l2766,4055,2772,4076,2787,4076,2781,4055xm2766,4007l2751,4007,2761,4040,2776,4040,2766,4007xm2720,3986l2664,3986,2664,4001,2720,4001,2720,3986xm2836,3985l2818,3985,2810,3989,2797,4005,2794,4017,2794,4046,2797,4057,2810,4073,2817,4077,2834,4077,2840,4075,2850,4065,2852,4062,2821,4062,2817,4059,2814,4055,2811,4050,2809,4042,2809,4020,2811,4012,2814,4007,2817,4003,2821,4000,2853,4000,2852,3998,2843,3988,2836,3985xm2842,4043l2841,4049,2839,4054,2836,4057,2833,4060,2830,4062,2852,4062,2854,4058,2856,4048,2842,4043xm2853,4000l2831,4000,2834,4002,2836,4004,2839,4007,2841,4011,2842,4015,2856,4011,2854,4004,2853,4000xm2885,3986l2871,3986,2871,4076,2885,4076,2885,4049,2896,4034,2913,4034,2909,4026,2885,4026,2885,3986xm2913,4034l2896,4034,2916,4076,2934,4076,2913,4034xm2933,3986l2914,3986,2885,4026,2909,4026,2906,4021,2933,3986xm3014,3985l2997,3985,2992,3986,2988,3988,2985,3990,2982,3993,2979,3996,2976,4000,2974,4004,2970,4015,2969,4023,2969,4046,2972,4057,2978,4065,2985,4073,2993,4077,3014,4077,3022,4073,3028,4065,3031,4062,2998,4062,2993,4059,2989,4054,2986,4049,2984,4041,2984,4021,2986,4013,2993,4003,2997,4000,3031,4000,3022,3989,3014,3985xm3031,4000l3009,4000,3014,4003,3017,4008,3021,4013,3023,4021,3023,4041,3021,4049,3017,4054,3014,4059,3009,4062,3031,4062,3034,4057,3037,4046,3038,4017,3034,4005,3031,4000xm3099,3986l3051,3986,3051,4076,3065,4076,3065,4038,3095,4038,3095,4023,3065,4023,3065,4001,3099,4001,3099,3986xm3183,3985l3167,3985,3162,3986,3157,3988,3154,3990,3151,3993,3148,3996,3145,4000,3143,4004,3139,4015,3138,4023,3138,4046,3142,4057,3148,4065,3154,4073,3162,4077,3183,4077,3191,4073,3198,4065,3200,4062,3167,4062,3162,4059,3159,4054,3155,4049,3153,4041,3153,4021,3155,4013,3159,4008,3162,4003,3167,4000,3200,4000,3191,3989,3183,3985xm3200,4000l3179,4000,3183,4003,3190,4013,3192,4021,3192,4041,3190,4049,3183,4059,3178,4062,3200,4062,3204,4057,3207,4046,3207,4017,3204,4005,3200,4000xm3252,3986l3220,3986,3220,4076,3235,4076,3235,4042,3250,4042,3255,4042,3259,4041,3261,4040,3264,4039,3266,4037,3269,4034,3271,4031,3272,4028,3272,4027,3235,4027,3235,4001,3273,4001,3273,4001,3268,3992,3264,3989,3260,3988,3258,3987,3252,3986xm3273,4001l3247,4001,3250,4002,3252,4002,3254,4003,3256,4004,3258,4006,3259,4008,3260,4011,3260,4017,3259,4019,3258,4021,3257,4023,3256,4025,3252,4026,3248,4027,3272,4027,3274,4024,3274,4019,3274,4006,3273,4001xm3318,4001l3304,4001,3304,4076,3318,4076,3318,4001xm3339,3986l3283,3986,3283,4001,3339,4001,3339,3986xm3364,3986l3350,3986,3350,4076,3364,4076,3364,3986xm3400,3986l3378,3986,3378,4076,3392,4076,3392,4005,3404,4005,3400,3986xm3404,4005l3392,4005,3406,4076,3419,4076,3425,4047,3412,4047,3404,4005xm3447,4005l3433,4005,3433,4076,3447,4076,3447,4005xm3447,3986l3425,3986,3412,4047,3425,4047,3433,4005,3447,4005,3447,3986xm3499,3986l3483,3986,3456,4076,3471,4076,3477,4055,3520,4055,3516,4040,3481,4040,3491,4007,3505,4007,3499,3986xm3520,4055l3505,4055,3511,4076,3527,4076,3520,4055xm3505,4007l3491,4007,3501,4040,3516,4040,3505,4007xm3551,3987l3537,3987,3537,4076,3587,4076,3587,4061,3551,4061,3551,3987xm3657,3986l3642,3986,3614,4076,3629,4076,3635,4055,3678,4055,3674,4040,3639,4040,3649,4007,3663,4007,3657,3986xm3678,4055l3663,4055,3669,4076,3685,4076,3678,4055xm3663,4007l3649,4007,3659,4040,3674,4040,3663,4007xm3709,3987l3695,3987,3695,4076,3745,4076,3745,4061,3709,4061,3709,3987xm3788,3986l3757,3986,3757,4076,3771,4076,3771,4042,3787,4042,3792,4042,3795,4041,3798,4040,3800,4039,3802,4037,3805,4034,3807,4031,3808,4028,3809,4027,3771,4027,3771,4001,3810,4001,3809,4001,3804,3992,3801,3989,3796,3988,3794,3987,3788,3986xm3810,4001l3783,4001,3786,4002,3788,4002,3790,4003,3792,4004,3794,4006,3795,4008,3796,4011,3796,4017,3796,4019,3795,4021,3793,4023,3792,4025,3788,4026,3784,4027,3809,4027,3810,4024,3811,4019,3811,4006,3810,4001xm3839,3986l3825,3986,3825,4076,3839,4076,3839,4037,3881,4037,3881,4022,3839,4022,3839,3986xm3881,4037l3867,4037,3867,4076,3881,4076,3881,4037xm3881,3986l3867,3986,3867,4022,3881,4022,3881,3986xm3933,3986l3918,3986,3891,4076,3906,4076,3912,4055,3955,4055,3950,4040,3916,4040,3926,4007,3940,4007,3933,3986xm3955,4055l3940,4055,3946,4076,3962,4076,3955,4055xm3940,4007l3926,4007,3935,4040,3950,4040,3940,4007xm4004,3986l3988,3986,4014,4076,4029,4076,4036,4052,4022,4052,4004,3986xm4091,3986l4076,3986,4049,4076,4064,4076,4070,4055,4113,4055,4108,4040,4074,4040,4084,4007,4098,4007,4091,3986xm4113,4055l4098,4055,4104,4076,4120,4076,4113,4055xm4054,3986l4039,3986,4022,4052,4036,4052,4054,3986xm4098,4007l4084,4007,4093,4040,4108,4040,4098,4007xm4144,3987l4130,3987,4130,4076,4179,4076,4179,4061,4144,4061,4144,3987xm4206,3986l4191,3986,4191,4044,4192,4052,4193,4060,4195,4063,4197,4067,4199,4070,4201,4072,4205,4074,4208,4076,4214,4077,4226,4077,4230,4076,4234,4075,4237,4073,4240,4070,4242,4067,4244,4064,4245,4062,4216,4062,4213,4061,4210,4059,4208,4056,4207,4053,4206,4048,4206,4044,4206,3986xm4248,3986l4233,3986,4233,4048,4232,4054,4231,4057,4229,4059,4227,4061,4224,4062,4245,4062,4246,4061,4246,4060,4246,4056,4247,4052,4247,4047,4248,3986xm4317,3986l4265,3986,4265,4076,4318,4076,4318,4061,4279,4061,4279,4036,4314,4036,4314,4021,4279,4021,4279,4001,4317,4001,4317,3986xm4369,3986l4354,3986,4371,4076,4386,4076,4392,4048,4379,4048,4369,3986xm4414,4009l4400,4009,4414,4076,4430,4076,4435,4049,4421,4049,4414,4009xm4447,3986l4432,3986,4421,4049,4435,4049,4447,3986xm4409,3986l4392,3986,4379,4048,4392,4048,4400,4009,4414,4009,4409,3986xm4471,3986l4456,3986,4456,4076,4471,4076,4471,3986xm4515,4001l4501,4001,4501,4076,4515,4076,4515,4001xm4536,3986l4480,3986,4480,4001,4536,4001,4536,3986xm4561,3986l4547,3986,4547,4076,4561,4076,4561,4037,4604,4037,4604,4022,4561,4022,4561,3986xm4604,4037l4589,4037,4589,4076,4604,4076,4604,4037xm4604,3986l4589,3986,4589,4022,4604,4022,4604,3986xm4701,3986l4649,3986,4649,4076,4702,4076,4702,4061,4663,4061,4663,4036,4698,4036,4698,4021,4663,4021,4663,4001,4701,4001,4701,3986xm4731,3986l4717,3986,4717,4076,4730,4076,4730,4017,4746,4017,4731,3986xm4746,4017l4730,4017,4758,4076,4773,4076,4773,4046,4759,4046,4746,4017xm4773,3986l4759,3986,4759,4046,4773,4046,4773,3986xm4829,3985l4810,3985,4803,3989,4790,4005,4787,4017,4787,4046,4790,4057,4797,4065,4802,4073,4810,4077,4827,4077,4833,4075,4843,4065,4845,4062,4814,4062,4810,4059,4807,4055,4804,4050,4802,4042,4802,4020,4804,4012,4807,4007,4810,4003,4814,4000,4845,4000,4845,3998,4836,3988,4829,3985xm4835,4043l4834,4049,4832,4054,4826,4060,4823,4062,4845,4062,4847,4058,4849,4048,4835,4043xm4845,4000l4823,4000,4827,4002,4829,4004,4832,4007,4834,4011,4835,4015,4849,4011,4847,4004,4845,4000xm4901,3986l4863,3986,4863,4076,4877,4076,4877,4038,4905,4038,4902,4036,4909,4035,4913,4032,4916,4028,4919,4024,4877,4024,4877,4001,4920,4001,4916,3993,4913,3990,4906,3987,4901,3986xm4905,4038l4884,4038,4886,4039,4889,4040,4890,4041,4892,4043,4893,4045,4896,4049,4910,4076,4927,4076,4915,4051,4912,4047,4908,4041,4905,4039,4905,4038xm4942,3986l4926,3986,4951,4038,4951,4076,4966,4076,4966,4038,4974,4022,4959,4022,4942,3986xm4920,4001l4894,4001,4898,4002,4901,4002,4903,4003,4904,4005,4906,4007,4906,4010,4906,4015,4906,4017,4904,4021,4903,4022,4899,4024,4895,4024,4919,4024,4919,4024,4921,4018,4921,4005,4920,4001xm4992,3986l4975,3986,4959,4022,4974,4022,4992,3986xm5032,3986l5001,3986,5001,4076,5015,4076,5015,4042,5031,4042,5036,4042,5039,4041,5041,4040,5044,4039,5049,4034,5051,4031,5053,4027,5015,4027,5015,4001,5054,4001,5053,4001,5051,3996,5048,3992,5045,3989,5040,3988,5038,3987,5032,3986xm5054,4001l5027,4001,5030,4002,5032,4002,5034,4003,5036,4004,5039,4008,5040,4011,5040,4017,5039,4019,5038,4021,5037,4023,5036,4025,5032,4026,5028,4027,5053,4027,5054,4024,5055,4019,5055,4007,5054,4001xm5099,4001l5084,4001,5084,4076,5099,4076,5099,4001xm5120,3986l5063,3986,5063,4001,5120,4001,5120,3986xm5144,3986l5130,3986,5130,4076,5144,4076,5144,3986xm5200,3985l5184,3985,5179,3986,5175,3988,5171,3990,5168,3993,5166,3996,5163,4000,5161,4004,5157,4015,5156,4023,5156,4046,5159,4057,5165,4065,5171,4073,5180,4077,5201,4077,5209,4073,5218,4062,5184,4062,5180,4059,5176,4054,5172,4049,5171,4041,5171,4021,5172,4013,5176,4008,5180,4003,5184,4000,5217,4000,5209,3989,5200,3985xm5217,4000l5196,4000,5201,4003,5208,4013,5210,4021,5210,4041,5208,4049,5201,4059,5196,4062,5218,4062,5221,4057,5224,4046,5224,4017,5221,4005,5217,4000xm5252,3986l5238,3986,5238,4076,5251,4076,5251,4017,5267,4017,5252,3986xm5267,4017l5251,4017,5280,4076,5294,4076,5294,4046,5281,4046,5267,4017xm5294,3986l5281,3986,5281,4046,5294,4046,5294,3986xm5354,3986l5340,3986,5340,4076,5354,4076,5354,4049,5365,4034,5382,4034,5378,4026,5354,4026,5354,3986xm5382,4034l5365,4034,5385,4076,5403,4076,5382,4034xm5402,3986l5383,3986,5354,4026,5378,4026,5375,4021,5402,3986xm5465,3986l5413,3986,5413,4076,5466,4076,5466,4061,5427,4061,5427,4036,5463,4036,5463,4021,5427,4021,5427,4001,5465,4001,5465,3986xm5490,3986l5473,3986,5499,4038,5499,4076,5513,4076,5513,4038,5522,4022,5507,4022,5490,3986xm5539,3986l5523,3986,5507,4022,5522,4022,5539,3986xe" filled="true" fillcolor="#000000" stroked="false">
              <v:path arrowok="t"/>
              <v:fill type="solid"/>
            </v:shape>
            <v:shape style="position:absolute;left:2354;top:7075;width:2941;height:3" coordorigin="2355,7075" coordsize="2941,3" path="m2355,7075l3274,7075m3641,7075l4009,7075m4376,7075l4744,7075m5111,7075l5295,7075m2355,7078l5295,7078e" filled="false" stroked="true" strokeweight=".142851pt" strokecolor="#252525">
              <v:path arrowok="t"/>
              <v:stroke dashstyle="solid"/>
            </v:shape>
            <v:shape style="position:absolute;left:2905;top:4430;width:368;height:2352" coordorigin="2906,4431" coordsize="368,2352" path="m2906,6783l3274,6783m2906,6489l3274,6489m2906,6195l3274,6195m2906,5901l3274,5901m2906,5607l3274,5607m2906,5313l3274,5313m2906,5019l3274,5019m2906,4725l3274,4725m2906,4431l3274,4431e" filled="false" stroked="true" strokeweight=".285702pt" strokecolor="#252525">
              <v:path arrowok="t"/>
              <v:stroke dashstyle="solid"/>
            </v:shape>
            <v:rect style="position:absolute;left:2538;top:4179;width:368;height:2898" filled="true" fillcolor="#00ff00" stroked="false">
              <v:fill type="solid"/>
            </v:rect>
            <v:shape style="position:absolute;left:3641;top:4430;width:368;height:2352" coordorigin="3641,4431" coordsize="368,2352" path="m3641,6783l4009,6783m3641,6489l4009,6489m3641,6195l4009,6195m3641,5901l4009,5901m3641,5607l4009,5607m3641,5313l4009,5313m3641,5019l4009,5019m3641,4725l4009,4725m3641,4431l4009,4431e" filled="false" stroked="true" strokeweight=".285702pt" strokecolor="#252525">
              <v:path arrowok="t"/>
              <v:stroke dashstyle="solid"/>
            </v:shape>
            <v:rect style="position:absolute;left:3273;top:4319;width:368;height:2757" filled="true" fillcolor="#00ff00" stroked="false">
              <v:fill type="solid"/>
            </v:rect>
            <v:shape style="position:absolute;left:4376;top:4430;width:368;height:2352" coordorigin="4376,4431" coordsize="368,2352" path="m4376,6783l4744,6783m4376,6489l4744,6489m4376,6195l4744,6195m4376,5901l4744,5901m4376,5607l4744,5607m4376,5313l4744,5313m4376,5019l4744,5019m4376,4725l4744,4725m4376,4431l4744,4431e" filled="false" stroked="true" strokeweight=".285702pt" strokecolor="#252525">
              <v:path arrowok="t"/>
              <v:stroke dashstyle="solid"/>
            </v:shape>
            <v:shape style="position:absolute;left:4008;top:4346;width:1103;height:2731" coordorigin="4009,4346" coordsize="1103,2731" path="m4376,4346l4009,4346,4009,7077,4376,7077,4376,4346xm5111,4351l4744,4351,4744,7077,5111,7077,5111,4351xe" filled="true" fillcolor="#00ff00" stroked="false">
              <v:path arrowok="t"/>
              <v:fill type="solid"/>
            </v:shape>
            <v:shape style="position:absolute;left:2538;top:4179;width:2573;height:2898" coordorigin="2538,4180" coordsize="2573,2898" path="m2538,7077l2906,7077,2906,4180,2538,4180,2538,7077xm3274,7077l3641,7077,3641,4320,3274,4320,3274,7077xm4009,7077l4376,7077,4376,4346,4009,4346,4009,7077xm4744,7077l5111,7077,5111,4351,4744,4351,4744,7077xe" filled="false" stroked="true" strokeweight=".255774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95.463745pt;margin-top:199.240204pt;width:177.9pt;height:10.5pt;mso-position-horizontal-relative:page;mso-position-vertical-relative:paragraph;z-index:-20975616" coordorigin="5909,3985" coordsize="3558,210">
            <v:line style="position:absolute" from="6554,4137" to="6554,4194" stroked="true" strokeweight=".23585pt" strokecolor="#252525">
              <v:stroke dashstyle="solid"/>
            </v:line>
            <v:shape style="position:absolute;left:6085;top:4103;width:471;height:78" coordorigin="6086,4103" coordsize="471,78" path="m6109,4103l6104,4103,6103,4107,6101,4110,6094,4117,6090,4120,6086,4123,6086,4132,6088,4131,6091,4129,6097,4125,6100,4123,6102,4120,6102,4181,6109,4181,6109,4103xm6557,4137l6552,4137,6552,4177,6557,4177,6557,4137xe" filled="true" fillcolor="#252525" stroked="false">
              <v:path arrowok="t"/>
              <v:fill type="solid"/>
            </v:shape>
            <v:shape style="position:absolute;left:5909;top:3984;width:3558;height:93" coordorigin="5909,3985" coordsize="3558,93" path="m5924,3986l5909,3986,5909,4076,5923,4076,5923,4017,5939,4017,5924,3986xm5939,4017l5923,4017,5953,4076,5968,4076,5968,4046,5954,4046,5939,4017xm5968,3986l5954,3986,5954,4046,5968,4046,5968,3986xm6027,3985l6007,3985,5999,3989,5986,4005,5983,4017,5983,4046,5986,4057,5999,4073,6007,4077,6025,4077,6031,4075,6036,4070,6041,4065,6043,4062,6011,4062,6007,4059,6000,4050,5998,4042,5998,4020,6000,4012,6004,4007,6007,4003,6011,4000,6044,4000,6043,3998,6040,3994,6034,3988,6027,3985xm6033,4043l6032,4049,6030,4054,6024,4060,6021,4062,6043,4062,6045,4058,6047,4048,6033,4043xm6044,4000l6021,4000,6024,4001,6027,4004,6030,4007,6032,4011,6032,4015,6047,4011,6046,4004,6044,4000xm6103,3985l6084,3985,6076,3989,6063,4005,6060,4017,6060,4046,6063,4057,6076,4073,6084,4077,6101,4077,6108,4075,6113,4070,6118,4065,6120,4062,6088,4062,6083,4059,6077,4050,6075,4042,6075,4020,6077,4012,6080,4007,6084,4003,6088,4000,6120,4000,6120,3998,6116,3994,6111,3988,6103,3985xm6110,4043l6108,4049,6106,4054,6101,4060,6097,4062,6120,4062,6122,4058,6124,4048,6110,4043xm6120,4000l6097,4000,6101,4001,6104,4004,6106,4007,6108,4011,6109,4015,6124,4011,6122,4004,6120,4000xm6177,3986l6161,3986,6187,4076,6203,4076,6210,4052,6196,4052,6177,3986xm6230,3986l6214,3986,6196,4052,6210,4052,6230,3986xm6250,4045l6236,4047,6236,4057,6239,4064,6249,4075,6257,4077,6272,4077,6278,4076,6286,4072,6290,4068,6293,4062,6262,4062,6258,4061,6253,4055,6251,4051,6250,4045xm6274,3985l6259,3985,6255,3986,6247,3990,6243,3993,6239,4001,6238,4005,6238,4017,6240,4023,6245,4028,6248,4031,6254,4034,6262,4036,6272,4040,6274,4040,6276,4041,6278,4043,6280,4046,6281,4048,6281,4053,6279,4056,6277,4058,6275,4061,6271,4062,6293,4062,6294,4060,6295,4055,6295,4044,6294,4039,6293,4035,6291,4032,6288,4028,6281,4024,6276,4022,6261,4018,6257,4016,6253,4012,6252,4011,6252,4006,6253,4004,6255,4003,6257,4001,6261,4000,6292,4000,6291,3997,6281,3987,6274,3985xm6292,4000l6269,4000,6272,4001,6274,4003,6276,4005,6278,4008,6278,4013,6293,4012,6293,4004,6292,4000xm6373,3986l6357,3986,6328,4076,6344,4076,6350,4055,6395,4055,6390,4040,6355,4040,6365,4007,6379,4007,6373,3986xm6395,4055l6380,4055,6386,4076,6402,4076,6395,4055xm6436,4001l6421,4001,6421,4076,6436,4076,6436,4001xm6379,4007l6365,4007,6375,4040,6390,4040,6379,4007xm6458,3986l6399,3986,6399,4001,6458,4001,6458,3986xm6501,4001l6486,4001,6486,4076,6501,4076,6501,4001xm6563,3986l6547,3986,6519,4076,6535,4076,6541,4055,6586,4055,6581,4040,6545,4040,6555,4007,6570,4007,6563,3986xm6586,4055l6570,4055,6577,4076,6593,4076,6586,4055xm6570,4007l6555,4007,6565,4040,6581,4040,6570,4007xm6523,3986l6464,3986,6464,4001,6523,4001,6523,3986xm6644,3985l6624,3985,6616,3989,6603,4005,6600,4017,6600,4046,6603,4057,6616,4073,6624,4077,6642,4077,6648,4075,6653,4070,6659,4065,6660,4062,6628,4062,6624,4059,6621,4055,6617,4050,6616,4042,6616,4020,6617,4012,6621,4007,6624,4003,6629,4000,6661,4000,6660,3998,6657,3994,6651,3988,6644,3985xm6650,4043l6649,4049,6647,4054,6641,4060,6638,4062,6660,4062,6662,4058,6664,4048,6650,4043xm6661,4000l6638,4000,6641,4001,6647,4007,6649,4011,6650,4015,6664,4011,6663,4004,6661,4000xm6695,3986l6680,3986,6680,4076,6695,4076,6695,4049,6707,4034,6724,4034,6720,4026,6695,4026,6695,3986xm6724,4034l6707,4034,6727,4076,6746,4076,6724,4034xm6745,3986l6725,3986,6695,4026,6720,4026,6717,4021,6745,3986xm6829,3985l6812,3985,6807,3986,6802,3988,6799,3990,6796,3993,6793,3996,6790,4000,6788,4004,6786,4009,6784,4015,6783,4022,6783,4046,6786,4057,6792,4065,6799,4073,6807,4077,6829,4077,6838,4073,6844,4065,6847,4062,6812,4062,6808,4059,6804,4054,6800,4049,6798,4041,6798,4020,6800,4013,6804,4008,6807,4003,6812,4000,6847,4000,6838,3989,6829,3985xm6847,4000l6824,4000,6829,4003,6833,4008,6837,4013,6839,4020,6839,4041,6837,4049,6833,4054,6829,4059,6824,4062,6847,4062,6851,4057,6854,4046,6854,4017,6851,4005,6847,4000xm6919,3986l6868,3986,6868,4076,6883,4076,6883,4038,6914,4038,6914,4023,6883,4023,6883,4001,6919,4001,6919,3986xm7006,3985l6989,3985,6984,3986,6979,3988,6976,3990,6973,3993,6967,4000,6964,4004,6963,4009,6961,4015,6959,4022,6959,4046,6963,4057,6969,4065,6976,4073,6984,4077,7006,4077,7015,4073,7021,4065,7024,4062,6989,4062,6984,4059,6981,4054,6977,4049,6975,4041,6975,4020,6977,4013,6980,4008,6984,4003,6989,4000,7024,4000,7021,3997,7015,3989,7006,3985xm7024,4000l7001,4000,7006,4003,7010,4008,7014,4013,7016,4020,7016,4041,7014,4049,7010,4054,7006,4059,7001,4062,7024,4062,7028,4057,7031,4046,7031,4017,7028,4005,7024,4000xm7078,3986l7045,3986,7045,4076,7060,4076,7060,4042,7076,4042,7082,4041,7085,4041,7088,4040,7090,4039,7093,4036,7095,4034,7097,4031,7099,4027,7060,4027,7060,4001,7100,4001,7100,4001,7097,3996,7094,3992,7091,3989,7087,3988,7084,3987,7078,3986xm7100,4001l7072,4001,7076,4002,7078,4002,7080,4003,7082,4004,7084,4006,7085,4008,7086,4011,7086,4017,7086,4019,7084,4021,7083,4023,7082,4024,7078,4026,7074,4027,7099,4027,7101,4024,7102,4019,7101,4006,7100,4001xm7147,4001l7132,4001,7132,4076,7147,4076,7147,4001xm7169,3986l7111,3986,7111,4001,7169,4001,7169,3986xm7195,3986l7180,3986,7180,4076,7195,4076,7195,3986xm7232,3986l7210,3986,7210,4076,7224,4076,7224,4005,7236,4005,7232,3986xm7236,4005l7224,4005,7238,4076,7253,4076,7259,4047,7246,4047,7236,4005xm7281,4005l7267,4005,7267,4076,7281,4076,7281,4005xm7281,3986l7259,3986,7246,4047,7259,4047,7267,4005,7281,4005,7281,3986xm7336,3986l7320,3986,7291,4076,7307,4076,7313,4055,7358,4055,7353,4040,7317,4040,7327,4007,7342,4007,7336,3986xm7358,4055l7342,4055,7349,4076,7365,4076,7358,4055xm7342,4007l7327,4007,7338,4040,7353,4040,7342,4007xm7391,3987l7376,3987,7376,4076,7427,4076,7427,4061,7391,4061,7391,3987xm7501,3986l7485,3986,7456,4076,7472,4076,7478,4055,7523,4055,7518,4040,7483,4040,7493,4007,7507,4007,7501,3986xm7523,4055l7507,4055,7514,4076,7530,4076,7523,4055xm7507,4007l7493,4007,7503,4040,7518,4040,7507,4007xm7556,3987l7541,3987,7541,4076,7593,4076,7593,4061,7556,4061,7556,3987xm7638,3986l7605,3986,7605,4076,7620,4076,7620,4042,7636,4042,7642,4041,7645,4041,7648,4040,7650,4039,7653,4036,7655,4034,7657,4031,7660,4027,7620,4027,7620,4001,7660,4001,7660,4001,7657,3996,7654,3992,7651,3989,7647,3988,7644,3987,7638,3986xm7660,4001l7633,4001,7636,4002,7638,4002,7640,4003,7642,4004,7644,4006,7646,4008,7646,4011,7646,4017,7646,4019,7645,4021,7643,4023,7642,4024,7638,4026,7634,4027,7660,4027,7661,4024,7662,4019,7661,4006,7660,4001xm7691,3986l7676,3986,7676,4076,7691,4076,7691,4037,7735,4037,7735,4021,7691,4021,7691,3986xm7735,4037l7720,4037,7720,4076,7735,4076,7735,4037xm7735,3986l7720,3986,7720,4021,7735,4021,7735,3986xm7789,3986l7774,3986,7745,4076,7761,4076,7767,4055,7812,4055,7807,4040,7772,4040,7781,4007,7796,4007,7789,3986xm7812,4055l7796,4055,7803,4076,7819,4076,7812,4055xm7796,4007l7781,4007,7792,4040,7807,4040,7796,4007xm7863,3986l7847,3986,7874,4076,7889,4076,7896,4052,7882,4052,7863,3986xm7955,3986l7939,3986,7910,4076,7926,4076,7932,4055,7977,4055,7972,4040,7937,4040,7947,4007,7961,4007,7955,3986xm7977,4055l7961,4055,7968,4076,7984,4076,7977,4055xm7916,3986l7900,3986,7882,4052,7896,4052,7916,3986xm7961,4007l7947,4007,7957,4040,7972,4040,7961,4007xm8010,3987l7995,3987,7995,4076,8047,4076,8047,4061,8010,4061,8010,3987xm8074,3986l8059,3986,8059,4044,8060,4052,8060,4057,8061,4060,8063,4063,8065,4067,8067,4070,8070,4072,8073,4074,8077,4076,8082,4077,8095,4077,8100,4076,8103,4074,8107,4073,8110,4070,8112,4067,8114,4064,8115,4062,8085,4062,8081,4061,8079,4058,8077,4056,8075,4053,8074,4047,8074,3986xm8118,3986l8103,3986,8103,4044,8103,4048,8102,4052,8102,4054,8101,4056,8098,4059,8096,4061,8093,4062,8115,4062,8116,4061,8116,4060,8117,4056,8117,4052,8118,4048,8118,3986xm8190,3986l8136,3986,8136,4076,8192,4076,8192,4061,8151,4061,8151,4036,8188,4036,8188,4021,8151,4021,8151,4001,8190,4001,8190,3986xm8244,3986l8229,3986,8246,4076,8263,4076,8269,4048,8255,4048,8244,3986xm8291,4009l8277,4009,8292,4076,8308,4076,8313,4049,8299,4049,8291,4009xm8326,3986l8311,3986,8299,4049,8313,4049,8326,3986xm8286,3986l8269,3986,8255,4048,8269,4048,8277,4009,8291,4009,8286,3986xm8351,3986l8336,3986,8336,4076,8351,4076,8351,3986xm8397,4001l8382,4001,8382,4076,8397,4076,8397,4001xm8419,3986l8360,3986,8360,4001,8419,4001,8419,3986xm8445,3986l8431,3986,8431,4076,8445,4076,8445,4037,8490,4037,8490,4021,8445,4021,8445,3986xm8490,4037l8475,4037,8475,4076,8490,4076,8490,4037xm8490,3986l8475,3986,8475,4021,8490,4021,8490,3986xm8591,3986l8537,3986,8537,4076,8593,4076,8593,4061,8552,4061,8552,4036,8589,4036,8589,4021,8552,4021,8552,4001,8591,4001,8591,3986xm8622,3986l8608,3986,8608,4076,8621,4076,8621,4017,8638,4017,8622,3986xm8638,4017l8621,4017,8651,4076,8666,4076,8666,4046,8652,4046,8638,4017xm8666,3986l8652,3986,8652,4046,8666,4046,8666,3986xm8725,3985l8706,3985,8697,3989,8691,3997,8685,4005,8681,4017,8681,4046,8685,4057,8697,4073,8705,4077,8723,4077,8729,4075,8735,4070,8740,4065,8742,4062,8709,4062,8705,4059,8702,4055,8698,4050,8697,4042,8697,4020,8698,4012,8702,4007,8705,4003,8710,4000,8742,4000,8741,3998,8732,3988,8725,3985xm8731,4043l8730,4049,8728,4054,8725,4057,8722,4060,8719,4062,8742,4062,8743,4058,8746,4048,8731,4043xm8742,4000l8719,4000,8723,4001,8725,4004,8728,4007,8730,4011,8731,4015,8745,4011,8744,4004,8742,4000xm8800,3986l8761,3986,8761,4076,8776,4076,8776,4038,8804,4038,8802,4036,8808,4035,8813,4032,8819,4024,8776,4024,8776,4001,8820,4001,8818,3997,8816,3993,8813,3990,8806,3987,8800,3986xm8804,4038l8782,4038,8785,4039,8788,4040,8789,4041,8791,4043,8792,4045,8795,4049,8798,4056,8809,4076,8827,4076,8814,4051,8812,4046,8810,4044,8807,4041,8805,4039,8804,4038xm8843,3986l8826,3986,8853,4038,8853,4076,8868,4076,8868,4038,8876,4022,8861,4022,8843,3986xm8820,4001l8793,4001,8797,4001,8801,4002,8802,4003,8804,4005,8805,4007,8806,4009,8806,4015,8805,4017,8804,4019,8803,4021,8802,4022,8798,4024,8794,4024,8819,4024,8819,4024,8821,4018,8821,4006,8820,4001xm8895,3986l8878,3986,8861,4022,8876,4022,8895,3986xm8937,3986l8904,3986,8904,4076,8919,4076,8919,4042,8936,4042,8941,4041,8944,4041,8947,4040,8949,4039,8952,4036,8954,4034,8957,4031,8958,4028,8959,4027,8919,4027,8919,4001,8959,4001,8959,4001,8954,3992,8950,3989,8946,3988,8943,3987,8937,3986xm8959,4001l8932,4001,8935,4002,8937,4002,8939,4003,8941,4004,8943,4006,8944,4008,8945,4011,8945,4017,8945,4019,8944,4021,8943,4023,8941,4024,8937,4026,8933,4027,8959,4027,8960,4024,8961,4019,8960,4006,8959,4001xm9006,4001l8992,4001,8992,4076,9006,4076,9006,4001xm9028,3986l8970,3986,8970,4001,9028,4001,9028,3986xm9054,3986l9039,3986,9039,4076,9054,4076,9054,3986xm9113,3985l9096,3985,9091,3986,9086,3988,9083,3990,9079,3993,9074,4000,9071,4004,9070,4009,9067,4015,9066,4022,9066,4046,9069,4057,9076,4065,9082,4073,9091,4077,9113,4077,9122,4073,9128,4065,9131,4062,9096,4062,9091,4059,9087,4054,9084,4049,9082,4041,9082,4020,9083,4013,9087,4008,9091,4003,9096,4000,9131,4000,9121,3989,9113,3985xm9131,4000l9108,4000,9113,4003,9117,4008,9121,4013,9122,4020,9122,4041,9121,4049,9117,4054,9113,4059,9108,4062,9131,4062,9135,4057,9138,4046,9138,4017,9135,4005,9131,4000xm9166,3986l9152,3986,9152,4076,9166,4076,9166,4017,9182,4017,9166,3986xm9182,4017l9166,4017,9196,4076,9211,4076,9211,4046,9197,4046,9182,4017xm9211,3986l9197,3986,9197,4046,9211,4046,9211,3986xm9273,3986l9258,3986,9258,4076,9273,4076,9273,4049,9285,4034,9302,4034,9298,4026,9273,4026,9273,3986xm9302,4034l9285,4034,9305,4076,9325,4076,9302,4034xm9323,3986l9303,3986,9273,4026,9298,4026,9295,4021,9323,3986xm9389,3986l9335,3986,9335,4076,9391,4076,9391,4061,9349,4061,9349,4036,9386,4036,9386,4021,9349,4021,9349,4001,9389,4001,9389,3986xm9415,3986l9398,3986,9425,4038,9425,4076,9440,4076,9440,4038,9448,4022,9433,4022,9415,3986xm9467,3986l9450,3986,9433,4022,9448,4022,9467,39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3.196014pt;margin-top:260.759125pt;width:12.9pt;height:39.7pt;mso-position-horizontal-relative:page;mso-position-vertical-relative:paragraph;z-index:15821824" coordorigin="5864,5215" coordsize="258,794" path="m5939,5938l5865,5938,5865,5949,5923,5949,5865,5996,5865,6009,5939,6009,5939,5997,5881,5997,5939,5950,5939,5938xm5939,5657l5865,5622,5865,5634,5923,5660,5927,5661,5931,5663,5927,5664,5923,5666,5865,5691,5865,5703,5939,5669,5939,5657xm5939,5544l5909,5559,5909,5572,5909,5602,5887,5592,5882,5590,5878,5589,5873,5587,5877,5586,5882,5584,5909,5572,5909,5559,5865,5581,5865,5594,5939,5628,5939,5615,5917,5606,5917,5602,5917,5572,5917,5568,5939,5558,5939,5544xm5939,5477l5930,5477,5930,5521,5865,5521,5865,5533,5939,5533,5939,5477xm5939,5301l5930,5301,5930,5356,5905,5356,5905,5307,5896,5307,5896,5356,5874,5356,5874,5303,5865,5303,5865,5368,5939,5368,5939,5356,5939,5301xm5940,5868l5938,5860,5934,5853,5930,5847,5924,5843,5916,5840,5913,5852,5919,5854,5924,5857,5927,5861,5930,5866,5932,5871,5932,5884,5931,5889,5926,5898,5923,5901,5913,5906,5908,5907,5897,5907,5892,5906,5887,5904,5883,5902,5879,5899,5876,5894,5874,5890,5872,5885,5872,5871,5874,5866,5876,5862,5878,5858,5882,5855,5888,5853,5885,5842,5879,5844,5873,5848,5870,5854,5866,5860,5864,5868,5864,5885,5865,5892,5868,5899,5871,5905,5876,5910,5887,5917,5894,5919,5909,5919,5915,5917,5921,5914,5927,5911,5932,5907,5932,5907,5939,5895,5940,5887,5940,5868xm5940,5775l5938,5767,5934,5760,5930,5754,5924,5750,5916,5747,5913,5759,5919,5761,5924,5764,5930,5773,5932,5778,5932,5791,5931,5796,5926,5805,5923,5808,5918,5811,5913,5813,5908,5814,5897,5814,5892,5813,5887,5811,5883,5809,5879,5806,5874,5797,5872,5792,5872,5778,5874,5773,5876,5769,5878,5766,5882,5763,5888,5760,5885,5749,5879,5751,5873,5755,5866,5768,5864,5775,5864,5792,5865,5799,5871,5812,5876,5817,5887,5824,5894,5826,5909,5826,5915,5825,5927,5818,5932,5814,5932,5814,5935,5808,5939,5802,5940,5794,5940,5775xm5940,5417l5939,5410,5936,5405,5933,5399,5930,5396,5925,5393,5921,5392,5915,5390,5865,5390,5865,5402,5917,5402,5923,5404,5927,5408,5930,5412,5931,5418,5931,5432,5931,5436,5927,5443,5925,5445,5922,5447,5919,5448,5914,5449,5865,5449,5865,5461,5916,5461,5922,5460,5931,5455,5934,5451,5939,5441,5940,5434,5940,5417xm5940,5242l5939,5236,5936,5227,5935,5226,5933,5222,5926,5217,5922,5215,5914,5215,5911,5216,5905,5221,5902,5225,5899,5234,5897,5241,5894,5260,5892,5266,5888,5270,5886,5272,5881,5272,5878,5270,5876,5267,5874,5263,5873,5258,5873,5244,5874,5239,5878,5232,5882,5230,5887,5229,5886,5218,5882,5218,5878,5220,5871,5225,5868,5229,5865,5239,5864,5244,5864,5258,5865,5263,5868,5273,5871,5277,5874,5279,5877,5282,5881,5283,5888,5283,5891,5282,5893,5280,5896,5278,5898,5274,5900,5272,5902,5267,5903,5261,5907,5244,5908,5240,5910,5233,5911,5231,5913,5229,5915,5227,5917,5227,5921,5227,5923,5227,5927,5231,5929,5233,5931,5240,5931,5244,5931,5254,5931,5258,5928,5267,5926,5270,5921,5273,5918,5275,5914,5275,5915,5286,5920,5286,5925,5285,5932,5278,5935,5274,5939,5263,5939,5263,5940,5257,5940,5242xm6044,5916l6044,5898,6043,5893,6041,5884,6040,5880,6038,5877,6037,5875,6037,5874,6036,5873,6036,5919,6034,5928,6030,5936,6026,5938,6019,5938,6016,5936,6011,5928,6010,5919,6010,5893,6011,5885,6014,5880,6016,5877,6019,5875,6026,5875,6030,5877,6034,5886,6036,5893,6036,5919,6036,5873,6034,5871,6029,5868,6026,5867,6018,5867,6014,5869,6011,5872,6008,5875,6006,5879,6003,5890,6002,5898,6002,5921,6004,5932,6012,5944,6017,5946,6028,5946,6031,5945,6038,5939,6038,5938,6040,5934,6043,5923,6044,5916xm6044,5622l6044,5604,6043,5599,6041,5590,6040,5586,6038,5583,6037,5581,6037,5580,6036,5579,6036,5625,6034,5634,6030,5642,6026,5644,6019,5644,6016,5642,6011,5634,6010,5625,6010,5599,6011,5591,6014,5587,6016,5583,6019,5581,6026,5581,6030,5583,6032,5587,6034,5591,6036,5599,6036,5625,6036,5579,6034,5577,6032,5576,6029,5574,6026,5573,6018,5573,6014,5575,6011,5578,6008,5581,6006,5585,6003,5596,6002,5604,6002,5627,6004,5638,6012,5650,6017,5652,6028,5652,6031,5651,6034,5648,6038,5645,6038,5644,6040,5640,6043,5629,6044,5622xm6044,5328l6044,5310,6043,5305,6041,5296,6040,5292,6038,5289,6037,5287,6037,5286,6036,5285,6036,5331,6034,5340,6030,5348,6026,5350,6019,5350,6016,5348,6011,5340,6010,5331,6010,5305,6011,5297,6014,5293,6016,5289,6019,5287,6026,5287,6030,5289,6034,5298,6036,5305,6036,5331,6036,5285,6034,5283,6029,5280,6026,5279,6018,5279,6014,5281,6011,5284,6008,5287,6006,5291,6003,5302,6002,5310,6002,5333,6004,5344,6012,5356,6017,5358,6028,5358,6031,5357,6038,5351,6038,5350,6040,5346,6043,5335,6044,5328xm6067,5934l6058,5934,6058,5945,6067,5945,6067,5934xm6067,5640l6058,5640,6058,5651,6067,5651,6067,5640xm6067,5346l6058,5346,6058,5357,6067,5357,6067,5346xm6120,5918l6112,5918,6112,5883,6112,5867,6105,5867,6104,5870,6104,5883,6104,5918,6084,5918,6104,5883,6104,5870,6076,5918,6076,5926,6104,5926,6104,5945,6112,5945,6112,5926,6120,5926,6120,5918xm6121,5324l6119,5318,6116,5315,6113,5310,6113,5327,6112,5338,6111,5342,6107,5349,6104,5350,6098,5350,6096,5350,6092,5346,6090,5344,6088,5338,6087,5335,6087,5327,6089,5323,6093,5317,6094,5317,6097,5315,6104,5315,6107,5317,6111,5323,6113,5327,6113,5310,6111,5309,6107,5307,6099,5307,6096,5308,6090,5311,6088,5313,6086,5317,6086,5309,6087,5303,6090,5295,6092,5292,6094,5290,6096,5288,6098,5287,6104,5287,6107,5288,6109,5291,6110,5293,6111,5296,6112,5299,6119,5298,6119,5292,6117,5288,6116,5287,6110,5281,6106,5279,6095,5279,6089,5282,6081,5295,6078,5306,6078,5334,6080,5344,6089,5355,6094,5358,6104,5358,6108,5357,6111,5355,6114,5353,6116,5350,6116,5349,6118,5345,6120,5341,6121,5337,6121,5324xm6121,5617l6119,5611,6116,5608,6114,5604,6112,5602,6107,5600,6097,5600,6093,5601,6089,5604,6093,5584,6118,5584,6118,5575,6086,5575,6080,5614,6088,5615,6089,5613,6090,5611,6092,5610,6094,5609,6097,5608,6103,5608,6107,5610,6109,5613,6112,5616,6113,5620,6113,5632,6111,5636,6106,5643,6103,5644,6096,5644,6093,5643,6089,5638,6088,5635,6087,5630,6079,5631,6079,5637,6081,5642,6085,5646,6089,5650,6093,5652,6106,5652,6112,5649,6115,5644,6119,5638,6121,5632,6121,561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49.26265pt;width:5.95pt;height:3.95pt;mso-position-horizontal-relative:page;mso-position-vertical-relative:paragraph;z-index:15822336" coordorigin="6002,4985" coordsize="119,79" path="m6026,4985l6018,4985,6014,4987,6011,4990,6008,4993,6006,4997,6003,5008,6002,5016,6002,5039,6004,5050,6012,5062,6017,5064,6028,5064,6031,5063,6034,5060,6038,5057,6038,5056,6019,5056,6016,5054,6011,5046,6010,5037,6010,5011,6011,5003,6014,4999,6016,4995,6019,4993,6037,4993,6037,4992,6034,4989,6032,4988,6029,4986,6026,4985xm6037,4993l6026,4993,6030,4995,6032,4999,6034,5004,6036,5011,6036,5037,6034,5046,6030,5054,6026,5056,6038,5056,6040,5052,6043,5041,6044,5034,6044,5016,6043,5011,6041,5002,6040,4998,6038,4995,6037,4993xm6067,5052l6058,5052,6058,5063,6067,5063,6067,5052xm6121,4987l6079,4987,6079,4996,6111,4996,6107,5001,6103,5008,6096,5024,6093,5032,6089,5049,6088,5057,6088,5063,6096,5063,6097,5055,6098,5048,6099,5042,6101,5032,6105,5024,6113,5006,6117,4999,6121,4994,6121,4987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34.5616pt;width:5.95pt;height:4pt;mso-position-horizontal-relative:page;mso-position-vertical-relative:paragraph;z-index:15822848" coordorigin="6002,4691" coordsize="119,80" path="m6026,4691l6018,4691,6014,4693,6011,4696,6008,4699,6006,4703,6003,4714,6002,4722,6002,4745,6004,4756,6012,4768,6017,4770,6028,4770,6031,4769,6038,4763,6038,4763,6019,4763,6016,4760,6011,4752,6010,4743,6010,4717,6011,4709,6014,4705,6016,4701,6019,4699,6037,4699,6037,4698,6034,4695,6029,4692,6026,4691xm6037,4699l6026,4699,6030,4701,6034,4710,6036,4717,6036,4743,6034,4752,6030,4760,6026,4763,6038,4763,6040,4758,6043,4747,6044,4740,6044,4722,6043,4717,6041,4708,6040,4704,6038,4701,6037,4699xm6067,4758l6058,4758,6058,4769,6067,4769,6067,4758xm6105,4691l6094,4691,6090,4693,6086,4697,6083,4701,6081,4705,6081,4715,6082,4718,6082,4718,6084,4721,6085,4723,6088,4726,6091,4727,6087,4728,6084,4731,6082,4734,6080,4737,6079,4742,6079,4754,6081,4759,6084,4764,6088,4768,6093,4770,6106,4770,6111,4768,6116,4763,6097,4763,6095,4762,6091,4759,6089,4757,6087,4752,6087,4749,6087,4742,6088,4739,6093,4733,6096,4731,6116,4731,6116,4731,6113,4728,6109,4727,6112,4726,6114,4723,6114,4723,6097,4723,6094,4722,6092,4720,6090,4718,6089,4715,6089,4708,6090,4705,6094,4700,6097,4699,6115,4699,6113,4697,6110,4693,6105,4691xm6116,4731l6103,4731,6106,4733,6111,4739,6112,4742,6113,4752,6112,4755,6109,4758,6107,4761,6104,4763,6116,4763,6119,4759,6121,4754,6121,4742,6120,4738,6118,4735,6116,4731xm6115,4699l6103,4699,6105,4700,6107,4703,6109,4705,6110,4708,6110,4715,6109,4718,6105,4722,6103,4723,6114,4723,6117,4718,6118,4715,6118,4706,6116,4701,6115,469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219.866257pt;width:5.95pt;height:3.95pt;mso-position-horizontal-relative:page;mso-position-vertical-relative:paragraph;z-index:15823360" coordorigin="6002,4397" coordsize="119,79" path="m6026,4397l6018,4397,6014,4399,6011,4402,6008,4405,6006,4409,6003,4420,6002,4428,6002,4451,6004,4462,6012,4474,6017,4476,6028,4476,6031,4475,6034,4472,6038,4469,6038,4469,6019,4469,6016,4466,6011,4458,6010,4450,6010,4423,6011,4415,6014,4411,6016,4407,6019,4405,6037,4405,6037,4404,6034,4401,6032,4400,6029,4398,6026,4397xm6037,4405l6026,4405,6030,4407,6032,4411,6034,4416,6036,4423,6036,4450,6034,4458,6030,4466,6026,4469,6038,4469,6040,4464,6043,4453,6044,4446,6044,4428,6043,4423,6041,4414,6040,4410,6038,4407,6037,4405xm6067,4464l6058,4464,6058,4475,6067,4475,6067,4464xm6087,4456l6080,4457,6081,4463,6082,4468,6086,4471,6089,4475,6093,4476,6103,4476,6107,4475,6114,4469,6114,4469,6095,4469,6093,4468,6089,4464,6088,4461,6087,4456xm6121,4439l6113,4439,6113,4446,6113,4448,6112,4449,6111,4456,6110,4459,6109,4461,6108,4463,6106,4465,6104,4466,6103,4468,6100,4469,6114,4469,6116,4464,6120,4453,6121,4446,6121,4439xm6103,4397l6093,4397,6088,4400,6081,4409,6079,4416,6079,4431,6081,4437,6088,4446,6092,4449,6101,4449,6104,4448,6106,4446,6109,4444,6111,4442,6112,4440,6096,4440,6093,4439,6088,4433,6087,4429,6087,4418,6088,4414,6091,4410,6093,4407,6096,4405,6114,4405,6114,4404,6107,4399,6103,4397xm6114,4405l6103,4405,6106,4407,6111,4413,6112,4417,6112,4429,6111,4433,6106,4439,6103,4440,6112,4440,6113,4439,6121,4439,6121,4425,6120,4418,6116,4408,6114,4405xe" filled="true" fillcolor="#252525" stroked="false">
            <v:path arrowok="t"/>
            <v:fill type="solid"/>
            <w10:wrap type="none"/>
          </v:shape>
        </w:pict>
      </w:r>
      <w:r>
        <w:rPr/>
        <w:t>Figure 4.23 shows the summary of the performance metrics for evaluating the robustness 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 bar in PSNR values for each attack connotes the degree of imperceptibility 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 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 the data is</w:t>
      </w:r>
      <w:r>
        <w:rPr>
          <w:spacing w:val="1"/>
        </w:rPr>
        <w:t> </w:t>
      </w:r>
      <w:r>
        <w:rPr/>
        <w:t>concealed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observer. SSIM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characteristics. The height of individual bar in NCC illustrates the level of robustness of the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to specific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5793" w:type="dxa"/>
        <w:tblBorders>
          <w:top w:val="single" w:sz="4" w:space="0" w:color="252525"/>
          <w:left w:val="single" w:sz="4" w:space="0" w:color="252525"/>
          <w:bottom w:val="single" w:sz="4" w:space="0" w:color="252525"/>
          <w:right w:val="single" w:sz="4" w:space="0" w:color="252525"/>
          <w:insideH w:val="single" w:sz="4" w:space="0" w:color="252525"/>
          <w:insideV w:val="single" w:sz="4" w:space="0" w:color="25252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"/>
        <w:gridCol w:w="384"/>
        <w:gridCol w:w="384"/>
        <w:gridCol w:w="192"/>
        <w:gridCol w:w="192"/>
        <w:gridCol w:w="384"/>
        <w:gridCol w:w="192"/>
        <w:gridCol w:w="192"/>
        <w:gridCol w:w="384"/>
        <w:gridCol w:w="192"/>
        <w:gridCol w:w="192"/>
        <w:gridCol w:w="192"/>
      </w:tblGrid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68" w:type="dxa"/>
            <w:gridSpan w:val="3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768" w:type="dxa"/>
            <w:gridSpan w:val="3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tcBorders>
              <w:left w:val="single" w:sz="2" w:space="0" w:color="252525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000000"/>
              <w:bottom w:val="single" w:sz="4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76" w:type="dxa"/>
            <w:gridSpan w:val="2"/>
            <w:tcBorders>
              <w:left w:val="single" w:sz="2" w:space="0" w:color="252525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3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92" w:type="dxa"/>
            <w:tcBorders>
              <w:left w:val="single" w:sz="2" w:space="0" w:color="252525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384" w:type="dxa"/>
            <w:gridSpan w:val="2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00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" w:type="dxa"/>
            <w:tcBorders>
              <w:left w:val="single" w:sz="2" w:space="0" w:color="000000"/>
              <w:right w:val="single" w:sz="2" w:space="0" w:color="252525"/>
            </w:tcBorders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>
      <w:pPr>
        <w:pStyle w:val="BodyText"/>
        <w:spacing w:before="10"/>
        <w:rPr>
          <w:sz w:val="6"/>
        </w:rPr>
      </w:pPr>
    </w:p>
    <w:p>
      <w:pPr>
        <w:tabs>
          <w:tab w:pos="2895" w:val="left" w:leader="none"/>
          <w:tab w:pos="4392" w:val="left" w:leader="none"/>
          <w:tab w:pos="5979" w:val="left" w:leader="none"/>
          <w:tab w:pos="6752" w:val="left" w:leader="none"/>
          <w:tab w:pos="8315" w:val="left" w:leader="none"/>
        </w:tabs>
        <w:spacing w:line="240" w:lineRule="auto"/>
        <w:ind w:left="2155" w:right="0" w:firstLine="0"/>
        <w:rPr>
          <w:sz w:val="20"/>
        </w:rPr>
      </w:pPr>
      <w:r>
        <w:rPr>
          <w:position w:val="17"/>
          <w:sz w:val="20"/>
        </w:rPr>
        <w:pict>
          <v:group style="width:18.45pt;height:3.95pt;mso-position-horizontal-relative:char;mso-position-vertical-relative:line" coordorigin="0,0" coordsize="369,79">
            <v:shape style="position:absolute;left:0;top:0;width:369;height:79" coordorigin="0,0" coordsize="369,79" path="m8,0l0,0,0,77,8,77,8,17,17,17,8,0xm17,17l8,17,40,77,48,77,48,61,40,61,17,17xm48,0l40,0,40,61,48,61,48,0xm87,20l75,20,71,22,62,31,60,39,60,59,62,66,69,76,75,79,85,79,88,78,95,73,96,71,77,71,74,69,69,62,68,57,68,42,69,37,74,30,77,28,96,28,92,23,87,20xm96,28l84,28,88,30,92,37,94,42,94,57,92,62,88,69,84,71,96,71,97,70,101,61,101,57,101,39,100,33,96,28xm158,0l149,0,126,77,134,77,141,54,175,54,173,46,143,46,150,23,151,18,152,13,153,8,160,8,158,0xm175,54l166,54,174,77,183,77,175,54xm160,8l153,8,154,12,156,18,164,46,173,46,160,8xm199,29l191,29,192,68,192,70,193,74,194,75,197,78,199,78,204,78,205,78,208,77,207,69,202,69,201,69,200,68,200,68,199,66,199,29xm206,69l205,69,204,69,207,69,206,69xm206,21l186,21,186,29,206,29,206,21xm199,2l191,7,191,21,199,21,199,2xm223,29l216,29,216,68,216,70,217,74,219,75,222,78,224,78,228,78,230,78,232,77,231,69,227,69,226,69,224,68,224,68,224,66,223,29xm231,69l230,69,228,69,231,69,231,69xm231,21l210,21,210,29,231,29,231,21xm223,2l216,7,216,21,223,21,223,2xm273,28l260,28,263,29,267,33,267,35,267,42,264,43,260,44,251,46,249,46,245,47,243,48,240,51,239,53,237,57,237,59,236,67,238,71,243,77,247,79,255,79,257,78,263,76,265,74,267,71,250,71,248,70,247,69,245,67,244,65,245,60,245,59,246,57,247,55,250,54,252,53,261,52,265,51,267,49,275,49,275,34,274,30,273,28xm275,71l268,71,268,73,269,75,269,76,269,77,277,77,276,75,276,73,275,71xm275,49l267,49,267,57,267,60,265,65,263,67,259,70,256,71,267,71,268,71,275,71,275,69,275,65,275,49xm262,20l254,20,251,21,245,23,243,25,240,30,238,33,238,37,245,39,246,35,247,32,249,30,250,29,253,28,273,28,273,28,272,26,271,24,269,23,267,22,265,21,262,20xm311,20l302,20,299,21,292,26,290,29,286,38,286,44,286,59,288,66,295,76,300,79,311,79,315,77,318,73,320,71,302,71,299,69,295,62,293,57,293,42,295,36,297,33,299,30,302,28,321,28,321,28,315,22,311,20xm317,57l316,62,315,65,311,70,309,71,320,71,321,70,323,65,324,58,317,57xm321,28l309,28,311,29,313,31,314,33,316,35,316,39,324,38,323,32,321,28xm340,0l332,0,332,77,340,77,340,55,345,49,354,49,351,44,340,44,340,0xm354,49l345,49,360,77,369,77,354,49xm367,21l357,21,340,44,351,44,350,42,367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17"/>
          <w:sz w:val="20"/>
        </w:rPr>
        <w:pict>
          <v:group style="width:18.05pt;height:4.05pt;mso-position-horizontal-relative:char;mso-position-vertical-relative:line" coordorigin="0,0" coordsize="361,81">
            <v:shape style="position:absolute;left:0;top:0;width:361;height:81" coordorigin="0,0" coordsize="361,81" path="m35,0l25,0,19,2,14,5,10,8,6,13,3,22,1,26,0,33,0,48,1,55,4,61,6,67,10,72,15,75,20,78,25,80,36,80,40,79,49,75,53,72,54,71,27,71,23,70,19,67,16,65,13,62,11,57,9,52,8,47,8,34,9,29,12,21,13,19,16,14,18,12,21,11,24,9,27,9,50,9,49,7,46,5,39,1,35,0xm57,39l31,39,31,48,49,48,49,63,47,65,44,67,38,70,34,71,54,71,57,68,57,39xm50,9l34,9,37,9,42,12,44,14,46,18,48,22,48,26,56,23,55,18,53,14,50,9xm104,29l91,29,94,30,96,32,97,34,98,37,98,43,95,44,91,46,82,47,79,47,76,49,74,50,72,51,71,52,70,54,68,59,67,61,67,69,68,72,74,79,77,80,85,80,88,79,93,77,96,75,98,73,81,73,79,72,76,68,75,66,75,61,75,61,76,59,77,58,78,57,79,56,80,55,83,55,91,53,95,52,98,51,106,51,105,35,105,31,104,29xm106,72l99,72,99,74,99,77,100,79,108,79,107,77,106,74,106,72xm106,51l98,51,98,59,97,61,96,66,94,69,89,72,87,73,98,73,99,72,106,72,106,70,106,51xm92,21l85,21,81,22,75,25,73,27,70,31,69,35,68,39,76,40,77,36,78,33,80,31,81,30,84,29,104,29,104,29,102,26,100,24,95,22,92,21xm126,23l118,23,119,64,119,66,119,69,120,71,121,73,122,75,124,77,129,79,131,80,139,80,144,77,147,72,133,72,131,71,128,68,127,66,126,64,126,62,126,23xm154,71l148,71,148,79,154,79,154,71xm154,23l147,23,147,59,146,61,145,66,143,68,141,70,139,71,137,72,147,72,148,71,154,71,154,23xm172,61l165,62,165,68,167,72,170,75,173,79,178,80,187,80,190,79,193,78,196,76,198,74,199,72,180,72,177,71,175,69,174,67,172,64,172,61xm186,21l180,21,178,22,174,23,172,24,169,27,168,28,166,33,166,34,166,41,166,43,167,45,169,47,170,49,174,52,178,53,188,56,190,57,191,58,193,59,194,61,194,66,193,68,191,70,189,71,187,72,199,72,201,68,201,66,201,58,201,56,200,54,198,52,197,50,195,49,193,48,189,47,183,45,178,43,176,42,175,41,173,39,173,38,173,35,174,33,175,31,177,30,179,29,198,29,196,26,194,25,189,22,186,21xm198,29l186,29,188,30,189,32,191,33,192,36,192,38,200,37,199,34,198,31,198,29xm216,61l209,62,209,68,211,72,214,75,217,79,222,80,231,80,234,79,237,78,240,76,242,74,243,72,224,72,221,71,218,67,216,64,216,61xm230,21l224,21,222,22,218,23,216,24,213,27,212,28,210,33,210,34,210,41,210,43,213,47,214,49,216,50,218,52,222,53,232,56,234,57,236,58,237,59,238,61,238,66,237,68,235,70,234,71,231,72,243,72,243,71,245,68,245,66,245,58,245,56,242,52,241,50,237,48,233,47,224,43,222,43,220,42,219,41,218,40,217,39,217,38,217,35,218,33,221,30,223,29,242,29,240,26,238,25,233,22,230,21xm242,29l230,29,232,30,235,33,236,36,236,38,244,37,243,35,243,33,242,31,242,29xm263,1l256,1,256,12,263,12,263,1xm263,23l256,23,256,79,263,79,263,23xm310,29l297,29,300,30,303,34,303,36,304,43,301,44,296,46,287,47,285,47,281,49,280,50,276,52,275,54,273,59,273,61,273,69,274,72,279,79,283,80,291,80,294,79,299,77,301,75,303,73,287,73,284,72,283,70,281,68,281,66,281,61,281,61,282,58,283,57,286,55,288,55,297,53,301,52,304,51,311,51,311,35,310,31,310,29xm312,72l304,72,304,74,305,77,305,77,306,79,314,79,313,77,312,74,312,72xm311,51l304,51,303,59,303,61,301,66,300,69,295,72,293,73,303,73,304,72,312,72,311,70,311,66,311,51xm298,21l290,21,287,22,281,25,279,27,276,31,275,35,274,39,281,40,282,36,283,33,285,31,287,30,289,29,310,29,310,29,308,27,307,26,306,24,303,23,301,22,298,21xm331,23l324,23,324,79,332,79,332,41,333,36,338,31,338,31,331,31,331,23xm358,30l346,30,347,30,349,31,350,33,351,34,352,38,353,40,353,79,360,79,360,37,359,32,359,30,358,30xm348,21l339,21,334,24,331,31,338,31,340,30,358,30,357,28,356,26,355,24,350,22,348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sz w:val="20"/>
        </w:rPr>
        <w:pict>
          <v:group style="width:40.35pt;height:12.75pt;mso-position-horizontal-relative:char;mso-position-vertical-relative:line" coordorigin="0,0" coordsize="807,255">
            <v:shape style="position:absolute;left:-1;top:0;width:807;height:255" coordorigin="0,0" coordsize="807,255" path="m66,253l57,226,54,216,44,185,44,216,20,216,28,190,30,184,31,178,32,173,33,177,35,184,44,216,44,185,40,173,37,163,27,163,0,253,10,253,18,226,47,226,55,253,66,253xm95,252l93,243,93,243,92,243,91,243,88,243,87,243,86,242,85,241,85,240,85,239,85,196,93,196,93,188,85,188,85,165,76,172,76,188,70,188,70,196,76,196,76,241,76,245,77,247,78,249,79,250,82,253,85,253,90,253,92,253,95,252xm123,252l122,243,122,243,120,243,119,243,117,243,116,243,115,242,114,242,114,241,113,240,113,239,113,196,122,196,122,188,113,188,113,165,104,172,104,188,98,188,98,196,104,196,104,242,105,245,106,249,107,250,109,252,111,253,113,253,118,253,120,253,123,252xm175,253l174,250,173,248,173,245,173,243,172,238,172,220,172,203,172,200,171,198,171,195,170,195,168,191,166,190,160,187,157,186,148,186,144,187,138,190,135,192,133,195,132,198,130,202,129,206,138,208,139,203,140,200,142,198,144,196,147,195,156,195,159,197,163,201,164,204,164,212,164,220,163,230,163,233,162,235,161,238,159,241,154,245,151,245,144,245,142,244,140,243,138,241,137,238,137,232,138,232,138,230,139,228,140,227,142,226,143,226,146,225,156,223,160,222,164,220,164,212,160,213,155,214,145,216,142,216,140,217,138,218,136,219,134,221,132,222,131,224,130,227,129,229,128,232,128,241,129,245,136,252,140,254,149,254,152,253,158,251,161,248,164,245,164,245,165,248,165,250,165,251,166,253,175,253xm229,230l221,229,220,234,219,238,216,241,214,244,211,245,204,245,200,243,195,235,194,229,194,212,195,205,198,201,201,197,204,195,211,195,214,197,216,199,218,201,219,204,220,209,229,207,228,200,225,195,225,195,222,192,218,188,214,186,204,186,200,188,196,190,192,193,189,197,186,207,185,213,185,231,187,240,195,251,201,254,214,254,218,252,222,248,225,245,226,244,228,238,229,230xm281,253l263,219,260,214,259,212,279,188,267,188,247,214,247,163,238,163,238,253,247,253,247,227,253,219,270,253,281,253xm315,53l314,49,311,43,308,40,302,37,298,35,285,31,281,29,279,28,278,26,277,24,277,17,278,15,282,10,286,9,295,9,299,10,301,13,304,15,305,19,306,24,313,23,313,19,312,15,309,9,309,7,306,5,299,1,295,0,286,0,283,1,279,3,276,4,273,7,272,10,270,14,269,17,269,26,270,28,272,34,275,36,278,38,280,40,284,41,295,45,299,46,303,48,305,50,307,53,308,55,308,60,307,62,305,65,305,66,303,68,298,70,295,71,289,71,286,70,283,69,280,67,278,65,277,62,275,60,275,57,274,53,267,54,267,59,268,64,270,68,272,72,275,75,283,79,287,80,297,80,301,79,308,75,311,72,311,71,314,65,315,61,315,53xm328,230l327,227,325,222,323,220,318,217,314,215,303,212,301,211,300,211,298,210,297,209,296,206,296,206,295,202,296,200,300,196,303,195,310,195,312,196,314,198,316,200,317,203,318,206,326,205,326,200,325,197,324,195,322,192,320,190,313,187,310,186,303,186,301,187,298,188,296,189,294,190,291,193,290,195,289,197,288,199,287,202,287,209,288,211,290,216,292,218,295,220,297,221,301,223,313,227,315,228,318,230,319,232,319,238,318,240,316,242,314,244,311,245,304,245,300,244,298,242,296,239,295,236,294,232,286,233,287,240,289,245,292,249,296,252,301,254,311,254,315,253,318,251,322,250,324,247,325,245,327,241,328,238,328,230xm365,79l364,77,364,74,363,72,363,70,363,66,363,51,363,35,362,31,362,29,361,29,360,27,359,26,357,24,353,22,350,21,342,21,339,22,333,25,331,27,328,31,326,35,326,39,333,40,334,36,335,33,337,31,339,30,341,29,349,29,351,30,355,34,355,36,355,43,355,51,355,59,355,61,353,66,352,69,347,72,344,73,339,73,336,72,335,70,333,68,333,66,333,61,333,61,334,58,335,57,338,55,340,55,349,53,353,52,355,51,355,43,353,44,348,46,339,47,337,47,333,49,332,50,328,52,327,54,325,59,325,61,325,69,326,73,331,79,335,80,343,80,345,79,351,77,353,75,355,73,356,72,356,74,357,77,357,77,358,79,365,79xm383,1l376,1,376,79,383,79,383,1xm413,79l412,71,412,70,411,71,410,71,408,71,407,70,406,70,406,69,405,69,405,67,405,30,412,30,412,23,405,23,405,3,397,9,397,23,392,23,392,30,397,30,397,69,397,72,399,75,400,77,401,78,403,79,405,80,409,80,411,79,413,79xm494,73l490,70,490,70,487,66,484,61,487,57,488,53,489,51,490,44,482,42,481,46,480,50,479,53,475,46,475,62,473,65,471,67,469,69,467,71,464,72,458,72,456,70,452,63,451,60,451,54,451,52,454,46,457,44,461,41,475,62,475,46,471,41,468,35,476,30,476,29,480,24,480,12,478,8,478,8,476,5,473,2,472,1,472,14,472,20,472,21,471,23,470,25,468,27,464,29,460,23,459,21,459,20,458,19,458,18,458,14,459,12,461,9,463,8,467,8,469,9,470,10,471,12,472,14,472,1,470,0,461,0,458,2,452,9,451,12,450,20,451,22,453,27,454,30,457,34,452,37,449,41,444,48,443,52,443,63,444,68,451,77,456,80,465,80,469,79,474,76,477,73,478,72,480,70,483,74,486,78,489,81,494,73xm575,20l575,16,573,10,572,10,571,7,569,6,567,4,567,21,567,29,566,32,564,34,562,37,558,38,537,38,537,10,556,10,559,11,562,12,564,13,565,16,567,18,567,21,567,4,567,4,564,3,559,2,556,1,529,1,529,79,537,79,537,47,561,47,567,45,570,40,572,38,574,36,575,30,575,20xm625,45l625,41,623,34,619,29,617,26,617,45,592,45,593,40,594,37,598,31,601,29,609,29,612,31,614,35,616,37,617,40,617,42,617,45,617,26,616,24,611,21,599,21,594,24,590,29,586,34,584,41,584,61,586,67,594,78,599,80,610,80,615,78,618,75,621,72,621,72,623,68,625,62,617,61,616,65,614,68,612,69,610,71,608,72,602,72,598,71,594,64,592,59,592,53,625,53,625,45xm674,56l674,44,673,40,671,34,670,31,669,29,668,28,666,26,666,43,666,58,665,63,663,67,660,70,658,72,651,72,648,70,646,67,643,64,642,58,642,43,644,38,646,35,649,31,650,30,651,29,658,29,661,31,663,34,665,38,666,43,666,26,662,23,659,21,652,21,650,22,648,24,646,25,644,27,642,30,642,23,636,23,636,100,643,100,643,73,644,75,646,77,650,79,652,80,658,80,661,79,665,76,668,74,668,73,669,72,670,70,673,61,674,56xm723,56l723,44,722,40,719,31,718,29,717,28,715,26,715,43,715,58,714,63,709,70,707,72,700,72,697,70,692,64,691,58,692,43,693,38,695,35,698,31,699,30,700,29,707,29,710,31,714,38,715,43,715,26,711,23,708,21,701,21,699,22,697,24,695,25,693,27,691,30,691,23,684,23,684,100,692,100,692,73,693,75,695,77,699,79,701,80,707,80,710,79,717,74,717,73,718,72,719,70,722,61,723,56xm772,45l772,41,770,34,766,29,764,26,764,45,739,45,739,40,741,37,745,31,748,29,756,29,759,31,763,37,764,40,764,42,764,45,764,26,762,24,758,21,746,21,741,24,737,29,733,34,731,41,731,61,733,67,741,78,746,80,757,80,761,78,768,72,768,72,770,68,772,62,764,61,763,65,761,68,759,69,757,71,755,72,748,72,745,71,743,67,740,64,739,59,739,53,772,53,772,45xm806,24l804,22,801,21,797,21,795,22,794,23,792,25,791,27,789,31,789,23,782,23,782,79,790,79,790,45,790,42,792,36,793,34,794,33,795,32,797,31,800,31,802,32,804,33,805,31,805,31,806,24xe" filled="true" fillcolor="#252525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194421" cy="64008"/>
            <wp:effectExtent l="0" t="0" r="0" b="0"/>
            <wp:docPr id="7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1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17"/>
          <w:sz w:val="20"/>
        </w:rPr>
        <w:pict>
          <v:group style="width:19.3pt;height:3.95pt;mso-position-horizontal-relative:char;mso-position-vertical-relative:line" coordorigin="0,0" coordsize="386,79">
            <v:shape style="position:absolute;left:0;top:0;width:386;height:79" coordorigin="0,0" coordsize="386,79" path="m9,0l0,0,0,77,8,77,8,17,18,17,9,0xm18,17l8,17,42,77,50,77,50,61,42,61,18,17xm50,0l42,0,42,61,50,61,50,0xm91,20l79,20,74,22,65,31,63,39,63,59,65,66,73,76,78,79,88,79,92,78,99,73,101,71,80,71,77,69,72,62,71,57,71,42,72,37,77,30,80,28,100,28,96,23,91,20xm100,28l88,28,91,30,97,37,98,42,98,57,97,62,91,69,88,71,101,71,101,70,105,61,106,57,106,39,104,33,100,28xm165,0l156,0,131,77,140,77,147,54,183,54,180,46,150,46,157,23,158,18,159,13,160,8,168,8,165,0xm183,54l174,54,181,77,191,77,183,54xm168,8l160,8,161,12,163,18,171,46,180,46,168,8xm208,29l200,29,200,68,200,70,202,74,203,75,206,78,208,78,213,78,215,78,217,77,216,69,211,69,210,69,209,68,208,68,208,66,208,29xm216,69l214,69,213,69,216,69,216,69xm216,21l194,21,194,29,216,29,216,21xm208,2l200,7,200,21,208,21,208,2xm233,29l225,29,226,68,226,70,227,74,228,75,231,78,234,78,238,78,240,78,242,77,241,69,237,69,236,69,234,68,234,68,233,66,233,29xm241,69l240,69,239,69,241,69,241,69xm241,21l220,21,220,29,241,29,241,21xm233,2l225,7,225,21,233,21,233,2xm286,28l272,28,275,29,278,33,279,35,279,42,276,43,271,44,262,46,260,46,256,47,254,48,251,51,250,53,247,57,247,59,247,67,248,71,254,77,258,79,266,79,269,78,274,76,277,73,279,71,262,71,259,70,258,69,256,67,255,65,255,60,256,59,257,57,258,55,261,54,263,53,272,52,276,51,279,49,287,49,287,34,286,30,286,28xm288,71l280,71,280,73,281,75,281,76,281,77,290,77,289,75,288,73,288,71xm287,49l279,49,279,57,279,60,277,65,275,67,270,70,268,71,279,71,280,71,288,71,287,69,287,65,287,49xm273,20l265,20,262,21,256,23,253,25,250,30,249,33,248,37,256,39,257,35,258,32,260,30,262,29,264,28,286,28,285,28,284,26,283,24,281,23,279,22,276,21,273,20xm325,20l315,20,312,21,305,26,303,29,299,38,298,44,298,59,300,66,308,76,313,79,324,79,329,77,332,73,334,71,315,71,312,69,308,62,306,57,306,42,308,36,310,33,313,30,316,28,335,28,335,28,329,22,325,20xm331,57l330,62,329,65,325,70,322,71,334,71,336,70,338,65,339,58,331,57xm335,28l322,28,325,29,326,31,328,33,330,35,330,39,338,38,337,32,335,28xm355,0l347,0,347,77,355,77,355,55,360,49,369,49,367,44,355,44,355,0xm369,49l360,49,375,77,385,77,369,49xm383,21l373,21,355,44,367,44,366,42,383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789626" cy="161925"/>
            <wp:effectExtent l="0" t="0" r="0" b="0"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6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203049" cy="64008"/>
            <wp:effectExtent l="0" t="0" r="0" b="0"/>
            <wp:docPr id="8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</w:p>
    <w:p>
      <w:pPr>
        <w:pStyle w:val="ListParagraph"/>
        <w:numPr>
          <w:ilvl w:val="0"/>
          <w:numId w:val="46"/>
        </w:numPr>
        <w:tabs>
          <w:tab w:pos="1570" w:val="left" w:leader="none"/>
          <w:tab w:pos="6691" w:val="left" w:leader="none"/>
        </w:tabs>
        <w:spacing w:line="240" w:lineRule="auto" w:before="92" w:after="0"/>
        <w:ind w:left="1569" w:right="0" w:hanging="325"/>
        <w:jc w:val="left"/>
        <w:rPr>
          <w:sz w:val="24"/>
        </w:rPr>
      </w:pPr>
      <w:r>
        <w:rPr/>
        <w:pict>
          <v:shape style="position:absolute;margin-left:209.827744pt;margin-top:81.214241pt;width:4.650pt;height:42.75pt;mso-position-horizontal-relative:page;mso-position-vertical-relative:paragraph;z-index:-15640064;mso-wrap-distance-left:0;mso-wrap-distance-right:0" coordorigin="4197,1624" coordsize="93,855" path="m4283,2419l4266,2419,4268,2420,4273,2423,4275,2426,4278,2433,4278,2436,4278,2446,4277,2451,4274,2459,4272,2462,4266,2466,4262,2467,4258,2467,4259,2479,4265,2478,4270,2477,4279,2471,4283,2466,4288,2456,4288,2455,4289,2450,4289,2434,4288,2428,4283,2419xm4223,2410l4218,2410,4213,2412,4205,2417,4202,2421,4198,2431,4197,2436,4197,2451,4197,2455,4202,2465,4204,2469,4208,2471,4212,2474,4217,2475,4225,2475,4229,2474,4232,2472,4235,2470,4238,2467,4240,2464,4217,2464,4213,2462,4211,2459,4208,2456,4207,2451,4207,2436,4208,2431,4214,2424,4218,2422,4224,2422,4223,2410xm4267,2408l4257,2408,4253,2409,4246,2414,4243,2418,4239,2426,4237,2433,4232,2452,4230,2458,4226,2463,4223,2464,4240,2464,4242,2459,4244,2454,4248,2436,4250,2432,4250,2429,4252,2426,4254,2423,4256,2421,4258,2420,4260,2419,4283,2419,4283,2418,4280,2414,4271,2409,4267,2408xm4287,2375l4198,2375,4198,2387,4287,2387,4287,2375xm4287,2268l4198,2268,4198,2284,4271,2309,4274,2310,4267,2313,4198,2336,4198,2354,4287,2354,4287,2342,4211,2342,4287,2316,4287,2306,4213,2280,4287,2280,4287,2268xm4287,2161l4198,2161,4198,2177,4271,2202,4274,2203,4272,2204,4198,2229,4198,2246,4287,2246,4287,2235,4211,2235,4287,2209,4287,2199,4213,2173,4287,2173,4287,2161xm4198,2031l4198,2043,4268,2069,4273,2070,4278,2072,4273,2073,4268,2075,4198,2100,4198,2112,4287,2078,4287,2066,4198,2031xm4287,1953l4198,1990,4198,2003,4287,2037,4287,2024,4260,2015,4260,2011,4251,2011,4224,2001,4219,1999,4213,1998,4207,1997,4212,1995,4218,1993,4251,1981,4260,1981,4260,1977,4287,1967,4287,1953xm4260,1981l4251,1981,4251,2011,4260,2011,4260,1981xm4287,1886l4277,1886,4277,1930,4198,1930,4198,1942,4287,1942,4287,1886xm4259,1799l4198,1799,4198,1811,4261,1811,4268,1813,4276,1820,4278,1827,4278,1840,4277,1845,4275,1848,4273,1852,4270,1854,4267,1856,4263,1857,4257,1858,4198,1858,4198,1870,4259,1870,4267,1869,4277,1864,4282,1860,4285,1855,4287,1850,4289,1843,4289,1826,4287,1819,4284,1814,4281,1808,4276,1804,4271,1803,4266,1800,4259,1799xm4209,1712l4198,1712,4198,1777,4287,1777,4287,1765,4209,1765,4209,1712xm4246,1716l4236,1716,4236,1765,4246,1765,4246,1716xm4287,1710l4277,1710,4277,1765,4287,1765,4287,1710xm4283,1636l4266,1636,4268,1637,4271,1638,4273,1640,4275,1642,4278,1649,4278,1653,4278,1663,4277,1667,4274,1676,4272,1679,4266,1682,4262,1684,4258,1684,4259,1695,4265,1695,4270,1694,4279,1687,4283,1683,4288,1672,4288,1672,4289,1665,4289,1651,4288,1645,4283,1636xm4223,1627l4218,1627,4213,1629,4209,1631,4205,1634,4202,1638,4200,1643,4198,1648,4197,1653,4197,1667,4197,1672,4202,1682,4204,1686,4208,1688,4212,1691,4217,1692,4225,1692,4229,1691,4232,1689,4235,1687,4238,1684,4240,1681,4217,1681,4213,1679,4211,1676,4208,1672,4207,1667,4207,1653,4208,1648,4211,1644,4214,1641,4218,1639,4224,1638,4223,1627xm4267,1624l4257,1624,4253,1625,4246,1630,4243,1634,4239,1643,4237,1650,4232,1669,4230,1675,4226,1679,4223,1681,4240,1681,4242,1676,4244,1670,4248,1653,4250,1649,4252,1642,4254,1640,4256,1638,4258,1636,4260,1636,4283,1636,4283,1635,4280,1631,4276,1628,4271,1626,4267,1624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6.619583pt;margin-top:21.050184pt;width:206.9pt;height:156.9pt;mso-position-horizontal-relative:page;mso-position-vertical-relative:paragraph;z-index:-15639552;mso-wrap-distance-left:0;mso-wrap-distance-right:0" coordorigin="4332,421" coordsize="4138,3138">
            <v:shape style="position:absolute;left:5963;top:573;width:931;height:294" coordorigin="5964,573" coordsize="931,294" path="m5964,573l5964,743m6894,573l6894,866e" filled="false" stroked="true" strokeweight=".28585pt" strokecolor="#252525">
              <v:path arrowok="t"/>
              <v:stroke dashstyle="solid"/>
            </v:shape>
            <v:shape style="position:absolute;left:6196;top:865;width:1396;height:3" coordorigin="6196,865" coordsize="1396,3" path="m6196,868l7592,868m6196,865l7592,865e" filled="false" stroked="true" strokeweight=".18512pt" strokecolor="#252525">
              <v:path arrowok="t"/>
              <v:stroke dashstyle="solid"/>
            </v:shape>
            <v:line style="position:absolute" from="7825,573" to="7825,781" stroked="true" strokeweight=".28585pt" strokecolor="#252525">
              <v:stroke dashstyle="solid"/>
            </v:line>
            <v:shape style="position:absolute;left:4568;top:571;width:3722;height:3" coordorigin="4568,572" coordsize="3722,3" path="m4568,575l8290,575m4568,572l8290,572e" filled="false" stroked="true" strokeweight=".145125pt" strokecolor="#252525">
              <v:path arrowok="t"/>
              <v:stroke dashstyle="solid"/>
            </v:shape>
            <v:shape style="position:absolute;left:4568;top:570;width:3725;height:43" coordorigin="4568,570" coordsize="3725,43" path="m8293,570l4568,570,4568,573,4568,576,5961,576,5961,613,5967,613,5967,576,6891,576,6891,613,6897,613,6897,576,7822,576,7822,613,7827,613,7827,576,8293,576,8293,573,8293,570xe" filled="true" fillcolor="#252525" stroked="false">
              <v:path arrowok="t"/>
              <v:fill type="solid"/>
            </v:shape>
            <v:shape style="position:absolute;left:4568;top:3511;width:3722;height:3" coordorigin="4568,3511" coordsize="3722,3" path="m4568,3511l5731,3511m6196,3511l6661,3511m7127,3511l7592,3511m8057,3511l8290,3511m4568,3514l8290,3514e" filled="false" stroked="true" strokeweight=".14284pt" strokecolor="#252525">
              <v:path arrowok="t"/>
              <v:stroke dashstyle="solid"/>
            </v:shape>
            <v:shape style="position:absolute;left:4568;top:3509;width:3725;height:6" coordorigin="4568,3510" coordsize="3725,6" path="m8293,3510l8057,3510,8057,3513,7592,3513,7592,3510,7127,3510,7127,3513,6661,3513,6661,3510,6196,3510,6196,3513,5731,3513,5731,3510,4568,3510,4568,3513,4568,3516,8293,3516,8293,3513,8293,3510xe" filled="true" fillcolor="#252525" stroked="false">
              <v:path arrowok="t"/>
              <v:fill type="solid"/>
            </v:shape>
            <v:shape style="position:absolute;left:4568;top:867;width:233;height:2352" coordorigin="4568,867" coordsize="233,2352" path="m4568,3219l4801,3219m4568,2925l4801,2925m4568,2631l4801,2631m4568,2337l4801,2337m4568,2043l4801,2043m4568,1749l4801,1749m4568,1455l4801,1455m4568,1161l4801,1161m4568,867l4801,867e" filled="false" stroked="true" strokeweight=".285679pt" strokecolor="#252525">
              <v:path arrowok="t"/>
              <v:stroke dashstyle="solid"/>
            </v:shape>
            <v:rect style="position:absolute;left:4565;top:570;width:6;height:2943" filled="true" fillcolor="#252525" stroked="false">
              <v:fill type="solid"/>
            </v:rect>
            <v:shape style="position:absolute;left:8057;top:1161;width:233;height:2058" coordorigin="8057,1161" coordsize="233,2058" path="m8057,3219l8290,3219m8057,2925l8290,2925m8057,2631l8290,2631m8057,2337l8290,2337m8057,2043l8290,2043m8057,1749l8290,1749m8057,1455l8290,1455m8057,1161l8290,1161e" filled="false" stroked="true" strokeweight=".285679pt" strokecolor="#252525">
              <v:path arrowok="t"/>
              <v:stroke dashstyle="solid"/>
            </v:shape>
            <v:shape style="position:absolute;left:8057;top:865;width:233;height:3" coordorigin="8057,865" coordsize="233,3" path="m8057,868l8290,868m8057,865l8290,865e" filled="false" stroked="true" strokeweight=".18512pt" strokecolor="#252525">
              <v:path arrowok="t"/>
              <v:stroke dashstyle="solid"/>
            </v:shape>
            <v:shape style="position:absolute;left:4363;top:539;width:3929;height:3019" coordorigin="4364,540" coordsize="3929,3019" path="m4414,3234l4414,3216,4414,3211,4411,3202,4410,3198,4407,3193,4406,3192,4405,3191,4405,3237,4403,3246,4397,3254,4393,3256,4385,3256,4381,3254,4375,3246,4374,3237,4374,3212,4375,3203,4379,3199,4381,3195,4385,3193,4393,3193,4397,3195,4403,3204,4404,3211,4405,3237,4405,3191,4403,3189,4397,3186,4393,3185,4383,3185,4379,3187,4371,3193,4369,3197,4365,3208,4364,3216,4364,3239,4366,3250,4376,3262,4382,3264,4395,3264,4399,3263,4407,3257,4407,3256,4410,3252,4413,3241,4414,3234xm4414,2940l4414,2922,4414,2917,4411,2908,4410,2904,4407,2899,4406,2898,4405,2897,4405,2944,4403,2952,4397,2960,4393,2962,4385,2962,4381,2960,4375,2952,4374,2944,4374,2918,4375,2909,4379,2905,4381,2901,4385,2899,4393,2899,4397,2901,4403,2910,4404,2917,4405,2944,4405,2897,4403,2895,4397,2892,4393,2891,4383,2891,4379,2893,4371,2899,4369,2903,4365,2914,4364,2922,4364,2945,4366,2956,4376,2968,4382,2970,4395,2970,4399,2969,4407,2963,4407,2962,4410,2958,4413,2947,4414,2940xm4414,2646l4414,2628,4414,2623,4411,2614,4410,2610,4408,2607,4407,2605,4406,2604,4405,2603,4405,2650,4403,2658,4397,2666,4393,2669,4385,2669,4381,2666,4375,2658,4374,2650,4374,2623,4375,2615,4379,2611,4381,2607,4385,2605,4393,2605,4397,2607,4400,2611,4403,2616,4404,2623,4405,2650,4405,2603,4403,2601,4400,2600,4397,2598,4393,2597,4383,2597,4379,2599,4375,2602,4371,2605,4369,2609,4365,2620,4364,2628,4364,2651,4366,2662,4376,2674,4382,2676,4395,2676,4399,2675,4403,2672,4407,2669,4407,2669,4410,2664,4413,2653,4414,2646xm4414,2352l4414,2334,4414,2329,4411,2320,4410,2316,4408,2313,4407,2311,4406,2310,4405,2309,4405,2356,4403,2364,4397,2372,4393,2375,4385,2375,4381,2372,4375,2364,4374,2356,4374,2329,4375,2321,4379,2317,4381,2313,4385,2311,4393,2311,4397,2313,4403,2322,4404,2329,4405,2356,4405,2309,4403,2308,4397,2304,4393,2303,4383,2303,4379,2305,4375,2308,4371,2311,4369,2315,4365,2326,4364,2334,4364,2357,4366,2368,4376,2380,4382,2382,4395,2382,4399,2381,4407,2375,4407,2375,4410,2370,4413,2359,4414,2352xm4414,2058l4414,2040,4414,2035,4411,2026,4410,2022,4408,2019,4407,2017,4406,2016,4405,2015,4405,2062,4403,2070,4397,2079,4393,2081,4385,2081,4381,2079,4375,2070,4374,2062,4374,2035,4375,2027,4379,2023,4381,2019,4385,2017,4393,2017,4397,2019,4400,2023,4403,2028,4404,2035,4405,2062,4405,2015,4403,2014,4400,2012,4397,2010,4393,2009,4383,2009,4379,2011,4375,2014,4371,2017,4369,2021,4365,2032,4364,2040,4364,2063,4366,2074,4376,2086,4382,2088,4395,2088,4399,2087,4403,2084,4407,2081,4407,2081,4410,2076,4413,2065,4414,2058xm4414,1764l4414,1746,4414,1741,4411,1732,4410,1728,4408,1725,4407,1723,4406,1722,4405,1721,4405,1768,4403,1776,4397,1785,4393,1787,4385,1787,4381,1785,4375,1776,4374,1768,4374,1741,4375,1734,4379,1729,4381,1725,4385,1723,4393,1723,4397,1725,4403,1734,4404,1741,4405,1768,4405,1721,4403,1720,4397,1716,4393,1715,4383,1715,4379,1717,4375,1720,4371,1723,4369,1727,4365,1738,4364,1746,4364,1769,4366,1780,4376,1792,4382,1794,4395,1794,4399,1793,4407,1787,4407,1787,4410,1783,4413,1771,4414,1764xm4414,1470l4414,1452,4414,1447,4411,1438,4410,1434,4408,1431,4407,1429,4406,1428,4405,1427,4405,1474,4403,1482,4397,1491,4393,1493,4385,1493,4381,1491,4375,1482,4374,1474,4374,1447,4375,1440,4379,1435,4381,1431,4385,1429,4393,1429,4397,1431,4400,1436,4403,1440,4404,1447,4405,1474,4405,1427,4403,1426,4400,1424,4397,1422,4393,1421,4383,1421,4379,1423,4375,1426,4371,1429,4369,1433,4365,1444,4364,1452,4364,1476,4366,1486,4376,1498,4382,1500,4395,1500,4399,1499,4403,1496,4407,1493,4407,1493,4410,1489,4413,1477,4414,1470xm4414,1176l4414,1158,4414,1153,4411,1144,4410,1140,4408,1137,4407,1135,4406,1134,4405,1133,4405,1180,4403,1188,4397,1197,4393,1199,4385,1199,4381,1197,4375,1188,4374,1180,4374,1153,4375,1146,4379,1141,4381,1137,4385,1135,4393,1135,4397,1137,4403,1146,4404,1153,4405,1180,4405,1133,4403,1132,4397,1128,4393,1127,4383,1127,4379,1129,4375,1132,4371,1135,4369,1139,4365,1151,4364,1158,4364,1181,4366,1192,4376,1204,4382,1207,4395,1207,4399,1205,4407,1199,4407,1199,4410,1195,4413,1183,4414,1176xm4414,882l4414,864,4414,859,4411,850,4410,846,4408,843,4407,841,4406,840,4405,839,4405,886,4403,894,4397,903,4393,905,4385,905,4381,903,4375,894,4374,886,4374,859,4375,852,4379,847,4381,843,4385,841,4393,841,4397,843,4400,848,4403,852,4404,859,4405,886,4405,839,4403,838,4400,836,4397,834,4393,834,4383,834,4379,835,4375,838,4371,841,4369,845,4365,857,4364,864,4364,888,4366,898,4376,910,4382,913,4395,913,4399,911,4403,908,4407,905,4407,905,4410,901,4413,889,4414,882xm4442,3252l4431,3252,4431,3263,4442,3263,4442,3252xm4442,2958l4431,2958,4431,2969,4442,2969,4442,2958xm4442,2664l4431,2664,4431,2675,4442,2675,4442,2664xm4442,2370l4431,2370,4431,2381,4442,2381,4442,2370xm4442,2076l4431,2076,4431,2087,4442,2087,4442,2076xm4442,1782l4431,1782,4431,1793,4442,1793,4442,1782xm4442,1488l4431,1488,4431,1499,4442,1499,4442,1488xm4442,1194l4431,1194,4431,1205,4442,1205,4442,1194xm4442,900l4431,900,4431,911,4442,911,4442,900xm4493,3185l4486,3185,4485,3189,4482,3192,4474,3199,4469,3202,4464,3205,4464,3214,4467,3213,4470,3211,4478,3207,4481,3205,4483,3202,4483,3263,4493,3263,4493,3202,4493,3185xm4494,540l4488,540,4486,543,4483,546,4475,553,4471,556,4465,559,4465,568,4468,567,4472,565,4479,561,4482,559,4484,557,4484,617,4494,617,4494,540xm4507,2960l4469,2960,4470,2958,4471,2956,4474,2953,4478,2950,4491,2939,4496,2935,4501,2928,4503,2925,4506,2919,4507,2916,4507,2906,4504,2902,4502,2899,4496,2893,4490,2891,4475,2891,4469,2893,4461,2901,4458,2906,4458,2907,4457,2914,4467,2915,4467,2910,4469,2906,4474,2900,4478,2899,4487,2899,4490,2900,4496,2906,4497,2909,4497,2916,4495,2920,4489,2928,4484,2933,4470,2945,4466,2949,4460,2955,4458,2959,4456,2964,4455,2967,4456,2969,4507,2969,4507,2960xm4507,2354l4497,2354,4497,2319,4497,2304,4489,2304,4487,2306,4487,2319,4487,2354,4463,2354,4487,2319,4487,2306,4454,2354,4454,2362,4487,2362,4487,2381,4497,2381,4497,2362,4507,2362,4507,2354xm4508,1761l4505,1755,4502,1751,4498,1747,4498,1763,4498,1774,4496,1779,4491,1785,4487,1787,4480,1787,4478,1786,4473,1783,4471,1780,4468,1774,4467,1771,4467,1763,4469,1759,4474,1753,4475,1753,4478,1751,4487,1751,4491,1753,4496,1759,4498,1763,4498,1747,4496,1745,4491,1743,4481,1743,4478,1744,4471,1747,4468,1750,4466,1753,4466,1745,4467,1739,4469,1735,4470,1731,4473,1728,4476,1726,4478,1724,4481,1723,4487,1723,4491,1725,4493,1727,4495,1729,4496,1732,4497,1735,4506,1735,4505,1729,4503,1724,4502,1723,4495,1717,4490,1715,4476,1715,4469,1718,4464,1725,4459,1731,4456,1742,4456,1770,4459,1780,4469,1791,4475,1794,4488,1794,4492,1793,4496,1791,4499,1789,4501,1787,4502,1786,4504,1782,4506,1777,4508,1773,4508,1761xm4508,2647l4506,2643,4504,2640,4502,2637,4501,2636,4498,2634,4493,2633,4497,2631,4498,2630,4499,2629,4503,2624,4504,2621,4504,2614,4503,2611,4500,2605,4499,2604,4496,2602,4489,2598,4485,2597,4475,2597,4470,2599,4466,2603,4462,2606,4459,2611,4458,2617,4467,2619,4468,2614,4470,2611,4472,2609,4475,2606,4478,2605,4485,2605,4488,2606,4493,2611,4494,2614,4494,2622,4492,2625,4489,2627,4486,2629,4482,2630,4477,2630,4477,2630,4476,2638,4478,2638,4481,2637,4487,2637,4490,2639,4496,2644,4497,2648,4497,2657,4496,2661,4490,2667,4486,2669,4478,2669,4475,2667,4469,2663,4467,2659,4466,2653,4457,2655,4457,2661,4460,2666,4465,2670,4469,2674,4475,2676,4489,2676,4495,2674,4501,2669,4505,2665,4508,2659,4508,2647xm4508,1423l4457,1423,4457,1432,4495,1432,4491,1437,4486,1444,4477,1460,4474,1468,4470,1486,4468,1493,4468,1499,4478,1499,4479,1491,4480,1484,4482,1478,4484,1469,4488,1460,4498,1442,4503,1435,4508,1430,4508,1423xm4508,1190l4508,1178,4506,1174,4504,1171,4502,1167,4502,1167,4498,1165,4498,1188,4497,1191,4494,1194,4491,1197,4487,1199,4479,1199,4477,1198,4472,1195,4470,1193,4467,1188,4466,1186,4466,1178,4468,1175,4474,1169,4478,1167,4487,1167,4490,1169,4496,1175,4498,1178,4498,1188,4498,1165,4498,1165,4493,1163,4497,1162,4500,1160,4500,1160,4504,1154,4505,1151,4504,1142,4502,1137,4500,1135,4498,1133,4495,1130,4495,1144,4495,1151,4494,1154,4489,1158,4486,1160,4478,1160,4475,1158,4473,1156,4471,1154,4470,1151,4470,1144,4471,1141,4475,1136,4479,1135,4486,1135,4489,1136,4491,1139,4494,1141,4495,1144,4495,1130,4494,1129,4489,1127,4475,1127,4470,1129,4466,1133,4462,1137,4460,1142,4460,1151,4461,1154,4463,1157,4465,1160,4467,1162,4471,1163,4467,1164,4463,1167,4460,1170,4458,1174,4457,1178,4457,1190,4459,1195,4464,1200,4468,1204,4475,1207,4490,1207,4496,1204,4502,1199,4505,1195,4508,1190xm4508,861l4507,854,4502,844,4500,841,4499,840,4497,839,4497,854,4497,865,4496,869,4490,875,4486,877,4478,877,4474,875,4468,869,4467,865,4467,854,4468,850,4471,847,4474,843,4478,841,4486,841,4490,843,4496,849,4497,854,4497,839,4491,835,4486,834,4474,834,4468,836,4459,845,4457,852,4457,867,4459,873,4468,883,4473,885,4484,885,4487,884,4490,882,4494,880,4496,878,4497,877,4498,875,4498,882,4498,884,4498,885,4496,892,4495,895,4493,897,4492,900,4490,901,4488,903,4486,904,4483,905,4477,905,4474,904,4470,900,4468,897,4467,893,4458,893,4459,899,4461,904,4465,907,4469,911,4474,913,4486,913,4491,911,4499,905,4499,905,4502,900,4507,889,4508,882,4508,875,4508,861xm4508,2054l4506,2047,4503,2044,4499,2041,4497,2038,4491,2036,4479,2036,4474,2037,4469,2041,4474,2020,4504,2020,4504,2011,4466,2011,4458,2051,4467,2052,4469,2049,4471,2048,4473,2046,4476,2045,4478,2044,4486,2044,4490,2046,4493,2049,4497,2052,4498,2056,4498,2068,4496,2072,4490,2079,4486,2081,4478,2081,4475,2079,4469,2075,4468,2071,4467,2066,4457,2067,4457,2073,4460,2079,4464,2083,4469,2086,4475,2088,4490,2088,4497,2085,4501,2081,4506,2074,4508,2068,4508,2054xm4509,3528l4509,3510,4508,3505,4506,3496,4504,3492,4501,3487,4500,3486,4499,3485,4499,3531,4497,3540,4491,3548,4488,3550,4479,3550,4475,3548,4469,3540,4468,3531,4468,3506,4470,3497,4473,3493,4475,3489,4479,3487,4488,3487,4491,3489,4497,3498,4499,3505,4499,3531,4499,3485,4497,3483,4491,3480,4488,3479,4478,3479,4473,3481,4466,3487,4463,3491,4459,3502,4458,3510,4458,3533,4461,3544,4470,3556,4476,3558,4489,3558,4494,3557,4501,3551,4501,3550,4504,3546,4508,3535,4509,3528xm4608,3510l4568,3510,4568,3516,4608,3516,4608,3510xm4608,3216l4568,3216,4568,3222,4608,3222,4608,3216xm4608,2922l4568,2922,4568,2928,4608,2928,4608,2922xm4608,2628l4568,2628,4568,2634,4608,2634,4608,2628xm4608,2334l4568,2334,4568,2340,4608,2340,4608,2334xm4608,2040l4568,2040,4568,2046,4608,2046,4608,2040xm4608,1746l4568,1746,4568,1752,4608,1752,4608,1746xm4608,1452l4568,1452,4568,1458,4608,1458,4608,1452xm4608,1158l4568,1158,4568,1164,4608,1164,4608,1158xm4608,864l4568,864,4568,870,4608,870,4608,864xm4608,570l4568,570,4568,576,4608,576,4608,570xm8293,570l8287,570,8287,570,8250,570,8250,576,8287,576,8287,864,8250,864,8250,870,8287,870,8287,1158,8250,1158,8250,1164,8287,1164,8287,1452,8250,1452,8250,1458,8287,1458,8287,1746,8250,1746,8250,1752,8287,1752,8287,2040,8250,2040,8250,2046,8287,2046,8287,2334,8250,2334,8250,2340,8287,2340,8287,2628,8250,2628,8250,2634,8287,2634,8287,2922,8250,2922,8250,2928,8287,2928,8287,3216,8250,3216,8250,3222,8287,3222,8287,3510,8250,3510,8250,3516,8290,3516,8290,3513,8293,3513,8293,570xe" filled="true" fillcolor="#252525" stroked="false">
              <v:path arrowok="t"/>
              <v:fill type="solid"/>
            </v:shape>
            <v:shape style="position:absolute;left:4332;top:421;width:4138;height:94" coordorigin="4332,421" coordsize="4138,94" path="m4350,481l4332,483,4334,493,4337,500,4349,511,4358,513,4377,513,4384,512,4394,508,4398,505,4402,498,4364,498,4360,497,4353,491,4351,487,4350,481xm4379,421l4361,421,4356,422,4346,426,4342,429,4337,437,4336,441,4336,453,4338,459,4344,464,4348,467,4355,470,4364,473,4377,476,4379,477,4382,478,4384,479,4386,482,4387,484,4387,489,4386,492,4383,494,4380,497,4375,498,4402,498,4404,496,4405,491,4405,480,4404,475,4402,472,4399,468,4396,465,4387,460,4381,458,4363,454,4358,452,4356,450,4354,449,4353,447,4353,442,4354,441,4356,439,4359,437,4363,436,4400,436,4399,433,4388,423,4379,421xm4400,436l4373,436,4377,437,4380,439,4382,441,4384,444,4384,449,4403,448,4402,440,4400,436xm4440,422l4422,422,4422,512,4440,512,4440,422xm4485,422l4458,422,4458,512,4475,512,4475,441,4490,441,4485,422xm4490,441l4475,441,4493,512,4510,512,4517,483,4501,483,4490,441xm4545,441l4528,441,4528,512,4545,512,4545,441xm4545,422l4518,422,4501,483,4517,483,4528,441,4545,441,4545,422xm4592,422l4565,422,4565,512,4582,512,4582,441,4597,441,4592,422xm4597,441l4582,441,4600,512,4617,512,4624,483,4609,483,4597,441xm4652,441l4635,441,4635,512,4652,512,4652,441xm4652,422l4625,422,4609,483,4624,483,4635,441,4652,441,4652,422xm4719,422l4699,422,4731,512,4751,512,4759,489,4742,489,4719,422xm4783,422l4763,422,4742,489,4759,489,4783,422xm4807,481l4790,483,4791,493,4795,500,4807,511,4815,513,4834,513,4841,512,4851,508,4855,505,4859,498,4821,498,4817,497,4811,491,4808,487,4807,481xm4837,421l4819,421,4813,422,4803,426,4799,429,4794,437,4793,441,4793,453,4796,459,4805,467,4812,470,4822,473,4834,476,4836,477,4839,478,4841,479,4844,482,4844,484,4844,489,4843,492,4840,494,4837,497,4833,498,4859,498,4861,496,4862,491,4862,480,4861,475,4859,472,4856,468,4853,465,4845,460,4838,458,4821,454,4815,452,4811,449,4810,447,4810,442,4811,441,4813,439,4816,437,4820,436,4858,436,4857,433,4845,423,4837,421xm4858,436l4830,436,4834,437,4837,439,4839,441,4841,444,4842,449,4860,448,4860,440,4858,436xm4956,422l4937,422,4902,512,4921,512,4929,492,4984,492,4978,476,4934,476,4946,443,4964,443,4956,422xm4984,492l4964,492,4972,512,4992,512,4984,492xm5033,438l5015,438,5015,512,5033,512,5033,438xm4964,443l4946,443,4958,476,4978,476,4964,443xm5059,422l4988,422,4988,438,5059,438,5059,422xm5111,438l5093,438,5093,512,5111,512,5111,438xm5187,422l5168,422,5133,512,5152,512,5159,492,5215,492,5209,476,5165,476,5177,443,5195,443,5187,422xm5215,492l5195,492,5203,512,5223,512,5215,492xm5195,443l5177,443,5189,476,5209,476,5195,443xm5138,422l5067,422,5067,438,5138,438,5138,422xm5285,421l5261,421,5251,425,5236,442,5232,453,5232,482,5236,493,5243,501,5251,509,5261,513,5282,513,5290,511,5303,501,5305,498,5266,498,5261,496,5256,491,5252,486,5250,478,5250,456,5252,448,5257,444,5261,439,5266,436,5305,436,5304,434,5300,431,5293,424,5285,421xm5292,479l5291,485,5288,490,5281,496,5277,498,5305,498,5307,494,5310,485,5292,479xm5305,436l5277,436,5282,438,5285,440,5288,443,5291,447,5292,451,5309,447,5307,440,5305,436xm5346,422l5328,422,5328,512,5346,512,5346,485,5361,470,5381,470,5376,462,5346,462,5346,422xm5381,470l5361,470,5385,512,5409,512,5381,470xm5407,422l5383,422,5346,462,5376,462,5373,457,5407,422xm5509,421l5489,421,5482,422,5477,424,5473,426,5469,429,5462,436,5459,440,5457,445,5454,451,5453,459,5453,482,5457,493,5465,501,5472,509,5483,513,5509,513,5520,509,5528,501,5531,498,5489,498,5483,495,5478,490,5474,485,5471,477,5471,457,5474,449,5478,444,5483,439,5489,436,5531,436,5520,425,5509,421xm5531,436l5504,436,5510,439,5514,444,5519,449,5521,457,5521,477,5519,485,5514,490,5509,495,5503,498,5531,498,5536,493,5539,482,5539,453,5536,441,5531,436xm5618,422l5557,422,5557,512,5575,512,5575,474,5612,474,5612,459,5575,459,5575,438,5618,438,5618,422xm5724,421l5703,421,5697,422,5691,424,5687,426,5683,429,5680,433,5676,436,5673,440,5669,451,5667,459,5667,482,5671,493,5687,509,5697,513,5724,513,5734,509,5742,501,5745,498,5703,498,5697,495,5693,490,5688,485,5686,477,5686,457,5688,449,5693,444,5697,439,5703,436,5745,436,5742,433,5734,425,5724,421xm5745,436l5718,436,5724,439,5728,444,5733,449,5735,457,5735,477,5733,485,5728,490,5724,495,5718,498,5745,498,5750,493,5754,482,5754,453,5750,441,5745,436xm5811,422l5771,422,5771,512,5789,512,5789,478,5809,478,5815,478,5819,477,5823,476,5826,475,5832,470,5834,468,5837,463,5789,463,5789,438,5838,438,5838,437,5831,428,5826,425,5821,424,5818,423,5811,422xm5838,438l5804,438,5808,438,5811,438,5814,439,5816,440,5820,444,5821,447,5821,453,5820,455,5819,457,5817,459,5815,461,5811,462,5806,463,5837,463,5838,460,5839,455,5839,443,5838,438xm5895,438l5877,438,5877,512,5895,512,5895,438xm5921,422l5850,422,5850,438,5921,438,5921,422xm5953,422l5935,422,5935,512,5953,512,5953,422xm5998,422l5971,422,5971,512,5988,512,5988,441,6003,441,5998,422xm6003,441l5988,441,6005,512,6023,512,6030,483,6014,483,6003,441xm6057,441l6040,441,6040,512,6057,512,6057,441xm6057,422l6030,422,6014,483,6030,483,6040,441,6057,441,6057,422xm6123,422l6104,422,6069,512,6088,512,6096,492,6151,492,6145,476,6101,476,6113,443,6131,443,6123,422xm6151,492l6131,492,6139,512,6159,512,6151,492xm6131,443l6113,443,6126,476,6145,476,6131,443xm6190,423l6172,423,6172,512,6235,512,6235,497,6190,497,6190,423xm6323,422l6304,422,6269,512,6288,512,6296,492,6351,492,6345,476,6301,476,6313,443,6331,443,6323,422xm6351,492l6331,492,6339,512,6359,512,6351,492xm6331,443l6313,443,6326,476,6345,476,6331,443xm6390,423l6372,423,6372,512,6435,512,6435,497,6390,497,6390,423xm6490,422l6450,422,6450,512,6468,512,6468,478,6488,478,6494,478,6498,477,6501,476,6505,475,6511,470,6513,468,6516,463,6468,463,6468,438,6517,438,6516,437,6513,433,6510,428,6505,425,6500,424,6497,423,6490,422xm6517,438l6483,438,6487,438,6489,438,6492,439,6495,440,6499,444,6500,447,6500,453,6499,455,6496,459,6494,461,6489,462,6485,463,6516,463,6517,460,6518,455,6518,443,6517,438xm6554,422l6536,422,6536,512,6554,512,6554,473,6607,473,6607,458,6554,458,6554,422xm6607,473l6589,473,6589,512,6607,512,6607,473xm6607,422l6589,422,6589,458,6607,458,6607,422xm6673,422l6654,422,6619,512,6638,512,6646,492,6701,492,6695,476,6651,476,6663,443,6682,443,6673,422xm6701,492l6682,492,6689,512,6709,512,6701,492xm6682,443l6663,443,6676,476,6695,476,6682,443xm6763,422l6743,422,6775,512,6794,512,6803,489,6785,489,6763,422xm6873,422l6854,422,6819,512,6839,512,6846,492,6901,492,6895,476,6852,476,6864,443,6882,443,6873,422xm6901,492l6882,492,6889,512,6909,512,6901,492xm6826,422l6807,422,6785,489,6803,489,6826,422xm6882,443l6864,443,6876,476,6895,476,6882,443xm6940,423l6922,423,6922,512,6985,512,6985,497,6940,497,6940,423xm7018,422l7000,422,7000,480,7000,488,7002,493,7002,496,7004,500,7009,506,7013,508,7017,510,7022,512,7028,513,7044,513,7049,512,7054,511,7058,509,7062,506,7064,503,7067,500,7068,498,7031,498,7027,497,7024,495,7021,492,7019,489,7019,486,7018,484,7018,480,7018,422xm7071,422l7053,422,7053,480,7053,484,7052,487,7052,490,7050,493,7048,495,7045,497,7041,498,7068,498,7069,497,7070,492,7071,488,7071,480,7071,422xm7159,422l7093,422,7093,512,7161,512,7161,497,7111,497,7111,472,7156,472,7156,457,7111,457,7111,438,7159,438,7159,422xm7291,504l7268,504,7273,508,7278,512,7283,514,7291,504xm7255,421l7239,421,7233,423,7224,430,7222,435,7222,444,7223,446,7224,450,7226,453,7228,456,7231,460,7224,463,7219,467,7212,476,7211,482,7211,494,7213,499,7217,504,7223,510,7231,513,7248,513,7253,513,7257,511,7261,510,7265,507,7268,504,7291,504,7293,501,7292,500,7291,499,7238,499,7234,498,7232,496,7230,493,7229,491,7228,484,7229,481,7231,478,7233,475,7236,473,7240,471,7262,471,7255,463,7262,458,7266,455,7268,452,7247,452,7243,448,7240,444,7239,442,7239,438,7239,436,7241,435,7243,434,7245,433,7270,433,7269,431,7265,427,7261,423,7255,421xm7262,471l7240,471,7258,492,7255,495,7252,497,7247,499,7244,499,7291,499,7290,499,7287,497,7284,494,7281,492,7279,491,7281,489,7282,487,7284,482,7285,479,7268,479,7262,471xm7272,469l7270,473,7269,476,7268,479,7285,479,7286,478,7287,472,7272,469xm7270,433l7250,433,7252,434,7254,435,7256,437,7256,439,7256,444,7255,446,7247,452,7268,452,7271,448,7272,445,7271,435,7270,433xm7409,422l7343,422,7343,512,7411,512,7411,497,7361,497,7361,472,7406,472,7406,457,7361,457,7361,438,7409,438,7409,422xm7447,422l7429,422,7429,512,7446,512,7446,454,7466,454,7447,422xm7466,454l7446,454,7482,512,7500,512,7500,482,7483,482,7466,454xm7500,422l7483,422,7483,482,7500,482,7500,422xm7571,421l7548,421,7538,425,7522,442,7518,453,7518,482,7522,493,7538,509,7547,513,7569,513,7577,511,7583,506,7589,501,7591,498,7553,498,7547,496,7539,486,7537,478,7537,456,7539,448,7543,444,7547,439,7553,436,7592,436,7591,434,7587,431,7580,424,7571,421xm7579,479l7577,485,7575,490,7568,496,7564,498,7591,498,7594,494,7596,485,7579,479xm7592,436l7564,436,7568,438,7575,443,7577,447,7578,451,7596,447,7594,440,7592,436xm7662,422l7615,422,7615,512,7633,512,7633,474,7668,474,7664,472,7672,471,7678,469,7682,464,7685,460,7633,460,7633,438,7686,438,7681,429,7678,426,7669,423,7662,422xm7668,474l7640,474,7643,475,7647,476,7649,477,7651,479,7652,481,7656,485,7673,512,7695,512,7680,487,7676,483,7671,477,7668,475,7668,474xm7715,422l7693,422,7726,474,7726,512,7744,512,7744,474,7755,458,7736,458,7715,422xm7686,438l7654,438,7658,438,7663,438,7665,440,7667,441,7668,443,7669,446,7669,451,7668,454,7666,457,7664,458,7660,460,7655,460,7685,460,7686,460,7688,454,7688,442,7686,438xm7777,422l7756,422,7736,458,7755,458,7777,422xm7828,422l7788,422,7788,512,7806,512,7806,478,7826,478,7833,478,7837,477,7840,476,7843,475,7846,473,7849,470,7852,468,7854,463,7806,463,7806,438,7855,438,7855,437,7852,433,7848,428,7844,425,7839,424,7836,423,7828,422xm7855,438l7822,438,7826,438,7828,438,7831,439,7834,440,7837,444,7838,447,7838,453,7838,455,7836,457,7835,459,7833,461,7828,462,7824,463,7854,463,7856,460,7857,455,7857,443,7855,438xm7912,438l7894,438,7894,512,7912,512,7912,438xm7939,422l7868,422,7868,438,7939,438,7939,422xm7970,422l7952,422,7952,512,7970,512,7970,422xm8041,421l8021,421,8014,422,8009,424,8005,426,8001,429,7997,433,7994,436,7991,440,7986,451,7985,459,7985,482,7989,493,7997,501,8005,509,8015,513,8041,513,8052,509,8060,501,8063,498,8021,498,8015,495,8010,490,8006,485,8003,477,8004,457,8006,449,8010,444,8015,439,8021,436,8063,436,8060,433,8052,425,8041,421xm8063,436l8036,436,8042,439,8051,449,8053,457,8053,477,8051,485,8041,495,8035,498,8063,498,8068,493,8072,482,8072,453,8068,441,8063,436xm8106,422l8089,422,8089,512,8106,512,8106,454,8125,454,8106,422xm8125,454l8106,454,8142,512,8160,512,8160,482,8143,482,8125,454xm8160,422l8143,422,8143,482,8160,482,8160,422xm8235,422l8217,422,8217,512,8235,512,8235,485,8250,470,8271,470,8266,462,8235,462,8235,422xm8271,470l8250,470,8275,512,8298,512,8271,470xm8296,422l8272,422,8235,462,8266,462,8263,457,8296,422xm8376,422l8310,422,8310,512,8378,512,8378,497,8328,497,8328,472,8373,472,8373,457,8328,457,8328,438,8376,438,8376,422xm8408,422l8387,422,8419,474,8419,512,8437,512,8437,474,8448,458,8429,458,8408,422xm8470,422l8449,422,8429,458,8448,458,8470,422xe" filled="true" fillcolor="#000000" stroked="false">
              <v:path arrowok="t"/>
              <v:fill type="solid"/>
            </v:shape>
            <v:shape style="position:absolute;left:4568;top:3511;width:3722;height:3" coordorigin="4568,3511" coordsize="3722,3" path="m4568,3511l5731,3511m6196,3511l6661,3511m7127,3511l7592,3511m8057,3511l8290,3511m4568,3514l8290,3514e" filled="false" stroked="true" strokeweight=".14284pt" strokecolor="#252525">
              <v:path arrowok="t"/>
              <v:stroke dashstyle="solid"/>
            </v:shape>
            <v:shape style="position:absolute;left:5265;top:867;width:466;height:2352" coordorigin="5266,867" coordsize="466,2352" path="m5266,3219l5731,3219m5266,2925l5731,2925m5266,2631l5731,2631m5266,2337l5731,2337m5266,2043l5731,2043m5266,1749l5731,1749m5266,1455l5731,1455m5266,1161l5731,1161m5266,867l5731,867e" filled="false" stroked="true" strokeweight=".285679pt" strokecolor="#252525">
              <v:path arrowok="t"/>
              <v:stroke dashstyle="solid"/>
            </v:shape>
            <v:rect style="position:absolute;left:4800;top:573;width:466;height:2940" filled="true" fillcolor="#0000ff" stroked="false">
              <v:fill type="solid"/>
            </v:rect>
            <v:shape style="position:absolute;left:6196;top:1161;width:466;height:2058" coordorigin="6196,1161" coordsize="466,2058" path="m6196,3219l6661,3219m6196,2925l6661,2925m6196,2631l6661,2631m6196,2337l6661,2337m6196,2043l6661,2043m6196,1749l6661,1749m6196,1455l6661,1455m6196,1161l6661,1161e" filled="false" stroked="true" strokeweight=".285679pt" strokecolor="#252525">
              <v:path arrowok="t"/>
              <v:stroke dashstyle="solid"/>
            </v:shape>
            <v:rect style="position:absolute;left:5731;top:742;width:466;height:2770" filled="true" fillcolor="#0000ff" stroked="false">
              <v:fill type="solid"/>
            </v:rect>
            <v:shape style="position:absolute;left:7126;top:1161;width:466;height:2058" coordorigin="7127,1161" coordsize="466,2058" path="m7127,3219l7592,3219m7127,2925l7592,2925m7127,2631l7592,2631m7127,2337l7592,2337m7127,2043l7592,2043m7127,1749l7592,1749m7127,1455l7592,1455m7127,1161l7592,1161e" filled="false" stroked="true" strokeweight=".285679pt" strokecolor="#252525">
              <v:path arrowok="t"/>
              <v:stroke dashstyle="solid"/>
            </v:shape>
            <v:shape style="position:absolute;left:6661;top:780;width:1396;height:2732" coordorigin="6661,781" coordsize="1396,2732" path="m7127,866l6661,866,6661,3513,7127,3513,7127,866xm8057,781l7592,781,7592,3513,8057,3513,8057,781xe" filled="true" fillcolor="#0000ff" stroked="false">
              <v:path arrowok="t"/>
              <v:fill type="solid"/>
            </v:shape>
            <v:shape style="position:absolute;left:4800;top:573;width:3257;height:2940" coordorigin="4801,573" coordsize="3257,2940" path="m4801,3513l5266,3513,5266,573,4801,573,4801,3513xm5731,3513l6196,3513,6196,743,5731,743,5731,3513xm6661,3513l7127,3513,7127,866,6661,866,6661,3513xm7592,3513l8057,3513,8057,781,7592,781,7592,3513xe" filled="false" stroked="true" strokeweight=".28576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303.993011pt;margin-top:-19.842836pt;width:2.1pt;height:4pt;mso-position-horizontal-relative:page;mso-position-vertical-relative:paragraph;z-index:15819776" coordorigin="6080,-397" coordsize="42,80" path="m6104,-397l6096,-397,6092,-395,6086,-389,6084,-385,6081,-374,6080,-366,6080,-343,6082,-332,6090,-320,6095,-318,6105,-318,6109,-319,6115,-325,6116,-326,6097,-326,6094,-328,6089,-336,6088,-345,6088,-371,6089,-379,6094,-387,6097,-389,6115,-389,6114,-390,6112,-393,6107,-396,6104,-397xm6115,-389l6104,-389,6107,-387,6112,-379,6113,-371,6113,-345,6112,-336,6107,-328,6104,-326,6116,-326,6118,-330,6121,-341,6122,-348,6121,-366,6121,-371,6119,-380,6118,-384,6115,-389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34.541035pt;width:5.35pt;height:4pt;mso-position-horizontal-relative:page;mso-position-vertical-relative:paragraph;z-index:15820288" coordorigin="6002,-691" coordsize="107,80" path="m6026,-691l6018,-691,6014,-689,6008,-683,6006,-679,6003,-668,6002,-660,6002,-637,6004,-626,6012,-614,6017,-612,6028,-612,6031,-613,6038,-619,6038,-620,6019,-620,6016,-622,6011,-630,6010,-639,6010,-665,6011,-673,6016,-681,6019,-683,6037,-683,6037,-684,6034,-687,6029,-690,6026,-691xm6037,-683l6026,-683,6030,-681,6034,-672,6036,-665,6036,-639,6034,-630,6030,-622,6026,-620,6038,-620,6040,-624,6043,-635,6044,-642,6044,-660,6043,-665,6041,-674,6040,-678,6037,-683xm6067,-624l6058,-624,6058,-613,6067,-613,6067,-624xm6108,-674l6100,-674,6100,-613,6108,-613,6108,-674xm6108,-691l6103,-691,6102,-687,6100,-684,6093,-677,6089,-674,6085,-671,6085,-662,6087,-663,6090,-665,6096,-669,6099,-671,6100,-674,6108,-674,6108,-691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49.239235pt;width:5.9pt;height:4pt;mso-position-horizontal-relative:page;mso-position-vertical-relative:paragraph;z-index:15820800" coordorigin="6002,-985" coordsize="118,80" path="m6026,-985l6018,-985,6014,-983,6008,-977,6006,-973,6003,-962,6002,-954,6002,-931,6004,-920,6012,-908,6017,-906,6028,-906,6031,-907,6038,-913,6038,-914,6019,-914,6016,-916,6011,-924,6010,-933,6010,-959,6011,-967,6016,-975,6019,-977,6037,-977,6037,-978,6034,-981,6029,-984,6026,-985xm6037,-977l6026,-977,6030,-975,6034,-966,6036,-959,6036,-933,6034,-924,6030,-916,6026,-914,6038,-914,6040,-918,6043,-929,6044,-936,6044,-954,6043,-959,6041,-968,6040,-972,6037,-977xm6067,-918l6058,-918,6058,-907,6067,-907,6067,-918xm6116,-977l6103,-977,6106,-976,6111,-970,6112,-967,6112,-960,6111,-956,6106,-948,6101,-943,6090,-931,6086,-927,6081,-921,6080,-917,6078,-912,6078,-909,6078,-907,6120,-907,6120,-916,6089,-916,6090,-918,6091,-920,6093,-923,6096,-926,6107,-937,6111,-941,6116,-948,6117,-951,6119,-957,6120,-960,6120,-970,6118,-974,6116,-977xm6106,-985l6094,-985,6089,-983,6082,-975,6080,-970,6079,-962,6087,-961,6087,-966,6088,-970,6093,-976,6096,-977,6116,-977,6111,-983,6106,-985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0.101471pt;margin-top:-63.934578pt;width:5.95pt;height:4pt;mso-position-horizontal-relative:page;mso-position-vertical-relative:paragraph;z-index:15821312" coordorigin="6002,-1279" coordsize="119,80" path="m6026,-1279l6018,-1279,6014,-1277,6011,-1274,6008,-1271,6006,-1267,6003,-1256,6002,-1248,6002,-1225,6004,-1214,6012,-1202,6017,-1200,6028,-1200,6031,-1201,6034,-1204,6038,-1207,6038,-1208,6019,-1208,6016,-1210,6011,-1218,6010,-1226,6010,-1253,6011,-1261,6014,-1265,6016,-1269,6019,-1271,6037,-1271,6037,-1272,6034,-1275,6032,-1276,6029,-1278,6026,-1279xm6037,-1271l6026,-1271,6030,-1269,6032,-1265,6034,-1260,6036,-1253,6036,-1226,6034,-1218,6030,-1210,6026,-1208,6038,-1208,6040,-1212,6043,-1223,6044,-1230,6044,-1248,6043,-1253,6041,-1262,6040,-1266,6038,-1269,6037,-1271xm6067,-1212l6058,-1212,6058,-1201,6067,-1201,6067,-1212xm6087,-1223l6079,-1221,6079,-1215,6081,-1210,6085,-1206,6089,-1202,6093,-1200,6105,-1200,6110,-1202,6115,-1208,6096,-1208,6093,-1209,6089,-1213,6088,-1217,6087,-1223xm6116,-1239l6103,-1239,6106,-1237,6111,-1232,6112,-1228,6112,-1219,6111,-1215,6106,-1209,6103,-1208,6115,-1208,6119,-1211,6121,-1217,6121,-1229,6120,-1233,6118,-1236,6116,-1239xm6095,-1246l6094,-1238,6096,-1238,6098,-1239,6116,-1239,6115,-1240,6112,-1242,6109,-1243,6112,-1245,6113,-1246,6096,-1246,6095,-1246xm6114,-1271l6102,-1271,6105,-1270,6108,-1265,6109,-1262,6109,-1254,6108,-1251,6105,-1249,6103,-1247,6100,-1246,6113,-1246,6114,-1247,6117,-1252,6117,-1254,6117,-1262,6117,-1265,6114,-1271xm6102,-1279l6094,-1279,6090,-1277,6086,-1273,6083,-1270,6081,-1265,6080,-1259,6087,-1257,6088,-1262,6089,-1265,6091,-1267,6093,-1270,6096,-1271,6114,-1271,6114,-1272,6111,-1274,6105,-1278,6102,-1279xe" filled="true" fillcolor="#252525" stroked="false">
            <v:path arrowok="t"/>
            <v:fill type="solid"/>
            <w10:wrap type="none"/>
          </v:shape>
        </w:pict>
      </w:r>
      <w:r>
        <w:rPr>
          <w:position w:val="1"/>
          <w:sz w:val="24"/>
        </w:rPr>
        <w:t>PSNR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Values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for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Watermarked Image</w:t>
        <w:tab/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NCC</w:t>
      </w:r>
      <w:r>
        <w:rPr>
          <w:spacing w:val="-1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Watermark</w:t>
      </w:r>
    </w:p>
    <w:p>
      <w:pPr>
        <w:tabs>
          <w:tab w:pos="5353" w:val="left" w:leader="none"/>
          <w:tab w:pos="7247" w:val="left" w:leader="none"/>
        </w:tabs>
        <w:spacing w:line="240" w:lineRule="auto"/>
        <w:ind w:left="4417" w:right="0" w:firstLine="0"/>
        <w:rPr>
          <w:sz w:val="20"/>
        </w:rPr>
      </w:pPr>
      <w:r>
        <w:rPr>
          <w:position w:val="17"/>
          <w:sz w:val="20"/>
        </w:rPr>
        <w:pict>
          <v:group style="width:23.35pt;height:3.95pt;mso-position-horizontal-relative:char;mso-position-vertical-relative:line" coordorigin="0,0" coordsize="467,79">
            <v:shape style="position:absolute;left:0;top:0;width:467;height:79" coordorigin="0,0" coordsize="467,79" path="m11,0l0,0,0,77,10,77,10,17,22,17,11,0xm22,17l10,17,51,77,61,77,61,61,51,61,22,17xm61,0l51,0,51,61,61,61,61,0xm110,20l95,20,89,22,79,31,76,39,76,59,78,66,88,76,94,79,107,79,112,78,120,73,122,71,97,71,93,69,87,62,86,57,86,42,87,37,93,30,97,28,121,28,116,23,110,20xm121,28l107,28,111,30,117,37,119,42,119,57,117,61,117,62,111,69,107,71,122,71,123,70,127,61,128,57,128,40,126,33,121,28xm200,0l189,0,159,77,170,77,178,54,222,54,218,46,181,46,190,23,192,18,193,13,194,8,203,8,200,0xm222,54l211,54,220,77,231,77,222,54xm203,8l194,8,195,12,197,18,208,46,218,46,203,8xm252,29l242,29,242,68,243,70,244,74,246,75,249,78,252,78,258,78,260,78,263,77,261,69,256,69,255,69,253,68,253,68,252,66,252,29xm261,69l260,69,258,69,261,69,261,69xm261,21l235,21,235,29,261,29,261,21xm252,2l242,7,242,21,252,21,252,2xm283,29l273,29,273,68,274,70,275,74,277,75,280,78,283,78,289,78,291,78,294,77,292,69,287,69,286,69,284,68,284,68,283,66,283,29xm292,69l291,69,289,69,292,69,292,69xm292,21l266,21,266,29,292,29,292,21xm283,2l273,7,273,21,283,21,283,2xm346,28l330,28,333,29,336,31,338,33,338,35,338,42,335,43,329,44,318,46,315,46,310,47,308,48,304,51,302,53,300,57,299,59,299,67,301,71,308,77,312,79,322,79,326,78,329,77,332,76,336,73,338,71,317,71,314,70,312,69,310,67,309,65,310,60,310,59,312,57,313,55,316,54,319,53,330,52,335,51,338,49,348,49,348,34,347,30,346,28xm349,71l339,71,339,73,340,75,340,76,341,77,351,77,350,75,349,73,349,71xm348,49l338,49,338,57,338,60,335,65,333,67,328,70,324,71,338,71,339,71,349,71,348,69,348,67,348,49xm331,20l321,20,317,21,310,23,307,25,305,28,303,30,302,33,301,37,310,39,311,35,313,32,315,30,317,29,320,28,346,28,346,28,344,26,343,24,341,23,338,22,335,21,331,20xm393,20l382,20,378,21,370,26,367,29,363,38,362,44,362,59,364,66,373,76,379,79,393,79,398,77,403,73,405,71,382,71,379,69,373,62,371,57,371,42,373,36,376,33,379,30,383,28,406,28,406,28,398,22,393,20xm401,57l401,62,399,65,394,70,391,71,405,71,407,70,409,65,410,58,401,57xm406,28l391,28,393,29,396,31,398,33,399,35,400,39,410,38,409,32,406,28xm430,0l420,0,420,77,430,77,430,55,437,49,448,49,445,44,430,44,430,0xm448,49l437,49,455,77,467,77,448,49xm465,21l452,21,430,44,445,44,443,42,465,21xe" filled="true" fillcolor="#252525" stroked="false">
              <v:path arrowok="t"/>
              <v:fill type="solid"/>
            </v:shape>
          </v:group>
        </w:pict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sz w:val="20"/>
        </w:rPr>
        <w:drawing>
          <wp:inline distT="0" distB="0" distL="0" distR="0">
            <wp:extent cx="957027" cy="161925"/>
            <wp:effectExtent l="0" t="0" r="0" b="0"/>
            <wp:docPr id="8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2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242800" cy="63150"/>
            <wp:effectExtent l="0" t="0" r="0" b="0"/>
            <wp:docPr id="8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0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</w:p>
    <w:p>
      <w:pPr>
        <w:pStyle w:val="BodyText"/>
        <w:spacing w:before="128"/>
        <w:ind w:left="4589"/>
      </w:pPr>
      <w:r>
        <w:rPr/>
        <w:t>(c)</w:t>
      </w:r>
      <w:r>
        <w:rPr>
          <w:spacing w:val="57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Watermark</w:t>
      </w:r>
    </w:p>
    <w:p>
      <w:pPr>
        <w:pStyle w:val="BodyText"/>
        <w:spacing w:before="129"/>
        <w:ind w:left="4250" w:right="1025" w:hanging="2843"/>
      </w:pPr>
      <w:r>
        <w:rPr/>
        <w:t>Figure</w:t>
      </w:r>
      <w:r>
        <w:rPr>
          <w:spacing w:val="-3"/>
        </w:rPr>
        <w:t> </w:t>
      </w:r>
      <w:r>
        <w:rPr/>
        <w:t>4.23: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 Obtained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Encrypted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and Optimal</w:t>
      </w:r>
      <w:r>
        <w:rPr>
          <w:spacing w:val="2"/>
        </w:rPr>
        <w:t> </w:t>
      </w:r>
      <w:r>
        <w:rPr/>
        <w:t>Scale Factor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79" w:after="0"/>
        <w:ind w:left="1780" w:right="0" w:hanging="361"/>
        <w:jc w:val="both"/>
      </w:pPr>
      <w:bookmarkStart w:name="_bookmark66" w:id="119"/>
      <w:bookmarkEnd w:id="119"/>
      <w:r>
        <w:rPr>
          <w:b w:val="0"/>
        </w:rPr>
      </w:r>
      <w:bookmarkStart w:name="_bookmark66" w:id="120"/>
      <w:bookmarkEnd w:id="120"/>
      <w:r>
        <w:rPr/>
        <w:t>Other</w:t>
      </w:r>
      <w:r>
        <w:rPr>
          <w:spacing w:val="-4"/>
        </w:rPr>
        <w:t> </w:t>
      </w:r>
      <w:r>
        <w:rPr/>
        <w:t>Scenarios</w:t>
      </w:r>
      <w:r>
        <w:rPr>
          <w:spacing w:val="-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Comparison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90"/>
        <w:jc w:val="both"/>
      </w:pPr>
      <w:r>
        <w:rPr/>
        <w:t>The following are the other scenarios considered in order to be able to evaluate the robustness</w:t>
      </w:r>
      <w:r>
        <w:rPr>
          <w:spacing w:val="1"/>
        </w:rPr>
        <w:t> </w:t>
      </w:r>
      <w:r>
        <w:rPr/>
        <w:t>and imperceptibility of the developed digital watermarking technique whilst using a selected</w:t>
      </w:r>
      <w:r>
        <w:rPr>
          <w:spacing w:val="1"/>
        </w:rPr>
        <w:t> </w:t>
      </w:r>
      <w:r>
        <w:rPr/>
        <w:t>manual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of</w:t>
      </w:r>
      <w:r>
        <w:rPr>
          <w:spacing w:val="1"/>
        </w:rPr>
        <w:t> </w:t>
      </w:r>
      <w:r>
        <w:rPr/>
        <w:t>0.0121: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under no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IX: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Gaussian</w:t>
      </w:r>
      <w:r>
        <w:rPr>
          <w:spacing w:val="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67" w:id="121"/>
      <w:bookmarkEnd w:id="121"/>
      <w:r>
        <w:rPr>
          <w:b w:val="0"/>
        </w:rPr>
      </w:r>
      <w:bookmarkStart w:name="_bookmark67" w:id="122"/>
      <w:bookmarkEnd w:id="12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VIII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8"/>
        <w:ind w:left="1420" w:right="1191"/>
        <w:jc w:val="both"/>
      </w:pPr>
      <w:r>
        <w:rPr/>
        <w:t>The comparison of the watermarked image under no attack obtained with a manually selected</w:t>
      </w:r>
      <w:r>
        <w:rPr>
          <w:spacing w:val="1"/>
        </w:rPr>
        <w:t> </w:t>
      </w:r>
      <w:r>
        <w:rPr/>
        <w:t>scaling factor of 0.0121 shown in Figure 4.24 with the original cover image with reference to</w:t>
      </w:r>
      <w:r>
        <w:rPr>
          <w:spacing w:val="1"/>
        </w:rPr>
        <w:t> </w:t>
      </w:r>
      <w:r>
        <w:rPr/>
        <w:t>Figure 4.3. It can be observed that the three images are visually similar with a PSNR value of</w:t>
      </w:r>
      <w:r>
        <w:rPr>
          <w:spacing w:val="1"/>
        </w:rPr>
        <w:t> </w:t>
      </w:r>
      <w:r>
        <w:rPr/>
        <w:t>79.6917dB.</w:t>
      </w:r>
      <w:r>
        <w:rPr>
          <w:spacing w:val="1"/>
        </w:rPr>
        <w:t> </w:t>
      </w:r>
      <w:r>
        <w:rPr/>
        <w:t>This denotes the level at which the watermark is hidden from an observer or</w:t>
      </w:r>
      <w:r>
        <w:rPr>
          <w:spacing w:val="1"/>
        </w:rPr>
        <w:t> </w:t>
      </w:r>
      <w:r>
        <w:rPr/>
        <w:t>attacker.</w:t>
      </w:r>
    </w:p>
    <w:p>
      <w:pPr>
        <w:pStyle w:val="BodyText"/>
        <w:ind w:left="4880"/>
        <w:rPr>
          <w:sz w:val="20"/>
        </w:rPr>
      </w:pPr>
      <w:r>
        <w:rPr>
          <w:sz w:val="20"/>
        </w:rPr>
        <w:drawing>
          <wp:inline distT="0" distB="0" distL="0" distR="0">
            <wp:extent cx="1565308" cy="1462563"/>
            <wp:effectExtent l="0" t="0" r="0" b="0"/>
            <wp:docPr id="87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308" cy="146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/>
        <w:ind w:left="4046"/>
        <w:jc w:val="both"/>
      </w:pPr>
      <w:r>
        <w:rPr/>
        <w:t>Figure</w:t>
      </w:r>
      <w:r>
        <w:rPr>
          <w:spacing w:val="-4"/>
        </w:rPr>
        <w:t> </w:t>
      </w:r>
      <w:r>
        <w:rPr/>
        <w:t>4.24: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line="480" w:lineRule="auto" w:before="159"/>
        <w:ind w:left="1420" w:right="1190"/>
        <w:jc w:val="both"/>
      </w:pPr>
      <w:r>
        <w:rPr/>
        <w:t>The similarity between the original watermark and recovered watermark images under no</w:t>
      </w:r>
      <w:r>
        <w:rPr>
          <w:spacing w:val="1"/>
        </w:rPr>
        <w:t> </w:t>
      </w:r>
      <w:r>
        <w:rPr/>
        <w:t>attack is as shown in Figure 4.25. It can be perceived that the recovered watermark image still</w:t>
      </w:r>
      <w:r>
        <w:rPr>
          <w:spacing w:val="1"/>
        </w:rPr>
        <w:t> </w:t>
      </w:r>
      <w:r>
        <w:rPr/>
        <w:t>contains</w:t>
      </w:r>
      <w:r>
        <w:rPr>
          <w:spacing w:val="6"/>
        </w:rPr>
        <w:t> </w:t>
      </w:r>
      <w:r>
        <w:rPr/>
        <w:t>some</w:t>
      </w:r>
      <w:r>
        <w:rPr>
          <w:spacing w:val="5"/>
        </w:rPr>
        <w:t> </w:t>
      </w:r>
      <w:r>
        <w:rPr/>
        <w:t>form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noise,</w:t>
      </w:r>
      <w:r>
        <w:rPr>
          <w:spacing w:val="6"/>
        </w:rPr>
        <w:t> </w:t>
      </w:r>
      <w:r>
        <w:rPr/>
        <w:t>despites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14"/>
        </w:rPr>
        <w:t> </w:t>
      </w:r>
      <w:r>
        <w:rPr/>
        <w:t>not</w:t>
      </w:r>
      <w:r>
        <w:rPr>
          <w:spacing w:val="6"/>
        </w:rPr>
        <w:t> </w:t>
      </w:r>
      <w:r>
        <w:rPr/>
        <w:t>subjected</w:t>
      </w:r>
      <w:r>
        <w:rPr>
          <w:spacing w:val="5"/>
        </w:rPr>
        <w:t> </w:t>
      </w:r>
      <w:r>
        <w:rPr/>
        <w:t>to</w:t>
      </w:r>
      <w:r>
        <w:rPr>
          <w:spacing w:val="15"/>
        </w:rPr>
        <w:t> </w:t>
      </w:r>
      <w:r>
        <w:rPr/>
        <w:t>any</w:t>
      </w:r>
      <w:r>
        <w:rPr>
          <w:spacing w:val="2"/>
        </w:rPr>
        <w:t> </w:t>
      </w:r>
      <w:r>
        <w:rPr/>
        <w:t>form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attack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since</w:t>
      </w:r>
      <w:r>
        <w:rPr>
          <w:spacing w:val="16"/>
        </w:rPr>
        <w:t> </w:t>
      </w:r>
      <w:r>
        <w:rPr/>
        <w:t>an</w:t>
      </w:r>
      <w:r>
        <w:rPr>
          <w:spacing w:val="21"/>
        </w:rPr>
        <w:t> </w:t>
      </w:r>
      <w:r>
        <w:rPr/>
        <w:t>NCC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1</w:t>
      </w:r>
      <w:r>
        <w:rPr>
          <w:spacing w:val="21"/>
        </w:rPr>
        <w:t> </w:t>
      </w:r>
      <w:r>
        <w:rPr/>
        <w:t>was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obtained.</w:t>
      </w:r>
      <w:r>
        <w:rPr>
          <w:spacing w:val="18"/>
        </w:rPr>
        <w:t> </w:t>
      </w:r>
      <w:r>
        <w:rPr/>
        <w:t>This</w:t>
      </w:r>
      <w:r>
        <w:rPr>
          <w:spacing w:val="22"/>
        </w:rPr>
        <w:t> </w:t>
      </w:r>
      <w:r>
        <w:rPr/>
        <w:t>implies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robustness</w:t>
      </w:r>
      <w:r>
        <w:rPr>
          <w:spacing w:val="19"/>
        </w:rPr>
        <w:t> </w:t>
      </w:r>
      <w:r>
        <w:rPr/>
        <w:t>had</w:t>
      </w:r>
      <w:r>
        <w:rPr>
          <w:spacing w:val="19"/>
        </w:rPr>
        <w:t> </w:t>
      </w:r>
      <w:r>
        <w:rPr/>
        <w:t>been</w:t>
      </w:r>
      <w:r>
        <w:rPr>
          <w:spacing w:val="19"/>
        </w:rPr>
        <w:t> </w:t>
      </w:r>
      <w:r>
        <w:rPr/>
        <w:t>traded-off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imperceptibility</w:t>
      </w:r>
      <w:r>
        <w:rPr>
          <w:spacing w:val="-4"/>
        </w:rPr>
        <w:t> </w:t>
      </w:r>
      <w:r>
        <w:rPr/>
        <w:t>with an NCC value of</w:t>
      </w:r>
      <w:r>
        <w:rPr>
          <w:spacing w:val="-1"/>
        </w:rPr>
        <w:t> </w:t>
      </w:r>
      <w:r>
        <w:rPr/>
        <w:t>0.9191</w:t>
      </w:r>
      <w:r>
        <w:rPr>
          <w:spacing w:val="2"/>
        </w:rPr>
        <w:t> </w:t>
      </w:r>
      <w:r>
        <w:rPr/>
        <w:t>and SSIM value of 0.9595.</w:t>
      </w: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77.25pt;margin-top:12.404688pt;width:467.25pt;height:149.25pt;mso-position-horizontal-relative:page;mso-position-vertical-relative:paragraph;z-index:-15633408;mso-wrap-distance-left:0;mso-wrap-distance-right:0" coordorigin="1545,248" coordsize="9345,2985">
            <v:shape style="position:absolute;left:3983;top:248;width:4717;height:2271" type="#_x0000_t75" stroked="false">
              <v:imagedata r:id="rId79" o:title=""/>
            </v:shape>
            <v:shape style="position:absolute;left:1545;top:2479;width:9345;height:754" coordorigin="1545,2479" coordsize="9345,754" path="m10890,2858l10029,2858,10029,2479,6610,2479,6324,2479,3040,2479,3040,2858,1545,2858,1545,3233,10890,3233,10890,2858xe" filled="true" fillcolor="#ffffff" stroked="false">
              <v:path arrowok="t"/>
              <v:fill type="solid"/>
            </v:shape>
            <v:shape style="position:absolute;left:1545;top:248;width:9345;height:29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5104" w:val="left" w:leader="none"/>
                      </w:tabs>
                      <w:spacing w:line="380" w:lineRule="atLeast" w:before="0"/>
                      <w:ind w:left="565" w:right="561" w:firstLine="125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  <w:tab/>
                      <w:t>(b) Extracted Watermark Image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4.25: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No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0" w:after="0"/>
        <w:ind w:left="1960" w:right="0" w:hanging="541"/>
        <w:jc w:val="left"/>
      </w:pPr>
      <w:bookmarkStart w:name="_bookmark68" w:id="123"/>
      <w:bookmarkEnd w:id="123"/>
      <w:r>
        <w:rPr>
          <w:b w:val="0"/>
        </w:rPr>
      </w:r>
      <w:bookmarkStart w:name="_bookmark68" w:id="124"/>
      <w:bookmarkEnd w:id="12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IX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7"/>
        <w:ind w:left="1420" w:right="1189"/>
        <w:jc w:val="both"/>
      </w:pPr>
      <w:r>
        <w:rPr/>
        <w:t>The watermarked image under Gaussian attack with a manually selected scaling factor of</w:t>
      </w:r>
      <w:r>
        <w:rPr>
          <w:spacing w:val="1"/>
        </w:rPr>
        <w:t> </w:t>
      </w:r>
      <w:r>
        <w:rPr/>
        <w:t>0.0121 is as shown in Figure 4.26.</w:t>
      </w:r>
      <w:r>
        <w:rPr>
          <w:spacing w:val="1"/>
        </w:rPr>
        <w:t> </w:t>
      </w:r>
      <w:r>
        <w:rPr/>
        <w:t>The degree of similarity between the watermarked image</w:t>
      </w:r>
      <w:r>
        <w:rPr>
          <w:spacing w:val="1"/>
        </w:rPr>
        <w:t> </w:t>
      </w:r>
      <w:r>
        <w:rPr/>
        <w:t>under</w:t>
      </w:r>
      <w:r>
        <w:rPr>
          <w:spacing w:val="16"/>
        </w:rPr>
        <w:t> </w:t>
      </w:r>
      <w:r>
        <w:rPr/>
        <w:t>Gaussian</w:t>
      </w:r>
      <w:r>
        <w:rPr>
          <w:spacing w:val="17"/>
        </w:rPr>
        <w:t> </w:t>
      </w:r>
      <w:r>
        <w:rPr/>
        <w:t>attack,</w:t>
      </w:r>
      <w:r>
        <w:rPr>
          <w:spacing w:val="20"/>
        </w:rPr>
        <w:t> </w:t>
      </w:r>
      <w:r>
        <w:rPr/>
        <w:t>original</w:t>
      </w:r>
      <w:r>
        <w:rPr>
          <w:spacing w:val="19"/>
        </w:rPr>
        <w:t> </w:t>
      </w:r>
      <w:r>
        <w:rPr/>
        <w:t>cover</w:t>
      </w:r>
      <w:r>
        <w:rPr>
          <w:spacing w:val="19"/>
        </w:rPr>
        <w:t> </w:t>
      </w:r>
      <w:r>
        <w:rPr/>
        <w:t>image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Figure</w:t>
      </w:r>
      <w:r>
        <w:rPr>
          <w:spacing w:val="17"/>
        </w:rPr>
        <w:t> </w:t>
      </w:r>
      <w:r>
        <w:rPr/>
        <w:t>4.3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watermarked</w:t>
      </w:r>
      <w:r>
        <w:rPr>
          <w:spacing w:val="17"/>
        </w:rPr>
        <w:t> </w:t>
      </w:r>
      <w:r>
        <w:rPr/>
        <w:t>image</w:t>
      </w:r>
      <w:r>
        <w:rPr>
          <w:spacing w:val="-58"/>
        </w:rPr>
        <w:t> </w:t>
      </w:r>
      <w:r>
        <w:rPr/>
        <w:t>as given in Figure 4.24 (a) highlights the level of imperceptibility of the technique. It can be</w:t>
      </w:r>
      <w:r>
        <w:rPr>
          <w:spacing w:val="1"/>
        </w:rPr>
        <w:t> </w:t>
      </w:r>
      <w:r>
        <w:rPr/>
        <w:t>observed that the three</w:t>
      </w:r>
      <w:r>
        <w:rPr>
          <w:spacing w:val="-1"/>
        </w:rPr>
        <w:t> </w:t>
      </w:r>
      <w:r>
        <w:rPr/>
        <w:t>images are</w:t>
      </w:r>
      <w:r>
        <w:rPr>
          <w:spacing w:val="-1"/>
        </w:rPr>
        <w:t> </w:t>
      </w:r>
      <w:r>
        <w:rPr/>
        <w:t>visually</w:t>
      </w:r>
      <w:r>
        <w:rPr>
          <w:spacing w:val="-5"/>
        </w:rPr>
        <w:t> </w:t>
      </w:r>
      <w:r>
        <w:rPr/>
        <w:t>similar</w:t>
      </w:r>
      <w:r>
        <w:rPr>
          <w:spacing w:val="2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64.8475dB.</w:t>
      </w:r>
    </w:p>
    <w:p>
      <w:pPr>
        <w:pStyle w:val="BodyText"/>
        <w:ind w:left="4535"/>
        <w:rPr>
          <w:sz w:val="20"/>
        </w:rPr>
      </w:pPr>
      <w:r>
        <w:rPr>
          <w:sz w:val="20"/>
        </w:rPr>
        <w:drawing>
          <wp:inline distT="0" distB="0" distL="0" distR="0">
            <wp:extent cx="1810803" cy="1460182"/>
            <wp:effectExtent l="0" t="0" r="0" b="0"/>
            <wp:docPr id="8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803" cy="146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9"/>
        <w:ind w:left="2274" w:right="1914"/>
        <w:jc w:val="center"/>
      </w:pPr>
      <w:r>
        <w:rPr/>
        <w:t>Figure</w:t>
      </w:r>
      <w:r>
        <w:rPr>
          <w:spacing w:val="-4"/>
        </w:rPr>
        <w:t> </w:t>
      </w:r>
      <w:r>
        <w:rPr/>
        <w:t>4.26:</w:t>
      </w:r>
      <w:r>
        <w:rPr>
          <w:spacing w:val="-1"/>
        </w:rPr>
        <w:t> </w:t>
      </w: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 Attack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 attack is as shown in Figure 4.27. It can be seen that the recovered watermark image</w:t>
      </w:r>
      <w:r>
        <w:rPr>
          <w:spacing w:val="-57"/>
        </w:rPr>
        <w:t> </w:t>
      </w:r>
      <w:r>
        <w:rPr/>
        <w:t>contains</w:t>
      </w:r>
      <w:r>
        <w:rPr>
          <w:spacing w:val="26"/>
        </w:rPr>
        <w:t> </w:t>
      </w:r>
      <w:r>
        <w:rPr/>
        <w:t>some</w:t>
      </w:r>
      <w:r>
        <w:rPr>
          <w:spacing w:val="25"/>
        </w:rPr>
        <w:t> </w:t>
      </w:r>
      <w:r>
        <w:rPr/>
        <w:t>form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noise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depicts</w:t>
      </w:r>
      <w:r>
        <w:rPr>
          <w:spacing w:val="26"/>
        </w:rPr>
        <w:t> </w:t>
      </w:r>
      <w:r>
        <w:rPr/>
        <w:t>high</w:t>
      </w:r>
      <w:r>
        <w:rPr>
          <w:spacing w:val="26"/>
        </w:rPr>
        <w:t> </w:t>
      </w:r>
      <w:r>
        <w:rPr/>
        <w:t>visual</w:t>
      </w:r>
      <w:r>
        <w:rPr>
          <w:spacing w:val="26"/>
        </w:rPr>
        <w:t> </w:t>
      </w:r>
      <w:r>
        <w:rPr/>
        <w:t>difference</w:t>
      </w:r>
      <w:r>
        <w:rPr>
          <w:spacing w:val="25"/>
        </w:rPr>
        <w:t> </w:t>
      </w:r>
      <w:r>
        <w:rPr/>
        <w:t>between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original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pict>
          <v:group style="position:absolute;margin-left:342.75pt;margin-top:86.803139pt;width:175.5pt;height:161.550pt;mso-position-horizontal-relative:page;mso-position-vertical-relative:paragraph;z-index:15824384" coordorigin="6855,1736" coordsize="3510,3231">
            <v:shape style="position:absolute;left:7528;top:1736;width:2382;height:2856" type="#_x0000_t75" stroked="false">
              <v:imagedata r:id="rId81" o:title=""/>
            </v:shape>
            <v:rect style="position:absolute;left:6855;top:4576;width:3510;height:390" filled="true" fillcolor="#ffffff" stroked="false">
              <v:fill type="solid"/>
            </v:rect>
            <v:shape style="position:absolute;left:6855;top:1736;width:3510;height:32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20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watermark image and recovered watermark image. This implies that robustness had been</w:t>
      </w:r>
      <w:r>
        <w:rPr>
          <w:spacing w:val="1"/>
        </w:rPr>
        <w:t> </w:t>
      </w:r>
      <w:r>
        <w:rPr/>
        <w:t>traded-off for imperceptibility that represents an NCC value of 0.3289 and SSIM value of</w:t>
      </w:r>
      <w:r>
        <w:rPr>
          <w:spacing w:val="1"/>
        </w:rPr>
        <w:t> </w:t>
      </w:r>
      <w:r>
        <w:rPr/>
        <w:t>0.1584.</w:t>
      </w:r>
    </w:p>
    <w:p>
      <w:pPr>
        <w:pStyle w:val="BodyText"/>
        <w:ind w:left="3116"/>
        <w:rPr>
          <w:sz w:val="20"/>
        </w:rPr>
      </w:pPr>
      <w:r>
        <w:rPr>
          <w:sz w:val="20"/>
        </w:rPr>
        <w:drawing>
          <wp:inline distT="0" distB="0" distL="0" distR="0">
            <wp:extent cx="1493623" cy="1828800"/>
            <wp:effectExtent l="0" t="0" r="0" b="0"/>
            <wp:docPr id="9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2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7"/>
        </w:numPr>
        <w:tabs>
          <w:tab w:pos="3013" w:val="left" w:leader="none"/>
        </w:tabs>
        <w:spacing w:line="240" w:lineRule="auto" w:before="60" w:after="0"/>
        <w:ind w:left="3012" w:right="0" w:hanging="326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953" w:right="1579" w:hanging="2994"/>
      </w:pPr>
      <w:r>
        <w:rPr/>
        <w:t>Figure 4.27:</w:t>
      </w:r>
      <w:r>
        <w:rPr>
          <w:spacing w:val="1"/>
        </w:rPr>
        <w:t> </w:t>
      </w:r>
      <w:r>
        <w:rPr/>
        <w:t>Comparison of Original Watermark and Recovered Watermark Images</w:t>
      </w:r>
      <w:r>
        <w:rPr>
          <w:spacing w:val="-57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3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90" w:after="0"/>
        <w:ind w:left="1960" w:right="0" w:hanging="541"/>
        <w:jc w:val="left"/>
      </w:pPr>
      <w:bookmarkStart w:name="_bookmark69" w:id="125"/>
      <w:bookmarkEnd w:id="125"/>
      <w:r>
        <w:rPr>
          <w:b w:val="0"/>
        </w:rPr>
      </w:r>
      <w:bookmarkStart w:name="_bookmark69" w:id="126"/>
      <w:bookmarkEnd w:id="12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X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7"/>
        <w:ind w:left="1420" w:right="1191"/>
        <w:jc w:val="both"/>
      </w:pPr>
      <w:r>
        <w:rPr/>
        <w:t>The</w:t>
      </w:r>
      <w:r>
        <w:rPr>
          <w:spacing w:val="13"/>
        </w:rPr>
        <w:t> </w:t>
      </w:r>
      <w:r>
        <w:rPr/>
        <w:t>watermarked</w:t>
      </w:r>
      <w:r>
        <w:rPr>
          <w:spacing w:val="15"/>
        </w:rPr>
        <w:t> </w:t>
      </w:r>
      <w:r>
        <w:rPr/>
        <w:t>image</w:t>
      </w:r>
      <w:r>
        <w:rPr>
          <w:spacing w:val="14"/>
        </w:rPr>
        <w:t> </w:t>
      </w:r>
      <w:r>
        <w:rPr/>
        <w:t>under</w:t>
      </w:r>
      <w:r>
        <w:rPr>
          <w:spacing w:val="17"/>
        </w:rPr>
        <w:t> </w:t>
      </w:r>
      <w:r>
        <w:rPr/>
        <w:t>salt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pepper</w:t>
      </w:r>
      <w:r>
        <w:rPr>
          <w:spacing w:val="14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manually</w:t>
      </w:r>
      <w:r>
        <w:rPr>
          <w:spacing w:val="8"/>
        </w:rPr>
        <w:t> </w:t>
      </w:r>
      <w:r>
        <w:rPr/>
        <w:t>selected</w:t>
      </w:r>
      <w:r>
        <w:rPr>
          <w:spacing w:val="16"/>
        </w:rPr>
        <w:t> </w:t>
      </w:r>
      <w:r>
        <w:rPr/>
        <w:t>scaling</w:t>
      </w:r>
      <w:r>
        <w:rPr>
          <w:spacing w:val="13"/>
        </w:rPr>
        <w:t> </w:t>
      </w:r>
      <w:r>
        <w:rPr/>
        <w:t>factor</w:t>
      </w:r>
      <w:r>
        <w:rPr>
          <w:spacing w:val="-58"/>
        </w:rPr>
        <w:t> </w:t>
      </w:r>
      <w:r>
        <w:rPr/>
        <w:t>of 0.0121 is as shown in Figure 4.28. The level of similarity between the watermarked image</w:t>
      </w:r>
      <w:r>
        <w:rPr>
          <w:spacing w:val="1"/>
        </w:rPr>
        <w:t> </w:t>
      </w:r>
      <w:r>
        <w:rPr/>
        <w:t>under salt and pepper attack, watermarked image as given in Figure 4.24 (a)</w:t>
      </w:r>
      <w:r>
        <w:rPr>
          <w:spacing w:val="60"/>
        </w:rPr>
        <w:t> </w:t>
      </w:r>
      <w:r>
        <w:rPr/>
        <w:t>and original</w:t>
      </w:r>
      <w:r>
        <w:rPr>
          <w:spacing w:val="1"/>
        </w:rPr>
        <w:t> </w:t>
      </w:r>
      <w:r>
        <w:rPr/>
        <w:t>cover image as shown in Figure 4.3 highlights the level of imperceptibility of the technique. It</w:t>
      </w:r>
      <w:r>
        <w:rPr>
          <w:spacing w:val="-57"/>
        </w:rPr>
        <w:t> </w:t>
      </w:r>
      <w:r>
        <w:rPr/>
        <w:t>can be observed that the three images are visually similar, although, small spots are found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distributed on the image</w:t>
      </w:r>
      <w:r>
        <w:rPr>
          <w:spacing w:val="-2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 attack</w:t>
      </w:r>
      <w:r>
        <w:rPr>
          <w:spacing w:val="2"/>
        </w:rPr>
        <w:t> </w:t>
      </w:r>
      <w:r>
        <w:rPr/>
        <w:t>with a</w:t>
      </w:r>
      <w:r>
        <w:rPr>
          <w:spacing w:val="-1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56.8566dB.</w:t>
      </w:r>
    </w:p>
    <w:p>
      <w:pPr>
        <w:pStyle w:val="BodyText"/>
        <w:ind w:left="4996"/>
        <w:rPr>
          <w:sz w:val="20"/>
        </w:rPr>
      </w:pPr>
      <w:r>
        <w:rPr>
          <w:sz w:val="20"/>
        </w:rPr>
        <w:drawing>
          <wp:inline distT="0" distB="0" distL="0" distR="0">
            <wp:extent cx="1226543" cy="1460563"/>
            <wp:effectExtent l="0" t="0" r="0" b="0"/>
            <wp:docPr id="9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543" cy="146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9"/>
        <w:ind w:left="2274" w:right="1782"/>
        <w:jc w:val="center"/>
      </w:pPr>
      <w:r>
        <w:rPr/>
        <w:t>Figure</w:t>
      </w:r>
      <w:r>
        <w:rPr>
          <w:spacing w:val="-4"/>
        </w:rPr>
        <w:t> </w:t>
      </w:r>
      <w:r>
        <w:rPr/>
        <w:t>4.28:</w:t>
      </w:r>
      <w:r>
        <w:rPr>
          <w:spacing w:val="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 Pepper</w:t>
      </w:r>
      <w:r>
        <w:rPr>
          <w:spacing w:val="-2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0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salt and pepper attack is as shown in Figure 4.29. It can be observed the recovered watermark</w:t>
      </w:r>
      <w:r>
        <w:rPr>
          <w:spacing w:val="1"/>
        </w:rPr>
        <w:t> </w:t>
      </w:r>
      <w:r>
        <w:rPr/>
        <w:t>image contains some form of noise that depicts high visual difference between the original</w:t>
      </w:r>
      <w:r>
        <w:rPr>
          <w:spacing w:val="1"/>
        </w:rPr>
        <w:t> </w:t>
      </w:r>
      <w:r>
        <w:rPr/>
        <w:t>watermark image and recovered watermark image. This implies that robustness had been</w:t>
      </w:r>
      <w:r>
        <w:rPr>
          <w:spacing w:val="1"/>
        </w:rPr>
        <w:t> </w:t>
      </w:r>
      <w:r>
        <w:rPr/>
        <w:t>traded-off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NCC value of 0.1105 and</w:t>
      </w:r>
      <w:r>
        <w:rPr>
          <w:spacing w:val="1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0.0759.</w:t>
      </w:r>
    </w:p>
    <w:p>
      <w:pPr>
        <w:pStyle w:val="BodyText"/>
        <w:ind w:left="670"/>
        <w:rPr>
          <w:sz w:val="20"/>
        </w:rPr>
      </w:pPr>
      <w:r>
        <w:rPr>
          <w:sz w:val="20"/>
        </w:rPr>
        <w:pict>
          <v:group style="width:519pt;height:177pt;mso-position-horizontal-relative:char;mso-position-vertical-relative:line" coordorigin="0,0" coordsize="10380,3540">
            <v:shape style="position:absolute;left:2578;top:0;width:2100;height:2591" type="#_x0000_t75" stroked="false">
              <v:imagedata r:id="rId84" o:title=""/>
            </v:shape>
            <v:rect style="position:absolute;left:1860;top:2549;width:3255;height:480" filled="true" fillcolor="#ffffff" stroked="false">
              <v:fill type="solid"/>
            </v:rect>
            <v:shape style="position:absolute;left:5818;top:0;width:2154;height:2592" type="#_x0000_t75" stroked="false">
              <v:imagedata r:id="rId85" o:title=""/>
            </v:shape>
            <v:shape style="position:absolute;left:0;top:2549;width:10380;height:990" coordorigin="0,2550" coordsize="10380,990" path="m10380,2850l8790,2850,8790,2550,5430,2550,5430,2850,0,2850,0,3540,10380,3540,10380,2850xe" filled="true" fillcolor="#ffffff" stroked="false">
              <v:path arrowok="t"/>
              <v:fill type="solid"/>
            </v:shape>
            <v:shape style="position:absolute;left:2024;top:2640;width:2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582;top:2640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1912;top:2931;width:6579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903" w:right="2" w:hanging="190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4.29: Original Watermark and Recovered Watermark Images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bookmarkStart w:name="_bookmark70" w:id="127"/>
                    <w:bookmarkEnd w:id="127"/>
                    <w:r>
                      <w:rPr>
                        <w:sz w:val="24"/>
                      </w:rPr>
                      <w:t>und</w:t>
                    </w:r>
                    <w:r>
                      <w:rPr>
                        <w:sz w:val="24"/>
                      </w:rPr>
                      <w:t>er Salt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Pepper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2"/>
        <w:numPr>
          <w:ilvl w:val="2"/>
          <w:numId w:val="47"/>
        </w:numPr>
        <w:tabs>
          <w:tab w:pos="1961" w:val="left" w:leader="none"/>
        </w:tabs>
        <w:spacing w:line="240" w:lineRule="auto" w:before="88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 XI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after="7"/>
        <w:ind w:left="1420" w:right="1190"/>
        <w:jc w:val="both"/>
      </w:pPr>
      <w:r>
        <w:rPr/>
        <w:t>The watermarked 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 attack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manually selected scaling factor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0.0121 is as shown in Figure 4.30. The level of similarity between the watermarked image</w:t>
      </w:r>
      <w:r>
        <w:rPr>
          <w:spacing w:val="1"/>
        </w:rPr>
        <w:t> </w:t>
      </w:r>
      <w:r>
        <w:rPr/>
        <w:t>under speckle attack, watermarked image as given in Figure 4.24 (a) and original cover image</w:t>
      </w:r>
      <w:r>
        <w:rPr>
          <w:spacing w:val="1"/>
        </w:rPr>
        <w:t> </w:t>
      </w:r>
      <w:r>
        <w:rPr/>
        <w:t>as shown in Figure 4.3 indicates the level of imperceptibility of the technique. It can be</w:t>
      </w:r>
      <w:r>
        <w:rPr>
          <w:spacing w:val="1"/>
        </w:rPr>
        <w:t> </w:t>
      </w:r>
      <w:r>
        <w:rPr/>
        <w:t>observed that the three images are visually similar, although, small spots are found on the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signifies a PSNR</w:t>
      </w:r>
      <w:r>
        <w:rPr>
          <w:spacing w:val="1"/>
        </w:rPr>
        <w:t> </w:t>
      </w:r>
      <w:r>
        <w:rPr/>
        <w:t>value of</w:t>
      </w:r>
      <w:r>
        <w:rPr>
          <w:spacing w:val="-2"/>
        </w:rPr>
        <w:t> </w:t>
      </w:r>
      <w:r>
        <w:rPr/>
        <w:t>60.1784dB</w:t>
      </w:r>
    </w:p>
    <w:p>
      <w:pPr>
        <w:pStyle w:val="BodyText"/>
        <w:ind w:left="3085"/>
        <w:rPr>
          <w:sz w:val="20"/>
        </w:rPr>
      </w:pPr>
      <w:r>
        <w:rPr>
          <w:sz w:val="20"/>
        </w:rPr>
        <w:pict>
          <v:group style="width:306pt;height:133.950pt;mso-position-horizontal-relative:char;mso-position-vertical-relative:line" coordorigin="0,0" coordsize="6120,2679">
            <v:shape style="position:absolute;left:1618;top:0;width:2514;height:2304" type="#_x0000_t75" stroked="false">
              <v:imagedata r:id="rId86" o:title=""/>
            </v:shape>
            <v:rect style="position:absolute;left:0;top:2213;width:6120;height:465" filled="true" fillcolor="#ffffff" stroked="false">
              <v:fill type="solid"/>
            </v:rect>
            <v:shape style="position:absolute;left:0;top:0;width:6120;height:26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8"/>
                      <w:ind w:left="40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4.30: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91"/>
        <w:jc w:val="both"/>
      </w:pPr>
      <w:r>
        <w:rPr/>
        <w:drawing>
          <wp:anchor distT="0" distB="0" distL="0" distR="0" allowOverlap="1" layoutInCell="1" locked="0" behindDoc="1" simplePos="0" relativeHeight="482348032">
            <wp:simplePos x="0" y="0"/>
            <wp:positionH relativeFrom="page">
              <wp:posOffset>2183129</wp:posOffset>
            </wp:positionH>
            <wp:positionV relativeFrom="paragraph">
              <wp:posOffset>1803439</wp:posOffset>
            </wp:positionV>
            <wp:extent cx="1343553" cy="1648015"/>
            <wp:effectExtent l="0" t="0" r="0" b="0"/>
            <wp:wrapNone/>
            <wp:docPr id="95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553" cy="164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similarity between the original watermark and recovered watermark images under speckle</w:t>
      </w:r>
      <w:r>
        <w:rPr>
          <w:spacing w:val="-57"/>
        </w:rPr>
        <w:t> </w:t>
      </w:r>
      <w:r>
        <w:rPr/>
        <w:t>attack is as shown in Figure 4.31. It can be observed the recovered watermark image contains</w:t>
      </w:r>
      <w:r>
        <w:rPr>
          <w:spacing w:val="1"/>
        </w:rPr>
        <w:t> </w:t>
      </w:r>
      <w:r>
        <w:rPr/>
        <w:t>some form of noise that depicts high visual difference between the original watermark 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traded-off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imperceptibility</w:t>
      </w:r>
      <w:r>
        <w:rPr>
          <w:spacing w:val="-5"/>
        </w:rPr>
        <w:t> </w:t>
      </w:r>
      <w:r>
        <w:rPr/>
        <w:t>which</w:t>
      </w:r>
      <w:r>
        <w:rPr>
          <w:spacing w:val="2"/>
        </w:rPr>
        <w:t> </w:t>
      </w:r>
      <w:r>
        <w:rPr/>
        <w:t>corresponds</w:t>
      </w:r>
      <w:r>
        <w:rPr>
          <w:spacing w:val="-1"/>
        </w:rPr>
        <w:t> </w:t>
      </w:r>
      <w:r>
        <w:rPr/>
        <w:t>to an</w:t>
      </w:r>
      <w:r>
        <w:rPr>
          <w:spacing w:val="-1"/>
        </w:rPr>
        <w:t> </w:t>
      </w:r>
      <w:r>
        <w:rPr/>
        <w:t>NCC 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0.1636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SSIM</w:t>
      </w:r>
      <w:r>
        <w:rPr>
          <w:spacing w:val="2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0.1115.</w:t>
      </w:r>
    </w:p>
    <w:p>
      <w:pPr>
        <w:pStyle w:val="BodyText"/>
        <w:ind w:left="1330"/>
        <w:rPr>
          <w:sz w:val="20"/>
        </w:rPr>
      </w:pPr>
      <w:r>
        <w:rPr>
          <w:sz w:val="20"/>
        </w:rPr>
        <w:pict>
          <v:group style="width:474pt;height:185.25pt;mso-position-horizontal-relative:char;mso-position-vertical-relative:line" coordorigin="0,0" coordsize="9480,3705">
            <v:shape style="position:absolute;left:5340;top:0;width:2198;height:2591" type="#_x0000_t75" stroked="false">
              <v:imagedata r:id="rId88" o:title=""/>
            </v:shape>
            <v:shape style="position:absolute;left:0;top:2552;width:9480;height:1152" coordorigin="0,2553" coordsize="9480,1152" path="m9480,2985l8100,2985,8100,2553,4725,2553,4725,2985,0,2985,0,3705,9480,3705,9480,2985xe" filled="true" fillcolor="#ffffff" stroked="false">
              <v:path arrowok="t"/>
              <v:fill type="solid"/>
            </v:shape>
            <v:shape style="position:absolute;left:1273;top:2657;width:294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874;top:2643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  <v:shape style="position:absolute;left:716;top:3065;width:8071;height:54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993" w:right="1" w:hanging="2994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4.31: Comparison of Original Watermark and Recovered Watermark Images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1420" w:right="1187"/>
        <w:jc w:val="both"/>
      </w:pPr>
      <w:r>
        <w:rPr/>
        <w:t>The summary of results</w:t>
      </w:r>
      <w:r>
        <w:rPr>
          <w:spacing w:val="1"/>
        </w:rPr>
        <w:t> </w:t>
      </w:r>
      <w:r>
        <w:rPr/>
        <w:t>of this scenario is</w:t>
      </w:r>
      <w:r>
        <w:rPr>
          <w:spacing w:val="1"/>
        </w:rPr>
        <w:t> </w:t>
      </w:r>
      <w:r>
        <w:rPr/>
        <w:t>depicted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 as shown in</w:t>
      </w:r>
      <w:r>
        <w:rPr>
          <w:spacing w:val="1"/>
        </w:rPr>
        <w:t> </w:t>
      </w:r>
      <w:r>
        <w:rPr/>
        <w:t>appendix</w:t>
      </w:r>
      <w:r>
        <w:rPr>
          <w:spacing w:val="60"/>
        </w:rPr>
        <w:t> </w:t>
      </w:r>
      <w:r>
        <w:rPr/>
        <w:t>Q.</w:t>
      </w:r>
      <w:r>
        <w:rPr>
          <w:spacing w:val="1"/>
        </w:rPr>
        <w:t> </w:t>
      </w:r>
      <w:r>
        <w:rPr/>
        <w:t>Figure 4.32 shows the summary of results obtained of the performance metrics for evaluating</w:t>
      </w:r>
      <w:r>
        <w:rPr>
          <w:spacing w:val="1"/>
        </w:rPr>
        <w:t> </w:t>
      </w:r>
      <w:r>
        <w:rPr/>
        <w:t>the robustness and imperceptibility of the developed digital watermarking technique, whilst</w:t>
      </w:r>
      <w:r>
        <w:rPr>
          <w:spacing w:val="1"/>
        </w:rPr>
        <w:t> </w:t>
      </w:r>
      <w:r>
        <w:rPr/>
        <w:t>using a manually selected scaling factor of 0.0121. The height of individual bar in PSNR</w:t>
      </w:r>
      <w:r>
        <w:rPr>
          <w:spacing w:val="1"/>
        </w:rPr>
        <w:t> </w:t>
      </w:r>
      <w:r>
        <w:rPr/>
        <w:t>values</w:t>
      </w:r>
      <w:r>
        <w:rPr>
          <w:spacing w:val="48"/>
        </w:rPr>
        <w:t> </w:t>
      </w:r>
      <w:r>
        <w:rPr/>
        <w:t>for</w:t>
      </w:r>
      <w:r>
        <w:rPr>
          <w:spacing w:val="47"/>
        </w:rPr>
        <w:t> </w:t>
      </w:r>
      <w:r>
        <w:rPr/>
        <w:t>each</w:t>
      </w:r>
      <w:r>
        <w:rPr>
          <w:spacing w:val="49"/>
        </w:rPr>
        <w:t> </w:t>
      </w:r>
      <w:r>
        <w:rPr/>
        <w:t>attack</w:t>
      </w:r>
      <w:r>
        <w:rPr>
          <w:spacing w:val="49"/>
        </w:rPr>
        <w:t> </w:t>
      </w:r>
      <w:r>
        <w:rPr/>
        <w:t>connotes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degree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imperceptibility</w:t>
      </w:r>
      <w:r>
        <w:rPr>
          <w:spacing w:val="44"/>
        </w:rPr>
        <w:t> </w:t>
      </w:r>
      <w:r>
        <w:rPr/>
        <w:t>which</w:t>
      </w:r>
      <w:r>
        <w:rPr>
          <w:spacing w:val="49"/>
        </w:rPr>
        <w:t> </w:t>
      </w:r>
      <w:r>
        <w:rPr/>
        <w:t>implies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level</w:t>
      </w:r>
      <w:r>
        <w:rPr>
          <w:spacing w:val="49"/>
        </w:rPr>
        <w:t> </w:t>
      </w:r>
      <w:r>
        <w:rPr/>
        <w:t>in</w:t>
      </w:r>
      <w:r>
        <w:rPr>
          <w:spacing w:val="-58"/>
        </w:rPr>
        <w:t> </w:t>
      </w:r>
      <w:r>
        <w:rPr/>
        <w:t>which the watermark is concealed from an observer. SSIM exhibits same characteristics. The</w:t>
      </w:r>
      <w:r>
        <w:rPr>
          <w:spacing w:val="1"/>
        </w:rPr>
        <w:t> </w:t>
      </w:r>
      <w:r>
        <w:rPr/>
        <w:t>height of individual bar in NCC illustrates the level of robustness of the algorithm to specific</w:t>
      </w:r>
      <w:r>
        <w:rPr>
          <w:spacing w:val="1"/>
        </w:rPr>
        <w:t> </w:t>
      </w:r>
      <w:r>
        <w:rPr/>
        <w:t>attack.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before="9"/>
        <w:rPr>
          <w:sz w:val="5"/>
        </w:rPr>
      </w:pPr>
    </w:p>
    <w:p>
      <w:pPr>
        <w:tabs>
          <w:tab w:pos="5769" w:val="left" w:leader="none"/>
        </w:tabs>
        <w:spacing w:line="240" w:lineRule="auto"/>
        <w:ind w:left="1685" w:right="0" w:firstLine="0"/>
        <w:rPr>
          <w:sz w:val="20"/>
        </w:rPr>
      </w:pPr>
      <w:r>
        <w:rPr>
          <w:sz w:val="20"/>
        </w:rPr>
        <w:pict>
          <v:group style="width:179.45pt;height:175.85pt;mso-position-horizontal-relative:char;mso-position-vertical-relative:line" coordorigin="0,0" coordsize="3589,3517">
            <v:shape style="position:absolute;left:1466;top:170;width:788;height:954" coordorigin="1467,171" coordsize="788,954" path="m1467,171l1467,795m2255,171l2255,1124e" filled="false" stroked="true" strokeweight=".241979pt" strokecolor="#252525">
              <v:path arrowok="t"/>
              <v:stroke dashstyle="solid"/>
            </v:shape>
            <v:line style="position:absolute" from="1664,994" to="2845,994" stroked="true" strokeweight=".320252pt" strokecolor="#252525">
              <v:stroke dashstyle="solid"/>
            </v:line>
            <v:line style="position:absolute" from="3042,171" to="3042,987" stroked="true" strokeweight=".241979pt" strokecolor="#252525">
              <v:stroke dashstyle="solid"/>
            </v:line>
            <v:line style="position:absolute" from="876,582" to="3436,582" stroked="true" strokeweight=".320252pt" strokecolor="#252525">
              <v:stroke dashstyle="solid"/>
            </v:line>
            <v:line style="position:absolute" from="3436,171" to="285,171" stroked="true" strokeweight=".320252pt" strokecolor="#252525">
              <v:stroke dashstyle="solid"/>
            </v:line>
            <v:shape style="position:absolute;left:285;top:167;width:3153;height:49" coordorigin="285,167" coordsize="3153,49" path="m3438,167l285,167,285,174,677,174,677,183,682,183,682,174,1464,174,1464,215,1469,215,1469,174,2252,174,2252,215,2257,215,2257,174,3040,174,3040,215,3045,215,3045,174,3438,174,3438,167xe" filled="true" fillcolor="#252525" stroked="false">
              <v:path arrowok="t"/>
              <v:fill type="solid"/>
            </v:shape>
            <v:shape style="position:absolute;left:285;top:3464;width:3151;height:4" coordorigin="285,3464" coordsize="3151,4" path="m285,3464l1270,3464m1664,3464l2058,3464m2451,3464l2845,3464m3239,3464l3436,3464m285,3467l3436,3467e" filled="false" stroked="true" strokeweight=".160126pt" strokecolor="#252525">
              <v:path arrowok="t"/>
              <v:stroke dashstyle="solid"/>
            </v:shape>
            <v:shape style="position:absolute;left:285;top:3462;width:3153;height:7" coordorigin="285,3463" coordsize="3153,7" path="m3438,3463l3239,3463,3239,3466,2845,3466,2845,3463,2451,3463,2451,3466,2058,3466,2058,3463,1664,3463,1664,3466,1270,3466,1270,3463,285,3463,285,3466,285,3469,3438,3469,3438,3466,3438,3463xe" filled="true" fillcolor="#252525" stroked="false">
              <v:path arrowok="t"/>
              <v:fill type="solid"/>
            </v:shape>
            <v:shape style="position:absolute;left:285;top:582;width:197;height:2472" coordorigin="285,582" coordsize="197,2472" path="m285,3054l482,3054m285,2642l482,2642m285,2230l482,2230m285,1818l482,1818m285,1406l482,1406m285,994l482,994m285,582l482,582e" filled="false" stroked="true" strokeweight=".320252pt" strokecolor="#252525">
              <v:path arrowok="t"/>
              <v:stroke dashstyle="solid"/>
            </v:shape>
            <v:rect style="position:absolute;left:283;top:167;width:5;height:3299" filled="true" fillcolor="#252525" stroked="false">
              <v:fill type="solid"/>
            </v:rect>
            <v:shape style="position:absolute;left:3239;top:994;width:197;height:2060" coordorigin="3239,994" coordsize="197,2060" path="m3239,3054l3436,3054m3239,2642l3436,2642m3239,2230l3436,2230m3239,1818l3436,1818m3239,1406l3436,1406m3239,994l3436,994e" filled="false" stroked="true" strokeweight=".320252pt" strokecolor="#252525">
              <v:path arrowok="t"/>
              <v:stroke dashstyle="solid"/>
            </v:shape>
            <v:shape style="position:absolute;left:140;top:167;width:3298;height:3350" coordorigin="140,167" coordsize="3298,3350" path="m172,3016l167,3016,165,3020,163,3024,156,3032,152,3035,148,3038,148,3048,150,3047,153,3045,159,3040,162,3038,164,3036,164,3103,172,3103,172,3036,172,3016xm184,2681l152,2681,153,2679,154,2677,157,2674,160,2670,170,2658,174,2653,179,2646,181,2642,183,2635,184,2632,184,2621,182,2616,180,2613,175,2607,170,2604,157,2604,152,2606,148,2611,145,2615,143,2621,142,2630,150,2631,150,2625,152,2621,156,2615,159,2613,167,2613,170,2615,172,2618,174,2620,176,2624,176,2632,174,2637,169,2646,164,2652,153,2664,149,2669,144,2676,143,2680,141,2687,140,2689,141,2692,184,2692,184,2681xm185,1007l183,1001,180,997,176,992,176,1010,176,1023,175,1028,173,1031,170,1035,167,1037,162,1037,159,1036,157,1034,155,1032,153,1030,152,1026,151,1023,150,1019,150,1010,152,1006,157,999,157,999,160,997,167,997,170,999,175,1006,176,1010,176,992,175,990,171,988,162,988,159,988,154,992,151,995,149,999,149,990,150,984,153,974,155,971,158,968,159,966,162,966,167,966,170,967,172,970,174,972,175,975,175,979,183,978,183,972,181,966,180,966,174,959,170,957,158,957,152,960,148,967,144,974,141,987,141,1018,143,1029,152,1042,157,1045,168,1045,171,1044,178,1039,179,1037,180,1036,184,1026,185,1021,185,1007xm185,546l142,546,142,556,174,556,170,563,166,570,159,588,156,597,152,617,151,625,151,632,160,632,160,623,161,615,163,608,165,598,168,588,176,568,180,560,185,555,185,546xm235,3483l235,3462,235,3457,233,3447,231,3443,229,3437,228,3436,227,3434,227,3487,226,3496,221,3506,217,3508,210,3508,207,3506,202,3496,201,3487,201,3457,202,3449,207,3439,210,3437,217,3437,221,3439,226,3449,227,3457,227,3487,227,3434,226,3433,220,3429,217,3428,209,3428,205,3430,199,3437,196,3442,193,3454,192,3462,192,3489,195,3501,202,3514,207,3517,219,3517,223,3515,229,3508,229,3508,231,3504,234,3491,235,3483xm237,3071l237,3050,236,3045,234,3035,233,3031,230,3025,230,3024,229,3022,229,3075,227,3084,222,3094,219,3096,212,3096,209,3094,204,3084,202,3075,202,3045,204,3037,209,3027,212,3025,219,3025,222,3027,227,3037,228,3045,229,3075,229,3022,227,3021,222,3017,219,3016,211,3016,207,3018,200,3025,198,3030,195,3042,194,3050,194,3077,196,3089,204,3102,209,3105,220,3105,224,3103,231,3096,231,3096,233,3092,236,3079,237,3071xm237,2659l237,2638,236,2633,234,2623,233,2619,230,2613,230,2612,229,2611,229,2663,227,2672,222,2682,219,2684,212,2684,209,2682,204,2672,202,2663,202,2633,204,2625,209,2615,212,2613,219,2613,222,2616,225,2620,227,2625,228,2633,229,2663,229,2611,227,2609,225,2607,222,2605,219,2604,211,2604,207,2606,204,2610,200,2613,198,2618,195,2630,194,2638,194,2665,196,2677,204,2690,209,2693,220,2693,224,2691,231,2684,231,2684,233,2680,236,2667,237,2659xm237,1011l237,991,236,986,234,975,233,971,230,966,230,964,229,963,229,1015,227,1025,222,1034,219,1037,212,1037,209,1034,206,1030,204,1025,202,1015,202,986,204,977,209,968,212,966,219,966,222,968,227,977,228,986,229,1015,229,963,227,961,225,959,222,958,219,957,211,957,207,958,204,962,200,965,198,970,195,983,194,991,194,1017,196,1029,204,1042,209,1045,220,1045,224,1044,227,1040,231,1037,231,1037,233,1032,236,1019,237,1011xm237,599l237,579,236,574,234,564,233,559,230,554,230,552,229,551,229,603,227,613,222,622,219,625,212,625,209,622,204,613,202,603,203,574,204,565,209,556,212,554,219,554,222,556,225,561,227,565,228,574,229,603,229,551,227,549,225,548,222,546,219,545,211,545,207,546,204,550,200,553,198,558,195,571,194,579,194,605,196,617,204,630,209,633,220,633,224,632,227,628,231,625,231,625,233,620,236,608,237,599xm319,3463l285,3463,285,3469,319,3469,319,3463xm319,3051l285,3051,285,3057,319,3057,319,3051xm319,2639l285,2639,285,2645,319,2645,319,2639xm319,991l285,991,285,998,319,998,319,991xm319,579l285,579,285,586,319,586,319,579xm3438,167l3434,167,3434,167,3402,167,3402,174,3434,174,3434,579,3402,579,3402,586,3434,586,3434,991,3402,991,3402,998,3434,998,3434,1403,3402,1403,3402,1409,3434,1409,3434,1815,3402,1815,3402,1821,3434,1821,3434,2227,3402,2227,3402,2233,3434,2233,3434,2639,3402,2639,3402,2645,3434,2645,3434,3051,3402,3051,3402,3057,3434,3057,3434,3463,3402,3463,3402,3469,3436,3469,3436,3466,3438,3466,3438,167xe" filled="true" fillcolor="#252525" stroked="false">
              <v:path arrowok="t"/>
              <v:fill type="solid"/>
            </v:shape>
            <v:shape style="position:absolute;left:0;top:1339;width:320;height:978" type="#_x0000_t75" stroked="false">
              <v:imagedata r:id="rId89" o:title=""/>
            </v:shape>
            <v:shape style="position:absolute;left:89;top:0;width:3499;height:222" type="#_x0000_t75" stroked="false">
              <v:imagedata r:id="rId90" o:title=""/>
            </v:shape>
            <v:shape style="position:absolute;left:285;top:3464;width:3151;height:4" coordorigin="285,3464" coordsize="3151,4" path="m285,3464l1270,3464m1664,3464l2058,3464m2451,3464l2845,3464m3239,3464l3436,3464m285,3467l3436,3467e" filled="false" stroked="true" strokeweight=".160126pt" strokecolor="#252525">
              <v:path arrowok="t"/>
              <v:stroke dashstyle="solid"/>
            </v:shape>
            <v:shape style="position:absolute;left:876;top:994;width:394;height:2060" coordorigin="876,994" coordsize="394,2060" path="m876,3054l1270,3054m876,2642l1270,2642m876,2230l1270,2230m876,1818l1270,1818m876,1406l1270,1406m876,994l1270,994e" filled="false" stroked="true" strokeweight=".320252pt" strokecolor="#252525">
              <v:path arrowok="t"/>
              <v:stroke dashstyle="solid"/>
            </v:shape>
            <v:rect style="position:absolute;left:482;top:183;width:394;height:3283" filled="true" fillcolor="#ff0000" stroked="false">
              <v:fill type="solid"/>
            </v:rect>
            <v:shape style="position:absolute;left:1663;top:1406;width:394;height:1648" coordorigin="1664,1406" coordsize="394,1648" path="m1664,3054l2058,3054m1664,2642l2058,2642m1664,2230l2058,2230m1664,1818l2058,1818m1664,1406l2058,1406e" filled="false" stroked="true" strokeweight=".320252pt" strokecolor="#252525">
              <v:path arrowok="t"/>
              <v:stroke dashstyle="solid"/>
            </v:shape>
            <v:rect style="position:absolute;left:1269;top:794;width:394;height:2672" filled="true" fillcolor="#ff0000" stroked="false">
              <v:fill type="solid"/>
            </v:rect>
            <v:shape style="position:absolute;left:2451;top:1406;width:394;height:1648" coordorigin="2451,1406" coordsize="394,1648" path="m2451,3054l2845,3054m2451,2642l2845,2642m2451,2230l2845,2230m2451,1818l2845,1818m2451,1406l2845,1406e" filled="false" stroked="true" strokeweight=".320252pt" strokecolor="#252525">
              <v:path arrowok="t"/>
              <v:stroke dashstyle="solid"/>
            </v:shape>
            <v:shape style="position:absolute;left:2057;top:986;width:1182;height:2479" coordorigin="2058,987" coordsize="1182,2479" path="m2451,1124l2058,1124,2058,3466,2451,3466,2451,1124xm3239,987l2845,987,2845,3466,3239,3466,3239,987xe" filled="true" fillcolor="#ff0000" stroked="false">
              <v:path arrowok="t"/>
              <v:fill type="solid"/>
            </v:shape>
            <v:shape style="position:absolute;left:482;top:183;width:2757;height:3283" coordorigin="482,183" coordsize="2757,3283" path="m482,3466l876,3466,876,183,482,183,482,3466xm1270,3466l1664,3466,1664,795,1270,795,1270,3466xm2058,3466l2451,3466,2451,1124,2058,1124,2058,3466xm2845,3466l3239,3466,3239,987,2845,987,2845,3466xe" filled="false" stroked="true" strokeweight=".281115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5.75pt;height:175.85pt;mso-position-horizontal-relative:char;mso-position-vertical-relative:line" coordorigin="0,0" coordsize="4515,3517">
            <v:shape style="position:absolute;left:867;top:170;width:2895;height:2932" coordorigin="868,171" coordsize="2895,2932" path="m868,171l868,437m1833,171l1833,2382m2798,171l2798,3102m3763,171l3763,2927e" filled="false" stroked="true" strokeweight=".296445pt" strokecolor="#252525">
              <v:path arrowok="t"/>
              <v:stroke dashstyle="solid"/>
            </v:shape>
            <v:shape style="position:absolute;left:1109;top:499;width:3137;height:2307" coordorigin="1109,500" coordsize="3137,2307" path="m2074,2807l4245,2807m2074,2477l4245,2477m1109,2148l4245,2148m1109,1818l4245,1818m1109,1489l4245,1489m1109,1159l4245,1159m1109,830l4245,830m1109,500l4245,500e" filled="false" stroked="true" strokeweight=".320252pt" strokecolor="#252525">
              <v:path arrowok="t"/>
              <v:stroke dashstyle="solid"/>
            </v:shape>
            <v:line style="position:absolute" from="4245,171" to="385,171" stroked="true" strokeweight=".320252pt" strokecolor="#252525">
              <v:stroke dashstyle="solid"/>
            </v:line>
            <v:shape style="position:absolute;left:385;top:167;width:3863;height:49" coordorigin="385,167" coordsize="3863,49" path="m4248,167l385,167,385,174,865,174,865,215,871,215,871,174,1830,174,1830,215,1836,215,1836,174,2795,174,2795,215,2801,215,2801,174,3760,174,3760,215,3766,215,3766,174,4248,174,4248,167xe" filled="true" fillcolor="#252525" stroked="false">
              <v:path arrowok="t"/>
              <v:fill type="solid"/>
            </v:shape>
            <v:shape style="position:absolute;left:385;top:3464;width:3860;height:4" coordorigin="385,3464" coordsize="3860,4" path="m385,3464l1592,3464m2074,3464l2556,3464m3039,3464l3521,3464m4004,3464l4245,3464m385,3467l4245,3467e" filled="false" stroked="true" strokeweight=".160126pt" strokecolor="#252525">
              <v:path arrowok="t"/>
              <v:stroke dashstyle="solid"/>
            </v:shape>
            <v:shape style="position:absolute;left:385;top:3462;width:3863;height:7" coordorigin="385,3463" coordsize="3863,7" path="m4248,3463l4004,3463,4004,3466,3521,3466,3521,3463,3039,3463,3039,3466,2556,3466,2556,3463,2074,3463,2074,3466,1592,3466,1592,3463,385,3463,385,3466,385,3469,4248,3469,4248,3466,4248,3463xe" filled="true" fillcolor="#252525" stroked="false">
              <v:path arrowok="t"/>
              <v:fill type="solid"/>
            </v:shape>
            <v:shape style="position:absolute;left:385;top:499;width:242;height:2637" coordorigin="385,500" coordsize="242,2637" path="m385,3136l627,3136m385,2807l627,2807m385,2477l627,2477m385,2148l627,2148m385,1818l627,1818m385,1489l627,1489m385,1159l627,1159m385,830l627,830m385,500l627,500e" filled="false" stroked="true" strokeweight=".320252pt" strokecolor="#252525">
              <v:path arrowok="t"/>
              <v:stroke dashstyle="solid"/>
            </v:shape>
            <v:rect style="position:absolute;left:382;top:167;width:6;height:3299" filled="true" fillcolor="#252525" stroked="false">
              <v:fill type="solid"/>
            </v:rect>
            <v:line style="position:absolute" from="4004,3136" to="4245,3136" stroked="true" strokeweight=".320252pt" strokecolor="#252525">
              <v:stroke dashstyle="solid"/>
            </v:line>
            <v:shape style="position:absolute;left:173;top:167;width:4075;height:3350" coordorigin="174,167" coordsize="4075,3350" path="m226,3153l226,3133,225,3128,223,3117,221,3113,218,3108,217,3106,216,3105,216,3157,214,3167,208,3176,204,3179,195,3179,191,3176,185,3167,184,3157,184,3129,185,3119,189,3114,192,3110,195,3108,204,3108,208,3110,214,3119,216,3128,216,3157,216,3105,214,3103,208,3100,204,3099,194,3099,189,3100,181,3107,178,3112,175,3125,174,3133,174,3159,176,3171,186,3184,192,3187,206,3187,211,3186,218,3179,218,3179,221,3174,225,3161,226,3153xm226,2824l226,2803,225,2798,223,2788,221,2784,218,2778,217,2777,216,2775,216,2828,214,2837,208,2847,204,2849,195,2849,191,2847,185,2837,184,2828,184,2799,185,2789,189,2784,192,2780,195,2778,204,2778,208,2780,214,2790,216,2798,216,2828,216,2775,214,2774,208,2770,204,2769,194,2769,189,2771,181,2778,178,2782,175,2795,174,2803,174,2830,176,2842,186,2855,192,2858,206,2858,211,2856,218,2849,218,2849,221,2844,225,2832,226,2824xm226,2494l226,2474,225,2469,223,2458,221,2454,219,2451,218,2448,217,2447,216,2446,216,2498,214,2508,208,2517,204,2519,195,2519,191,2517,185,2508,184,2498,184,2470,185,2460,189,2455,192,2451,195,2448,204,2448,208,2451,211,2455,214,2460,216,2469,216,2498,216,2446,214,2444,211,2442,208,2441,204,2440,194,2440,189,2441,185,2445,181,2448,178,2453,175,2465,174,2474,174,2500,176,2512,186,2525,192,2528,206,2528,211,2527,214,2523,218,2520,218,2519,221,2515,225,2502,226,2494xm226,1176l226,1156,225,1150,223,1140,221,1136,219,1132,218,1130,217,1129,216,1128,216,1180,214,1190,208,1199,204,1201,195,1201,191,1199,185,1190,184,1180,184,1152,185,1142,189,1137,192,1132,195,1130,204,1130,208,1133,211,1137,214,1142,216,1150,216,1180,216,1128,214,1126,211,1124,208,1122,204,1122,194,1122,189,1123,185,1127,181,1130,178,1135,175,1147,174,1156,174,1182,176,1194,186,1207,192,1210,206,1210,211,1208,214,1205,218,1202,218,1201,221,1197,225,1184,226,1176xm226,846l226,826,225,821,223,811,221,806,219,803,218,801,217,799,216,798,216,850,214,860,208,869,204,872,195,872,191,869,185,860,184,850,184,822,185,812,189,807,192,803,195,801,204,801,208,803,214,813,216,821,216,850,216,798,214,797,208,793,204,792,194,792,189,794,185,797,181,800,178,805,175,818,174,826,174,853,176,864,186,878,192,881,206,881,211,879,218,872,218,872,221,867,225,855,226,846xm255,3174l243,3174,243,3186,255,3186,255,3174xm255,2844l243,2844,243,2856,255,2856,255,2844xm255,2515l243,2515,243,2527,255,2527,255,2515xm255,1196l243,1196,243,1209,255,1209,255,1196xm255,867l243,867,243,879,255,879,255,867xm307,3099l301,3099,299,3102,296,3106,288,3114,283,3118,278,3120,278,3131,281,3130,284,3128,292,3123,295,3120,297,3118,297,3186,307,3186,307,3118,307,3099xm322,2846l282,2846,284,2844,285,2842,288,2838,292,2835,305,2823,310,2818,316,2810,318,2807,321,2800,322,2797,322,2786,319,2781,317,2778,310,2771,304,2769,289,2769,283,2771,274,2780,271,2786,271,2794,281,2795,281,2790,282,2786,288,2780,292,2778,301,2778,305,2779,310,2785,312,2789,312,2797,310,2801,304,2810,298,2816,284,2829,279,2834,273,2841,271,2845,269,2851,269,2854,269,2856,322,2856,322,2846xm323,2496l321,2491,319,2487,317,2485,316,2483,312,2481,308,2480,311,2478,313,2476,314,2476,318,2469,319,2466,319,2458,318,2455,314,2448,314,2447,311,2445,304,2441,300,2440,289,2440,284,2442,279,2446,275,2449,272,2455,271,2462,281,2464,282,2459,283,2455,286,2452,288,2450,292,2448,299,2448,302,2450,307,2455,309,2458,309,2467,307,2471,304,2473,300,2475,296,2476,291,2476,291,2476,290,2486,292,2485,295,2485,301,2485,305,2486,311,2492,312,2496,312,2507,311,2511,304,2518,300,2519,292,2519,288,2518,283,2513,281,2508,280,2502,270,2504,271,2511,273,2517,278,2522,283,2526,289,2528,303,2528,310,2526,316,2519,320,2515,323,2509,323,2496xm323,1123l271,1123,271,1133,310,1133,305,1139,300,1147,291,1165,288,1174,283,1194,282,1202,282,1209,292,1209,293,1200,294,1192,296,1185,299,1174,302,1164,312,1145,318,1137,323,1131,323,1123xm323,862l323,848,322,844,319,840,316,837,316,837,313,834,313,859,311,864,308,867,305,870,301,872,293,872,291,871,285,868,283,866,281,860,280,857,280,849,282,845,288,838,292,837,301,837,305,838,311,845,313,849,313,859,313,834,313,834,308,832,312,830,315,828,315,828,319,822,320,819,319,808,317,803,315,801,313,799,309,795,309,810,309,819,308,822,303,827,300,828,293,828,289,827,287,824,284,821,283,819,283,810,284,807,289,802,293,801,300,801,303,802,306,805,308,807,309,810,309,795,309,794,303,792,289,792,284,794,279,798,275,803,273,808,273,819,274,822,276,825,278,828,281,830,285,832,280,833,277,836,274,840,271,844,270,848,270,862,272,868,277,873,282,878,288,881,304,881,311,878,317,872,320,868,323,862xm324,3483l324,3462,323,3457,321,3447,319,3443,316,3437,315,3436,314,3434,314,3487,312,3496,306,3506,302,3508,293,3508,289,3506,283,3496,282,3487,282,3458,283,3449,287,3443,289,3439,293,3437,302,3437,306,3439,312,3449,313,3457,314,3487,314,3434,312,3433,306,3429,302,3428,292,3428,287,3430,279,3437,276,3442,272,3454,271,3462,271,3489,274,3501,284,3514,290,3517,304,3517,308,3515,316,3508,316,3508,319,3504,323,3491,324,3483xm427,3463l385,3463,385,3469,427,3469,427,3463xm427,3133l385,3133,385,3140,427,3140,427,3133xm427,2804l385,2804,385,2810,427,2810,427,2804xm427,2474l385,2474,385,2480,427,2480,427,2474xm427,1156l385,1156,385,1162,427,1162,427,1156xm427,826l385,826,385,833,427,833,427,826xm427,497l385,497,385,503,427,503,427,497xm4248,167l4242,167,4242,167,4203,167,4203,174,4242,174,4242,497,4203,497,4203,503,4242,503,4242,826,4203,826,4203,833,4242,833,4242,1156,4203,1156,4203,1162,4242,1162,4242,1485,4203,1485,4203,1492,4242,1492,4242,1815,4203,1815,4203,1821,4242,1821,4242,2145,4203,2145,4203,2151,4242,2151,4242,2474,4203,2474,4203,2480,4242,2480,4242,2804,4203,2804,4203,2810,4242,2810,4242,3133,4203,3133,4203,3140,4242,3140,4242,3463,4203,3463,4203,3469,4245,3469,4245,3466,4248,3466,4248,167xe" filled="true" fillcolor="#252525" stroked="false">
              <v:path arrowok="t"/>
              <v:fill type="solid"/>
            </v:shape>
            <v:shape style="position:absolute;left:0;top:1379;width:427;height:890" type="#_x0000_t75" stroked="false">
              <v:imagedata r:id="rId91" o:title=""/>
            </v:shape>
            <v:shape style="position:absolute;left:173;top:462;width:150;height:89" coordorigin="174,462" coordsize="150,89" path="m204,462l194,462,189,464,185,467,181,471,178,476,175,488,174,497,174,523,176,535,186,548,192,551,206,551,211,549,214,546,218,543,218,542,195,542,191,540,185,530,184,521,184,492,185,483,189,477,192,473,195,471,218,471,217,470,214,467,211,465,208,463,204,462xm218,471l204,471,208,474,211,478,214,483,216,491,216,521,214,530,208,540,204,542,218,542,221,538,225,525,226,517,226,497,225,491,223,481,221,477,219,473,218,471xm255,537l243,537,243,550,255,550,255,537xm281,529l271,529,272,536,275,542,279,545,283,549,288,551,300,551,305,549,314,542,314,542,291,542,288,541,283,537,282,533,281,529xm323,509l313,509,313,517,313,519,312,520,311,528,309,531,308,534,306,536,305,539,302,540,300,541,297,542,314,542,317,537,322,524,323,517,323,509xm300,462l288,462,282,465,272,476,270,483,270,500,272,507,282,518,287,520,298,520,301,519,305,517,308,515,311,512,312,511,292,511,288,509,282,502,280,498,280,486,282,481,285,477,288,473,292,471,315,471,314,470,305,464,300,462xm315,471l301,471,304,473,310,480,312,485,312,498,310,502,305,509,301,511,312,511,313,509,323,509,323,494,322,486,317,474,315,471xe" filled="true" fillcolor="#252525" stroked="false">
              <v:path arrowok="t"/>
              <v:fill type="solid"/>
            </v:shape>
            <v:shape style="position:absolute;left:65;top:0;width:4450;height:220" type="#_x0000_t75" stroked="false">
              <v:imagedata r:id="rId92" o:title=""/>
            </v:shape>
            <v:shape style="position:absolute;left:385;top:3464;width:3860;height:4" coordorigin="385,3464" coordsize="3860,4" path="m385,3464l1592,3464m2074,3464l2556,3464m3039,3464l3521,3464m4004,3464l4245,3464m385,3467l4245,3467e" filled="false" stroked="true" strokeweight=".160126pt" strokecolor="#252525">
              <v:path arrowok="t"/>
              <v:stroke dashstyle="solid"/>
            </v:shape>
            <v:shape style="position:absolute;left:1109;top:2477;width:483;height:660" coordorigin="1109,2477" coordsize="483,660" path="m1109,3136l1592,3136m1109,2807l1592,2807m1109,2477l1592,2477e" filled="false" stroked="true" strokeweight=".320252pt" strokecolor="#252525">
              <v:path arrowok="t"/>
              <v:stroke dashstyle="solid"/>
            </v:shape>
            <v:rect style="position:absolute;left:626;top:437;width:483;height:3029" filled="true" fillcolor="#000000" stroked="false">
              <v:fill type="solid"/>
            </v:rect>
            <v:line style="position:absolute" from="2074,3136" to="2556,3136" stroked="true" strokeweight=".320252pt" strokecolor="#252525">
              <v:stroke dashstyle="solid"/>
            </v:line>
            <v:rect style="position:absolute;left:1591;top:2381;width:483;height:1084" filled="true" fillcolor="#000000" stroked="false">
              <v:fill type="solid"/>
            </v:rect>
            <v:line style="position:absolute" from="3039,3136" to="3521,3136" stroked="true" strokeweight=".320252pt" strokecolor="#252525">
              <v:stroke dashstyle="solid"/>
            </v:line>
            <v:shape style="position:absolute;left:2556;top:2926;width:1448;height:540" coordorigin="2556,2927" coordsize="1448,540" path="m3039,3102l2556,3102,2556,3466,3039,3466,3039,3102xm4004,2927l3521,2927,3521,3466,4004,3466,4004,2927xe" filled="true" fillcolor="#000000" stroked="false">
              <v:path arrowok="t"/>
              <v:fill type="solid"/>
            </v:shape>
            <v:shape style="position:absolute;left:626;top:437;width:3378;height:3029" coordorigin="627,437" coordsize="3378,3029" path="m627,3466l1109,3466,1109,437,627,437,627,3466xm1592,3466l2074,3466,2074,2382,1592,2382,1592,3466xm2556,3466l3039,3466,3039,3102,2556,3102,2556,3466xm3521,3466l4004,3466,4004,2927,3521,2927,3521,3466xe" filled="false" stroked="true" strokeweight=".308349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2957" w:val="left" w:leader="none"/>
          <w:tab w:pos="4560" w:val="left" w:leader="none"/>
          <w:tab w:pos="6392" w:val="left" w:leader="none"/>
          <w:tab w:pos="7363" w:val="left" w:leader="none"/>
          <w:tab w:pos="9327" w:val="left" w:leader="none"/>
        </w:tabs>
        <w:spacing w:line="240" w:lineRule="auto"/>
        <w:ind w:left="2164" w:right="0" w:firstLine="0"/>
        <w:rPr>
          <w:sz w:val="20"/>
        </w:rPr>
      </w:pPr>
      <w:r>
        <w:rPr>
          <w:position w:val="20"/>
          <w:sz w:val="20"/>
        </w:rPr>
        <w:pict>
          <v:group style="width:19.8pt;height:4.45pt;mso-position-horizontal-relative:char;mso-position-vertical-relative:line" coordorigin="0,0" coordsize="396,89">
            <v:shape style="position:absolute;left:0;top:0;width:396;height:89" coordorigin="0,0" coordsize="396,89" path="m9,0l0,0,0,87,8,87,8,19,18,19,9,0xm18,19l8,19,43,87,52,87,52,68,43,68,18,19xm52,0l43,0,43,68,52,68,52,0xm93,22l81,22,76,25,67,35,64,44,64,66,66,74,74,85,80,88,91,88,94,87,101,82,103,79,82,79,79,77,74,69,72,63,72,47,74,41,79,33,82,31,103,31,98,25,93,22xm103,31l90,31,94,33,99,41,100,47,100,63,99,69,99,69,94,77,90,79,103,79,104,78,108,69,109,63,109,44,107,37,103,31xm169,0l160,0,135,87,144,87,151,61,188,61,185,51,153,51,161,26,162,20,163,15,164,9,172,9,169,0xm188,61l178,61,186,87,196,87,188,61xm172,9l164,9,165,14,167,20,176,51,185,51,172,9xm213,32l205,32,205,77,205,79,207,83,208,85,211,87,213,88,218,88,220,87,222,87,221,78,217,78,216,77,214,76,214,76,213,74,213,32xm221,77l220,78,219,78,221,78,221,77xm221,24l199,24,199,32,221,32,221,24xm213,2l205,8,205,24,213,24,213,2xm239,32l231,32,232,77,232,79,233,83,234,85,237,87,240,88,244,88,246,87,249,87,248,78,243,78,242,77,241,76,240,76,239,74,239,32xm247,77l246,78,245,78,248,78,247,77xm247,24l225,24,225,32,247,32,247,24xm239,2l231,8,231,24,239,24,239,2xm293,31l279,31,282,33,284,35,286,37,286,39,286,47,283,48,279,50,269,51,266,52,263,53,261,54,257,57,256,59,254,64,254,66,253,75,255,80,260,87,264,88,273,88,276,88,278,86,281,85,284,82,286,80,268,80,266,79,264,77,263,75,262,73,262,67,262,66,264,63,265,62,268,61,270,60,279,58,283,57,286,55,295,55,294,38,294,33,293,31xm295,79l287,79,287,82,288,84,288,85,289,87,297,87,296,84,295,82,295,79xm295,55l286,55,286,64,286,67,284,73,282,75,277,79,275,80,286,80,287,79,295,79,295,77,295,73,295,55xm280,22l272,22,268,23,262,26,260,28,257,34,255,37,255,42,263,43,263,39,265,36,267,34,268,32,271,31,293,31,293,31,292,29,290,27,289,26,286,24,283,23,280,22xm333,22l324,22,320,24,313,29,310,33,307,43,306,49,306,66,308,74,316,85,321,88,333,88,337,86,341,82,343,79,324,79,320,78,316,70,314,64,314,47,316,41,318,37,321,33,324,31,344,31,344,31,337,24,333,22xm340,64l339,69,338,73,333,78,331,79,343,79,344,78,347,72,347,65,340,64xm344,31l331,31,333,32,335,34,337,37,338,40,339,44,347,42,346,36,344,31xm364,0l356,0,356,87,364,87,364,62,370,55,379,55,376,49,364,49,364,0xm379,55l370,55,385,87,395,87,379,55xm393,24l383,24,364,49,376,49,375,47,393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807709" cy="180975"/>
            <wp:effectExtent l="0" t="0" r="0" b="0"/>
            <wp:docPr id="97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0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07406" cy="71437"/>
            <wp:effectExtent l="0" t="0" r="0" b="0"/>
            <wp:docPr id="9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  <w:r>
        <w:rPr>
          <w:position w:val="17"/>
          <w:sz w:val="20"/>
        </w:rPr>
        <w:tab/>
      </w:r>
      <w:r>
        <w:rPr>
          <w:position w:val="20"/>
          <w:sz w:val="20"/>
        </w:rPr>
        <w:pict>
          <v:group style="width:24.25pt;height:4.45pt;mso-position-horizontal-relative:char;mso-position-vertical-relative:line" coordorigin="0,0" coordsize="485,89">
            <v:shape style="position:absolute;left:0;top:0;width:485;height:89" coordorigin="0,0" coordsize="485,89" path="m11,0l0,0,0,87,10,87,10,19,22,19,11,0xm22,19l10,19,52,87,63,87,63,68,53,68,22,19xm63,0l53,0,53,68,63,68,63,0xm114,22l99,22,93,25,82,35,79,44,79,66,81,74,91,85,98,88,111,88,116,87,124,82,126,79,101,79,97,77,90,69,89,63,89,47,90,41,97,33,101,31,126,31,120,25,114,22xm126,31l111,31,115,33,121,41,123,47,123,63,122,69,121,69,115,77,111,79,126,79,128,78,132,69,133,63,133,44,131,37,126,31xm207,0l196,0,165,87,176,87,185,61,230,61,226,51,188,51,197,26,199,20,200,15,201,9,211,9,207,0xm230,61l219,61,228,87,240,87,230,61xm211,9l201,9,202,14,204,20,215,51,226,51,211,9xm261,32l251,32,251,76,252,79,253,83,255,85,259,87,261,88,267,88,270,87,272,87,271,78,265,78,264,77,263,76,262,76,261,74,261,32xm271,77l269,78,268,78,271,78,271,77xm271,24l244,24,244,32,271,32,271,24xm261,2l251,8,251,24,261,24,261,2xm293,32l283,32,284,76,284,79,285,83,287,85,291,87,294,88,299,88,302,87,305,87,303,78,297,78,296,77,295,76,294,76,293,74,293,32xm303,77l301,78,300,78,303,78,303,77xm303,24l276,24,276,32,303,32,303,24xm293,2l283,8,283,24,293,24,293,2xm359,31l342,31,346,33,348,35,350,37,351,39,351,47,347,48,341,50,329,51,326,52,322,53,320,54,315,57,314,59,311,64,311,66,310,75,312,80,319,87,324,88,334,88,338,88,341,86,345,85,348,82,351,80,329,80,326,79,324,77,322,75,321,73,321,67,321,66,323,63,325,62,328,61,331,60,342,58,347,57,351,55,361,55,361,38,360,33,359,31xm361,79l352,79,352,82,353,84,353,85,354,87,364,87,363,84,362,82,361,79xm361,55l351,55,351,64,350,67,348,73,346,75,340,79,336,80,351,80,352,79,361,79,361,77,361,75,361,55xm343,22l333,22,329,23,321,26,318,28,316,31,314,34,313,37,312,42,322,43,323,39,324,36,327,34,329,32,332,31,359,31,359,31,357,29,356,27,354,26,350,24,347,23,343,22xm408,22l397,22,392,24,383,29,380,33,376,43,375,49,375,66,377,74,387,85,394,88,408,88,413,86,418,82,420,79,397,79,393,78,387,70,385,64,385,47,387,41,390,37,393,33,397,31,421,31,421,31,413,24,408,22xm416,64l415,69,414,73,408,78,405,79,420,79,422,78,425,72,426,65,416,64xm421,31l405,31,408,32,410,34,413,37,414,40,415,44,425,42,424,36,421,31xm446,0l436,0,436,87,446,87,446,62,453,55,464,55,461,49,446,49,446,0xm464,55l453,55,472,87,484,87,464,55xm482,24l469,24,446,49,461,49,460,47,482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989514" cy="180975"/>
            <wp:effectExtent l="0" t="0" r="0" b="0"/>
            <wp:docPr id="101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51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54091" cy="71437"/>
            <wp:effectExtent l="0" t="0" r="0" b="0"/>
            <wp:docPr id="10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tabs>
          <w:tab w:pos="6708" w:val="left" w:leader="none"/>
        </w:tabs>
        <w:spacing w:before="147"/>
        <w:ind w:left="1367"/>
      </w:pPr>
      <w:r>
        <w:rPr/>
        <w:t>(a)</w:t>
      </w:r>
      <w:r>
        <w:rPr>
          <w:spacing w:val="-2"/>
        </w:rPr>
        <w:t> </w:t>
      </w:r>
      <w:r>
        <w:rPr/>
        <w:t>PSNR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Watermarked Image</w:t>
        <w:tab/>
        <w:t>(b)</w:t>
      </w:r>
      <w:r>
        <w:rPr>
          <w:spacing w:val="-3"/>
        </w:rPr>
        <w:t> </w:t>
      </w:r>
      <w:r>
        <w:rPr/>
        <w:t>NCC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193.233856pt;margin-top:11.010924pt;width:209.2pt;height:175.85pt;mso-position-horizontal-relative:page;mso-position-vertical-relative:paragraph;z-index:-15628288;mso-wrap-distance-left:0;mso-wrap-distance-right:0" coordorigin="3865,220" coordsize="4184,3517">
            <v:shape style="position:absolute;left:4685;top:390;width:1826;height:3046" coordorigin="4685,391" coordsize="1826,3046" path="m4685,391l4685,524m5598,391l5598,3164m6511,391l6511,3436e" filled="false" stroked="true" strokeweight=".280373pt" strokecolor="#252525">
              <v:path arrowok="t"/>
              <v:stroke dashstyle="solid"/>
            </v:shape>
            <v:line style="position:absolute" from="5826,3357" to="7195,3357" stroked="true" strokeweight=".320252pt" strokecolor="#252525">
              <v:stroke dashstyle="solid"/>
            </v:line>
            <v:line style="position:absolute" from="7423,391" to="7423,3319" stroked="true" strokeweight=".280373pt" strokecolor="#252525">
              <v:stroke dashstyle="solid"/>
            </v:line>
            <v:shape style="position:absolute;left:4913;top:720;width:2966;height:2307" coordorigin="4913,720" coordsize="2966,2307" path="m4913,3027l7879,3027m4913,2697l7879,2697m4913,2368l7879,2368m4913,2038l7879,2038m4913,1709l7879,1709m4913,1379l7879,1379m4913,1050l7879,1050m4913,720l7879,720e" filled="false" stroked="true" strokeweight=".320252pt" strokecolor="#252525">
              <v:path arrowok="t"/>
              <v:stroke dashstyle="solid"/>
            </v:shape>
            <v:line style="position:absolute" from="7879,391" to="4229,391" stroked="true" strokeweight=".320252pt" strokecolor="#252525">
              <v:stroke dashstyle="solid"/>
            </v:line>
            <v:shape style="position:absolute;left:4229;top:387;width:3654;height:49" coordorigin="4229,388" coordsize="3654,49" path="m7882,388l4229,388,4229,394,4683,394,4683,436,4688,436,4688,394,5595,394,5595,436,5601,436,5601,394,6508,394,6508,436,6513,436,6513,394,7420,394,7420,436,7426,436,7426,394,7882,394,7882,388xe" filled="true" fillcolor="#252525" stroked="false">
              <v:path arrowok="t"/>
              <v:fill type="solid"/>
            </v:shape>
            <v:shape style="position:absolute;left:4229;top:3684;width:3651;height:4" coordorigin="4229,3684" coordsize="3651,4" path="m4229,3684l5370,3684m5826,3684l6282,3684m6739,3684l7195,3684m7651,3684l7879,3684m4229,3688l7879,3688e" filled="false" stroked="true" strokeweight=".160126pt" strokecolor="#252525">
              <v:path arrowok="t"/>
              <v:stroke dashstyle="solid"/>
            </v:shape>
            <v:shape style="position:absolute;left:4229;top:3682;width:3654;height:7" coordorigin="4229,3683" coordsize="3654,7" path="m7882,3683l7651,3683,7651,3686,7195,3686,7195,3683,6739,3683,6739,3686,6282,3686,6282,3683,5826,3683,5826,3686,5370,3686,5370,3683,4229,3683,4229,3686,4229,3689,7882,3689,7882,3686,7882,3683xe" filled="true" fillcolor="#252525" stroked="false">
              <v:path arrowok="t"/>
              <v:fill type="solid"/>
            </v:shape>
            <v:shape style="position:absolute;left:4229;top:720;width:229;height:2637" coordorigin="4229,720" coordsize="229,2637" path="m4229,3357l4457,3357m4229,3027l4457,3027m4229,2697l4457,2697m4229,2368l4457,2368m4229,2038l4457,2038m4229,1709l4457,1709m4229,1379l4457,1379m4229,1050l4457,1050m4229,720l4457,720e" filled="false" stroked="true" strokeweight=".320252pt" strokecolor="#252525">
              <v:path arrowok="t"/>
              <v:stroke dashstyle="solid"/>
            </v:shape>
            <v:rect style="position:absolute;left:4226;top:387;width:6;height:3299" filled="true" fillcolor="#252525" stroked="false">
              <v:fill type="solid"/>
            </v:rect>
            <v:line style="position:absolute" from="7651,3357" to="7879,3357" stroked="true" strokeweight=".320252pt" strokecolor="#252525">
              <v:stroke dashstyle="solid"/>
            </v:line>
            <v:shape style="position:absolute;left:4028;top:387;width:3854;height:3350" coordorigin="4029,387" coordsize="3854,3350" path="m4078,3373l4078,3353,4078,3348,4075,3338,4074,3333,4071,3328,4070,3326,4069,3325,4069,3378,4067,3387,4061,3396,4058,3399,4049,3399,4046,3396,4040,3387,4038,3378,4039,3348,4040,3339,4043,3334,4046,3330,4049,3328,4058,3328,4061,3330,4067,3339,4069,3348,4069,3378,4069,3325,4067,3324,4061,3320,4058,3319,4048,3319,4043,3321,4036,3327,4033,3332,4030,3345,4029,3353,4029,3380,4031,3391,4040,3405,4046,3408,4059,3408,4064,3406,4071,3399,4071,3399,4074,3394,4077,3382,4078,3373xm4078,3044l4078,3023,4078,3018,4075,3008,4074,3004,4071,2998,4070,2997,4069,2996,4069,3048,4067,3057,4061,3067,4058,3069,4049,3069,4046,3067,4040,3057,4038,3048,4039,3018,4040,3010,4043,3004,4046,3000,4049,2998,4058,2998,4061,3001,4067,3010,4069,3018,4069,3048,4069,2996,4067,2994,4061,2990,4058,2989,4048,2989,4043,2991,4036,2998,4033,3003,4030,3015,4029,3023,4029,3050,4031,3062,4040,3075,4046,3078,4059,3078,4064,3076,4071,3069,4071,3069,4074,3065,4077,3052,4078,3044xm4078,2714l4078,2694,4078,2689,4075,2679,4074,2674,4072,2671,4071,2669,4070,2667,4069,2666,4069,2718,4067,2728,4061,2737,4058,2740,4049,2740,4046,2737,4040,2728,4038,2718,4039,2689,4040,2680,4043,2675,4046,2671,4049,2669,4058,2669,4061,2671,4064,2676,4067,2680,4069,2689,4069,2718,4069,2666,4067,2665,4064,2663,4061,2661,4058,2660,4048,2660,4043,2662,4040,2665,4036,2668,4033,2673,4030,2686,4029,2694,4029,2720,4031,2732,4040,2745,4046,2748,4059,2748,4064,2747,4067,2743,4071,2740,4071,2740,4074,2735,4077,2723,4078,2714xm4078,1396l4078,1376,4078,1371,4075,1360,4074,1356,4072,1353,4071,1350,4070,1349,4069,1348,4069,1400,4067,1410,4061,1419,4058,1422,4049,1422,4046,1419,4040,1410,4038,1400,4039,1371,4040,1362,4043,1357,4046,1353,4049,1350,4058,1350,4061,1353,4064,1358,4067,1362,4069,1371,4069,1400,4069,1348,4067,1346,4064,1344,4061,1343,4058,1342,4048,1342,4043,1343,4040,1347,4036,1350,4033,1355,4030,1367,4029,1376,4029,1402,4031,1414,4040,1427,4046,1430,4059,1430,4064,1429,4067,1425,4071,1422,4071,1422,4074,1417,4077,1404,4078,1396xm4078,1067l4078,1046,4078,1041,4075,1031,4074,1027,4072,1023,4071,1021,4070,1020,4069,1018,4069,1071,4067,1080,4061,1090,4058,1092,4049,1092,4046,1090,4040,1080,4038,1071,4039,1041,4040,1033,4043,1027,4046,1023,4049,1021,4058,1021,4061,1023,4067,1033,4069,1041,4069,1071,4069,1018,4067,1017,4061,1013,4058,1012,4048,1012,4043,1014,4040,1017,4036,1021,4033,1025,4030,1038,4029,1046,4029,1073,4031,1085,4040,1098,4046,1101,4059,1101,4064,1099,4071,1092,4071,1092,4074,1087,4077,1075,4078,1067xm4078,737l4078,717,4078,711,4075,701,4074,697,4072,694,4071,691,4070,690,4069,689,4069,741,4067,751,4061,760,4058,762,4049,762,4046,760,4040,751,4038,741,4039,711,4040,703,4043,698,4046,694,4049,691,4058,691,4061,694,4064,698,4067,703,4069,711,4069,741,4069,689,4067,687,4064,685,4061,684,4058,683,4048,683,4043,684,4040,688,4036,691,4033,696,4030,708,4029,717,4029,743,4031,755,4040,768,4046,771,4059,771,4064,770,4067,766,4071,763,4071,762,4074,758,4077,745,4078,737xm4105,3394l4095,3394,4095,3406,4105,3406,4105,3394xm4105,3064l4095,3064,4095,3077,4105,3077,4105,3064xm4105,2735l4095,2735,4095,2747,4105,2747,4105,2735xm4105,1417l4095,1417,4095,1429,4105,1429,4105,1417xm4105,1087l4095,1087,4095,1099,4105,1099,4105,1087xm4105,758l4095,758,4095,770,4105,770,4105,758xm4155,3319l4149,3319,4147,3323,4145,3327,4137,3335,4132,3338,4127,3341,4127,3351,4130,3350,4133,3348,4141,3343,4143,3341,4146,3338,4146,3406,4155,3406,4155,3338,4155,3319xm4169,3066l4132,3066,4133,3064,4134,3062,4137,3059,4141,3055,4153,3043,4158,3038,4164,3031,4166,3027,4168,3020,4169,3017,4169,3006,4167,3001,4164,2998,4158,2992,4152,2989,4138,2989,4132,2992,4124,3000,4121,3006,4121,3007,4120,3014,4130,3016,4130,3010,4131,3006,4137,3000,4140,2998,4149,2998,4153,3000,4158,3005,4159,3009,4159,3017,4158,3022,4152,3031,4146,3037,4133,3049,4129,3054,4123,3061,4121,3065,4119,3072,4119,3074,4119,3077,4169,3077,4169,3066xm4170,2716l4168,2711,4166,2707,4164,2705,4164,2704,4160,2701,4156,2700,4159,2698,4161,2697,4162,2696,4165,2690,4166,2686,4166,2678,4165,2675,4162,2669,4161,2668,4159,2665,4152,2661,4148,2660,4138,2660,4133,2662,4129,2666,4125,2670,4122,2675,4121,2682,4130,2684,4131,2679,4132,2675,4135,2672,4137,2670,4140,2669,4148,2669,4151,2670,4155,2675,4156,2678,4156,2687,4155,2691,4152,2693,4148,2696,4145,2697,4140,2697,4139,2697,4138,2706,4141,2705,4143,2705,4149,2705,4153,2706,4158,2713,4160,2717,4160,2727,4158,2731,4152,2738,4149,2740,4140,2740,4137,2738,4132,2733,4130,2729,4129,2723,4120,2724,4121,2731,4123,2737,4128,2742,4132,2746,4137,2749,4152,2749,4158,2746,4163,2740,4167,2735,4170,2729,4170,2716xm4170,1343l4121,1343,4121,1353,4158,1353,4153,1360,4149,1367,4140,1385,4137,1394,4132,1414,4131,1422,4131,1429,4141,1429,4141,1420,4142,1412,4144,1405,4147,1395,4151,1385,4160,1365,4165,1357,4170,1351,4170,1343xm4170,1082l4170,1069,4169,1065,4166,1061,4164,1057,4164,1057,4160,1054,4160,1080,4159,1084,4156,1087,4153,1090,4149,1092,4142,1092,4139,1091,4134,1088,4133,1086,4130,1080,4129,1077,4129,1069,4131,1065,4137,1059,4140,1057,4149,1057,4153,1059,4159,1065,4160,1069,4160,1080,4160,1054,4160,1054,4156,1052,4159,1051,4162,1048,4162,1048,4166,1042,4167,1039,4167,1028,4165,1023,4163,1021,4161,1019,4157,1015,4157,1031,4157,1039,4156,1042,4151,1047,4148,1048,4141,1048,4138,1047,4136,1044,4134,1042,4133,1039,4132,1031,4134,1027,4138,1022,4141,1021,4148,1021,4151,1022,4154,1025,4156,1028,4157,1031,4157,1015,4157,1014,4151,1012,4138,1012,4133,1014,4129,1019,4125,1023,4123,1028,4123,1039,4124,1042,4126,1045,4128,1048,4130,1051,4134,1052,4130,1054,4126,1056,4124,1060,4121,1064,4120,1069,4120,1082,4122,1088,4127,1093,4131,1098,4137,1101,4152,1101,4158,1098,4164,1092,4168,1088,4170,1082xm4170,714l4169,706,4165,695,4162,691,4161,690,4160,689,4160,705,4159,718,4158,722,4153,729,4149,731,4140,731,4137,729,4131,722,4130,718,4130,706,4131,701,4134,697,4137,693,4141,691,4149,691,4152,693,4158,700,4160,705,4160,689,4153,684,4149,683,4137,683,4131,685,4122,696,4120,703,4120,720,4122,727,4131,738,4136,740,4146,740,4150,739,4153,737,4156,735,4159,732,4159,731,4161,729,4160,737,4160,739,4160,740,4158,748,4157,752,4156,754,4154,757,4153,759,4150,760,4148,762,4146,762,4140,762,4137,761,4132,757,4131,754,4130,749,4121,750,4122,757,4124,762,4128,766,4132,769,4137,771,4148,771,4153,770,4161,763,4162,762,4165,758,4169,745,4170,737,4170,729,4170,714xm4171,3703l4171,3683,4170,3677,4168,3667,4166,3663,4163,3657,4162,3656,4161,3655,4161,3707,4160,3716,4154,3726,4150,3728,4142,3728,4138,3726,4132,3717,4131,3707,4131,3677,4132,3669,4136,3663,4138,3659,4142,3657,4150,3657,4154,3660,4160,3669,4161,3677,4161,3707,4161,3655,4160,3653,4154,3649,4150,3648,4141,3648,4136,3650,4129,3657,4126,3662,4122,3674,4121,3683,4121,3709,4124,3721,4133,3734,4139,3737,4152,3737,4156,3735,4163,3729,4164,3728,4166,3724,4170,3711,4171,3703xm4268,3683l4229,3683,4229,3689,4268,3689,4268,3683xm4268,3353l4229,3353,4229,3360,4268,3360,4268,3353xm4268,3024l4229,3024,4229,3030,4268,3030,4268,3024xm4268,2694l4229,2694,4229,2701,4268,2701,4268,2694xm4268,1376l4229,1376,4229,1382,4268,1382,4268,1376xm4268,1047l4229,1047,4229,1053,4268,1053,4268,1047xm4268,717l4229,717,4229,723,4268,723,4268,717xm7882,387l7877,387,7877,388,7840,388,7840,394,7877,394,7877,717,7840,717,7840,723,7877,723,7877,1047,7840,1047,7840,1053,7877,1053,7877,1376,7840,1376,7840,1382,7877,1382,7877,1706,7840,1706,7840,1712,7877,1712,7877,2035,7840,2035,7840,2042,7877,2042,7877,2365,7840,2365,7840,2371,7877,2371,7877,2694,7840,2694,7840,2701,7877,2701,7877,3024,7840,3024,7840,3030,7877,3030,7877,3353,7840,3353,7840,3360,7877,3360,7877,3683,7840,3683,7840,3689,7879,3689,7879,3686,7882,3686,7882,387xe" filled="true" fillcolor="#252525" stroked="false">
              <v:path arrowok="t"/>
              <v:fill type="solid"/>
            </v:shape>
            <v:shape style="position:absolute;left:3864;top:1569;width:404;height:958" type="#_x0000_t75" stroked="false">
              <v:imagedata r:id="rId97" o:title=""/>
            </v:shape>
            <v:shape style="position:absolute;left:4010;top:220;width:4038;height:220" type="#_x0000_t75" stroked="false">
              <v:imagedata r:id="rId98" o:title=""/>
            </v:shape>
            <v:shape style="position:absolute;left:4229;top:3684;width:3651;height:4" coordorigin="4229,3684" coordsize="3651,4" path="m4229,3684l5370,3684m5826,3684l6282,3684m6739,3684l7195,3684m7651,3684l7879,3684m4229,3688l7879,3688e" filled="false" stroked="true" strokeweight=".160126pt" strokecolor="#252525">
              <v:path arrowok="t"/>
              <v:stroke dashstyle="solid"/>
            </v:shape>
            <v:line style="position:absolute" from="4913,3357" to="5370,3357" stroked="true" strokeweight=".320252pt" strokecolor="#252525">
              <v:stroke dashstyle="solid"/>
            </v:line>
            <v:shape style="position:absolute;left:4457;top:524;width:3195;height:3162" coordorigin="4457,524" coordsize="3195,3162" path="m4913,524l4457,524,4457,3686,4913,3686,4913,524xm5826,3164l5370,3164,5370,3686,5826,3686,5826,3164xm6739,3436l6282,3436,6282,3686,6739,3686,6739,3436xm7651,3319l7195,3319,7195,3686,7651,3686,7651,3319xe" filled="true" fillcolor="#ff0000" stroked="false">
              <v:path arrowok="t"/>
              <v:fill type="solid"/>
            </v:shape>
            <v:shape style="position:absolute;left:4457;top:524;width:3195;height:3162" coordorigin="4457,524" coordsize="3195,3162" path="m4457,3686l4913,3686,4913,524,4457,524,4457,3686xm5370,3686l5826,3686,5826,3164,5370,3164,5370,3686xm6282,3686l6739,3686,6739,3436,6282,3436,6282,3686xm7195,3686l7651,3686,7651,3319,7195,3319,7195,3686xe" filled="false" stroked="true" strokeweight=".300312pt" strokecolor="#000000">
              <v:path arrowok="t"/>
              <v:stroke dashstyle="solid"/>
            </v:shape>
            <w10:wrap type="topAndBottom"/>
          </v:group>
        </w:pict>
      </w:r>
    </w:p>
    <w:p>
      <w:pPr>
        <w:tabs>
          <w:tab w:pos="4992" w:val="left" w:leader="none"/>
          <w:tab w:pos="6850" w:val="left" w:leader="none"/>
        </w:tabs>
        <w:spacing w:line="240" w:lineRule="auto"/>
        <w:ind w:left="4073" w:right="0" w:firstLine="0"/>
        <w:rPr>
          <w:sz w:val="20"/>
        </w:rPr>
      </w:pPr>
      <w:r>
        <w:rPr>
          <w:position w:val="20"/>
          <w:sz w:val="20"/>
        </w:rPr>
        <w:pict>
          <v:group style="width:22.9pt;height:4.45pt;mso-position-horizontal-relative:char;mso-position-vertical-relative:line" coordorigin="0,0" coordsize="458,89">
            <v:shape style="position:absolute;left:0;top:0;width:458;height:89" coordorigin="0,0" coordsize="458,89" path="m10,0l0,0,0,87,10,87,10,19,21,19,10,0xm21,19l10,19,50,87,60,87,60,68,50,68,21,19xm60,0l50,0,50,68,60,68,60,0xm108,22l93,22,88,25,77,35,74,44,74,66,77,74,86,85,92,88,105,88,109,87,118,82,120,79,96,79,92,77,86,69,84,63,84,47,86,41,92,33,96,31,119,31,114,25,108,22xm119,31l105,31,109,33,115,41,116,47,116,63,115,69,115,69,109,77,105,79,120,79,121,78,125,69,126,63,126,44,124,37,119,31xm196,0l185,0,156,87,167,87,175,61,218,61,214,51,178,51,186,26,188,20,189,15,190,9,199,9,196,0xm218,61l207,61,216,87,227,87,218,61xm199,9l190,9,191,14,193,20,204,51,214,51,199,9xm247,32l238,32,238,76,238,79,240,83,241,85,245,87,247,88,253,88,255,87,258,87,256,78,251,78,250,77,248,76,248,76,247,74,247,32xm256,77l255,78,253,78,256,78,256,77xm256,24l231,24,231,32,256,32,256,24xm247,2l238,8,238,24,247,24,247,2xm277,32l268,32,268,76,268,79,270,83,271,85,275,87,278,88,283,88,285,87,288,87,287,78,281,78,280,77,279,76,278,76,277,74,277,32xm287,77l285,78,284,78,287,78,287,77xm287,24l261,24,261,32,287,32,287,24xm277,2l268,8,268,24,277,24,277,2xm339,31l323,31,327,33,329,35,331,37,332,39,332,47,328,48,323,50,312,51,309,52,304,53,302,54,298,57,297,59,294,64,294,66,294,75,295,80,302,87,306,88,316,88,319,88,323,86,326,85,329,82,332,80,311,80,308,79,306,77,304,75,304,73,304,67,304,66,306,63,307,62,310,61,313,60,323,58,328,57,332,55,341,55,341,38,340,33,339,31xm342,79l333,79,333,82,333,84,334,85,335,87,344,87,343,84,342,82,342,79xm341,55l332,55,332,64,331,67,329,73,327,75,321,79,318,80,332,80,333,79,342,79,342,77,341,75,341,55xm325,22l315,22,311,23,304,26,301,28,299,31,297,34,296,37,295,42,304,43,305,39,307,36,309,34,311,32,314,31,339,31,339,31,338,29,337,27,334,26,331,24,328,23,325,22xm386,22l375,22,371,24,363,29,360,33,356,43,355,49,355,66,357,74,366,85,372,88,386,88,391,86,395,82,398,79,375,79,371,78,366,70,364,64,364,47,366,41,369,37,372,33,375,31,398,31,398,31,391,24,386,22xm393,64l393,69,391,73,386,78,383,79,398,79,399,78,402,72,403,65,393,64xm398,31l383,31,386,32,388,34,390,37,392,40,393,44,402,42,401,36,398,31xm422,0l412,0,412,87,422,87,422,62,428,55,439,55,436,49,422,49,422,0xm439,55l428,55,446,87,458,87,439,55xm456,24l444,24,422,49,436,49,435,47,456,24xe" filled="true" fillcolor="#252525" stroked="false">
              <v:path arrowok="t"/>
              <v:fill type="solid"/>
            </v:shape>
          </v:group>
        </w:pict>
      </w:r>
      <w:r>
        <w:rPr>
          <w:position w:val="20"/>
          <w:sz w:val="20"/>
        </w:rPr>
      </w:r>
      <w:r>
        <w:rPr>
          <w:position w:val="20"/>
          <w:sz w:val="20"/>
        </w:rPr>
        <w:tab/>
      </w:r>
      <w:r>
        <w:rPr>
          <w:sz w:val="20"/>
        </w:rPr>
        <w:drawing>
          <wp:inline distT="0" distB="0" distL="0" distR="0">
            <wp:extent cx="935865" cy="180975"/>
            <wp:effectExtent l="0" t="0" r="0" b="0"/>
            <wp:docPr id="105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6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7"/>
          <w:sz w:val="20"/>
        </w:rPr>
        <w:drawing>
          <wp:inline distT="0" distB="0" distL="0" distR="0">
            <wp:extent cx="240315" cy="71437"/>
            <wp:effectExtent l="0" t="0" r="0" b="0"/>
            <wp:docPr id="107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</w:r>
    </w:p>
    <w:p>
      <w:pPr>
        <w:pStyle w:val="BodyText"/>
        <w:spacing w:before="156"/>
        <w:ind w:left="4346"/>
      </w:pPr>
      <w:r>
        <w:rPr/>
        <w:t>(c)</w:t>
      </w:r>
      <w:r>
        <w:rPr>
          <w:spacing w:val="-3"/>
        </w:rPr>
        <w:t> </w:t>
      </w:r>
      <w:r>
        <w:rPr/>
        <w:t>SSIM Values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line="360" w:lineRule="auto" w:before="168"/>
        <w:ind w:left="4025" w:right="2543" w:hanging="1235"/>
      </w:pPr>
      <w:r>
        <w:rPr/>
        <w:t>Figure 4.32: Comparison of the Results of PSNR, NCC and SSIM</w:t>
      </w:r>
      <w:r>
        <w:rPr>
          <w:spacing w:val="-58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Selected Scale</w:t>
      </w:r>
      <w:r>
        <w:rPr>
          <w:spacing w:val="-1"/>
        </w:rPr>
        <w:t> </w:t>
      </w:r>
      <w:r>
        <w:rPr/>
        <w:t>Factor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477" w:lineRule="auto" w:before="204" w:after="0"/>
        <w:ind w:left="1420" w:right="1394" w:firstLine="0"/>
        <w:jc w:val="left"/>
      </w:pPr>
      <w:bookmarkStart w:name="_bookmark71" w:id="128"/>
      <w:bookmarkEnd w:id="128"/>
      <w:r>
        <w:rPr>
          <w:b w:val="0"/>
        </w:rPr>
      </w:r>
      <w:bookmarkStart w:name="_bookmark71" w:id="129"/>
      <w:bookmarkEnd w:id="129"/>
      <w:r>
        <w:rPr/>
        <w:t>D</w:t>
      </w:r>
      <w:r>
        <w:rPr/>
        <w:t>etermination of Optimal Scale Factor Based on Individual Attack Scenarios using</w:t>
      </w:r>
      <w:r>
        <w:rPr>
          <w:spacing w:val="-57"/>
        </w:rPr>
        <w:t> </w:t>
      </w:r>
      <w:r>
        <w:rPr/>
        <w:t>PSO</w:t>
      </w:r>
    </w:p>
    <w:p>
      <w:pPr>
        <w:pStyle w:val="BodyText"/>
        <w:spacing w:line="480" w:lineRule="auto"/>
        <w:ind w:left="1420" w:right="1189"/>
        <w:jc w:val="both"/>
      </w:pPr>
      <w:r>
        <w:rPr/>
        <w:t>Different optimal value of scaling factors is obtained by PSO-based scheme under specific</w:t>
      </w:r>
      <w:r>
        <w:rPr>
          <w:spacing w:val="1"/>
        </w:rPr>
        <w:t> </w:t>
      </w:r>
      <w:r>
        <w:rPr/>
        <w:t>attack, in the quest to achieve an optimal balance between imperceptibility and robustness.</w:t>
      </w:r>
      <w:r>
        <w:rPr>
          <w:spacing w:val="1"/>
        </w:rPr>
        <w:t> </w:t>
      </w:r>
      <w:r>
        <w:rPr/>
        <w:t>Which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case</w:t>
      </w:r>
      <w:r>
        <w:rPr>
          <w:spacing w:val="7"/>
        </w:rPr>
        <w:t> </w:t>
      </w:r>
      <w:r>
        <w:rPr/>
        <w:t>colour</w:t>
      </w:r>
      <w:r>
        <w:rPr>
          <w:spacing w:val="10"/>
        </w:rPr>
        <w:t> </w:t>
      </w:r>
      <w:r>
        <w:rPr/>
        <w:t>Lena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Pepper</w:t>
      </w:r>
      <w:r>
        <w:rPr>
          <w:spacing w:val="10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6"/>
        </w:rPr>
        <w:t> </w:t>
      </w:r>
      <w:r>
        <w:rPr/>
        <w:t>adopted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cover</w:t>
      </w:r>
      <w:r>
        <w:rPr>
          <w:spacing w:val="7"/>
        </w:rPr>
        <w:t> </w:t>
      </w:r>
      <w:r>
        <w:rPr/>
        <w:t>images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same</w:t>
      </w:r>
      <w:r>
        <w:rPr>
          <w:spacing w:val="8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2240" w:h="15840"/>
          <w:pgMar w:header="0" w:footer="1068" w:top="1500" w:bottom="1260" w:left="380" w:right="160"/>
        </w:sectPr>
      </w:pPr>
    </w:p>
    <w:p>
      <w:pPr>
        <w:pStyle w:val="BodyText"/>
        <w:spacing w:line="480" w:lineRule="auto" w:before="72"/>
        <w:ind w:left="1420" w:right="1187"/>
        <w:jc w:val="both"/>
      </w:pPr>
      <w:r>
        <w:rPr/>
        <w:t>Mandril and Nepal Telecom logo as watermark images. The varying values of optimal scaling</w:t>
      </w:r>
      <w:r>
        <w:rPr>
          <w:spacing w:val="-57"/>
        </w:rPr>
        <w:t> </w:t>
      </w:r>
      <w:r>
        <w:rPr/>
        <w:t>factors obtained when standard RGB colour Lena is employed as the cover image and Mandril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 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same size</w:t>
      </w:r>
      <w:r>
        <w:rPr>
          <w:spacing w:val="1"/>
        </w:rPr>
        <w:t> </w:t>
      </w:r>
      <w:r>
        <w:rPr/>
        <w:t>512 x</w:t>
      </w:r>
      <w:r>
        <w:rPr>
          <w:spacing w:val="1"/>
        </w:rPr>
        <w:t> </w:t>
      </w:r>
      <w:r>
        <w:rPr/>
        <w:t>512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and subjected to Gaussian,</w:t>
      </w:r>
      <w:r>
        <w:rPr>
          <w:spacing w:val="1"/>
        </w:rPr>
        <w:t> </w:t>
      </w:r>
      <w:r>
        <w:rPr/>
        <w:t>salt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pepper, speckle, rotate at 30°, 20° and crop are as follows 0.4362, 1, 0.3708, 1, 1 and 0.3746</w:t>
      </w:r>
      <w:r>
        <w:rPr>
          <w:spacing w:val="1"/>
        </w:rPr>
        <w:t> </w:t>
      </w:r>
      <w:r>
        <w:rPr/>
        <w:t>respectively. The various optimal values of scale factors obtained when Pepper is adopted as</w:t>
      </w:r>
      <w:r>
        <w:rPr>
          <w:spacing w:val="1"/>
        </w:rPr>
        <w:t> </w:t>
      </w:r>
      <w:r>
        <w:rPr/>
        <w:t>the cover image and Nepal Telecom logo as watermark image of same size 512 x 512 x 3 and</w:t>
      </w:r>
      <w:r>
        <w:rPr>
          <w:spacing w:val="1"/>
        </w:rPr>
        <w:t> </w:t>
      </w:r>
      <w:r>
        <w:rPr/>
        <w:t>subjected to Gaussian, salt and pepper, speckle, rotate at 45°, 5°, 90° and crop attack are as</w:t>
      </w:r>
      <w:r>
        <w:rPr>
          <w:spacing w:val="1"/>
        </w:rPr>
        <w:t> </w:t>
      </w:r>
      <w:r>
        <w:rPr/>
        <w:t>follows 0.1183, 1, 1, 0.2478, 0.1308, 1 and 1 respectively. The different optimal values of</w:t>
      </w:r>
      <w:r>
        <w:rPr>
          <w:spacing w:val="1"/>
        </w:rPr>
        <w:t> </w:t>
      </w:r>
      <w:r>
        <w:rPr/>
        <w:t>scale factors obtained when Pepper is adopted as the cover image of size 512 x 512 x 3 and</w:t>
      </w:r>
      <w:r>
        <w:rPr>
          <w:spacing w:val="1"/>
        </w:rPr>
        <w:t> </w:t>
      </w:r>
      <w:r>
        <w:rPr/>
        <w:t>Nepal Telecom logo as watermark image of size 256 x 256 x 3 and subjected to Gaussian, salt</w:t>
      </w:r>
      <w:r>
        <w:rPr>
          <w:spacing w:val="-57"/>
        </w:rPr>
        <w:t> </w:t>
      </w:r>
      <w:r>
        <w:rPr/>
        <w:t>and pepper, speckle, rotate at 45°, 5°, 90° and crop attack are 0.2283, 1, 1, 0.2478, 0.1408, 1</w:t>
      </w:r>
      <w:r>
        <w:rPr>
          <w:spacing w:val="1"/>
        </w:rPr>
        <w:t> </w:t>
      </w:r>
      <w:r>
        <w:rPr/>
        <w:t>and 1 accordingly. It is these various values that were used for embedding and extraction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 considered in these</w:t>
      </w:r>
      <w:r>
        <w:rPr>
          <w:spacing w:val="-1"/>
        </w:rPr>
        <w:t> </w:t>
      </w:r>
      <w:r>
        <w:rPr/>
        <w:t>cases.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0" w:after="0"/>
        <w:ind w:left="1780" w:right="0" w:hanging="361"/>
        <w:jc w:val="both"/>
      </w:pPr>
      <w:bookmarkStart w:name="_bookmark72" w:id="130"/>
      <w:bookmarkEnd w:id="130"/>
      <w:r>
        <w:rPr>
          <w:b w:val="0"/>
        </w:rPr>
      </w:r>
      <w:bookmarkStart w:name="_bookmark72" w:id="131"/>
      <w:bookmarkEnd w:id="131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Scenarios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peculiar</w:t>
      </w:r>
      <w:r>
        <w:rPr>
          <w:spacing w:val="1"/>
        </w:rPr>
        <w:t> </w:t>
      </w:r>
      <w:r>
        <w:rPr/>
        <w:t>optimal scaling factor obtained by adopting Lena and Mandril of same size 512 x 512 x 3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each of 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attack 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salt</w:t>
      </w:r>
      <w:r>
        <w:rPr>
          <w:spacing w:val="1"/>
          <w:sz w:val="24"/>
        </w:rPr>
        <w:t> </w:t>
      </w:r>
      <w:r>
        <w:rPr>
          <w:sz w:val="24"/>
        </w:rPr>
        <w:t>and pepper attack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rotated at 30°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rotated</w:t>
      </w:r>
      <w:r>
        <w:rPr>
          <w:spacing w:val="-1"/>
          <w:sz w:val="24"/>
        </w:rPr>
        <w:t> </w:t>
      </w:r>
      <w:r>
        <w:rPr>
          <w:sz w:val="24"/>
        </w:rPr>
        <w:t>at 20°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36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 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crop 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73" w:id="132"/>
      <w:bookmarkEnd w:id="132"/>
      <w:r>
        <w:rPr>
          <w:b w:val="0"/>
        </w:rPr>
      </w:r>
      <w:bookmarkStart w:name="_bookmark73" w:id="133"/>
      <w:bookmarkEnd w:id="133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4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procedures are as presented in Figure 3.1. The original cover image is used to host the private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(watermark</w:t>
      </w:r>
      <w:r>
        <w:rPr>
          <w:spacing w:val="1"/>
        </w:rPr>
        <w:t> </w:t>
      </w:r>
      <w:r>
        <w:rPr/>
        <w:t>image)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Henceforth,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comparison from case I to case VI, Figure 3.1 is referenced while comparing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4.33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 attack and original cover image as shown in Figure 4.3. It can be observed that 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degree at which the secret information is hidden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1"/>
        </w:rPr>
        <w:t> </w:t>
      </w:r>
      <w:r>
        <w:rPr/>
        <w:t>46.9152dB.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468"/>
        <w:jc w:val="center"/>
      </w:pPr>
      <w:r>
        <w:rPr/>
        <w:pict>
          <v:group style="position:absolute;margin-left:128.25pt;margin-top:-129.676880pt;width:411pt;height:136.65pt;mso-position-horizontal-relative:page;mso-position-vertical-relative:paragraph;z-index:-20964864" coordorigin="2565,-2594" coordsize="8220,2733">
            <v:shape style="position:absolute;left:3074;top:-2594;width:2342;height:2278" type="#_x0000_t75" stroked="false">
              <v:imagedata r:id="rId101" o:title=""/>
            </v:shape>
            <v:rect style="position:absolute;left:2565;top:-386;width:3045;height:525" filled="true" fillcolor="#ffffff" stroked="false">
              <v:fill type="solid"/>
            </v:rect>
            <v:shape style="position:absolute;left:6870;top:-2591;width:2343;height:2304" type="#_x0000_t75" stroked="false">
              <v:imagedata r:id="rId102" o:title=""/>
            </v:shape>
            <v:rect style="position:absolute;left:5520;top:-386;width:5265;height:525" filled="true" fillcolor="#ffffff" stroked="false">
              <v:fill type="solid"/>
            </v:rect>
            <v:shape style="position:absolute;left:3106;top:-296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5876;top:-296;width:456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5"/>
        </w:rPr>
        <w:t> </w:t>
      </w:r>
      <w:r>
        <w:rPr/>
        <w:t>4.33: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Cover,</w:t>
      </w:r>
      <w:r>
        <w:rPr>
          <w:spacing w:val="-2"/>
        </w:rPr>
        <w:t> </w:t>
      </w:r>
      <w:r>
        <w:rPr/>
        <w:t>Watermarked and</w:t>
      </w:r>
      <w:r>
        <w:rPr>
          <w:spacing w:val="-2"/>
        </w:rPr>
        <w:t> </w:t>
      </w:r>
      <w:r>
        <w:rPr/>
        <w:t>Watermarked</w:t>
      </w:r>
      <w:r>
        <w:rPr>
          <w:spacing w:val="-1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9"/>
        <w:ind w:left="1420" w:right="1192"/>
        <w:jc w:val="both"/>
      </w:pPr>
      <w:r>
        <w:rPr/>
        <w:t>The visual relationship between the original watermark and recovered 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under Gaussian attack is as shown in Figure 4.34. The level of visual similarity between the</w:t>
      </w:r>
      <w:r>
        <w:rPr>
          <w:spacing w:val="1"/>
        </w:rPr>
        <w:t> </w:t>
      </w:r>
      <w:r>
        <w:rPr/>
        <w:t>images shows the degree of robustness of the algorithm under Gaussian attack with an NCC</w:t>
      </w:r>
      <w:r>
        <w:rPr>
          <w:spacing w:val="1"/>
        </w:rPr>
        <w:t> </w:t>
      </w:r>
      <w:r>
        <w:rPr/>
        <w:t>value of 0.9842 and SSIM value of 0.9739. This implies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images</w:t>
      </w:r>
      <w:r>
        <w:rPr>
          <w:spacing w:val="2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NCC</w:t>
      </w:r>
      <w:r>
        <w:rPr>
          <w:spacing w:val="4"/>
        </w:rPr>
        <w:t> </w:t>
      </w:r>
      <w:r>
        <w:rPr/>
        <w:t>is close to</w:t>
      </w:r>
      <w:r>
        <w:rPr>
          <w:spacing w:val="-1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ind w:left="2812"/>
        <w:rPr>
          <w:sz w:val="20"/>
        </w:rPr>
      </w:pPr>
      <w:r>
        <w:rPr>
          <w:sz w:val="20"/>
        </w:rPr>
        <w:drawing>
          <wp:inline distT="0" distB="0" distL="0" distR="0">
            <wp:extent cx="1482650" cy="1449895"/>
            <wp:effectExtent l="0" t="0" r="0" b="0"/>
            <wp:docPr id="10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650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8"/>
        </w:numPr>
        <w:tabs>
          <w:tab w:pos="2995" w:val="left" w:leader="none"/>
          <w:tab w:pos="6602" w:val="left" w:leader="none"/>
        </w:tabs>
        <w:spacing w:line="350" w:lineRule="atLeast" w:before="46" w:after="0"/>
        <w:ind w:left="1674" w:right="1476" w:firstLine="960"/>
        <w:jc w:val="left"/>
        <w:rPr>
          <w:sz w:val="24"/>
        </w:rPr>
      </w:pPr>
      <w:r>
        <w:rPr/>
        <w:pict>
          <v:group style="position:absolute;margin-left:341.200012pt;margin-top:-114.215683pt;width:168.75pt;height:139.5pt;mso-position-horizontal-relative:page;mso-position-vertical-relative:paragraph;z-index:-20963328" coordorigin="6824,-2284" coordsize="3375,2790">
            <v:shape style="position:absolute;left:7154;top:-2285;width:2329;height:2265" type="#_x0000_t75" stroked="false">
              <v:imagedata r:id="rId104" o:title=""/>
            </v:shape>
            <v:rect style="position:absolute;left:6824;top:40;width:3375;height:465" filled="true" fillcolor="#ffffff" stroked="false">
              <v:fill type="solid"/>
            </v:rect>
            <w10:wrap type="none"/>
          </v:group>
        </w:pict>
      </w:r>
      <w:r>
        <w:rPr>
          <w:position w:val="1"/>
          <w:sz w:val="24"/>
        </w:rPr>
        <w:t>Original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Watermark</w:t>
      </w:r>
      <w:r>
        <w:rPr>
          <w:spacing w:val="-1"/>
          <w:position w:val="1"/>
          <w:sz w:val="24"/>
        </w:rPr>
        <w:t> </w:t>
      </w:r>
      <w:r>
        <w:rPr>
          <w:position w:val="1"/>
          <w:sz w:val="24"/>
        </w:rPr>
        <w:t>Image</w:t>
        <w:tab/>
      </w:r>
      <w:r>
        <w:rPr>
          <w:sz w:val="24"/>
        </w:rPr>
        <w:t>(b) Extracted Watermark Image</w:t>
      </w:r>
      <w:r>
        <w:rPr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-5"/>
          <w:sz w:val="24"/>
        </w:rPr>
        <w:t> </w:t>
      </w:r>
      <w:r>
        <w:rPr>
          <w:sz w:val="24"/>
        </w:rPr>
        <w:t>4.34:</w:t>
      </w:r>
      <w:r>
        <w:rPr>
          <w:spacing w:val="-2"/>
          <w:sz w:val="24"/>
        </w:rPr>
        <w:t> </w:t>
      </w:r>
      <w:r>
        <w:rPr>
          <w:sz w:val="24"/>
        </w:rPr>
        <w:t>Comparison of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 and</w:t>
      </w:r>
      <w:r>
        <w:rPr>
          <w:spacing w:val="-2"/>
          <w:sz w:val="24"/>
        </w:rPr>
        <w:t> </w:t>
      </w:r>
      <w:r>
        <w:rPr>
          <w:sz w:val="24"/>
        </w:rPr>
        <w:t>Extracted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Images</w:t>
      </w:r>
      <w:r>
        <w:rPr>
          <w:spacing w:val="-2"/>
          <w:sz w:val="24"/>
        </w:rPr>
        <w:t> </w:t>
      </w:r>
      <w:r>
        <w:rPr>
          <w:sz w:val="24"/>
        </w:rPr>
        <w:t>under</w:t>
      </w:r>
    </w:p>
    <w:p>
      <w:pPr>
        <w:pStyle w:val="BodyText"/>
        <w:ind w:left="5193"/>
      </w:pPr>
      <w:bookmarkStart w:name="_bookmark74" w:id="134"/>
      <w:bookmarkEnd w:id="134"/>
      <w:r>
        <w:rPr/>
      </w:r>
      <w:r>
        <w:rPr/>
        <w:t>Gaussian</w:t>
      </w:r>
      <w:r>
        <w:rPr>
          <w:spacing w:val="-7"/>
        </w:rPr>
        <w:t> </w:t>
      </w:r>
      <w:r>
        <w:rPr/>
        <w:t>attack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08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4"/>
        <w:jc w:val="both"/>
      </w:pPr>
      <w:r>
        <w:rPr/>
        <w:t>Figure 4.35 illustrates the assessment between the watermarked image under salt and pepper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 image as</w:t>
      </w:r>
      <w:r>
        <w:rPr>
          <w:spacing w:val="1"/>
        </w:rPr>
        <w:t> </w:t>
      </w:r>
      <w:r>
        <w:rPr/>
        <w:t>given in</w:t>
      </w:r>
      <w:r>
        <w:rPr>
          <w:spacing w:val="1"/>
        </w:rPr>
        <w:t> </w:t>
      </w:r>
      <w:r>
        <w:rPr/>
        <w:t>Figure 4.3.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observed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 three</w:t>
      </w:r>
      <w:r>
        <w:rPr>
          <w:spacing w:val="1"/>
        </w:rPr>
        <w:t> </w:t>
      </w:r>
      <w:r>
        <w:rPr/>
        <w:t>images depict visual similarity between them which signifies high level of imperceptibility,</w:t>
      </w:r>
      <w:r>
        <w:rPr>
          <w:spacing w:val="1"/>
        </w:rPr>
        <w:t> </w:t>
      </w:r>
      <w:r>
        <w:rPr/>
        <w:t>that</w:t>
      </w:r>
      <w:r>
        <w:rPr>
          <w:spacing w:val="35"/>
        </w:rPr>
        <w:t> </w:t>
      </w:r>
      <w:r>
        <w:rPr/>
        <w:t>is,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degree</w:t>
      </w:r>
      <w:r>
        <w:rPr>
          <w:spacing w:val="34"/>
        </w:rPr>
        <w:t> </w:t>
      </w:r>
      <w:r>
        <w:rPr/>
        <w:t>at</w:t>
      </w:r>
      <w:r>
        <w:rPr>
          <w:spacing w:val="38"/>
        </w:rPr>
        <w:t> </w:t>
      </w:r>
      <w:r>
        <w:rPr/>
        <w:t>which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private</w:t>
      </w:r>
      <w:r>
        <w:rPr>
          <w:spacing w:val="35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is</w:t>
      </w:r>
      <w:r>
        <w:rPr>
          <w:spacing w:val="36"/>
        </w:rPr>
        <w:t> </w:t>
      </w:r>
      <w:r>
        <w:rPr/>
        <w:t>hidden</w:t>
      </w:r>
      <w:r>
        <w:rPr>
          <w:spacing w:val="36"/>
        </w:rPr>
        <w:t> </w:t>
      </w:r>
      <w:r>
        <w:rPr/>
        <w:t>without</w:t>
      </w:r>
      <w:r>
        <w:rPr>
          <w:spacing w:val="36"/>
        </w:rPr>
        <w:t> </w:t>
      </w:r>
      <w:r>
        <w:rPr/>
        <w:t>notice</w:t>
      </w:r>
      <w:r>
        <w:rPr>
          <w:spacing w:val="34"/>
        </w:rPr>
        <w:t> </w:t>
      </w:r>
      <w:r>
        <w:rPr/>
        <w:t>with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PSNR</w:t>
      </w:r>
      <w:r>
        <w:rPr>
          <w:spacing w:val="-57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43.6528dB.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33.5pt;margin-top:14.173975pt;width:157.5pt;height:135.4pt;mso-position-horizontal-relative:page;mso-position-vertical-relative:paragraph;z-index:-15626752;mso-wrap-distance-left:0;mso-wrap-distance-right:0" coordorigin="2670,283" coordsize="3150,2708">
            <v:shape style="position:absolute;left:3199;top:283;width:2342;height:2277" type="#_x0000_t75" stroked="false">
              <v:imagedata r:id="rId101" o:title=""/>
            </v:shape>
            <v:rect style="position:absolute;left:2670;top:2525;width:3150;height:465" filled="true" fillcolor="#ffffff" stroked="false">
              <v:fill type="solid"/>
            </v:rect>
            <v:shape style="position:absolute;left:2670;top:283;width:3150;height:27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31"/>
                      <w:ind w:left="59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5.450012pt;margin-top:14.173975pt;width:246.75pt;height:131.7pt;mso-position-horizontal-relative:page;mso-position-vertical-relative:paragraph;z-index:-15626240;mso-wrap-distance-left:0;mso-wrap-distance-right:0" coordorigin="5909,283" coordsize="4935,2634">
            <v:shape style="position:absolute;left:7161;top:283;width:2325;height:2304" type="#_x0000_t75" stroked="false">
              <v:imagedata r:id="rId83" o:title=""/>
            </v:shape>
            <v:rect style="position:absolute;left:5909;top:2526;width:4935;height:390" filled="true" fillcolor="#ffffff" stroked="false">
              <v:fill type="solid"/>
            </v:rect>
            <v:shape style="position:absolute;left:5909;top:283;width:4935;height:2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21"/>
                      <w:ind w:left="2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 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3" w:lineRule="exact"/>
        <w:ind w:left="3407"/>
        <w:jc w:val="both"/>
      </w:pPr>
      <w:r>
        <w:rPr/>
        <w:t>Figure</w:t>
      </w:r>
      <w:r>
        <w:rPr>
          <w:spacing w:val="-3"/>
        </w:rPr>
        <w:t> </w:t>
      </w:r>
      <w:r>
        <w:rPr/>
        <w:t>4.35: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Watermarked</w:t>
      </w:r>
      <w:r>
        <w:rPr>
          <w:spacing w:val="2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ind w:left="3540"/>
        <w:jc w:val="both"/>
      </w:pPr>
      <w:r>
        <w:rPr/>
        <w:t>Watermarked 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Pepper Attack</w:t>
      </w:r>
    </w:p>
    <w:p>
      <w:pPr>
        <w:pStyle w:val="BodyText"/>
        <w:spacing w:line="480" w:lineRule="auto" w:before="143"/>
        <w:ind w:left="1420" w:right="1191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salt and pepper attack is as shown in Figure 4.36. The degree of visual similarity between the</w:t>
      </w:r>
      <w:r>
        <w:rPr>
          <w:spacing w:val="1"/>
        </w:rPr>
        <w:t> </w:t>
      </w:r>
      <w:r>
        <w:rPr/>
        <w:t>images shows the level of robustness of the algorithm under salt and pepper attack with an</w:t>
      </w:r>
      <w:r>
        <w:rPr>
          <w:spacing w:val="1"/>
        </w:rPr>
        <w:t> </w:t>
      </w:r>
      <w:r>
        <w:rPr/>
        <w:t>NCC value of 0.9582 and SSIM value of 0.9557. This depicts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almost alike since</w:t>
      </w:r>
      <w:r>
        <w:rPr>
          <w:spacing w:val="-1"/>
        </w:rPr>
        <w:t> </w:t>
      </w:r>
      <w:r>
        <w:rPr/>
        <w:t>the NCC value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 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ind w:left="2050"/>
        <w:rPr>
          <w:sz w:val="20"/>
        </w:rPr>
      </w:pPr>
      <w:r>
        <w:rPr>
          <w:sz w:val="20"/>
        </w:rPr>
        <w:pict>
          <v:group style="width:378.75pt;height:136.050pt;mso-position-horizontal-relative:char;mso-position-vertical-relative:line" coordorigin="0,0" coordsize="7575,2721">
            <v:shape style="position:absolute;left:1092;top:0;width:2342;height:2291" type="#_x0000_t75" stroked="false">
              <v:imagedata r:id="rId103" o:title=""/>
            </v:shape>
            <v:rect style="position:absolute;left:0;top:2226;width:3780;height:435" filled="true" fillcolor="#ffffff" stroked="false">
              <v:fill type="solid"/>
            </v:rect>
            <v:shape style="position:absolute;left:4394;top:0;width:2329;height:2265" type="#_x0000_t75" stroked="false">
              <v:imagedata r:id="rId104" o:title=""/>
            </v:shape>
            <v:rect style="position:absolute;left:3675;top:2226;width:3900;height:495" filled="true" fillcolor="#ffffff" stroked="false">
              <v:fill type="solid"/>
            </v:rect>
            <v:shape style="position:absolute;left:592;top:2306;width:29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4097;top:2316;width:307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5" w:lineRule="exact"/>
        <w:ind w:left="2274" w:right="1939"/>
        <w:jc w:val="center"/>
      </w:pPr>
      <w:r>
        <w:rPr/>
        <w:t>Figure</w:t>
      </w:r>
      <w:r>
        <w:rPr>
          <w:spacing w:val="-4"/>
        </w:rPr>
        <w:t> </w:t>
      </w:r>
      <w:r>
        <w:rPr/>
        <w:t>4.36:</w:t>
      </w:r>
      <w:r>
        <w:rPr>
          <w:spacing w:val="-2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274" w:right="1940"/>
        <w:jc w:val="center"/>
      </w:pPr>
      <w:bookmarkStart w:name="_bookmark75" w:id="135"/>
      <w:bookmarkEnd w:id="135"/>
      <w:r>
        <w:rPr/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Pepper</w:t>
      </w:r>
      <w:r>
        <w:rPr>
          <w:spacing w:val="-3"/>
        </w:rPr>
        <w:t> </w:t>
      </w:r>
      <w:r>
        <w:rPr/>
        <w:t>Attack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39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 w:after="7"/>
        <w:ind w:left="1420" w:right="1192"/>
        <w:jc w:val="both"/>
      </w:pPr>
      <w:r>
        <w:rPr/>
        <w:t>Figure</w:t>
      </w:r>
      <w:r>
        <w:rPr>
          <w:spacing w:val="1"/>
        </w:rPr>
        <w:t> </w:t>
      </w:r>
      <w:r>
        <w:rPr/>
        <w:t>4.37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original cover image as given in Figure 4.3. It can be observed that the three images depict</w:t>
      </w:r>
      <w:r>
        <w:rPr>
          <w:spacing w:val="1"/>
        </w:rPr>
        <w:t> </w:t>
      </w:r>
      <w:r>
        <w:rPr/>
        <w:t>visual similarity between them which signifies high degree of imperceptibility,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41.3768dB.</w:t>
      </w:r>
    </w:p>
    <w:p>
      <w:pPr>
        <w:tabs>
          <w:tab w:pos="6639" w:val="left" w:leader="none"/>
        </w:tabs>
        <w:spacing w:line="240" w:lineRule="auto"/>
        <w:ind w:left="291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91368" cy="1449895"/>
            <wp:effectExtent l="0" t="0" r="0" b="0"/>
            <wp:docPr id="11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36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500395" cy="1458468"/>
            <wp:effectExtent l="0" t="0" r="0" b="0"/>
            <wp:docPr id="11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95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3"/>
          <w:numId w:val="48"/>
        </w:numPr>
        <w:tabs>
          <w:tab w:pos="3115" w:val="left" w:leader="none"/>
          <w:tab w:pos="5892" w:val="left" w:leader="none"/>
        </w:tabs>
        <w:spacing w:line="370" w:lineRule="atLeast" w:before="0" w:after="0"/>
        <w:ind w:left="2315" w:right="1357" w:firstLine="439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</w:r>
      <w:r>
        <w:rPr>
          <w:position w:val="1"/>
          <w:sz w:val="24"/>
        </w:rPr>
        <w:t>(b)</w:t>
      </w:r>
      <w:r>
        <w:rPr>
          <w:spacing w:val="15"/>
          <w:position w:val="1"/>
          <w:sz w:val="24"/>
        </w:rPr>
        <w:t> </w:t>
      </w:r>
      <w:r>
        <w:rPr>
          <w:position w:val="1"/>
          <w:sz w:val="24"/>
        </w:rPr>
        <w:t>Watermarked</w:t>
      </w:r>
      <w:r>
        <w:rPr>
          <w:spacing w:val="-2"/>
          <w:position w:val="1"/>
          <w:sz w:val="24"/>
        </w:rPr>
        <w:t> </w:t>
      </w:r>
      <w:r>
        <w:rPr>
          <w:position w:val="1"/>
          <w:sz w:val="24"/>
        </w:rPr>
        <w:t>Image</w:t>
      </w:r>
      <w:r>
        <w:rPr>
          <w:spacing w:val="-5"/>
          <w:position w:val="1"/>
          <w:sz w:val="24"/>
        </w:rPr>
        <w:t> </w:t>
      </w:r>
      <w:r>
        <w:rPr>
          <w:position w:val="1"/>
          <w:sz w:val="24"/>
        </w:rPr>
        <w:t>under</w:t>
      </w:r>
      <w:r>
        <w:rPr>
          <w:spacing w:val="-3"/>
          <w:position w:val="1"/>
          <w:sz w:val="24"/>
        </w:rPr>
        <w:t> </w:t>
      </w:r>
      <w:r>
        <w:rPr>
          <w:position w:val="1"/>
          <w:sz w:val="24"/>
        </w:rPr>
        <w:t>Speckle</w:t>
      </w:r>
      <w:r>
        <w:rPr>
          <w:spacing w:val="-4"/>
          <w:position w:val="1"/>
          <w:sz w:val="24"/>
        </w:rPr>
        <w:t> </w:t>
      </w:r>
      <w:r>
        <w:rPr>
          <w:position w:val="1"/>
          <w:sz w:val="24"/>
        </w:rPr>
        <w:t>Attack</w:t>
      </w:r>
      <w:r>
        <w:rPr>
          <w:spacing w:val="-57"/>
          <w:position w:val="1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4.37: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Cover Image, 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ind w:left="3602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1"/>
      </w:pPr>
    </w:p>
    <w:p>
      <w:pPr>
        <w:pStyle w:val="BodyText"/>
        <w:spacing w:line="480" w:lineRule="auto" w:before="82"/>
        <w:ind w:left="1420" w:right="1191"/>
        <w:jc w:val="both"/>
      </w:pPr>
      <w:r>
        <w:rPr/>
        <w:t>The visual similarity between the original watermark and recovered watermark images under</w:t>
      </w:r>
      <w:r>
        <w:rPr>
          <w:spacing w:val="1"/>
        </w:rPr>
        <w:t> </w:t>
      </w:r>
      <w:r>
        <w:rPr/>
        <w:t>speckle attack is as shown in Figure 4.38. The degree of visual similarity between the images</w:t>
      </w:r>
      <w:r>
        <w:rPr>
          <w:spacing w:val="1"/>
        </w:rPr>
        <w:t> </w:t>
      </w:r>
      <w:r>
        <w:rPr/>
        <w:t>shows the level of robustness of the algorithm under speckle attack with an NCC value of</w:t>
      </w:r>
      <w:r>
        <w:rPr>
          <w:spacing w:val="1"/>
        </w:rPr>
        <w:t> </w:t>
      </w:r>
      <w:r>
        <w:rPr/>
        <w:t>0.9688 and SSIM value of 0.9404. This depicts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1.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tabs>
          <w:tab w:pos="6758" w:val="left" w:leader="none"/>
        </w:tabs>
        <w:spacing w:line="240" w:lineRule="auto"/>
        <w:ind w:left="28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66278" cy="1449895"/>
            <wp:effectExtent l="0" t="0" r="0" b="0"/>
            <wp:docPr id="115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74420" cy="1449895"/>
            <wp:effectExtent l="0" t="0" r="0" b="0"/>
            <wp:docPr id="117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20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624" w:val="left" w:leader="none"/>
        </w:tabs>
        <w:spacing w:before="98"/>
        <w:ind w:left="2603"/>
      </w:pPr>
      <w:r>
        <w:rPr>
          <w:position w:val="1"/>
        </w:rPr>
        <w:t>(a)</w:t>
      </w:r>
      <w:r>
        <w:rPr>
          <w:spacing w:val="32"/>
          <w:position w:val="1"/>
        </w:rPr>
        <w:t> </w:t>
      </w:r>
      <w:r>
        <w:rPr>
          <w:position w:val="1"/>
        </w:rPr>
        <w:t>Original</w:t>
      </w:r>
      <w:r>
        <w:rPr>
          <w:spacing w:val="-2"/>
          <w:position w:val="1"/>
        </w:rPr>
        <w:t> </w:t>
      </w:r>
      <w:r>
        <w:rPr>
          <w:position w:val="1"/>
        </w:rPr>
        <w:t>Watermark</w:t>
      </w:r>
      <w:r>
        <w:rPr>
          <w:spacing w:val="-1"/>
          <w:position w:val="1"/>
        </w:rPr>
        <w:t> </w:t>
      </w:r>
      <w:r>
        <w:rPr>
          <w:position w:val="1"/>
        </w:rPr>
        <w:t>Image</w:t>
        <w:tab/>
      </w:r>
      <w:r>
        <w:rPr/>
        <w:t>(b)</w:t>
      </w:r>
      <w:r>
        <w:rPr>
          <w:spacing w:val="17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</w:p>
    <w:p>
      <w:pPr>
        <w:pStyle w:val="BodyText"/>
        <w:spacing w:before="175"/>
        <w:ind w:left="3619" w:right="3090" w:hanging="1028"/>
      </w:pPr>
      <w:r>
        <w:rPr/>
        <w:t>Figure 4.38: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90" w:after="0"/>
        <w:ind w:left="1960" w:right="0" w:hanging="541"/>
        <w:jc w:val="both"/>
      </w:pPr>
      <w:bookmarkStart w:name="_bookmark76" w:id="136"/>
      <w:bookmarkEnd w:id="136"/>
      <w:r>
        <w:rPr>
          <w:b w:val="0"/>
        </w:rPr>
      </w:r>
      <w:bookmarkStart w:name="_bookmark76" w:id="137"/>
      <w:bookmarkEnd w:id="137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4.39 shows the evaluation between watermarked image under which the watermarked</w:t>
      </w:r>
      <w:r>
        <w:rPr>
          <w:spacing w:val="1"/>
        </w:rPr>
        <w:t> </w:t>
      </w:r>
      <w:r>
        <w:rPr/>
        <w:t>image is rotated at 30° and original cover image as given in Figure 4.3. It can be observed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even after the watermarked image is subjected to 30° rotation,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42.9160dB.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48"/>
        </w:numPr>
        <w:tabs>
          <w:tab w:pos="3146" w:val="left" w:leader="none"/>
          <w:tab w:pos="6355" w:val="left" w:leader="none"/>
        </w:tabs>
        <w:spacing w:line="285" w:lineRule="auto" w:before="0" w:after="0"/>
        <w:ind w:left="2865" w:right="1583" w:hanging="80"/>
        <w:jc w:val="left"/>
        <w:rPr>
          <w:sz w:val="24"/>
        </w:rPr>
      </w:pPr>
      <w:r>
        <w:rPr/>
        <w:pict>
          <v:group style="position:absolute;margin-left:128.25pt;margin-top:-115.086884pt;width:158.25pt;height:133.25pt;mso-position-horizontal-relative:page;mso-position-vertical-relative:paragraph;z-index:-20962304" coordorigin="2565,-2302" coordsize="3165,2665">
            <v:shape style="position:absolute;left:3175;top:-2302;width:2329;height:2278" type="#_x0000_t75" stroked="false">
              <v:imagedata r:id="rId108" o:title=""/>
            </v:shape>
            <v:rect style="position:absolute;left:2565;top:-72;width:3165;height:43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09pt;margin-top:-115.086884pt;width:225.75pt;height:133.25pt;mso-position-horizontal-relative:page;mso-position-vertical-relative:paragraph;z-index:-20961792" coordorigin="6180,-2302" coordsize="4515,2665">
            <v:shape style="position:absolute;left:7195;top:-2302;width:2316;height:2291" type="#_x0000_t75" stroked="false">
              <v:imagedata r:id="rId109" o:title=""/>
            </v:shape>
            <v:rect style="position:absolute;left:6180;top:-72;width:4515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7"/>
          <w:sz w:val="24"/>
        </w:rPr>
        <w:t> </w:t>
      </w:r>
      <w:r>
        <w:rPr>
          <w:sz w:val="24"/>
        </w:rPr>
        <w:t>Watermarked Image</w:t>
      </w:r>
      <w:r>
        <w:rPr>
          <w:spacing w:val="-2"/>
          <w:sz w:val="24"/>
        </w:rPr>
        <w:t> </w:t>
      </w:r>
      <w:r>
        <w:rPr>
          <w:sz w:val="24"/>
        </w:rPr>
        <w:t>Rotated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30°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4.39: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25" w:lineRule="exact"/>
        <w:ind w:left="4526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30°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480" w:lineRule="auto" w:before="86"/>
        <w:ind w:left="1420" w:right="1192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rotated at 30° is as shown in Figure 4.40. The degree of visual similarity between the images</w:t>
      </w:r>
      <w:r>
        <w:rPr>
          <w:spacing w:val="1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robustness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17"/>
        </w:rPr>
        <w:t> </w:t>
      </w:r>
      <w:r>
        <w:rPr/>
        <w:t>under</w:t>
      </w:r>
      <w:r>
        <w:rPr>
          <w:spacing w:val="14"/>
        </w:rPr>
        <w:t> </w:t>
      </w:r>
      <w:r>
        <w:rPr/>
        <w:t>geometric</w:t>
      </w:r>
      <w:r>
        <w:rPr>
          <w:spacing w:val="15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NCC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 w:after="8"/>
        <w:ind w:left="1420" w:right="1195"/>
        <w:jc w:val="both"/>
      </w:pPr>
      <w:r>
        <w:rPr/>
        <w:pict>
          <v:group style="position:absolute;margin-left:339.75pt;margin-top:59.203136pt;width:187.5pt;height:133.5pt;mso-position-horizontal-relative:page;mso-position-vertical-relative:paragraph;z-index:-20960256" coordorigin="6795,1184" coordsize="3750,2670">
            <v:shape style="position:absolute;left:7300;top:1184;width:2316;height:2278" type="#_x0000_t75" stroked="false">
              <v:imagedata r:id="rId110" o:title=""/>
            </v:shape>
            <v:rect style="position:absolute;left:6795;top:3449;width:3750;height:405" filled="true" fillcolor="#ffffff" stroked="false">
              <v:fill type="solid"/>
            </v:rect>
            <w10:wrap type="none"/>
          </v:group>
        </w:pict>
      </w:r>
      <w:r>
        <w:rPr/>
        <w:t>0.8877 and SSIM value of 0.7960. This depicts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watermark.</w:t>
      </w:r>
    </w:p>
    <w:p>
      <w:pPr>
        <w:pStyle w:val="BodyText"/>
        <w:ind w:left="2690"/>
        <w:rPr>
          <w:sz w:val="20"/>
        </w:rPr>
      </w:pPr>
      <w:r>
        <w:rPr>
          <w:sz w:val="20"/>
        </w:rPr>
        <w:drawing>
          <wp:inline distT="0" distB="0" distL="0" distR="0">
            <wp:extent cx="1466278" cy="1449895"/>
            <wp:effectExtent l="0" t="0" r="0" b="0"/>
            <wp:docPr id="119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8" cy="14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730" w:val="left" w:leader="none"/>
        </w:tabs>
        <w:spacing w:line="273" w:lineRule="auto" w:before="51"/>
        <w:ind w:left="2814" w:right="1852" w:hanging="430"/>
      </w:pPr>
      <w:r>
        <w:rPr>
          <w:position w:val="-2"/>
        </w:rPr>
        <w:t>(a)</w:t>
      </w:r>
      <w:r>
        <w:rPr>
          <w:spacing w:val="32"/>
          <w:position w:val="-2"/>
        </w:rPr>
        <w:t> </w:t>
      </w:r>
      <w:r>
        <w:rPr>
          <w:position w:val="-2"/>
        </w:rPr>
        <w:t>Original</w:t>
      </w:r>
      <w:r>
        <w:rPr>
          <w:spacing w:val="-2"/>
          <w:position w:val="-2"/>
        </w:rPr>
        <w:t> </w:t>
      </w:r>
      <w:r>
        <w:rPr>
          <w:position w:val="-2"/>
        </w:rPr>
        <w:t>Watermark</w:t>
      </w:r>
      <w:r>
        <w:rPr>
          <w:spacing w:val="-1"/>
          <w:position w:val="-2"/>
        </w:rPr>
        <w:t> </w:t>
      </w:r>
      <w:r>
        <w:rPr>
          <w:position w:val="-2"/>
        </w:rPr>
        <w:t>Image</w:t>
        <w:tab/>
      </w:r>
      <w:r>
        <w:rPr/>
        <w:t>(b)</w:t>
      </w:r>
      <w:r>
        <w:rPr>
          <w:spacing w:val="49"/>
        </w:rPr>
        <w:t> </w:t>
      </w:r>
      <w:r>
        <w:rPr/>
        <w:t>Extracted</w:t>
      </w:r>
      <w:r>
        <w:rPr>
          <w:spacing w:val="-5"/>
        </w:rPr>
        <w:t> </w:t>
      </w:r>
      <w:r>
        <w:rPr/>
        <w:t>Watermark</w:t>
      </w:r>
      <w:r>
        <w:rPr>
          <w:spacing w:val="-3"/>
        </w:rPr>
        <w:t> </w:t>
      </w:r>
      <w:r>
        <w:rPr/>
        <w:t>Image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4.40: Comparison</w:t>
      </w:r>
      <w:r>
        <w:rPr>
          <w:spacing w:val="1"/>
        </w:rPr>
        <w:t> </w:t>
      </w:r>
      <w:r>
        <w:rPr/>
        <w:t>of Original</w:t>
      </w:r>
      <w:r>
        <w:rPr>
          <w:spacing w:val="-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</w:p>
    <w:p>
      <w:pPr>
        <w:pStyle w:val="BodyText"/>
        <w:spacing w:line="238" w:lineRule="exact"/>
        <w:ind w:left="3962"/>
      </w:pPr>
      <w:bookmarkStart w:name="_bookmark77" w:id="138"/>
      <w:bookmarkEnd w:id="138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30°</w:t>
      </w:r>
      <w:r>
        <w:rPr>
          <w:spacing w:val="-2"/>
        </w:rPr>
        <w:t> </w:t>
      </w:r>
      <w:r>
        <w:rPr/>
        <w:t>Rotation</w:t>
      </w:r>
    </w:p>
    <w:p>
      <w:pPr>
        <w:pStyle w:val="Heading2"/>
        <w:numPr>
          <w:ilvl w:val="2"/>
          <w:numId w:val="48"/>
        </w:numPr>
        <w:tabs>
          <w:tab w:pos="1961" w:val="left" w:leader="none"/>
        </w:tabs>
        <w:spacing w:line="240" w:lineRule="auto" w:before="182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V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 w:after="5"/>
        <w:ind w:left="1420" w:right="1188"/>
        <w:jc w:val="both"/>
      </w:pPr>
      <w:r>
        <w:rPr/>
        <w:t>Figure 4.41 shows the evaluation between watermarked image under which the watermarked</w:t>
      </w:r>
      <w:r>
        <w:rPr>
          <w:spacing w:val="1"/>
        </w:rPr>
        <w:t> </w:t>
      </w:r>
      <w:r>
        <w:rPr/>
        <w:t>image is rotated at 20° and original cover image as given in Figure 4.3. It can be observed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even after the watermarked image is subjected to 20° rotation, that is, the</w:t>
      </w:r>
      <w:r>
        <w:rPr>
          <w:spacing w:val="1"/>
        </w:rPr>
        <w:t> </w:t>
      </w:r>
      <w:r>
        <w:rPr/>
        <w:t>level at which the secret information is concealed without notice with a PSNR value of</w:t>
      </w:r>
      <w:r>
        <w:rPr>
          <w:spacing w:val="1"/>
        </w:rPr>
        <w:t> </w:t>
      </w:r>
      <w:r>
        <w:rPr/>
        <w:t>43.8328dB.</w:t>
      </w:r>
    </w:p>
    <w:p>
      <w:pPr>
        <w:tabs>
          <w:tab w:pos="5709" w:val="left" w:leader="none"/>
        </w:tabs>
        <w:spacing w:line="240" w:lineRule="auto"/>
        <w:ind w:left="2080" w:right="0" w:firstLine="0"/>
        <w:rPr>
          <w:sz w:val="20"/>
        </w:rPr>
      </w:pPr>
      <w:r>
        <w:rPr>
          <w:sz w:val="20"/>
        </w:rPr>
        <w:pict>
          <v:group style="width:154.5pt;height:131.5pt;mso-position-horizontal-relative:char;mso-position-vertical-relative:line" coordorigin="0,0" coordsize="3090,2630">
            <v:shape style="position:absolute;left:654;top:0;width:2342;height:2290" type="#_x0000_t75" stroked="false">
              <v:imagedata r:id="rId108" o:title=""/>
            </v:shape>
            <v:rect style="position:absolute;left:0;top:2239;width:3090;height:390" filled="true" fillcolor="#ffffff" stroked="false">
              <v:fill type="solid"/>
            </v:rect>
            <v:shape style="position:absolute;left:0;top:0;width:3090;height:26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16"/>
                      <w:ind w:left="5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28.75pt;height:131.5pt;mso-position-horizontal-relative:char;mso-position-vertical-relative:line" coordorigin="0,0" coordsize="4575,2630">
            <v:shape style="position:absolute;left:1167;top:0;width:2316;height:2290" type="#_x0000_t75" stroked="false">
              <v:imagedata r:id="rId111" o:title=""/>
            </v:shape>
            <v:rect style="position:absolute;left:0;top:2239;width:4575;height:390" filled="true" fillcolor="#ffffff" stroked="false">
              <v:fill type="solid"/>
            </v:rect>
            <v:shape style="position:absolute;left:0;top:0;width:4575;height:26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16"/>
                      <w:ind w:left="5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5"/>
        <w:ind w:left="219" w:right="1127"/>
        <w:jc w:val="center"/>
      </w:pPr>
      <w:r>
        <w:rPr/>
        <w:t>Figure</w:t>
      </w:r>
      <w:r>
        <w:rPr>
          <w:spacing w:val="-4"/>
        </w:rPr>
        <w:t> </w:t>
      </w:r>
      <w:r>
        <w:rPr/>
        <w:t>4.41:</w:t>
      </w:r>
      <w:r>
        <w:rPr>
          <w:spacing w:val="-1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spacing w:before="1"/>
        <w:ind w:left="1135" w:right="2046"/>
        <w:jc w:val="center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20°</w:t>
      </w:r>
    </w:p>
    <w:p>
      <w:pPr>
        <w:pStyle w:val="BodyText"/>
        <w:spacing w:line="480" w:lineRule="auto" w:before="153"/>
        <w:ind w:left="1420" w:right="1192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rotated at 20° is as shown in Figure 4.42. The degree of visual similarity between the images</w:t>
      </w:r>
      <w:r>
        <w:rPr>
          <w:spacing w:val="1"/>
        </w:rPr>
        <w:t> </w:t>
      </w:r>
      <w:r>
        <w:rPr/>
        <w:t>shows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level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robustness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algorithm</w:t>
      </w:r>
      <w:r>
        <w:rPr>
          <w:spacing w:val="17"/>
        </w:rPr>
        <w:t> </w:t>
      </w:r>
      <w:r>
        <w:rPr/>
        <w:t>under</w:t>
      </w:r>
      <w:r>
        <w:rPr>
          <w:spacing w:val="14"/>
        </w:rPr>
        <w:t> </w:t>
      </w:r>
      <w:r>
        <w:rPr/>
        <w:t>geometric</w:t>
      </w:r>
      <w:r>
        <w:rPr>
          <w:spacing w:val="15"/>
        </w:rPr>
        <w:t> </w:t>
      </w:r>
      <w:r>
        <w:rPr/>
        <w:t>attack</w:t>
      </w:r>
      <w:r>
        <w:rPr>
          <w:spacing w:val="15"/>
        </w:rPr>
        <w:t> </w:t>
      </w:r>
      <w:r>
        <w:rPr/>
        <w:t>with</w:t>
      </w:r>
      <w:r>
        <w:rPr>
          <w:spacing w:val="16"/>
        </w:rPr>
        <w:t> </w:t>
      </w:r>
      <w:r>
        <w:rPr/>
        <w:t>an</w:t>
      </w:r>
      <w:r>
        <w:rPr>
          <w:spacing w:val="15"/>
        </w:rPr>
        <w:t> </w:t>
      </w:r>
      <w:r>
        <w:rPr/>
        <w:t>NCC</w:t>
      </w:r>
      <w:r>
        <w:rPr>
          <w:spacing w:val="16"/>
        </w:rPr>
        <w:t> </w:t>
      </w:r>
      <w:r>
        <w:rPr/>
        <w:t>value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0.8681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SSIM</w:t>
      </w:r>
      <w:r>
        <w:rPr>
          <w:spacing w:val="41"/>
        </w:rPr>
        <w:t> </w:t>
      </w:r>
      <w:r>
        <w:rPr/>
        <w:t>value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0.7587.</w:t>
      </w:r>
      <w:r>
        <w:rPr>
          <w:spacing w:val="39"/>
        </w:rPr>
        <w:t> </w:t>
      </w:r>
      <w:r>
        <w:rPr/>
        <w:t>This</w:t>
      </w:r>
      <w:r>
        <w:rPr>
          <w:spacing w:val="41"/>
        </w:rPr>
        <w:t> </w:t>
      </w:r>
      <w:r>
        <w:rPr/>
        <w:t>depicts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original</w:t>
      </w:r>
      <w:r>
        <w:rPr>
          <w:spacing w:val="42"/>
        </w:rPr>
        <w:t> </w:t>
      </w:r>
      <w:r>
        <w:rPr/>
        <w:t>watermark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near</w:t>
      </w:r>
      <w:r>
        <w:rPr>
          <w:spacing w:val="-2"/>
        </w:rPr>
        <w:t> </w:t>
      </w:r>
      <w:r>
        <w:rPr/>
        <w:t>the recovered</w:t>
      </w:r>
      <w:r>
        <w:rPr>
          <w:spacing w:val="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48"/>
        </w:numPr>
        <w:tabs>
          <w:tab w:pos="3077" w:val="left" w:leader="none"/>
          <w:tab w:pos="4611" w:val="left" w:leader="none"/>
        </w:tabs>
        <w:spacing w:line="240" w:lineRule="auto" w:before="90" w:after="0"/>
        <w:ind w:left="3076" w:right="0" w:hanging="2367"/>
        <w:jc w:val="left"/>
        <w:rPr>
          <w:sz w:val="24"/>
        </w:rPr>
      </w:pPr>
      <w:r>
        <w:rPr/>
        <w:pict>
          <v:group style="position:absolute;margin-left:124.5pt;margin-top:-92.676895pt;width:190.5pt;height:115.5pt;mso-position-horizontal-relative:page;mso-position-vertical-relative:paragraph;z-index:-20959744" coordorigin="2490,-1854" coordsize="3810,2310">
            <v:shape style="position:absolute;left:3448;top:-1854;width:1935;height:1905" type="#_x0000_t75" stroked="false">
              <v:imagedata r:id="rId112" o:title=""/>
            </v:shape>
            <v:rect style="position:absolute;left:2490;top:21;width:3810;height:43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22.5pt;margin-top:-92.676895pt;width:190.5pt;height:115.5pt;mso-position-horizontal-relative:page;mso-position-vertical-relative:paragraph;z-index:-20959232" coordorigin="6450,-1854" coordsize="3810,2310">
            <v:shape style="position:absolute;left:7288;top:-1854;width:1935;height:1905" type="#_x0000_t75" stroked="false">
              <v:imagedata r:id="rId113" o:title=""/>
            </v:shape>
            <v:rect style="position:absolute;left:6450;top:21;width:3810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Original</w:t>
      </w:r>
      <w:r>
        <w:rPr>
          <w:spacing w:val="-5"/>
          <w:sz w:val="24"/>
        </w:rPr>
        <w:t> </w:t>
      </w:r>
      <w:r>
        <w:rPr>
          <w:sz w:val="24"/>
        </w:rPr>
        <w:t>Watermark</w:t>
      </w:r>
      <w:r>
        <w:rPr>
          <w:spacing w:val="-4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8"/>
          <w:sz w:val="24"/>
        </w:rPr>
        <w:t> </w:t>
      </w:r>
      <w:r>
        <w:rPr>
          <w:sz w:val="24"/>
        </w:rPr>
        <w:t>Extracted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</w:p>
    <w:p>
      <w:pPr>
        <w:pStyle w:val="BodyText"/>
        <w:spacing w:before="84"/>
        <w:ind w:left="2274" w:right="2001"/>
        <w:jc w:val="center"/>
      </w:pPr>
      <w:r>
        <w:rPr/>
        <w:t>Figure</w:t>
      </w:r>
      <w:r>
        <w:rPr>
          <w:spacing w:val="-4"/>
        </w:rPr>
        <w:t> </w:t>
      </w:r>
      <w:r>
        <w:rPr/>
        <w:t>4.42: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spacing w:before="1"/>
        <w:ind w:left="2274" w:right="1996"/>
        <w:jc w:val="center"/>
      </w:pPr>
      <w:bookmarkStart w:name="_bookmark78" w:id="139"/>
      <w:bookmarkEnd w:id="139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20°</w:t>
      </w:r>
      <w:r>
        <w:rPr>
          <w:spacing w:val="-2"/>
        </w:rPr>
        <w:t> </w:t>
      </w:r>
      <w:r>
        <w:rPr/>
        <w:t>Rotation</w:t>
      </w:r>
    </w:p>
    <w:p>
      <w:pPr>
        <w:pStyle w:val="Heading2"/>
        <w:spacing w:before="170"/>
        <w:ind w:left="1420"/>
      </w:pPr>
      <w:r>
        <w:rPr/>
        <w:t>4.7.5</w:t>
      </w:r>
      <w:r>
        <w:rPr>
          <w:spacing w:val="-2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VI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</w:t>
      </w:r>
      <w:r>
        <w:rPr>
          <w:spacing w:val="1"/>
        </w:rPr>
        <w:t> </w:t>
      </w:r>
      <w:r>
        <w:rPr/>
        <w:t>4.43</w:t>
      </w:r>
      <w:r>
        <w:rPr>
          <w:spacing w:val="1"/>
        </w:rPr>
        <w:t> </w:t>
      </w:r>
      <w:r>
        <w:rPr/>
        <w:t>depicts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image,</w:t>
      </w:r>
      <w:r>
        <w:rPr>
          <w:spacing w:val="1"/>
        </w:rPr>
        <w:t> </w:t>
      </w:r>
      <w:r>
        <w:rPr/>
        <w:t>watermarked</w:t>
      </w:r>
      <w:r>
        <w:rPr>
          <w:spacing w:val="60"/>
        </w:rPr>
        <w:t> </w:t>
      </w:r>
      <w:r>
        <w:rPr/>
        <w:t>image</w:t>
      </w:r>
      <w:r>
        <w:rPr>
          <w:spacing w:val="1"/>
        </w:rPr>
        <w:t> </w:t>
      </w:r>
      <w:r>
        <w:rPr/>
        <w:t>subjected to crop attack and original cover image as given in Figure 4.3. It can be observed</w:t>
      </w:r>
      <w:r>
        <w:rPr>
          <w:spacing w:val="1"/>
        </w:rPr>
        <w:t> </w:t>
      </w:r>
      <w:r>
        <w:rPr/>
        <w:t>that the three images depict visual similarity between them which signifies high degree of</w:t>
      </w:r>
      <w:r>
        <w:rPr>
          <w:spacing w:val="1"/>
        </w:rPr>
        <w:t> </w:t>
      </w:r>
      <w:r>
        <w:rPr/>
        <w:t>imperceptibility, that is, the level at which the secret information is hidden without notice 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PSNR value of</w:t>
      </w:r>
      <w:r>
        <w:rPr>
          <w:spacing w:val="-1"/>
        </w:rPr>
        <w:t> </w:t>
      </w:r>
      <w:r>
        <w:rPr/>
        <w:t>43.2816dB.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2215" w:right="2046"/>
        <w:jc w:val="center"/>
      </w:pPr>
      <w:r>
        <w:rPr/>
        <w:pict>
          <v:group style="position:absolute;margin-left:96pt;margin-top:-129.546875pt;width:184.5pt;height:137.3pt;mso-position-horizontal-relative:page;mso-position-vertical-relative:paragraph;z-index:-20958720" coordorigin="1920,-2591" coordsize="3690,2746">
            <v:shape style="position:absolute;left:2893;top:-2591;width:2329;height:2278" type="#_x0000_t75" stroked="false">
              <v:imagedata r:id="rId114" o:title=""/>
            </v:shape>
            <v:rect style="position:absolute;left:1920;top:-370;width:3690;height:525" filled="true" fillcolor="#ffffff" stroked="false">
              <v:fill type="solid"/>
            </v:rect>
            <v:shape style="position:absolute;left:1920;top:-2591;width:3690;height:27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9"/>
                      <w:ind w:left="86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4.950012pt;margin-top:-129.546875pt;width:230.25pt;height:137.3pt;mso-position-horizontal-relative:page;mso-position-vertical-relative:paragraph;z-index:-20958208" coordorigin="6299,-2591" coordsize="4605,2746">
            <v:shape style="position:absolute;left:7453;top:-2591;width:2330;height:2304" type="#_x0000_t75" stroked="false">
              <v:imagedata r:id="rId115" o:title=""/>
            </v:shape>
            <v:rect style="position:absolute;left:6299;top:-370;width:4605;height:525" filled="true" fillcolor="#ffffff" stroked="false">
              <v:fill type="solid"/>
            </v:rect>
            <v:shape style="position:absolute;left:6299;top:-2591;width:4605;height:27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9"/>
                      <w:ind w:left="83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4.43:</w:t>
      </w:r>
      <w:r>
        <w:rPr>
          <w:spacing w:val="-1"/>
        </w:rPr>
        <w:t> </w:t>
      </w:r>
      <w:r>
        <w:rPr/>
        <w:t>Comparison of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spacing w:before="1"/>
        <w:ind w:left="2212" w:right="2046"/>
        <w:jc w:val="center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line="480" w:lineRule="auto" w:before="175"/>
        <w:ind w:left="1420" w:right="1191"/>
        <w:jc w:val="both"/>
      </w:pPr>
      <w:r>
        <w:rPr/>
        <w:t>The visual similarity between the original watermark and recovered watermark images when</w:t>
      </w:r>
      <w:r>
        <w:rPr>
          <w:spacing w:val="1"/>
        </w:rPr>
        <w:t> </w:t>
      </w:r>
      <w:r>
        <w:rPr/>
        <w:t>subjected to crop attack is depicted in Figure 4.44. The degree of visual similarity between the</w:t>
      </w:r>
      <w:r>
        <w:rPr>
          <w:spacing w:val="-57"/>
        </w:rPr>
        <w:t> </w:t>
      </w:r>
      <w:r>
        <w:rPr/>
        <w:t>images shows the level of robustness of the algorithm under geometric attack with an NCC</w:t>
      </w:r>
      <w:r>
        <w:rPr>
          <w:spacing w:val="1"/>
        </w:rPr>
        <w:t> </w:t>
      </w:r>
      <w:r>
        <w:rPr/>
        <w:t>value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0.9631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SSIM</w:t>
      </w:r>
      <w:r>
        <w:rPr>
          <w:spacing w:val="52"/>
        </w:rPr>
        <w:t> </w:t>
      </w:r>
      <w:r>
        <w:rPr/>
        <w:t>value</w:t>
      </w:r>
      <w:r>
        <w:rPr>
          <w:spacing w:val="51"/>
        </w:rPr>
        <w:t> </w:t>
      </w:r>
      <w:r>
        <w:rPr/>
        <w:t>of</w:t>
      </w:r>
      <w:r>
        <w:rPr>
          <w:spacing w:val="48"/>
        </w:rPr>
        <w:t> </w:t>
      </w:r>
      <w:r>
        <w:rPr/>
        <w:t>0.8096.</w:t>
      </w:r>
      <w:r>
        <w:rPr>
          <w:spacing w:val="49"/>
        </w:rPr>
        <w:t> </w:t>
      </w:r>
      <w:r>
        <w:rPr/>
        <w:t>This</w:t>
      </w:r>
      <w:r>
        <w:rPr>
          <w:spacing w:val="50"/>
        </w:rPr>
        <w:t> </w:t>
      </w:r>
      <w:r>
        <w:rPr/>
        <w:t>shows</w:t>
      </w:r>
      <w:r>
        <w:rPr>
          <w:spacing w:val="49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original</w:t>
      </w:r>
      <w:r>
        <w:rPr>
          <w:spacing w:val="49"/>
        </w:rPr>
        <w:t> </w:t>
      </w:r>
      <w:r>
        <w:rPr/>
        <w:t>watermark</w:t>
      </w:r>
      <w:r>
        <w:rPr>
          <w:spacing w:val="5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186"/>
      </w:pPr>
      <w:r>
        <w:rPr/>
        <w:t>extracted</w:t>
      </w:r>
      <w:r>
        <w:rPr>
          <w:spacing w:val="50"/>
        </w:rPr>
        <w:t> </w:t>
      </w:r>
      <w:r>
        <w:rPr/>
        <w:t>watermark</w:t>
      </w:r>
      <w:r>
        <w:rPr>
          <w:spacing w:val="50"/>
        </w:rPr>
        <w:t> </w:t>
      </w:r>
      <w:r>
        <w:rPr/>
        <w:t>images</w:t>
      </w:r>
      <w:r>
        <w:rPr>
          <w:spacing w:val="51"/>
        </w:rPr>
        <w:t> </w:t>
      </w:r>
      <w:r>
        <w:rPr/>
        <w:t>shows</w:t>
      </w:r>
      <w:r>
        <w:rPr>
          <w:spacing w:val="51"/>
        </w:rPr>
        <w:t> </w:t>
      </w:r>
      <w:r>
        <w:rPr/>
        <w:t>how</w:t>
      </w:r>
      <w:r>
        <w:rPr>
          <w:spacing w:val="51"/>
        </w:rPr>
        <w:t> </w:t>
      </w:r>
      <w:r>
        <w:rPr/>
        <w:t>close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recovered</w:t>
      </w:r>
      <w:r>
        <w:rPr>
          <w:spacing w:val="51"/>
        </w:rPr>
        <w:t> </w:t>
      </w:r>
      <w:r>
        <w:rPr/>
        <w:t>watermark</w:t>
      </w:r>
      <w:r>
        <w:rPr>
          <w:spacing w:val="53"/>
        </w:rPr>
        <w:t> </w:t>
      </w:r>
      <w:r>
        <w:rPr/>
        <w:t>is</w:t>
      </w:r>
      <w:r>
        <w:rPr>
          <w:spacing w:val="52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watermark.</w:t>
      </w:r>
    </w:p>
    <w:p>
      <w:pPr>
        <w:tabs>
          <w:tab w:pos="5905" w:val="left" w:leader="none"/>
        </w:tabs>
        <w:spacing w:line="240" w:lineRule="auto"/>
        <w:ind w:left="1600" w:right="0" w:firstLine="0"/>
        <w:rPr>
          <w:sz w:val="20"/>
        </w:rPr>
      </w:pPr>
      <w:r>
        <w:rPr>
          <w:position w:val="1"/>
          <w:sz w:val="20"/>
        </w:rPr>
        <w:pict>
          <v:group style="width:199.5pt;height:136.65pt;mso-position-horizontal-relative:char;mso-position-vertical-relative:line" coordorigin="0,0" coordsize="3990,2733">
            <v:shape style="position:absolute;left:1213;top:0;width:2292;height:2292" type="#_x0000_t75" stroked="false">
              <v:imagedata r:id="rId116" o:title=""/>
            </v:shape>
            <v:rect style="position:absolute;left:0;top:2208;width:3990;height:525" filled="true" fillcolor="#ffffff" stroked="false">
              <v:fill type="solid"/>
            </v:rect>
            <v:shape style="position:absolute;left:0;top:0;width:3990;height:27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4"/>
                      <w:ind w:left="69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pict>
          <v:group style="width:199.5pt;height:137.4pt;mso-position-horizontal-relative:char;mso-position-vertical-relative:line" coordorigin="0,0" coordsize="3990,2748">
            <v:shape style="position:absolute;left:898;top:0;width:2304;height:2279" type="#_x0000_t75" stroked="false">
              <v:imagedata r:id="rId117" o:title=""/>
            </v:shape>
            <v:rect style="position:absolute;left:0;top:2223;width:3990;height:525" filled="true" fillcolor="#ffffff" stroked="false">
              <v:fill type="solid"/>
            </v:rect>
            <v:shape style="position:absolute;left:0;top:0;width:3990;height:27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6"/>
                      <w:ind w:left="63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5" w:lineRule="exact"/>
        <w:ind w:left="1962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4.44: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1961" w:right="2046"/>
        <w:jc w:val="center"/>
      </w:pP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0"/>
        <w:ind w:left="223"/>
        <w:jc w:val="center"/>
      </w:pP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4"/>
        </w:rPr>
        <w:t> </w:t>
      </w:r>
      <w:r>
        <w:rPr/>
        <w:t>scenarios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Table</w:t>
      </w:r>
      <w:r>
        <w:rPr>
          <w:spacing w:val="2"/>
        </w:rPr>
        <w:t> </w:t>
      </w:r>
      <w:r>
        <w:rPr/>
        <w:t>4.4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appendix</w:t>
      </w:r>
    </w:p>
    <w:p>
      <w:pPr>
        <w:pStyle w:val="BodyText"/>
      </w:pPr>
    </w:p>
    <w:p>
      <w:pPr>
        <w:pStyle w:val="BodyText"/>
        <w:spacing w:line="480" w:lineRule="auto"/>
        <w:ind w:left="1420" w:right="1192"/>
        <w:jc w:val="both"/>
      </w:pPr>
      <w:r>
        <w:rPr/>
        <w:t>R. Figure 4.45 shows the summary of the performance metrics for evaluating the robustness</w:t>
      </w:r>
      <w:r>
        <w:rPr>
          <w:spacing w:val="1"/>
        </w:rPr>
        <w:t> </w:t>
      </w:r>
      <w:r>
        <w:rPr/>
        <w:t>and imperceptibility of the developed digital watermarking technique, whilst using a selected</w:t>
      </w:r>
      <w:r>
        <w:rPr>
          <w:spacing w:val="1"/>
        </w:rPr>
        <w:t> </w:t>
      </w:r>
      <w:r>
        <w:rPr/>
        <w:t>scale factor from various scenarios. The height of individual bar in PSNR values for each</w:t>
      </w:r>
      <w:r>
        <w:rPr>
          <w:spacing w:val="1"/>
        </w:rPr>
        <w:t> </w:t>
      </w:r>
      <w:r>
        <w:rPr/>
        <w:t>attack denotes the degree of imperceptibility a measure of the level in which the watermark is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bar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illustrates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of the algorithm to specific attack.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pStyle w:val="BodyText"/>
        <w:rPr>
          <w:sz w:val="4"/>
        </w:rPr>
      </w:pPr>
    </w:p>
    <w:p>
      <w:pPr>
        <w:tabs>
          <w:tab w:pos="6491" w:val="left" w:leader="none"/>
        </w:tabs>
        <w:spacing w:line="240" w:lineRule="auto"/>
        <w:ind w:left="1543" w:right="0" w:firstLine="0"/>
        <w:rPr>
          <w:sz w:val="20"/>
        </w:rPr>
      </w:pPr>
      <w:r>
        <w:rPr>
          <w:position w:val="108"/>
          <w:sz w:val="20"/>
        </w:rPr>
        <w:pict>
          <v:group style="width:4.650pt;height:43.65pt;mso-position-horizontal-relative:char;mso-position-vertical-relative:line" coordorigin="0,0" coordsize="93,873">
            <v:shape style="position:absolute;left:0;top:0;width:93;height:873" coordorigin="0,0" coordsize="93,873" path="m35,804l23,804,19,805,11,808,8,811,4,817,3,820,2,828,2,830,1,872,91,872,91,860,12,860,12,830,12,828,14,823,15,821,18,819,21,817,24,816,52,816,52,816,47,811,41,806,35,804xm52,816l33,816,37,818,42,824,44,830,44,860,54,860,54,824,52,816xm87,731l69,731,72,731,74,733,77,735,78,737,81,744,82,748,82,758,81,762,77,771,75,774,69,777,66,779,61,779,62,790,68,790,73,788,83,782,86,778,91,767,91,767,92,761,92,746,91,740,87,731xm27,722l21,722,17,723,8,729,5,733,1,743,0,748,0,762,1,767,5,777,8,780,12,783,16,786,20,787,29,787,32,786,36,784,39,782,42,778,43,775,20,775,17,774,14,771,12,767,10,762,10,748,12,743,18,736,22,734,27,733,27,722xm70,719l61,719,57,720,49,725,46,729,42,738,40,745,36,764,34,770,30,774,27,775,43,775,46,771,48,765,52,748,53,743,55,737,57,735,59,733,61,731,64,731,87,731,86,730,83,726,75,720,70,719xm91,630l1,630,1,642,72,642,1,688,1,701,91,701,91,689,21,689,91,642,91,630xm32,536l21,536,16,537,8,542,5,546,2,554,2,559,1,607,91,607,91,596,11,596,11,561,13,556,18,550,22,548,47,548,46,546,37,538,32,536xm47,548l29,548,31,549,36,552,38,555,40,561,41,564,41,596,51,596,51,577,52,575,52,574,53,572,54,570,55,568,57,566,60,564,63,562,63,561,50,561,49,553,47,548xm91,529l62,547,58,551,53,556,52,558,50,561,63,561,67,559,91,544,91,529xm1,407l1,419,71,444,76,446,81,447,76,449,72,450,66,452,1,475,1,488,91,454,91,442,1,407xm91,329l1,366,1,378,91,413,91,400,64,390,64,387,54,387,28,377,22,375,17,373,11,372,16,371,22,369,54,357,64,357,64,353,91,343,91,329xm64,357l54,357,54,387,64,387,64,357xm91,262l80,262,80,306,1,306,1,318,91,318,91,262xm62,175l1,175,1,187,64,187,72,189,80,196,82,203,82,216,81,221,79,224,77,228,74,230,70,232,66,233,61,234,1,234,1,245,63,245,70,244,81,240,85,236,88,231,91,225,92,219,92,201,91,195,84,184,80,180,69,176,62,175xm12,88l1,88,1,153,91,153,91,141,12,141,12,88xm50,91l39,91,39,141,50,141,50,91xm91,86l80,86,80,141,91,141,91,86xm87,11l69,11,72,12,74,14,77,16,78,18,81,25,82,29,82,39,81,43,79,48,77,51,75,54,69,58,66,59,61,60,62,71,68,71,73,69,83,63,86,59,91,48,91,47,92,42,92,27,91,21,87,11xm27,3l21,3,17,4,8,10,5,14,1,24,0,29,0,43,1,48,5,58,8,61,12,64,16,66,20,68,29,68,32,67,39,63,42,59,43,56,20,56,17,55,14,51,12,48,10,43,10,29,12,24,15,20,18,17,22,15,27,14,27,3xm70,0l61,0,57,1,53,4,49,6,46,10,42,19,40,25,36,45,34,51,30,55,27,56,43,56,44,54,46,52,48,46,52,29,53,24,55,18,57,15,61,12,64,11,87,11,86,11,83,7,79,4,75,1,70,0xe" filled="true" fillcolor="#252525" stroked="false">
              <v:path arrowok="t"/>
              <v:fill type="solid"/>
            </v:shape>
          </v:group>
        </w:pict>
      </w:r>
      <w:r>
        <w:rPr>
          <w:position w:val="108"/>
          <w:sz w:val="20"/>
        </w:rPr>
      </w:r>
      <w:r>
        <w:rPr>
          <w:spacing w:val="-1"/>
          <w:position w:val="108"/>
          <w:sz w:val="20"/>
        </w:rPr>
        <w:t> </w:t>
      </w:r>
      <w:r>
        <w:rPr>
          <w:spacing w:val="-1"/>
          <w:position w:val="1"/>
          <w:sz w:val="20"/>
        </w:rPr>
        <w:pict>
          <v:group style="width:194.9pt;height:156.9pt;mso-position-horizontal-relative:char;mso-position-vertical-relative:line" coordorigin="0,0" coordsize="3898,3138">
            <v:shape style="position:absolute;left:704;top:152;width:2659;height:508" coordorigin="705,152" coordsize="2659,508" path="m705,152l705,333m1236,152l1236,525m1768,152l1768,659m2300,152l2300,569m2831,152l2831,515m3363,152l3363,547e" filled="false" stroked="true" strokeweight=".28585pt" strokecolor="#252525">
              <v:path arrowok="t"/>
              <v:stroke dashstyle="solid"/>
            </v:shape>
            <v:line style="position:absolute" from="838,446" to="3895,446" stroked="true" strokeweight=".285725pt" strokecolor="#252525">
              <v:stroke dashstyle="solid"/>
            </v:line>
            <v:line style="position:absolute" from="3895,152" to="173,152" stroked="true" strokeweight=".285725pt" strokecolor="#252525">
              <v:stroke dashstyle="solid"/>
            </v:line>
            <v:shape style="position:absolute;left:173;top:149;width:3725;height:43" coordorigin="173,149" coordsize="3725,43" path="m3898,149l173,149,173,155,702,155,702,192,708,192,708,155,1233,155,1233,192,1239,192,1239,155,1765,155,1765,192,1771,192,1771,155,2297,155,2297,192,2303,192,2303,155,2829,155,2829,192,2834,192,2834,155,3360,155,3360,192,3366,192,3366,155,3898,155,3898,149xe" filled="true" fillcolor="#252525" stroked="false">
              <v:path arrowok="t"/>
              <v:fill type="solid"/>
            </v:shape>
            <v:shape style="position:absolute;left:173;top:3090;width:3722;height:3" coordorigin="173,3091" coordsize="3722,3" path="m173,3091l1104,3091m1369,3091l1635,3091m1901,3091l2167,3091m2433,3091l2699,3091m2964,3091l3230,3091m3496,3091l3895,3091m173,3094l3895,3094e" filled="false" stroked="true" strokeweight=".142862pt" strokecolor="#252525">
              <v:path arrowok="t"/>
              <v:stroke dashstyle="solid"/>
            </v:shape>
            <v:shape style="position:absolute;left:173;top:3089;width:3725;height:6" coordorigin="173,3089" coordsize="3725,6" path="m3898,3089l3496,3089,3496,3092,3230,3092,3230,3089,2964,3089,2964,3092,2699,3092,2699,3089,2433,3089,2433,3092,2167,3092,2167,3089,1901,3089,1901,3092,1635,3092,1635,3089,1369,3089,1369,3092,1103,3092,1103,3089,173,3089,173,3092,173,3095,3898,3095,3898,3092,3898,3089xe" filled="true" fillcolor="#252525" stroked="false">
              <v:path arrowok="t"/>
              <v:fill type="solid"/>
            </v:shape>
            <v:shape style="position:absolute;left:173;top:446;width:399;height:2353" coordorigin="173,446" coordsize="399,2353" path="m173,2798l572,2798m173,2504l572,2504m173,2210l572,2210m173,1916l572,1916m173,1622l572,1622m173,1328l572,1328m173,1034l572,1034m173,740l572,740m173,446l572,446e" filled="false" stroked="true" strokeweight=".285725pt" strokecolor="#252525">
              <v:path arrowok="t"/>
              <v:stroke dashstyle="solid"/>
            </v:shape>
            <v:rect style="position:absolute;left:170;top:149;width:6;height:2943" filled="true" fillcolor="#252525" stroked="false">
              <v:fill type="solid"/>
            </v:rect>
            <v:shape style="position:absolute;left:3496;top:740;width:399;height:2059" coordorigin="3496,740" coordsize="399,2059" path="m3496,2798l3895,2798m3496,2504l3895,2504m3496,2210l3895,2210m3496,1916l3895,1916m3496,1622l3895,1622m3496,1328l3895,1328m3496,1034l3895,1034m3496,740l3895,740e" filled="false" stroked="true" strokeweight=".285725pt" strokecolor="#252525">
              <v:path arrowok="t"/>
              <v:stroke dashstyle="solid"/>
            </v:shape>
            <v:shape style="position:absolute;left:0;top:118;width:3898;height:3020" coordorigin="0,119" coordsize="3898,3020" path="m39,2471l33,2471,31,2474,28,2477,20,2485,16,2488,11,2490,10,2499,13,2498,17,2497,24,2492,27,2490,29,2488,29,2548,39,2548,39,2488,39,2471xm39,2177l33,2177,31,2180,28,2183,20,2190,16,2194,10,2196,10,2205,13,2204,17,2202,24,2198,27,2196,29,2194,29,2254,39,2254,39,2194,39,2177xm53,1951l15,1951,16,1949,17,1948,21,1944,24,1941,37,1931,42,1926,48,1919,50,1916,52,1910,53,1908,53,1898,51,1893,48,1890,42,1885,36,1883,21,1883,16,1885,11,1888,7,1892,5,1897,4,1898,4,1905,13,1906,13,1901,15,1897,20,1892,24,1890,33,1890,36,1892,42,1897,43,1900,43,1908,42,1911,39,1915,36,1919,30,1925,16,1936,12,1940,9,1943,6,1947,4,1950,3,1954,2,1956,2,1958,2,1960,53,1960,53,1951xm53,1657l15,1657,16,1655,17,1654,21,1650,24,1647,30,1642,37,1637,42,1632,48,1625,50,1622,51,1619,52,1616,53,1613,53,1604,51,1599,48,1596,42,1591,36,1589,21,1589,16,1590,11,1594,7,1598,4,1604,4,1611,13,1612,13,1607,15,1603,20,1598,24,1596,33,1596,36,1598,39,1600,42,1603,43,1606,43,1613,42,1617,36,1625,30,1631,16,1642,12,1646,6,1653,4,1656,2,1662,2,1664,2,1666,53,1666,53,1657xm54,757l43,757,43,722,43,707,35,707,34,709,34,722,34,757,9,757,34,722,34,709,0,757,0,766,34,766,34,784,43,784,43,766,54,766,54,757xm54,463l43,463,43,428,43,413,35,413,34,415,34,428,34,463,9,463,34,428,34,415,0,463,0,472,34,472,34,490,43,490,43,472,54,472,54,463xm54,1345l53,1340,48,1335,48,1334,44,1331,39,1330,43,1329,44,1327,46,1327,49,1321,50,1318,50,1311,49,1308,46,1302,45,1302,43,1299,36,1295,32,1295,21,1295,16,1296,8,1303,5,1308,4,1315,14,1316,14,1312,16,1308,21,1304,24,1302,31,1302,34,1303,37,1306,39,1308,40,1311,40,1319,39,1322,35,1324,32,1326,29,1327,24,1327,24,1327,23,1327,22,1336,25,1335,27,1335,33,1335,37,1336,40,1339,42,1342,44,1345,44,1354,42,1358,36,1364,32,1366,24,1366,21,1365,18,1362,16,1360,14,1356,13,1351,3,1352,4,1358,6,1364,11,1368,15,1372,21,1374,35,1374,42,1371,47,1366,51,1362,54,1356,54,1345xm54,1050l53,1046,50,1043,48,1041,48,1040,44,1037,39,1036,43,1035,45,1033,46,1033,49,1027,50,1024,50,1017,49,1014,46,1008,45,1008,43,1005,36,1001,32,1001,21,1001,16,1002,12,1006,8,1009,5,1014,4,1021,14,1022,14,1018,16,1014,18,1012,21,1010,24,1008,31,1008,34,1010,39,1014,40,1017,40,1025,39,1028,35,1030,32,1032,29,1033,24,1033,23,1033,22,1042,25,1041,27,1041,33,1041,37,1042,42,1048,44,1051,44,1060,42,1064,36,1070,32,1072,24,1072,21,1071,16,1066,14,1062,13,1057,3,1058,4,1064,6,1070,11,1074,15,1078,21,1080,35,1080,42,1077,47,1072,51,1068,54,1062,54,1050xm54,163l52,157,49,153,45,150,43,147,37,145,25,145,20,147,16,150,20,129,51,129,51,120,12,120,5,160,14,161,15,159,17,157,22,154,25,153,33,153,37,155,40,158,43,161,44,165,44,177,43,181,36,188,33,190,24,190,21,189,18,186,16,184,14,180,13,175,3,176,4,183,6,188,11,192,15,196,21,198,37,198,43,195,47,190,52,183,54,177,54,163xm114,3107l114,3089,113,3084,111,3075,109,3072,106,3067,105,3065,104,3064,104,3111,102,3119,96,3128,93,3130,84,3130,80,3128,74,3119,73,3111,73,3085,75,3077,78,3072,80,3068,84,3067,93,3067,96,3069,102,3077,104,3084,104,3111,104,3064,102,3063,96,3059,93,3059,83,3059,78,3060,71,3066,68,3071,64,3082,63,3089,63,3113,66,3123,75,3135,81,3138,94,3138,99,3136,106,3130,106,3130,109,3126,113,3115,114,3107xm114,2809l112,2803,103,2793,97,2791,85,2791,80,2793,76,2796,80,2775,111,2775,111,2766,72,2766,65,2806,74,2807,75,2805,77,2803,82,2800,85,2799,93,2799,97,2801,103,2807,104,2812,104,2823,103,2827,96,2834,93,2836,84,2836,81,2835,76,2830,74,2826,73,2821,63,2822,64,2829,66,2834,75,2842,81,2844,97,2844,103,2841,112,2829,114,2823,114,2809xm116,2519l115,2501,115,2496,113,2487,111,2484,108,2478,107,2477,106,2476,106,2523,104,2531,98,2540,95,2542,86,2542,82,2540,76,2531,75,2523,75,2496,77,2489,82,2480,86,2478,95,2478,98,2481,104,2489,106,2496,106,2523,106,2476,104,2475,98,2471,95,2471,85,2471,80,2472,73,2478,70,2482,66,2494,65,2501,65,2525,68,2535,77,2547,83,2550,96,2550,101,2548,108,2542,108,2542,111,2538,115,2527,116,2519xm116,1931l115,1913,115,1908,113,1899,111,1896,109,1892,108,1890,107,1889,106,1888,106,1935,104,1943,98,1952,95,1954,86,1954,82,1952,76,1943,75,1935,75,1908,77,1901,80,1896,82,1892,86,1890,95,1890,98,1893,104,1901,106,1908,106,1935,106,1888,104,1887,98,1883,95,1883,85,1883,80,1884,76,1887,73,1890,70,1894,66,1906,65,1913,65,1937,68,1947,73,1954,77,1959,83,1962,96,1962,101,1960,108,1954,108,1954,111,1950,115,1939,116,1931xm116,1343l115,1325,115,1320,113,1311,111,1307,109,1304,108,1302,107,1301,106,1300,106,1347,104,1355,98,1364,95,1366,86,1366,82,1364,76,1355,75,1347,75,1320,77,1313,80,1308,82,1304,86,1302,95,1302,98,1305,104,1313,106,1320,106,1347,106,1300,104,1299,98,1295,95,1295,85,1295,80,1296,76,1299,73,1302,70,1306,66,1318,65,1325,65,1349,68,1359,73,1366,77,1371,83,1374,96,1374,101,1372,108,1366,108,1366,111,1362,115,1351,116,1343xm116,755l115,737,115,732,113,723,111,719,109,716,108,714,107,713,106,712,106,759,104,767,98,776,95,778,86,778,82,776,76,767,75,759,75,732,77,725,80,720,82,716,86,714,95,714,98,716,104,725,106,732,106,759,106,712,104,711,98,707,95,707,85,707,80,708,76,711,73,714,70,718,66,730,65,737,65,761,68,771,73,778,77,783,83,786,96,786,101,784,108,778,108,778,111,774,115,763,116,755xm116,167l115,149,115,144,113,135,111,131,109,128,108,126,107,125,106,124,106,171,104,179,98,188,95,190,86,190,82,188,76,179,75,171,75,144,77,137,80,132,82,128,86,126,95,126,98,128,104,137,106,144,106,171,106,124,104,123,98,119,95,119,85,119,80,120,76,123,73,126,70,130,66,142,65,149,65,173,68,183,73,190,77,195,83,198,96,198,101,196,108,190,108,190,111,186,115,175,116,167xm116,2221l114,2215,111,2211,107,2208,105,2205,99,2203,87,2203,82,2205,78,2208,82,2187,113,2187,113,2178,74,2178,67,2218,76,2219,77,2217,79,2215,82,2213,84,2212,87,2211,95,2211,99,2213,102,2216,105,2219,106,2224,106,2235,105,2239,98,2246,95,2248,86,2248,83,2247,78,2242,76,2238,75,2233,65,2234,66,2241,68,2246,73,2250,77,2254,83,2256,99,2256,105,2253,109,2248,114,2241,116,2235,116,2221xm116,1633l114,1627,111,1623,107,1620,105,1617,99,1615,87,1615,82,1617,78,1620,82,1599,113,1599,113,1590,74,1590,67,1630,76,1631,77,1629,79,1627,82,1625,84,1624,87,1623,95,1623,99,1625,102,1628,105,1631,106,1635,106,1647,105,1651,98,1658,95,1660,86,1660,83,1659,78,1654,76,1650,75,1645,65,1646,66,1653,68,1658,73,1662,77,1666,83,1668,99,1668,105,1665,109,1660,114,1653,116,1647,116,1633xm116,1045l114,1039,111,1035,107,1032,105,1029,99,1027,87,1027,82,1029,78,1032,82,1011,113,1011,113,1002,74,1002,67,1042,76,1043,77,1041,79,1039,82,1037,84,1036,87,1035,95,1035,99,1037,102,1040,105,1043,106,1047,106,1059,105,1063,98,1070,95,1072,86,1072,83,1071,78,1066,76,1062,75,1057,65,1058,66,1065,68,1070,73,1074,77,1078,83,1080,99,1080,105,1077,109,1072,114,1065,116,1059,116,1045xm116,457l114,451,111,447,107,444,105,441,99,439,87,439,82,441,78,444,82,423,113,423,113,414,74,414,67,454,76,455,77,453,79,451,82,449,84,448,87,447,95,447,99,449,102,452,105,455,106,459,106,471,105,475,98,482,95,484,86,484,83,483,78,478,76,474,75,469,65,470,66,476,68,482,73,486,77,490,83,492,99,492,105,488,109,484,114,477,116,471,116,457xm213,3089l173,3089,173,3095,213,3095,213,3089xm213,2795l173,2795,173,2801,213,2801,213,2795xm213,2501l173,2501,173,2507,213,2507,213,2501xm213,2207l173,2207,173,2213,213,2213,213,2207xm213,1913l173,1913,173,1919,213,1919,213,1913xm213,1619l173,1619,173,1625,213,1625,213,1619xm213,1325l173,1325,173,1331,213,1331,213,1325xm213,1031l173,1031,173,1037,213,1037,213,1031xm213,737l173,737,173,743,213,743,213,737xm213,443l173,443,173,449,213,449,213,443xm213,149l173,149,173,155,213,155,213,149xm3898,149l3892,149,3892,149,3855,149,3855,155,3892,155,3892,443,3855,443,3855,449,3892,449,3892,737,3855,737,3855,743,3892,743,3892,1031,3855,1031,3855,1037,3892,1037,3892,1325,3855,1325,3855,1331,3892,1331,3892,1619,3855,1619,3855,1625,3892,1625,3892,1913,3855,1913,3855,1919,3892,1919,3892,2207,3855,2207,3855,2213,3892,2213,3892,2501,3855,2501,3855,2507,3892,2507,3892,2795,3855,2795,3855,2801,3892,2801,3892,3089,3855,3089,3855,3095,3895,3095,3895,3092,3898,3092,3898,149xe" filled="true" fillcolor="#252525" stroked="false">
              <v:path arrowok="t"/>
              <v:fill type="solid"/>
            </v:shape>
            <v:shape style="position:absolute;left:229;top:0;width:3566;height:93" coordorigin="229,0" coordsize="3566,93" path="m269,1l229,1,229,91,247,91,247,57,267,57,273,57,278,56,281,55,284,54,287,52,290,49,293,47,295,42,247,42,247,17,296,17,296,16,289,7,285,4,280,3,276,2,269,1xm296,17l263,17,267,17,269,17,272,18,274,19,276,21,278,23,279,26,279,32,278,34,277,36,276,38,274,40,269,41,264,42,295,42,297,39,298,34,298,22,296,17xm328,60l310,62,312,72,315,79,327,90,336,92,355,92,362,91,372,87,376,84,380,77,342,77,338,76,331,70,329,66,328,60xm358,0l339,0,334,1,324,5,320,8,315,16,314,20,314,32,316,38,326,46,333,49,342,52,355,55,357,56,360,57,362,58,364,61,365,63,365,68,364,71,361,73,358,76,353,77,380,77,382,75,383,70,383,59,382,54,380,51,377,47,374,44,365,39,359,37,341,33,336,31,332,28,331,26,331,21,332,20,334,18,337,16,341,15,379,15,377,12,366,2,358,0xm379,15l351,15,355,16,358,18,360,20,362,23,363,28,381,27,380,19,379,15xm419,1l401,1,401,91,418,91,418,33,438,33,419,1xm438,33l418,33,454,91,472,91,472,61,455,61,438,33xm472,1l455,1,455,61,472,61,472,1xm541,1l494,1,494,91,512,91,512,53,547,53,543,51,551,50,557,48,561,43,564,39,512,39,512,17,566,17,560,8,557,5,548,2,541,1xm547,53l520,53,523,54,526,55,528,56,530,58,532,60,535,64,540,71,553,91,574,91,563,73,559,66,555,62,550,56,547,54,547,53xm566,17l533,17,538,17,542,17,544,19,546,20,547,22,548,25,548,30,548,33,546,34,545,36,544,37,539,39,534,39,564,39,565,39,567,33,567,21,566,17xm633,1l613,1,645,91,664,91,673,68,655,68,633,1xm696,1l677,1,655,68,673,68,696,1xm721,60l704,62,705,72,708,79,720,90,729,92,748,92,755,91,765,87,769,84,773,77,735,77,731,76,724,70,722,66,721,60xm751,0l732,0,727,1,717,5,713,8,708,16,707,20,707,32,709,38,715,43,719,46,726,49,748,55,750,56,753,57,755,58,756,59,758,61,758,63,758,68,757,71,754,73,751,76,746,77,773,77,775,75,776,70,776,59,775,54,770,47,767,44,759,39,752,37,735,33,729,31,727,29,725,28,724,26,724,21,725,20,727,18,730,16,734,15,772,15,770,12,765,7,759,2,751,0xm772,15l744,15,748,16,751,18,753,20,755,23,756,28,774,27,773,19,772,15xm870,1l851,1,816,91,835,91,842,71,897,71,891,55,848,55,860,22,878,22,870,1xm897,71l878,71,886,91,905,91,897,71xm946,17l928,17,928,91,946,91,946,17xm878,22l860,22,872,55,891,55,878,22xm973,1l902,1,902,17,973,17,973,1xm1025,17l1007,17,1007,91,1025,91,1025,17xm1101,1l1082,1,1047,91,1066,91,1073,71,1128,71,1122,55,1079,55,1091,22,1109,22,1101,1xm1128,71l1109,71,1117,91,1136,91,1128,71xm1109,22l1091,22,1103,55,1122,55,1109,22xm1051,1l980,1,980,17,1051,17,1051,1xm1198,0l1175,0,1165,4,1149,21,1146,32,1146,61,1149,72,1165,88,1174,92,1196,92,1204,90,1210,85,1216,80,1219,77,1180,77,1174,75,1166,65,1164,57,1164,35,1166,27,1170,23,1175,18,1180,15,1219,15,1218,13,1214,10,1207,3,1198,0xm1206,58l1204,64,1202,69,1195,75,1191,77,1219,77,1221,73,1223,64,1206,58xm1219,15l1191,15,1195,17,1202,22,1204,26,1205,30,1223,26,1221,19,1219,15xm1260,1l1242,1,1242,91,1260,91,1260,64,1275,49,1295,49,1290,41,1260,41,1260,1xm1295,49l1275,49,1299,91,1322,91,1295,49xm1321,1l1296,1,1260,41,1290,41,1287,36,1321,1xm1423,0l1403,0,1396,1,1391,3,1386,5,1382,8,1379,12,1375,15,1373,19,1371,24,1368,30,1367,38,1367,61,1370,72,1378,80,1386,88,1397,92,1423,92,1434,88,1441,80,1445,77,1403,77,1397,74,1392,69,1388,64,1385,56,1385,36,1387,28,1392,23,1397,18,1403,15,1444,15,1441,12,1433,4,1423,0xm1444,15l1417,15,1423,18,1428,23,1432,28,1435,36,1435,56,1432,64,1428,69,1423,74,1417,77,1445,77,1449,72,1453,61,1453,32,1449,20,1444,15xm1532,1l1470,1,1470,91,1488,91,1488,53,1526,53,1526,38,1488,38,1488,17,1532,17,1532,1xm1595,1l1576,1,1607,91,1627,91,1635,68,1618,68,1595,1xm1706,1l1687,1,1652,91,1671,91,1678,71,1733,71,1727,55,1684,55,1696,22,1714,22,1706,1xm1733,71l1714,71,1722,91,1742,91,1733,71xm1659,1l1640,1,1618,68,1635,68,1659,1xm1714,22l1696,22,1708,55,1727,55,1714,22xm1801,1l1754,1,1754,91,1772,91,1772,53,1807,53,1803,51,1811,50,1817,48,1824,39,1772,39,1772,17,1826,17,1823,12,1820,8,1817,5,1808,2,1801,1xm1807,53l1780,53,1783,54,1786,55,1788,56,1790,58,1792,60,1795,64,1799,71,1813,91,1834,91,1819,66,1816,62,1810,56,1807,54,1807,53xm1826,17l1793,17,1798,17,1802,17,1804,19,1806,20,1808,22,1808,25,1808,30,1808,33,1806,34,1805,36,1804,37,1799,39,1794,39,1824,39,1825,39,1827,33,1827,21,1826,17xm1864,1l1846,1,1846,91,1864,91,1864,1xm1935,0l1915,0,1908,1,1903,3,1898,5,1895,8,1891,12,1888,15,1885,19,1880,30,1879,38,1879,61,1883,72,1890,80,1898,88,1909,92,1935,92,1946,88,1957,77,1915,77,1909,74,1904,69,1900,64,1897,56,1897,36,1900,28,1904,23,1909,18,1915,15,1957,15,1954,12,1946,4,1935,0xm1957,15l1930,15,1935,18,1944,28,1947,36,1947,56,1944,64,1935,74,1929,77,1957,77,1962,72,1965,61,1965,32,1961,20,1957,15xm2000,1l1982,1,1982,59,1983,67,1985,75,1987,79,1989,82,1992,85,1995,87,2000,89,2004,91,2010,92,2026,92,2032,91,2041,88,2044,85,2047,82,2049,79,2050,77,2013,77,2009,76,2007,74,2004,71,2002,68,2001,65,2001,63,2000,59,2000,1xm2054,1l2035,1,2035,59,2035,63,2035,66,2034,69,2033,72,2030,74,2027,76,2024,77,2050,77,2051,76,2052,71,2053,67,2054,59,2054,1xm2088,60l2071,62,2072,72,2076,79,2088,90,2096,92,2115,92,2122,91,2132,87,2136,84,2140,77,2102,77,2098,76,2095,73,2091,70,2089,66,2088,60xm2118,0l2100,0,2094,1,2084,5,2080,8,2075,16,2074,20,2074,32,2077,38,2082,43,2086,46,2093,49,2115,55,2117,56,2120,57,2122,58,2123,59,2125,61,2125,63,2125,68,2124,71,2121,73,2118,76,2114,77,2140,77,2142,75,2143,70,2143,59,2142,54,2137,47,2134,44,2126,39,2119,37,2102,33,2096,31,2094,29,2092,28,2091,26,2091,21,2092,20,2094,18,2097,16,2101,15,2139,15,2138,12,2126,2,2118,0xm2139,15l2111,15,2115,16,2118,18,2120,20,2122,23,2123,28,2141,27,2141,19,2139,15xm2250,0l2229,0,2223,1,2217,3,2213,5,2209,8,2202,15,2199,19,2197,24,2195,30,2193,38,2193,61,2197,72,2205,80,2213,88,2223,92,2250,92,2260,88,2268,80,2271,77,2229,77,2223,74,2219,69,2214,64,2212,56,2212,36,2214,28,2219,23,2223,18,2229,15,2271,15,2268,12,2260,4,2250,0xm2271,15l2244,15,2250,18,2254,23,2259,28,2261,36,2261,56,2259,64,2254,69,2250,74,2244,77,2271,77,2276,72,2280,61,2280,32,2276,20,2271,15xm2337,1l2297,1,2297,91,2315,91,2315,57,2335,57,2341,57,2345,56,2349,55,2352,54,2358,49,2360,47,2363,42,2315,42,2315,17,2364,17,2364,16,2360,12,2357,7,2352,4,2347,3,2344,2,2337,1xm2364,17l2330,17,2334,17,2337,17,2340,18,2342,19,2344,21,2346,23,2347,26,2347,32,2346,34,2345,36,2343,38,2341,40,2337,41,2332,42,2363,42,2364,39,2365,34,2365,22,2364,17xm2421,17l2403,17,2403,91,2421,91,2421,17xm2447,1l2376,1,2376,17,2447,17,2447,1xm2479,1l2461,1,2461,91,2479,91,2479,1xm2524,1l2497,1,2497,91,2514,91,2514,20,2529,20,2524,1xm2529,20l2514,20,2531,91,2549,91,2556,62,2540,62,2529,20xm2583,20l2566,20,2566,91,2583,91,2583,20xm2583,1l2556,1,2540,62,2556,62,2566,20,2583,20,2583,1xm2649,1l2630,1,2595,91,2614,91,2622,71,2677,71,2671,55,2627,55,2639,22,2657,22,2649,1xm2677,71l2657,71,2665,91,2685,91,2677,71xm2657,22l2639,22,2652,55,2671,55,2657,22xm2716,2l2698,2,2698,91,2760,91,2760,76,2716,76,2716,2xm2822,60l2804,62,2806,72,2809,79,2821,90,2830,92,2849,92,2856,91,2866,87,2870,84,2874,77,2836,77,2832,76,2828,73,2825,70,2823,66,2822,60xm2851,0l2833,0,2828,1,2818,5,2814,8,2811,12,2809,16,2808,20,2808,32,2810,38,2816,43,2820,46,2827,49,2849,55,2851,56,2854,57,2856,58,2857,59,2858,61,2859,63,2859,68,2858,71,2855,73,2852,76,2847,77,2874,77,2876,75,2877,70,2877,59,2876,54,2873,51,2871,47,2868,44,2859,39,2853,37,2835,33,2830,31,2826,28,2825,26,2825,21,2826,20,2828,18,2831,16,2835,15,2873,15,2871,12,2860,2,2851,0xm2873,15l2845,15,2849,16,2852,18,2854,20,2856,23,2856,28,2875,27,2874,19,2873,15xm2944,0l2921,0,2911,4,2895,21,2892,32,2892,61,2895,72,2911,88,2920,92,2942,92,2950,90,2962,80,2965,77,2926,77,2920,75,2916,70,2912,65,2910,57,2910,35,2912,27,2916,23,2920,18,2926,15,2965,15,2964,13,2953,3,2944,0xm2952,58l2950,64,2948,69,2945,72,2941,75,2937,77,2965,77,2967,73,2969,64,2952,58xm2965,15l2937,15,2941,17,2945,19,2948,22,2950,26,2951,30,2969,26,2967,19,2965,15xm3032,1l3013,1,2979,91,2998,91,3005,71,3060,71,3054,55,3011,55,3023,22,3041,22,3032,1xm3060,71l3041,71,3049,91,3068,91,3060,71xm3041,22l3023,22,3035,55,3054,55,3041,22xm3099,2l3081,2,3081,91,3144,91,3144,76,3099,76,3099,2xm3225,1l3159,1,3159,91,3227,91,3227,76,3177,76,3177,51,3222,51,3222,36,3177,36,3177,17,3225,17,3225,1xm3342,1l3281,1,3281,91,3299,91,3299,53,3336,53,3336,38,3299,38,3299,17,3342,17,3342,1xm3397,1l3378,1,3343,91,3362,91,3370,71,3425,71,3419,55,3375,55,3387,22,3405,22,3397,1xm3425,71l3405,71,3413,91,3433,91,3425,71xm3405,22l3387,22,3399,55,3419,55,3405,22xm3495,0l3471,0,3461,4,3453,12,3446,21,3442,32,3442,61,3446,72,3461,88,3471,92,3492,92,3500,90,3506,85,3513,80,3515,77,3476,77,3471,75,3467,70,3462,65,3460,57,3460,35,3462,27,3467,23,3471,18,3476,15,3515,15,3514,13,3504,3,3495,0xm3502,58l3501,64,3498,69,3495,72,3491,75,3487,77,3515,77,3517,73,3520,64,3502,58xm3515,15l3488,15,3492,17,3495,19,3498,22,3501,26,3502,30,3519,26,3517,19,3515,15xm3576,17l3558,17,3558,91,3576,91,3576,17xm3603,1l3532,1,3532,17,3603,17,3603,1xm3667,0l3646,0,3640,1,3634,3,3630,5,3626,8,3623,12,3619,15,3617,19,3612,30,3610,38,3610,61,3614,72,3630,88,3641,92,3667,92,3678,88,3685,80,3688,77,3647,77,3641,74,3636,69,3631,64,3629,56,3629,36,3631,28,3640,18,3646,15,3688,15,3685,12,3677,4,3667,0xm3688,15l3661,15,3667,18,3672,23,3676,28,3678,36,3678,56,3676,64,3672,69,3667,74,3661,77,3688,77,3693,72,3697,61,3697,32,3693,20,3688,15xm3762,1l3714,1,3714,91,3732,91,3732,53,3767,53,3764,51,3772,50,3777,48,3785,39,3732,39,3732,17,3786,17,3781,8,3777,5,3769,2,3762,1xm3767,53l3740,53,3743,54,3747,55,3749,56,3750,58,3752,60,3755,64,3773,91,3795,91,3784,73,3779,66,3776,62,3773,59,3771,56,3768,54,3767,53xm3786,17l3754,17,3758,17,3762,17,3765,19,3766,20,3768,22,3769,25,3769,30,3768,33,3767,34,3766,36,3764,37,3760,39,3754,39,3785,39,3785,39,3787,33,3787,21,3786,17xe" filled="true" fillcolor="#000000" stroked="false">
              <v:path arrowok="t"/>
              <v:fill type="solid"/>
            </v:shape>
            <v:shape style="position:absolute;left:173;top:3090;width:3722;height:3" coordorigin="173,3091" coordsize="3722,3" path="m173,3091l1104,3091m1369,3091l1635,3091m1901,3091l2167,3091m2433,3091l2699,3091m2964,3091l3230,3091m3496,3091l3895,3091m173,3094l3895,3094e" filled="false" stroked="true" strokeweight=".142862pt" strokecolor="#252525">
              <v:path arrowok="t"/>
              <v:stroke dashstyle="solid"/>
            </v:shape>
            <v:shape style="position:absolute;left:837;top:740;width:266;height:2059" coordorigin="838,740" coordsize="266,2059" path="m838,2798l1104,2798m838,2504l1104,2504m838,2210l1104,2210m838,1916l1104,1916m838,1622l1104,1622m838,1328l1104,1328m838,1034l1104,1034m838,740l1104,740e" filled="false" stroked="true" strokeweight=".285725pt" strokecolor="#252525">
              <v:path arrowok="t"/>
              <v:stroke dashstyle="solid"/>
            </v:shape>
            <v:rect style="position:absolute;left:571;top:333;width:266;height:2759" filled="true" fillcolor="#ff0000" stroked="false">
              <v:fill type="solid"/>
            </v:rect>
            <v:shape style="position:absolute;left:1369;top:740;width:266;height:2059" coordorigin="1369,740" coordsize="266,2059" path="m1369,2798l1635,2798m1369,2504l1635,2504m1369,2210l1635,2210m1369,1916l1635,1916m1369,1622l1635,1622m1369,1328l1635,1328m1369,1034l1635,1034m1369,740l1635,740e" filled="false" stroked="true" strokeweight=".285725pt" strokecolor="#252525">
              <v:path arrowok="t"/>
              <v:stroke dashstyle="solid"/>
            </v:shape>
            <v:rect style="position:absolute;left:1103;top:525;width:266;height:2567" filled="true" fillcolor="#ff0000" stroked="false">
              <v:fill type="solid"/>
            </v:rect>
            <v:shape style="position:absolute;left:1901;top:740;width:266;height:2059" coordorigin="1901,740" coordsize="266,2059" path="m1901,2798l2167,2798m1901,2504l2167,2504m1901,2210l2167,2210m1901,1916l2167,1916m1901,1622l2167,1622m1901,1328l2167,1328m1901,1034l2167,1034m1901,740l2167,740e" filled="false" stroked="true" strokeweight=".285725pt" strokecolor="#252525">
              <v:path arrowok="t"/>
              <v:stroke dashstyle="solid"/>
            </v:shape>
            <v:rect style="position:absolute;left:1635;top:659;width:266;height:2433" filled="true" fillcolor="#ff0000" stroked="false">
              <v:fill type="solid"/>
            </v:rect>
            <v:shape style="position:absolute;left:2432;top:740;width:266;height:2059" coordorigin="2433,740" coordsize="266,2059" path="m2433,2798l2699,2798m2433,2504l2699,2504m2433,2210l2699,2210m2433,1916l2699,1916m2433,1622l2699,1622m2433,1328l2699,1328m2433,1034l2699,1034m2433,740l2699,740e" filled="false" stroked="true" strokeweight=".285725pt" strokecolor="#252525">
              <v:path arrowok="t"/>
              <v:stroke dashstyle="solid"/>
            </v:shape>
            <v:rect style="position:absolute;left:2166;top:568;width:266;height:2524" filled="true" fillcolor="#ff0000" stroked="false">
              <v:fill type="solid"/>
            </v:rect>
            <v:shape style="position:absolute;left:2964;top:740;width:266;height:2059" coordorigin="2964,740" coordsize="266,2059" path="m2964,2798l3230,2798m2964,2504l3230,2504m2964,2210l3230,2210m2964,1916l3230,1916m2964,1622l3230,1622m2964,1328l3230,1328m2964,1034l3230,1034m2964,740l3230,740e" filled="false" stroked="true" strokeweight=".285725pt" strokecolor="#252525">
              <v:path arrowok="t"/>
              <v:stroke dashstyle="solid"/>
            </v:shape>
            <v:shape style="position:absolute;left:2698;top:514;width:798;height:2578" coordorigin="2699,515" coordsize="798,2578" path="m2964,515l2699,515,2699,3092,2964,3092,2964,515xm3496,547l3230,547,3230,3092,3496,3092,3496,547xe" filled="true" fillcolor="#ff0000" stroked="false">
              <v:path arrowok="t"/>
              <v:fill type="solid"/>
            </v:shape>
            <v:shape style="position:absolute;left:571;top:333;width:2925;height:2759" coordorigin="572,333" coordsize="2925,2759" path="m572,3092l838,3092,838,333,572,333,572,3092xm1104,3092l1369,3092,1369,525,1104,525,1104,3092xm1635,3092l1901,3092,1901,659,1635,659,1635,3092xm2167,3092l2433,3092,2433,569,2167,569,2167,3092xm2699,3092l2964,3092,2964,515,2699,515,2699,3092xm3230,3092l3496,3092,3496,547,3230,547,3230,3092xe" filled="false" stroked="true" strokeweight=".285788pt" strokecolor="#000000">
              <v:path arrowok="t"/>
              <v:stroke dashstyle="solid"/>
            </v:shape>
          </v:group>
        </w:pict>
      </w:r>
      <w:r>
        <w:rPr>
          <w:spacing w:val="-1"/>
          <w:position w:val="1"/>
          <w:sz w:val="20"/>
        </w:rPr>
      </w:r>
      <w:r>
        <w:rPr>
          <w:spacing w:val="-1"/>
          <w:position w:val="1"/>
          <w:sz w:val="20"/>
        </w:rPr>
        <w:tab/>
      </w:r>
      <w:r>
        <w:rPr>
          <w:spacing w:val="-1"/>
          <w:position w:val="111"/>
          <w:sz w:val="20"/>
        </w:rPr>
        <w:pict>
          <v:group style="width:4.650pt;height:39.7pt;mso-position-horizontal-relative:char;mso-position-vertical-relative:line" coordorigin="0,0" coordsize="93,794">
            <v:shape style="position:absolute;left:0;top:0;width:93;height:794" coordorigin="0,0" coordsize="93,794" path="m91,723l2,723,2,734,72,734,2,781,2,793,91,793,91,782,21,782,91,735,91,723xm26,626l18,629,11,633,7,639,2,645,0,653,0,670,2,677,5,683,9,690,14,695,28,702,36,704,54,704,62,702,70,699,77,696,82,692,40,692,34,691,28,689,23,687,18,684,15,679,12,675,10,669,10,656,12,651,15,647,18,643,22,640,29,638,26,626xm63,625l60,637,67,638,73,641,77,646,80,651,82,656,82,669,81,673,75,683,71,686,60,691,53,692,82,692,83,691,90,679,92,671,92,653,90,645,85,638,80,632,72,627,63,625xm26,534l18,536,11,540,2,552,0,560,0,577,2,584,9,597,14,602,28,609,36,611,54,611,62,610,77,603,82,599,40,599,34,598,28,596,23,594,18,591,12,582,10,577,10,563,12,558,15,554,18,550,22,547,29,545,26,534xm63,532l60,544,67,546,73,549,80,558,82,563,82,576,81,581,75,590,71,593,65,596,60,598,53,599,82,599,83,599,87,593,90,587,92,579,92,560,90,552,85,545,80,539,72,535,63,532xm2,406l2,419,71,445,76,446,81,447,77,449,72,450,2,475,2,488,91,454,91,441,2,406xm91,329l2,366,2,378,91,413,91,400,64,390,64,387,54,387,28,377,22,375,17,373,11,372,16,371,22,369,54,357,64,357,64,353,91,343,91,329xm64,357l54,357,54,387,64,387,64,357xm91,262l80,262,80,306,2,306,2,318,91,318,91,262xm62,175l2,175,2,187,64,187,72,189,76,193,80,196,82,202,82,216,81,221,77,228,74,230,70,232,67,233,61,234,2,234,2,246,63,246,70,244,81,240,85,236,91,225,92,218,92,202,91,195,87,189,84,184,80,180,75,178,69,176,62,175xm12,88l2,88,2,153,91,153,91,141,12,141,12,88xm50,91l39,91,39,141,50,141,50,91xm91,86l80,86,80,141,91,141,91,86xm87,11l69,11,72,12,77,16,78,18,81,25,82,29,82,39,81,43,77,51,75,54,69,58,66,60,61,60,62,71,68,71,74,69,83,63,87,59,91,48,91,48,92,42,92,27,91,21,87,11xm27,3l21,3,17,4,8,10,5,14,1,24,0,29,0,43,1,48,5,58,8,61,12,64,16,67,20,68,29,68,32,67,36,65,39,63,42,59,43,56,20,56,17,55,14,51,12,48,11,43,10,29,12,24,18,17,22,15,28,14,27,3xm70,0l61,0,57,1,49,6,46,10,42,19,40,25,36,45,34,51,30,55,27,56,43,56,46,52,48,46,52,29,53,24,54,22,55,18,57,16,59,14,61,12,64,11,87,11,87,11,83,7,75,1,70,0xe" filled="true" fillcolor="#252525" stroked="false">
              <v:path arrowok="t"/>
              <v:fill type="solid"/>
            </v:shape>
          </v:group>
        </w:pict>
      </w:r>
      <w:r>
        <w:rPr>
          <w:spacing w:val="-1"/>
          <w:position w:val="111"/>
          <w:sz w:val="20"/>
        </w:rPr>
      </w:r>
      <w:r>
        <w:rPr>
          <w:spacing w:val="2"/>
          <w:position w:val="111"/>
          <w:sz w:val="20"/>
        </w:rPr>
        <w:t> </w:t>
      </w:r>
      <w:r>
        <w:rPr>
          <w:spacing w:val="2"/>
          <w:sz w:val="20"/>
        </w:rPr>
        <w:pict>
          <v:group style="width:196.45pt;height:156.9pt;mso-position-horizontal-relative:char;mso-position-vertical-relative:line" coordorigin="0,0" coordsize="3929,3138">
            <v:shape style="position:absolute;left:735;top:152;width:2127;height:388" coordorigin="736,152" coordsize="2127,388" path="m736,152l736,198m1268,152l1268,275m1799,152l1799,244m2331,152l2331,482m2863,152l2863,540e" filled="false" stroked="true" strokeweight=".28585pt" strokecolor="#252525">
              <v:path arrowok="t"/>
              <v:stroke dashstyle="solid"/>
            </v:shape>
            <v:line style="position:absolute" from="1932,446" to="3261,446" stroked="true" strokeweight=".285679pt" strokecolor="#252525">
              <v:stroke dashstyle="solid"/>
            </v:line>
            <v:line style="position:absolute" from="3394,152" to="3394,260" stroked="true" strokeweight=".28585pt" strokecolor="#252525">
              <v:stroke dashstyle="solid"/>
            </v:line>
            <v:line style="position:absolute" from="3926,152" to="204,152" stroked="true" strokeweight=".285679pt" strokecolor="#252525">
              <v:stroke dashstyle="solid"/>
            </v:line>
            <v:shape style="position:absolute;left:204;top:149;width:3725;height:43" coordorigin="204,149" coordsize="3725,43" path="m3929,149l204,149,204,155,733,155,733,192,739,192,739,155,1265,155,1265,192,1270,192,1270,155,1796,155,1796,192,1802,192,1802,155,2328,155,2328,192,2334,192,2334,155,2860,155,2860,192,2865,192,2865,155,3391,155,3391,192,3397,192,3397,155,3929,155,3929,149xe" filled="true" fillcolor="#252525" stroked="false">
              <v:path arrowok="t"/>
              <v:fill type="solid"/>
            </v:shape>
            <v:shape style="position:absolute;left:204;top:3090;width:3722;height:3" coordorigin="204,3090" coordsize="3722,3" path="m204,3090l1135,3090m1401,3090l1666,3090m1932,3090l2198,3090m2464,3090l2730,3090m2996,3090l3261,3090m3527,3090l3926,3090m204,3093l3926,3093e" filled="false" stroked="true" strokeweight=".14284pt" strokecolor="#252525">
              <v:path arrowok="t"/>
              <v:stroke dashstyle="solid"/>
            </v:shape>
            <v:shape style="position:absolute;left:204;top:3088;width:3725;height:6" coordorigin="204,3089" coordsize="3725,6" path="m3929,3089l3527,3089,3527,3092,3261,3092,3261,3089,2996,3089,2996,3092,2730,3092,2730,3089,2464,3089,2464,3092,2198,3092,2198,3089,1932,3089,1932,3092,1666,3092,1666,3089,1401,3089,1401,3092,1135,3092,1135,3089,204,3089,204,3092,204,3095,3929,3095,3929,3092,3929,3089xe" filled="true" fillcolor="#252525" stroked="false">
              <v:path arrowok="t"/>
              <v:fill type="solid"/>
            </v:shape>
            <v:shape style="position:absolute;left:204;top:446;width:399;height:2352" coordorigin="204,446" coordsize="399,2352" path="m204,2798l603,2798m204,2504l603,2504m204,2210l603,2210m204,1916l603,1916m204,1622l603,1622m204,1328l603,1328m204,1034l603,1034m204,740l603,740m204,446l603,446e" filled="false" stroked="true" strokeweight=".285679pt" strokecolor="#252525">
              <v:path arrowok="t"/>
              <v:stroke dashstyle="solid"/>
            </v:shape>
            <v:rect style="position:absolute;left:201;top:149;width:6;height:2943" filled="true" fillcolor="#252525" stroked="false">
              <v:fill type="solid"/>
            </v:rect>
            <v:shape style="position:absolute;left:3527;top:446;width:399;height:2352" coordorigin="3527,446" coordsize="399,2352" path="m3527,2798l3926,2798m3527,2504l3926,2504m3527,2210l3926,2210m3527,1916l3926,1916m3527,1622l3926,1622m3527,1328l3926,1328m3527,1034l3926,1034m3527,740l3926,740m3527,446l3926,446e" filled="false" stroked="true" strokeweight=".285679pt" strokecolor="#252525">
              <v:path arrowok="t"/>
              <v:stroke dashstyle="solid"/>
            </v:shape>
            <v:shape style="position:absolute;left:-1;top:118;width:3929;height:3019" coordorigin="0,119" coordsize="3929,3019" path="m51,2813l50,2795,50,2790,48,2781,46,2777,43,2772,42,2771,41,2770,41,2816,39,2825,33,2833,30,2835,21,2835,17,2833,11,2825,10,2816,10,2791,11,2782,15,2778,17,2774,21,2772,30,2772,33,2774,39,2783,41,2790,41,2816,41,2770,39,2768,33,2765,29,2764,20,2764,15,2766,8,2772,5,2776,1,2787,0,2795,0,2818,3,2829,12,2841,18,2843,31,2843,36,2842,43,2836,43,2835,46,2831,50,2820,51,2813xm51,2519l50,2501,50,2496,48,2487,46,2483,43,2478,42,2477,41,2476,41,2522,39,2531,33,2539,30,2541,21,2541,17,2539,11,2531,10,2522,10,2497,11,2488,15,2484,17,2480,21,2478,30,2478,33,2480,39,2489,41,2496,41,2522,41,2476,39,2474,33,2471,29,2470,20,2470,15,2472,8,2478,5,2482,1,2493,0,2501,0,2524,3,2535,12,2547,18,2549,31,2549,36,2548,43,2542,43,2541,46,2537,50,2526,51,2519xm51,2225l50,2207,50,2202,48,2193,46,2189,44,2186,43,2184,42,2183,41,2182,41,2229,39,2237,33,2245,30,2247,21,2247,17,2245,11,2237,10,2229,10,2202,11,2194,15,2190,17,2186,21,2184,30,2184,33,2186,36,2190,39,2195,41,2202,41,2229,41,2182,39,2180,36,2179,33,2177,29,2176,20,2176,15,2178,11,2181,8,2184,5,2188,1,2199,0,2207,0,2230,3,2241,12,2253,18,2255,31,2255,36,2254,39,2251,43,2248,43,2247,46,2243,50,2232,51,2225xm51,1931l50,1913,50,1908,48,1899,46,1895,44,1892,43,1890,42,1889,41,1888,41,1935,39,1943,33,1951,30,1954,21,1954,17,1951,11,1943,10,1935,10,1908,11,1900,15,1896,17,1892,21,1890,30,1890,33,1892,39,1901,41,1908,41,1935,41,1888,39,1887,33,1883,29,1882,20,1882,15,1884,11,1887,8,1890,5,1894,1,1905,0,1913,0,1936,3,1947,12,1959,18,1961,31,1961,36,1960,43,1954,43,1954,46,1949,50,1938,51,1931xm51,1637l50,1619,50,1614,48,1605,46,1601,44,1598,43,1596,42,1595,41,1594,41,1641,39,1649,33,1658,30,1660,21,1660,17,1658,11,1649,10,1641,10,1614,11,1606,15,1602,17,1598,21,1596,30,1596,33,1598,36,1602,39,1607,41,1614,41,1641,41,1594,39,1592,36,1591,33,1589,29,1588,20,1588,15,1590,11,1593,8,1596,5,1600,1,1611,0,1619,0,1642,3,1653,12,1665,18,1667,31,1667,36,1666,39,1663,43,1660,43,1660,46,1655,50,1644,51,1637xm51,1343l50,1325,50,1320,48,1311,46,1307,44,1304,43,1302,42,1301,41,1300,41,1347,39,1355,33,1363,30,1366,21,1366,17,1363,11,1355,10,1347,10,1320,11,1313,15,1308,17,1304,21,1302,30,1302,33,1304,39,1313,41,1320,41,1347,41,1300,39,1299,33,1295,29,1294,20,1294,15,1296,11,1299,8,1302,5,1306,1,1317,0,1325,0,1348,3,1359,12,1371,18,1373,31,1373,36,1372,43,1366,43,1366,46,1362,50,1350,51,1343xm51,1049l50,1031,50,1026,48,1017,46,1013,44,1010,43,1008,42,1007,41,1006,41,1053,39,1061,33,1070,30,1072,21,1072,17,1070,11,1061,10,1053,10,1026,11,1019,15,1014,17,1010,21,1008,30,1008,33,1010,36,1015,39,1019,41,1026,41,1053,41,1006,39,1005,36,1003,33,1001,29,1000,20,1000,15,1002,11,1005,8,1008,5,1012,1,1023,0,1031,0,1055,3,1065,12,1077,18,1079,31,1079,36,1078,39,1075,43,1072,43,1072,46,1068,50,1056,51,1049xm51,755l50,737,50,732,48,723,46,719,44,716,43,714,42,713,41,712,41,759,39,767,33,776,30,778,21,778,17,776,11,767,10,759,10,732,11,725,15,720,17,716,21,714,30,714,33,716,39,725,41,732,41,759,41,712,39,711,33,707,29,706,20,706,15,708,11,711,8,714,5,718,1,730,0,737,0,760,3,771,12,783,18,786,31,786,36,784,43,778,43,778,46,774,50,762,51,755xm51,461l50,443,50,438,48,429,46,425,44,422,43,420,42,419,41,418,41,465,39,473,33,482,30,484,21,484,17,482,11,473,10,465,10,438,11,431,15,426,17,422,21,420,30,420,33,422,36,427,39,431,41,438,41,465,41,418,39,417,36,415,33,413,29,413,20,413,15,414,11,417,8,420,5,424,1,435,0,443,0,467,3,477,12,489,18,491,31,491,36,490,39,487,43,484,43,484,46,480,50,468,51,461xm78,2831l67,2831,67,2842,78,2842,78,2831xm78,2537l67,2537,67,2548,78,2548,78,2537xm78,2243l67,2243,67,2254,78,2254,78,2243xm78,1949l67,1949,67,1960,78,1960,78,1949xm78,1655l67,1655,67,1666,78,1666,78,1655xm78,1361l67,1361,67,1372,78,1372,78,1361xm78,1067l67,1067,67,1078,78,1078,78,1067xm78,773l67,773,67,784,78,784,78,773xm78,479l67,479,67,490,78,490,78,479xm129,2764l123,2764,121,2768,118,2771,110,2778,106,2781,100,2784,100,2793,103,2792,107,2790,114,2786,117,2784,119,2781,119,2842,129,2842,129,2781,129,2764xm130,119l124,119,122,122,120,125,112,132,107,135,102,138,102,147,105,146,108,144,115,140,118,138,121,136,121,196,130,196,130,119xm143,2539l105,2539,106,2537,107,2535,111,2532,114,2529,127,2518,132,2514,138,2507,140,2504,142,2498,143,2495,143,2485,141,2481,138,2478,132,2472,126,2470,111,2470,105,2472,97,2480,94,2485,94,2486,94,2493,103,2494,103,2489,105,2485,110,2479,114,2478,123,2478,126,2479,132,2485,133,2488,133,2495,132,2499,126,2507,120,2512,106,2524,102,2528,96,2534,94,2538,92,2543,92,2546,92,2548,143,2548,143,2539xm143,1933l133,1933,133,1898,133,1883,125,1883,123,1885,123,1898,123,1933,99,1933,123,1898,123,1885,90,1933,90,1941,123,1941,123,1960,133,1960,133,1941,143,1941,143,1933xm144,1340l141,1334,138,1330,134,1326,134,1342,134,1353,133,1358,127,1364,123,1366,117,1366,114,1365,109,1362,107,1359,104,1353,103,1350,103,1342,105,1338,111,1332,111,1332,115,1330,123,1330,127,1332,133,1338,134,1342,134,1326,133,1324,127,1322,117,1322,114,1323,107,1326,104,1329,102,1332,102,1324,103,1318,105,1314,106,1310,109,1307,112,1305,114,1303,117,1302,124,1302,127,1303,129,1306,131,1308,132,1311,133,1314,142,1314,142,1308,139,1303,138,1302,131,1296,126,1294,112,1294,106,1297,101,1303,95,1310,93,1321,93,1349,95,1359,105,1370,112,1373,124,1373,128,1372,132,1370,136,1368,138,1366,138,1365,141,1361,143,1356,144,1352,144,1340xm144,2226l142,2222,140,2219,138,2216,137,2215,134,2213,129,2212,133,2210,134,2209,135,2208,139,2203,140,2200,140,2193,139,2190,136,2184,135,2183,133,2181,125,2177,121,2176,111,2176,106,2178,102,2182,98,2185,95,2190,94,2196,103,2198,104,2193,106,2190,108,2188,111,2185,114,2184,121,2184,124,2185,129,2190,130,2193,130,2201,129,2204,125,2206,122,2208,118,2209,113,2209,113,2209,112,2217,114,2217,117,2216,123,2216,127,2218,132,2223,134,2227,134,2236,132,2240,126,2246,122,2247,114,2247,111,2246,105,2242,104,2238,103,2232,93,2234,94,2240,96,2245,101,2249,105,2253,111,2255,125,2255,131,2253,137,2247,141,2244,144,2238,144,2226xm144,1002l94,1002,94,1011,132,1011,127,1016,122,1023,114,1039,110,1047,106,1065,105,1072,104,1078,114,1078,115,1070,116,1063,118,1057,120,1048,124,1039,134,1021,139,1014,144,1009,144,1002xm144,769l144,757,143,753,140,750,138,746,138,746,134,744,134,767,133,770,130,773,127,776,123,778,116,778,113,777,108,774,106,772,103,767,103,765,103,757,104,754,110,748,114,746,123,746,127,748,133,754,134,757,134,767,134,744,134,744,129,742,133,741,136,739,136,739,140,733,141,730,141,721,139,716,136,714,135,712,131,709,131,723,131,730,130,733,125,737,122,739,115,739,112,737,109,735,107,733,106,730,106,723,107,720,112,715,115,714,122,714,125,715,127,718,130,720,131,723,131,709,130,708,125,706,111,706,106,708,102,712,98,716,96,721,96,730,97,733,99,736,101,739,104,741,108,742,103,743,99,746,97,749,94,752,93,757,93,769,95,774,100,779,105,783,111,786,126,786,132,783,138,778,142,774,144,769xm144,440l143,433,138,423,136,420,135,419,133,418,133,433,133,444,132,448,126,454,123,456,114,456,110,454,104,448,103,444,103,433,104,429,107,426,111,422,114,420,123,420,126,422,132,428,133,433,133,418,127,414,122,413,110,413,105,415,95,424,93,431,93,446,95,452,104,462,109,464,120,464,123,463,127,461,130,459,132,457,133,456,134,454,134,461,134,463,134,464,132,471,131,474,129,476,128,479,126,480,124,482,122,483,119,484,113,484,110,483,106,479,104,476,104,471,94,472,95,478,97,483,101,486,105,490,110,491,122,491,127,490,135,484,135,484,139,479,143,468,144,461,144,454,144,440xm144,1632l142,1626,139,1623,135,1620,133,1617,127,1615,115,1615,110,1616,106,1620,110,1599,141,1599,141,1590,102,1590,95,1630,104,1631,105,1628,107,1627,109,1625,112,1624,115,1623,123,1623,127,1625,130,1628,133,1631,134,1635,134,1647,133,1651,126,1658,122,1660,114,1660,111,1658,105,1654,104,1650,103,1645,93,1646,94,1652,96,1658,101,1662,105,1665,111,1667,126,1667,133,1664,137,1660,142,1653,144,1647,144,1632xm145,3107l145,3089,144,3084,142,3075,140,3071,137,3066,136,3065,135,3064,135,3110,134,3119,128,3127,124,3129,115,3129,112,3127,106,3119,104,3110,104,3085,106,3076,109,3072,112,3068,115,3066,124,3066,128,3068,134,3076,135,3084,135,3110,135,3064,134,3062,127,3059,124,3058,114,3058,109,3060,102,3066,99,3070,95,3081,94,3089,94,3112,97,3123,106,3135,112,3137,125,3137,130,3136,137,3130,138,3129,140,3125,144,3114,145,3107xm244,3089l204,3089,204,3095,244,3095,244,3089xm244,2795l204,2795,204,2801,244,2801,244,2795xm244,2501l204,2501,204,2507,244,2507,244,2501xm244,2207l204,2207,204,2213,244,2213,244,2207xm244,1913l204,1913,204,1919,244,1919,244,1913xm244,1619l204,1619,204,1625,244,1625,244,1619xm244,1325l204,1325,204,1331,244,1331,244,1325xm244,1031l204,1031,204,1037,244,1037,244,1031xm244,737l204,737,204,743,244,743,244,737xm244,443l204,443,204,449,244,449,244,443xm3929,149l3923,149,3923,149,3886,149,3886,155,3923,155,3923,443,3886,443,3886,449,3923,449,3923,737,3886,737,3886,743,3923,743,3923,1031,3886,1031,3886,1037,3923,1037,3923,1325,3886,1325,3886,1331,3923,1331,3923,1619,3886,1619,3886,1625,3923,1625,3923,1913,3886,1913,3886,1919,3923,1919,3923,2207,3886,2207,3886,2213,3923,2213,3923,2501,3886,2501,3886,2507,3923,2507,3923,2795,3886,2795,3886,2801,3923,2801,3923,3089,3886,3089,3886,3095,3926,3095,3926,3092,3929,3092,3929,149xe" filled="true" fillcolor="#252525" stroked="false">
              <v:path arrowok="t"/>
              <v:fill type="solid"/>
            </v:shape>
            <v:shape style="position:absolute;left:204;top:0;width:3582;height:155" type="#_x0000_t75" stroked="false">
              <v:imagedata r:id="rId118" o:title=""/>
            </v:shape>
            <v:shape style="position:absolute;left:204;top:3090;width:3722;height:3" coordorigin="204,3090" coordsize="3722,3" path="m204,3090l1135,3090m1401,3090l1666,3090m1932,3090l2198,3090m2464,3090l2730,3090m2996,3090l3261,3090m3527,3090l3926,3090m204,3093l3926,3093e" filled="false" stroked="true" strokeweight=".14284pt" strokecolor="#252525">
              <v:path arrowok="t"/>
              <v:stroke dashstyle="solid"/>
            </v:shape>
            <v:shape style="position:absolute;left:868;top:446;width:266;height:2352" coordorigin="869,446" coordsize="266,2352" path="m869,2798l1135,2798m869,2504l1135,2504m869,2210l1135,2210m869,1916l1135,1916m869,1622l1135,1622m869,1328l1135,1328m869,1034l1135,1034m869,740l1135,740m869,446l1135,446e" filled="false" stroked="true" strokeweight=".285679pt" strokecolor="#252525">
              <v:path arrowok="t"/>
              <v:stroke dashstyle="solid"/>
            </v:shape>
            <v:rect style="position:absolute;left:602;top:198;width:266;height:2894" filled="true" fillcolor="#0000ff" stroked="false">
              <v:fill type="solid"/>
            </v:rect>
            <v:shape style="position:absolute;left:1400;top:446;width:266;height:2352" coordorigin="1401,446" coordsize="266,2352" path="m1401,2798l1666,2798m1401,2504l1666,2504m1401,2210l1666,2210m1401,1916l1666,1916m1401,1622l1666,1622m1401,1328l1666,1328m1401,1034l1666,1034m1401,740l1666,740m1401,446l1666,446e" filled="false" stroked="true" strokeweight=".285679pt" strokecolor="#252525">
              <v:path arrowok="t"/>
              <v:stroke dashstyle="solid"/>
            </v:shape>
            <v:rect style="position:absolute;left:1134;top:274;width:266;height:2817" filled="true" fillcolor="#0000ff" stroked="false">
              <v:fill type="solid"/>
            </v:rect>
            <v:shape style="position:absolute;left:1932;top:740;width:266;height:2058" coordorigin="1932,740" coordsize="266,2058" path="m1932,2798l2198,2798m1932,2504l2198,2504m1932,2210l2198,2210m1932,1916l2198,1916m1932,1622l2198,1622m1932,1328l2198,1328m1932,1034l2198,1034m1932,740l2198,740e" filled="false" stroked="true" strokeweight=".285679pt" strokecolor="#252525">
              <v:path arrowok="t"/>
              <v:stroke dashstyle="solid"/>
            </v:shape>
            <v:rect style="position:absolute;left:1666;top:243;width:266;height:2848" filled="true" fillcolor="#0000ff" stroked="false">
              <v:fill type="solid"/>
            </v:rect>
            <v:shape style="position:absolute;left:2463;top:740;width:266;height:2058" coordorigin="2464,740" coordsize="266,2058" path="m2464,2798l2730,2798m2464,2504l2730,2504m2464,2210l2730,2210m2464,1916l2730,1916m2464,1622l2730,1622m2464,1328l2730,1328m2464,1034l2730,1034m2464,740l2730,740e" filled="false" stroked="true" strokeweight=".285679pt" strokecolor="#252525">
              <v:path arrowok="t"/>
              <v:stroke dashstyle="solid"/>
            </v:shape>
            <v:rect style="position:absolute;left:2198;top:482;width:266;height:2610" filled="true" fillcolor="#0000ff" stroked="false">
              <v:fill type="solid"/>
            </v:rect>
            <v:shape style="position:absolute;left:2995;top:740;width:266;height:2058" coordorigin="2996,740" coordsize="266,2058" path="m2996,2798l3261,2798m2996,2504l3261,2504m2996,2210l3261,2210m2996,1916l3261,1916m2996,1622l3261,1622m2996,1328l3261,1328m2996,1034l3261,1034m2996,740l3261,740e" filled="false" stroked="true" strokeweight=".285679pt" strokecolor="#252525">
              <v:path arrowok="t"/>
              <v:stroke dashstyle="solid"/>
            </v:shape>
            <v:shape style="position:absolute;left:2729;top:260;width:798;height:2832" coordorigin="2730,260" coordsize="798,2832" path="m2996,540l2730,540,2730,3092,2996,3092,2996,540xm3527,260l3261,260,3261,3092,3527,3092,3527,260xe" filled="true" fillcolor="#0000ff" stroked="false">
              <v:path arrowok="t"/>
              <v:fill type="solid"/>
            </v:shape>
            <v:shape style="position:absolute;left:602;top:198;width:2925;height:2894" coordorigin="603,198" coordsize="2925,2894" path="m603,3092l869,3092,869,198,603,198,603,3092xm1135,3092l1401,3092,1401,275,1135,275,1135,3092xm1666,3092l1932,3092,1932,244,1666,244,1666,3092xm2198,3092l2464,3092,2464,482,2198,482,2198,3092xm2730,3092l2996,3092,2996,540,2730,540,2730,3092xm3261,3092l3527,3092,3527,260,3261,260,3261,3092xe" filled="false" stroked="true" strokeweight=".285765pt" strokecolor="#000000">
              <v:path arrowok="t"/>
              <v:stroke dashstyle="solid"/>
            </v:shape>
          </v:group>
        </w:pict>
      </w:r>
      <w:r>
        <w:rPr>
          <w:spacing w:val="2"/>
          <w:sz w:val="20"/>
        </w:rPr>
      </w:r>
    </w:p>
    <w:p>
      <w:pPr>
        <w:tabs>
          <w:tab w:pos="4952" w:val="left" w:leader="none"/>
          <w:tab w:pos="7164" w:val="left" w:leader="none"/>
        </w:tabs>
        <w:spacing w:line="240" w:lineRule="auto"/>
        <w:ind w:left="2182" w:right="0" w:firstLine="0"/>
        <w:rPr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287425" cy="50482"/>
            <wp:effectExtent l="0" t="0" r="0" b="0"/>
            <wp:docPr id="121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25" cy="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spacing w:val="178"/>
          <w:position w:val="18"/>
          <w:sz w:val="8"/>
        </w:rPr>
        <w:t> </w:t>
      </w:r>
      <w:r>
        <w:rPr>
          <w:spacing w:val="178"/>
          <w:position w:val="18"/>
          <w:sz w:val="20"/>
        </w:rPr>
        <w:pict>
          <v:group style="width:10.6pt;height:4.05pt;mso-position-horizontal-relative:char;mso-position-vertical-relative:line" coordorigin="0,0" coordsize="212,81">
            <v:shape style="position:absolute;left:0;top:0;width:212;height:81" coordorigin="0,0" coordsize="212,81" path="m10,53l0,54,0,59,2,64,5,69,7,72,11,75,20,79,26,80,39,80,44,79,52,75,56,72,57,71,28,71,24,70,21,69,17,67,15,65,13,62,11,60,10,57,10,53xm36,0l25,0,20,1,12,4,8,7,6,10,4,14,3,17,3,25,4,28,6,31,7,34,10,36,17,40,22,41,36,45,41,46,43,47,46,48,48,50,50,51,51,53,52,55,52,60,51,62,49,65,48,66,46,68,40,70,36,71,57,71,59,68,60,65,62,61,62,53,61,49,56,43,53,40,45,37,40,35,23,31,18,29,16,28,14,26,13,23,13,17,14,15,17,12,20,10,24,9,54,9,53,7,50,5,45,3,41,1,36,0xm54,9l37,9,41,10,47,15,49,19,50,24,59,23,59,19,58,15,55,10,54,9xm135,70l121,70,125,74,129,78,133,81,139,73,135,70,135,70xm108,0l98,0,93,2,86,9,84,13,84,20,84,22,86,25,87,27,89,30,93,34,86,37,82,41,76,48,74,52,74,63,76,68,84,77,91,80,103,80,107,79,111,77,114,76,118,73,119,72,94,72,91,70,86,63,84,60,84,54,85,52,87,49,89,46,92,44,98,41,110,41,106,35,116,30,117,29,102,29,96,23,95,21,94,19,94,18,94,14,94,12,98,9,100,8,119,8,116,5,113,2,108,0xm110,41l98,41,115,62,113,65,111,67,108,69,105,71,102,72,119,72,121,70,135,70,131,66,127,61,130,57,132,53,120,53,110,41xm124,42l123,46,122,50,120,53,132,53,132,51,134,44,124,42xm119,8l105,8,107,9,109,10,111,12,111,14,111,20,111,21,110,23,108,25,106,27,102,29,117,29,121,24,121,12,119,8,119,8xm187,1l152,1,152,79,162,79,162,47,193,47,201,45,205,40,207,38,162,38,162,10,208,10,207,10,205,7,203,6,200,4,197,3,190,2,187,1xm208,10l187,10,190,11,194,12,197,13,198,16,200,18,201,21,201,29,199,32,197,34,194,37,189,38,207,38,209,36,211,30,211,20,211,16,209,13,208,10xe" filled="true" fillcolor="#252525" stroked="false">
              <v:path arrowok="t"/>
              <v:fill type="solid"/>
            </v:shape>
          </v:group>
        </w:pict>
      </w:r>
      <w:r>
        <w:rPr>
          <w:spacing w:val="178"/>
          <w:position w:val="18"/>
          <w:sz w:val="20"/>
        </w:rPr>
      </w:r>
      <w:r>
        <w:rPr>
          <w:spacing w:val="178"/>
          <w:position w:val="18"/>
          <w:sz w:val="20"/>
        </w:rPr>
        <w:tab/>
      </w:r>
      <w:r>
        <w:rPr>
          <w:spacing w:val="178"/>
          <w:position w:val="16"/>
          <w:sz w:val="20"/>
        </w:rPr>
        <w:drawing>
          <wp:inline distT="0" distB="0" distL="0" distR="0">
            <wp:extent cx="144893" cy="63150"/>
            <wp:effectExtent l="0" t="0" r="0" b="0"/>
            <wp:docPr id="123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93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8"/>
          <w:position w:val="16"/>
          <w:sz w:val="20"/>
        </w:rPr>
      </w:r>
      <w:r>
        <w:rPr>
          <w:spacing w:val="178"/>
          <w:position w:val="16"/>
          <w:sz w:val="20"/>
        </w:rPr>
        <w:tab/>
      </w:r>
      <w:r>
        <w:rPr>
          <w:spacing w:val="178"/>
          <w:sz w:val="20"/>
        </w:rPr>
        <w:drawing>
          <wp:inline distT="0" distB="0" distL="0" distR="0">
            <wp:extent cx="1633666" cy="160305"/>
            <wp:effectExtent l="0" t="0" r="0" b="0"/>
            <wp:docPr id="125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66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8"/>
          <w:sz w:val="20"/>
        </w:rPr>
      </w:r>
      <w:r>
        <w:rPr>
          <w:spacing w:val="174"/>
          <w:sz w:val="9"/>
        </w:rPr>
        <w:t> </w:t>
      </w:r>
      <w:r>
        <w:rPr>
          <w:spacing w:val="174"/>
          <w:position w:val="15"/>
          <w:sz w:val="20"/>
        </w:rPr>
        <w:drawing>
          <wp:inline distT="0" distB="0" distL="0" distR="0">
            <wp:extent cx="144916" cy="63150"/>
            <wp:effectExtent l="0" t="0" r="0" b="0"/>
            <wp:docPr id="12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3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4"/>
          <w:position w:val="15"/>
          <w:sz w:val="20"/>
        </w:rPr>
      </w:r>
    </w:p>
    <w:p>
      <w:pPr>
        <w:pStyle w:val="ListParagraph"/>
        <w:numPr>
          <w:ilvl w:val="3"/>
          <w:numId w:val="48"/>
        </w:numPr>
        <w:tabs>
          <w:tab w:pos="339" w:val="left" w:leader="none"/>
        </w:tabs>
        <w:spacing w:line="240" w:lineRule="auto" w:before="89" w:after="0"/>
        <w:ind w:left="8655" w:right="346" w:hanging="8655"/>
        <w:jc w:val="right"/>
        <w:rPr>
          <w:sz w:val="24"/>
        </w:rPr>
      </w:pPr>
      <w:r>
        <w:rPr/>
        <w:pict>
          <v:shape style="position:absolute;margin-left:209.827744pt;margin-top:80.604248pt;width:4.650pt;height:42.75pt;mso-position-horizontal-relative:page;mso-position-vertical-relative:paragraph;z-index:-15616512;mso-wrap-distance-left:0;mso-wrap-distance-right:0" coordorigin="4197,1612" coordsize="93,855" path="m4283,2407l4266,2407,4268,2408,4273,2411,4275,2413,4278,2420,4278,2424,4278,2434,4277,2439,4274,2447,4272,2450,4266,2454,4262,2455,4258,2455,4259,2466,4265,2466,4270,2465,4279,2458,4283,2454,4288,2444,4288,2443,4289,2438,4289,2422,4288,2416,4283,2407xm4223,2398l4218,2398,4213,2400,4205,2405,4202,2409,4198,2419,4197,2424,4197,2439,4197,2443,4202,2453,4204,2457,4208,2459,4212,2462,4217,2463,4225,2463,4229,2462,4232,2460,4235,2458,4238,2455,4240,2452,4217,2452,4213,2450,4211,2447,4208,2444,4207,2439,4207,2424,4208,2419,4214,2412,4218,2410,4224,2409,4223,2398xm4267,2395l4257,2395,4253,2397,4246,2402,4243,2405,4239,2414,4237,2421,4232,2440,4230,2446,4226,2450,4223,2452,4240,2452,4242,2447,4244,2441,4248,2424,4250,2420,4250,2417,4252,2413,4254,2411,4256,2409,4258,2408,4260,2407,4283,2407,4283,2406,4280,2402,4271,2397,4267,2395xm4287,2363l4198,2363,4198,2375,4287,2375,4287,2363xm4287,2256l4198,2256,4198,2272,4271,2297,4274,2298,4267,2300,4198,2324,4198,2341,4287,2341,4287,2330,4211,2330,4287,2304,4287,2293,4213,2267,4287,2267,4287,2256xm4287,2149l4198,2149,4198,2165,4271,2190,4274,2191,4272,2192,4198,2216,4198,2234,4287,2234,4287,2223,4211,2223,4287,2197,4287,2186,4213,2160,4287,2160,4287,2149xm4198,2018l4198,2031,4268,2056,4273,2058,4278,2059,4273,2061,4268,2062,4198,2087,4198,2100,4287,2066,4287,2053,4198,2018xm4287,1941l4198,1978,4198,1990,4287,2025,4287,2012,4260,2002,4260,1999,4251,1999,4224,1989,4219,1987,4213,1986,4207,1984,4212,1983,4218,1981,4251,1969,4260,1969,4260,1965,4287,1955,4287,1941xm4260,1969l4251,1969,4251,1999,4260,1999,4260,1969xm4287,1874l4277,1874,4277,1918,4198,1918,4198,1930,4287,1930,4287,1874xm4259,1787l4198,1787,4198,1799,4261,1799,4268,1801,4276,1808,4278,1814,4278,1828,4277,1833,4275,1836,4273,1840,4270,1842,4267,1843,4263,1845,4257,1846,4198,1846,4198,1858,4259,1858,4267,1856,4277,1852,4282,1848,4285,1843,4287,1837,4289,1831,4289,1814,4287,1807,4284,1801,4281,1796,4276,1792,4271,1790,4266,1788,4259,1787xm4209,1700l4198,1700,4198,1765,4287,1765,4287,1753,4209,1753,4209,1700xm4246,1703l4236,1703,4236,1753,4246,1753,4246,1703xm4287,1698l4277,1698,4277,1753,4287,1753,4287,1698xm4283,1623l4266,1623,4268,1624,4271,1626,4273,1628,4275,1630,4278,1637,4278,1641,4278,1651,4277,1655,4274,1663,4272,1666,4266,1670,4262,1672,4258,1672,4259,1683,4265,1683,4270,1681,4279,1675,4283,1671,4288,1660,4288,1660,4289,1653,4289,1639,4288,1633,4283,1623xm4223,1615l4218,1615,4213,1616,4209,1619,4205,1622,4202,1626,4200,1631,4198,1636,4197,1641,4197,1655,4197,1660,4202,1670,4204,1673,4208,1676,4212,1678,4217,1680,4225,1680,4229,1679,4232,1677,4235,1674,4238,1671,4240,1668,4217,1668,4213,1667,4211,1663,4208,1660,4207,1655,4207,1641,4208,1636,4211,1632,4214,1629,4218,1627,4224,1626,4223,1615xm4267,1612l4257,1612,4253,1613,4246,1618,4243,1622,4239,1631,4237,1637,4232,1657,4230,1663,4226,1667,4223,1668,4240,1668,4242,1664,4244,1658,4248,1641,4250,1636,4252,1630,4254,1628,4256,1626,4258,1624,4260,1623,4283,1623,4283,1623,4280,1619,4276,1616,4271,1613,4267,1612xe" filled="true" fillcolor="#252525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18.190628pt;margin-top:20.440191pt;width:196.45pt;height:156.9pt;mso-position-horizontal-relative:page;mso-position-vertical-relative:paragraph;z-index:-15616000;mso-wrap-distance-left:0;mso-wrap-distance-right:0" coordorigin="4364,409" coordsize="3929,3138">
            <v:shape style="position:absolute;left:5099;top:560;width:2127;height:710" coordorigin="5100,561" coordsize="2127,710" path="m5100,561l5100,638m5631,561l5631,691m6163,561l6163,736m6695,561l6695,1158m7226,561l7226,1270e" filled="false" stroked="true" strokeweight=".28585pt" strokecolor="#252525">
              <v:path arrowok="t"/>
              <v:stroke dashstyle="solid"/>
            </v:shape>
            <v:line style="position:absolute" from="6296,1149" to="7625,1149" stroked="true" strokeweight=".285679pt" strokecolor="#252525">
              <v:stroke dashstyle="solid"/>
            </v:line>
            <v:line style="position:absolute" from="7758,561" to="7758,1121" stroked="true" strokeweight=".28585pt" strokecolor="#252525">
              <v:stroke dashstyle="solid"/>
            </v:line>
            <v:line style="position:absolute" from="6296,855" to="8290,855" stroked="true" strokeweight=".285679pt" strokecolor="#252525">
              <v:stroke dashstyle="solid"/>
            </v:line>
            <v:line style="position:absolute" from="8290,561" to="4568,561" stroked="true" strokeweight=".285679pt" strokecolor="#252525">
              <v:stroke dashstyle="solid"/>
            </v:line>
            <v:shape style="position:absolute;left:4568;top:558;width:3725;height:43" coordorigin="4568,558" coordsize="3725,43" path="m8293,558l4568,558,4568,564,5097,564,5097,601,5103,601,5103,564,5629,564,5629,601,5634,601,5634,564,6160,564,6160,601,6166,601,6166,564,6692,564,6692,601,6698,601,6698,564,7224,564,7224,601,7229,601,7229,564,7755,564,7755,601,7761,601,7761,564,8293,564,8293,558xe" filled="true" fillcolor="#252525" stroked="false">
              <v:path arrowok="t"/>
              <v:fill type="solid"/>
            </v:shape>
            <v:shape style="position:absolute;left:4568;top:3499;width:3722;height:3" coordorigin="4568,3499" coordsize="3722,3" path="m4568,3499l5499,3499m5764,3499l6030,3499m6296,3499l6562,3499m6828,3499l7094,3499m7359,3499l7625,3499m7891,3499l8290,3499m4568,3502l8290,3502e" filled="false" stroked="true" strokeweight=".14284pt" strokecolor="#252525">
              <v:path arrowok="t"/>
              <v:stroke dashstyle="solid"/>
            </v:shape>
            <v:shape style="position:absolute;left:4568;top:3497;width:3725;height:6" coordorigin="4568,3498" coordsize="3725,6" path="m8293,3498l7891,3498,7891,3501,7625,3501,7625,3498,7359,3498,7359,3501,7094,3501,7094,3498,6828,3498,6828,3501,6562,3501,6562,3498,6296,3498,6296,3501,6030,3501,6030,3498,5764,3498,5764,3501,5499,3501,5499,3498,4568,3498,4568,3501,4568,3503,8293,3503,8293,3501,8293,3498xe" filled="true" fillcolor="#252525" stroked="false">
              <v:path arrowok="t"/>
              <v:fill type="solid"/>
            </v:shape>
            <v:shape style="position:absolute;left:4568;top:854;width:399;height:2352" coordorigin="4568,855" coordsize="399,2352" path="m4568,3207l4967,3207m4568,2913l4967,2913m4568,2619l4967,2619m4568,2325l4967,2325m4568,2031l4967,2031m4568,1737l4967,1737m4568,1443l4967,1443m4568,1149l4967,1149m4568,855l4967,855e" filled="false" stroked="true" strokeweight=".285679pt" strokecolor="#252525">
              <v:path arrowok="t"/>
              <v:stroke dashstyle="solid"/>
            </v:shape>
            <v:rect style="position:absolute;left:4565;top:558;width:6;height:2943" filled="true" fillcolor="#252525" stroked="false">
              <v:fill type="solid"/>
            </v:rect>
            <v:shape style="position:absolute;left:7891;top:1148;width:399;height:2058" coordorigin="7891,1149" coordsize="399,2058" path="m7891,3207l8290,3207m7891,2913l8290,2913m7891,2619l8290,2619m7891,2325l8290,2325m7891,2031l8290,2031m7891,1737l8290,1737m7891,1443l8290,1443m7891,1149l8290,1149e" filled="false" stroked="true" strokeweight=".285679pt" strokecolor="#252525">
              <v:path arrowok="t"/>
              <v:stroke dashstyle="solid"/>
            </v:shape>
            <v:shape style="position:absolute;left:4363;top:527;width:3929;height:3019" coordorigin="4364,527" coordsize="3929,3019" path="m4414,3222l4414,3203,4414,3199,4411,3190,4410,3186,4407,3181,4406,3180,4405,3178,4405,3225,4403,3234,4397,3242,4393,3244,4385,3244,4381,3242,4375,3234,4374,3225,4374,3200,4375,3191,4379,3186,4381,3183,4385,3181,4393,3181,4397,3183,4403,3191,4404,3199,4405,3225,4405,3178,4403,3177,4397,3174,4393,3173,4383,3173,4379,3175,4371,3181,4369,3185,4365,3196,4364,3203,4364,3227,4366,3238,4376,3249,4382,3252,4395,3252,4399,3251,4407,3244,4407,3244,4410,3240,4413,3229,4414,3222xm4414,2928l4414,2909,4414,2905,4411,2896,4410,2892,4407,2887,4406,2886,4405,2885,4405,2931,4403,2940,4397,2948,4393,2950,4385,2950,4381,2948,4375,2940,4374,2931,4374,2906,4375,2897,4379,2892,4381,2889,4385,2887,4393,2887,4397,2889,4403,2897,4404,2905,4405,2931,4405,2885,4403,2883,4397,2880,4393,2879,4383,2879,4379,2881,4371,2887,4369,2891,4365,2902,4364,2909,4364,2933,4366,2944,4376,2955,4382,2958,4395,2958,4399,2957,4407,2950,4407,2950,4410,2946,4413,2935,4414,2928xm4414,2634l4414,2616,4414,2611,4411,2602,4410,2598,4408,2595,4407,2593,4406,2592,4405,2591,4405,2637,4403,2646,4397,2654,4393,2656,4385,2656,4381,2654,4375,2646,4374,2637,4374,2611,4375,2603,4379,2598,4381,2595,4385,2593,4393,2593,4397,2595,4400,2599,4403,2603,4404,2611,4405,2637,4405,2591,4403,2589,4400,2588,4397,2586,4393,2585,4383,2585,4379,2587,4375,2590,4371,2593,4369,2597,4365,2608,4364,2616,4364,2639,4366,2650,4376,2661,4382,2664,4395,2664,4399,2663,4403,2660,4407,2657,4407,2656,4410,2652,4413,2641,4414,2634xm4414,2340l4414,2322,4414,2317,4411,2308,4410,2304,4408,2301,4407,2299,4406,2298,4405,2297,4405,2343,4403,2352,4397,2360,4393,2362,4385,2362,4381,2360,4375,2352,4374,2343,4374,2317,4375,2309,4379,2304,4381,2301,4385,2299,4393,2299,4397,2301,4403,2310,4404,2317,4405,2343,4405,2297,4403,2295,4397,2292,4393,2291,4383,2291,4379,2293,4375,2296,4371,2299,4369,2303,4365,2314,4364,2322,4364,2345,4366,2356,4376,2368,4382,2370,4395,2370,4399,2369,4407,2363,4407,2362,4410,2358,4413,2347,4414,2340xm4414,2046l4414,2028,4414,2023,4411,2014,4410,2010,4408,2007,4407,2005,4406,2004,4405,2003,4405,2049,4403,2058,4397,2066,4393,2068,4385,2068,4381,2066,4375,2058,4374,2049,4374,2023,4375,2015,4379,2011,4381,2007,4385,2005,4393,2005,4397,2007,4400,2011,4403,2015,4404,2023,4405,2049,4405,2003,4403,2001,4400,2000,4397,1998,4393,1997,4383,1997,4379,1999,4375,2002,4371,2005,4369,2009,4365,2020,4364,2028,4364,2051,4366,2062,4376,2074,4382,2076,4395,2076,4399,2075,4403,2072,4407,2069,4407,2068,4410,2064,4413,2053,4414,2046xm4414,1752l4414,1734,4414,1729,4411,1720,4410,1716,4408,1713,4407,1711,4406,1710,4405,1709,4405,1755,4403,1764,4397,1772,4393,1774,4385,1774,4381,1772,4375,1764,4374,1755,4374,1729,4375,1721,4379,1717,4381,1713,4385,1711,4393,1711,4397,1713,4403,1722,4404,1729,4405,1755,4405,1709,4403,1707,4397,1704,4393,1703,4383,1703,4379,1705,4375,1708,4371,1711,4369,1715,4365,1726,4364,1734,4364,1757,4366,1768,4376,1780,4382,1782,4395,1782,4399,1781,4407,1775,4407,1774,4410,1770,4413,1759,4414,1752xm4414,1458l4414,1440,4414,1435,4411,1426,4410,1422,4408,1419,4407,1417,4406,1416,4405,1415,4405,1461,4403,1470,4397,1478,4393,1480,4385,1480,4381,1478,4375,1470,4374,1461,4374,1435,4375,1427,4379,1423,4381,1419,4385,1417,4393,1417,4397,1419,4400,1423,4403,1428,4404,1435,4405,1461,4405,1415,4403,1413,4400,1412,4397,1410,4393,1409,4383,1409,4379,1411,4375,1414,4371,1417,4369,1421,4365,1432,4364,1440,4364,1463,4366,1474,4376,1486,4382,1488,4395,1488,4399,1487,4403,1484,4407,1481,4407,1480,4410,1476,4413,1465,4414,1458xm4414,1164l4414,1146,4414,1141,4411,1132,4410,1128,4408,1125,4407,1123,4406,1122,4405,1121,4405,1167,4403,1176,4397,1184,4393,1187,4385,1187,4381,1184,4375,1176,4374,1167,4374,1141,4375,1133,4379,1129,4381,1125,4385,1123,4393,1123,4397,1125,4403,1134,4404,1141,4405,1167,4405,1121,4403,1119,4397,1116,4393,1115,4383,1115,4379,1117,4375,1120,4371,1123,4369,1127,4365,1138,4364,1146,4364,1169,4366,1180,4376,1192,4382,1194,4395,1194,4399,1193,4407,1187,4407,1187,4410,1182,4413,1171,4414,1164xm4414,870l4414,852,4414,847,4411,838,4410,834,4408,831,4407,829,4406,828,4405,827,4405,874,4403,882,4397,890,4393,893,4385,893,4381,890,4375,882,4374,874,4374,847,4375,839,4379,835,4381,831,4385,829,4393,829,4397,831,4400,835,4403,840,4404,847,4405,874,4405,827,4403,825,4400,824,4397,822,4393,821,4383,821,4379,823,4375,826,4371,829,4369,833,4365,844,4364,852,4364,875,4366,886,4376,898,4382,900,4395,900,4399,899,4403,896,4407,893,4407,893,4410,888,4413,877,4414,870xm4442,3240l4431,3240,4431,3251,4442,3251,4442,3240xm4442,2946l4431,2946,4431,2957,4442,2957,4442,2946xm4442,2652l4431,2652,4431,2663,4442,2663,4442,2652xm4442,2358l4431,2358,4431,2369,4442,2369,4442,2358xm4442,2064l4431,2064,4431,2075,4442,2075,4442,2064xm4442,1770l4431,1770,4431,1781,4442,1781,4442,1770xm4442,1476l4431,1476,4431,1487,4442,1487,4442,1476xm4442,1182l4431,1182,4431,1193,4442,1193,4442,1182xm4442,888l4431,888,4431,899,4442,899,4442,888xm4493,3173l4486,3173,4485,3176,4482,3180,4474,3187,4469,3190,4464,3192,4464,3202,4467,3201,4470,3199,4478,3195,4481,3192,4483,3190,4483,3251,4493,3251,4493,3190,4493,3173xm4494,527l4488,527,4486,531,4483,534,4475,541,4471,544,4465,547,4465,556,4468,555,4472,553,4479,549,4482,547,4484,544,4484,605,4494,605,4494,527xm4507,2948l4469,2948,4470,2946,4471,2944,4474,2941,4478,2938,4491,2927,4496,2922,4501,2916,4503,2913,4506,2907,4507,2904,4507,2894,4504,2889,4502,2887,4496,2881,4490,2879,4475,2879,4469,2881,4461,2889,4458,2894,4458,2894,4457,2901,4467,2902,4467,2898,4469,2894,4474,2888,4478,2887,4487,2887,4490,2888,4496,2893,4497,2897,4497,2904,4495,2908,4489,2916,4484,2921,4470,2933,4466,2937,4460,2943,4458,2947,4456,2952,4455,2954,4456,2957,4507,2957,4507,2948xm4507,2342l4497,2342,4497,2307,4497,2291,4489,2291,4487,2294,4487,2307,4487,2342,4463,2342,4487,2307,4487,2294,4454,2342,4454,2350,4487,2350,4487,2369,4497,2369,4497,2350,4507,2350,4507,2342xm4508,1748l4505,1742,4502,1739,4498,1734,4498,1751,4498,1762,4496,1766,4491,1773,4487,1774,4480,1774,4478,1774,4473,1770,4471,1768,4468,1762,4467,1759,4467,1751,4469,1747,4474,1741,4475,1741,4478,1739,4487,1739,4491,1741,4496,1747,4498,1751,4498,1734,4496,1733,4491,1731,4481,1731,4478,1732,4471,1735,4468,1737,4466,1741,4466,1733,4467,1727,4469,1723,4470,1719,4473,1716,4476,1714,4478,1712,4481,1711,4487,1711,4491,1712,4493,1715,4495,1717,4496,1720,4497,1723,4506,1722,4505,1716,4503,1712,4502,1711,4495,1705,4490,1703,4476,1703,4469,1706,4464,1712,4459,1719,4456,1730,4456,1758,4459,1768,4469,1779,4475,1782,4488,1782,4492,1781,4496,1779,4499,1777,4501,1774,4502,1773,4504,1769,4506,1765,4508,1761,4508,1748xm4508,2635l4506,2631,4504,2627,4502,2625,4501,2624,4498,2622,4493,2621,4497,2619,4498,2618,4499,2617,4503,2612,4504,2609,4504,2601,4503,2598,4500,2593,4499,2592,4496,2590,4489,2586,4485,2585,4475,2585,4470,2587,4466,2590,4462,2594,4459,2599,4458,2605,4467,2607,4468,2602,4470,2599,4472,2596,4475,2594,4478,2593,4485,2593,4488,2594,4493,2599,4494,2601,4494,2609,4492,2613,4489,2615,4486,2617,4482,2618,4477,2618,4477,2618,4476,2626,4478,2625,4481,2625,4487,2625,4490,2626,4496,2632,4497,2636,4497,2645,4496,2649,4490,2655,4486,2656,4478,2656,4475,2655,4469,2650,4467,2646,4466,2641,4457,2642,4457,2649,4460,2654,4465,2658,4469,2662,4475,2664,4489,2664,4495,2662,4501,2656,4505,2652,4508,2647,4508,2635xm4508,1411l4457,1411,4457,1420,4495,1420,4491,1425,4486,1432,4477,1448,4474,1456,4470,1473,4468,1481,4468,1487,4478,1487,4479,1479,4480,1472,4482,1466,4484,1456,4488,1448,4498,1430,4503,1423,4508,1418,4508,1411xm4508,1178l4508,1166,4506,1162,4504,1159,4502,1155,4502,1155,4498,1153,4498,1175,4497,1179,4494,1182,4491,1185,4487,1187,4479,1187,4477,1186,4472,1183,4470,1181,4467,1176,4466,1173,4466,1166,4468,1163,4474,1157,4478,1155,4487,1155,4490,1157,4496,1163,4498,1166,4498,1175,4498,1153,4498,1153,4493,1151,4497,1150,4500,1147,4500,1147,4504,1142,4505,1139,4504,1130,4502,1125,4500,1123,4498,1121,4495,1118,4495,1132,4495,1139,4494,1142,4489,1146,4486,1147,4478,1147,4475,1146,4473,1144,4471,1142,4470,1139,4470,1132,4471,1129,4475,1124,4479,1123,4486,1123,4489,1124,4491,1127,4494,1129,4495,1132,4495,1118,4494,1117,4489,1115,4475,1115,4470,1117,4466,1121,4462,1125,4460,1130,4460,1139,4461,1142,4463,1145,4465,1147,4467,1150,4471,1151,4467,1152,4463,1155,4460,1158,4458,1161,4457,1166,4457,1178,4459,1183,4464,1188,4468,1192,4475,1194,4490,1194,4496,1192,4502,1187,4505,1183,4508,1178xm4508,849l4507,842,4502,832,4500,829,4499,828,4497,827,4497,841,4497,853,4496,857,4490,863,4486,864,4478,864,4474,863,4468,857,4467,853,4467,842,4468,838,4471,834,4474,831,4478,829,4486,829,4490,831,4496,837,4497,841,4497,827,4491,823,4486,821,4474,821,4468,824,4459,833,4457,840,4457,855,4459,861,4468,870,4473,873,4484,873,4487,872,4490,870,4494,868,4496,866,4497,864,4498,863,4498,870,4498,872,4498,873,4496,880,4495,883,4493,885,4492,887,4490,889,4488,890,4486,892,4483,893,4477,893,4474,892,4470,888,4468,885,4467,880,4458,881,4459,887,4461,892,4465,895,4469,899,4474,900,4486,900,4491,899,4499,893,4499,893,4502,888,4507,877,4508,870,4508,863,4508,849xm4508,2041l4506,2035,4503,2032,4499,2028,4497,2026,4491,2024,4479,2024,4474,2025,4469,2028,4474,2008,4504,2008,4504,1999,4466,1999,4458,2038,4467,2039,4469,2037,4471,2035,4473,2034,4476,2033,4478,2032,4486,2032,4490,2034,4493,2037,4497,2040,4498,2044,4498,2056,4496,2060,4490,2067,4486,2068,4478,2068,4475,2067,4469,2062,4468,2059,4467,2054,4457,2055,4457,2061,4460,2066,4464,2070,4469,2074,4475,2076,4490,2076,4497,2073,4501,2068,4506,2062,4508,2056,4508,2041xm4509,3516l4509,3497,4508,3493,4506,3484,4504,3480,4501,3475,4500,3474,4499,3472,4499,3519,4497,3528,4491,3536,4488,3538,4479,3538,4475,3536,4469,3528,4468,3519,4468,3494,4470,3485,4473,3480,4475,3477,4479,3475,4488,3475,4491,3477,4497,3485,4499,3493,4499,3519,4499,3472,4497,3471,4491,3468,4488,3467,4478,3467,4473,3468,4466,3475,4463,3479,4459,3490,4458,3497,4458,3521,4461,3532,4470,3543,4476,3546,4489,3546,4494,3545,4501,3538,4501,3538,4504,3534,4508,3523,4509,3516xm4608,3498l4568,3498,4568,3503,4608,3503,4608,3498xm4608,3204l4568,3204,4568,3209,4608,3209,4608,3204xm4608,2910l4568,2910,4568,2915,4608,2915,4608,2910xm4608,2616l4568,2616,4568,2621,4608,2621,4608,2616xm4608,2322l4568,2322,4568,2328,4608,2328,4608,2322xm4608,2028l4568,2028,4568,2034,4608,2034,4608,2028xm4608,1734l4568,1734,4568,1740,4608,1740,4608,1734xm4608,1440l4568,1440,4568,1446,4608,1446,4608,1440xm4608,1146l4568,1146,4568,1152,4608,1152,4608,1146xm4608,852l4568,852,4568,858,4608,858,4608,852xm4608,558l4568,558,4568,564,4608,564,4608,558xm8293,558l8287,558,8287,558,8250,558,8250,564,8287,564,8287,852,8250,852,8250,858,8287,858,8287,1146,8250,1146,8250,1152,8287,1152,8287,1440,8250,1440,8250,1446,8287,1446,8287,1734,8250,1734,8250,1740,8287,1740,8287,2028,8250,2028,8250,2034,8287,2034,8287,2322,8250,2322,8250,2328,8287,2328,8287,2616,8250,2616,8250,2621,8287,2621,8287,2910,8250,2910,8250,2915,8287,2915,8287,3204,8250,3204,8250,3209,8287,3209,8287,3498,8250,3498,8250,3503,8290,3503,8290,3501,8293,3501,8293,558xe" filled="true" fillcolor="#252525" stroked="false">
              <v:path arrowok="t"/>
              <v:fill type="solid"/>
            </v:shape>
            <v:shape style="position:absolute;left:4632;top:408;width:3549;height:93" coordorigin="4633,409" coordsize="3549,93" path="m4650,469l4633,471,4634,481,4637,488,4649,499,4658,501,4677,501,4684,500,4694,496,4698,492,4702,486,4664,486,4660,485,4653,479,4651,475,4650,469xm4680,409l4662,409,4656,410,4646,414,4642,417,4637,425,4636,429,4636,441,4639,447,4644,452,4648,455,4655,458,4664,460,4677,464,4679,464,4682,465,4684,467,4687,470,4687,472,4687,477,4686,480,4683,482,4680,485,4675,486,4702,486,4704,484,4705,479,4705,468,4704,463,4702,459,4699,456,4696,452,4688,448,4681,446,4664,442,4658,440,4656,438,4654,436,4653,435,4653,430,4654,428,4656,427,4659,425,4663,424,4701,424,4699,421,4688,411,4680,409xm4701,424l4673,424,4677,425,4680,427,4682,429,4684,432,4685,437,4703,436,4702,428,4701,424xm4740,410l4722,410,4722,500,4740,500,4740,410xm4785,410l4758,410,4758,500,4775,500,4775,429,4790,429,4785,410xm4790,429l4775,429,4793,500,4810,500,4817,471,4802,471,4790,429xm4845,429l4828,429,4828,500,4845,500,4845,429xm4845,410l4818,410,4802,471,4817,471,4828,429,4845,429,4845,410xm4893,410l4866,410,4866,500,4882,500,4882,429,4898,429,4893,410xm4898,429l4882,429,4900,500,4917,500,4925,471,4909,471,4898,429xm4952,429l4935,429,4935,500,4952,500,4952,429xm4952,410l4925,410,4909,471,4925,471,4935,429,4952,429,4952,410xm5019,410l5000,410,5031,500,5051,500,5059,476,5042,476,5019,410xm5083,410l5064,410,5042,476,5059,476,5083,410xm5107,469l5090,471,5091,481,5095,488,5107,499,5115,501,5135,501,5141,500,5151,496,5155,492,5158,488,5160,486,5121,486,5117,485,5111,479,5108,475,5107,469xm5137,409l5119,409,5113,410,5103,414,5100,417,5097,421,5094,425,5093,429,5093,441,5096,447,5105,455,5112,458,5122,460,5134,464,5136,464,5139,465,5141,467,5144,470,5145,472,5145,477,5143,480,5137,485,5133,486,5160,486,5161,484,5162,479,5163,468,5161,463,5159,459,5157,456,5153,452,5145,448,5138,446,5121,442,5115,440,5113,438,5111,436,5110,435,5110,430,5111,428,5113,427,5116,425,5120,424,5158,424,5157,421,5151,416,5145,411,5137,409xm5158,424l5131,424,5134,425,5137,427,5139,429,5141,432,5142,437,5160,436,5160,428,5158,424xm5256,410l5237,410,5202,500,5221,500,5229,479,5284,479,5278,464,5234,464,5246,431,5264,431,5256,410xm5284,479l5264,479,5272,500,5292,500,5284,479xm5333,425l5315,425,5315,500,5333,500,5333,425xm5264,431l5246,431,5259,464,5278,464,5264,431xm5359,410l5288,410,5288,425,5359,425,5359,410xm5411,425l5393,425,5393,500,5411,500,5411,425xm5487,410l5468,410,5433,500,5452,500,5460,479,5515,479,5509,464,5465,464,5477,431,5495,431,5487,410xm5515,479l5495,479,5503,500,5523,500,5515,479xm5495,431l5477,431,5490,464,5509,464,5495,431xm5438,410l5367,410,5367,425,5438,425,5438,410xm5585,409l5561,409,5551,413,5536,429,5532,441,5532,470,5536,481,5543,489,5551,497,5561,501,5582,501,5590,499,5603,489,5605,486,5566,486,5561,483,5557,479,5553,474,5551,466,5551,444,5553,436,5557,431,5561,427,5566,424,5605,424,5605,422,5600,418,5594,412,5585,409xm5592,467l5591,473,5588,478,5581,484,5577,486,5605,486,5607,482,5610,472,5592,467xm5605,424l5578,424,5582,425,5585,428,5588,431,5591,435,5592,439,5610,435,5607,428,5605,424xm5646,410l5628,410,5628,500,5646,500,5646,473,5661,458,5682,458,5677,450,5646,450,5646,410xm5682,458l5661,458,5685,500,5709,500,5682,458xm5707,410l5683,410,5646,450,5677,450,5673,445,5707,410xm5809,409l5789,409,5782,410,5777,412,5773,414,5769,417,5762,424,5759,428,5757,433,5754,439,5753,446,5753,470,5757,481,5765,489,5772,497,5783,501,5810,501,5820,497,5828,489,5831,486,5789,486,5783,483,5779,478,5774,473,5772,465,5772,444,5774,437,5778,432,5783,427,5789,424,5831,424,5820,413,5809,409xm5831,424l5804,424,5810,427,5814,432,5819,437,5821,444,5821,465,5819,473,5814,478,5809,483,5804,486,5831,486,5836,481,5840,470,5840,441,5836,429,5831,424xm5918,410l5857,410,5857,500,5875,500,5875,462,5912,462,5912,447,5875,447,5875,425,5918,425,5918,410xm5981,410l5962,410,5994,500,6013,500,6021,476,6004,476,5981,410xm6092,410l6073,410,6038,500,6057,500,6065,479,6120,479,6114,464,6070,464,6082,431,6100,431,6092,410xm6120,479l6100,479,6108,500,6128,500,6120,479xm6045,410l6026,410,6004,476,6021,476,6045,410xm6100,431l6082,431,6095,464,6114,464,6100,431xm6188,410l6140,410,6140,500,6158,500,6158,462,6193,462,6190,460,6197,459,6203,456,6207,452,6211,448,6158,448,6158,425,6212,425,6207,417,6203,414,6195,411,6188,410xm6193,462l6166,462,6169,463,6173,464,6175,465,6176,467,6178,469,6181,473,6186,480,6199,500,6220,500,6205,475,6202,470,6197,465,6194,463,6193,462xm6212,425l6180,425,6184,425,6188,426,6191,427,6192,429,6194,431,6195,433,6195,439,6194,441,6192,445,6190,446,6186,448,6180,448,6211,448,6211,448,6213,442,6213,430,6212,425xm6250,410l6232,410,6232,500,6250,500,6250,410xm6321,409l6301,409,6295,410,6289,412,6285,414,6281,417,6274,424,6271,428,6269,433,6266,439,6265,446,6265,470,6269,481,6277,489,6285,497,6295,501,6322,501,6332,497,6340,489,6343,486,6301,486,6295,483,6291,478,6286,473,6284,465,6284,444,6286,437,6290,432,6295,427,6301,424,6343,424,6340,421,6332,413,6321,409xm6343,424l6316,424,6322,427,6326,432,6331,437,6333,444,6333,465,6331,473,6326,478,6322,483,6316,486,6343,486,6348,481,6352,470,6352,441,6348,429,6343,424xm6387,410l6369,410,6369,468,6369,476,6371,484,6373,487,6376,491,6378,494,6381,496,6390,500,6397,501,6412,501,6418,500,6422,498,6427,497,6430,494,6433,491,6436,488,6437,486,6400,486,6396,485,6393,482,6390,480,6388,477,6387,471,6387,468,6387,410xm6440,410l6422,410,6422,468,6422,472,6421,475,6421,478,6419,480,6414,485,6410,486,6437,486,6437,484,6438,480,6439,476,6440,468,6440,410xm6475,469l6457,471,6458,481,6462,488,6474,499,6483,501,6502,501,6508,500,6519,496,6523,492,6526,488,6527,486,6489,486,6484,485,6478,479,6476,475,6475,469xm6504,409l6486,409,6480,410,6470,414,6467,417,6464,421,6462,425,6460,429,6460,441,6463,447,6472,455,6479,458,6489,460,6501,464,6503,464,6506,465,6509,467,6511,470,6512,472,6512,477,6510,480,6504,485,6500,486,6527,486,6528,484,6530,479,6530,468,6528,463,6526,459,6524,456,6520,452,6512,448,6506,446,6488,442,6483,440,6480,438,6478,436,6477,435,6477,430,6479,428,6481,427,6483,425,6487,424,6525,424,6524,421,6518,416,6513,411,6504,409xm6525,424l6498,424,6502,425,6504,427,6507,429,6508,432,6509,437,6527,436,6527,428,6525,424xm6636,409l6616,409,6609,410,6603,412,6599,414,6595,417,6592,420,6588,424,6586,428,6581,439,6579,446,6579,470,6583,481,6599,497,6610,501,6636,501,6647,497,6654,489,6657,486,6616,486,6610,483,6605,478,6600,473,6598,465,6598,444,6600,437,6605,432,6609,427,6616,424,6657,424,6654,421,6646,413,6636,409xm6657,424l6630,424,6636,427,6641,432,6645,437,6648,444,6648,465,6645,473,6641,478,6636,483,6630,486,6657,486,6662,481,6666,470,6666,441,6662,429,6657,424xm6723,410l6683,410,6683,500,6701,500,6701,466,6721,466,6727,465,6732,465,6735,464,6738,463,6744,458,6747,455,6749,451,6701,451,6701,425,6750,425,6750,425,6743,416,6739,413,6734,412,6730,411,6723,410xm6750,425l6716,425,6721,426,6723,426,6726,427,6728,428,6732,432,6733,435,6733,441,6732,443,6731,445,6730,447,6728,448,6723,450,6718,451,6749,451,6751,448,6752,443,6752,431,6750,425xm6807,425l6789,425,6789,500,6807,500,6807,425xm6834,410l6763,410,6763,425,6834,425,6834,410xm6865,410l6847,410,6847,500,6865,500,6865,410xm6910,410l6883,410,6883,500,6900,500,6900,429,6915,429,6910,410xm6915,429l6900,429,6918,500,6935,500,6942,471,6926,471,6915,429xm6969,429l6953,429,6953,500,6969,500,6969,429xm6969,410l6942,410,6926,471,6942,471,6953,429,6969,429,6969,410xm7035,410l7016,410,6981,500,7001,500,7008,479,7063,479,7057,464,7014,464,7026,431,7044,431,7035,410xm7063,479l7044,479,7051,500,7071,500,7063,479xm7044,431l7026,431,7038,464,7057,464,7044,431xm7102,411l7084,411,7084,500,7147,500,7147,485,7102,485,7102,411xm7208,469l7191,471,7192,481,7196,488,7208,499,7216,501,7235,501,7242,500,7252,496,7256,492,7259,488,7260,486,7222,486,7218,485,7212,479,7209,475,7208,469xm7238,409l7220,409,7214,410,7204,414,7200,417,7198,421,7195,425,7194,429,7194,441,7197,447,7202,452,7206,455,7213,458,7235,464,7237,464,7240,465,7242,467,7244,468,7245,470,7245,472,7245,477,7244,480,7241,482,7238,485,7234,486,7260,486,7262,484,7263,479,7263,468,7262,463,7260,459,7258,456,7254,452,7246,448,7239,446,7222,442,7216,440,7214,438,7212,436,7211,435,7211,430,7212,428,7214,427,7217,425,7221,424,7259,424,7258,421,7252,416,7246,411,7238,409xm7259,424l7231,424,7235,425,7238,427,7240,429,7242,432,7243,437,7261,436,7261,428,7259,424xm7331,409l7307,409,7297,413,7289,421,7282,429,7278,441,7278,470,7282,481,7297,497,7307,501,7328,501,7336,499,7342,494,7349,489,7351,486,7312,486,7307,483,7303,479,7299,474,7297,466,7297,444,7299,436,7307,427,7312,424,7352,424,7350,422,7346,418,7340,412,7331,409xm7338,467l7337,473,7334,478,7331,481,7327,484,7323,486,7351,486,7353,482,7356,472,7338,467xm7352,424l7324,424,7328,425,7331,428,7334,431,7337,435,7338,439,7356,435,7354,428,7352,424xm7419,410l7400,410,7365,500,7384,500,7391,479,7446,479,7440,464,7397,464,7409,431,7427,431,7419,410xm7446,479l7427,479,7435,500,7455,500,7446,479xm7427,431l7409,431,7421,464,7440,464,7427,431xm7485,411l7467,411,7467,500,7530,500,7530,485,7485,485,7485,411xm7612,410l7545,410,7545,500,7613,500,7613,485,7563,485,7563,460,7608,460,7608,445,7563,445,7563,425,7612,425,7612,410xm7728,410l7667,410,7667,500,7685,500,7685,462,7723,462,7723,447,7685,447,7685,425,7728,425,7728,410xm7783,410l7764,410,7729,500,7748,500,7756,479,7811,479,7805,464,7761,464,7774,431,7792,431,7783,410xm7811,479l7792,479,7799,500,7819,500,7811,479xm7792,431l7774,431,7786,464,7805,464,7792,431xm7881,409l7857,409,7847,413,7840,421,7832,429,7828,441,7828,470,7832,481,7847,497,7857,501,7879,501,7886,499,7893,494,7899,489,7901,486,7862,486,7857,483,7853,479,7849,474,7847,466,7847,444,7849,436,7853,431,7857,427,7862,424,7902,424,7901,422,7897,418,7890,412,7881,409xm7889,467l7887,473,7885,478,7881,481,7878,484,7873,486,7901,486,7903,482,7906,472,7889,467xm7902,424l7874,424,7878,425,7885,431,7887,435,7888,439,7906,435,7904,428,7902,424xm7962,425l7944,425,7944,500,7962,500,7962,425xm7989,410l7918,410,7918,425,7989,425,7989,410xm8053,409l8033,409,8026,410,8021,412,8017,414,8013,417,8009,420,8006,424,8003,428,7998,439,7997,446,7997,470,8001,481,8009,489,8016,497,8027,501,8053,501,8064,497,8072,489,8075,486,8033,486,8027,483,8022,478,8018,473,8015,465,8015,444,8018,437,8022,432,8027,427,8033,424,8075,424,8072,421,8064,413,8053,409xm8075,424l8048,424,8054,427,8063,437,8065,444,8065,465,8062,473,8053,483,8047,486,8075,486,8080,481,8083,470,8084,441,8080,429,8075,424xm8148,410l8101,410,8101,500,8119,500,8119,462,8154,462,8150,460,8158,459,8164,456,8171,448,8119,448,8119,425,8172,425,8170,421,8167,417,8164,414,8155,411,8148,410xm8154,462l8126,462,8129,463,8133,464,8135,465,8137,467,8139,469,8142,473,8146,480,8159,500,8181,500,8166,475,8162,470,8160,468,8157,465,8154,463,8154,462xm8172,425l8140,425,8144,425,8149,426,8151,427,8153,429,8154,431,8155,433,8155,439,8155,441,8153,443,8152,445,8150,446,8146,448,8141,448,8171,448,8172,448,8174,442,8174,430,8172,425xe" filled="true" fillcolor="#000000" stroked="false">
              <v:path arrowok="t"/>
              <v:fill type="solid"/>
            </v:shape>
            <v:shape style="position:absolute;left:4568;top:3499;width:3722;height:3" coordorigin="4568,3499" coordsize="3722,3" path="m4568,3499l5499,3499m5764,3499l6030,3499m6296,3499l6562,3499m6828,3499l7094,3499m7359,3499l7625,3499m7891,3499l8290,3499m4568,3502l8290,3502e" filled="false" stroked="true" strokeweight=".14284pt" strokecolor="#252525">
              <v:path arrowok="t"/>
              <v:stroke dashstyle="solid"/>
            </v:shape>
            <v:shape style="position:absolute;left:5232;top:854;width:266;height:2352" coordorigin="5233,855" coordsize="266,2352" path="m5233,3207l5499,3207m5233,2913l5499,2913m5233,2619l5499,2619m5233,2325l5499,2325m5233,2031l5499,2031m5233,1737l5499,1737m5233,1443l5499,1443m5233,1149l5499,1149m5233,855l5499,855e" filled="false" stroked="true" strokeweight=".285679pt" strokecolor="#252525">
              <v:path arrowok="t"/>
              <v:stroke dashstyle="solid"/>
            </v:shape>
            <v:rect style="position:absolute;left:4966;top:637;width:266;height:2863" filled="true" fillcolor="#00ff00" stroked="false">
              <v:fill type="solid"/>
            </v:rect>
            <v:shape style="position:absolute;left:5764;top:854;width:266;height:2352" coordorigin="5764,855" coordsize="266,2352" path="m5764,3207l6030,3207m5764,2913l6030,2913m5764,2619l6030,2619m5764,2325l6030,2325m5764,2031l6030,2031m5764,1737l6030,1737m5764,1443l6030,1443m5764,1149l6030,1149m5764,855l6030,855e" filled="false" stroked="true" strokeweight=".285679pt" strokecolor="#252525">
              <v:path arrowok="t"/>
              <v:stroke dashstyle="solid"/>
            </v:shape>
            <v:rect style="position:absolute;left:5498;top:691;width:266;height:2810" filled="true" fillcolor="#00ff00" stroked="false">
              <v:fill type="solid"/>
            </v:rect>
            <v:shape style="position:absolute;left:6296;top:1442;width:266;height:1764" coordorigin="6296,1443" coordsize="266,1764" path="m6296,3207l6562,3207m6296,2913l6562,2913m6296,2619l6562,2619m6296,2325l6562,2325m6296,2031l6562,2031m6296,1737l6562,1737m6296,1443l6562,1443e" filled="false" stroked="true" strokeweight=".285679pt" strokecolor="#252525">
              <v:path arrowok="t"/>
              <v:stroke dashstyle="solid"/>
            </v:shape>
            <v:rect style="position:absolute;left:6030;top:736;width:266;height:2765" filled="true" fillcolor="#00ff00" stroked="false">
              <v:fill type="solid"/>
            </v:rect>
            <v:shape style="position:absolute;left:6827;top:1442;width:266;height:1764" coordorigin="6828,1443" coordsize="266,1764" path="m6828,3207l7094,3207m6828,2913l7094,2913m6828,2619l7094,2619m6828,2325l7094,2325m6828,2031l7094,2031m6828,1737l7094,1737m6828,1443l7094,1443e" filled="false" stroked="true" strokeweight=".285679pt" strokecolor="#252525">
              <v:path arrowok="t"/>
              <v:stroke dashstyle="solid"/>
            </v:shape>
            <v:rect style="position:absolute;left:6561;top:1158;width:266;height:2343" filled="true" fillcolor="#00ff00" stroked="false">
              <v:fill type="solid"/>
            </v:rect>
            <v:shape style="position:absolute;left:7359;top:1442;width:266;height:1764" coordorigin="7359,1443" coordsize="266,1764" path="m7359,3207l7625,3207m7359,2913l7625,2913m7359,2619l7625,2619m7359,2325l7625,2325m7359,2031l7625,2031m7359,1737l7625,1737m7359,1443l7625,1443e" filled="false" stroked="true" strokeweight=".285679pt" strokecolor="#252525">
              <v:path arrowok="t"/>
              <v:stroke dashstyle="solid"/>
            </v:shape>
            <v:shape style="position:absolute;left:7093;top:1120;width:798;height:2380" coordorigin="7094,1121" coordsize="798,2380" path="m7359,1270l7094,1270,7094,3501,7359,3501,7359,1270xm7891,1121l7625,1121,7625,3501,7891,3501,7891,1121xe" filled="true" fillcolor="#00ff00" stroked="false">
              <v:path arrowok="t"/>
              <v:fill type="solid"/>
            </v:shape>
            <v:shape style="position:absolute;left:4966;top:637;width:2925;height:2863" coordorigin="4967,638" coordsize="2925,2863" path="m4967,3500l5233,3500,5233,638,4967,638,4967,3500xm5499,3500l5764,3500,5764,691,5499,691,5499,3500xm6030,3500l6296,3500,6296,736,6030,736,6030,3500xm6562,3500l6828,3500,6828,1158,6562,1158,6562,3500xm7094,3500l7359,3500,7359,1270,7094,1270,7094,3500xm7625,3500l7891,3500,7891,1121,7625,1121,7625,3500xe" filled="false" stroked="true" strokeweight=".28576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81.75pt;margin-top:-14.897745pt;width:261.75pt;height:30.15pt;mso-position-horizontal-relative:page;mso-position-vertical-relative:paragraph;z-index:-20952576" coordorigin="1635,-298" coordsize="5235,603">
            <v:shape style="position:absolute;left:3659;top:-298;width:1493;height:255" type="#_x0000_t75" stroked="false">
              <v:imagedata r:id="rId123" o:title=""/>
            </v:shape>
            <v:rect style="position:absolute;left:1635;top:-101;width:5235;height:405" filled="true" fillcolor="#ffffff" stroked="false">
              <v:fill type="solid"/>
            </v:rect>
            <v:shape style="position:absolute;left:1635;top:-298;width:5235;height:603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7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PSNR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Values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for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NCC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Watermark</w:t>
      </w:r>
    </w:p>
    <w:p>
      <w:pPr>
        <w:spacing w:line="240" w:lineRule="auto"/>
        <w:ind w:left="4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50168" cy="161925"/>
            <wp:effectExtent l="0" t="0" r="0" b="0"/>
            <wp:docPr id="12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1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45"/>
          <w:sz w:val="10"/>
        </w:rPr>
        <w:t> </w:t>
      </w:r>
      <w:r>
        <w:rPr>
          <w:spacing w:val="145"/>
          <w:position w:val="15"/>
          <w:sz w:val="20"/>
        </w:rPr>
        <w:drawing>
          <wp:inline distT="0" distB="0" distL="0" distR="0">
            <wp:extent cx="146883" cy="64008"/>
            <wp:effectExtent l="0" t="0" r="0" b="0"/>
            <wp:docPr id="13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6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5"/>
          <w:position w:val="15"/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0"/>
        <w:ind w:left="2918" w:right="2462" w:hanging="34"/>
      </w:pPr>
      <w:r>
        <w:rPr/>
        <w:pict>
          <v:shape style="position:absolute;margin-left:268.489990pt;margin-top:-5.670248pt;width:154.4pt;height:13.3pt;mso-position-horizontal-relative:page;mso-position-vertical-relative:paragraph;z-index:-2095308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(c)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SSIM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Values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for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Watermark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71.699997pt;margin-top:.933112pt;width:500.25pt;height:39.75pt;mso-position-horizontal-relative:page;mso-position-vertical-relative:paragraph;z-index:-20952064" filled="true" fillcolor="#ffffff" stroked="false">
            <v:fill type="solid"/>
            <w10:wrap type="none"/>
          </v:rect>
        </w:pict>
      </w:r>
      <w:r>
        <w:rPr/>
        <w:t>Figure</w:t>
      </w:r>
      <w:r>
        <w:rPr>
          <w:spacing w:val="-2"/>
        </w:rPr>
        <w:t> </w:t>
      </w:r>
      <w:r>
        <w:rPr/>
        <w:t>4.45: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57"/>
        </w:rPr>
        <w:t> </w:t>
      </w:r>
      <w:bookmarkStart w:name="_bookmark79" w:id="140"/>
      <w:bookmarkEnd w:id="140"/>
      <w:r>
        <w:rPr/>
        <w:t>Obt</w:t>
      </w:r>
      <w:r>
        <w:rPr/>
        <w:t>ained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Attacks</w:t>
      </w: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182" w:after="0"/>
        <w:ind w:left="1780" w:right="0" w:hanging="361"/>
        <w:jc w:val="both"/>
      </w:pP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Scenarios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 of the developed digital watermarking technique whilst using the peculiar</w:t>
      </w:r>
      <w:r>
        <w:rPr>
          <w:spacing w:val="1"/>
        </w:rPr>
        <w:t> </w:t>
      </w:r>
      <w:r>
        <w:rPr/>
        <w:t>optimal scale factor obtained by adopting Pepper and Nepal Telecom Logo of same size 512 x</w:t>
      </w:r>
      <w:r>
        <w:rPr>
          <w:spacing w:val="-57"/>
        </w:rPr>
        <w:t> </w:t>
      </w:r>
      <w:r>
        <w:rPr/>
        <w:t>512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3 based on different attack 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</w:t>
      </w:r>
      <w:r>
        <w:rPr>
          <w:spacing w:val="-1"/>
          <w:sz w:val="24"/>
        </w:rPr>
        <w:t> </w:t>
      </w:r>
      <w:r>
        <w:rPr>
          <w:sz w:val="24"/>
        </w:rPr>
        <w:t>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Gaussian</w:t>
      </w:r>
      <w:r>
        <w:rPr>
          <w:spacing w:val="2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salt and pepper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watermarked image is under</w:t>
      </w:r>
      <w:r>
        <w:rPr>
          <w:spacing w:val="-1"/>
          <w:sz w:val="24"/>
        </w:rPr>
        <w:t> </w:t>
      </w:r>
      <w:r>
        <w:rPr>
          <w:sz w:val="24"/>
        </w:rPr>
        <w:t>speckle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68" w:top="150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 is</w:t>
      </w:r>
      <w:r>
        <w:rPr>
          <w:spacing w:val="-1"/>
          <w:sz w:val="24"/>
        </w:rPr>
        <w:t> </w:t>
      </w:r>
      <w:r>
        <w:rPr>
          <w:sz w:val="24"/>
        </w:rPr>
        <w:t>rotated</w:t>
      </w:r>
      <w:r>
        <w:rPr>
          <w:spacing w:val="2"/>
          <w:sz w:val="24"/>
        </w:rPr>
        <w:t> </w:t>
      </w:r>
      <w:r>
        <w:rPr>
          <w:sz w:val="24"/>
        </w:rPr>
        <w:t>at 45°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rotated</w:t>
      </w:r>
      <w:r>
        <w:rPr>
          <w:spacing w:val="-1"/>
          <w:sz w:val="24"/>
        </w:rPr>
        <w:t> </w:t>
      </w:r>
      <w:r>
        <w:rPr>
          <w:sz w:val="24"/>
        </w:rPr>
        <w:t>at 5°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90°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under crop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0" w:id="141"/>
      <w:bookmarkEnd w:id="141"/>
      <w:r>
        <w:rPr>
          <w:b w:val="0"/>
        </w:rPr>
      </w:r>
      <w:bookmarkStart w:name="_bookmark80" w:id="142"/>
      <w:bookmarkEnd w:id="14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pict>
          <v:group style="position:absolute;margin-left:62.349998pt;margin-top:167.947952pt;width:410.25pt;height:140.6pt;mso-position-horizontal-relative:page;mso-position-vertical-relative:paragraph;z-index:-15613952;mso-wrap-distance-left:0;mso-wrap-distance-right:0" coordorigin="1247,3359" coordsize="8205,2812">
            <v:shape style="position:absolute;left:7395;top:3358;width:699;height:52" type="#_x0000_t75" stroked="false">
              <v:imagedata r:id="rId126" o:title=""/>
            </v:shape>
            <v:shape style="position:absolute;left:6774;top:3426;width:1944;height:1943" type="#_x0000_t75" stroked="false">
              <v:imagedata r:id="rId127" o:title=""/>
            </v:shape>
            <v:rect style="position:absolute;left:5972;top:5249;width:3480;height:495" filled="true" fillcolor="#ffffff" stroked="false">
              <v:fill type="solid"/>
            </v:rect>
            <v:shape style="position:absolute;left:2905;top:3359;width:391;height:52" type="#_x0000_t75" stroked="false">
              <v:imagedata r:id="rId128" o:title=""/>
            </v:shape>
            <v:shape style="position:absolute;left:2130;top:3426;width:1944;height:1943" type="#_x0000_t75" stroked="false">
              <v:imagedata r:id="rId129" o:title=""/>
            </v:shape>
            <v:shape style="position:absolute;left:1247;top:5249;width:7438;height:921" coordorigin="1247,5249" coordsize="7438,921" path="m8685,5630l4517,5630,4517,5249,1247,5249,1247,5744,2850,5744,2850,6170,8685,6170,8685,5630xe" filled="true" fillcolor="#ffffff" stroked="false">
              <v:path arrowok="t"/>
              <v:fill type="solid"/>
            </v:shape>
            <v:shape style="position:absolute;left:1829;top:5336;width:248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241;top:5336;width:29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3278;top:5711;width:499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4.46: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processes are as shown in Figure 4.46. The size of the two images adopted is 512 x 512 x 3.</w:t>
      </w:r>
      <w:r>
        <w:rPr>
          <w:spacing w:val="1"/>
        </w:rPr>
        <w:t> </w:t>
      </w:r>
      <w:r>
        <w:rPr/>
        <w:t>The original cover image is used to host the private information (watermark image) that forms</w:t>
      </w:r>
      <w:r>
        <w:rPr>
          <w:spacing w:val="-57"/>
        </w:rPr>
        <w:t> </w:t>
      </w:r>
      <w:r>
        <w:rPr/>
        <w:t>the watermarked image. Henceforth, for the purpose of comparison from case I to case VII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60"/>
        </w:rPr>
        <w:t> </w:t>
      </w:r>
      <w:r>
        <w:rPr/>
        <w:t>watermark</w:t>
      </w:r>
      <w:r>
        <w:rPr>
          <w:spacing w:val="-57"/>
        </w:rPr>
        <w:t> </w:t>
      </w:r>
      <w:r>
        <w:rPr/>
        <w:t>image with original</w:t>
      </w:r>
      <w:r>
        <w:rPr>
          <w:spacing w:val="2"/>
        </w:rPr>
        <w:t> </w:t>
      </w:r>
      <w:r>
        <w:rPr/>
        <w:t>cover and watermark images.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Figure 4.47 depicts the evaluation between watermarked image subjected Gaussian attack and</w:t>
      </w:r>
      <w:r>
        <w:rPr>
          <w:spacing w:val="1"/>
        </w:rPr>
        <w:t> </w:t>
      </w:r>
      <w:r>
        <w:rPr/>
        <w:t>original cover image as</w:t>
      </w:r>
      <w:r>
        <w:rPr>
          <w:spacing w:val="1"/>
        </w:rPr>
        <w:t> </w:t>
      </w:r>
      <w:r>
        <w:rPr/>
        <w:t>given in Figure 4.46(a).</w:t>
      </w:r>
      <w:r>
        <w:rPr>
          <w:spacing w:val="60"/>
        </w:rPr>
        <w:t> </w:t>
      </w:r>
      <w:r>
        <w:rPr/>
        <w:t>It can be observed that the three images</w:t>
      </w:r>
      <w:r>
        <w:rPr>
          <w:spacing w:val="1"/>
        </w:rPr>
        <w:t> </w:t>
      </w:r>
      <w:r>
        <w:rPr/>
        <w:t>depict visual similarity between them which signifies high degree of imperceptibility, that is,</w:t>
      </w:r>
      <w:r>
        <w:rPr>
          <w:spacing w:val="1"/>
        </w:rPr>
        <w:t> </w:t>
      </w:r>
      <w:r>
        <w:rPr/>
        <w:t>the level at which the secret information is hidden without notice with a PSNR value of</w:t>
      </w:r>
      <w:r>
        <w:rPr>
          <w:spacing w:val="1"/>
        </w:rPr>
        <w:t> </w:t>
      </w:r>
      <w:r>
        <w:rPr/>
        <w:t>48.2791dB.</w:t>
      </w:r>
    </w:p>
    <w:p>
      <w:pPr>
        <w:spacing w:after="0" w:line="480" w:lineRule="auto"/>
        <w:jc w:val="both"/>
        <w:sectPr>
          <w:pgSz w:w="12240" w:h="15840"/>
          <w:pgMar w:header="0" w:footer="1068" w:top="1360" w:bottom="1260" w:left="380" w:right="160"/>
        </w:sectPr>
      </w:pPr>
    </w:p>
    <w:p>
      <w:pPr>
        <w:tabs>
          <w:tab w:pos="5515" w:val="left" w:leader="none"/>
        </w:tabs>
        <w:spacing w:line="240" w:lineRule="auto"/>
        <w:ind w:left="1795" w:right="0" w:firstLine="0"/>
        <w:rPr>
          <w:sz w:val="20"/>
        </w:rPr>
      </w:pPr>
      <w:r>
        <w:rPr>
          <w:sz w:val="20"/>
        </w:rPr>
        <w:pict>
          <v:group style="width:163.5pt;height:123.15pt;mso-position-horizontal-relative:char;mso-position-vertical-relative:line" coordorigin="0,0" coordsize="3270,2463">
            <v:shape style="position:absolute;left:703;top:0;width:2215;height:2160" type="#_x0000_t75" stroked="false">
              <v:imagedata r:id="rId130" o:title=""/>
            </v:shape>
            <v:rect style="position:absolute;left:0;top:2073;width:3270;height:390" filled="true" fillcolor="#ffffff" stroked="false">
              <v:fill type="solid"/>
            </v:rect>
            <v:shape style="position:absolute;left:0;top:0;width:3270;height:24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before="1"/>
                      <w:ind w:left="65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64.75pt;height:123.15pt;mso-position-horizontal-relative:char;mso-position-vertical-relative:line" coordorigin="0,0" coordsize="5295,2463">
            <v:shape style="position:absolute;left:1663;top:0;width:2230;height:2160" type="#_x0000_t75" stroked="false">
              <v:imagedata r:id="rId131" o:title=""/>
            </v:shape>
            <v:rect style="position:absolute;left:0;top:2073;width:5295;height:390" filled="true" fillcolor="#ffffff" stroked="false">
              <v:fill type="solid"/>
            </v:rect>
            <v:shape style="position:absolute;left:0;top:0;width:5295;height:246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0"/>
                      </w:rPr>
                    </w:pPr>
                  </w:p>
                  <w:p>
                    <w:pPr>
                      <w:spacing w:before="1"/>
                      <w:ind w:left="5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9"/>
        <w:ind w:left="3746" w:right="2510" w:hanging="1227"/>
      </w:pPr>
      <w:r>
        <w:rPr/>
        <w:t>Figure</w:t>
      </w:r>
      <w:r>
        <w:rPr>
          <w:spacing w:val="-4"/>
        </w:rPr>
        <w:t> </w:t>
      </w:r>
      <w:r>
        <w:rPr/>
        <w:t>4.47: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Gaussian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22"/>
        <w:ind w:left="1420" w:right="1190"/>
        <w:jc w:val="both"/>
      </w:pPr>
      <w:r>
        <w:rPr/>
        <w:t>Figure 4.48 depicts extracted watermark image when the watermarked image is subjected to</w:t>
      </w:r>
      <w:r>
        <w:rPr>
          <w:spacing w:val="1"/>
        </w:rPr>
        <w:t> </w:t>
      </w:r>
      <w:r>
        <w:rPr/>
        <w:t>Gaussian attack, by comparing the visual similarity between extracted watermark and original</w:t>
      </w:r>
      <w:r>
        <w:rPr>
          <w:spacing w:val="1"/>
        </w:rPr>
        <w:t> </w:t>
      </w:r>
      <w:r>
        <w:rPr/>
        <w:t>watermark images as referenced in Figure 4.46(b). The degree of visual similarity between the</w:t>
      </w:r>
      <w:r>
        <w:rPr>
          <w:spacing w:val="-57"/>
        </w:rPr>
        <w:t> </w:t>
      </w:r>
      <w:r>
        <w:rPr/>
        <w:t>images shows the level of robustness of the algorithm under this attack with an NCC value of</w:t>
      </w:r>
      <w:r>
        <w:rPr>
          <w:spacing w:val="1"/>
        </w:rPr>
        <w:t> </w:t>
      </w:r>
      <w:r>
        <w:rPr/>
        <w:t>0.9790 and SSIM value of 0.9043. This shows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3"/>
        </w:rPr>
        <w:t> </w:t>
      </w:r>
      <w:r>
        <w:rPr/>
        <w:t>value</w:t>
      </w:r>
      <w:r>
        <w:rPr>
          <w:spacing w:val="-1"/>
        </w:rPr>
        <w:t> </w:t>
      </w:r>
      <w:r>
        <w:rPr/>
        <w:t>obtained is</w:t>
      </w:r>
      <w:r>
        <w:rPr>
          <w:spacing w:val="-1"/>
        </w:rPr>
        <w:t> </w:t>
      </w:r>
      <w:r>
        <w:rPr/>
        <w:t>close 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0"/>
        <w:ind w:left="2274" w:right="1834"/>
        <w:jc w:val="center"/>
      </w:pPr>
      <w:r>
        <w:rPr/>
        <w:pict>
          <v:group style="position:absolute;margin-left:224.25pt;margin-top:-100.646889pt;width:196.5pt;height:123.75pt;mso-position-horizontal-relative:page;mso-position-vertical-relative:paragraph;z-index:-20950016" coordorigin="4485,-2013" coordsize="3930,2475">
            <v:shape style="position:absolute;left:5243;top:-2013;width:2173;height:2160" type="#_x0000_t75" stroked="false">
              <v:imagedata r:id="rId132" o:title=""/>
            </v:shape>
            <v:rect style="position:absolute;left:4485;top:11;width:3930;height:450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</w:p>
    <w:p>
      <w:pPr>
        <w:pStyle w:val="BodyText"/>
        <w:spacing w:before="50"/>
        <w:ind w:left="2846" w:right="2618"/>
        <w:jc w:val="center"/>
      </w:pPr>
      <w:r>
        <w:rPr/>
        <w:t>Figure 4.48: Comparison of Original watermark and Extracted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under</w:t>
      </w:r>
      <w:r>
        <w:rPr>
          <w:spacing w:val="3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1" w:id="143"/>
      <w:bookmarkEnd w:id="143"/>
      <w:r>
        <w:rPr>
          <w:b w:val="0"/>
        </w:rPr>
      </w:r>
      <w:bookmarkStart w:name="_bookmark81" w:id="144"/>
      <w:bookmarkEnd w:id="144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4.49 depicts the comparison between watermarked image, watermarked image under</w:t>
      </w:r>
      <w:r>
        <w:rPr>
          <w:spacing w:val="1"/>
        </w:rPr>
        <w:t> </w:t>
      </w:r>
      <w:r>
        <w:rPr/>
        <w:t>salt and pepper attack and original cover image as shown in Figure 4.46(a). It can be observed</w:t>
      </w:r>
      <w:r>
        <w:rPr>
          <w:spacing w:val="-57"/>
        </w:rPr>
        <w:t> </w:t>
      </w:r>
      <w:r>
        <w:rPr/>
        <w:t>that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three</w:t>
      </w:r>
      <w:r>
        <w:rPr>
          <w:spacing w:val="30"/>
        </w:rPr>
        <w:t> </w:t>
      </w:r>
      <w:r>
        <w:rPr/>
        <w:t>images</w:t>
      </w:r>
      <w:r>
        <w:rPr>
          <w:spacing w:val="33"/>
        </w:rPr>
        <w:t> </w:t>
      </w:r>
      <w:r>
        <w:rPr/>
        <w:t>denote</w:t>
      </w:r>
      <w:r>
        <w:rPr>
          <w:spacing w:val="32"/>
        </w:rPr>
        <w:t> </w:t>
      </w:r>
      <w:r>
        <w:rPr/>
        <w:t>visual</w:t>
      </w:r>
      <w:r>
        <w:rPr>
          <w:spacing w:val="31"/>
        </w:rPr>
        <w:t> </w:t>
      </w:r>
      <w:r>
        <w:rPr/>
        <w:t>similarity</w:t>
      </w:r>
      <w:r>
        <w:rPr>
          <w:spacing w:val="26"/>
        </w:rPr>
        <w:t> </w:t>
      </w:r>
      <w:r>
        <w:rPr/>
        <w:t>between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which</w:t>
      </w:r>
      <w:r>
        <w:rPr>
          <w:spacing w:val="30"/>
        </w:rPr>
        <w:t> </w:t>
      </w:r>
      <w:r>
        <w:rPr/>
        <w:t>signifies</w:t>
      </w:r>
      <w:r>
        <w:rPr>
          <w:spacing w:val="31"/>
        </w:rPr>
        <w:t> </w:t>
      </w:r>
      <w:r>
        <w:rPr/>
        <w:t>high</w:t>
      </w:r>
      <w:r>
        <w:rPr>
          <w:spacing w:val="36"/>
        </w:rPr>
        <w:t> </w:t>
      </w:r>
      <w:r>
        <w:rPr/>
        <w:t>degree</w:t>
      </w:r>
      <w:r>
        <w:rPr>
          <w:spacing w:val="3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380" w:right="160"/>
        </w:sectPr>
      </w:pPr>
    </w:p>
    <w:p>
      <w:pPr>
        <w:pStyle w:val="BodyText"/>
        <w:spacing w:line="480" w:lineRule="auto" w:before="72"/>
        <w:ind w:left="1420" w:right="1182"/>
      </w:pPr>
      <w:r>
        <w:rPr/>
        <w:t>imperceptibility, that is, the level at which the secret information is hidden without notice 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46.3012dB.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90"/>
        <w:ind w:left="3741" w:right="2235" w:hanging="947"/>
      </w:pPr>
      <w:r>
        <w:rPr/>
        <w:pict>
          <v:group style="position:absolute;margin-left:134.25pt;margin-top:-118.266861pt;width:441.75pt;height:125.3pt;mso-position-horizontal-relative:page;mso-position-vertical-relative:paragraph;z-index:-20948992" coordorigin="2685,-2365" coordsize="8835,2506">
            <v:shape style="position:absolute;left:3328;top:-2366;width:2187;height:2160" type="#_x0000_t75" stroked="false">
              <v:imagedata r:id="rId133" o:title=""/>
            </v:shape>
            <v:rect style="position:absolute;left:2685;top:-355;width:3930;height:495" filled="true" fillcolor="#ffffff" stroked="false">
              <v:fill type="solid"/>
            </v:rect>
            <v:shape style="position:absolute;left:7138;top:-2366;width:2214;height:2160" type="#_x0000_t75" stroked="false">
              <v:imagedata r:id="rId134" o:title=""/>
            </v:shape>
            <v:rect style="position:absolute;left:5520;top:-355;width:6000;height:495" filled="true" fillcolor="#ffffff" stroked="false">
              <v:fill type="solid"/>
            </v:rect>
            <v:shape style="position:absolute;left:3194;top:-268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029;top:-268;width:521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4.49: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480" w:lineRule="auto" w:before="90" w:after="7"/>
        <w:ind w:left="1420" w:right="1185"/>
        <w:jc w:val="both"/>
      </w:pPr>
      <w:r>
        <w:rPr/>
        <w:t>Figure 4.50 depicts extracted watermark image when the watermarked image is subjected to</w:t>
      </w:r>
      <w:r>
        <w:rPr>
          <w:spacing w:val="1"/>
        </w:rPr>
        <w:t> </w:t>
      </w:r>
      <w:r>
        <w:rPr/>
        <w:t>salt and pepper attack, by comparing the visual similarity between extracted watermark 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4.46(b).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60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 the images shows the level of robustness of the algorithm under this attack with an</w:t>
      </w:r>
      <w:r>
        <w:rPr>
          <w:spacing w:val="1"/>
        </w:rPr>
        <w:t> </w:t>
      </w:r>
      <w:r>
        <w:rPr/>
        <w:t>NCC value of 0.9600 and SSIM value of 0.9230. This shows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1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obtained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left="4105"/>
        <w:rPr>
          <w:sz w:val="20"/>
        </w:rPr>
      </w:pPr>
      <w:r>
        <w:rPr>
          <w:sz w:val="20"/>
        </w:rPr>
        <w:pict>
          <v:group style="width:183.75pt;height:124.5pt;mso-position-horizontal-relative:char;mso-position-vertical-relative:line" coordorigin="0,0" coordsize="3675,2490">
            <v:shape style="position:absolute;left:763;top:0;width:2187;height:2160" type="#_x0000_t75" stroked="false">
              <v:imagedata r:id="rId135" o:title=""/>
            </v:shape>
            <v:rect style="position:absolute;left:0;top:2039;width:3675;height:450" filled="true" fillcolor="#ffffff" stroked="false">
              <v:fill type="solid"/>
            </v:rect>
            <v:shape style="position:absolute;left:0;top:0;width:3675;height:249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5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1"/>
        <w:ind w:left="3545" w:right="2790" w:hanging="654"/>
      </w:pPr>
      <w:r>
        <w:rPr/>
        <w:t>Figure 4.50: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</w:t>
      </w:r>
      <w:r>
        <w:rPr>
          <w:spacing w:val="-1"/>
        </w:rPr>
        <w:t> </w:t>
      </w:r>
      <w:r>
        <w:rPr/>
        <w:t>under Salt and</w:t>
      </w:r>
      <w:r>
        <w:rPr>
          <w:spacing w:val="-1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68" w:top="1360" w:bottom="1260" w:left="380" w:right="160"/>
        </w:sectPr>
      </w:pPr>
    </w:p>
    <w:p>
      <w:pPr>
        <w:pStyle w:val="Heading2"/>
        <w:numPr>
          <w:ilvl w:val="2"/>
          <w:numId w:val="49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r>
        <w:rPr/>
        <w:pict>
          <v:shape style="position:absolute;margin-left:308.209991pt;margin-top:728.602661pt;width:18pt;height:13.3pt;mso-position-horizontal-relative:page;mso-position-vertical-relative:page;z-index:-2094694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129</w:t>
                  </w:r>
                </w:p>
              </w:txbxContent>
            </v:textbox>
            <w10:wrap type="none"/>
          </v:shape>
        </w:pict>
      </w:r>
      <w:bookmarkStart w:name="_bookmark82" w:id="145"/>
      <w:bookmarkEnd w:id="145"/>
      <w:r>
        <w:rPr>
          <w:b w:val="0"/>
        </w:rPr>
      </w:r>
      <w:bookmarkStart w:name="_bookmark82" w:id="146"/>
      <w:bookmarkEnd w:id="14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88"/>
        <w:jc w:val="both"/>
      </w:pPr>
      <w:r>
        <w:rPr/>
        <w:t>Figure 4.51 shows the comparison between watermarked image, watermarked image under</w:t>
      </w:r>
      <w:r>
        <w:rPr>
          <w:spacing w:val="1"/>
        </w:rPr>
        <w:t> </w:t>
      </w:r>
      <w:r>
        <w:rPr/>
        <w:t>speckle attack and original cover image as shown in Figure 4.46(a). It can be observed that the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denote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level at which the secret information is concealed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2"/>
        </w:rPr>
        <w:t> </w:t>
      </w:r>
      <w:r>
        <w:rPr/>
        <w:t>43.3887dB.</w:t>
      </w:r>
    </w:p>
    <w:p>
      <w:pPr>
        <w:spacing w:line="240" w:lineRule="auto"/>
        <w:ind w:left="1825" w:right="0" w:firstLine="0"/>
        <w:rPr>
          <w:sz w:val="20"/>
        </w:rPr>
      </w:pPr>
      <w:r>
        <w:rPr>
          <w:position w:val="1"/>
          <w:sz w:val="20"/>
        </w:rPr>
        <w:pict>
          <v:group style="width:186.75pt;height:130.9500pt;mso-position-horizontal-relative:char;mso-position-vertical-relative:line" coordorigin="0,0" coordsize="3735,2619">
            <v:shape style="position:absolute;left:924;top:0;width:2318;height:2303" type="#_x0000_t75" stroked="false">
              <v:imagedata r:id="rId137" o:title=""/>
            </v:shape>
            <v:rect style="position:absolute;left:0;top:2184;width:3735;height:435" filled="true" fillcolor="#ffffff" stroked="false">
              <v:fill type="solid"/>
            </v:rect>
            <v:shape style="position:absolute;left:0;top:0;width:3735;height:26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1"/>
                      <w:ind w:left="88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spacing w:val="45"/>
          <w:position w:val="1"/>
          <w:sz w:val="20"/>
        </w:rPr>
        <w:t> </w:t>
      </w:r>
      <w:r>
        <w:rPr>
          <w:spacing w:val="45"/>
          <w:sz w:val="20"/>
        </w:rPr>
        <w:pict>
          <v:group style="width:215.25pt;height:131.7pt;mso-position-horizontal-relative:char;mso-position-vertical-relative:line" coordorigin="0,0" coordsize="4305,2634">
            <v:shape style="position:absolute;left:1149;top:0;width:2319;height:2303" type="#_x0000_t75" stroked="false">
              <v:imagedata r:id="rId138" o:title=""/>
            </v:shape>
            <v:rect style="position:absolute;left:0;top:2184;width:4305;height:450" filled="true" fillcolor="#ffffff" stroked="false">
              <v:fill type="solid"/>
            </v:rect>
            <v:shape style="position:absolute;left:0;top:0;width:4305;height:263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8"/>
                      <w:ind w:left="68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45"/>
          <w:sz w:val="20"/>
        </w:rPr>
      </w:r>
    </w:p>
    <w:p>
      <w:pPr>
        <w:pStyle w:val="BodyText"/>
        <w:spacing w:line="247" w:lineRule="auto" w:before="23"/>
        <w:ind w:left="3768" w:right="2547" w:hanging="1287"/>
      </w:pPr>
      <w:r>
        <w:rPr/>
        <w:t>Figure</w:t>
      </w:r>
      <w:r>
        <w:rPr>
          <w:spacing w:val="-4"/>
        </w:rPr>
        <w:t> </w:t>
      </w:r>
      <w:r>
        <w:rPr/>
        <w:t>4.51: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0" w:lineRule="auto" w:before="90" w:after="7"/>
        <w:ind w:left="1420" w:right="1189"/>
        <w:jc w:val="both"/>
      </w:pPr>
      <w:r>
        <w:rPr/>
        <w:t>Figure 4.52 depicts extracted watermark image when the watermarked image is under speckle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 images as shown in Figure 4.46(b). The degree of visual similarity between the</w:t>
      </w:r>
      <w:r>
        <w:rPr>
          <w:spacing w:val="1"/>
        </w:rPr>
        <w:t> </w:t>
      </w:r>
      <w:r>
        <w:rPr/>
        <w:t>images shows the level of robustness of the algorithm under this attack with an NCC value of</w:t>
      </w:r>
      <w:r>
        <w:rPr>
          <w:spacing w:val="1"/>
        </w:rPr>
        <w:t> </w:t>
      </w:r>
      <w:r>
        <w:rPr/>
        <w:t>0.9596 and SSIM value of 0.8204. This shows that the original watermark and extracted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are</w:t>
      </w:r>
      <w:r>
        <w:rPr>
          <w:spacing w:val="-2"/>
        </w:rPr>
        <w:t> </w:t>
      </w:r>
      <w:r>
        <w:rPr/>
        <w:t>almost</w:t>
      </w:r>
      <w:r>
        <w:rPr>
          <w:spacing w:val="-1"/>
        </w:rPr>
        <w:t> </w:t>
      </w:r>
      <w:r>
        <w:rPr/>
        <w:t>similar since</w:t>
      </w:r>
      <w:r>
        <w:rPr>
          <w:spacing w:val="-1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close to 1.</w:t>
      </w:r>
    </w:p>
    <w:p>
      <w:pPr>
        <w:pStyle w:val="BodyText"/>
        <w:ind w:left="1225"/>
        <w:rPr>
          <w:sz w:val="20"/>
        </w:rPr>
      </w:pPr>
      <w:r>
        <w:rPr>
          <w:sz w:val="20"/>
        </w:rPr>
        <w:pict>
          <v:group style="width:518.25pt;height:151.8pt;mso-position-horizontal-relative:char;mso-position-vertical-relative:line" coordorigin="0,0" coordsize="10365,3036">
            <v:shape style="position:absolute;left:3643;top:0;width:2187;height:2160" type="#_x0000_t75" stroked="false">
              <v:imagedata r:id="rId139" o:title=""/>
            </v:shape>
            <v:shape style="position:absolute;left:0;top:2072;width:10365;height:963" coordorigin="0,2073" coordsize="10365,963" path="m10365,2346l6465,2346,6465,2073,3060,2073,3060,2346,0,2346,0,3036,10365,3036,10365,2346xe" filled="true" fillcolor="#ffffff" stroked="false">
              <v:path arrowok="t"/>
              <v:fill type="solid"/>
            </v:shape>
            <v:shape style="position:absolute;left:0;top:0;width:10365;height:30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0"/>
                      </w:rPr>
                    </w:pPr>
                  </w:p>
                  <w:p>
                    <w:pPr>
                      <w:spacing w:line="274" w:lineRule="exact" w:before="0"/>
                      <w:ind w:left="340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  <w:p>
                    <w:pPr>
                      <w:spacing w:line="240" w:lineRule="auto" w:before="0"/>
                      <w:ind w:left="3241" w:right="2164" w:hanging="105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4.52: Comparison of Original watermark and Extracted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6"/>
          <w:pgSz w:w="12240" w:h="15840"/>
          <w:pgMar w:footer="0" w:header="0" w:top="1360" w:bottom="280" w:left="380" w:right="160"/>
        </w:sectPr>
      </w:pPr>
    </w:p>
    <w:p>
      <w:pPr>
        <w:pStyle w:val="ListParagraph"/>
        <w:numPr>
          <w:ilvl w:val="2"/>
          <w:numId w:val="49"/>
        </w:numPr>
        <w:tabs>
          <w:tab w:pos="2028" w:val="left" w:leader="none"/>
        </w:tabs>
        <w:spacing w:line="240" w:lineRule="auto" w:before="77" w:after="0"/>
        <w:ind w:left="2027" w:right="0" w:hanging="608"/>
        <w:jc w:val="both"/>
        <w:rPr>
          <w:b/>
          <w:sz w:val="27"/>
        </w:rPr>
      </w:pPr>
      <w:bookmarkStart w:name="_bookmark83" w:id="147"/>
      <w:bookmarkEnd w:id="147"/>
      <w:r>
        <w:rPr/>
      </w:r>
      <w:bookmarkStart w:name="_bookmark83" w:id="148"/>
      <w:bookmarkEnd w:id="148"/>
      <w:r>
        <w:rPr>
          <w:b/>
          <w:sz w:val="27"/>
        </w:rPr>
        <w:t>R</w:t>
      </w:r>
      <w:r>
        <w:rPr>
          <w:b/>
          <w:sz w:val="27"/>
        </w:rPr>
        <w:t>obustness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and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Imperceptibility Results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for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Case IV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4.53 shows the comparison between watermarked image, when the watermarked image</w:t>
      </w:r>
      <w:r>
        <w:rPr>
          <w:spacing w:val="-57"/>
        </w:rPr>
        <w:t> </w:t>
      </w:r>
      <w:r>
        <w:rPr/>
        <w:t>is rotated at 45° and original cover image as</w:t>
      </w:r>
      <w:r>
        <w:rPr>
          <w:spacing w:val="1"/>
        </w:rPr>
        <w:t> </w:t>
      </w:r>
      <w:r>
        <w:rPr/>
        <w:t>given in Figure 4.46(a).</w:t>
      </w:r>
      <w:r>
        <w:rPr>
          <w:spacing w:val="60"/>
        </w:rPr>
        <w:t> </w:t>
      </w:r>
      <w:r>
        <w:rPr/>
        <w:t>It can be observed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denote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 image at 45°. This signifies high degree of imperceptibility, that is, the level 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secret information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concealed without</w:t>
      </w:r>
      <w:r>
        <w:rPr>
          <w:spacing w:val="1"/>
        </w:rPr>
        <w:t> </w:t>
      </w:r>
      <w:r>
        <w:rPr/>
        <w:t>notice</w:t>
      </w:r>
      <w:r>
        <w:rPr>
          <w:spacing w:val="-2"/>
        </w:rPr>
        <w:t> </w:t>
      </w:r>
      <w:r>
        <w:rPr/>
        <w:t>with a</w:t>
      </w:r>
      <w:r>
        <w:rPr>
          <w:spacing w:val="-1"/>
        </w:rPr>
        <w:t> </w:t>
      </w:r>
      <w:r>
        <w:rPr/>
        <w:t>PSNR</w:t>
      </w:r>
      <w:r>
        <w:rPr>
          <w:spacing w:val="-1"/>
        </w:rPr>
        <w:t> </w:t>
      </w:r>
      <w:r>
        <w:rPr/>
        <w:t>value of</w:t>
      </w:r>
      <w:r>
        <w:rPr>
          <w:spacing w:val="-3"/>
        </w:rPr>
        <w:t> </w:t>
      </w:r>
      <w:r>
        <w:rPr/>
        <w:t>42.5491dB.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20.25pt;margin-top:14.21416pt;width:557.25pt;height:158.7pt;mso-position-horizontal-relative:page;mso-position-vertical-relative:paragraph;z-index:-15608832;mso-wrap-distance-left:0;mso-wrap-distance-right:0" coordorigin="405,284" coordsize="11145,3174">
            <v:shape style="position:absolute;left:3480;top:284;width:2220;height:2174" type="#_x0000_t75" stroked="false">
              <v:imagedata r:id="rId141" o:title=""/>
            </v:shape>
            <v:rect style="position:absolute;left:2745;top:2362;width:3345;height:540" filled="true" fillcolor="#ffffff" stroked="false">
              <v:fill type="solid"/>
            </v:rect>
            <v:shape style="position:absolute;left:6780;top:284;width:2220;height:2175" type="#_x0000_t75" stroked="false">
              <v:imagedata r:id="rId142" o:title=""/>
            </v:shape>
            <v:shape style="position:absolute;left:405;top:2362;width:11145;height:1095" coordorigin="405,2362" coordsize="11145,1095" path="m11550,2767l10290,2767,10290,2362,5700,2362,5700,2767,405,2767,405,3457,11550,3457,11550,2767xe" filled="true" fillcolor="#ffffff" stroked="false">
              <v:path arrowok="t"/>
              <v:fill type="solid"/>
            </v:shape>
            <v:shape style="position:absolute;left:3254;top:2452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209;top:2452;width:37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45°</w:t>
                    </w:r>
                  </w:p>
                </w:txbxContent>
              </v:textbox>
              <w10:wrap type="none"/>
            </v:shape>
            <v:shape style="position:absolute;left:2645;top:2848;width:6683;height:540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632" w:right="13" w:hanging="16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4.53: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Comparison of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Cover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and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 at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45°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80" w:lineRule="auto" w:before="1"/>
        <w:ind w:left="1420" w:right="1193"/>
        <w:jc w:val="both"/>
      </w:pPr>
      <w:r>
        <w:rPr/>
        <w:t>Figure 4.54 depicts extracted watermark image when the watermarked image is rotated at 45°,</w:t>
      </w:r>
      <w:r>
        <w:rPr>
          <w:spacing w:val="-57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 as shown in Figure 4.46(b). The degree of visual similarity between the images shows</w:t>
      </w:r>
      <w:r>
        <w:rPr>
          <w:spacing w:val="1"/>
        </w:rPr>
        <w:t> </w:t>
      </w:r>
      <w:r>
        <w:rPr/>
        <w:t>the level of robustness or resilience of the algorithm under this geometric attack with an NCC</w:t>
      </w:r>
      <w:r>
        <w:rPr>
          <w:spacing w:val="1"/>
        </w:rPr>
        <w:t> </w:t>
      </w:r>
      <w:r>
        <w:rPr/>
        <w:t>value of 0.9084 and SSIM value of 0.5116. This shows that the original watermark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 images</w:t>
      </w:r>
      <w:r>
        <w:rPr>
          <w:spacing w:val="1"/>
        </w:rPr>
        <w:t> </w:t>
      </w:r>
      <w:r>
        <w:rPr/>
        <w:t>are almost</w:t>
      </w:r>
      <w:r>
        <w:rPr>
          <w:spacing w:val="-1"/>
        </w:rPr>
        <w:t> </w:t>
      </w:r>
      <w:r>
        <w:rPr/>
        <w:t>similar since</w:t>
      </w:r>
      <w:r>
        <w:rPr>
          <w:spacing w:val="-2"/>
        </w:rPr>
        <w:t> </w:t>
      </w:r>
      <w:r>
        <w:rPr/>
        <w:t>the NCC</w:t>
      </w:r>
      <w:r>
        <w:rPr>
          <w:spacing w:val="-1"/>
        </w:rPr>
        <w:t> </w:t>
      </w:r>
      <w:r>
        <w:rPr/>
        <w:t>value obtained</w:t>
      </w:r>
      <w:r>
        <w:rPr>
          <w:spacing w:val="-1"/>
        </w:rPr>
        <w:t> </w:t>
      </w:r>
      <w:r>
        <w:rPr/>
        <w:t>is close</w:t>
      </w:r>
      <w:r>
        <w:rPr>
          <w:spacing w:val="-1"/>
        </w:rPr>
        <w:t> </w:t>
      </w:r>
      <w:r>
        <w:rPr/>
        <w:t>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72" w:lineRule="exact" w:before="90"/>
        <w:ind w:left="2274" w:right="1955"/>
        <w:jc w:val="center"/>
      </w:pPr>
      <w:r>
        <w:rPr/>
        <w:pict>
          <v:group style="position:absolute;margin-left:229.5pt;margin-top:-93.197876pt;width:180pt;height:112.85pt;mso-position-horizontal-relative:page;mso-position-vertical-relative:paragraph;z-index:-20945920" coordorigin="4590,-1864" coordsize="3600,2257">
            <v:shape style="position:absolute;left:5398;top:-1864;width:1883;height:1872" type="#_x0000_t75" stroked="false">
              <v:imagedata r:id="rId143" o:title=""/>
            </v:shape>
            <v:rect style="position:absolute;left:4590;top:17;width:3600;height:375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line="272" w:lineRule="exact"/>
        <w:ind w:left="2274" w:right="1747"/>
        <w:jc w:val="center"/>
      </w:pPr>
      <w:r>
        <w:rPr/>
        <w:t>Figure</w:t>
      </w:r>
      <w:r>
        <w:rPr>
          <w:spacing w:val="-4"/>
        </w:rPr>
        <w:t> </w:t>
      </w:r>
      <w:r>
        <w:rPr/>
        <w:t>4.54: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spacing w:after="0" w:line="272" w:lineRule="exact"/>
        <w:jc w:val="center"/>
        <w:sectPr>
          <w:footerReference w:type="default" r:id="rId140"/>
          <w:pgSz w:w="12240" w:h="15840"/>
          <w:pgMar w:footer="1017" w:header="0" w:top="1360" w:bottom="1200" w:left="380" w:right="160"/>
          <w:pgNumType w:start="13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1"/>
        <w:ind w:left="1420"/>
      </w:pPr>
      <w:bookmarkStart w:name="_bookmark84" w:id="149"/>
      <w:bookmarkEnd w:id="149"/>
      <w:r>
        <w:rPr>
          <w:b w:val="0"/>
        </w:rPr>
      </w:r>
      <w:r>
        <w:rPr/>
        <w:t>6.8.5</w:t>
      </w:r>
      <w:r>
        <w:rPr>
          <w:spacing w:val="-2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4"/>
        </w:rPr>
        <w:t> </w:t>
      </w:r>
      <w:r>
        <w:rPr/>
        <w:t>for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Figure 4.55 shows the scenario where the watermarked image is rotated at 5° in comparison</w:t>
      </w:r>
      <w:r>
        <w:rPr>
          <w:spacing w:val="1"/>
        </w:rPr>
        <w:t> </w:t>
      </w:r>
      <w:r>
        <w:rPr/>
        <w:t>with original cover image with</w:t>
      </w:r>
      <w:r>
        <w:rPr>
          <w:spacing w:val="1"/>
        </w:rPr>
        <w:t> </w:t>
      </w:r>
      <w:r>
        <w:rPr/>
        <w:t>reference to Figure 4.46(a) . It can be observed that the three</w:t>
      </w:r>
      <w:r>
        <w:rPr>
          <w:spacing w:val="1"/>
        </w:rPr>
        <w:t> </w:t>
      </w:r>
      <w:r>
        <w:rPr/>
        <w:t>images depict visual similarity between them</w:t>
      </w:r>
      <w:r>
        <w:rPr>
          <w:spacing w:val="60"/>
        </w:rPr>
        <w:t> </w:t>
      </w:r>
      <w:r>
        <w:rPr/>
        <w:t>apart from the rotation of the watermarked</w:t>
      </w:r>
      <w:r>
        <w:rPr>
          <w:spacing w:val="1"/>
        </w:rPr>
        <w:t> </w:t>
      </w:r>
      <w:r>
        <w:rPr/>
        <w:t>image at 5°. This signifies high degree of imperceptibility, that is, the level at which the secret</w:t>
      </w:r>
      <w:r>
        <w:rPr>
          <w:spacing w:val="-57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hidden without notice</w:t>
      </w:r>
      <w:r>
        <w:rPr>
          <w:spacing w:val="-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42.8439dB.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32.75pt;margin-top:16.522041pt;width:378.7pt;height:127.5pt;mso-position-horizontal-relative:page;mso-position-vertical-relative:paragraph;z-index:-15607808;mso-wrap-distance-left:0;mso-wrap-distance-right:0" coordorigin="2655,330" coordsize="7574,2550">
            <v:shape style="position:absolute;left:3353;top:330;width:2220;height:2175" type="#_x0000_t75" stroked="false">
              <v:imagedata r:id="rId141" o:title=""/>
            </v:shape>
            <v:rect style="position:absolute;left:2655;top:2430;width:3270;height:450" filled="true" fillcolor="#ffffff" stroked="false">
              <v:fill type="solid"/>
            </v:rect>
            <v:shape style="position:absolute;left:7133;top:360;width:2187;height:2160" type="#_x0000_t75" stroked="false">
              <v:imagedata r:id="rId144" o:title=""/>
            </v:shape>
            <v:rect style="position:absolute;left:5924;top:2430;width:4305;height:450" filled="true" fillcolor="#ffffff" stroked="false">
              <v:fill type="solid"/>
            </v:rect>
            <v:shape style="position:absolute;left:3305;top:2517;width:234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435;top:2517;width:365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9"/>
        <w:ind w:left="4077" w:right="2645" w:hanging="1693"/>
      </w:pPr>
      <w:r>
        <w:rPr/>
        <w:t>Figure</w:t>
      </w:r>
      <w:r>
        <w:rPr>
          <w:spacing w:val="-4"/>
        </w:rPr>
        <w:t> </w:t>
      </w:r>
      <w:r>
        <w:rPr/>
        <w:t>4.55: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Rotated at</w:t>
      </w:r>
      <w:r>
        <w:rPr>
          <w:spacing w:val="-1"/>
        </w:rPr>
        <w:t> </w:t>
      </w:r>
      <w:r>
        <w:rPr/>
        <w:t>5°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80" w:lineRule="auto" w:before="90"/>
        <w:ind w:left="1420" w:right="1191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when rotated at 5° is given in Figure 4.56. The degree of visual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resilience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geometric attack with an NCC value of 0.9300 and SSIM value of 0.4901. This shows that the</w:t>
      </w:r>
      <w:r>
        <w:rPr>
          <w:spacing w:val="-57"/>
        </w:rPr>
        <w:t> </w:t>
      </w:r>
      <w:r>
        <w:rPr/>
        <w:t>original watermark and extracted watermark images are almost similar since the NCC value</w:t>
      </w:r>
      <w:r>
        <w:rPr>
          <w:spacing w:val="1"/>
        </w:rPr>
        <w:t> </w:t>
      </w:r>
      <w:r>
        <w:rPr/>
        <w:t>obtained is</w:t>
      </w:r>
      <w:r>
        <w:rPr>
          <w:spacing w:val="-1"/>
        </w:rPr>
        <w:t> </w:t>
      </w:r>
      <w:r>
        <w:rPr/>
        <w:t>close to 1.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ind w:left="4405"/>
        <w:rPr>
          <w:sz w:val="20"/>
        </w:rPr>
      </w:pPr>
      <w:r>
        <w:rPr>
          <w:sz w:val="20"/>
        </w:rPr>
        <w:pict>
          <v:group style="width:158.25pt;height:132.15pt;mso-position-horizontal-relative:char;mso-position-vertical-relative:line" coordorigin="0,0" coordsize="3165,2643">
            <v:shape style="position:absolute;left:471;top:0;width:2173;height:2160" type="#_x0000_t75" stroked="false">
              <v:imagedata r:id="rId143" o:title=""/>
            </v:shape>
            <v:rect style="position:absolute;left:0;top:2133;width:3165;height:510" filled="true" fillcolor="#ffffff" stroked="false">
              <v:fill type="solid"/>
            </v:rect>
            <v:shape style="position:absolute;left:0;top:0;width:3165;height:26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2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16" w:lineRule="exact"/>
        <w:ind w:left="2274" w:right="1521"/>
        <w:jc w:val="center"/>
      </w:pPr>
      <w:r>
        <w:rPr/>
        <w:t>Figure</w:t>
      </w:r>
      <w:r>
        <w:rPr>
          <w:spacing w:val="-4"/>
        </w:rPr>
        <w:t> </w:t>
      </w:r>
      <w:r>
        <w:rPr/>
        <w:t>4.56: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 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274" w:right="1520"/>
        <w:jc w:val="center"/>
      </w:pPr>
      <w:bookmarkStart w:name="_bookmark85" w:id="150"/>
      <w:bookmarkEnd w:id="150"/>
      <w:r>
        <w:rPr/>
      </w:r>
      <w:r>
        <w:rPr/>
        <w:t>Watermark</w:t>
      </w:r>
      <w:r>
        <w:rPr>
          <w:spacing w:val="-2"/>
        </w:rPr>
        <w:t> </w:t>
      </w:r>
      <w:r>
        <w:rPr/>
        <w:t>images</w:t>
      </w:r>
      <w:r>
        <w:rPr>
          <w:spacing w:val="-2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5°</w:t>
      </w:r>
    </w:p>
    <w:p>
      <w:pPr>
        <w:pStyle w:val="Heading2"/>
        <w:numPr>
          <w:ilvl w:val="2"/>
          <w:numId w:val="50"/>
        </w:numPr>
        <w:tabs>
          <w:tab w:pos="1961" w:val="left" w:leader="none"/>
        </w:tabs>
        <w:spacing w:line="240" w:lineRule="auto" w:before="93" w:after="0"/>
        <w:ind w:left="1960" w:right="0" w:hanging="541"/>
        <w:jc w:val="both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4.57 depicts the comparison in a scenario where the watermarked image and in which</w:t>
      </w:r>
      <w:r>
        <w:rPr>
          <w:spacing w:val="1"/>
        </w:rPr>
        <w:t> </w:t>
      </w:r>
      <w:r>
        <w:rPr/>
        <w:t>the watermarked image is rotated at 90° and original cover image with reference to Figure</w:t>
      </w:r>
      <w:r>
        <w:rPr>
          <w:spacing w:val="1"/>
        </w:rPr>
        <w:t> </w:t>
      </w:r>
      <w:r>
        <w:rPr/>
        <w:t>4.46(a). It can be observed that the three images depict visual similarity between them 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90°.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 that is, the level at which the secret information is concealed without notice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 of</w:t>
      </w:r>
      <w:r>
        <w:rPr>
          <w:spacing w:val="-2"/>
        </w:rPr>
        <w:t> </w:t>
      </w:r>
      <w:r>
        <w:rPr/>
        <w:t>43.2148dB.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0"/>
        </w:numPr>
        <w:tabs>
          <w:tab w:pos="3034" w:val="left" w:leader="none"/>
          <w:tab w:pos="6434" w:val="left" w:leader="none"/>
        </w:tabs>
        <w:spacing w:line="350" w:lineRule="atLeast" w:before="159" w:after="0"/>
        <w:ind w:left="2349" w:right="1958" w:firstLine="324"/>
        <w:jc w:val="left"/>
        <w:rPr>
          <w:sz w:val="24"/>
        </w:rPr>
      </w:pPr>
      <w:r>
        <w:rPr/>
        <w:pict>
          <v:group style="position:absolute;margin-left:121.5pt;margin-top:-103.065712pt;width:160.5pt;height:133.950pt;mso-position-horizontal-relative:page;mso-position-vertical-relative:paragraph;z-index:-20944384" coordorigin="2430,-2061" coordsize="3210,2679">
            <v:shape style="position:absolute;left:3144;top:-2062;width:2304;height:2304" type="#_x0000_t75" stroked="false">
              <v:imagedata r:id="rId145" o:title=""/>
            </v:shape>
            <v:rect style="position:absolute;left:2430;top:152;width:3210;height:465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11.950012pt;margin-top:-103.075706pt;width:204.75pt;height:133.950pt;mso-position-horizontal-relative:page;mso-position-vertical-relative:paragraph;z-index:-20943872" coordorigin="6239,-2062" coordsize="4095,2679">
            <v:shape style="position:absolute;left:7202;top:-2062;width:2332;height:2303" type="#_x0000_t75" stroked="false">
              <v:imagedata r:id="rId146" o:title=""/>
            </v:shape>
            <v:rect style="position:absolute;left:6239;top:152;width:4095;height:46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2"/>
          <w:sz w:val="24"/>
        </w:rPr>
        <w:t> </w:t>
      </w:r>
      <w:r>
        <w:rPr>
          <w:sz w:val="24"/>
        </w:rPr>
        <w:t>Extracted</w:t>
      </w:r>
      <w:r>
        <w:rPr>
          <w:spacing w:val="-5"/>
          <w:sz w:val="24"/>
        </w:rPr>
        <w:t> </w:t>
      </w:r>
      <w:r>
        <w:rPr>
          <w:sz w:val="24"/>
        </w:rPr>
        <w:t>Watermarked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2"/>
          <w:sz w:val="24"/>
        </w:rPr>
        <w:t> </w:t>
      </w:r>
      <w:r>
        <w:rPr>
          <w:sz w:val="24"/>
        </w:rPr>
        <w:t>4.57: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line="274" w:lineRule="exact"/>
        <w:ind w:left="3979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90°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when rotated at 90° is given in Figure 4.58. The degree of visual</w:t>
      </w:r>
      <w:r>
        <w:rPr>
          <w:spacing w:val="1"/>
        </w:rPr>
        <w:t> </w:t>
      </w:r>
      <w:r>
        <w:rPr/>
        <w:t>similarity between the images shows the level of resilience of the algorithm under this attack</w:t>
      </w:r>
      <w:r>
        <w:rPr>
          <w:spacing w:val="1"/>
        </w:rPr>
        <w:t> </w:t>
      </w:r>
      <w:r>
        <w:rPr/>
        <w:t>with</w:t>
      </w:r>
      <w:r>
        <w:rPr>
          <w:spacing w:val="59"/>
        </w:rPr>
        <w:t> </w:t>
      </w:r>
      <w:r>
        <w:rPr/>
        <w:t>an</w:t>
      </w:r>
      <w:r>
        <w:rPr>
          <w:spacing w:val="58"/>
        </w:rPr>
        <w:t> </w:t>
      </w:r>
      <w:r>
        <w:rPr/>
        <w:t>NCC</w:t>
      </w:r>
      <w:r>
        <w:rPr>
          <w:spacing w:val="59"/>
        </w:rPr>
        <w:t> </w:t>
      </w:r>
      <w:r>
        <w:rPr/>
        <w:t>value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0.9184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SSIM</w:t>
      </w:r>
      <w:r>
        <w:rPr>
          <w:spacing w:val="59"/>
        </w:rPr>
        <w:t> </w:t>
      </w:r>
      <w:r>
        <w:rPr/>
        <w:t>value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0.7126.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shows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original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BodyText"/>
        <w:spacing w:line="480" w:lineRule="auto" w:before="72"/>
        <w:ind w:left="1420" w:right="1199"/>
      </w:pPr>
      <w:r>
        <w:rPr/>
        <w:t>watermark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almost</w:t>
      </w:r>
      <w:r>
        <w:rPr>
          <w:spacing w:val="14"/>
        </w:rPr>
        <w:t> </w:t>
      </w:r>
      <w:r>
        <w:rPr/>
        <w:t>similar</w:t>
      </w:r>
      <w:r>
        <w:rPr>
          <w:spacing w:val="12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NCC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is close to 1.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274" w:right="1998"/>
        <w:jc w:val="center"/>
      </w:pPr>
      <w:r>
        <w:rPr/>
        <w:pict>
          <v:group style="position:absolute;margin-left:239.25pt;margin-top:-114.78688pt;width:158.25pt;height:137.9pt;mso-position-horizontal-relative:page;mso-position-vertical-relative:paragraph;z-index:-20943360" coordorigin="4785,-2296" coordsize="3165,2758">
            <v:shape style="position:absolute;left:5128;top:-2296;width:2415;height:2415" type="#_x0000_t75" stroked="false">
              <v:imagedata r:id="rId147" o:title=""/>
            </v:shape>
            <v:rect style="position:absolute;left:4785;top:12;width:3165;height:450" filled="true" fillcolor="#ffffff" stroked="false">
              <v:fill type="solid"/>
            </v:rect>
            <w10:wrap type="none"/>
          </v:group>
        </w:pict>
      </w:r>
      <w:r>
        <w:rPr/>
        <w:t>Extracted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</w:p>
    <w:p>
      <w:pPr>
        <w:pStyle w:val="BodyText"/>
        <w:spacing w:before="72"/>
        <w:ind w:left="2728" w:right="2735"/>
        <w:jc w:val="center"/>
      </w:pPr>
      <w:r>
        <w:rPr/>
        <w:t>Figure 4.58: Comparison of Original watermark and Extracted</w:t>
      </w:r>
      <w:r>
        <w:rPr>
          <w:spacing w:val="-58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images Rotated at 90°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50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6" w:id="151"/>
      <w:bookmarkEnd w:id="151"/>
      <w:r>
        <w:rPr>
          <w:b w:val="0"/>
        </w:rPr>
      </w:r>
      <w:bookmarkStart w:name="_bookmark86" w:id="152"/>
      <w:bookmarkEnd w:id="152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VII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Figure 4.59 depicts the comparison in a scenario where the watermarked image and in which</w:t>
      </w:r>
      <w:r>
        <w:rPr>
          <w:spacing w:val="1"/>
        </w:rPr>
        <w:t> </w:t>
      </w:r>
      <w:r>
        <w:rPr/>
        <w:t>the watermarked image is subjected to crop attack and original cover image with reference to</w:t>
      </w:r>
      <w:r>
        <w:rPr>
          <w:spacing w:val="1"/>
        </w:rPr>
        <w:t> </w:t>
      </w:r>
      <w:r>
        <w:rPr/>
        <w:t>Figure 4.46(a). It can be observed that the three images denote visual similarity between them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signifies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 concealed</w:t>
      </w:r>
      <w:r>
        <w:rPr>
          <w:spacing w:val="2"/>
        </w:rPr>
        <w:t> </w:t>
      </w:r>
      <w:r>
        <w:rPr/>
        <w:t>without notice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 PSNR value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43.0859dB.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3"/>
          <w:numId w:val="50"/>
        </w:numPr>
        <w:tabs>
          <w:tab w:pos="3084" w:val="left" w:leader="none"/>
          <w:tab w:pos="6218" w:val="left" w:leader="none"/>
        </w:tabs>
        <w:spacing w:line="240" w:lineRule="auto" w:before="91" w:after="0"/>
        <w:ind w:left="3083" w:right="0" w:hanging="361"/>
        <w:jc w:val="left"/>
        <w:rPr>
          <w:sz w:val="24"/>
        </w:rPr>
      </w:pPr>
      <w:r>
        <w:rPr/>
        <w:pict>
          <v:group style="position:absolute;margin-left:126.75pt;margin-top:-107.276878pt;width:155.25pt;height:130.4500pt;mso-position-horizontal-relative:page;mso-position-vertical-relative:paragraph;z-index:-20942848" coordorigin="2535,-2146" coordsize="3105,2609">
            <v:shape style="position:absolute;left:3066;top:-2146;width:2319;height:2304" type="#_x0000_t75" stroked="false">
              <v:imagedata r:id="rId148" o:title=""/>
            </v:shape>
            <v:rect style="position:absolute;left:2535;top:13;width:3105;height:45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03pt;margin-top:-107.276878pt;width:244.5pt;height:130.4500pt;mso-position-horizontal-relative:page;mso-position-vertical-relative:paragraph;z-index:-20942336" coordorigin="6060,-2146" coordsize="4890,2609">
            <v:shape style="position:absolute;left:7273;top:-2146;width:2319;height:2304" type="#_x0000_t75" stroked="false">
              <v:imagedata r:id="rId149" o:title=""/>
            </v:shape>
            <v:rect style="position:absolute;left:6060;top:13;width:4890;height:450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Watermarked</w:t>
      </w:r>
      <w:r>
        <w:rPr>
          <w:spacing w:val="-2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7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-3"/>
          <w:sz w:val="24"/>
        </w:rPr>
        <w:t> </w:t>
      </w:r>
      <w:r>
        <w:rPr>
          <w:sz w:val="24"/>
        </w:rPr>
        <w:t>Crop</w:t>
      </w:r>
      <w:r>
        <w:rPr>
          <w:spacing w:val="-2"/>
          <w:sz w:val="24"/>
        </w:rPr>
        <w:t> </w:t>
      </w:r>
      <w:r>
        <w:rPr>
          <w:sz w:val="24"/>
        </w:rPr>
        <w:t>Attack</w:t>
      </w:r>
    </w:p>
    <w:p>
      <w:pPr>
        <w:pStyle w:val="BodyText"/>
        <w:spacing w:before="48"/>
        <w:ind w:left="3864" w:right="2594" w:hanging="1429"/>
      </w:pPr>
      <w:r>
        <w:rPr/>
        <w:t>Figure</w:t>
      </w:r>
      <w:r>
        <w:rPr>
          <w:spacing w:val="-4"/>
        </w:rPr>
        <w:t> </w:t>
      </w:r>
      <w:r>
        <w:rPr/>
        <w:t>4.59: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 Attack</w:t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5"/>
        <w:ind w:left="1420" w:right="1192"/>
        <w:jc w:val="both"/>
      </w:pPr>
      <w:r>
        <w:rPr/>
        <w:t>The visual similarity between the original watermark image as shown in Figure 4.46(b) and</w:t>
      </w:r>
      <w:r>
        <w:rPr>
          <w:spacing w:val="1"/>
        </w:rPr>
        <w:t> </w:t>
      </w:r>
      <w:r>
        <w:rPr/>
        <w:t>extracted watermark image under crop attack is given in Figure 4.60. The degree of visual</w:t>
      </w:r>
      <w:r>
        <w:rPr>
          <w:spacing w:val="1"/>
        </w:rPr>
        <w:t> </w:t>
      </w:r>
      <w:r>
        <w:rPr/>
        <w:t>similarity</w:t>
      </w:r>
      <w:r>
        <w:rPr>
          <w:spacing w:val="6"/>
        </w:rPr>
        <w:t> </w:t>
      </w:r>
      <w:r>
        <w:rPr/>
        <w:t>between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images</w:t>
      </w:r>
      <w:r>
        <w:rPr>
          <w:spacing w:val="15"/>
        </w:rPr>
        <w:t> </w:t>
      </w:r>
      <w:r>
        <w:rPr/>
        <w:t>shows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resilience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algorithm</w:t>
      </w:r>
      <w:r>
        <w:rPr>
          <w:spacing w:val="12"/>
        </w:rPr>
        <w:t> </w:t>
      </w:r>
      <w:r>
        <w:rPr/>
        <w:t>under</w:t>
      </w:r>
      <w:r>
        <w:rPr>
          <w:spacing w:val="11"/>
        </w:rPr>
        <w:t> </w:t>
      </w:r>
      <w:r>
        <w:rPr/>
        <w:t>this</w:t>
      </w:r>
      <w:r>
        <w:rPr>
          <w:spacing w:val="14"/>
        </w:rPr>
        <w:t> </w:t>
      </w:r>
      <w:r>
        <w:rPr/>
        <w:t>attack</w:t>
      </w:r>
    </w:p>
    <w:p>
      <w:pPr>
        <w:spacing w:after="0" w:line="36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360" w:lineRule="auto" w:before="74" w:after="6"/>
        <w:ind w:left="1420" w:right="1192"/>
        <w:jc w:val="both"/>
      </w:pP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 0.9643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0.4183.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-57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14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almost</w:t>
      </w:r>
      <w:r>
        <w:rPr>
          <w:spacing w:val="13"/>
        </w:rPr>
        <w:t> </w:t>
      </w:r>
      <w:r>
        <w:rPr/>
        <w:t>similar</w:t>
      </w:r>
      <w:r>
        <w:rPr>
          <w:spacing w:val="12"/>
        </w:rPr>
        <w:t> </w:t>
      </w:r>
      <w:r>
        <w:rPr/>
        <w:t>since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NCC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is close to 1.</w:t>
      </w:r>
    </w:p>
    <w:p>
      <w:pPr>
        <w:pStyle w:val="BodyText"/>
        <w:ind w:left="490"/>
        <w:rPr>
          <w:sz w:val="20"/>
        </w:rPr>
      </w:pPr>
      <w:r>
        <w:rPr>
          <w:sz w:val="20"/>
        </w:rPr>
        <w:pict>
          <v:group style="width:552pt;height:161.25pt;mso-position-horizontal-relative:char;mso-position-vertical-relative:line" coordorigin="0,0" coordsize="11040,3225">
            <v:shape style="position:absolute;left:4378;top:0;width:2187;height:2160" type="#_x0000_t75" stroked="false">
              <v:imagedata r:id="rId150" o:title=""/>
            </v:shape>
            <v:shape style="position:absolute;left:0;top:2159;width:11040;height:1065" coordorigin="0,2160" coordsize="11040,1065" path="m11040,2535l7080,2535,7080,2160,3960,2160,3960,2535,0,2535,0,3225,11040,3225,11040,2535xe" filled="true" fillcolor="#ffffff" stroked="false">
              <v:path arrowok="t"/>
              <v:fill type="solid"/>
            </v:shape>
            <v:shape style="position:absolute;left:0;top:0;width:11040;height:32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2518" w:right="25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  <w:p>
                    <w:pPr>
                      <w:spacing w:before="91"/>
                      <w:ind w:left="2521" w:right="25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 4.60: Comparison of Original watermark and Extracted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 image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 Crop 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420" w:right="1195"/>
        <w:jc w:val="both"/>
      </w:pPr>
      <w:r>
        <w:rPr/>
        <w:pict>
          <v:shape style="position:absolute;margin-left:90.024002pt;margin-top:-27.090248pt;width:454.25pt;height:13.3pt;mso-position-horizontal-relative:page;mso-position-vertical-relative:paragraph;z-index:-209413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The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summary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results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of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various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scenarios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depicted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table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4.5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shown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appendix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1.584961pt;margin-top:90.463371pt;width:262.2pt;height:198.1pt;mso-position-horizontal-relative:page;mso-position-vertical-relative:paragraph;z-index:15854080" coordorigin="6832,1809" coordsize="5244,3962">
            <v:shape style="position:absolute;left:7902;top:2003;width:3574;height:345" coordorigin="7903,2004" coordsize="3574,345" path="m7903,2004l7903,2083m8499,2004l8499,2154m9094,2004l9094,2156m9690,2004l9690,2349m10285,2004l10285,2267m10881,2004l10881,2311m11476,2004l11476,2138e" filled="false" stroked="true" strokeweight=".365922pt" strokecolor="#252525">
              <v:path arrowok="t"/>
              <v:stroke dashstyle="solid"/>
            </v:shape>
            <v:line style="position:absolute" from="12072,2004" to="7307,2004" stroked="true" strokeweight=".365694pt" strokecolor="#252525">
              <v:stroke dashstyle="solid"/>
            </v:line>
            <v:shape style="position:absolute;left:7307;top:2000;width:4768;height:55" coordorigin="7307,2000" coordsize="4768,55" path="m12075,2000l7307,2000,7307,2008,7899,2008,7899,2055,7907,2055,7907,2008,8495,2008,8495,2055,8502,2055,8502,2008,9090,2008,9090,2055,9098,2055,9098,2008,9686,2008,9686,2055,9693,2055,9693,2008,10281,2008,10281,2055,10289,2055,10289,2008,10877,2008,10877,2055,10884,2055,10884,2008,11472,2008,11472,2055,11480,2055,11480,2008,12075,2008,12075,2000xe" filled="true" fillcolor="#252525" stroked="false">
              <v:path arrowok="t"/>
              <v:fill type="solid"/>
            </v:shape>
            <v:shape style="position:absolute;left:7307;top:5765;width:4765;height:4" coordorigin="7307,5765" coordsize="4765,4" path="m7307,5765l8350,5765m8647,5765l8945,5765m9243,5765l9541,5765m9838,5765l10136,5765m10434,5765l10732,5765m11029,5765l11327,5765m11625,5765l12072,5765m7307,5769l12072,5769e" filled="false" stroked="true" strokeweight=".182847pt" strokecolor="#252525">
              <v:path arrowok="t"/>
              <v:stroke dashstyle="solid"/>
            </v:shape>
            <v:shape style="position:absolute;left:7307;top:5763;width:4768;height:8" coordorigin="7307,5763" coordsize="4768,8" path="m12075,5763l11625,5763,11625,5767,11327,5767,11327,5763,11029,5763,11029,5767,10732,5767,10732,5763,10434,5763,10434,5767,10136,5767,10136,5763,9838,5763,9838,5767,9541,5767,9541,5763,9243,5763,9243,5767,8945,5767,8945,5763,8647,5763,8647,5767,8350,5767,8350,5763,7307,5763,7307,5767,7307,5771,12075,5771,12075,5767,12075,5763xe" filled="true" fillcolor="#252525" stroked="false">
              <v:path arrowok="t"/>
              <v:fill type="solid"/>
            </v:shape>
            <v:shape style="position:absolute;left:7307;top:2380;width:447;height:3011" coordorigin="7307,2380" coordsize="447,3011" path="m7307,5391l7754,5391m7307,5014l7754,5014m7307,4638l7754,4638m7307,4262l7754,4262m7307,3885l7754,3885m7307,3509l7754,3509m7307,3133l7754,3133m7307,2757l7754,2757m7307,2380l7754,2380e" filled="false" stroked="true" strokeweight=".365694pt" strokecolor="#252525">
              <v:path arrowok="t"/>
              <v:stroke dashstyle="solid"/>
            </v:shape>
            <v:rect style="position:absolute;left:7303;top:2000;width:8;height:3767" filled="true" fillcolor="#252525" stroked="false">
              <v:fill type="solid"/>
            </v:rect>
            <v:shape style="position:absolute;left:11625;top:2380;width:447;height:3011" coordorigin="11625,2380" coordsize="447,3011" path="m11625,5391l12072,5391m11625,5014l12072,5014m11625,4638l12072,4638m11625,4262l12072,4262m11625,3885l12072,3885m11625,3509l12072,3509m11625,3133l12072,3133m11625,2757l12072,2757m11625,2380l12072,2380e" filled="false" stroked="true" strokeweight=".365694pt" strokecolor="#252525">
              <v:path arrowok="t"/>
              <v:stroke dashstyle="solid"/>
            </v:shape>
            <v:shape style="position:absolute;left:7307;top:2000;width:4768;height:3771" coordorigin="7307,2000" coordsize="4768,3771" path="m7359,5763l7307,5763,7307,5771,7359,5771,7359,5763xm7359,5387l7307,5387,7307,5394,7359,5394,7359,5387xm7359,5011l7307,5011,7307,5018,7359,5018,7359,5011xm7359,4634l7307,4634,7307,4642,7359,4642,7359,4634xm7359,3129l7307,3129,7307,3136,7359,3136,7359,3129xm7359,2753l7307,2753,7307,2760,7359,2760,7359,2753xm7359,2377l7307,2377,7307,2384,7359,2384,7359,2377xm7359,2000l7307,2000,7307,2008,7359,2008,7359,2000xm12075,2000l12068,2000,12068,2000,12020,2000,12020,2008,12068,2008,12068,2377,12020,2377,12020,2384,12068,2384,12068,2753,12020,2753,12020,2760,12068,2760,12068,3129,12020,3129,12020,3136,12068,3136,12068,3506,12020,3506,12020,3513,12068,3513,12068,3882,12020,3882,12020,3889,12068,3889,12068,4258,12020,4258,12020,4265,12068,4265,12068,4634,12020,4634,12020,4642,12068,4642,12068,5011,12020,5011,12020,5018,12068,5018,12068,5387,12020,5387,12020,5394,12068,5394,12068,5763,12020,5763,12020,5771,12072,5771,12072,5767,12075,5767,12075,2000xe" filled="true" fillcolor="#252525" stroked="false">
              <v:path arrowok="t"/>
              <v:fill type="solid"/>
            </v:shape>
            <v:shape style="position:absolute;left:6831;top:3384;width:527;height:1016" type="#_x0000_t75" stroked="false">
              <v:imagedata r:id="rId151" o:title=""/>
            </v:shape>
            <v:shape style="position:absolute;left:7176;top:1960;width:37;height:100" coordorigin="7176,1961" coordsize="37,100" path="m7213,1961l7205,1961,7203,1965,7199,1970,7189,1979,7183,1983,7176,1986,7176,1998,7200,1983,7200,2060,7213,2060,7213,1961xe" filled="true" fillcolor="#252525" stroked="false">
              <v:path arrowok="t"/>
              <v:fill type="solid"/>
            </v:shape>
            <v:shape style="position:absolute;left:7428;top:1809;width:4464;height:119" type="#_x0000_t75" stroked="false">
              <v:imagedata r:id="rId152" o:title=""/>
            </v:shape>
            <v:shape style="position:absolute;left:7307;top:5765;width:4765;height:4" coordorigin="7307,5765" coordsize="4765,4" path="m7307,5765l8350,5765m8647,5765l8945,5765m9243,5765l9541,5765m9838,5765l10136,5765m10434,5765l10732,5765m11029,5765l11327,5765m11625,5765l12072,5765m7307,5769l12072,5769e" filled="false" stroked="true" strokeweight=".182847pt" strokecolor="#252525">
              <v:path arrowok="t"/>
              <v:stroke dashstyle="solid"/>
            </v:shape>
            <v:shape style="position:absolute;left:8051;top:2380;width:298;height:3011" coordorigin="8052,2380" coordsize="298,3011" path="m8052,5391l8350,5391m8052,5014l8350,5014m8052,4638l8350,4638m8052,4262l8350,4262m8052,3885l8350,3885m8052,3509l8350,3509m8052,3133l8350,3133m8052,2757l8350,2757m8052,2380l8350,2380e" filled="false" stroked="true" strokeweight=".365694pt" strokecolor="#252525">
              <v:path arrowok="t"/>
              <v:stroke dashstyle="solid"/>
            </v:shape>
            <v:rect style="position:absolute;left:7754;top:2082;width:298;height:3684" filled="true" fillcolor="#0000ff" stroked="false">
              <v:fill type="solid"/>
            </v:rect>
            <v:shape style="position:absolute;left:8647;top:2380;width:298;height:3011" coordorigin="8647,2380" coordsize="298,3011" path="m8647,5391l8945,5391m8647,5014l8945,5014m8647,4638l8945,4638m8647,4262l8945,4262m8647,3885l8945,3885m8647,3509l8945,3509m8647,3133l8945,3133m8647,2757l8945,2757m8647,2380l8945,2380e" filled="false" stroked="true" strokeweight=".365694pt" strokecolor="#252525">
              <v:path arrowok="t"/>
              <v:stroke dashstyle="solid"/>
            </v:shape>
            <v:rect style="position:absolute;left:8349;top:2154;width:298;height:3613" filled="true" fillcolor="#0000ff" stroked="false">
              <v:fill type="solid"/>
            </v:rect>
            <v:shape style="position:absolute;left:9242;top:2380;width:298;height:3011" coordorigin="9243,2380" coordsize="298,3011" path="m9243,5391l9541,5391m9243,5014l9541,5014m9243,4638l9541,4638m9243,4262l9541,4262m9243,3885l9541,3885m9243,3509l9541,3509m9243,3133l9541,3133m9243,2757l9541,2757m9243,2380l9541,2380e" filled="false" stroked="true" strokeweight=".365694pt" strokecolor="#252525">
              <v:path arrowok="t"/>
              <v:stroke dashstyle="solid"/>
            </v:shape>
            <v:rect style="position:absolute;left:8945;top:2155;width:298;height:3611" filled="true" fillcolor="#0000ff" stroked="false">
              <v:fill type="solid"/>
            </v:rect>
            <v:shape style="position:absolute;left:9838;top:2380;width:298;height:3011" coordorigin="9838,2380" coordsize="298,3011" path="m9838,5391l10136,5391m9838,5014l10136,5014m9838,4638l10136,4638m9838,4262l10136,4262m9838,3885l10136,3885m9838,3509l10136,3509m9838,3133l10136,3133m9838,2757l10136,2757m9838,2380l10136,2380e" filled="false" stroked="true" strokeweight=".365694pt" strokecolor="#252525">
              <v:path arrowok="t"/>
              <v:stroke dashstyle="solid"/>
            </v:shape>
            <v:rect style="position:absolute;left:9540;top:2348;width:298;height:3419" filled="true" fillcolor="#0000ff" stroked="false">
              <v:fill type="solid"/>
            </v:rect>
            <v:shape style="position:absolute;left:10434;top:2380;width:298;height:3011" coordorigin="10434,2380" coordsize="298,3011" path="m10434,5391l10732,5391m10434,5014l10732,5014m10434,4638l10732,4638m10434,4262l10732,4262m10434,3885l10732,3885m10434,3509l10732,3509m10434,3133l10732,3133m10434,2757l10732,2757m10434,2380l10732,2380e" filled="false" stroked="true" strokeweight=".365694pt" strokecolor="#252525">
              <v:path arrowok="t"/>
              <v:stroke dashstyle="solid"/>
            </v:shape>
            <v:rect style="position:absolute;left:10136;top:2267;width:298;height:3500" filled="true" fillcolor="#0000ff" stroked="false">
              <v:fill type="solid"/>
            </v:rect>
            <v:shape style="position:absolute;left:11029;top:2380;width:298;height:3011" coordorigin="11029,2380" coordsize="298,3011" path="m11029,5391l11327,5391m11029,5014l11327,5014m11029,4638l11327,4638m11029,4262l11327,4262m11029,3885l11327,3885m11029,3509l11327,3509m11029,3133l11327,3133m11029,2757l11327,2757m11029,2380l11327,2380e" filled="false" stroked="true" strokeweight=".365694pt" strokecolor="#252525">
              <v:path arrowok="t"/>
              <v:stroke dashstyle="solid"/>
            </v:shape>
            <v:shape style="position:absolute;left:10731;top:2138;width:894;height:3629" coordorigin="10732,2138" coordsize="894,3629" path="m11029,2311l10732,2311,10732,5767,11029,5767,11029,2311xm11625,2138l11327,2138,11327,5767,11625,5767,11625,2138xe" filled="true" fillcolor="#0000ff" stroked="false">
              <v:path arrowok="t"/>
              <v:fill type="solid"/>
            </v:shape>
            <v:shape style="position:absolute;left:7754;top:2082;width:3871;height:3684" coordorigin="7754,2083" coordsize="3871,3684" path="m7754,5767l8052,5767,8052,2083,7754,2083,7754,5767xm8350,5767l8647,5767,8647,2154,8350,2154,8350,5767xm8945,5767l9243,5767,9243,2156,8945,2156,8945,5767xm9541,5767l9838,5767,9838,2349,9541,2349,9541,5767xm10136,5767l10434,5767,10434,2267,10136,2267,10136,5767xm10732,5767l11029,5767,11029,2311,10732,2311,10732,5767xm11327,5767l11625,5767,11625,2138,11327,2138,11327,5767xe" filled="false" stroked="true" strokeweight=".365808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4474190</wp:posOffset>
            </wp:positionH>
            <wp:positionV relativeFrom="paragraph">
              <wp:posOffset>1962103</wp:posOffset>
            </wp:positionV>
            <wp:extent cx="116528" cy="64008"/>
            <wp:effectExtent l="0" t="0" r="0" b="0"/>
            <wp:wrapNone/>
            <wp:docPr id="13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4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8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4474190</wp:posOffset>
            </wp:positionH>
            <wp:positionV relativeFrom="paragraph">
              <wp:posOffset>1723107</wp:posOffset>
            </wp:positionV>
            <wp:extent cx="116489" cy="64008"/>
            <wp:effectExtent l="0" t="0" r="0" b="0"/>
            <wp:wrapNone/>
            <wp:docPr id="13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4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8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4474190</wp:posOffset>
            </wp:positionH>
            <wp:positionV relativeFrom="paragraph">
              <wp:posOffset>1484204</wp:posOffset>
            </wp:positionV>
            <wp:extent cx="116657" cy="64008"/>
            <wp:effectExtent l="0" t="0" r="0" b="0"/>
            <wp:wrapNone/>
            <wp:docPr id="13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4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5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437111pt;margin-top:96.882469pt;width:260pt;height:198.1pt;mso-position-horizontal-relative:page;mso-position-vertical-relative:paragraph;z-index:15860224" coordorigin="549,1938" coordsize="5200,3962">
            <v:shape style="position:absolute;left:1575;top:2132;width:3574;height:561" coordorigin="1576,2132" coordsize="3574,561" path="m1576,2132l1576,2262m2172,2132l2172,2411m2767,2132l2767,2630m3363,2132l3363,2693m3958,2132l3958,2671m4554,2132l4554,2643m5149,2132l5149,2653e" filled="false" stroked="true" strokeweight=".365922pt" strokecolor="#252525">
              <v:path arrowok="t"/>
              <v:stroke dashstyle="solid"/>
            </v:shape>
            <v:line style="position:absolute" from="2320,2509" to="5745,2509" stroked="true" strokeweight=".365728pt" strokecolor="#252525">
              <v:stroke dashstyle="solid"/>
            </v:line>
            <v:line style="position:absolute" from="5745,2132" to="980,2132" stroked="true" strokeweight=".365728pt" strokecolor="#252525">
              <v:stroke dashstyle="solid"/>
            </v:line>
            <v:shape style="position:absolute;left:980;top:2128;width:4768;height:55" coordorigin="980,2129" coordsize="4768,55" path="m5748,2129l980,2129,980,2136,1572,2136,1572,2184,1580,2184,1580,2136,2168,2136,2168,2184,2175,2184,2175,2136,2763,2136,2763,2184,2771,2184,2771,2136,3359,2136,3359,2184,3366,2184,3366,2136,3954,2136,3954,2184,3962,2184,3962,2136,4550,2136,4550,2184,4557,2184,4557,2136,5145,2136,5145,2184,5153,2184,5153,2136,5748,2136,5748,2129xe" filled="true" fillcolor="#252525" stroked="false">
              <v:path arrowok="t"/>
              <v:fill type="solid"/>
            </v:shape>
            <v:shape style="position:absolute;left:980;top:5893;width:4765;height:4" coordorigin="980,5894" coordsize="4765,4" path="m980,5894l2023,5894m2320,5894l2618,5894m2916,5894l3214,5894m3511,5894l3809,5894m4107,5894l4405,5894m4702,5894l5000,5894m5298,5894l5745,5894m980,5897l5745,5897e" filled="false" stroked="true" strokeweight=".182864pt" strokecolor="#252525">
              <v:path arrowok="t"/>
              <v:stroke dashstyle="solid"/>
            </v:shape>
            <v:shape style="position:absolute;left:980;top:5892;width:4768;height:8" coordorigin="980,5892" coordsize="4768,8" path="m5748,5892l5298,5892,5298,5896,5000,5896,5000,5892,4702,5892,4702,5896,4405,5896,4405,5892,4107,5892,4107,5896,3809,5896,3809,5892,3511,5892,3511,5896,3214,5896,3214,5892,2916,5892,2916,5896,2618,5896,2618,5892,2320,5892,2320,5896,2023,5896,2023,5892,980,5892,980,5896,980,5899,5748,5899,5748,5896,5748,5892xe" filled="true" fillcolor="#252525" stroked="false">
              <v:path arrowok="t"/>
              <v:fill type="solid"/>
            </v:shape>
            <v:shape style="position:absolute;left:980;top:2508;width:447;height:3011" coordorigin="980,2509" coordsize="447,3011" path="m980,5519l1427,5519m980,5143l1427,5143m980,4767l1427,4767m980,4390l1427,4390m980,4014l1427,4014m980,3638l1427,3638m980,3261l1427,3261m980,2885l1427,2885m980,2509l1427,2509e" filled="false" stroked="true" strokeweight=".365728pt" strokecolor="#252525">
              <v:path arrowok="t"/>
              <v:stroke dashstyle="solid"/>
            </v:shape>
            <v:rect style="position:absolute;left:976;top:2128;width:8;height:3767" filled="true" fillcolor="#252525" stroked="false">
              <v:fill type="solid"/>
            </v:rect>
            <v:shape style="position:absolute;left:5298;top:2885;width:447;height:2635" coordorigin="5298,2885" coordsize="447,2635" path="m5298,5519l5745,5519m5298,5143l5745,5143m5298,4767l5745,4767m5298,4390l5745,4390m5298,4014l5745,4014m5298,3638l5745,3638m5298,3261l5745,3261m5298,2885l5745,2885e" filled="false" stroked="true" strokeweight=".365728pt" strokecolor="#252525">
              <v:path arrowok="t"/>
              <v:stroke dashstyle="solid"/>
            </v:shape>
            <v:shape style="position:absolute;left:980;top:2128;width:4768;height:3771" coordorigin="980,2129" coordsize="4768,3771" path="m1032,5892l980,5892,980,5899,1032,5899,1032,5892xm1032,5516l980,5516,980,5523,1032,5523,1032,5516xm1032,5139l980,5139,980,5147,1032,5147,1032,5139xm1032,4763l980,4763,980,4770,1032,4770,1032,4763xm1032,3258l980,3258,980,3265,1032,3265,1032,3258xm1032,2881l980,2881,980,2889,1032,2889,1032,2881xm1032,2505l980,2505,980,2512,1032,2512,1032,2505xm5748,2129l5741,2129,5741,2129,5693,2129,5693,2136,5741,2136,5741,2505,5693,2505,5693,2512,5741,2512,5741,2881,5693,2881,5693,2889,5741,2889,5741,3258,5693,3258,5693,3265,5741,3265,5741,3634,5693,3634,5693,3641,5741,3641,5741,4010,5693,4010,5693,4018,5741,4018,5741,4387,5693,4387,5693,4394,5741,4394,5741,4763,5693,4763,5693,4770,5741,4770,5741,5139,5693,5139,5693,5147,5741,5147,5741,5516,5693,5516,5693,5523,5741,5523,5741,5892,5693,5892,5693,5899,5745,5899,5745,5896,5748,5896,5748,2129xe" filled="true" fillcolor="#252525" stroked="false">
              <v:path arrowok="t"/>
              <v:fill type="solid"/>
            </v:shape>
            <v:shape style="position:absolute;left:772;top:5100;width:135;height:102" type="#_x0000_t75" stroked="false">
              <v:imagedata r:id="rId156" o:title=""/>
            </v:shape>
            <v:shape style="position:absolute;left:772;top:4723;width:136;height:102" type="#_x0000_t75" stroked="false">
              <v:imagedata r:id="rId157" o:title=""/>
            </v:shape>
            <v:shape style="position:absolute;left:762;top:3218;width:146;height:102" type="#_x0000_t75" stroked="false">
              <v:imagedata r:id="rId158" o:title=""/>
            </v:shape>
            <v:shape style="position:absolute;left:758;top:2842;width:148;height:102" type="#_x0000_t75" stroked="false">
              <v:imagedata r:id="rId159" o:title=""/>
            </v:shape>
            <v:shape style="position:absolute;left:758;top:2466;width:150;height:101" type="#_x0000_t75" stroked="false">
              <v:imagedata r:id="rId160" o:title=""/>
            </v:shape>
            <v:shape style="position:absolute;left:548;top:3466;width:483;height:1117" type="#_x0000_t75" stroked="false">
              <v:imagedata r:id="rId161" o:title=""/>
            </v:shape>
            <v:shape style="position:absolute;left:762;top:1937;width:4854;height:253" type="#_x0000_t75" stroked="false">
              <v:imagedata r:id="rId162" o:title=""/>
            </v:shape>
            <v:shape style="position:absolute;left:980;top:5893;width:4765;height:4" coordorigin="980,5894" coordsize="4765,4" path="m980,5894l2023,5894m2320,5894l2618,5894m2916,5894l3214,5894m3511,5894l3809,5894m4107,5894l4405,5894m4702,5894l5000,5894m5298,5894l5745,5894m980,5897l5745,5897e" filled="false" stroked="true" strokeweight=".182864pt" strokecolor="#252525">
              <v:path arrowok="t"/>
              <v:stroke dashstyle="solid"/>
            </v:shape>
            <v:shape style="position:absolute;left:1724;top:2508;width:298;height:3011" coordorigin="1725,2509" coordsize="298,3011" path="m1725,5519l2023,5519m1725,5143l2023,5143m1725,4767l2023,4767m1725,4390l2023,4390m1725,4014l2023,4014m1725,3638l2023,3638m1725,3261l2023,3261m1725,2885l2023,2885m1725,2509l2023,2509e" filled="false" stroked="true" strokeweight=".365728pt" strokecolor="#252525">
              <v:path arrowok="t"/>
              <v:stroke dashstyle="solid"/>
            </v:shape>
            <v:rect style="position:absolute;left:1427;top:2261;width:298;height:3634" filled="true" fillcolor="#ff0000" stroked="false">
              <v:fill type="solid"/>
            </v:rect>
            <v:shape style="position:absolute;left:2320;top:2885;width:298;height:2635" coordorigin="2320,2885" coordsize="298,2635" path="m2320,5519l2618,5519m2320,5143l2618,5143m2320,4767l2618,4767m2320,4390l2618,4390m2320,4014l2618,4014m2320,3638l2618,3638m2320,3261l2618,3261m2320,2885l2618,2885e" filled="false" stroked="true" strokeweight=".365728pt" strokecolor="#252525">
              <v:path arrowok="t"/>
              <v:stroke dashstyle="solid"/>
            </v:shape>
            <v:rect style="position:absolute;left:2022;top:2410;width:298;height:3485" filled="true" fillcolor="#ff0000" stroked="false">
              <v:fill type="solid"/>
            </v:rect>
            <v:shape style="position:absolute;left:2915;top:2885;width:298;height:2635" coordorigin="2916,2885" coordsize="298,2635" path="m2916,5519l3214,5519m2916,5143l3214,5143m2916,4767l3214,4767m2916,4390l3214,4390m2916,4014l3214,4014m2916,3638l3214,3638m2916,3261l3214,3261m2916,2885l3214,2885e" filled="false" stroked="true" strokeweight=".365728pt" strokecolor="#252525">
              <v:path arrowok="t"/>
              <v:stroke dashstyle="solid"/>
            </v:shape>
            <v:rect style="position:absolute;left:2618;top:2629;width:298;height:3266" filled="true" fillcolor="#ff0000" stroked="false">
              <v:fill type="solid"/>
            </v:rect>
            <v:shape style="position:absolute;left:3511;top:2885;width:298;height:2635" coordorigin="3511,2885" coordsize="298,2635" path="m3511,5519l3809,5519m3511,5143l3809,5143m3511,4767l3809,4767m3511,4390l3809,4390m3511,4014l3809,4014m3511,3638l3809,3638m3511,3261l3809,3261m3511,2885l3809,2885e" filled="false" stroked="true" strokeweight=".365728pt" strokecolor="#252525">
              <v:path arrowok="t"/>
              <v:stroke dashstyle="solid"/>
            </v:shape>
            <v:rect style="position:absolute;left:3213;top:2693;width:298;height:3203" filled="true" fillcolor="#ff0000" stroked="false">
              <v:fill type="solid"/>
            </v:rect>
            <v:shape style="position:absolute;left:4107;top:2885;width:298;height:2635" coordorigin="4107,2885" coordsize="298,2635" path="m4107,5519l4405,5519m4107,5143l4405,5143m4107,4767l4405,4767m4107,4390l4405,4390m4107,4014l4405,4014m4107,3638l4405,3638m4107,3261l4405,3261m4107,2885l4405,2885e" filled="false" stroked="true" strokeweight=".365728pt" strokecolor="#252525">
              <v:path arrowok="t"/>
              <v:stroke dashstyle="solid"/>
            </v:shape>
            <v:rect style="position:absolute;left:3809;top:2670;width:298;height:3225" filled="true" fillcolor="#ff0000" stroked="false">
              <v:fill type="solid"/>
            </v:rect>
            <v:shape style="position:absolute;left:4702;top:2885;width:298;height:2635" coordorigin="4702,2885" coordsize="298,2635" path="m4702,5519l5000,5519m4702,5143l5000,5143m4702,4767l5000,4767m4702,4390l5000,4390m4702,4014l5000,4014m4702,3638l5000,3638m4702,3261l5000,3261m4702,2885l5000,2885e" filled="false" stroked="true" strokeweight=".365728pt" strokecolor="#252525">
              <v:path arrowok="t"/>
              <v:stroke dashstyle="solid"/>
            </v:shape>
            <v:shape style="position:absolute;left:4404;top:2643;width:894;height:3253" coordorigin="4405,2643" coordsize="894,3253" path="m4702,2643l4405,2643,4405,5896,4702,5896,4702,2643xm5298,2653l5000,2653,5000,5896,5298,5896,5298,2653xe" filled="true" fillcolor="#ff0000" stroked="false">
              <v:path arrowok="t"/>
              <v:fill type="solid"/>
            </v:shape>
            <v:shape style="position:absolute;left:1427;top:2261;width:3871;height:3634" coordorigin="1427,2262" coordsize="3871,3634" path="m1427,5896l1725,5896,1725,2262,1427,2262,1427,5896xm2023,5896l2320,5896,2320,2411,2023,2411,2023,5896xm2618,5896l2916,5896,2916,2630,2618,2630,2618,5896xm3214,5896l3511,5896,3511,2693,3214,2693,3214,5896xm3809,5896l4107,5896,4107,2671,3809,2671,3809,5896xm4405,5896l4702,5896,4702,2643,4405,2643,4405,5896xm5000,5896l5298,5896,5298,2653,5000,2653,5000,5896xe" filled="false" stroked="true" strokeweight=".365825pt" strokecolor="#000000">
              <v:path arrowok="t"/>
              <v:stroke dashstyle="solid"/>
            </v:shape>
            <w10:wrap type="none"/>
          </v:group>
        </w:pict>
      </w:r>
      <w:r>
        <w:rPr/>
        <w:t>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whilst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 selected</w:t>
      </w:r>
      <w:r>
        <w:rPr>
          <w:spacing w:val="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scaling</w:t>
      </w:r>
      <w:r>
        <w:rPr>
          <w:spacing w:val="-3"/>
        </w:rPr>
        <w:t> </w:t>
      </w:r>
      <w:r>
        <w:rPr/>
        <w:t>factor from</w:t>
      </w:r>
      <w:r>
        <w:rPr>
          <w:spacing w:val="-1"/>
        </w:rPr>
        <w:t> </w:t>
      </w:r>
      <w:r>
        <w:rPr/>
        <w:t>various attack</w:t>
      </w:r>
      <w:r>
        <w:rPr>
          <w:spacing w:val="2"/>
        </w:rPr>
        <w:t> </w:t>
      </w:r>
      <w:r>
        <w:rPr/>
        <w:t>scenarios.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51"/>
        </w:numPr>
        <w:tabs>
          <w:tab w:pos="2141" w:val="left" w:leader="none"/>
          <w:tab w:pos="670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4831318</wp:posOffset>
            </wp:positionH>
            <wp:positionV relativeFrom="paragraph">
              <wp:posOffset>-423277</wp:posOffset>
            </wp:positionV>
            <wp:extent cx="373646" cy="65627"/>
            <wp:effectExtent l="0" t="0" r="0" b="0"/>
            <wp:wrapNone/>
            <wp:docPr id="139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2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4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5306309</wp:posOffset>
            </wp:positionH>
            <wp:positionV relativeFrom="paragraph">
              <wp:posOffset>-423277</wp:posOffset>
            </wp:positionV>
            <wp:extent cx="171501" cy="65341"/>
            <wp:effectExtent l="0" t="0" r="0" b="0"/>
            <wp:wrapNone/>
            <wp:docPr id="141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5614790</wp:posOffset>
            </wp:positionH>
            <wp:positionV relativeFrom="paragraph">
              <wp:posOffset>-423277</wp:posOffset>
            </wp:positionV>
            <wp:extent cx="1459437" cy="204787"/>
            <wp:effectExtent l="0" t="0" r="0" b="0"/>
            <wp:wrapNone/>
            <wp:docPr id="14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4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43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7190657</wp:posOffset>
            </wp:positionH>
            <wp:positionV relativeFrom="paragraph">
              <wp:posOffset>-423277</wp:posOffset>
            </wp:positionV>
            <wp:extent cx="185795" cy="80962"/>
            <wp:effectExtent l="0" t="0" r="0" b="0"/>
            <wp:wrapNone/>
            <wp:docPr id="14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5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8.336121pt;margin-top:-40.852711pt;width:3.25pt;height:5.1pt;mso-position-horizontal-relative:page;mso-position-vertical-relative:paragraph;z-index:15856640" coordorigin="7167,-817" coordsize="65,102" path="m7204,-817l7192,-817,7186,-815,7176,-807,7173,-802,7168,-788,7167,-778,7167,-766,7167,-753,7169,-742,7172,-733,7177,-726,7182,-719,7189,-716,7206,-716,7212,-718,7222,-726,7222,-726,7193,-726,7189,-729,7181,-739,7179,-750,7179,-783,7181,-794,7186,-800,7189,-805,7193,-807,7221,-807,7220,-809,7217,-812,7209,-816,7204,-817xm7221,-807l7205,-807,7209,-804,7217,-794,7219,-783,7219,-750,7217,-739,7209,-729,7205,-726,7222,-726,7225,-731,7230,-745,7231,-753,7231,-778,7231,-784,7228,-796,7226,-801,7221,-807xe" filled="true" fillcolor="#25252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4474190</wp:posOffset>
            </wp:positionH>
            <wp:positionV relativeFrom="paragraph">
              <wp:posOffset>-757779</wp:posOffset>
            </wp:positionV>
            <wp:extent cx="104889" cy="64388"/>
            <wp:effectExtent l="0" t="0" r="0" b="0"/>
            <wp:wrapNone/>
            <wp:docPr id="14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6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8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4474190</wp:posOffset>
            </wp:positionH>
            <wp:positionV relativeFrom="paragraph">
              <wp:posOffset>-996728</wp:posOffset>
            </wp:positionV>
            <wp:extent cx="115737" cy="64007"/>
            <wp:effectExtent l="0" t="0" r="0" b="0"/>
            <wp:wrapNone/>
            <wp:docPr id="14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4474190</wp:posOffset>
            </wp:positionH>
            <wp:positionV relativeFrom="paragraph">
              <wp:posOffset>-1235632</wp:posOffset>
            </wp:positionV>
            <wp:extent cx="116359" cy="64007"/>
            <wp:effectExtent l="0" t="0" r="0" b="0"/>
            <wp:wrapNone/>
            <wp:docPr id="15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8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59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813672</wp:posOffset>
            </wp:positionH>
            <wp:positionV relativeFrom="paragraph">
              <wp:posOffset>-341512</wp:posOffset>
            </wp:positionV>
            <wp:extent cx="371985" cy="65341"/>
            <wp:effectExtent l="0" t="0" r="0" b="0"/>
            <wp:wrapNone/>
            <wp:docPr id="15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1288662</wp:posOffset>
            </wp:positionH>
            <wp:positionV relativeFrom="paragraph">
              <wp:posOffset>-341512</wp:posOffset>
            </wp:positionV>
            <wp:extent cx="171485" cy="65341"/>
            <wp:effectExtent l="0" t="0" r="0" b="0"/>
            <wp:wrapNone/>
            <wp:docPr id="155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1597144</wp:posOffset>
            </wp:positionH>
            <wp:positionV relativeFrom="paragraph">
              <wp:posOffset>-341512</wp:posOffset>
            </wp:positionV>
            <wp:extent cx="1470453" cy="204787"/>
            <wp:effectExtent l="0" t="0" r="0" b="0"/>
            <wp:wrapNone/>
            <wp:docPr id="157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6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53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3173010</wp:posOffset>
            </wp:positionH>
            <wp:positionV relativeFrom="paragraph">
              <wp:posOffset>-341512</wp:posOffset>
            </wp:positionV>
            <wp:extent cx="185777" cy="80962"/>
            <wp:effectExtent l="0" t="0" r="0" b="0"/>
            <wp:wrapNone/>
            <wp:docPr id="159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6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7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.986031pt;margin-top:-34.415276pt;width:3.25pt;height:5.1pt;mso-position-horizontal-relative:page;mso-position-vertical-relative:paragraph;z-index:15862784" coordorigin="840,-688" coordsize="65,102" path="m877,-688l865,-688,859,-686,849,-679,846,-673,841,-659,840,-649,840,-638,840,-625,842,-614,845,-605,850,-597,855,-591,862,-587,879,-587,885,-589,895,-597,895,-597,866,-597,862,-600,854,-611,852,-621,852,-654,854,-665,859,-671,862,-676,866,-678,894,-678,893,-680,890,-683,882,-687,877,-688xm894,-678l878,-678,882,-676,890,-665,892,-654,892,-621,890,-611,882,-600,878,-597,895,-597,898,-602,903,-617,904,-625,904,-649,904,-655,901,-667,899,-672,894,-678xe" filled="true" fillcolor="#25252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.986031pt;margin-top:-53.144207pt;width:3.3pt;height:5pt;mso-position-horizontal-relative:page;mso-position-vertical-relative:paragraph;z-index:15863296" coordorigin="840,-1063" coordsize="66,100" path="m901,-1063l852,-1063,842,-1012,853,-1010,855,-1013,858,-1016,864,-1019,867,-1020,878,-1020,883,-1018,891,-1010,893,-1005,893,-990,891,-984,882,-976,877,-973,867,-973,863,-975,856,-981,853,-986,853,-992,840,-991,841,-983,844,-976,855,-966,863,-963,883,-963,891,-967,903,-982,905,-990,905,-1008,903,-1016,891,-1028,883,-1031,868,-1031,862,-1029,856,-1025,861,-1051,901,-1051,901,-1063xe" filled="true" fillcolor="#252525" stroked="false">
            <v:path arrowok="t"/>
            <v:fill type="solid"/>
            <w10:wrap type="none"/>
          </v:shape>
        </w:pict>
      </w:r>
      <w:r>
        <w:rPr>
          <w:sz w:val="24"/>
        </w:rPr>
        <w:t>PSNR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Watermark Image</w:t>
        <w:tab/>
        <w:t>(b)</w:t>
      </w:r>
      <w:r>
        <w:rPr>
          <w:spacing w:val="56"/>
          <w:sz w:val="24"/>
        </w:rPr>
        <w:t> </w:t>
      </w:r>
      <w:r>
        <w:rPr>
          <w:sz w:val="24"/>
        </w:rPr>
        <w:t>NCC Values</w:t>
      </w:r>
      <w:r>
        <w:rPr>
          <w:spacing w:val="-1"/>
          <w:sz w:val="24"/>
        </w:rPr>
        <w:t> </w:t>
      </w:r>
      <w:r>
        <w:rPr>
          <w:sz w:val="24"/>
        </w:rPr>
        <w:t>for Watermark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4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2387968">
            <wp:simplePos x="0" y="0"/>
            <wp:positionH relativeFrom="page">
              <wp:posOffset>2419075</wp:posOffset>
            </wp:positionH>
            <wp:positionV relativeFrom="page">
              <wp:posOffset>1819951</wp:posOffset>
            </wp:positionV>
            <wp:extent cx="116528" cy="64007"/>
            <wp:effectExtent l="0" t="0" r="0" b="0"/>
            <wp:wrapNone/>
            <wp:docPr id="161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6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2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8480">
            <wp:simplePos x="0" y="0"/>
            <wp:positionH relativeFrom="page">
              <wp:posOffset>2419075</wp:posOffset>
            </wp:positionH>
            <wp:positionV relativeFrom="page">
              <wp:posOffset>1580954</wp:posOffset>
            </wp:positionV>
            <wp:extent cx="117182" cy="64389"/>
            <wp:effectExtent l="0" t="0" r="0" b="0"/>
            <wp:wrapNone/>
            <wp:docPr id="16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8992">
            <wp:simplePos x="0" y="0"/>
            <wp:positionH relativeFrom="page">
              <wp:posOffset>2419075</wp:posOffset>
            </wp:positionH>
            <wp:positionV relativeFrom="page">
              <wp:posOffset>1342051</wp:posOffset>
            </wp:positionV>
            <wp:extent cx="117352" cy="64389"/>
            <wp:effectExtent l="0" t="0" r="0" b="0"/>
            <wp:wrapNone/>
            <wp:docPr id="16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5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215"/>
        <w:rPr>
          <w:sz w:val="20"/>
        </w:rPr>
      </w:pPr>
      <w:r>
        <w:rPr>
          <w:sz w:val="20"/>
        </w:rPr>
        <w:pict>
          <v:group style="width:262.2pt;height:198.1pt;mso-position-horizontal-relative:char;mso-position-vertical-relative:line" coordorigin="0,0" coordsize="5244,3962">
            <v:shape style="position:absolute;left:1071;top:194;width:2383;height:1919" coordorigin="1071,195" coordsize="2383,1919" path="m1071,195l1071,555m1667,195l1667,484m2262,195l2262,870m2858,195l2858,2032m3453,195l3453,2113e" filled="false" stroked="true" strokeweight=".365922pt" strokecolor="#252525">
              <v:path arrowok="t"/>
              <v:stroke dashstyle="solid"/>
            </v:shape>
            <v:shape style="position:absolute;left:2411;top:1323;width:1489;height:753" coordorigin="2411,1324" coordsize="1489,753" path="m3007,2076l3900,2076m2411,1700l3900,1700m2411,1324l3900,1324e" filled="false" stroked="true" strokeweight=".365694pt" strokecolor="#252525">
              <v:path arrowok="t"/>
              <v:stroke dashstyle="solid"/>
            </v:shape>
            <v:shape style="position:absolute;left:4048;top:194;width:596;height:2189" coordorigin="4049,195" coordsize="596,2189" path="m4049,195l4049,1276m4644,195l4644,2384e" filled="false" stroked="true" strokeweight=".365922pt" strokecolor="#252525">
              <v:path arrowok="t"/>
              <v:stroke dashstyle="solid"/>
            </v:shape>
            <v:shape style="position:absolute;left:1815;top:570;width:3425;height:1506" coordorigin="1815,571" coordsize="3425,1506" path="m4198,2076l5240,2076m4198,1700l5240,1700m4198,1324l5240,1324m2411,947l5240,947m1815,571l5240,571e" filled="false" stroked="true" strokeweight=".365694pt" strokecolor="#252525">
              <v:path arrowok="t"/>
              <v:stroke dashstyle="solid"/>
            </v:shape>
            <v:line style="position:absolute" from="5240,195" to="476,195" stroked="true" strokeweight=".365694pt" strokecolor="#252525">
              <v:stroke dashstyle="solid"/>
            </v:line>
            <v:shape style="position:absolute;left:475;top:191;width:4768;height:55" coordorigin="476,191" coordsize="4768,55" path="m5243,191l476,191,476,198,1067,198,1067,246,1075,246,1075,198,1663,198,1663,246,1670,246,1670,198,2258,198,2258,246,2266,246,2266,198,2854,198,2854,246,2861,246,2861,198,3450,198,3450,246,3457,246,3457,198,4045,198,4045,246,4052,246,4052,198,4641,198,4641,246,4648,246,4648,198,5243,198,5243,191xe" filled="true" fillcolor="#252525" stroked="false">
              <v:path arrowok="t"/>
              <v:fill type="solid"/>
            </v:shape>
            <v:shape style="position:absolute;left:475;top:3955;width:4765;height:4" coordorigin="476,3956" coordsize="4765,4" path="m476,3956l1518,3956m1815,3956l2113,3956m2411,3956l2709,3956m3007,3956l3304,3956m3602,3956l3900,3956m4198,3956l4495,3956m4793,3956l5240,3956m476,3959l5240,3959e" filled="false" stroked="true" strokeweight=".182847pt" strokecolor="#252525">
              <v:path arrowok="t"/>
              <v:stroke dashstyle="solid"/>
            </v:shape>
            <v:shape style="position:absolute;left:475;top:3953;width:4768;height:8" coordorigin="476,3954" coordsize="4768,8" path="m5243,3954l4793,3954,4793,3958,4495,3958,4495,3954,4198,3954,4198,3958,3900,3958,3900,3954,3602,3954,3602,3958,3304,3958,3304,3954,3007,3954,3007,3958,2709,3958,2709,3954,2411,3954,2411,3958,2113,3958,2113,3954,1815,3954,1815,3958,1518,3958,1518,3954,476,3954,476,3958,476,3961,5243,3961,5243,3958,5243,3954xe" filled="true" fillcolor="#252525" stroked="false">
              <v:path arrowok="t"/>
              <v:fill type="solid"/>
            </v:shape>
            <v:shape style="position:absolute;left:475;top:570;width:447;height:3011" coordorigin="476,571" coordsize="447,3011" path="m476,3581l922,3581m476,3205l922,3205m476,2829l922,2829m476,2452l922,2452m476,2076l922,2076m476,1700l922,1700m476,1324l922,1324m476,947l922,947m476,571l922,571e" filled="false" stroked="true" strokeweight=".365694pt" strokecolor="#252525">
              <v:path arrowok="t"/>
              <v:stroke dashstyle="solid"/>
            </v:shape>
            <v:rect style="position:absolute;left:471;top:190;width:8;height:3767" filled="true" fillcolor="#252525" stroked="false">
              <v:fill type="solid"/>
            </v:rect>
            <v:shape style="position:absolute;left:4793;top:2452;width:447;height:1129" coordorigin="4793,2452" coordsize="447,1129" path="m4793,3581l5240,3581m4793,3205l5240,3205m4793,2829l5240,2829m4793,2452l5240,2452e" filled="false" stroked="true" strokeweight=".365694pt" strokecolor="#252525">
              <v:path arrowok="t"/>
              <v:stroke dashstyle="solid"/>
            </v:shape>
            <v:shape style="position:absolute;left:475;top:191;width:4768;height:3771" coordorigin="476,191" coordsize="4768,3771" path="m527,3954l476,3954,476,3961,527,3961,527,3954xm527,3578l476,3578,476,3585,527,3585,527,3578xm527,3201l476,3201,476,3209,527,3209,527,3201xm527,2825l476,2825,476,2832,527,2832,527,2825xm527,1320l476,1320,476,1327,527,1327,527,1320xm527,944l476,944,476,951,527,951,527,944xm527,567l476,567,476,575,527,575,527,567xm5243,191l5236,191,5236,191,5188,191,5188,198,5236,198,5236,567,5188,567,5188,575,5236,575,5236,944,5188,944,5188,951,5236,951,5236,1320,5188,1320,5188,1327,5236,1327,5236,1696,5188,1696,5188,1704,5236,1704,5236,2072,5188,2072,5188,2080,5236,2080,5236,2449,5188,2449,5188,2456,5236,2456,5236,2825,5188,2825,5188,2832,5236,2832,5236,3201,5188,3201,5188,3209,5236,3209,5236,3578,5188,3578,5188,3585,5236,3585,5236,3954,5188,3954,5188,3961,5240,3961,5240,3958,5243,3958,5243,191xe" filled="true" fillcolor="#252525" stroked="false">
              <v:path arrowok="t"/>
              <v:fill type="solid"/>
            </v:shape>
            <v:shape style="position:absolute;left:0;top:1540;width:527;height:1094" type="#_x0000_t75" stroked="false">
              <v:imagedata r:id="rId176" o:title=""/>
            </v:shape>
            <v:shape style="position:absolute;left:344;top:0;width:4757;height:252" type="#_x0000_t75" stroked="false">
              <v:imagedata r:id="rId177" o:title=""/>
            </v:shape>
            <v:shape style="position:absolute;left:475;top:3955;width:4765;height:4" coordorigin="476,3956" coordsize="4765,4" path="m476,3956l1518,3956m1815,3956l2113,3956m2411,3956l2709,3956m3007,3956l3304,3956m3602,3956l3900,3956m4198,3956l4495,3956m4793,3956l5240,3956m476,3959l5240,3959e" filled="false" stroked="true" strokeweight=".182847pt" strokecolor="#252525">
              <v:path arrowok="t"/>
              <v:stroke dashstyle="solid"/>
            </v:shape>
            <v:shape style="position:absolute;left:1219;top:570;width:298;height:3011" coordorigin="1220,571" coordsize="298,3011" path="m1220,3581l1518,3581m1220,3205l1518,3205m1220,2829l1518,2829m1220,2452l1518,2452m1220,2076l1518,2076m1220,1700l1518,1700m1220,1324l1518,1324m1220,947l1518,947m1220,571l1518,571e" filled="false" stroked="true" strokeweight=".365694pt" strokecolor="#252525">
              <v:path arrowok="t"/>
              <v:stroke dashstyle="solid"/>
            </v:shape>
            <v:rect style="position:absolute;left:922;top:555;width:298;height:3403" filled="true" fillcolor="#00ff00" stroked="false">
              <v:fill type="solid"/>
            </v:rect>
            <v:shape style="position:absolute;left:1815;top:947;width:298;height:2635" coordorigin="1815,947" coordsize="298,2635" path="m1815,3581l2113,3581m1815,3205l2113,3205m1815,2829l2113,2829m1815,2452l2113,2452m1815,2076l2113,2076m1815,1700l2113,1700m1815,1324l2113,1324m1815,947l2113,947e" filled="false" stroked="true" strokeweight=".365694pt" strokecolor="#252525">
              <v:path arrowok="t"/>
              <v:stroke dashstyle="solid"/>
            </v:shape>
            <v:rect style="position:absolute;left:1517;top:484;width:298;height:3474" filled="true" fillcolor="#00ff00" stroked="false">
              <v:fill type="solid"/>
            </v:rect>
            <v:shape style="position:absolute;left:2411;top:2076;width:298;height:1506" coordorigin="2411,2076" coordsize="298,1506" path="m2411,3581l2709,3581m2411,3205l2709,3205m2411,2829l2709,2829m2411,2452l2709,2452m2411,2076l2709,2076e" filled="false" stroked="true" strokeweight=".365694pt" strokecolor="#252525">
              <v:path arrowok="t"/>
              <v:stroke dashstyle="solid"/>
            </v:shape>
            <v:rect style="position:absolute;left:2113;top:870;width:298;height:3088" filled="true" fillcolor="#00ff00" stroked="false">
              <v:fill type="solid"/>
            </v:rect>
            <v:shape style="position:absolute;left:3006;top:2452;width:298;height:1129" coordorigin="3007,2452" coordsize="298,1129" path="m3007,3581l3304,3581m3007,3205l3304,3205m3007,2829l3304,2829m3007,2452l3304,2452e" filled="false" stroked="true" strokeweight=".365694pt" strokecolor="#252525">
              <v:path arrowok="t"/>
              <v:stroke dashstyle="solid"/>
            </v:shape>
            <v:rect style="position:absolute;left:2708;top:2032;width:298;height:1926" filled="true" fillcolor="#00ff00" stroked="false">
              <v:fill type="solid"/>
            </v:rect>
            <v:shape style="position:absolute;left:3602;top:2452;width:298;height:1129" coordorigin="3602,2452" coordsize="298,1129" path="m3602,3581l3900,3581m3602,3205l3900,3205m3602,2829l3900,2829m3602,2452l3900,2452e" filled="false" stroked="true" strokeweight=".365694pt" strokecolor="#252525">
              <v:path arrowok="t"/>
              <v:stroke dashstyle="solid"/>
            </v:shape>
            <v:rect style="position:absolute;left:3304;top:2113;width:298;height:1845" filled="true" fillcolor="#00ff00" stroked="false">
              <v:fill type="solid"/>
            </v:rect>
            <v:shape style="position:absolute;left:4197;top:2452;width:298;height:1129" coordorigin="4198,2452" coordsize="298,1129" path="m4198,3581l4495,3581m4198,3205l4495,3205m4198,2829l4495,2829m4198,2452l4495,2452e" filled="false" stroked="true" strokeweight=".365694pt" strokecolor="#252525">
              <v:path arrowok="t"/>
              <v:stroke dashstyle="solid"/>
            </v:shape>
            <v:shape style="position:absolute;left:3899;top:1276;width:894;height:2682" coordorigin="3900,1276" coordsize="894,2682" path="m4198,1276l3900,1276,3900,3958,4198,3958,4198,1276xm4793,2384l4495,2384,4495,3958,4793,3958,4793,2384xe" filled="true" fillcolor="#00ff00" stroked="false">
              <v:path arrowok="t"/>
              <v:fill type="solid"/>
            </v:shape>
            <v:shape style="position:absolute;left:922;top:484;width:3871;height:3474" coordorigin="922,484" coordsize="3871,3474" path="m922,3958l1220,3958,1220,555,922,555,922,3958xm1518,3958l1815,3958,1815,484,1518,484,1518,3958xm2113,3958l2411,3958,2411,870,2113,870,2113,3958xm2709,3958l3007,3958,3007,2032,2709,2032,2709,3958xm3304,3958l3602,3958,3602,2113,3304,2113,3304,3958xm3900,3958l4198,3958,4198,1276,3900,1276,3900,3958xm4495,3958l4793,3958,4793,2384,4495,2384,4495,3958xe" filled="false" stroked="true" strokeweight=".365808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</w:p>
    <w:p>
      <w:pPr>
        <w:tabs>
          <w:tab w:pos="5225" w:val="left" w:leader="none"/>
        </w:tabs>
        <w:spacing w:line="240" w:lineRule="auto"/>
        <w:ind w:left="3991" w:right="0" w:firstLine="0"/>
        <w:rPr>
          <w:sz w:val="20"/>
        </w:rPr>
      </w:pPr>
      <w:r>
        <w:rPr>
          <w:position w:val="22"/>
          <w:sz w:val="20"/>
        </w:rPr>
        <w:drawing>
          <wp:inline distT="0" distB="0" distL="0" distR="0">
            <wp:extent cx="372019" cy="65341"/>
            <wp:effectExtent l="0" t="0" r="0" b="0"/>
            <wp:docPr id="16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9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1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  <w:r>
        <w:rPr>
          <w:spacing w:val="137"/>
          <w:position w:val="22"/>
          <w:sz w:val="10"/>
        </w:rPr>
        <w:t> </w:t>
      </w:r>
      <w:r>
        <w:rPr>
          <w:spacing w:val="137"/>
          <w:position w:val="22"/>
          <w:sz w:val="20"/>
        </w:rPr>
        <w:drawing>
          <wp:inline distT="0" distB="0" distL="0" distR="0">
            <wp:extent cx="171501" cy="65341"/>
            <wp:effectExtent l="0" t="0" r="0" b="0"/>
            <wp:docPr id="16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53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position w:val="22"/>
          <w:sz w:val="20"/>
        </w:rPr>
      </w:r>
      <w:r>
        <w:rPr>
          <w:spacing w:val="137"/>
          <w:position w:val="22"/>
          <w:sz w:val="20"/>
        </w:rPr>
        <w:tab/>
      </w:r>
      <w:r>
        <w:rPr>
          <w:spacing w:val="137"/>
          <w:sz w:val="20"/>
        </w:rPr>
        <w:drawing>
          <wp:inline distT="0" distB="0" distL="0" distR="0">
            <wp:extent cx="1463510" cy="205359"/>
            <wp:effectExtent l="0" t="0" r="0" b="0"/>
            <wp:docPr id="171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7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51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7"/>
          <w:sz w:val="20"/>
        </w:rPr>
      </w:r>
      <w:r>
        <w:rPr>
          <w:spacing w:val="146"/>
          <w:sz w:val="12"/>
        </w:rPr>
        <w:t> </w:t>
      </w:r>
      <w:r>
        <w:rPr>
          <w:spacing w:val="146"/>
          <w:position w:val="19"/>
          <w:sz w:val="20"/>
        </w:rPr>
        <w:drawing>
          <wp:inline distT="0" distB="0" distL="0" distR="0">
            <wp:extent cx="188855" cy="82296"/>
            <wp:effectExtent l="0" t="0" r="0" b="0"/>
            <wp:docPr id="173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6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6"/>
          <w:position w:val="19"/>
          <w:sz w:val="20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0"/>
        <w:ind w:left="4418"/>
      </w:pPr>
      <w:r>
        <w:rPr/>
        <w:pict>
          <v:shape style="position:absolute;margin-left:196.516129pt;margin-top:-36.342693pt;width:3.25pt;height:5.1pt;mso-position-horizontal-relative:page;mso-position-vertical-relative:paragraph;z-index:-20930560" coordorigin="3930,-727" coordsize="65,102" path="m3968,-727l3955,-727,3949,-725,3940,-717,3936,-712,3932,-697,3930,-688,3930,-676,3931,-663,3933,-652,3936,-643,3940,-636,3946,-629,3953,-626,3970,-626,3976,-628,3985,-635,3986,-636,3957,-636,3952,-638,3945,-649,3943,-660,3943,-693,3945,-704,3949,-710,3952,-714,3957,-717,3985,-717,3984,-718,3981,-722,3973,-726,3968,-727xm3985,-717l3968,-717,3973,-714,3981,-703,3982,-693,3982,-660,3981,-649,3973,-638,3968,-636,3986,-636,3989,-641,3994,-655,3995,-663,3995,-688,3994,-694,3991,-705,3989,-710,3985,-717xe" filled="true" fillcolor="#252525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2386432">
            <wp:simplePos x="0" y="0"/>
            <wp:positionH relativeFrom="page">
              <wp:posOffset>2419075</wp:posOffset>
            </wp:positionH>
            <wp:positionV relativeFrom="paragraph">
              <wp:posOffset>-700501</wp:posOffset>
            </wp:positionV>
            <wp:extent cx="104268" cy="64007"/>
            <wp:effectExtent l="0" t="0" r="0" b="0"/>
            <wp:wrapNone/>
            <wp:docPr id="175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6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6944">
            <wp:simplePos x="0" y="0"/>
            <wp:positionH relativeFrom="page">
              <wp:posOffset>2419075</wp:posOffset>
            </wp:positionH>
            <wp:positionV relativeFrom="paragraph">
              <wp:posOffset>-939451</wp:posOffset>
            </wp:positionV>
            <wp:extent cx="116426" cy="64389"/>
            <wp:effectExtent l="0" t="0" r="0" b="0"/>
            <wp:wrapNone/>
            <wp:docPr id="17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0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2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87456">
            <wp:simplePos x="0" y="0"/>
            <wp:positionH relativeFrom="page">
              <wp:posOffset>2419075</wp:posOffset>
            </wp:positionH>
            <wp:positionV relativeFrom="paragraph">
              <wp:posOffset>-1178355</wp:posOffset>
            </wp:positionV>
            <wp:extent cx="117052" cy="64389"/>
            <wp:effectExtent l="0" t="0" r="0" b="0"/>
            <wp:wrapNone/>
            <wp:docPr id="17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1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52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(c)</w:t>
      </w:r>
      <w:r>
        <w:rPr>
          <w:spacing w:val="-4"/>
        </w:rPr>
        <w:t> </w:t>
      </w:r>
      <w:r>
        <w:rPr/>
        <w:t>SSIM</w:t>
      </w:r>
      <w:r>
        <w:rPr>
          <w:spacing w:val="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Watermark</w:t>
      </w:r>
    </w:p>
    <w:p>
      <w:pPr>
        <w:pStyle w:val="BodyText"/>
        <w:spacing w:before="110"/>
        <w:ind w:left="3102" w:right="2378" w:hanging="1073"/>
      </w:pPr>
      <w:r>
        <w:rPr/>
        <w:t>Figure</w:t>
      </w:r>
      <w:r>
        <w:rPr>
          <w:spacing w:val="-3"/>
        </w:rPr>
        <w:t> </w:t>
      </w:r>
      <w:r>
        <w:rPr/>
        <w:t>4.61: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PSNR,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 under</w:t>
      </w:r>
      <w:r>
        <w:rPr>
          <w:spacing w:val="-1"/>
        </w:rPr>
        <w:t> </w:t>
      </w:r>
      <w:r>
        <w:rPr/>
        <w:t>various Attacks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44"/>
        </w:numPr>
        <w:tabs>
          <w:tab w:pos="1781" w:val="left" w:leader="none"/>
        </w:tabs>
        <w:spacing w:line="240" w:lineRule="auto" w:before="90" w:after="0"/>
        <w:ind w:left="1780" w:right="0" w:hanging="361"/>
        <w:jc w:val="both"/>
      </w:pPr>
      <w:bookmarkStart w:name="_bookmark87" w:id="153"/>
      <w:bookmarkEnd w:id="153"/>
      <w:r>
        <w:rPr>
          <w:b w:val="0"/>
        </w:rPr>
      </w:r>
      <w:bookmarkStart w:name="_bookmark87" w:id="154"/>
      <w:bookmarkEnd w:id="154"/>
      <w:r>
        <w:rPr/>
        <w:t>D</w:t>
      </w:r>
      <w:r>
        <w:rPr/>
        <w:t>efinition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Scenarios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20" w:right="1185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64-bit</w:t>
      </w:r>
      <w:r>
        <w:rPr>
          <w:spacing w:val="60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 from the implementation of QKD whilst using the peculiar optimal scale factor</w:t>
      </w:r>
      <w:r>
        <w:rPr>
          <w:spacing w:val="1"/>
        </w:rPr>
        <w:t> </w:t>
      </w:r>
      <w:r>
        <w:rPr/>
        <w:t>obtained with reference to subsection 4.6 by adopting Pepper of size 512 x 512 x 3 as cover</w:t>
      </w:r>
      <w:r>
        <w:rPr>
          <w:spacing w:val="1"/>
        </w:rPr>
        <w:t> </w:t>
      </w:r>
      <w:r>
        <w:rPr/>
        <w:t>image and Nepal Telecom Logo of size 512 x 512 x 3 as watermark image based on different</w:t>
      </w:r>
      <w:r>
        <w:rPr>
          <w:spacing w:val="1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scenarios:</w:t>
      </w: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1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under</w:t>
      </w:r>
      <w:r>
        <w:rPr>
          <w:spacing w:val="-2"/>
          <w:sz w:val="24"/>
        </w:rPr>
        <w:t> </w:t>
      </w:r>
      <w:r>
        <w:rPr>
          <w:sz w:val="24"/>
        </w:rPr>
        <w:t>Gaussian</w:t>
      </w:r>
      <w:r>
        <w:rPr>
          <w:spacing w:val="3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 is under</w:t>
      </w:r>
      <w:r>
        <w:rPr>
          <w:spacing w:val="-2"/>
          <w:sz w:val="24"/>
        </w:rPr>
        <w:t> </w:t>
      </w:r>
      <w:r>
        <w:rPr>
          <w:sz w:val="24"/>
        </w:rPr>
        <w:t>salt and pepper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 watermarked image is under</w:t>
      </w:r>
      <w:r>
        <w:rPr>
          <w:spacing w:val="-2"/>
          <w:sz w:val="24"/>
        </w:rPr>
        <w:t> </w:t>
      </w:r>
      <w:r>
        <w:rPr>
          <w:sz w:val="24"/>
        </w:rPr>
        <w:t>speckle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45°</w:t>
      </w:r>
      <w:r>
        <w:rPr>
          <w:spacing w:val="59"/>
          <w:sz w:val="24"/>
        </w:rPr>
        <w:t> </w:t>
      </w:r>
      <w:r>
        <w:rPr>
          <w:sz w:val="24"/>
        </w:rPr>
        <w:t>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both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scenario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2"/>
          <w:sz w:val="24"/>
        </w:rPr>
        <w:t> </w:t>
      </w:r>
      <w:r>
        <w:rPr>
          <w:sz w:val="24"/>
        </w:rPr>
        <w:t>is rotated</w:t>
      </w:r>
      <w:r>
        <w:rPr>
          <w:spacing w:val="-1"/>
          <w:sz w:val="24"/>
        </w:rPr>
        <w:t> </w:t>
      </w:r>
      <w:r>
        <w:rPr>
          <w:sz w:val="24"/>
        </w:rPr>
        <w:t>at 5°</w:t>
      </w:r>
      <w:r>
        <w:rPr>
          <w:spacing w:val="-1"/>
          <w:sz w:val="24"/>
        </w:rPr>
        <w:t> </w:t>
      </w:r>
      <w:r>
        <w:rPr>
          <w:sz w:val="24"/>
        </w:rPr>
        <w:t>attack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7" w:top="1500" w:bottom="1260" w:left="380" w:right="160"/>
        </w:sectPr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72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 watermarked image</w:t>
      </w:r>
      <w:r>
        <w:rPr>
          <w:spacing w:val="-1"/>
          <w:sz w:val="24"/>
        </w:rPr>
        <w:t> </w:t>
      </w:r>
      <w:r>
        <w:rPr>
          <w:sz w:val="24"/>
        </w:rPr>
        <w:t>is rotated</w:t>
      </w:r>
      <w:r>
        <w:rPr>
          <w:spacing w:val="2"/>
          <w:sz w:val="24"/>
        </w:rPr>
        <w:t> </w:t>
      </w:r>
      <w:r>
        <w:rPr>
          <w:sz w:val="24"/>
        </w:rPr>
        <w:t>at 90° attack</w:t>
      </w:r>
    </w:p>
    <w:p>
      <w:pPr>
        <w:pStyle w:val="BodyText"/>
      </w:pPr>
    </w:p>
    <w:p>
      <w:pPr>
        <w:pStyle w:val="ListParagraph"/>
        <w:numPr>
          <w:ilvl w:val="2"/>
          <w:numId w:val="44"/>
        </w:numPr>
        <w:tabs>
          <w:tab w:pos="2141" w:val="left" w:leader="none"/>
        </w:tabs>
        <w:spacing w:line="240" w:lineRule="auto" w:before="0" w:after="0"/>
        <w:ind w:left="2140" w:right="0" w:hanging="361"/>
        <w:jc w:val="left"/>
        <w:rPr>
          <w:sz w:val="24"/>
        </w:rPr>
      </w:pPr>
      <w:r>
        <w:rPr>
          <w:b/>
          <w:sz w:val="24"/>
        </w:rPr>
        <w:t>Case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scenario 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watermarked image</w:t>
      </w:r>
      <w:r>
        <w:rPr>
          <w:spacing w:val="-3"/>
          <w:sz w:val="24"/>
        </w:rPr>
        <w:t> </w:t>
      </w:r>
      <w:r>
        <w:rPr>
          <w:sz w:val="24"/>
        </w:rPr>
        <w:t>is under</w:t>
      </w:r>
      <w:r>
        <w:rPr>
          <w:spacing w:val="-1"/>
          <w:sz w:val="24"/>
        </w:rPr>
        <w:t> </w:t>
      </w:r>
      <w:r>
        <w:rPr>
          <w:sz w:val="24"/>
        </w:rPr>
        <w:t>crop attack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0" w:after="0"/>
        <w:ind w:left="1960" w:right="0" w:hanging="541"/>
        <w:jc w:val="both"/>
      </w:pPr>
      <w:bookmarkStart w:name="_bookmark88" w:id="155"/>
      <w:bookmarkEnd w:id="155"/>
      <w:r>
        <w:rPr>
          <w:b w:val="0"/>
        </w:rPr>
      </w:r>
      <w:bookmarkStart w:name="_bookmark88" w:id="156"/>
      <w:bookmarkEnd w:id="156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3"/>
        </w:rPr>
        <w:t> </w:t>
      </w:r>
      <w:r>
        <w:rPr/>
        <w:t>Case</w:t>
      </w:r>
      <w:r>
        <w:rPr>
          <w:spacing w:val="-1"/>
        </w:rPr>
        <w:t> </w:t>
      </w:r>
      <w:r>
        <w:rPr/>
        <w:t>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pict>
          <v:group style="position:absolute;margin-left:241.209946pt;margin-top:86.256142pt;width:151.9pt;height:157.1pt;mso-position-horizontal-relative:page;mso-position-vertical-relative:paragraph;z-index:-15589376;mso-wrap-distance-left:0;mso-wrap-distance-right:0" coordorigin="4824,1725" coordsize="3038,3142">
            <v:shape style="position:absolute;left:5795;top:1725;width:1092;height:82" type="#_x0000_t75" stroked="false">
              <v:imagedata r:id="rId183" o:title=""/>
            </v:shape>
            <v:shape style="position:absolute;left:4824;top:1830;width:3038;height:3037" type="#_x0000_t75" stroked="false">
              <v:imagedata r:id="rId184" o:title=""/>
            </v:shape>
            <w10:wrap type="topAndBottom"/>
          </v:group>
        </w:pict>
      </w: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 process. The encrypted watermark image with 64-bit key is as shown in Figure</w:t>
      </w:r>
      <w:r>
        <w:rPr>
          <w:spacing w:val="1"/>
        </w:rPr>
        <w:t> </w:t>
      </w:r>
      <w:r>
        <w:rPr/>
        <w:t>4.62.</w:t>
      </w:r>
    </w:p>
    <w:p>
      <w:pPr>
        <w:pStyle w:val="BodyText"/>
        <w:spacing w:before="133"/>
        <w:ind w:left="4099"/>
        <w:jc w:val="both"/>
      </w:pPr>
      <w:r>
        <w:rPr/>
        <w:t>Figure</w:t>
      </w:r>
      <w:r>
        <w:rPr>
          <w:spacing w:val="-4"/>
        </w:rPr>
        <w:t> </w:t>
      </w:r>
      <w:r>
        <w:rPr/>
        <w:t>4.62:</w:t>
      </w:r>
      <w:r>
        <w:rPr>
          <w:spacing w:val="-2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Watermark Image</w:t>
      </w:r>
    </w:p>
    <w:p>
      <w:pPr>
        <w:pStyle w:val="BodyText"/>
        <w:spacing w:line="480" w:lineRule="auto" w:before="228" w:after="8"/>
        <w:ind w:left="1420" w:right="1189"/>
        <w:jc w:val="both"/>
      </w:pPr>
      <w:r>
        <w:rPr/>
        <w:t>The original cover image as given in Figure 4.46(a), watermarked image and watermarked</w:t>
      </w:r>
      <w:r>
        <w:rPr>
          <w:spacing w:val="1"/>
        </w:rPr>
        <w:t> </w:t>
      </w:r>
      <w:r>
        <w:rPr/>
        <w:t>image that contains the encrypted watermark image under Gaussian attack are as shown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50.2752dB.</w:t>
      </w:r>
    </w:p>
    <w:p>
      <w:pPr>
        <w:pStyle w:val="BodyText"/>
        <w:ind w:left="2200"/>
        <w:rPr>
          <w:sz w:val="20"/>
        </w:rPr>
      </w:pPr>
      <w:r>
        <w:rPr>
          <w:sz w:val="20"/>
        </w:rPr>
        <w:pict>
          <v:group style="width:425.2pt;height:139.050pt;mso-position-horizontal-relative:char;mso-position-vertical-relative:line" coordorigin="0,0" coordsize="8504,2781">
            <v:shape style="position:absolute;left:583;top:0;width:2415;height:2415" type="#_x0000_t75" stroked="false">
              <v:imagedata r:id="rId185" o:title=""/>
            </v:shape>
            <v:rect style="position:absolute;left:0;top:2330;width:3300;height:450" filled="true" fillcolor="#ffffff" stroked="false">
              <v:fill type="solid"/>
            </v:rect>
            <v:shape style="position:absolute;left:4483;top:0;width:2415;height:2415" type="#_x0000_t75" stroked="false">
              <v:imagedata r:id="rId186" o:title=""/>
            </v:shape>
            <v:rect style="position:absolute;left:3119;top:2330;width:5385;height:450" filled="true" fillcolor="#ffffff" stroked="false">
              <v:fill type="solid"/>
            </v:rect>
            <v:shape style="position:absolute;left:667;top:2420;width:234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3706;top:2420;width:458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Gaussian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43" w:lineRule="exact"/>
        <w:ind w:left="1810" w:right="2046"/>
        <w:jc w:val="center"/>
      </w:pPr>
      <w:r>
        <w:rPr/>
        <w:t>Figure</w:t>
      </w:r>
      <w:r>
        <w:rPr>
          <w:spacing w:val="-4"/>
        </w:rPr>
        <w:t> </w:t>
      </w:r>
      <w:r>
        <w:rPr/>
        <w:t>4.63: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 and</w:t>
      </w:r>
    </w:p>
    <w:p>
      <w:pPr>
        <w:pStyle w:val="BodyText"/>
        <w:ind w:left="1811" w:right="2046"/>
        <w:jc w:val="center"/>
      </w:pPr>
      <w:r>
        <w:rPr/>
        <w:t>Watermarked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jc w:val="center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579"/>
      </w:pPr>
      <w:r>
        <w:rPr/>
        <w:pict>
          <v:group style="position:absolute;margin-left:226.02211pt;margin-top:59.295368pt;width:182.3pt;height:188.45pt;mso-position-horizontal-relative:page;mso-position-vertical-relative:paragraph;z-index:-15588352;mso-wrap-distance-left:0;mso-wrap-distance-right:0" coordorigin="4520,1186" coordsize="3646,3769">
            <v:shape style="position:absolute;left:5617;top:1185;width:1449;height:97" type="#_x0000_t75" stroked="false">
              <v:imagedata r:id="rId187" o:title=""/>
            </v:shape>
            <v:shape style="position:absolute;left:4520;top:1310;width:3646;height:3644" type="#_x0000_t75" stroked="false">
              <v:imagedata r:id="rId188" o:title=""/>
            </v:shape>
            <w10:wrap type="topAndBottom"/>
          </v:group>
        </w:pict>
      </w:r>
      <w:r>
        <w:rPr/>
        <w:t>The</w:t>
      </w:r>
      <w:r>
        <w:rPr>
          <w:spacing w:val="3"/>
        </w:rPr>
        <w:t> </w:t>
      </w:r>
      <w:r>
        <w:rPr/>
        <w:t>recovered</w:t>
      </w:r>
      <w:r>
        <w:rPr>
          <w:spacing w:val="7"/>
        </w:rPr>
        <w:t> </w:t>
      </w:r>
      <w:r>
        <w:rPr/>
        <w:t>encrypted</w:t>
      </w:r>
      <w:r>
        <w:rPr>
          <w:spacing w:val="6"/>
        </w:rPr>
        <w:t> </w:t>
      </w:r>
      <w:r>
        <w:rPr/>
        <w:t>watermark</w:t>
      </w:r>
      <w:r>
        <w:rPr>
          <w:spacing w:val="4"/>
        </w:rPr>
        <w:t> </w:t>
      </w:r>
      <w:r>
        <w:rPr/>
        <w:t>image</w:t>
      </w:r>
      <w:r>
        <w:rPr>
          <w:spacing w:val="6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watermarked</w:t>
      </w:r>
      <w:r>
        <w:rPr>
          <w:spacing w:val="4"/>
        </w:rPr>
        <w:t> </w:t>
      </w:r>
      <w:r>
        <w:rPr/>
        <w:t>image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subjected</w:t>
      </w:r>
      <w:r>
        <w:rPr>
          <w:spacing w:val="4"/>
        </w:rPr>
        <w:t> </w:t>
      </w:r>
      <w:r>
        <w:rPr/>
        <w:t>to</w:t>
      </w:r>
      <w:r>
        <w:rPr>
          <w:spacing w:val="-57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 is as shown in Figure</w:t>
      </w:r>
      <w:r>
        <w:rPr>
          <w:spacing w:val="-2"/>
        </w:rPr>
        <w:t> </w:t>
      </w:r>
      <w:r>
        <w:rPr/>
        <w:t>4.64.</w:t>
      </w:r>
    </w:p>
    <w:p>
      <w:pPr>
        <w:pStyle w:val="BodyText"/>
        <w:spacing w:before="129"/>
        <w:ind w:left="482"/>
        <w:jc w:val="center"/>
      </w:pPr>
      <w:r>
        <w:rPr/>
        <w:t>Figure</w:t>
      </w:r>
      <w:r>
        <w:rPr>
          <w:spacing w:val="-4"/>
        </w:rPr>
        <w:t> </w:t>
      </w:r>
      <w:r>
        <w:rPr/>
        <w:t>4.64:</w:t>
      </w:r>
      <w:r>
        <w:rPr>
          <w:spacing w:val="-2"/>
        </w:rPr>
        <w:t> </w:t>
      </w:r>
      <w:r>
        <w:rPr/>
        <w:t>Recovered Encrypted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2"/>
        </w:rPr>
        <w:t> </w:t>
      </w:r>
      <w:r>
        <w:rPr/>
        <w:t>Attack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The 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match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 original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decrypted</w:t>
      </w:r>
      <w:r>
        <w:rPr>
          <w:spacing w:val="60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 under Gaussian attack as shown in Figure 4.65 shows the robustness of the developed</w:t>
      </w:r>
      <w:r>
        <w:rPr>
          <w:spacing w:val="1"/>
        </w:rPr>
        <w:t> </w:t>
      </w:r>
      <w:r>
        <w:rPr/>
        <w:t>technique against such attack with an NCC value of 1 and SSIM value of 1.</w:t>
      </w:r>
      <w:r>
        <w:rPr>
          <w:spacing w:val="60"/>
        </w:rPr>
        <w:t> </w:t>
      </w:r>
      <w:r>
        <w:rPr/>
        <w:t>Since the values</w:t>
      </w:r>
      <w:r>
        <w:rPr>
          <w:spacing w:val="1"/>
        </w:rPr>
        <w:t> </w:t>
      </w:r>
      <w:r>
        <w:rPr/>
        <w:t>of NCC obtained is 1 it depicts total similarity between the original watermark image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 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52"/>
        </w:numPr>
        <w:tabs>
          <w:tab w:pos="2880" w:val="left" w:leader="none"/>
          <w:tab w:pos="6115" w:val="left" w:leader="none"/>
        </w:tabs>
        <w:spacing w:line="350" w:lineRule="atLeast" w:before="164" w:after="0"/>
        <w:ind w:left="2502" w:right="1447" w:firstLine="16"/>
        <w:jc w:val="left"/>
        <w:rPr>
          <w:sz w:val="24"/>
        </w:rPr>
      </w:pPr>
      <w:r>
        <w:rPr/>
        <w:pict>
          <v:group style="position:absolute;margin-left:114.75pt;margin-top:-103.115707pt;width:432pt;height:133.2pt;mso-position-horizontal-relative:page;mso-position-vertical-relative:paragraph;z-index:-20925440" coordorigin="2295,-2062" coordsize="8640,2664">
            <v:shape style="position:absolute;left:3148;top:-2063;width:2348;height:2304" type="#_x0000_t75" stroked="false">
              <v:imagedata r:id="rId189" o:title=""/>
            </v:shape>
            <v:rect style="position:absolute;left:2295;top:166;width:3810;height:435" filled="true" fillcolor="#ffffff" stroked="false">
              <v:fill type="solid"/>
            </v:rect>
            <v:shape style="position:absolute;left:7258;top:-2063;width:2276;height:2304" type="#_x0000_t75" stroked="false">
              <v:imagedata r:id="rId190" o:title=""/>
            </v:shape>
            <v:rect style="position:absolute;left:5985;top:166;width:4950;height:435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4.65: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</w:p>
    <w:p>
      <w:pPr>
        <w:pStyle w:val="BodyText"/>
        <w:spacing w:before="7"/>
        <w:ind w:left="3366"/>
      </w:pP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bookmarkStart w:name="_bookmark89" w:id="157"/>
      <w:bookmarkEnd w:id="157"/>
      <w:r>
        <w:rPr>
          <w:b w:val="0"/>
        </w:rPr>
      </w:r>
      <w:bookmarkStart w:name="_bookmark89" w:id="158"/>
      <w:bookmarkEnd w:id="158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64-bit key obtained from the implementation of QKD is used to encrypt the watermark</w:t>
      </w:r>
      <w:r>
        <w:rPr>
          <w:spacing w:val="1"/>
        </w:rPr>
        <w:t> </w:t>
      </w:r>
      <w:r>
        <w:rPr/>
        <w:t>image before the embedding process. The encrypted watermark image with 64-bit key is</w:t>
      </w:r>
      <w:r>
        <w:rPr>
          <w:spacing w:val="1"/>
        </w:rPr>
        <w:t> </w:t>
      </w:r>
      <w:r>
        <w:rPr/>
        <w:t>referenced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4.62.</w:t>
      </w:r>
    </w:p>
    <w:p>
      <w:pPr>
        <w:pStyle w:val="BodyText"/>
        <w:spacing w:line="480" w:lineRule="auto"/>
        <w:ind w:left="1420" w:right="1192"/>
        <w:jc w:val="both"/>
      </w:pPr>
      <w:r>
        <w:rPr/>
        <w:t>The original cover image as given in Figure 4.46(a), watermarked image and watermarked</w:t>
      </w:r>
      <w:r>
        <w:rPr>
          <w:spacing w:val="1"/>
        </w:rPr>
        <w:t> </w:t>
      </w:r>
      <w:r>
        <w:rPr/>
        <w:t>image that contains the encrypted watermark image under salt and pepper attack are as 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4.66.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highlights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47.7293dB.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3138" w:right="2803" w:hanging="912"/>
      </w:pPr>
      <w:r>
        <w:rPr/>
        <w:pict>
          <v:group style="position:absolute;margin-left:122.25pt;margin-top:-128.606888pt;width:455.95pt;height:134.8pt;mso-position-horizontal-relative:page;mso-position-vertical-relative:paragraph;z-index:15869952" coordorigin="2445,-2572" coordsize="9119,2696">
            <v:shape style="position:absolute;left:3070;top:-2573;width:2346;height:2302" type="#_x0000_t75" stroked="false">
              <v:imagedata r:id="rId191" o:title=""/>
            </v:shape>
            <v:rect style="position:absolute;left:2445;top:-373;width:3345;height:495" filled="true" fillcolor="#ffffff" stroked="false">
              <v:fill type="solid"/>
            </v:rect>
            <v:shape style="position:absolute;left:7276;top:-2573;width:2318;height:2302" type="#_x0000_t75" stroked="false">
              <v:imagedata r:id="rId192" o:title=""/>
            </v:shape>
            <v:rect style="position:absolute;left:5489;top:-372;width:6075;height:495" filled="true" fillcolor="#ffffff" stroked="false">
              <v:fill type="solid"/>
            </v:rect>
            <v:shape style="position:absolute;left:3134;top:-285;width:2343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2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106;top:-285;width:5217;height:267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Pepper Attack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4.66: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1420" w:right="1189"/>
      </w:pPr>
      <w:r>
        <w:rPr/>
        <w:t>The</w:t>
      </w:r>
      <w:r>
        <w:rPr>
          <w:spacing w:val="23"/>
        </w:rPr>
        <w:t> </w:t>
      </w:r>
      <w:r>
        <w:rPr/>
        <w:t>recovered</w:t>
      </w:r>
      <w:r>
        <w:rPr>
          <w:spacing w:val="28"/>
        </w:rPr>
        <w:t> </w:t>
      </w:r>
      <w:r>
        <w:rPr/>
        <w:t>encrypted</w:t>
      </w:r>
      <w:r>
        <w:rPr>
          <w:spacing w:val="27"/>
        </w:rPr>
        <w:t> </w:t>
      </w:r>
      <w:r>
        <w:rPr/>
        <w:t>watermark</w:t>
      </w:r>
      <w:r>
        <w:rPr>
          <w:spacing w:val="27"/>
        </w:rPr>
        <w:t> </w:t>
      </w:r>
      <w:r>
        <w:rPr/>
        <w:t>image</w:t>
      </w:r>
      <w:r>
        <w:rPr>
          <w:spacing w:val="25"/>
        </w:rPr>
        <w:t> </w:t>
      </w:r>
      <w:r>
        <w:rPr/>
        <w:t>after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watermarked</w:t>
      </w:r>
      <w:r>
        <w:rPr>
          <w:spacing w:val="25"/>
        </w:rPr>
        <w:t> </w:t>
      </w:r>
      <w:r>
        <w:rPr/>
        <w:t>image</w:t>
      </w:r>
      <w:r>
        <w:rPr>
          <w:spacing w:val="27"/>
        </w:rPr>
        <w:t> </w:t>
      </w:r>
      <w:r>
        <w:rPr/>
        <w:t>is</w:t>
      </w:r>
      <w:r>
        <w:rPr>
          <w:spacing w:val="25"/>
        </w:rPr>
        <w:t> </w:t>
      </w:r>
      <w:r>
        <w:rPr/>
        <w:t>subjected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salt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 is as shown in Figure</w:t>
      </w:r>
      <w:r>
        <w:rPr>
          <w:spacing w:val="-2"/>
        </w:rPr>
        <w:t> </w:t>
      </w:r>
      <w:r>
        <w:rPr/>
        <w:t>4.67.</w:t>
      </w:r>
    </w:p>
    <w:p>
      <w:pPr>
        <w:spacing w:after="0" w:line="480" w:lineRule="auto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ind w:left="3344"/>
        <w:rPr>
          <w:sz w:val="20"/>
        </w:rPr>
      </w:pPr>
      <w:r>
        <w:rPr>
          <w:sz w:val="20"/>
        </w:rPr>
        <w:pict>
          <v:group style="width:182.3pt;height:188.45pt;mso-position-horizontal-relative:char;mso-position-vertical-relative:line" coordorigin="0,0" coordsize="3646,3769">
            <v:shape style="position:absolute;left:1096;top:0;width:1449;height:97" type="#_x0000_t75" stroked="false">
              <v:imagedata r:id="rId193" o:title=""/>
            </v:shape>
            <v:shape style="position:absolute;left:0;top:125;width:3646;height:3644" type="#_x0000_t75" stroked="false">
              <v:imagedata r:id="rId188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pStyle w:val="BodyText"/>
        <w:spacing w:before="90"/>
        <w:ind w:left="89"/>
        <w:jc w:val="center"/>
      </w:pPr>
      <w:bookmarkStart w:name="_bookmark90" w:id="159"/>
      <w:bookmarkEnd w:id="159"/>
      <w:r>
        <w:rPr/>
      </w:r>
      <w:r>
        <w:rPr/>
        <w:t>Figure</w:t>
      </w:r>
      <w:r>
        <w:rPr>
          <w:spacing w:val="-4"/>
        </w:rPr>
        <w:t> </w:t>
      </w:r>
      <w:r>
        <w:rPr/>
        <w:t>4.67: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480" w:lineRule="auto" w:before="90"/>
        <w:ind w:left="1420" w:right="1188"/>
        <w:jc w:val="both"/>
      </w:pPr>
      <w:r>
        <w:rPr/>
        <w:t>The high level of visual similarity between the original and extracted decrypted watermark</w:t>
      </w:r>
      <w:r>
        <w:rPr>
          <w:spacing w:val="1"/>
        </w:rPr>
        <w:t> </w:t>
      </w:r>
      <w:r>
        <w:rPr/>
        <w:t>images under salt and pepper attack as shown in Figure 4.68 shows the robustness of the</w:t>
      </w:r>
      <w:r>
        <w:rPr>
          <w:spacing w:val="1"/>
        </w:rPr>
        <w:t> </w:t>
      </w:r>
      <w:r>
        <w:rPr/>
        <w:t>developed technique against such attack with an NCC value of 1 and SSIM value of 1.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 value of</w:t>
      </w:r>
      <w:r>
        <w:rPr>
          <w:spacing w:val="1"/>
        </w:rPr>
        <w:t> </w:t>
      </w:r>
      <w:r>
        <w:rPr/>
        <w:t>NCC obtained is 1 it depicts total similarity between the</w:t>
      </w:r>
      <w:r>
        <w:rPr>
          <w:spacing w:val="60"/>
        </w:rPr>
        <w:t> </w:t>
      </w:r>
      <w:r>
        <w:rPr/>
        <w:t>original watermark</w:t>
      </w:r>
      <w:r>
        <w:rPr>
          <w:spacing w:val="1"/>
        </w:rPr>
        <w:t> </w:t>
      </w:r>
      <w:r>
        <w:rPr/>
        <w:t>image and extracted decrypted 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2039" w:right="2046"/>
        <w:jc w:val="center"/>
      </w:pPr>
      <w:r>
        <w:rPr/>
        <w:pict>
          <v:group style="position:absolute;margin-left:116.25pt;margin-top:-129.926865pt;width:423.7pt;height:136.950pt;mso-position-horizontal-relative:page;mso-position-vertical-relative:paragraph;z-index:-20923904" coordorigin="2325,-2599" coordsize="8474,2739">
            <v:shape style="position:absolute;left:3028;top:-2599;width:2348;height:2304" type="#_x0000_t75" stroked="false">
              <v:imagedata r:id="rId189" o:title=""/>
            </v:shape>
            <v:rect style="position:absolute;left:2325;top:-370;width:3690;height:510" filled="true" fillcolor="#ffffff" stroked="false">
              <v:fill type="solid"/>
            </v:rect>
            <v:shape style="position:absolute;left:7378;top:-2599;width:2276;height:2304" type="#_x0000_t75" stroked="false">
              <v:imagedata r:id="rId190" o:title=""/>
            </v:shape>
            <v:rect style="position:absolute;left:5864;top:-370;width:4935;height:510" filled="true" fillcolor="#ffffff" stroked="false">
              <v:fill type="solid"/>
            </v:rect>
            <v:shape style="position:absolute;left:2870;top:-282;width:29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6443;top:-282;width:41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4"/>
        </w:rPr>
        <w:t> </w:t>
      </w:r>
      <w:r>
        <w:rPr/>
        <w:t>4.68: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</w:p>
    <w:p>
      <w:pPr>
        <w:pStyle w:val="BodyText"/>
        <w:ind w:left="2035" w:right="2046"/>
        <w:jc w:val="center"/>
      </w:pPr>
      <w:r>
        <w:rPr/>
        <w:t>Decrypted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4"/>
        </w:rPr>
        <w:t> </w:t>
      </w:r>
      <w:r>
        <w:rPr/>
        <w:t>under</w:t>
      </w:r>
      <w:r>
        <w:rPr>
          <w:spacing w:val="-3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</w:t>
      </w:r>
      <w:r>
        <w:rPr>
          <w:spacing w:val="-3"/>
        </w:rPr>
        <w:t> </w:t>
      </w:r>
      <w:r>
        <w:rPr/>
        <w:t>Attack</w:t>
      </w: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4" w:after="0"/>
        <w:ind w:left="1960" w:right="0" w:hanging="541"/>
        <w:jc w:val="left"/>
      </w:pPr>
      <w:bookmarkStart w:name="_bookmark91" w:id="160"/>
      <w:bookmarkEnd w:id="160"/>
      <w:r>
        <w:rPr>
          <w:b w:val="0"/>
        </w:rPr>
      </w:r>
      <w:bookmarkStart w:name="_bookmark91" w:id="161"/>
      <w:bookmarkEnd w:id="161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 III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420" w:right="1188"/>
      </w:pPr>
      <w:r>
        <w:rPr/>
        <w:t>The</w:t>
      </w:r>
      <w:r>
        <w:rPr>
          <w:spacing w:val="56"/>
        </w:rPr>
        <w:t> </w:t>
      </w:r>
      <w:r>
        <w:rPr/>
        <w:t>64-bit</w:t>
      </w:r>
      <w:r>
        <w:rPr>
          <w:spacing w:val="58"/>
        </w:rPr>
        <w:t> </w:t>
      </w:r>
      <w:r>
        <w:rPr/>
        <w:t>key</w:t>
      </w:r>
      <w:r>
        <w:rPr>
          <w:spacing w:val="52"/>
        </w:rPr>
        <w:t> </w:t>
      </w:r>
      <w:r>
        <w:rPr/>
        <w:t>obtained</w:t>
      </w:r>
      <w:r>
        <w:rPr>
          <w:spacing w:val="57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56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encrypt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watermark</w:t>
      </w:r>
      <w:r>
        <w:rPr>
          <w:spacing w:val="57"/>
        </w:rPr>
        <w:t> </w:t>
      </w:r>
      <w:r>
        <w:rPr/>
        <w:t>image</w:t>
      </w:r>
      <w:r>
        <w:rPr>
          <w:spacing w:val="56"/>
        </w:rPr>
        <w:t> </w:t>
      </w:r>
      <w:r>
        <w:rPr/>
        <w:t>before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19"/>
        </w:rPr>
        <w:t> </w:t>
      </w:r>
      <w:r>
        <w:rPr/>
        <w:t>watermark</w:t>
      </w:r>
      <w:r>
        <w:rPr>
          <w:spacing w:val="20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1"/>
        </w:rPr>
        <w:t> </w:t>
      </w:r>
      <w:r>
        <w:rPr/>
        <w:t>key</w:t>
      </w:r>
      <w:r>
        <w:rPr>
          <w:spacing w:val="16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Figure</w:t>
      </w:r>
    </w:p>
    <w:p>
      <w:pPr>
        <w:pStyle w:val="BodyText"/>
        <w:tabs>
          <w:tab w:pos="2111" w:val="left" w:leader="none"/>
        </w:tabs>
        <w:ind w:left="1420"/>
      </w:pPr>
      <w:r>
        <w:rPr/>
        <w:t>4.62.</w:t>
        <w:tab/>
        <w:t>The</w:t>
      </w:r>
      <w:r>
        <w:rPr>
          <w:spacing w:val="90"/>
        </w:rPr>
        <w:t> </w:t>
      </w:r>
      <w:r>
        <w:rPr/>
        <w:t>original</w:t>
      </w:r>
      <w:r>
        <w:rPr>
          <w:spacing w:val="91"/>
        </w:rPr>
        <w:t> </w:t>
      </w:r>
      <w:r>
        <w:rPr/>
        <w:t>cover</w:t>
      </w:r>
      <w:r>
        <w:rPr>
          <w:spacing w:val="90"/>
        </w:rPr>
        <w:t> </w:t>
      </w:r>
      <w:r>
        <w:rPr/>
        <w:t>image</w:t>
      </w:r>
      <w:r>
        <w:rPr>
          <w:spacing w:val="92"/>
        </w:rPr>
        <w:t> </w:t>
      </w:r>
      <w:r>
        <w:rPr/>
        <w:t>as</w:t>
      </w:r>
      <w:r>
        <w:rPr>
          <w:spacing w:val="91"/>
        </w:rPr>
        <w:t> </w:t>
      </w:r>
      <w:r>
        <w:rPr/>
        <w:t>given</w:t>
      </w:r>
      <w:r>
        <w:rPr>
          <w:spacing w:val="91"/>
        </w:rPr>
        <w:t> </w:t>
      </w:r>
      <w:r>
        <w:rPr/>
        <w:t>in</w:t>
      </w:r>
      <w:r>
        <w:rPr>
          <w:spacing w:val="91"/>
        </w:rPr>
        <w:t> </w:t>
      </w:r>
      <w:r>
        <w:rPr/>
        <w:t>Figure</w:t>
      </w:r>
      <w:r>
        <w:rPr>
          <w:spacing w:val="90"/>
        </w:rPr>
        <w:t> </w:t>
      </w:r>
      <w:r>
        <w:rPr/>
        <w:t>4.46(a),</w:t>
      </w:r>
      <w:r>
        <w:rPr>
          <w:spacing w:val="91"/>
        </w:rPr>
        <w:t> </w:t>
      </w:r>
      <w:r>
        <w:rPr/>
        <w:t>watermarked</w:t>
      </w:r>
      <w:r>
        <w:rPr>
          <w:spacing w:val="93"/>
        </w:rPr>
        <w:t> </w:t>
      </w:r>
      <w:r>
        <w:rPr/>
        <w:t>image</w:t>
      </w:r>
      <w:r>
        <w:rPr>
          <w:spacing w:val="90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watermarked image that contains the encrypted watermark image under speckle attack are as</w:t>
      </w:r>
      <w:r>
        <w:rPr>
          <w:spacing w:val="1"/>
        </w:rPr>
        <w:t> </w:t>
      </w:r>
      <w:r>
        <w:rPr/>
        <w:t>shown in Figure 4.69. The level of similarity between the three images highlights the level of</w:t>
      </w:r>
      <w:r>
        <w:rPr>
          <w:spacing w:val="1"/>
        </w:rPr>
        <w:t> </w:t>
      </w:r>
      <w:r>
        <w:rPr/>
        <w:t>imperceptibility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with a PSNR value of</w:t>
      </w:r>
      <w:r>
        <w:rPr>
          <w:spacing w:val="-2"/>
        </w:rPr>
        <w:t> </w:t>
      </w:r>
      <w:r>
        <w:rPr/>
        <w:t>45.6404dB.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114.75pt;margin-top:14.207031pt;width:176.25pt;height:137.2pt;mso-position-horizontal-relative:page;mso-position-vertical-relative:paragraph;z-index:-15585792;mso-wrap-distance-left:0;mso-wrap-distance-right:0" coordorigin="2295,284" coordsize="3525,2744">
            <v:shape style="position:absolute;left:2848;top:284;width:2460;height:2415" type="#_x0000_t75" stroked="false">
              <v:imagedata r:id="rId191" o:title=""/>
            </v:shape>
            <v:rect style="position:absolute;left:2295;top:2592;width:3525;height:435" filled="true" fillcolor="#ffffff" stroked="false">
              <v:fill type="solid"/>
            </v:rect>
            <v:shape style="position:absolute;left:2295;top:284;width:3525;height:2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7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7pt;margin-top:15.697031pt;width:270pt;height:136.450pt;mso-position-horizontal-relative:page;mso-position-vertical-relative:paragraph;z-index:-15585280;mso-wrap-distance-left:0;mso-wrap-distance-right:0" coordorigin="5940,314" coordsize="5400,2729">
            <v:shape style="position:absolute;left:7408;top:313;width:2415;height:2399" type="#_x0000_t75" stroked="false">
              <v:imagedata r:id="rId194" o:title=""/>
            </v:shape>
            <v:rect style="position:absolute;left:5940;top:2607;width:5400;height:435" filled="true" fillcolor="#ffffff" stroked="false">
              <v:fill type="solid"/>
            </v:rect>
            <v:shape style="position:absolute;left:5940;top:313;width:5400;height:27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6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Speckle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Attack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0"/>
        <w:ind w:left="3761" w:right="2555" w:hanging="1287"/>
      </w:pPr>
      <w:r>
        <w:rPr/>
        <w:t>Figure</w:t>
      </w:r>
      <w:r>
        <w:rPr>
          <w:spacing w:val="-4"/>
        </w:rPr>
        <w:t> </w:t>
      </w:r>
      <w:r>
        <w:rPr/>
        <w:t>4.69: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 Attack</w:t>
      </w:r>
    </w:p>
    <w:p>
      <w:pPr>
        <w:pStyle w:val="BodyText"/>
        <w:spacing w:line="480" w:lineRule="auto" w:before="156"/>
        <w:ind w:left="1420" w:right="1579"/>
      </w:pPr>
      <w:r>
        <w:rPr/>
        <w:pict>
          <v:group style="position:absolute;margin-left:226.02211pt;margin-top:67.115356pt;width:182.3pt;height:188.45pt;mso-position-horizontal-relative:page;mso-position-vertical-relative:paragraph;z-index:-15584768;mso-wrap-distance-left:0;mso-wrap-distance-right:0" coordorigin="4520,1342" coordsize="3646,3769">
            <v:shape style="position:absolute;left:5617;top:1342;width:1449;height:97" type="#_x0000_t75" stroked="false">
              <v:imagedata r:id="rId193" o:title=""/>
            </v:shape>
            <v:shape style="position:absolute;left:4520;top:1467;width:3646;height:3644" type="#_x0000_t75" stroked="false">
              <v:imagedata r:id="rId188" o:title=""/>
            </v:shape>
            <w10:wrap type="topAndBottom"/>
          </v:group>
        </w:pict>
      </w:r>
      <w:r>
        <w:rPr/>
        <w:t>The</w:t>
      </w:r>
      <w:r>
        <w:rPr>
          <w:spacing w:val="3"/>
        </w:rPr>
        <w:t> </w:t>
      </w:r>
      <w:r>
        <w:rPr/>
        <w:t>recovered</w:t>
      </w:r>
      <w:r>
        <w:rPr>
          <w:spacing w:val="7"/>
        </w:rPr>
        <w:t> </w:t>
      </w:r>
      <w:r>
        <w:rPr/>
        <w:t>encrypted</w:t>
      </w:r>
      <w:r>
        <w:rPr>
          <w:spacing w:val="6"/>
        </w:rPr>
        <w:t> </w:t>
      </w:r>
      <w:r>
        <w:rPr/>
        <w:t>watermark</w:t>
      </w:r>
      <w:r>
        <w:rPr>
          <w:spacing w:val="4"/>
        </w:rPr>
        <w:t> </w:t>
      </w:r>
      <w:r>
        <w:rPr/>
        <w:t>image</w:t>
      </w:r>
      <w:r>
        <w:rPr>
          <w:spacing w:val="6"/>
        </w:rPr>
        <w:t> </w:t>
      </w:r>
      <w:r>
        <w:rPr/>
        <w:t>after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watermarked</w:t>
      </w:r>
      <w:r>
        <w:rPr>
          <w:spacing w:val="4"/>
        </w:rPr>
        <w:t> </w:t>
      </w:r>
      <w:r>
        <w:rPr/>
        <w:t>image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subjected</w:t>
      </w:r>
      <w:r>
        <w:rPr>
          <w:spacing w:val="4"/>
        </w:rPr>
        <w:t> </w:t>
      </w:r>
      <w:r>
        <w:rPr/>
        <w:t>to</w:t>
      </w:r>
      <w:r>
        <w:rPr>
          <w:spacing w:val="-57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 is as shown in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4.70.</w:t>
      </w:r>
    </w:p>
    <w:p>
      <w:pPr>
        <w:pStyle w:val="BodyText"/>
        <w:spacing w:before="84"/>
        <w:ind w:left="2548"/>
      </w:pPr>
      <w:r>
        <w:rPr/>
        <w:t>Figure</w:t>
      </w:r>
      <w:r>
        <w:rPr>
          <w:spacing w:val="-4"/>
        </w:rPr>
        <w:t> </w:t>
      </w:r>
      <w:r>
        <w:rPr/>
        <w:t>4.70:</w:t>
      </w:r>
      <w:r>
        <w:rPr>
          <w:spacing w:val="-2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90"/>
        <w:ind w:left="1420" w:right="1193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speckle attack is shown in Figure 4.71 shows the resilience of the developed technique against</w:t>
      </w:r>
      <w:r>
        <w:rPr>
          <w:spacing w:val="-57"/>
        </w:rPr>
        <w:t> </w:t>
      </w:r>
      <w:r>
        <w:rPr/>
        <w:t>such attack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NCC</w:t>
      </w:r>
      <w:r>
        <w:rPr>
          <w:spacing w:val="2"/>
        </w:rPr>
        <w:t> </w:t>
      </w:r>
      <w:r>
        <w:rPr/>
        <w:t>value of</w:t>
      </w:r>
      <w:r>
        <w:rPr>
          <w:spacing w:val="1"/>
        </w:rPr>
        <w:t> </w:t>
      </w:r>
      <w:r>
        <w:rPr/>
        <w:t>1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SSIM</w:t>
      </w:r>
      <w:r>
        <w:rPr>
          <w:spacing w:val="4"/>
        </w:rPr>
        <w:t> </w:t>
      </w:r>
      <w:r>
        <w:rPr/>
        <w:t>value</w:t>
      </w:r>
      <w:r>
        <w:rPr>
          <w:spacing w:val="1"/>
        </w:rPr>
        <w:t> </w:t>
      </w:r>
      <w:r>
        <w:rPr/>
        <w:t>of 1.</w:t>
      </w:r>
      <w:r>
        <w:rPr>
          <w:spacing w:val="4"/>
        </w:rPr>
        <w:t> </w:t>
      </w:r>
      <w:r>
        <w:rPr/>
        <w:t>Since</w:t>
      </w:r>
      <w:r>
        <w:rPr>
          <w:spacing w:val="2"/>
        </w:rPr>
        <w:t> </w:t>
      </w:r>
      <w:r>
        <w:rPr/>
        <w:t>the value</w:t>
      </w:r>
      <w:r>
        <w:rPr>
          <w:spacing w:val="9"/>
        </w:rPr>
        <w:t> </w:t>
      </w:r>
      <w:r>
        <w:rPr/>
        <w:t>of NCC</w:t>
      </w:r>
      <w:r>
        <w:rPr>
          <w:spacing w:val="2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 w:after="8"/>
        <w:ind w:left="1420" w:right="1579"/>
      </w:pPr>
      <w:r>
        <w:rPr/>
        <w:t>1</w:t>
      </w:r>
      <w:r>
        <w:rPr>
          <w:spacing w:val="10"/>
        </w:rPr>
        <w:t> </w:t>
      </w:r>
      <w:r>
        <w:rPr/>
        <w:t>it</w:t>
      </w:r>
      <w:r>
        <w:rPr>
          <w:spacing w:val="11"/>
        </w:rPr>
        <w:t> </w:t>
      </w:r>
      <w:r>
        <w:rPr/>
        <w:t>depicts</w:t>
      </w:r>
      <w:r>
        <w:rPr>
          <w:spacing w:val="11"/>
        </w:rPr>
        <w:t> </w:t>
      </w:r>
      <w:r>
        <w:rPr/>
        <w:t>complete</w:t>
      </w:r>
      <w:r>
        <w:rPr>
          <w:spacing w:val="12"/>
        </w:rPr>
        <w:t> </w:t>
      </w:r>
      <w:r>
        <w:rPr/>
        <w:t>relationship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original</w:t>
      </w:r>
      <w:r>
        <w:rPr>
          <w:spacing w:val="11"/>
        </w:rPr>
        <w:t> </w:t>
      </w:r>
      <w:r>
        <w:rPr/>
        <w:t>watermark</w:t>
      </w:r>
      <w:r>
        <w:rPr>
          <w:spacing w:val="12"/>
        </w:rPr>
        <w:t> </w:t>
      </w:r>
      <w:r>
        <w:rPr/>
        <w:t>image</w:t>
      </w:r>
      <w:r>
        <w:rPr>
          <w:spacing w:val="12"/>
        </w:rPr>
        <w:t> </w:t>
      </w:r>
      <w:r>
        <w:rPr/>
        <w:t>and</w:t>
      </w:r>
      <w:r>
        <w:rPr>
          <w:spacing w:val="15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tabs>
          <w:tab w:pos="7208" w:val="left" w:leader="none"/>
        </w:tabs>
        <w:spacing w:line="240" w:lineRule="auto"/>
        <w:ind w:left="24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76263" cy="1444752"/>
            <wp:effectExtent l="0" t="0" r="0" b="0"/>
            <wp:docPr id="18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263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32480" cy="1445895"/>
            <wp:effectExtent l="0" t="0" r="0" b="0"/>
            <wp:docPr id="18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8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53"/>
        </w:numPr>
        <w:tabs>
          <w:tab w:pos="2566" w:val="left" w:leader="none"/>
          <w:tab w:pos="6566" w:val="left" w:leader="none"/>
        </w:tabs>
        <w:spacing w:line="370" w:lineRule="atLeast" w:before="0" w:after="0"/>
        <w:ind w:left="2603" w:right="996" w:hanging="399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  <w:tab/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4.71: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Extracted</w:t>
      </w:r>
    </w:p>
    <w:p>
      <w:pPr>
        <w:pStyle w:val="BodyText"/>
        <w:spacing w:before="7"/>
        <w:ind w:left="3497"/>
      </w:pPr>
      <w:bookmarkStart w:name="_bookmark92" w:id="162"/>
      <w:bookmarkEnd w:id="162"/>
      <w:r>
        <w:rPr/>
      </w:r>
      <w:r>
        <w:rPr/>
        <w:t>Decrypted</w:t>
      </w:r>
      <w:r>
        <w:rPr>
          <w:spacing w:val="-2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2" w:after="0"/>
        <w:ind w:left="1960" w:right="0" w:hanging="541"/>
        <w:jc w:val="both"/>
      </w:pP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pict>
          <v:group style="position:absolute;margin-left:117pt;margin-top:193.58313pt;width:159pt;height:142pt;mso-position-horizontal-relative:page;mso-position-vertical-relative:paragraph;z-index:-20921856" coordorigin="2340,3872" coordsize="3180,2840">
            <v:shape style="position:absolute;left:2773;top:3871;width:2415;height:2385" type="#_x0000_t75" stroked="false">
              <v:imagedata r:id="rId195" o:title=""/>
            </v:shape>
            <v:rect style="position:absolute;left:2340;top:6231;width:3180;height:480" filled="true" fillcolor="#ffffff" stroked="false">
              <v:fill type="solid"/>
            </v:rect>
            <v:shape style="position:absolute;left:2340;top:3871;width:3180;height:28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6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395136">
            <wp:simplePos x="0" y="0"/>
            <wp:positionH relativeFrom="page">
              <wp:posOffset>4751704</wp:posOffset>
            </wp:positionH>
            <wp:positionV relativeFrom="paragraph">
              <wp:posOffset>2458505</wp:posOffset>
            </wp:positionV>
            <wp:extent cx="1533525" cy="1514475"/>
            <wp:effectExtent l="0" t="0" r="0" b="0"/>
            <wp:wrapNone/>
            <wp:docPr id="185" name="image1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5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64-bit key obtained from the implementation of QKD scheme is used to encrypt the</w:t>
      </w:r>
      <w:r>
        <w:rPr>
          <w:spacing w:val="1"/>
        </w:rPr>
        <w:t> </w:t>
      </w:r>
      <w:r>
        <w:rPr/>
        <w:t>watermark image before the embedding procedure. The encrypted watermark image with 64-</w:t>
      </w:r>
      <w:r>
        <w:rPr>
          <w:spacing w:val="1"/>
        </w:rPr>
        <w:t> </w:t>
      </w:r>
      <w:r>
        <w:rPr/>
        <w:t>bit key is referenced in Figure 4.62.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4.46(a), watermarked image and watermarked image that contains the encrypted watermark</w:t>
      </w:r>
      <w:r>
        <w:rPr>
          <w:spacing w:val="1"/>
        </w:rPr>
        <w:t> </w:t>
      </w:r>
      <w:r>
        <w:rPr/>
        <w:t>image when rotated at 45° are as shown in Figure 4.72. The level of similarity between the</w:t>
      </w:r>
      <w:r>
        <w:rPr>
          <w:spacing w:val="1"/>
        </w:rPr>
        <w:t> </w:t>
      </w:r>
      <w:r>
        <w:rPr/>
        <w:t>three images highlights the level of imperceptibility of the technique even after the watermark</w:t>
      </w:r>
      <w:r>
        <w:rPr>
          <w:spacing w:val="1"/>
        </w:rPr>
        <w:t> </w:t>
      </w:r>
      <w:r>
        <w:rPr/>
        <w:t>is rotated at 45° with a</w:t>
      </w:r>
      <w:r>
        <w:rPr>
          <w:spacing w:val="-1"/>
        </w:rPr>
        <w:t> </w:t>
      </w:r>
      <w:r>
        <w:rPr/>
        <w:t>PSNR value of</w:t>
      </w:r>
      <w:r>
        <w:rPr>
          <w:spacing w:val="-2"/>
        </w:rPr>
        <w:t> </w:t>
      </w:r>
      <w:r>
        <w:rPr/>
        <w:t>46.8626dB.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3"/>
        </w:numPr>
        <w:tabs>
          <w:tab w:pos="6935" w:val="left" w:leader="none"/>
        </w:tabs>
        <w:spacing w:line="450" w:lineRule="atLeast" w:before="197" w:after="0"/>
        <w:ind w:left="2423" w:right="1365" w:firstLine="4150"/>
        <w:jc w:val="left"/>
        <w:rPr>
          <w:sz w:val="24"/>
        </w:rPr>
      </w:pPr>
      <w:r>
        <w:rPr>
          <w:sz w:val="24"/>
        </w:rPr>
        <w:t>Watermarked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Rotated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45°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4.72: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Cover Image,</w:t>
      </w:r>
      <w:r>
        <w:rPr>
          <w:spacing w:val="-1"/>
          <w:sz w:val="24"/>
        </w:rPr>
        <w:t> </w:t>
      </w:r>
      <w:r>
        <w:rPr>
          <w:sz w:val="24"/>
        </w:rPr>
        <w:t>Watermarked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3"/>
        <w:ind w:left="4053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45°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9"/>
      </w:pPr>
      <w:r>
        <w:rPr/>
        <w:pict>
          <v:group style="position:absolute;margin-left:247.268906pt;margin-top:58.422714pt;width:139.8pt;height:144.5pt;mso-position-horizontal-relative:page;mso-position-vertical-relative:paragraph;z-index:-15583232;mso-wrap-distance-left:0;mso-wrap-distance-right:0" coordorigin="4945,1168" coordsize="2796,2890">
            <v:shape style="position:absolute;left:5786;top:1168;width:1112;height:74" type="#_x0000_t75" stroked="false">
              <v:imagedata r:id="rId197" o:title=""/>
            </v:shape>
            <v:shape style="position:absolute;left:4945;top:1264;width:2796;height:2794" type="#_x0000_t75" stroked="false">
              <v:imagedata r:id="rId188" o:title=""/>
            </v:shape>
            <w10:wrap type="topAndBottom"/>
          </v:group>
        </w:pict>
      </w:r>
      <w:bookmarkStart w:name="_bookmark93" w:id="163"/>
      <w:bookmarkEnd w:id="163"/>
      <w:r>
        <w:rPr/>
      </w:r>
      <w:r>
        <w:rPr/>
        <w:t>The</w:t>
      </w:r>
      <w:r>
        <w:rPr>
          <w:spacing w:val="4"/>
        </w:rPr>
        <w:t> </w:t>
      </w:r>
      <w:r>
        <w:rPr/>
        <w:t>recovered</w:t>
      </w:r>
      <w:r>
        <w:rPr>
          <w:spacing w:val="6"/>
        </w:rPr>
        <w:t> </w:t>
      </w:r>
      <w:r>
        <w:rPr/>
        <w:t>encrypted</w:t>
      </w:r>
      <w:r>
        <w:rPr>
          <w:spacing w:val="9"/>
        </w:rPr>
        <w:t> </w:t>
      </w:r>
      <w:r>
        <w:rPr/>
        <w:t>watermark</w:t>
      </w:r>
      <w:r>
        <w:rPr>
          <w:spacing w:val="5"/>
        </w:rPr>
        <w:t> </w:t>
      </w:r>
      <w:r>
        <w:rPr/>
        <w:t>image</w:t>
      </w:r>
      <w:r>
        <w:rPr>
          <w:spacing w:val="5"/>
        </w:rPr>
        <w:t> </w:t>
      </w:r>
      <w:r>
        <w:rPr/>
        <w:t>after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watermarked</w:t>
      </w:r>
      <w:r>
        <w:rPr>
          <w:spacing w:val="5"/>
        </w:rPr>
        <w:t> </w:t>
      </w:r>
      <w:r>
        <w:rPr/>
        <w:t>image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rotated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45°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4.73.</w:t>
      </w:r>
    </w:p>
    <w:p>
      <w:pPr>
        <w:pStyle w:val="BodyText"/>
        <w:spacing w:before="101"/>
        <w:ind w:left="2711"/>
        <w:jc w:val="both"/>
      </w:pPr>
      <w:r>
        <w:rPr/>
        <w:t>Figure</w:t>
      </w:r>
      <w:r>
        <w:rPr>
          <w:spacing w:val="-4"/>
        </w:rPr>
        <w:t> </w:t>
      </w:r>
      <w:r>
        <w:rPr/>
        <w:t>4.73:</w:t>
      </w:r>
      <w:r>
        <w:rPr>
          <w:spacing w:val="-1"/>
        </w:rPr>
        <w:t> </w:t>
      </w:r>
      <w:r>
        <w:rPr/>
        <w:t>Recovered</w:t>
      </w:r>
      <w:r>
        <w:rPr>
          <w:spacing w:val="1"/>
        </w:rPr>
        <w:t> </w:t>
      </w:r>
      <w:r>
        <w:rPr/>
        <w:t>Extracted</w:t>
      </w:r>
      <w:r>
        <w:rPr>
          <w:spacing w:val="-2"/>
        </w:rPr>
        <w:t> </w:t>
      </w:r>
      <w:r>
        <w:rPr/>
        <w:t>Watermark 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45°</w:t>
      </w:r>
      <w:r>
        <w:rPr>
          <w:spacing w:val="-1"/>
        </w:rPr>
        <w:t> </w:t>
      </w:r>
      <w:r>
        <w:rPr/>
        <w:t>Rotation</w:t>
      </w:r>
    </w:p>
    <w:p>
      <w:pPr>
        <w:pStyle w:val="BodyText"/>
        <w:spacing w:line="480" w:lineRule="auto" w:before="228" w:after="8"/>
        <w:ind w:left="1420" w:right="1192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45° rotation as shown in Figure 4.74 depicts the resilience of the developed technique against</w:t>
      </w:r>
      <w:r>
        <w:rPr>
          <w:spacing w:val="1"/>
        </w:rPr>
        <w:t> </w:t>
      </w:r>
      <w:r>
        <w:rPr/>
        <w:t>such attack with an NCC value of 0.9997 and SSIM value of 0.9998.</w:t>
      </w:r>
      <w:r>
        <w:rPr>
          <w:spacing w:val="1"/>
        </w:rPr>
        <w:t> </w:t>
      </w:r>
      <w:r>
        <w:rPr/>
        <w:t>Since the value of NCC</w:t>
      </w:r>
      <w:r>
        <w:rPr>
          <w:spacing w:val="1"/>
        </w:rPr>
        <w:t> </w:t>
      </w:r>
      <w:r>
        <w:rPr/>
        <w:t>obtained is close to 1 it depicts almost similarity between the original watermark image and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 watermark image.</w:t>
      </w:r>
    </w:p>
    <w:p>
      <w:pPr>
        <w:tabs>
          <w:tab w:pos="5875" w:val="left" w:leader="none"/>
        </w:tabs>
        <w:spacing w:line="240" w:lineRule="auto"/>
        <w:ind w:left="1705" w:right="0" w:firstLine="0"/>
        <w:rPr>
          <w:sz w:val="20"/>
        </w:rPr>
      </w:pPr>
      <w:r>
        <w:rPr>
          <w:sz w:val="20"/>
        </w:rPr>
        <w:pict>
          <v:group style="width:189pt;height:132.450pt;mso-position-horizontal-relative:char;mso-position-vertical-relative:line" coordorigin="0,0" coordsize="3780,2649">
            <v:shape style="position:absolute;left:831;top:0;width:2339;height:2295" type="#_x0000_t75" stroked="false">
              <v:imagedata r:id="rId189" o:title=""/>
            </v:shape>
            <v:rect style="position:absolute;left:0;top:2198;width:3780;height:450" filled="true" fillcolor="#ffffff" stroked="false">
              <v:fill type="solid"/>
            </v:rect>
            <v:shape style="position:absolute;left:0;top:0;width:3780;height:26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85"/>
                      <w:ind w:left="5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Original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1.5pt;height:133.2pt;mso-position-horizontal-relative:char;mso-position-vertical-relative:line" coordorigin="0,0" coordsize="4830,2664">
            <v:shape style="position:absolute;left:1234;top:0;width:2276;height:2304" type="#_x0000_t75" stroked="false">
              <v:imagedata r:id="rId190" o:title=""/>
            </v:shape>
            <v:rect style="position:absolute;left:0;top:2213;width:4830;height:450" filled="true" fillcolor="#ffffff" stroked="false">
              <v:fill type="solid"/>
            </v:rect>
            <v:shape style="position:absolute;left:0;top:0;width:4830;height:26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9"/>
                      <w:ind w:left="5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Decrypted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35"/>
        <w:ind w:left="3513" w:right="2480" w:hanging="1011"/>
      </w:pPr>
      <w:r>
        <w:rPr/>
        <w:t>Figure</w:t>
      </w:r>
      <w:r>
        <w:rPr>
          <w:spacing w:val="-4"/>
        </w:rPr>
        <w:t> </w:t>
      </w:r>
      <w:r>
        <w:rPr/>
        <w:t>4.74: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Extracted</w:t>
      </w:r>
      <w:r>
        <w:rPr>
          <w:spacing w:val="-57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45°</w:t>
      </w:r>
      <w:r>
        <w:rPr>
          <w:spacing w:val="-1"/>
        </w:rPr>
        <w:t> </w:t>
      </w:r>
      <w:r>
        <w:rPr/>
        <w:t>Rotation</w:t>
      </w:r>
    </w:p>
    <w:p>
      <w:pPr>
        <w:spacing w:after="0"/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76" w:after="0"/>
        <w:ind w:left="1960" w:right="0" w:hanging="541"/>
        <w:jc w:val="left"/>
      </w:pPr>
      <w:r>
        <w:rPr/>
        <w:t>Robustness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V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 w:after="8"/>
        <w:ind w:left="1420" w:right="1189"/>
        <w:jc w:val="both"/>
      </w:pPr>
      <w:r>
        <w:rPr/>
        <w:t>The 64-bit key obtained from the implementation of QKD is used to encrypt the watermark</w:t>
      </w:r>
      <w:r>
        <w:rPr>
          <w:spacing w:val="1"/>
        </w:rPr>
        <w:t> </w:t>
      </w:r>
      <w:r>
        <w:rPr/>
        <w:t>image before the embedding process. The encrypted watermark image with 64-bit key is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4.62.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4.46(a),</w:t>
      </w:r>
      <w:r>
        <w:rPr>
          <w:spacing w:val="1"/>
        </w:rPr>
        <w:t> </w:t>
      </w:r>
      <w:r>
        <w:rPr/>
        <w:t>watermarked image and watermarked image that contains the encrypted watermark image</w:t>
      </w:r>
      <w:r>
        <w:rPr>
          <w:spacing w:val="1"/>
        </w:rPr>
        <w:t> </w:t>
      </w:r>
      <w:r>
        <w:rPr/>
        <w:t>when rotated at 5° are as shown in Figure 4.75.</w:t>
      </w:r>
      <w:r>
        <w:rPr>
          <w:spacing w:val="1"/>
        </w:rPr>
        <w:t> </w:t>
      </w:r>
      <w:r>
        <w:rPr/>
        <w:t>The level of similarity between the three</w:t>
      </w:r>
      <w:r>
        <w:rPr>
          <w:spacing w:val="1"/>
        </w:rPr>
        <w:t> </w:t>
      </w:r>
      <w:r>
        <w:rPr/>
        <w:t>images</w:t>
      </w:r>
      <w:r>
        <w:rPr>
          <w:spacing w:val="41"/>
        </w:rPr>
        <w:t> </w:t>
      </w:r>
      <w:r>
        <w:rPr/>
        <w:t>highlights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level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how</w:t>
      </w:r>
      <w:r>
        <w:rPr>
          <w:spacing w:val="42"/>
        </w:rPr>
        <w:t> </w:t>
      </w:r>
      <w:r>
        <w:rPr/>
        <w:t>the</w:t>
      </w:r>
      <w:r>
        <w:rPr>
          <w:spacing w:val="39"/>
        </w:rPr>
        <w:t> </w:t>
      </w:r>
      <w:r>
        <w:rPr/>
        <w:t>watermark</w:t>
      </w:r>
      <w:r>
        <w:rPr>
          <w:spacing w:val="41"/>
        </w:rPr>
        <w:t> </w:t>
      </w:r>
      <w:r>
        <w:rPr/>
        <w:t>image</w:t>
      </w:r>
      <w:r>
        <w:rPr>
          <w:spacing w:val="39"/>
        </w:rPr>
        <w:t> </w:t>
      </w:r>
      <w:r>
        <w:rPr/>
        <w:t>has</w:t>
      </w:r>
      <w:r>
        <w:rPr>
          <w:spacing w:val="42"/>
        </w:rPr>
        <w:t> </w:t>
      </w:r>
      <w:r>
        <w:rPr/>
        <w:t>been</w:t>
      </w:r>
      <w:r>
        <w:rPr>
          <w:spacing w:val="40"/>
        </w:rPr>
        <w:t> </w:t>
      </w:r>
      <w:r>
        <w:rPr/>
        <w:t>concealed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38"/>
        </w:rPr>
        <w:t> </w:t>
      </w:r>
      <w:r>
        <w:rPr/>
        <w:t>cover</w:t>
      </w:r>
      <w:r>
        <w:rPr>
          <w:spacing w:val="-57"/>
        </w:rPr>
        <w:t> </w:t>
      </w:r>
      <w:r>
        <w:rPr/>
        <w:t>image with a PSNR value of</w:t>
      </w:r>
      <w:r>
        <w:rPr>
          <w:spacing w:val="-2"/>
        </w:rPr>
        <w:t> </w:t>
      </w:r>
      <w:r>
        <w:rPr/>
        <w:t>44.6045dB.</w:t>
      </w:r>
    </w:p>
    <w:p>
      <w:pPr>
        <w:tabs>
          <w:tab w:pos="5980" w:val="left" w:leader="none"/>
        </w:tabs>
        <w:spacing w:line="240" w:lineRule="auto"/>
        <w:ind w:left="1840" w:right="0" w:firstLine="0"/>
        <w:rPr>
          <w:sz w:val="20"/>
        </w:rPr>
      </w:pPr>
      <w:r>
        <w:rPr>
          <w:sz w:val="20"/>
        </w:rPr>
        <w:pict>
          <v:group style="width:165pt;height:141.25pt;mso-position-horizontal-relative:char;mso-position-vertical-relative:line" coordorigin="0,0" coordsize="3300,2825">
            <v:shape style="position:absolute;left:448;top:0;width:2415;height:2385" type="#_x0000_t75" stroked="false">
              <v:imagedata r:id="rId195" o:title=""/>
            </v:shape>
            <v:rect style="position:absolute;left:0;top:2315;width:3300;height:510" filled="true" fillcolor="#ffffff" stroked="false">
              <v:fill type="solid"/>
            </v:rect>
            <v:shape style="position:absolute;left:0;top:0;width:3300;height:28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6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(a)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pict>
          <v:group style="width:228.75pt;height:141.950pt;mso-position-horizontal-relative:char;mso-position-vertical-relative:line" coordorigin="0,0" coordsize="4575,2839">
            <v:shape style="position:absolute;left:1198;top:0;width:2415;height:2414" type="#_x0000_t75" stroked="false">
              <v:imagedata r:id="rId198" o:title=""/>
            </v:shape>
            <v:rect style="position:absolute;left:0;top:2328;width:4575;height:510" filled="true" fillcolor="#ffffff" stroked="false">
              <v:fill type="solid"/>
            </v:rect>
            <v:shape style="position:absolute;left:0;top:0;width:4575;height:283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5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(b)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Watermarked Image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Rotated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</w:p>
    <w:p>
      <w:pPr>
        <w:pStyle w:val="BodyText"/>
        <w:spacing w:line="259" w:lineRule="exact"/>
        <w:ind w:left="219" w:right="1216"/>
        <w:jc w:val="center"/>
      </w:pPr>
      <w:r>
        <w:rPr/>
        <w:t>Figure</w:t>
      </w:r>
      <w:r>
        <w:rPr>
          <w:spacing w:val="-4"/>
        </w:rPr>
        <w:t> </w:t>
      </w:r>
      <w:r>
        <w:rPr/>
        <w:t>4.75: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 Image,</w:t>
      </w:r>
      <w:r>
        <w:rPr>
          <w:spacing w:val="-2"/>
        </w:rPr>
        <w:t> </w:t>
      </w:r>
      <w:r>
        <w:rPr/>
        <w:t>Watermarked, and</w:t>
      </w:r>
    </w:p>
    <w:p>
      <w:pPr>
        <w:pStyle w:val="BodyText"/>
        <w:ind w:left="1048" w:right="2046"/>
        <w:jc w:val="center"/>
      </w:pPr>
      <w:r>
        <w:rPr/>
        <w:t>Watermarked Image</w:t>
      </w:r>
      <w:r>
        <w:rPr>
          <w:spacing w:val="-3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5°</w:t>
      </w:r>
    </w:p>
    <w:p>
      <w:pPr>
        <w:pStyle w:val="BodyText"/>
        <w:spacing w:before="11"/>
      </w:pPr>
    </w:p>
    <w:p>
      <w:pPr>
        <w:pStyle w:val="BodyText"/>
        <w:spacing w:line="480" w:lineRule="auto" w:before="90" w:after="7"/>
        <w:ind w:left="1420" w:right="1189"/>
      </w:pPr>
      <w:r>
        <w:rPr/>
        <w:t>The</w:t>
      </w:r>
      <w:r>
        <w:rPr>
          <w:spacing w:val="13"/>
        </w:rPr>
        <w:t> </w:t>
      </w:r>
      <w:r>
        <w:rPr/>
        <w:t>recovered</w:t>
      </w:r>
      <w:r>
        <w:rPr>
          <w:spacing w:val="15"/>
        </w:rPr>
        <w:t> </w:t>
      </w:r>
      <w:r>
        <w:rPr/>
        <w:t>encrypted</w:t>
      </w:r>
      <w:r>
        <w:rPr>
          <w:spacing w:val="17"/>
        </w:rPr>
        <w:t> </w:t>
      </w:r>
      <w:r>
        <w:rPr/>
        <w:t>watermark</w:t>
      </w:r>
      <w:r>
        <w:rPr>
          <w:spacing w:val="15"/>
        </w:rPr>
        <w:t> </w:t>
      </w:r>
      <w:r>
        <w:rPr/>
        <w:t>image</w:t>
      </w:r>
      <w:r>
        <w:rPr>
          <w:spacing w:val="14"/>
        </w:rPr>
        <w:t> </w:t>
      </w:r>
      <w:r>
        <w:rPr/>
        <w:t>after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watermarked</w:t>
      </w:r>
      <w:r>
        <w:rPr>
          <w:spacing w:val="14"/>
        </w:rPr>
        <w:t> </w:t>
      </w:r>
      <w:r>
        <w:rPr/>
        <w:t>image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rotated</w:t>
      </w:r>
      <w:r>
        <w:rPr>
          <w:spacing w:val="14"/>
        </w:rPr>
        <w:t> </w:t>
      </w:r>
      <w:r>
        <w:rPr/>
        <w:t>at</w:t>
      </w:r>
      <w:r>
        <w:rPr>
          <w:spacing w:val="17"/>
        </w:rPr>
        <w:t> </w:t>
      </w:r>
      <w:r>
        <w:rPr/>
        <w:t>5°</w:t>
      </w:r>
      <w:r>
        <w:rPr>
          <w:spacing w:val="14"/>
        </w:rPr>
        <w:t> </w:t>
      </w:r>
      <w:r>
        <w:rPr/>
        <w:t>is</w:t>
      </w:r>
      <w:r>
        <w:rPr>
          <w:spacing w:val="13"/>
        </w:rPr>
        <w:t> </w:t>
      </w:r>
      <w:r>
        <w:rPr/>
        <w:t>as</w:t>
      </w:r>
      <w:r>
        <w:rPr>
          <w:spacing w:val="-57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Figure</w:t>
      </w:r>
      <w:r>
        <w:rPr>
          <w:spacing w:val="-2"/>
        </w:rPr>
        <w:t> </w:t>
      </w:r>
      <w:r>
        <w:rPr/>
        <w:t>4.76.</w:t>
      </w:r>
    </w:p>
    <w:p>
      <w:pPr>
        <w:pStyle w:val="BodyText"/>
        <w:ind w:left="1795"/>
        <w:rPr>
          <w:sz w:val="20"/>
        </w:rPr>
      </w:pPr>
      <w:r>
        <w:rPr>
          <w:sz w:val="20"/>
        </w:rPr>
        <w:pict>
          <v:group style="width:438pt;height:188.1pt;mso-position-horizontal-relative:char;mso-position-vertical-relative:line" coordorigin="0,0" coordsize="8760,3762">
            <v:shape style="position:absolute;left:2531;top:0;width:3273;height:3312" type="#_x0000_t75" stroked="false">
              <v:imagedata r:id="rId199" o:title=""/>
            </v:shape>
            <v:rect style="position:absolute;left:0;top:3071;width:8760;height:690" filled="true" fillcolor="#ffffff" stroked="false">
              <v:fill type="solid"/>
            </v:rect>
            <v:shape style="position:absolute;left:0;top:0;width:8760;height:37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3"/>
                      <w:ind w:left="3526" w:right="1332" w:hanging="2187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Figure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4.76: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Recovered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Extracted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Encrypted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Watermark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Image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under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5° Rotation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9"/>
        <w:jc w:val="both"/>
      </w:pPr>
      <w:r>
        <w:rPr/>
        <w:t>The visual similarity between the original and extracted decrypted watermark images under 5°</w:t>
      </w:r>
      <w:r>
        <w:rPr>
          <w:spacing w:val="-57"/>
        </w:rPr>
        <w:t> </w:t>
      </w:r>
      <w:r>
        <w:rPr/>
        <w:t>rotation is shown in Figure 4.77, this illustrates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0.9996.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3"/>
          <w:numId w:val="52"/>
        </w:numPr>
        <w:tabs>
          <w:tab w:pos="2909" w:val="left" w:leader="none"/>
          <w:tab w:pos="6072" w:val="left" w:leader="none"/>
        </w:tabs>
        <w:spacing w:line="350" w:lineRule="atLeast" w:before="35" w:after="0"/>
        <w:ind w:left="2342" w:right="1491" w:firstLine="206"/>
        <w:jc w:val="left"/>
        <w:rPr>
          <w:sz w:val="24"/>
        </w:rPr>
      </w:pPr>
      <w:r>
        <w:rPr/>
        <w:pict>
          <v:group style="position:absolute;margin-left:114.75pt;margin-top:-114.075714pt;width:422.25pt;height:141.75pt;mso-position-horizontal-relative:page;mso-position-vertical-relative:paragraph;z-index:-20917760" coordorigin="2295,-2282" coordsize="8445,2835">
            <v:shape style="position:absolute;left:3245;top:-2193;width:2340;height:2221" type="#_x0000_t75" stroked="false">
              <v:imagedata r:id="rId189" o:title=""/>
            </v:shape>
            <v:rect style="position:absolute;left:2295;top:13;width:3870;height:525" filled="true" fillcolor="#ffffff" stroked="false">
              <v:fill type="solid"/>
            </v:rect>
            <v:shape style="position:absolute;left:7160;top:-2282;width:2276;height:2304" type="#_x0000_t75" stroked="false">
              <v:imagedata r:id="rId190" o:title=""/>
            </v:shape>
            <v:rect style="position:absolute;left:5940;top:28;width:4800;height:525" filled="true" fillcolor="#ffffff" stroked="false">
              <v:fill type="solid"/>
            </v:rect>
            <w10:wrap type="none"/>
          </v:group>
        </w:pict>
      </w:r>
      <w:r>
        <w:rPr>
          <w:position w:val="2"/>
          <w:sz w:val="24"/>
        </w:rPr>
        <w:t>Original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Watermark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Image</w:t>
        <w:tab/>
      </w:r>
      <w:r>
        <w:rPr>
          <w:sz w:val="24"/>
        </w:rPr>
        <w:t>(b)</w:t>
      </w:r>
      <w:r>
        <w:rPr>
          <w:spacing w:val="16"/>
          <w:sz w:val="24"/>
        </w:rPr>
        <w:t> </w:t>
      </w:r>
      <w:r>
        <w:rPr>
          <w:sz w:val="24"/>
        </w:rPr>
        <w:t>Extracted</w:t>
      </w:r>
      <w:r>
        <w:rPr>
          <w:spacing w:val="-3"/>
          <w:sz w:val="24"/>
        </w:rPr>
        <w:t> </w:t>
      </w:r>
      <w:r>
        <w:rPr>
          <w:sz w:val="24"/>
        </w:rPr>
        <w:t>Decrypted</w:t>
      </w:r>
      <w:r>
        <w:rPr>
          <w:spacing w:val="-3"/>
          <w:sz w:val="24"/>
        </w:rPr>
        <w:t> </w:t>
      </w:r>
      <w:r>
        <w:rPr>
          <w:sz w:val="24"/>
        </w:rPr>
        <w:t>Watermark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4.77:</w:t>
      </w:r>
      <w:r>
        <w:rPr>
          <w:spacing w:val="-1"/>
          <w:sz w:val="24"/>
        </w:rPr>
        <w:t> </w:t>
      </w: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Original Watermark</w:t>
      </w:r>
      <w:r>
        <w:rPr>
          <w:spacing w:val="3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and Extracted</w:t>
      </w:r>
    </w:p>
    <w:p>
      <w:pPr>
        <w:pStyle w:val="BodyText"/>
        <w:spacing w:before="5"/>
        <w:ind w:left="3412"/>
      </w:pPr>
      <w:r>
        <w:rPr/>
        <w:t>Decrypted</w:t>
      </w:r>
      <w:r>
        <w:rPr>
          <w:spacing w:val="-1"/>
        </w:rPr>
        <w:t> </w:t>
      </w:r>
      <w:r>
        <w:rPr/>
        <w:t>Watermark</w:t>
      </w:r>
      <w:r>
        <w:rPr>
          <w:spacing w:val="2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5°</w:t>
      </w:r>
      <w:r>
        <w:rPr>
          <w:spacing w:val="-1"/>
        </w:rPr>
        <w:t> </w:t>
      </w:r>
      <w:r>
        <w:rPr/>
        <w:t>Rotation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2"/>
        </w:numPr>
        <w:tabs>
          <w:tab w:pos="1961" w:val="left" w:leader="none"/>
        </w:tabs>
        <w:spacing w:line="240" w:lineRule="auto" w:before="215" w:after="0"/>
        <w:ind w:left="1960" w:right="0" w:hanging="541"/>
        <w:jc w:val="both"/>
      </w:pPr>
      <w:bookmarkStart w:name="_bookmark94" w:id="164"/>
      <w:bookmarkEnd w:id="164"/>
      <w:r>
        <w:rPr>
          <w:b w:val="0"/>
        </w:rPr>
      </w:r>
      <w:bookmarkStart w:name="_bookmark94" w:id="165"/>
      <w:bookmarkEnd w:id="165"/>
      <w:r>
        <w:rPr/>
        <w:t>Rob</w:t>
      </w:r>
      <w:r>
        <w:rPr/>
        <w:t>ustness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1"/>
        </w:rPr>
        <w:t> </w:t>
      </w:r>
      <w:r>
        <w:rPr/>
        <w:t>Results for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VI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20"/>
        </w:rPr>
        <w:t> </w:t>
      </w:r>
      <w:r>
        <w:rPr/>
        <w:t>watermark</w:t>
      </w:r>
      <w:r>
        <w:rPr>
          <w:spacing w:val="19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2"/>
        </w:rPr>
        <w:t> </w:t>
      </w:r>
      <w:r>
        <w:rPr/>
        <w:t>key</w:t>
      </w:r>
      <w:r>
        <w:rPr>
          <w:spacing w:val="15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4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t>4.62. The original cover image with reference to Figure 4.46(a), watermarked image and</w:t>
      </w:r>
      <w:r>
        <w:rPr>
          <w:spacing w:val="1"/>
        </w:rPr>
        <w:t> </w:t>
      </w:r>
      <w:r>
        <w:rPr/>
        <w:t>watermarked image that contains the encrypted watermark image when rotated at 90° are as</w:t>
      </w:r>
      <w:r>
        <w:rPr>
          <w:spacing w:val="1"/>
        </w:rPr>
        <w:t> </w:t>
      </w:r>
      <w:r>
        <w:rPr/>
        <w:t>shown in Figure 4.78. The level of similarity between the three images highlights the level of</w:t>
      </w:r>
      <w:r>
        <w:rPr>
          <w:spacing w:val="1"/>
        </w:rPr>
        <w:t> </w:t>
      </w:r>
      <w:r>
        <w:rPr/>
        <w:t>how the watermark image has been concealed in the cover image with a PSNR value of</w:t>
      </w:r>
      <w:r>
        <w:rPr>
          <w:spacing w:val="1"/>
        </w:rPr>
        <w:t> </w:t>
      </w:r>
      <w:r>
        <w:rPr/>
        <w:t>47.9442dB.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tabs>
          <w:tab w:pos="7055" w:val="left" w:leader="none"/>
        </w:tabs>
        <w:spacing w:line="240" w:lineRule="auto"/>
        <w:ind w:left="29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6187" cy="1181290"/>
            <wp:effectExtent l="0" t="0" r="0" b="0"/>
            <wp:docPr id="187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4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187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218437" cy="1181290"/>
            <wp:effectExtent l="0" t="0" r="0" b="0"/>
            <wp:docPr id="189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9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437" cy="11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430" w:val="left" w:leader="none"/>
        </w:tabs>
        <w:spacing w:before="73"/>
        <w:ind w:left="2774"/>
      </w:pPr>
      <w:r>
        <w:rPr>
          <w:position w:val="-2"/>
        </w:rPr>
        <w:t>(a)</w:t>
      </w:r>
      <w:r>
        <w:rPr>
          <w:spacing w:val="31"/>
          <w:position w:val="-2"/>
        </w:rPr>
        <w:t> </w:t>
      </w:r>
      <w:r>
        <w:rPr>
          <w:position w:val="-2"/>
        </w:rPr>
        <w:t>Watermarked Image</w:t>
        <w:tab/>
      </w:r>
      <w:r>
        <w:rPr/>
        <w:t>(b)</w:t>
      </w:r>
      <w:r>
        <w:rPr>
          <w:spacing w:val="18"/>
        </w:rPr>
        <w:t> </w:t>
      </w:r>
      <w:r>
        <w:rPr/>
        <w:t>Watermarked Image</w:t>
      </w:r>
      <w:r>
        <w:rPr>
          <w:spacing w:val="-2"/>
        </w:rPr>
        <w:t> </w:t>
      </w:r>
      <w:r>
        <w:rPr/>
        <w:t>Rotated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90°</w:t>
      </w:r>
    </w:p>
    <w:p>
      <w:pPr>
        <w:pStyle w:val="BodyText"/>
        <w:spacing w:before="140"/>
        <w:ind w:left="3967" w:right="2695" w:hanging="1633"/>
      </w:pPr>
      <w:r>
        <w:rPr/>
        <w:t>Figure</w:t>
      </w:r>
      <w:r>
        <w:rPr>
          <w:spacing w:val="-4"/>
        </w:rPr>
        <w:t> </w:t>
      </w:r>
      <w:r>
        <w:rPr/>
        <w:t>4.78:</w:t>
      </w:r>
      <w:r>
        <w:rPr>
          <w:spacing w:val="-3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 and</w:t>
      </w:r>
      <w:r>
        <w:rPr>
          <w:spacing w:val="-57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-1"/>
        </w:rPr>
        <w:t> </w:t>
      </w:r>
      <w:r>
        <w:rPr/>
        <w:t>Rotated at</w:t>
      </w:r>
      <w:r>
        <w:rPr>
          <w:spacing w:val="-1"/>
        </w:rPr>
        <w:t> </w:t>
      </w:r>
      <w:r>
        <w:rPr/>
        <w:t>90°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drawing>
          <wp:anchor distT="0" distB="0" distL="0" distR="0" allowOverlap="1" layoutInCell="1" locked="0" behindDoc="1" simplePos="0" relativeHeight="482399232">
            <wp:simplePos x="0" y="0"/>
            <wp:positionH relativeFrom="page">
              <wp:posOffset>2197735</wp:posOffset>
            </wp:positionH>
            <wp:positionV relativeFrom="paragraph">
              <wp:posOffset>1814615</wp:posOffset>
            </wp:positionV>
            <wp:extent cx="1252063" cy="1188339"/>
            <wp:effectExtent l="0" t="0" r="0" b="0"/>
            <wp:wrapNone/>
            <wp:docPr id="191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063" cy="11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99744">
            <wp:simplePos x="0" y="0"/>
            <wp:positionH relativeFrom="page">
              <wp:posOffset>4676775</wp:posOffset>
            </wp:positionH>
            <wp:positionV relativeFrom="paragraph">
              <wp:posOffset>1814615</wp:posOffset>
            </wp:positionV>
            <wp:extent cx="1174114" cy="1188339"/>
            <wp:effectExtent l="0" t="0" r="0" b="0"/>
            <wp:wrapNone/>
            <wp:docPr id="193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4" cy="118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90° rotation is shown in Figure 4.79, this shows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0.9999.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10" w:lineRule="atLeast"/>
        <w:ind w:left="2034" w:right="906" w:firstLine="400"/>
        <w:jc w:val="both"/>
      </w:pPr>
      <w:r>
        <w:rPr/>
        <w:t>(a) Original Watermark Image</w:t>
      </w:r>
      <w:r>
        <w:rPr>
          <w:spacing w:val="1"/>
        </w:rPr>
        <w:t> </w:t>
      </w:r>
      <w:r>
        <w:rPr/>
        <w:t>(b) Extracted Decrypted</w:t>
      </w:r>
      <w:r>
        <w:rPr>
          <w:spacing w:val="1"/>
        </w:rPr>
        <w:t> </w:t>
      </w:r>
      <w:r>
        <w:rPr/>
        <w:t>Watermark Image at 90°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4.79: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Original Watermark</w:t>
      </w:r>
      <w:r>
        <w:rPr>
          <w:spacing w:val="3"/>
        </w:rPr>
        <w:t> </w:t>
      </w:r>
      <w:r>
        <w:rPr/>
        <w:t>Image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</w:p>
    <w:p>
      <w:pPr>
        <w:pStyle w:val="BodyText"/>
        <w:spacing w:before="5"/>
        <w:ind w:left="4106"/>
        <w:jc w:val="both"/>
      </w:pPr>
      <w:bookmarkStart w:name="_bookmark95" w:id="166"/>
      <w:bookmarkEnd w:id="166"/>
      <w:r>
        <w:rPr/>
      </w: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90°</w:t>
      </w:r>
      <w:r>
        <w:rPr>
          <w:spacing w:val="-1"/>
        </w:rPr>
        <w:t> </w:t>
      </w:r>
      <w:r>
        <w:rPr/>
        <w:t>Rotation</w:t>
      </w:r>
    </w:p>
    <w:p>
      <w:pPr>
        <w:pStyle w:val="Heading2"/>
        <w:spacing w:before="72"/>
        <w:ind w:left="1420"/>
      </w:pPr>
      <w:r>
        <w:rPr/>
        <w:t>4.9.6</w:t>
      </w:r>
      <w:r>
        <w:rPr>
          <w:spacing w:val="-2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Imperceptibility</w:t>
      </w:r>
      <w:r>
        <w:rPr>
          <w:spacing w:val="-2"/>
        </w:rPr>
        <w:t> </w:t>
      </w:r>
      <w:r>
        <w:rPr/>
        <w:t>Results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Case VII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The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key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QKD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embedding</w:t>
      </w:r>
      <w:r>
        <w:rPr>
          <w:spacing w:val="17"/>
        </w:rPr>
        <w:t> </w:t>
      </w:r>
      <w:r>
        <w:rPr/>
        <w:t>process.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encrypted</w:t>
      </w:r>
      <w:r>
        <w:rPr>
          <w:spacing w:val="19"/>
        </w:rPr>
        <w:t> </w:t>
      </w:r>
      <w:r>
        <w:rPr/>
        <w:t>watermark</w:t>
      </w:r>
      <w:r>
        <w:rPr>
          <w:spacing w:val="20"/>
        </w:rPr>
        <w:t> </w:t>
      </w:r>
      <w:r>
        <w:rPr/>
        <w:t>image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64-bit</w:t>
      </w:r>
      <w:r>
        <w:rPr>
          <w:spacing w:val="21"/>
        </w:rPr>
        <w:t> </w:t>
      </w:r>
      <w:r>
        <w:rPr/>
        <w:t>key</w:t>
      </w:r>
      <w:r>
        <w:rPr>
          <w:spacing w:val="16"/>
        </w:rPr>
        <w:t> </w:t>
      </w:r>
      <w:r>
        <w:rPr/>
        <w:t>is</w:t>
      </w:r>
      <w:r>
        <w:rPr>
          <w:spacing w:val="23"/>
        </w:rPr>
        <w:t> </w:t>
      </w:r>
      <w:r>
        <w:rPr/>
        <w:t>referenced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Figure</w:t>
      </w:r>
    </w:p>
    <w:p>
      <w:pPr>
        <w:pStyle w:val="BodyText"/>
        <w:spacing w:line="480" w:lineRule="auto" w:before="1"/>
        <w:ind w:left="1420" w:right="1190"/>
        <w:jc w:val="both"/>
      </w:pPr>
      <w:r>
        <w:rPr/>
        <w:t>4.62. The original cover image with reference to Figure 4.46(a), watermarked image and</w:t>
      </w:r>
      <w:r>
        <w:rPr>
          <w:spacing w:val="1"/>
        </w:rPr>
        <w:t> </w:t>
      </w:r>
      <w:r>
        <w:rPr/>
        <w:t>watermarked image that contains the encrypted watermark image is subjected to crop attack</w:t>
      </w:r>
      <w:r>
        <w:rPr>
          <w:spacing w:val="1"/>
        </w:rPr>
        <w:t> </w:t>
      </w:r>
      <w:r>
        <w:rPr/>
        <w:t>are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shown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4.80.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similarity</w:t>
      </w:r>
      <w:r>
        <w:rPr>
          <w:spacing w:val="13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three</w:t>
      </w:r>
      <w:r>
        <w:rPr>
          <w:spacing w:val="19"/>
        </w:rPr>
        <w:t> </w:t>
      </w:r>
      <w:r>
        <w:rPr/>
        <w:t>images</w:t>
      </w:r>
      <w:r>
        <w:rPr>
          <w:spacing w:val="20"/>
        </w:rPr>
        <w:t> </w:t>
      </w:r>
      <w:r>
        <w:rPr/>
        <w:t>highlights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BodyText"/>
        <w:spacing w:line="480" w:lineRule="auto" w:before="72"/>
        <w:ind w:left="1420" w:right="1189"/>
      </w:pP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how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watermark</w:t>
      </w:r>
      <w:r>
        <w:rPr>
          <w:spacing w:val="7"/>
        </w:rPr>
        <w:t> </w:t>
      </w:r>
      <w:r>
        <w:rPr/>
        <w:t>image</w:t>
      </w:r>
      <w:r>
        <w:rPr>
          <w:spacing w:val="8"/>
        </w:rPr>
        <w:t> </w:t>
      </w:r>
      <w:r>
        <w:rPr/>
        <w:t>has</w:t>
      </w:r>
      <w:r>
        <w:rPr>
          <w:spacing w:val="8"/>
        </w:rPr>
        <w:t> </w:t>
      </w:r>
      <w:r>
        <w:rPr/>
        <w:t>been</w:t>
      </w:r>
      <w:r>
        <w:rPr>
          <w:spacing w:val="11"/>
        </w:rPr>
        <w:t> </w:t>
      </w:r>
      <w:r>
        <w:rPr/>
        <w:t>concealed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cover</w:t>
      </w:r>
      <w:r>
        <w:rPr>
          <w:spacing w:val="7"/>
        </w:rPr>
        <w:t> </w:t>
      </w:r>
      <w:r>
        <w:rPr/>
        <w:t>image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PSNR</w:t>
      </w:r>
      <w:r>
        <w:rPr>
          <w:spacing w:val="8"/>
        </w:rPr>
        <w:t> </w:t>
      </w:r>
      <w:r>
        <w:rPr/>
        <w:t>value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46.4067dB.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BodyText"/>
        <w:tabs>
          <w:tab w:pos="5990" w:val="left" w:leader="none"/>
        </w:tabs>
        <w:spacing w:before="91"/>
        <w:ind w:left="2723"/>
      </w:pPr>
      <w:r>
        <w:rPr/>
        <w:pict>
          <v:group style="position:absolute;margin-left:124.25pt;margin-top:-103.66687pt;width:160.3pt;height:126.45pt;mso-position-horizontal-relative:page;mso-position-vertical-relative:paragraph;z-index:-20916224" coordorigin="2485,-2073" coordsize="3206,2529">
            <v:shape style="position:absolute;left:3232;top:-2074;width:2187;height:2160" type="#_x0000_t75" stroked="false">
              <v:imagedata r:id="rId195" o:title=""/>
            </v:shape>
            <v:rect style="position:absolute;left:2485;top:21;width:3206;height:434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92pt;margin-top:-103.66687pt;width:243.8pt;height:126.45pt;mso-position-horizontal-relative:page;mso-position-vertical-relative:paragraph;z-index:-20915712" coordorigin="5840,-2073" coordsize="4876,2529">
            <v:shape style="position:absolute;left:7282;top:-2074;width:2172;height:2160" type="#_x0000_t75" stroked="false">
              <v:imagedata r:id="rId201" o:title=""/>
            </v:shape>
            <v:rect style="position:absolute;left:5840;top:21;width:4876;height:434" filled="true" fillcolor="#ffffff" stroked="false">
              <v:fill type="solid"/>
            </v:rect>
            <w10:wrap type="none"/>
          </v:group>
        </w:pict>
      </w:r>
      <w:r>
        <w:rPr/>
        <w:t>(a)</w:t>
      </w:r>
      <w:r>
        <w:rPr>
          <w:spacing w:val="31"/>
        </w:rPr>
        <w:t> </w:t>
      </w:r>
      <w:r>
        <w:rPr/>
        <w:t>Watermarked</w:t>
      </w:r>
      <w:r>
        <w:rPr>
          <w:spacing w:val="-2"/>
        </w:rPr>
        <w:t> </w:t>
      </w:r>
      <w:r>
        <w:rPr/>
        <w:t>Image</w:t>
        <w:tab/>
        <w:t>(b)</w:t>
      </w:r>
      <w:r>
        <w:rPr>
          <w:spacing w:val="18"/>
        </w:rPr>
        <w:t> </w:t>
      </w:r>
      <w:r>
        <w:rPr/>
        <w:t>Watermarked Image</w:t>
      </w:r>
      <w:r>
        <w:rPr>
          <w:spacing w:val="-4"/>
        </w:rPr>
        <w:t> </w:t>
      </w:r>
      <w:r>
        <w:rPr/>
        <w:t>under Crop</w:t>
      </w:r>
      <w:r>
        <w:rPr>
          <w:spacing w:val="-3"/>
        </w:rPr>
        <w:t> </w:t>
      </w:r>
      <w:r>
        <w:rPr/>
        <w:t>Attack</w:t>
      </w:r>
    </w:p>
    <w:p>
      <w:pPr>
        <w:pStyle w:val="BodyText"/>
        <w:spacing w:before="60"/>
        <w:ind w:left="3945" w:right="2543" w:hanging="1052"/>
      </w:pPr>
      <w:r>
        <w:rPr/>
        <w:t>Figure</w:t>
      </w:r>
      <w:r>
        <w:rPr>
          <w:spacing w:val="-5"/>
        </w:rPr>
        <w:t> </w:t>
      </w:r>
      <w:r>
        <w:rPr/>
        <w:t>4.80:</w:t>
      </w:r>
      <w:r>
        <w:rPr>
          <w:spacing w:val="-2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Cover</w:t>
      </w:r>
      <w:r>
        <w:rPr>
          <w:spacing w:val="-1"/>
        </w:rPr>
        <w:t> </w:t>
      </w:r>
      <w:r>
        <w:rPr/>
        <w:t>Image,</w:t>
      </w:r>
      <w:r>
        <w:rPr>
          <w:spacing w:val="-2"/>
        </w:rPr>
        <w:t> </w:t>
      </w:r>
      <w:r>
        <w:rPr/>
        <w:t>Watermarked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after="8"/>
        <w:ind w:left="1420" w:right="1192"/>
        <w:jc w:val="both"/>
      </w:pPr>
      <w:r>
        <w:rPr/>
        <w:t>The visual similarity between the original and extracted decrypted watermark images under</w:t>
      </w:r>
      <w:r>
        <w:rPr>
          <w:spacing w:val="1"/>
        </w:rPr>
        <w:t> </w:t>
      </w:r>
      <w:r>
        <w:rPr/>
        <w:t>crop attack is shown in Figure 4.81, this shows the resilience of the developed technique</w:t>
      </w:r>
      <w:r>
        <w:rPr>
          <w:spacing w:val="1"/>
        </w:rPr>
        <w:t> </w:t>
      </w:r>
      <w:r>
        <w:rPr/>
        <w:t>against such attack with an NCC value of 1 and SSIM value of 0.9987.</w:t>
      </w:r>
      <w:r>
        <w:rPr>
          <w:spacing w:val="60"/>
        </w:rPr>
        <w:t> </w:t>
      </w:r>
      <w:r>
        <w:rPr/>
        <w:t>Since the value of</w:t>
      </w:r>
      <w:r>
        <w:rPr>
          <w:spacing w:val="1"/>
        </w:rPr>
        <w:t> </w:t>
      </w:r>
      <w:r>
        <w:rPr/>
        <w:t>NCC is 1 it depicts total similarity between the original watermark image and extracted</w:t>
      </w:r>
      <w:r>
        <w:rPr>
          <w:spacing w:val="1"/>
        </w:rPr>
        <w:t> </w:t>
      </w:r>
      <w:r>
        <w:rPr/>
        <w:t>decrypted</w:t>
      </w:r>
      <w:r>
        <w:rPr>
          <w:spacing w:val="-1"/>
        </w:rPr>
        <w:t> </w:t>
      </w:r>
      <w:r>
        <w:rPr/>
        <w:t>watermark image.</w:t>
      </w:r>
    </w:p>
    <w:p>
      <w:pPr>
        <w:tabs>
          <w:tab w:pos="6967" w:val="left" w:leader="none"/>
        </w:tabs>
        <w:spacing w:line="240" w:lineRule="auto"/>
        <w:ind w:left="2825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440539" cy="1324356"/>
            <wp:effectExtent l="0" t="0" r="0" b="0"/>
            <wp:docPr id="195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7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539" cy="132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350972" cy="1367313"/>
            <wp:effectExtent l="0" t="0" r="0" b="0"/>
            <wp:docPr id="197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79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972" cy="1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6175" w:val="left" w:leader="none"/>
        </w:tabs>
        <w:spacing w:line="295" w:lineRule="auto" w:before="73"/>
        <w:ind w:left="2260" w:right="1387" w:firstLine="290"/>
      </w:pPr>
      <w:r>
        <w:rPr/>
        <w:t>(a)</w:t>
      </w:r>
      <w:r>
        <w:rPr>
          <w:spacing w:val="32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Image</w:t>
        <w:tab/>
        <w:t>(b)</w:t>
      </w:r>
      <w:r>
        <w:rPr>
          <w:spacing w:val="16"/>
        </w:rPr>
        <w:t> </w:t>
      </w:r>
      <w:r>
        <w:rPr/>
        <w:t>Extracted</w:t>
      </w:r>
      <w:r>
        <w:rPr>
          <w:spacing w:val="-3"/>
        </w:rPr>
        <w:t> </w:t>
      </w:r>
      <w:r>
        <w:rPr/>
        <w:t>Decrypted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Image</w:t>
      </w:r>
      <w:r>
        <w:rPr>
          <w:spacing w:val="-57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4.81: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Watermark</w:t>
      </w:r>
      <w:r>
        <w:rPr>
          <w:spacing w:val="3"/>
        </w:rPr>
        <w:t> </w:t>
      </w:r>
      <w:r>
        <w:rPr/>
        <w:t>Image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Decrypted</w:t>
      </w:r>
    </w:p>
    <w:p>
      <w:pPr>
        <w:pStyle w:val="BodyText"/>
        <w:spacing w:line="214" w:lineRule="exact"/>
        <w:ind w:left="4351"/>
      </w:pPr>
      <w:r>
        <w:rPr/>
        <w:t>Watermark</w:t>
      </w:r>
      <w:r>
        <w:rPr>
          <w:spacing w:val="-1"/>
        </w:rPr>
        <w:t> </w:t>
      </w:r>
      <w:r>
        <w:rPr/>
        <w:t>Image</w:t>
      </w:r>
      <w:r>
        <w:rPr>
          <w:spacing w:val="-4"/>
        </w:rPr>
        <w:t> </w:t>
      </w:r>
      <w:r>
        <w:rPr/>
        <w:t>under Crop</w:t>
      </w:r>
      <w:r>
        <w:rPr>
          <w:spacing w:val="-3"/>
        </w:rPr>
        <w:t> </w:t>
      </w:r>
      <w:r>
        <w:rPr/>
        <w:t>Attack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90"/>
        <w:ind w:left="224"/>
        <w:jc w:val="center"/>
      </w:pPr>
      <w:r>
        <w:rPr/>
        <w:t>The</w:t>
      </w:r>
      <w:r>
        <w:rPr>
          <w:spacing w:val="4"/>
        </w:rPr>
        <w:t> </w:t>
      </w:r>
      <w:r>
        <w:rPr/>
        <w:t>summary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results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various</w:t>
      </w:r>
      <w:r>
        <w:rPr>
          <w:spacing w:val="5"/>
        </w:rPr>
        <w:t> </w:t>
      </w:r>
      <w:r>
        <w:rPr/>
        <w:t>scenarios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depicted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table</w:t>
      </w:r>
      <w:r>
        <w:rPr>
          <w:spacing w:val="11"/>
        </w:rPr>
        <w:t> </w:t>
      </w:r>
      <w:r>
        <w:rPr/>
        <w:t>4.6</w:t>
      </w:r>
      <w:r>
        <w:rPr>
          <w:spacing w:val="8"/>
        </w:rPr>
        <w:t> </w:t>
      </w:r>
      <w:r>
        <w:rPr/>
        <w:t>as</w:t>
      </w:r>
      <w:r>
        <w:rPr>
          <w:spacing w:val="9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appendix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1420" w:right="1189"/>
        <w:jc w:val="both"/>
      </w:pPr>
      <w:r>
        <w:rPr/>
        <w:t>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4.82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technique,</w:t>
      </w:r>
      <w:r>
        <w:rPr>
          <w:spacing w:val="-1"/>
        </w:rPr>
        <w:t> </w:t>
      </w:r>
      <w:r>
        <w:rPr/>
        <w:t>whilst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a selected</w:t>
      </w:r>
      <w:r>
        <w:rPr>
          <w:spacing w:val="1"/>
        </w:rPr>
        <w:t> </w:t>
      </w:r>
      <w:r>
        <w:rPr/>
        <w:t>scale factor from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scenarios.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 individual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1"/>
        <w:jc w:val="both"/>
      </w:pPr>
      <w:r>
        <w:rPr/>
        <w:t>bar in PSNR values for each attack denotes the degree of imperceptibility which implies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concealed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attacker.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characteristics. The height of individual bar in NCC illustrates the level of robustness of the</w:t>
      </w:r>
      <w:r>
        <w:rPr>
          <w:spacing w:val="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to specific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1" w:after="1"/>
        <w:rPr>
          <w:sz w:val="12"/>
        </w:rPr>
      </w:pPr>
    </w:p>
    <w:p>
      <w:pPr>
        <w:tabs>
          <w:tab w:pos="5672" w:val="left" w:leader="none"/>
        </w:tabs>
        <w:spacing w:line="240" w:lineRule="auto"/>
        <w:ind w:left="-38" w:right="0" w:firstLine="0"/>
        <w:rPr>
          <w:sz w:val="20"/>
        </w:rPr>
      </w:pPr>
      <w:r>
        <w:rPr>
          <w:sz w:val="20"/>
        </w:rPr>
        <w:pict>
          <v:group style="width:246.9pt;height:182pt;mso-position-horizontal-relative:char;mso-position-vertical-relative:line" coordorigin="0,0" coordsize="4938,3640">
            <v:shape style="position:absolute;left:930;top:176;width:3238;height:875" coordorigin="931,176" coordsize="3238,875" path="m931,176l931,729m1470,176l1470,874m2010,176l2010,993m2550,176l2550,923m3089,176l3089,1051m3629,176l3629,862m4169,176l4169,949e" filled="false" stroked="true" strokeweight=".331574pt" strokecolor="#252525">
              <v:path arrowok="t"/>
              <v:stroke dashstyle="solid"/>
            </v:shape>
            <v:line style="position:absolute" from="1066,745" to="4708,745" stroked="true" strokeweight=".331395pt" strokecolor="#252525">
              <v:stroke dashstyle="solid"/>
            </v:line>
            <v:line style="position:absolute" from="4708,176" to="391,176" stroked="true" strokeweight=".331395pt" strokecolor="#252525">
              <v:stroke dashstyle="solid"/>
            </v:line>
            <v:shape style="position:absolute;left:391;top:173;width:4321;height:50" coordorigin="391,173" coordsize="4321,50" path="m4711,173l391,173,391,180,927,180,927,223,934,223,934,180,1467,180,1467,223,1474,223,1474,180,2007,180,2007,223,2013,223,2013,180,2546,180,2546,223,2553,223,2553,180,3086,180,3086,223,3093,223,3093,180,3626,180,3626,223,3632,223,3632,180,4165,180,4165,223,4172,223,4172,180,4711,180,4711,173xe" filled="true" fillcolor="#252525" stroked="false">
              <v:path arrowok="t"/>
              <v:fill type="solid"/>
            </v:shape>
            <v:shape style="position:absolute;left:391;top:3584;width:4318;height:4" coordorigin="391,3585" coordsize="4318,4" path="m391,3585l1335,3585m1605,3585l1875,3585m2145,3585l2415,3585m2685,3585l2954,3585m3224,3585l3494,3585m3764,3585l4034,3585m4303,3585l4708,3585m391,3588l4708,3588e" filled="false" stroked="true" strokeweight=".165698pt" strokecolor="#252525">
              <v:path arrowok="t"/>
              <v:stroke dashstyle="solid"/>
            </v:shape>
            <v:shape style="position:absolute;left:391;top:3583;width:4321;height:7" coordorigin="391,3583" coordsize="4321,7" path="m4711,3583l4303,3583,4303,3586,4034,3586,4034,3583,3764,3583,3764,3586,3494,3586,3494,3583,3224,3583,3224,3586,2954,3586,2954,3583,2685,3583,2685,3586,2415,3586,2415,3583,2145,3583,2145,3586,1875,3586,1875,3583,1605,3583,1605,3586,1335,3586,1335,3583,391,3583,391,3586,391,3590,4711,3590,4711,3586,4711,3583xe" filled="true" fillcolor="#252525" stroked="false">
              <v:path arrowok="t"/>
              <v:fill type="solid"/>
            </v:shape>
            <v:shape style="position:absolute;left:391;top:744;width:405;height:2274" coordorigin="391,745" coordsize="405,2274" path="m391,3018l796,3018m391,2450l796,2450m391,1881l796,1881m391,1313l796,1313m391,745l796,745e" filled="false" stroked="true" strokeweight=".331395pt" strokecolor="#252525">
              <v:path arrowok="t"/>
              <v:stroke dashstyle="solid"/>
            </v:shape>
            <v:rect style="position:absolute;left:387;top:173;width:7;height:3414" filled="true" fillcolor="#252525" stroked="false">
              <v:fill type="solid"/>
            </v:rect>
            <v:shape style="position:absolute;left:4303;top:1313;width:405;height:1705" coordorigin="4303,1313" coordsize="405,1705" path="m4303,3018l4708,3018m4303,2450l4708,2450m4303,1881l4708,1881m4303,1313l4708,1313e" filled="false" stroked="true" strokeweight=".331395pt" strokecolor="#252525">
              <v:path arrowok="t"/>
              <v:stroke dashstyle="solid"/>
            </v:shape>
            <v:shape style="position:absolute;left:194;top:173;width:4518;height:3467" coordorigin="194,173" coordsize="4518,3467" path="m236,2979l228,2979,227,2983,223,2987,214,2995,209,2999,202,3002,202,3012,206,3011,210,3009,218,3004,222,3002,225,2999,225,3069,236,3069,236,2999,236,2979xm254,757l251,750,247,746,243,742,240,739,233,737,220,737,214,738,209,742,213,718,249,718,249,707,205,707,196,754,206,755,208,752,210,750,213,749,216,747,219,746,228,746,233,748,237,752,240,755,242,760,242,774,240,779,233,786,228,788,218,788,215,787,208,781,206,777,206,772,194,772,195,780,198,786,203,791,208,795,215,797,233,797,241,794,245,788,251,781,254,774,254,757xm322,3604l322,3583,322,3577,319,3567,317,3563,313,3557,312,3555,311,3554,311,3579,311,3608,309,3618,302,3628,298,3630,288,3630,284,3628,277,3618,275,3608,275,3579,277,3569,281,3563,284,3559,288,3557,298,3557,302,3559,309,3569,311,3579,311,3554,309,3552,302,3549,298,3548,286,3548,281,3549,272,3556,269,3561,265,3574,264,3583,264,3610,267,3622,277,3636,284,3639,300,3639,305,3637,314,3630,314,3630,317,3625,321,3612,322,3604xm325,3036l324,3014,324,3009,321,2999,319,2994,316,2988,315,2987,313,2986,313,3010,313,3040,311,3050,305,3059,300,3062,290,3062,286,3059,279,3050,277,3040,277,3010,279,3000,283,2995,286,2990,290,2988,300,2988,305,2991,311,3000,313,3010,313,2986,312,2984,304,2980,300,2979,289,2979,283,2981,275,2988,271,2993,267,3006,266,3014,266,3042,269,3054,280,3068,287,3071,302,3071,307,3069,316,3062,316,3062,319,3057,323,3044,325,3036xm325,762l324,741,324,736,321,725,319,721,317,717,315,715,315,713,313,712,313,737,313,766,311,776,305,786,300,788,290,788,286,786,279,776,277,766,277,737,279,727,283,721,286,717,290,715,300,715,305,717,308,722,311,727,313,737,313,712,312,711,308,709,304,707,300,706,289,706,283,708,279,711,275,715,271,720,267,733,266,741,266,769,269,781,280,794,287,797,302,797,307,796,312,792,316,789,316,788,319,784,323,771,325,762xm438,3583l391,3583,391,3590,438,3590,438,3583xm438,3015l391,3015,391,3021,438,3021,438,3015xm438,741l391,741,391,748,438,748,438,741xm4711,173l4705,173,4705,173,4662,173,4662,180,4705,180,4705,741,4662,741,4662,748,4705,748,4705,1310,4662,1310,4662,1316,4705,1316,4705,1878,4662,1878,4662,1885,4705,1885,4705,2447,4662,2447,4662,2453,4705,2453,4705,3015,4662,3015,4662,3021,4705,3021,4705,3583,4662,3583,4662,3590,4708,3590,4708,3586,4711,3586,4711,173xe" filled="true" fillcolor="#252525" stroked="false">
              <v:path arrowok="t"/>
              <v:fill type="solid"/>
            </v:shape>
            <v:shape style="position:absolute;left:0;top:1274;width:438;height:1229" type="#_x0000_t75" stroked="false">
              <v:imagedata r:id="rId202" o:title=""/>
            </v:shape>
            <v:shape style="position:absolute;left:113;top:0;width:4825;height:230" type="#_x0000_t75" stroked="false">
              <v:imagedata r:id="rId203" o:title=""/>
            </v:shape>
            <v:shape style="position:absolute;left:391;top:3584;width:4318;height:4" coordorigin="391,3585" coordsize="4318,4" path="m391,3585l1335,3585m1605,3585l1875,3585m2145,3585l2415,3585m2685,3585l2954,3585m3224,3585l3494,3585m3764,3585l4034,3585m4303,3585l4708,3585m391,3588l4708,3588e" filled="false" stroked="true" strokeweight=".165698pt" strokecolor="#252525">
              <v:path arrowok="t"/>
              <v:stroke dashstyle="solid"/>
            </v:shape>
            <v:shape style="position:absolute;left:1065;top:1313;width:270;height:1705" coordorigin="1066,1313" coordsize="270,1705" path="m1066,3018l1335,3018m1066,2450l1335,2450m1066,1881l1335,1881m1066,1313l1335,1313e" filled="false" stroked="true" strokeweight=".331395pt" strokecolor="#252525">
              <v:path arrowok="t"/>
              <v:stroke dashstyle="solid"/>
            </v:shape>
            <v:rect style="position:absolute;left:795;top:729;width:270;height:2858" filled="true" fillcolor="#ff0000" stroked="false">
              <v:fill type="solid"/>
            </v:rect>
            <v:shape style="position:absolute;left:1605;top:1313;width:270;height:1705" coordorigin="1605,1313" coordsize="270,1705" path="m1605,3018l1875,3018m1605,2450l1875,2450m1605,1881l1875,1881m1605,1313l1875,1313e" filled="false" stroked="true" strokeweight=".331395pt" strokecolor="#252525">
              <v:path arrowok="t"/>
              <v:stroke dashstyle="solid"/>
            </v:shape>
            <v:rect style="position:absolute;left:1335;top:873;width:270;height:2713" filled="true" fillcolor="#ff0000" stroked="false">
              <v:fill type="solid"/>
            </v:rect>
            <v:shape style="position:absolute;left:2144;top:1313;width:270;height:1705" coordorigin="2145,1313" coordsize="270,1705" path="m2145,3018l2415,3018m2145,2450l2415,2450m2145,1881l2415,1881m2145,1313l2415,1313e" filled="false" stroked="true" strokeweight=".331395pt" strokecolor="#252525">
              <v:path arrowok="t"/>
              <v:stroke dashstyle="solid"/>
            </v:shape>
            <v:rect style="position:absolute;left:1875;top:992;width:270;height:2594" filled="true" fillcolor="#ff0000" stroked="false">
              <v:fill type="solid"/>
            </v:rect>
            <v:shape style="position:absolute;left:2684;top:1313;width:270;height:1705" coordorigin="2685,1313" coordsize="270,1705" path="m2685,3018l2954,3018m2685,2450l2954,2450m2685,1881l2954,1881m2685,1313l2954,1313e" filled="false" stroked="true" strokeweight=".331395pt" strokecolor="#252525">
              <v:path arrowok="t"/>
              <v:stroke dashstyle="solid"/>
            </v:shape>
            <v:rect style="position:absolute;left:2414;top:923;width:270;height:2664" filled="true" fillcolor="#ff0000" stroked="false">
              <v:fill type="solid"/>
            </v:rect>
            <v:shape style="position:absolute;left:3224;top:1313;width:270;height:1705" coordorigin="3224,1313" coordsize="270,1705" path="m3224,3018l3494,3018m3224,2450l3494,2450m3224,1881l3494,1881m3224,1313l3494,1313e" filled="false" stroked="true" strokeweight=".331395pt" strokecolor="#252525">
              <v:path arrowok="t"/>
              <v:stroke dashstyle="solid"/>
            </v:shape>
            <v:rect style="position:absolute;left:2954;top:1051;width:270;height:2536" filled="true" fillcolor="#ff0000" stroked="false">
              <v:fill type="solid"/>
            </v:rect>
            <v:shape style="position:absolute;left:3763;top:1313;width:270;height:1705" coordorigin="3764,1313" coordsize="270,1705" path="m3764,3018l4034,3018m3764,2450l4034,2450m3764,1881l4034,1881m3764,1313l4034,1313e" filled="false" stroked="true" strokeweight=".331395pt" strokecolor="#252525">
              <v:path arrowok="t"/>
              <v:stroke dashstyle="solid"/>
            </v:shape>
            <v:shape style="position:absolute;left:3493;top:861;width:810;height:2725" coordorigin="3494,862" coordsize="810,2725" path="m3764,862l3494,862,3494,3586,3764,3586,3764,862xm4303,949l4034,949,4034,3586,4303,3586,4303,949xe" filled="true" fillcolor="#ff0000" stroked="false">
              <v:path arrowok="t"/>
              <v:fill type="solid"/>
            </v:shape>
            <v:shape style="position:absolute;left:795;top:729;width:3508;height:2858" coordorigin="796,729" coordsize="3508,2858" path="m796,3586l1066,3586,1066,729,796,729,796,3586xm1335,3586l1605,3586,1605,874,1335,874,1335,3586xm1875,3586l2145,3586,2145,993,1875,993,1875,3586xm2415,3586l2685,3586,2685,923,2415,923,2415,3586xm2954,3586l3224,3586,3224,1051,2954,1051,2954,3586xm3494,3586l3764,3586,3764,862,3494,862,3494,3586xm4034,3586l4303,3586,4303,949,4034,949,4034,3586xe" filled="false" stroked="true" strokeweight=".331484pt" strokecolor="#000000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8.8pt;height:182pt;mso-position-horizontal-relative:char;mso-position-vertical-relative:line" coordorigin="0,0" coordsize="4976,3640">
            <v:shape style="position:absolute;left:431;top:3585;width:4318;height:4" coordorigin="431,3585" coordsize="4318,4" path="m431,3585l1376,3585m1645,3585l1915,3585m2185,3585l2455,3585m2725,3585l2995,3585m3265,3585l3534,3585m3804,3585l4074,3585m4344,3585l4749,3585m431,3588l4749,3588e" filled="false" stroked="true" strokeweight=".165709pt" strokecolor="#252525">
              <v:path arrowok="t"/>
              <v:stroke dashstyle="solid"/>
            </v:shape>
            <v:shape style="position:absolute;left:431;top:3583;width:4322;height:7" coordorigin="431,3583" coordsize="4322,7" path="m4752,3583l4344,3583,4344,3587,4074,3587,4074,3583,3804,3583,3804,3587,3534,3587,3534,3583,3265,3583,3265,3587,2995,3587,2995,3583,2725,3583,2725,3587,2455,3587,2455,3583,2185,3583,2185,3587,1915,3587,1915,3583,1645,3583,1645,3587,1376,3587,1376,3583,431,3583,431,3587,431,3590,4752,3590,4752,3587,4752,3583xe" filled="true" fillcolor="#252525" stroked="false">
              <v:path arrowok="t"/>
              <v:fill type="solid"/>
            </v:shape>
            <v:shape style="position:absolute;left:431;top:517;width:405;height:2729" coordorigin="431,517" coordsize="405,2729" path="m431,3246l836,3246m431,2905l836,2905m431,2564l836,2564m431,2223l836,2223m431,1882l836,1882m431,1541l836,1541m431,1199l836,1199m431,859l836,859m431,517l836,517e" filled="false" stroked="true" strokeweight=".331418pt" strokecolor="#252525">
              <v:path arrowok="t"/>
              <v:stroke dashstyle="solid"/>
            </v:shape>
            <v:shape style="position:absolute;left:431;top:178;width:1485;height:2" coordorigin="431,178" coordsize="1485,0" path="m431,178l1376,178m1645,178l1915,178e" filled="false" stroked="true" strokeweight=".16836pt" strokecolor="#252525">
              <v:path arrowok="t"/>
              <v:stroke dashstyle="solid"/>
            </v:shape>
            <v:line style="position:absolute" from="431,176" to="1915,176" stroked="true" strokeweight=".002651pt" strokecolor="#252525">
              <v:stroke dashstyle="solid"/>
            </v:line>
            <v:shape style="position:absolute;left:2185;top:178;width:1350;height:2" coordorigin="2185,179" coordsize="1350,0" path="m2185,179l2995,179m3265,179l3534,179e" filled="false" stroked="true" strokeweight=".115334pt" strokecolor="#252525">
              <v:path arrowok="t"/>
              <v:stroke dashstyle="solid"/>
            </v:shape>
            <v:line style="position:absolute" from="2185,177" to="3534,177" stroked="true" strokeweight=".08418pt" strokecolor="#252525">
              <v:stroke dashstyle="solid"/>
            </v:line>
            <v:line style="position:absolute" from="3804,179" to="4074,179" stroked="true" strokeweight=".115334pt" strokecolor="#252525">
              <v:stroke dashstyle="solid"/>
            </v:line>
            <v:line style="position:absolute" from="3804,177" to="4074,177" stroked="true" strokeweight=".08418pt" strokecolor="#252525">
              <v:stroke dashstyle="solid"/>
            </v:line>
            <v:line style="position:absolute" from="2185,177" to="4074,177" stroked="true" strokeweight=".026513pt" strokecolor="#252525">
              <v:stroke dashstyle="solid"/>
            </v:line>
            <v:line style="position:absolute" from="4344,179" to="4749,179" stroked="true" strokeweight=".115334pt" strokecolor="#252525">
              <v:stroke dashstyle="solid"/>
            </v:line>
            <v:line style="position:absolute" from="4344,177" to="4749,177" stroked="true" strokeweight=".08418pt" strokecolor="#252525">
              <v:stroke dashstyle="solid"/>
            </v:line>
            <v:shape style="position:absolute;left:2185;top:175;width:2564;height:2" coordorigin="2185,176" coordsize="2564,1" path="m4344,177l4749,177m2185,176l4749,176e" filled="false" stroked="true" strokeweight=".026513pt" strokecolor="#252525">
              <v:path arrowok="t"/>
              <v:stroke dashstyle="solid"/>
            </v:shape>
            <v:shape style="position:absolute;left:431;top:174;width:4318;height:2" coordorigin="431,175" coordsize="4318,2" path="m2185,176l2995,176m3265,176l3534,176m3804,176l4074,176m4344,176l4749,176m431,175l4749,175e" filled="false" stroked="true" strokeweight=".002651pt" strokecolor="#252525">
              <v:path arrowok="t"/>
              <v:stroke dashstyle="solid"/>
            </v:shape>
            <v:shape style="position:absolute;left:427;top:173;width:4325;height:3414" coordorigin="428,173" coordsize="4325,3414" path="m4752,173l434,173,428,173,428,3587,434,3587,434,180,1376,180,1376,176,1645,176,1645,180,1915,180,1915,176,2185,176,2185,177,2185,180,2995,180,2995,177,2995,176,3265,176,3265,177,3265,180,3534,180,3534,177,3534,176,3804,176,3804,177,3804,180,4074,180,4074,177,4074,176,4344,176,4344,177,4344,180,4752,180,4752,177,4752,176,4752,173xe" filled="true" fillcolor="#252525" stroked="false">
              <v:path arrowok="t"/>
              <v:fill type="solid"/>
            </v:shape>
            <v:shape style="position:absolute;left:4344;top:517;width:405;height:2729" coordorigin="4344,517" coordsize="405,2729" path="m4344,3246l4749,3246m4344,2905l4749,2905m4344,2564l4749,2564m4344,2223l4749,2223m4344,1882l4749,1882m4344,1541l4749,1541m4344,1199l4749,1199m4344,859l4749,859m4344,517l4749,517e" filled="false" stroked="true" strokeweight=".331418pt" strokecolor="#252525">
              <v:path arrowok="t"/>
              <v:stroke dashstyle="solid"/>
            </v:shape>
            <v:shape style="position:absolute;left:194;top:173;width:4558;height:3467" coordorigin="194,173" coordsize="4558,3467" path="m253,3263l253,3242,252,3237,249,3226,248,3222,244,3216,243,3214,241,3213,241,3238,241,3267,240,3277,233,3287,229,3289,218,3289,214,3287,207,3277,206,3267,206,3238,207,3228,211,3222,214,3218,218,3216,229,3216,233,3218,240,3228,241,3238,241,3213,240,3212,233,3208,228,3207,217,3207,212,3209,203,3216,200,3221,195,3233,194,3242,194,3270,197,3282,208,3295,215,3298,230,3298,236,3297,244,3290,244,3289,247,3285,252,3272,253,3263xm253,2922l253,2901,252,2896,249,2885,248,2881,244,2875,243,2873,241,2872,241,2897,241,2926,240,2936,233,2946,229,2948,218,2948,214,2946,207,2936,206,2926,206,2897,207,2887,211,2881,214,2877,218,2875,229,2875,233,2877,240,2887,241,2897,241,2872,240,2871,233,2867,228,2866,217,2866,212,2867,203,2875,200,2879,195,2892,194,2901,194,2928,197,2941,208,2954,215,2957,230,2957,236,2956,244,2949,244,2948,247,2944,252,2931,253,2922xm253,2581l253,2560,252,2555,249,2544,248,2540,245,2536,244,2534,243,2532,241,2531,241,2556,241,2585,240,2595,233,2605,229,2607,218,2607,214,2605,207,2595,206,2585,206,2556,207,2546,211,2540,214,2536,218,2534,229,2534,233,2536,236,2541,240,2546,241,2556,241,2531,240,2530,236,2528,233,2526,228,2525,217,2525,212,2526,207,2530,203,2534,200,2538,195,2551,194,2560,194,2587,197,2600,208,2613,215,2616,230,2616,236,2615,240,2611,244,2608,244,2607,247,2603,252,2590,253,2581xm253,1217l253,1196,252,1190,249,1180,248,1175,245,1172,244,1170,243,1168,241,1167,241,1192,241,1221,240,1231,233,1241,229,1243,218,1243,214,1241,207,1231,206,1221,206,1192,207,1182,211,1176,214,1172,218,1170,229,1170,233,1172,236,1177,240,1182,241,1192,241,1167,240,1165,236,1163,233,1162,228,1161,217,1161,212,1162,207,1166,203,1169,200,1174,195,1187,194,1196,194,1223,197,1236,208,1249,215,1252,230,1252,236,1251,240,1247,244,1243,244,1243,247,1238,252,1225,253,1217xm253,876l253,855,252,850,249,839,248,835,245,831,244,829,243,827,241,826,241,851,241,880,240,890,233,900,229,902,218,902,214,900,207,890,206,880,206,851,207,841,211,835,214,831,218,829,229,829,233,831,240,841,241,851,241,826,240,824,233,820,228,820,217,820,212,821,207,825,203,828,200,833,195,846,194,855,194,882,197,894,208,908,215,911,230,911,236,910,244,902,244,902,247,897,252,885,253,876xm285,3284l272,3284,272,3297,285,3297,285,3284xm285,2943l272,2943,272,2956,285,2956,285,2943xm285,2602l272,2602,272,2615,285,2615,285,2602xm285,1238l272,1238,272,1251,285,1251,285,1238xm285,897l272,897,272,910,285,910,285,897xm344,3207l336,3207,335,3211,331,3215,322,3223,317,3226,310,3229,310,3240,314,3239,318,3237,326,3232,330,3229,333,3227,333,3297,344,3297,344,3227,344,3207xm357,2552l356,2544,355,2540,352,2534,351,2533,348,2530,340,2526,335,2525,323,2525,317,2527,312,2531,308,2535,305,2541,303,2548,314,2550,315,2545,317,2541,320,2538,323,2535,326,2534,335,2534,338,2535,344,2540,345,2544,345,2553,343,2557,340,2559,336,2562,332,2563,350,2563,351,2562,355,2556,357,2552xm360,2945l316,2945,317,2943,319,2941,322,2937,327,2934,341,2921,347,2916,354,2908,356,2905,359,2898,360,2895,360,2883,357,2878,354,2875,347,2868,341,2866,323,2866,317,2868,306,2877,303,2883,303,2892,314,2893,314,2887,316,2883,322,2876,326,2875,337,2875,341,2876,347,2882,349,2886,349,2895,347,2899,340,2908,333,2915,317,2928,313,2932,306,2940,303,2944,301,2951,301,2953,301,2956,360,2956,360,2945xm361,2583l359,2578,357,2574,355,2571,354,2570,349,2567,344,2566,348,2564,350,2563,332,2563,326,2563,325,2563,324,2572,327,2572,330,2571,337,2571,341,2573,348,2579,349,2583,349,2594,347,2598,340,2605,336,2607,326,2607,323,2606,317,2600,314,2596,313,2590,302,2591,303,2599,306,2605,311,2609,316,2614,323,2616,339,2616,347,2614,353,2607,358,2603,361,2596,361,2583xm361,1162l303,1162,303,1173,347,1173,341,1179,336,1187,326,1205,322,1215,317,1235,315,1244,315,1251,327,1251,327,1242,329,1234,331,1226,334,1215,338,1205,350,1185,355,1177,361,1171,361,1162xm361,892l361,878,360,874,357,870,354,866,354,866,350,863,350,889,348,894,345,897,341,901,337,902,328,902,325,901,319,898,317,896,314,890,313,887,313,879,315,874,322,868,326,866,337,866,341,868,348,874,350,879,350,889,350,863,350,863,344,861,349,859,352,857,352,857,356,851,357,847,357,836,355,831,353,829,350,826,346,822,346,839,346,847,345,850,339,855,336,857,327,857,324,855,321,853,318,850,317,847,317,839,318,835,324,830,327,829,336,829,339,830,342,833,345,835,346,839,346,822,346,822,339,820,324,820,317,822,313,826,308,831,306,836,306,847,307,851,309,854,311,857,314,859,319,861,314,862,309,865,306,869,303,873,302,878,302,892,305,898,310,903,316,909,323,911,340,911,348,909,354,902,358,898,361,892xm362,3604l362,3583,362,3578,359,3567,357,3563,353,3557,352,3555,351,3554,351,3579,351,3608,349,3618,342,3628,338,3630,328,3630,324,3628,317,3618,315,3608,315,3579,317,3569,321,3563,324,3559,328,3557,338,3557,342,3559,349,3569,351,3579,351,3554,349,3553,342,3549,338,3548,326,3548,321,3550,312,3557,309,3562,305,3575,304,3583,304,3611,307,3623,317,3636,324,3640,340,3640,345,3638,354,3631,354,3630,357,3626,361,3613,362,3604xm478,3583l431,3583,431,3590,478,3590,478,3583xm478,3242l431,3242,431,3249,478,3249,478,3242xm478,2901l431,2901,431,2908,478,2908,478,2901xm478,2560l431,2560,431,2567,478,2567,478,2560xm478,1196l431,1196,431,1203,478,1203,478,1196xm478,855l431,855,431,862,478,862,478,855xm478,514l431,514,431,521,478,521,478,514xm4752,173l4746,173,4746,173,4702,173,4702,180,4746,180,4746,514,4702,514,4702,521,4746,521,4746,855,4702,855,4702,862,4746,862,4746,1196,4702,1196,4702,1203,4746,1203,4746,1537,4702,1537,4702,1544,4746,1544,4746,1878,4702,1878,4702,1885,4746,1885,4746,2219,4702,2219,4702,2226,4746,2226,4746,2560,4702,2560,4702,2567,4746,2567,4746,2901,4702,2901,4702,2908,4746,2908,4746,3242,4702,3242,4702,3249,4746,3249,4746,3583,4702,3583,4702,3590,4749,3590,4749,3587,4752,3587,4752,173xe" filled="true" fillcolor="#252525" stroked="false">
              <v:path arrowok="t"/>
              <v:fill type="solid"/>
            </v:shape>
            <v:shape style="position:absolute;left:0;top:1427;width:478;height:921" type="#_x0000_t75" stroked="false">
              <v:imagedata r:id="rId204" o:title=""/>
            </v:shape>
            <v:shape style="position:absolute;left:194;top:478;width:167;height:92" coordorigin="194,479" coordsize="167,92" path="m228,479l217,479,212,480,207,484,203,487,200,492,195,505,194,514,194,541,197,553,208,567,215,570,230,570,236,568,240,565,244,561,244,561,218,561,214,559,207,549,206,539,206,510,207,500,211,494,214,490,218,488,244,488,243,486,240,483,236,481,233,479,228,479xm244,488l229,488,233,490,236,495,240,500,241,510,241,539,240,549,233,559,229,561,244,561,247,556,252,543,253,535,253,514,252,508,249,498,248,493,245,490,244,488xm285,556l272,556,272,569,285,569,285,556xm314,547l304,548,305,555,307,560,312,564,316,568,322,570,336,570,341,568,351,561,351,561,325,561,322,560,317,556,315,552,314,547xm361,526l350,526,350,533,350,537,349,538,347,547,346,550,344,553,343,555,341,557,338,559,336,560,333,561,351,561,355,556,360,543,361,535,361,526xm336,479l322,479,315,481,305,492,302,500,302,518,305,525,315,536,321,538,333,538,337,537,341,535,345,533,348,530,349,529,326,529,322,527,315,520,313,515,314,502,315,498,319,494,322,490,327,488,352,488,351,486,341,480,336,479xm352,488l336,488,340,489,347,497,349,502,349,515,347,520,341,527,336,529,349,529,350,526,361,526,361,511,360,502,357,497,355,491,352,488xe" filled="true" fillcolor="#252525" stroked="false">
              <v:path arrowok="t"/>
              <v:fill type="solid"/>
            </v:shape>
            <v:shape style="position:absolute;left:158;top:0;width:4817;height:228" type="#_x0000_t75" stroked="false">
              <v:imagedata r:id="rId205" o:title=""/>
            </v:shape>
            <v:shape style="position:absolute;left:431;top:3585;width:4318;height:4" coordorigin="431,3585" coordsize="4318,4" path="m431,3585l1376,3585m1645,3585l1915,3585m2185,3585l2455,3585m2725,3585l2995,3585m3265,3585l3534,3585m3804,3585l4074,3585m4344,3585l4749,3585m431,3588l4749,3588e" filled="false" stroked="true" strokeweight=".165709pt" strokecolor="#252525">
              <v:path arrowok="t"/>
              <v:stroke dashstyle="solid"/>
            </v:shape>
            <v:shape style="position:absolute;left:1105;top:517;width:270;height:2729" coordorigin="1106,517" coordsize="270,2729" path="m1106,3246l1376,3246m1106,2905l1376,2905m1106,2564l1376,2564m1106,2223l1376,2223m1106,1882l1376,1882m1106,1541l1376,1541m1106,1199l1376,1199m1106,859l1376,859m1106,517l1376,517e" filled="false" stroked="true" strokeweight=".331418pt" strokecolor="#252525">
              <v:path arrowok="t"/>
              <v:stroke dashstyle="solid"/>
            </v:shape>
            <v:rect style="position:absolute;left:835;top:176;width:270;height:3411" filled="true" fillcolor="#0000ff" stroked="false">
              <v:fill type="solid"/>
            </v:rect>
            <v:shape style="position:absolute;left:1645;top:517;width:270;height:2729" coordorigin="1645,517" coordsize="270,2729" path="m1645,3246l1915,3246m1645,2905l1915,2905m1645,2564l1915,2564m1645,2223l1915,2223m1645,1882l1915,1882m1645,1541l1915,1541m1645,1199l1915,1199m1645,859l1915,859m1645,517l1915,517e" filled="false" stroked="true" strokeweight=".331418pt" strokecolor="#252525">
              <v:path arrowok="t"/>
              <v:stroke dashstyle="solid"/>
            </v:shape>
            <v:rect style="position:absolute;left:1375;top:176;width:270;height:3411" filled="true" fillcolor="#0000ff" stroked="false">
              <v:fill type="solid"/>
            </v:rect>
            <v:shape style="position:absolute;left:2185;top:517;width:270;height:2729" coordorigin="2185,517" coordsize="270,2729" path="m2185,3246l2455,3246m2185,2905l2455,2905m2185,2564l2455,2564m2185,2223l2455,2223m2185,1882l2455,1882m2185,1541l2455,1541m2185,1199l2455,1199m2185,859l2455,859m2185,517l2455,517e" filled="false" stroked="true" strokeweight=".331418pt" strokecolor="#252525">
              <v:path arrowok="t"/>
              <v:stroke dashstyle="solid"/>
            </v:shape>
            <v:rect style="position:absolute;left:1915;top:176;width:270;height:3411" filled="true" fillcolor="#0000ff" stroked="false">
              <v:fill type="solid"/>
            </v:rect>
            <v:shape style="position:absolute;left:2724;top:517;width:270;height:2729" coordorigin="2725,517" coordsize="270,2729" path="m2725,3246l2995,3246m2725,2905l2995,2905m2725,2564l2995,2564m2725,2223l2995,2223m2725,1882l2995,1882m2725,1541l2995,1541m2725,1199l2995,1199m2725,859l2995,859m2725,517l2995,517e" filled="false" stroked="true" strokeweight=".331418pt" strokecolor="#252525">
              <v:path arrowok="t"/>
              <v:stroke dashstyle="solid"/>
            </v:shape>
            <v:rect style="position:absolute;left:2455;top:177;width:270;height:3410" filled="true" fillcolor="#0000ff" stroked="false">
              <v:fill type="solid"/>
            </v:rect>
            <v:shape style="position:absolute;left:3264;top:517;width:270;height:2729" coordorigin="3265,517" coordsize="270,2729" path="m3265,3246l3534,3246m3265,2905l3534,2905m3265,2564l3534,2564m3265,2223l3534,2223m3265,1882l3534,1882m3265,1541l3534,1541m3265,1199l3534,1199m3265,859l3534,859m3265,517l3534,517e" filled="false" stroked="true" strokeweight=".331418pt" strokecolor="#252525">
              <v:path arrowok="t"/>
              <v:stroke dashstyle="solid"/>
            </v:shape>
            <v:rect style="position:absolute;left:2994;top:176;width:270;height:3411" filled="true" fillcolor="#0000ff" stroked="false">
              <v:fill type="solid"/>
            </v:rect>
            <v:shape style="position:absolute;left:3804;top:517;width:270;height:2729" coordorigin="3804,517" coordsize="270,2729" path="m3804,3246l4074,3246m3804,2905l4074,2905m3804,2564l4074,2564m3804,2223l4074,2223m3804,1882l4074,1882m3804,1541l4074,1541m3804,1199l4074,1199m3804,859l4074,859m3804,517l4074,517e" filled="false" stroked="true" strokeweight=".331418pt" strokecolor="#252525">
              <v:path arrowok="t"/>
              <v:stroke dashstyle="solid"/>
            </v:shape>
            <v:shape style="position:absolute;left:3534;top:176;width:810;height:3411" coordorigin="3534,176" coordsize="810,3411" path="m3804,176l3534,176,3534,3587,3804,3587,3804,176xm4344,176l4074,176,4074,3587,4344,3587,4344,176xe" filled="true" fillcolor="#0000ff" stroked="false">
              <v:path arrowok="t"/>
              <v:fill type="solid"/>
            </v:shape>
            <v:shape style="position:absolute;left:835;top:176;width:3509;height:3411" coordorigin="836,176" coordsize="3509,3411" path="m836,3587l1106,3587,1106,176,836,176,836,3587xm1376,3587l1645,3587,1645,176,1376,176,1376,3587xm1915,3587l2185,3587,2185,176,1915,176,1915,3587xm2455,3587l2725,3587,2725,177,2455,177,2455,3587xm2995,3587l3265,3587,3265,176,2995,176,2995,3587xm3534,3587l3804,3587,3804,176,3534,176,3534,3587xm4074,3587l4344,3587,4344,176,4074,176,4074,3587xe" filled="false" stroked="true" strokeweight=".331522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tabs>
          <w:tab w:pos="6376" w:val="left" w:leader="none"/>
        </w:tabs>
        <w:spacing w:line="240" w:lineRule="auto"/>
        <w:ind w:left="625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38368" cy="59436"/>
            <wp:effectExtent l="0" t="0" r="0" b="0"/>
            <wp:docPr id="199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5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6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19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7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660" cy="185737"/>
            <wp:effectExtent l="0" t="0" r="0" b="0"/>
            <wp:docPr id="201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96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6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67857" cy="73151"/>
            <wp:effectExtent l="0" t="0" r="0" b="0"/>
            <wp:docPr id="203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97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57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  <w:r>
        <w:rPr>
          <w:spacing w:val="136"/>
          <w:position w:val="18"/>
          <w:sz w:val="20"/>
        </w:rPr>
        <w:tab/>
      </w:r>
      <w:r>
        <w:rPr>
          <w:spacing w:val="136"/>
          <w:position w:val="20"/>
          <w:sz w:val="20"/>
        </w:rPr>
        <w:drawing>
          <wp:inline distT="0" distB="0" distL="0" distR="0">
            <wp:extent cx="338397" cy="59436"/>
            <wp:effectExtent l="0" t="0" r="0" b="0"/>
            <wp:docPr id="20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98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20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8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774" cy="185737"/>
            <wp:effectExtent l="0" t="0" r="0" b="0"/>
            <wp:docPr id="207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99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7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67871" cy="73151"/>
            <wp:effectExtent l="0" t="0" r="0" b="0"/>
            <wp:docPr id="209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0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</w:p>
    <w:p>
      <w:pPr>
        <w:pStyle w:val="BodyText"/>
        <w:tabs>
          <w:tab w:pos="7188" w:val="left" w:leader="none"/>
        </w:tabs>
        <w:spacing w:before="103"/>
        <w:ind w:left="107"/>
      </w:pPr>
      <w:r>
        <w:rPr/>
        <w:pict>
          <v:group style="position:absolute;margin-left:192.645889pt;margin-top:22.644924pt;width:250.35pt;height:182pt;mso-position-horizontal-relative:page;mso-position-vertical-relative:paragraph;z-index:-15575552;mso-wrap-distance-left:0;mso-wrap-distance-right:0" coordorigin="3853,453" coordsize="5007,3640">
            <v:shape style="position:absolute;left:4283;top:4037;width:4318;height:4" coordorigin="4284,4038" coordsize="4318,4" path="m4284,4038l5228,4038m5498,4038l5768,4038m6038,4038l6308,4038m6578,4038l6848,4038m7117,4038l7387,4038m7657,4038l7927,4038m8197,4038l8602,4038m4284,4041l8602,4041e" filled="false" stroked="true" strokeweight=".165709pt" strokecolor="#252525">
              <v:path arrowok="t"/>
              <v:stroke dashstyle="solid"/>
            </v:shape>
            <v:shape style="position:absolute;left:4283;top:4036;width:4322;height:7" coordorigin="4284,4036" coordsize="4322,7" path="m8605,4036l8197,4036,8197,4040,7927,4040,7927,4036,7657,4036,7657,4040,7387,4040,7387,4036,7117,4036,7117,4040,6848,4040,6848,4036,6578,4036,6578,4040,6308,4040,6308,4036,6038,4036,6038,4040,5768,4040,5768,4036,5498,4036,5498,4040,5228,4040,5228,4036,4284,4036,4284,4040,4284,4043,8605,4043,8605,4040,8605,4036xe" filled="true" fillcolor="#252525" stroked="false">
              <v:path arrowok="t"/>
              <v:fill type="solid"/>
            </v:shape>
            <v:shape style="position:absolute;left:4283;top:970;width:405;height:2729" coordorigin="4284,970" coordsize="405,2729" path="m4284,3699l4689,3699m4284,3358l4689,3358m4284,3016l4689,3016m4284,2676l4689,2676m4284,2334l4689,2334m4284,1993l4689,1993m4284,1652l4689,1652m4284,1311l4689,1311m4284,970l4689,970e" filled="false" stroked="true" strokeweight=".331418pt" strokecolor="#252525">
              <v:path arrowok="t"/>
              <v:stroke dashstyle="solid"/>
            </v:shape>
            <v:shape style="position:absolute;left:4283;top:630;width:1485;height:2" coordorigin="4284,631" coordsize="1485,0" path="m4284,631l5228,631m5498,631l5768,631e" filled="false" stroked="true" strokeweight=".16836pt" strokecolor="#252525">
              <v:path arrowok="t"/>
              <v:stroke dashstyle="solid"/>
            </v:shape>
            <v:line style="position:absolute" from="4284,629" to="5768,629" stroked="true" strokeweight=".002651pt" strokecolor="#252525">
              <v:stroke dashstyle="solid"/>
            </v:line>
            <v:shape style="position:absolute;left:6037;top:631;width:2564;height:2" coordorigin="6038,632" coordsize="2564,0" path="m6038,632l7387,632m7657,632l8602,632e" filled="false" stroked="true" strokeweight=".102077pt" strokecolor="#252525">
              <v:path arrowok="t"/>
              <v:stroke dashstyle="solid"/>
            </v:shape>
            <v:shape style="position:absolute;left:6037;top:629;width:2564;height:2" coordorigin="6038,629" coordsize="2564,2" path="m6038,630l8602,630m6038,629l8602,629e" filled="false" stroked="true" strokeweight=".080866pt" strokecolor="#252525">
              <v:path arrowok="t"/>
              <v:stroke dashstyle="solid"/>
            </v:shape>
            <v:shape style="position:absolute;left:6037;top:629;width:2564;height:2" coordorigin="6038,629" coordsize="2564,2" path="m6038,631l7387,631m7657,631l8602,631m6038,629l8602,629e" filled="false" stroked="true" strokeweight=".017897pt" strokecolor="#252525">
              <v:path arrowok="t"/>
              <v:stroke dashstyle="solid"/>
            </v:shape>
            <v:shape style="position:absolute;left:4283;top:627;width:4318;height:2" coordorigin="4284,628" coordsize="4318,2" path="m6038,629l8602,629m4284,628l8602,628e" filled="false" stroked="true" strokeweight=".002651pt" strokecolor="#252525">
              <v:path arrowok="t"/>
              <v:stroke dashstyle="solid"/>
            </v:shape>
            <v:shape style="position:absolute;left:4280;top:625;width:4325;height:3414" coordorigin="4281,626" coordsize="4325,3414" path="m8605,626l4287,626,4281,626,4281,4040,4287,4040,4287,633,5228,633,5228,629,5498,629,5498,633,5768,633,5768,629,6038,629,6038,630,6038,630,6038,631,6038,633,7387,633,7387,631,7387,630,7657,630,7657,631,7657,633,8059,633,8059,634,8065,634,8065,633,8605,633,8605,631,8605,630,8605,630,8605,629,8605,626xe" filled="true" fillcolor="#252525" stroked="false">
              <v:path arrowok="t"/>
              <v:fill type="solid"/>
            </v:shape>
            <v:shape style="position:absolute;left:8196;top:970;width:405;height:2729" coordorigin="8197,970" coordsize="405,2729" path="m8197,3699l8602,3699m8197,3358l8602,3358m8197,3016l8602,3016m8197,2676l8602,2676m8197,2334l8602,2334m8197,1993l8602,1993m8197,1652l8602,1652m8197,1311l8602,1311m8197,970l8602,970e" filled="false" stroked="true" strokeweight=".331418pt" strokecolor="#252525">
              <v:path arrowok="t"/>
              <v:stroke dashstyle="solid"/>
            </v:shape>
            <v:shape style="position:absolute;left:4046;top:625;width:4558;height:3467" coordorigin="4047,626" coordsize="4558,3467" path="m4106,3716l4105,3695,4105,3690,4102,3679,4100,3675,4097,3669,4096,3667,4094,3666,4094,3691,4094,3720,4093,3730,4086,3740,4081,3742,4071,3742,4067,3740,4060,3730,4058,3720,4058,3691,4060,3681,4064,3675,4067,3671,4071,3669,4081,3669,4086,3671,4093,3681,4094,3691,4094,3666,4093,3665,4085,3661,4081,3660,4070,3660,4064,3661,4056,3668,4052,3673,4048,3686,4047,3695,4047,3722,4050,3735,4061,3748,4068,3751,4083,3751,4088,3750,4097,3743,4097,3742,4100,3738,4104,3725,4106,3716xm4106,3375l4105,3354,4105,3349,4102,3338,4100,3334,4097,3328,4096,3326,4094,3325,4094,3350,4094,3379,4093,3389,4086,3399,4081,3401,4071,3401,4067,3399,4060,3389,4058,3379,4058,3350,4060,3340,4064,3334,4067,3330,4071,3328,4081,3328,4086,3330,4093,3340,4094,3350,4094,3325,4093,3323,4085,3320,4081,3319,4070,3319,4064,3320,4056,3327,4052,3332,4048,3345,4047,3354,4047,3381,4050,3394,4061,3407,4068,3410,4083,3410,4088,3409,4097,3402,4097,3401,4100,3397,4104,3384,4106,3375xm4106,3034l4105,3013,4105,3007,4102,2997,4100,2993,4098,2989,4097,2987,4096,2985,4094,2984,4094,3009,4094,3038,4093,3048,4086,3058,4081,3060,4071,3060,4067,3058,4060,3048,4058,3038,4058,3009,4060,2999,4064,2993,4067,2989,4071,2987,4081,2987,4086,2989,4089,2994,4093,2999,4094,3009,4094,2984,4093,2982,4089,2980,4085,2979,4081,2978,4070,2978,4064,2979,4060,2983,4056,2986,4052,2991,4048,3004,4047,3013,4047,3040,4050,3053,4061,3066,4068,3069,4083,3069,4088,3068,4093,3064,4097,3061,4097,3060,4100,3055,4104,3042,4106,3034xm4106,1670l4105,1649,4105,1643,4102,1633,4100,1628,4098,1625,4097,1623,4096,1621,4094,1620,4094,1645,4094,1674,4093,1684,4086,1694,4081,1696,4071,1696,4067,1694,4060,1684,4058,1674,4058,1645,4060,1634,4064,1629,4067,1625,4071,1623,4081,1623,4086,1625,4089,1630,4093,1635,4094,1645,4094,1620,4093,1618,4089,1616,4085,1614,4081,1614,4070,1614,4064,1615,4060,1619,4056,1622,4052,1627,4048,1640,4047,1649,4047,1676,4050,1688,4061,1702,4068,1705,4083,1705,4088,1703,4093,1700,4097,1696,4097,1696,4100,1691,4104,1678,4106,1670xm4106,1329l4105,1308,4105,1302,4102,1292,4100,1287,4098,1284,4097,1282,4096,1280,4094,1279,4094,1304,4094,1333,4093,1343,4086,1353,4081,1355,4071,1355,4067,1353,4060,1343,4058,1333,4058,1304,4060,1294,4064,1288,4067,1284,4071,1282,4081,1282,4086,1284,4093,1294,4094,1304,4094,1279,4093,1277,4085,1273,4081,1272,4070,1272,4064,1274,4060,1278,4056,1281,4052,1286,4048,1299,4047,1308,4047,1335,4050,1347,4061,1361,4068,1364,4083,1364,4088,1362,4097,1355,4097,1355,4100,1350,4104,1337,4106,1329xm4106,988l4105,967,4105,961,4102,951,4100,946,4098,943,4097,940,4096,939,4094,938,4094,963,4094,992,4093,1002,4086,1012,4081,1014,4071,1014,4067,1012,4060,1002,4058,992,4058,963,4060,952,4064,947,4067,943,4071,940,4081,940,4086,943,4089,948,4093,953,4094,963,4094,938,4093,936,4089,934,4085,932,4081,931,4070,931,4064,933,4060,937,4056,940,4052,945,4048,958,4047,967,4047,994,4050,1006,4061,1020,4068,1023,4083,1023,4088,1021,4093,1018,4097,1014,4097,1014,4100,1009,4104,996,4106,988xm4138,3737l4125,3737,4125,3750,4138,3750,4138,3737xm4138,3396l4125,3396,4125,3409,4138,3409,4138,3396xm4138,3055l4125,3055,4125,3068,4138,3068,4138,3055xm4138,1691l4125,1691,4125,1704,4138,1704,4138,1691xm4138,1350l4125,1350,4125,1363,4138,1363,4138,1350xm4138,1009l4125,1009,4125,1022,4138,1022,4138,1009xm4196,3660l4189,3660,4187,3664,4184,3668,4175,3676,4169,3679,4163,3682,4163,3693,4167,3692,4171,3690,4179,3685,4183,3682,4185,3680,4185,3750,4196,3750,4196,3680,4196,3660xm4209,3005l4209,2997,4208,2993,4204,2987,4204,2986,4201,2983,4192,2979,4188,2978,4176,2978,4170,2980,4165,2984,4160,2988,4157,2993,4156,3001,4167,3003,4168,2997,4170,2993,4173,2991,4175,2988,4179,2987,4188,2987,4191,2988,4197,2993,4198,2997,4198,3006,4196,3010,4192,3012,4189,3015,4185,3016,4203,3016,4204,3015,4208,3008,4209,3005xm4213,3398l4169,3398,4170,3396,4172,3394,4175,3390,4180,3386,4194,3374,4200,3369,4207,3361,4209,3358,4212,3351,4213,3347,4213,3336,4210,3331,4207,3328,4200,3321,4193,3319,4176,3319,4169,3321,4159,3330,4156,3336,4155,3345,4167,3346,4167,3340,4168,3336,4175,3329,4179,3328,4189,3328,4194,3329,4200,3335,4201,3339,4201,3347,4200,3352,4193,3361,4186,3368,4170,3381,4165,3385,4159,3393,4156,3397,4154,3404,4153,3406,4153,3409,4213,3409,4213,3398xm4214,3035l4212,3031,4209,3027,4207,3024,4206,3023,4202,3020,4197,3019,4201,3017,4203,3016,4184,3016,4179,3016,4178,3016,4177,3025,4180,3024,4182,3024,4190,3024,4194,3026,4200,3032,4202,3036,4202,3047,4200,3051,4193,3058,4189,3060,4179,3060,4175,3059,4169,3053,4167,3049,4166,3043,4155,3044,4156,3051,4159,3058,4164,3062,4169,3067,4176,3069,4192,3069,4199,3067,4206,3060,4211,3056,4214,3049,4214,3035xm4214,1615l4156,1615,4156,1626,4200,1626,4194,1632,4189,1640,4179,1658,4175,1668,4170,1688,4168,1697,4168,1704,4179,1704,4180,1695,4181,1686,4184,1679,4187,1668,4191,1658,4202,1638,4208,1630,4214,1624,4214,1615xm4214,1345l4214,1331,4212,1327,4210,1323,4207,1319,4207,1319,4203,1316,4203,1342,4201,1347,4197,1350,4194,1353,4190,1355,4181,1355,4178,1354,4172,1351,4170,1349,4167,1343,4166,1340,4166,1331,4168,1327,4175,1320,4179,1319,4189,1319,4194,1320,4201,1327,4202,1331,4203,1342,4203,1316,4203,1316,4197,1314,4201,1312,4205,1310,4205,1310,4209,1304,4210,1300,4210,1289,4208,1284,4205,1281,4203,1279,4199,1275,4199,1292,4199,1300,4198,1303,4192,1308,4189,1310,4180,1310,4176,1308,4174,1306,4171,1303,4170,1300,4170,1292,4171,1288,4177,1283,4180,1281,4188,1281,4192,1283,4195,1286,4197,1288,4199,1292,4199,1275,4198,1275,4192,1272,4176,1272,4170,1275,4165,1279,4161,1284,4158,1289,4158,1300,4159,1304,4162,1307,4164,1310,4167,1312,4172,1314,4166,1315,4162,1318,4159,1322,4156,1326,4155,1331,4155,1345,4157,1351,4163,1356,4168,1362,4175,1364,4193,1364,4200,1362,4207,1355,4211,1351,4214,1345xm4214,964l4213,955,4210,950,4208,944,4205,940,4204,939,4202,938,4202,955,4202,968,4200,972,4193,980,4189,981,4179,981,4175,980,4168,972,4166,968,4166,955,4168,951,4172,947,4175,942,4180,940,4189,940,4193,942,4200,950,4202,955,4202,938,4194,933,4189,931,4175,931,4168,934,4157,945,4155,953,4155,971,4157,978,4168,988,4174,991,4186,991,4190,990,4194,988,4198,986,4201,983,4202,981,4203,979,4203,986,4202,990,4202,991,4200,999,4199,1003,4197,1006,4196,1008,4193,1010,4191,1012,4188,1013,4185,1014,4178,1014,4175,1013,4170,1009,4168,1005,4167,1000,4156,1001,4157,1008,4160,1013,4165,1017,4169,1021,4175,1023,4188,1023,4194,1021,4204,1014,4204,1014,4208,1009,4213,996,4214,988,4214,979,4214,964xm4215,4057l4215,4036,4214,4031,4212,4020,4210,4016,4206,4010,4205,4008,4204,4007,4204,4032,4204,4061,4202,4071,4195,4081,4191,4083,4181,4083,4176,4081,4169,4071,4168,4061,4168,4032,4170,4022,4173,4016,4176,4012,4181,4010,4191,4010,4195,4012,4202,4022,4204,4032,4204,4007,4202,4006,4195,4002,4191,4001,4179,4001,4174,4002,4165,4009,4162,4014,4157,4027,4156,4036,4156,4063,4159,4076,4170,4089,4177,4092,4192,4092,4198,4091,4206,4084,4207,4083,4210,4079,4214,4066,4215,4057xm4330,4036l4284,4036,4284,4043,4330,4043,4330,4036xm4330,3695l4284,3695,4284,3702,4330,3702,4330,3695xm4330,3354l4284,3354,4284,3361,4330,3361,4330,3354xm4330,3013l4284,3013,4284,3020,4330,3020,4330,3013xm4330,1649l4284,1649,4284,1656,4330,1656,4330,1649xm4330,1308l4284,1308,4284,1315,4330,1315,4330,1308xm4330,967l4284,967,4284,974,4330,974,4330,967xm8605,626l8598,626,8598,626,8555,626,8555,633,8598,633,8598,967,8555,967,8555,974,8598,974,8598,1308,8555,1308,8555,1315,8598,1315,8598,1649,8555,1649,8555,1656,8598,1656,8598,1990,8555,1990,8555,1997,8598,1997,8598,2331,8555,2331,8555,2338,8598,2338,8598,2672,8555,2672,8555,2679,8598,2679,8598,3013,8555,3013,8555,3020,8598,3020,8598,3354,8555,3354,8555,3361,8598,3361,8598,3695,8555,3695,8555,3702,8598,3702,8598,4036,8555,4036,8555,4043,8602,4043,8602,4040,8605,4040,8605,626xe" filled="true" fillcolor="#252525" stroked="false">
              <v:path arrowok="t"/>
              <v:fill type="solid"/>
            </v:shape>
            <v:shape style="position:absolute;left:3852;top:1848;width:478;height:992" type="#_x0000_t75" stroked="false">
              <v:imagedata r:id="rId212" o:title=""/>
            </v:shape>
            <v:shape style="position:absolute;left:3970;top:452;width:4889;height:228" type="#_x0000_t75" stroked="false">
              <v:imagedata r:id="rId213" o:title=""/>
            </v:shape>
            <v:shape style="position:absolute;left:4283;top:4037;width:4318;height:4" coordorigin="4284,4038" coordsize="4318,4" path="m4284,4038l5228,4038m5498,4038l5768,4038m6038,4038l6308,4038m6578,4038l6848,4038m7117,4038l7387,4038m7657,4038l7927,4038m8197,4038l8602,4038m4284,4041l8602,4041e" filled="false" stroked="true" strokeweight=".165709pt" strokecolor="#252525">
              <v:path arrowok="t"/>
              <v:stroke dashstyle="solid"/>
            </v:shape>
            <v:shape style="position:absolute;left:4958;top:970;width:270;height:2729" coordorigin="4959,970" coordsize="270,2729" path="m4959,3699l5228,3699m4959,3358l5228,3358m4959,3016l5228,3016m4959,2676l5228,2676m4959,2334l5228,2334m4959,1993l5228,1993m4959,1652l5228,1652m4959,1311l5228,1311m4959,970l5228,970e" filled="false" stroked="true" strokeweight=".331418pt" strokecolor="#252525">
              <v:path arrowok="t"/>
              <v:stroke dashstyle="solid"/>
            </v:shape>
            <v:rect style="position:absolute;left:4688;top:629;width:270;height:3411" filled="true" fillcolor="#00ff00" stroked="false">
              <v:fill type="solid"/>
            </v:rect>
            <v:shape style="position:absolute;left:5498;top:970;width:270;height:2729" coordorigin="5498,970" coordsize="270,2729" path="m5498,3699l5768,3699m5498,3358l5768,3358m5498,3016l5768,3016m5498,2676l5768,2676m5498,2334l5768,2334m5498,1993l5768,1993m5498,1652l5768,1652m5498,1311l5768,1311m5498,970l5768,970e" filled="false" stroked="true" strokeweight=".331418pt" strokecolor="#252525">
              <v:path arrowok="t"/>
              <v:stroke dashstyle="solid"/>
            </v:shape>
            <v:rect style="position:absolute;left:5228;top:629;width:270;height:3411" filled="true" fillcolor="#00ff00" stroked="false">
              <v:fill type="solid"/>
            </v:rect>
            <v:shape style="position:absolute;left:6037;top:970;width:270;height:2729" coordorigin="6038,970" coordsize="270,2729" path="m6038,3699l6308,3699m6038,3358l6308,3358m6038,3016l6308,3016m6038,2676l6308,2676m6038,2334l6308,2334m6038,1993l6308,1993m6038,1652l6308,1652m6038,1311l6308,1311m6038,970l6308,970e" filled="false" stroked="true" strokeweight=".331418pt" strokecolor="#252525">
              <v:path arrowok="t"/>
              <v:stroke dashstyle="solid"/>
            </v:shape>
            <v:rect style="position:absolute;left:5768;top:629;width:270;height:3411" filled="true" fillcolor="#00ff00" stroked="false">
              <v:fill type="solid"/>
            </v:rect>
            <v:shape style="position:absolute;left:6577;top:970;width:270;height:2729" coordorigin="6578,970" coordsize="270,2729" path="m6578,3699l6848,3699m6578,3358l6848,3358m6578,3016l6848,3016m6578,2676l6848,2676m6578,2334l6848,2334m6578,1993l6848,1993m6578,1652l6848,1652m6578,1311l6848,1311m6578,970l6848,970e" filled="false" stroked="true" strokeweight=".331418pt" strokecolor="#252525">
              <v:path arrowok="t"/>
              <v:stroke dashstyle="solid"/>
            </v:shape>
            <v:rect style="position:absolute;left:6307;top:629;width:270;height:3410" filled="true" fillcolor="#00ff00" stroked="false">
              <v:fill type="solid"/>
            </v:rect>
            <v:shape style="position:absolute;left:7117;top:970;width:270;height:2729" coordorigin="7117,970" coordsize="270,2729" path="m7117,3699l7387,3699m7117,3358l7387,3358m7117,3016l7387,3016m7117,2676l7387,2676m7117,2334l7387,2334m7117,1993l7387,1993m7117,1652l7387,1652m7117,1311l7387,1311m7117,970l7387,970e" filled="false" stroked="true" strokeweight=".331418pt" strokecolor="#252525">
              <v:path arrowok="t"/>
              <v:stroke dashstyle="solid"/>
            </v:shape>
            <v:rect style="position:absolute;left:6847;top:630;width:270;height:3409" filled="true" fillcolor="#00ff00" stroked="false">
              <v:fill type="solid"/>
            </v:rect>
            <v:shape style="position:absolute;left:7657;top:970;width:270;height:2729" coordorigin="7657,970" coordsize="270,2729" path="m7657,3699l7927,3699m7657,3358l7927,3358m7657,3016l7927,3016m7657,2676l7927,2676m7657,2334l7927,2334m7657,1993l7927,1993m7657,1652l7927,1652m7657,1311l7927,1311m7657,970l7927,970e" filled="false" stroked="true" strokeweight=".331418pt" strokecolor="#252525">
              <v:path arrowok="t"/>
              <v:stroke dashstyle="solid"/>
            </v:shape>
            <v:shape style="position:absolute;left:7387;top:629;width:810;height:3410" coordorigin="7387,630" coordsize="810,3410" path="m7657,630l7387,630,7387,4040,7657,4040,7657,630xm8197,634l7927,634,7927,4040,8197,4040,8197,634xe" filled="true" fillcolor="#00ff00" stroked="false">
              <v:path arrowok="t"/>
              <v:fill type="solid"/>
            </v:shape>
            <v:shape style="position:absolute;left:4688;top:629;width:3509;height:3411" coordorigin="4689,629" coordsize="3509,3411" path="m4689,4040l4959,4040,4959,629,4689,629,4689,4040xm5228,4040l5498,4040,5498,629,5228,629,5228,4040xm5768,4040l6038,4040,6038,629,5768,629,5768,4040xm6308,4040l6578,4040,6578,630,6308,630,6308,4040xm6848,4040l7117,4040,7117,631,6848,631,6848,4040xm7387,4040l7657,4040,7657,630,7387,630,7387,4040xm7927,4040l8197,4040,8197,634,7927,634,7927,4040xe" filled="false" stroked="true" strokeweight=".331522pt" strokecolor="#000000">
              <v:path arrowok="t"/>
              <v:stroke dashstyle="solid"/>
            </v:shape>
            <w10:wrap type="topAndBottom"/>
          </v:group>
        </w:pict>
      </w:r>
      <w:r>
        <w:rPr/>
        <w:t>(a)</w:t>
      </w:r>
      <w:r>
        <w:rPr>
          <w:spacing w:val="32"/>
        </w:rPr>
        <w:t> </w:t>
      </w:r>
      <w:r>
        <w:rPr/>
        <w:t>PSNR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 Image</w:t>
        <w:tab/>
        <w:t>(b)</w:t>
      </w:r>
      <w:r>
        <w:rPr>
          <w:spacing w:val="-3"/>
        </w:rPr>
        <w:t> </w:t>
      </w:r>
      <w:r>
        <w:rPr/>
        <w:t>NCC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Watermark</w:t>
      </w:r>
    </w:p>
    <w:p>
      <w:pPr>
        <w:spacing w:line="240" w:lineRule="auto"/>
        <w:ind w:left="4176" w:right="0" w:firstLine="0"/>
        <w:rPr>
          <w:sz w:val="20"/>
        </w:rPr>
      </w:pPr>
      <w:r>
        <w:rPr>
          <w:position w:val="20"/>
          <w:sz w:val="20"/>
        </w:rPr>
        <w:drawing>
          <wp:inline distT="0" distB="0" distL="0" distR="0">
            <wp:extent cx="338397" cy="59436"/>
            <wp:effectExtent l="0" t="0" r="0" b="0"/>
            <wp:docPr id="21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97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</w:r>
      <w:r>
        <w:rPr>
          <w:spacing w:val="122"/>
          <w:position w:val="20"/>
          <w:sz w:val="9"/>
        </w:rPr>
        <w:t> </w:t>
      </w:r>
      <w:r>
        <w:rPr>
          <w:spacing w:val="122"/>
          <w:position w:val="20"/>
          <w:sz w:val="20"/>
        </w:rPr>
        <w:pict>
          <v:group style="width:12.3pt;height:4.7pt;mso-position-horizontal-relative:char;mso-position-vertical-relative:line" coordorigin="0,0" coordsize="246,94">
            <v:shape style="position:absolute;left:0;top:0;width:246;height:94" coordorigin="0,0" coordsize="246,94" path="m11,62l0,63,0,69,2,74,5,79,8,83,12,87,24,92,30,93,45,93,51,92,56,89,61,87,65,84,66,82,33,82,28,81,20,78,17,75,13,70,12,66,11,62xm42,0l29,0,24,1,14,5,10,8,7,12,5,16,3,20,3,29,5,33,9,39,12,42,19,46,25,48,42,52,47,53,53,56,56,57,59,62,60,64,60,70,59,72,56,77,53,79,50,80,46,82,42,82,66,82,68,79,70,75,72,71,72,61,70,57,68,53,65,50,62,46,53,42,46,41,27,36,21,34,18,32,16,30,15,27,15,20,17,17,23,12,28,10,63,10,62,9,58,5,53,3,48,1,42,0xm63,10l43,10,48,12,51,15,55,18,57,22,57,28,69,27,69,22,67,17,64,12,63,10xm156,81l140,81,145,86,150,91,154,93,162,85,156,81,156,81xm126,0l113,0,108,2,99,10,98,14,98,23,98,26,101,31,103,35,107,40,100,43,95,47,88,56,86,60,86,73,88,79,94,85,98,90,105,93,120,93,124,92,129,90,133,88,137,85,138,83,109,83,105,81,99,73,98,70,98,63,99,60,103,54,107,51,113,47,128,47,124,41,135,35,136,34,118,34,112,27,110,25,110,23,109,22,109,20,109,16,110,14,114,10,116,9,138,9,135,6,131,2,126,0xm128,47l113,47,133,72,131,75,128,78,125,80,121,82,118,83,138,83,140,81,156,81,152,76,148,71,151,66,153,62,140,62,128,47xm144,49l143,54,142,58,140,62,153,62,153,59,155,52,144,49xm138,9l122,9,124,10,126,12,128,14,129,16,129,22,129,24,127,27,126,29,123,31,118,34,136,34,141,28,141,14,139,9,138,9xm216,2l177,2,177,91,188,91,188,55,224,55,233,52,238,47,240,44,188,44,188,12,241,12,241,12,238,9,235,7,232,5,229,3,224,2,221,2,216,2xm241,12l217,12,221,12,226,14,228,16,230,18,232,21,233,24,233,33,231,37,228,40,225,43,219,44,240,44,243,42,245,35,245,23,244,19,241,12xe" filled="true" fillcolor="#252525" stroked="false">
              <v:path arrowok="t"/>
              <v:fill type="solid"/>
            </v:shape>
          </v:group>
        </w:pict>
      </w:r>
      <w:r>
        <w:rPr>
          <w:spacing w:val="122"/>
          <w:position w:val="20"/>
          <w:sz w:val="20"/>
        </w:rPr>
      </w:r>
      <w:r>
        <w:rPr>
          <w:spacing w:val="125"/>
          <w:position w:val="20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1323774" cy="185737"/>
            <wp:effectExtent l="0" t="0" r="0" b="0"/>
            <wp:docPr id="213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77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  <w:r>
        <w:rPr>
          <w:spacing w:val="136"/>
          <w:sz w:val="11"/>
        </w:rPr>
        <w:t> </w:t>
      </w:r>
      <w:r>
        <w:rPr>
          <w:spacing w:val="136"/>
          <w:position w:val="18"/>
          <w:sz w:val="20"/>
        </w:rPr>
        <w:drawing>
          <wp:inline distT="0" distB="0" distL="0" distR="0">
            <wp:extent cx="170494" cy="74294"/>
            <wp:effectExtent l="0" t="0" r="0" b="0"/>
            <wp:docPr id="215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5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4" cy="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6"/>
          <w:position w:val="18"/>
          <w:sz w:val="20"/>
        </w:rPr>
      </w:r>
    </w:p>
    <w:p>
      <w:pPr>
        <w:pStyle w:val="BodyText"/>
        <w:spacing w:before="131"/>
        <w:ind w:left="4718"/>
      </w:pPr>
      <w:r>
        <w:rPr/>
        <w:t>(c)</w:t>
      </w:r>
      <w:r>
        <w:rPr>
          <w:spacing w:val="-3"/>
        </w:rPr>
        <w:t> </w:t>
      </w:r>
      <w:r>
        <w:rPr/>
        <w:t>SSIM</w:t>
      </w:r>
      <w:r>
        <w:rPr>
          <w:spacing w:val="-1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</w:p>
    <w:p>
      <w:pPr>
        <w:pStyle w:val="BodyText"/>
        <w:spacing w:before="182"/>
        <w:ind w:left="2752" w:right="2294" w:hanging="641"/>
      </w:pPr>
      <w:r>
        <w:rPr/>
        <w:t>Figure</w:t>
      </w:r>
      <w:r>
        <w:rPr>
          <w:spacing w:val="-3"/>
        </w:rPr>
        <w:t> </w:t>
      </w:r>
      <w:r>
        <w:rPr/>
        <w:t>4.82:</w:t>
      </w:r>
      <w:r>
        <w:rPr>
          <w:spacing w:val="-1"/>
        </w:rPr>
        <w:t> </w:t>
      </w:r>
      <w:r>
        <w:rPr/>
        <w:t>Comparison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PSNR,</w:t>
      </w:r>
      <w:r>
        <w:rPr>
          <w:spacing w:val="-4"/>
        </w:rPr>
        <w:t> </w:t>
      </w:r>
      <w:r>
        <w:rPr/>
        <w:t>NCC</w:t>
      </w:r>
      <w:r>
        <w:rPr>
          <w:spacing w:val="-1"/>
        </w:rPr>
        <w:t> </w:t>
      </w:r>
      <w:r>
        <w:rPr/>
        <w:t>and SSIM</w:t>
      </w:r>
      <w:r>
        <w:rPr>
          <w:spacing w:val="-1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Optimal</w:t>
      </w:r>
      <w:r>
        <w:rPr>
          <w:spacing w:val="-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under various</w:t>
      </w:r>
      <w:r>
        <w:rPr>
          <w:spacing w:val="-1"/>
        </w:rPr>
        <w:t> </w:t>
      </w:r>
      <w:r>
        <w:rPr/>
        <w:t>Attacks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The recorded PSNR values of various scenarios display a vivid demonstration of the level of</w:t>
      </w:r>
      <w:r>
        <w:rPr>
          <w:spacing w:val="1"/>
        </w:rPr>
        <w:t> </w:t>
      </w:r>
      <w:r>
        <w:rPr/>
        <w:t>how the secret information has been concealed in the host image without causing any scintilla</w:t>
      </w:r>
      <w:r>
        <w:rPr>
          <w:spacing w:val="1"/>
        </w:rPr>
        <w:t> </w:t>
      </w:r>
      <w:r>
        <w:rPr/>
        <w:t>distortion to the host image.</w:t>
      </w:r>
      <w:r>
        <w:rPr>
          <w:spacing w:val="1"/>
        </w:rPr>
        <w:t> </w:t>
      </w:r>
      <w:r>
        <w:rPr/>
        <w:t>It also ensures that the host image goes unnoticed without</w:t>
      </w:r>
      <w:r>
        <w:rPr>
          <w:spacing w:val="1"/>
        </w:rPr>
        <w:t> </w:t>
      </w:r>
      <w:r>
        <w:rPr/>
        <w:t>revealing that it contains vital information.</w:t>
      </w:r>
      <w:r>
        <w:rPr>
          <w:spacing w:val="1"/>
        </w:rPr>
        <w:t> </w:t>
      </w:r>
      <w:r>
        <w:rPr/>
        <w:t>This performance metric evaluates the 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 NCC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close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how the</w:t>
      </w:r>
      <w:r>
        <w:rPr>
          <w:spacing w:val="1"/>
        </w:rPr>
        <w:t> </w:t>
      </w:r>
      <w:r>
        <w:rPr/>
        <w:t>developed technique</w:t>
      </w:r>
      <w:r>
        <w:rPr>
          <w:spacing w:val="1"/>
        </w:rPr>
        <w:t> </w:t>
      </w:r>
      <w:r>
        <w:rPr/>
        <w:t>is resilient to different</w:t>
      </w:r>
      <w:r>
        <w:rPr>
          <w:spacing w:val="1"/>
        </w:rPr>
        <w:t> </w:t>
      </w:r>
      <w:r>
        <w:rPr/>
        <w:t>attacks without exposing the</w:t>
      </w:r>
      <w:r>
        <w:rPr>
          <w:spacing w:val="1"/>
        </w:rPr>
        <w:t> </w:t>
      </w:r>
      <w:r>
        <w:rPr/>
        <w:t>secret</w:t>
      </w:r>
      <w:r>
        <w:rPr>
          <w:spacing w:val="60"/>
        </w:rPr>
        <w:t> </w:t>
      </w:r>
      <w:r>
        <w:rPr/>
        <w:t>information,</w:t>
      </w:r>
      <w:r>
        <w:rPr>
          <w:spacing w:val="-57"/>
        </w:rPr>
        <w:t> </w:t>
      </w:r>
      <w:r>
        <w:rPr/>
        <w:t>or deformation of the secret information</w:t>
      </w:r>
      <w:r>
        <w:rPr>
          <w:spacing w:val="1"/>
        </w:rPr>
        <w:t> </w:t>
      </w:r>
      <w:r>
        <w:rPr/>
        <w:t>within the host image. This</w:t>
      </w:r>
      <w:r>
        <w:rPr>
          <w:spacing w:val="1"/>
        </w:rPr>
        <w:t> </w:t>
      </w:r>
      <w:r>
        <w:rPr/>
        <w:t>metric evaluates the</w:t>
      </w:r>
      <w:r>
        <w:rPr>
          <w:spacing w:val="1"/>
        </w:rPr>
        <w:t> </w:t>
      </w:r>
      <w:r>
        <w:rPr/>
        <w:t>visual</w:t>
      </w:r>
      <w:r>
        <w:rPr>
          <w:spacing w:val="-1"/>
        </w:rPr>
        <w:t> </w:t>
      </w:r>
      <w:r>
        <w:rPr/>
        <w:t>similarity</w:t>
      </w:r>
      <w:r>
        <w:rPr>
          <w:spacing w:val="-9"/>
        </w:rPr>
        <w:t> </w:t>
      </w:r>
      <w:r>
        <w:rPr/>
        <w:t>between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watermark image</w:t>
      </w:r>
      <w:r>
        <w:rPr>
          <w:spacing w:val="-3"/>
        </w:rPr>
        <w:t> </w:t>
      </w:r>
      <w:r>
        <w:rPr/>
        <w:t>and extracted watermark</w:t>
      </w:r>
      <w:r>
        <w:rPr>
          <w:spacing w:val="-1"/>
        </w:rPr>
        <w:t> </w:t>
      </w:r>
      <w:r>
        <w:rPr/>
        <w:t>image.</w:t>
      </w:r>
    </w:p>
    <w:p>
      <w:pPr>
        <w:pStyle w:val="Heading2"/>
        <w:numPr>
          <w:ilvl w:val="1"/>
          <w:numId w:val="44"/>
        </w:numPr>
        <w:tabs>
          <w:tab w:pos="1901" w:val="left" w:leader="none"/>
        </w:tabs>
        <w:spacing w:line="240" w:lineRule="auto" w:before="207" w:after="0"/>
        <w:ind w:left="1900" w:right="0" w:hanging="481"/>
        <w:jc w:val="both"/>
      </w:pPr>
      <w:bookmarkStart w:name="_bookmark96" w:id="167"/>
      <w:bookmarkEnd w:id="167"/>
      <w:r>
        <w:rPr>
          <w:b w:val="0"/>
        </w:rPr>
      </w:r>
      <w:bookmarkStart w:name="_bookmark96" w:id="168"/>
      <w:bookmarkEnd w:id="168"/>
      <w:r>
        <w:rPr/>
        <w:t>P</w:t>
      </w:r>
      <w:r>
        <w:rPr/>
        <w:t>erformance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4"/>
        </w:rPr>
        <w:t> </w:t>
      </w:r>
      <w:r>
        <w:rPr/>
        <w:t>Algorithm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This</w:t>
      </w:r>
      <w:r>
        <w:rPr>
          <w:spacing w:val="1"/>
        </w:rPr>
        <w:t> </w:t>
      </w:r>
      <w:r>
        <w:rPr/>
        <w:t>subsection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evaluated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 the results obtained based on the different scenarios with the published work 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4.82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 that represents the degree of attacks of different scenarios to which the secret</w:t>
      </w:r>
      <w:r>
        <w:rPr>
          <w:spacing w:val="1"/>
        </w:rPr>
        <w:t> </w:t>
      </w:r>
      <w:r>
        <w:rPr/>
        <w:t>information are hidden within the cover image without visible to the human vision which is</w:t>
      </w:r>
      <w:r>
        <w:rPr>
          <w:spacing w:val="1"/>
        </w:rPr>
        <w:t> </w:t>
      </w:r>
      <w:r>
        <w:rPr/>
        <w:t>evaluated by PSNR. Secondly the degree to which the algorithm can resist any form of</w:t>
      </w:r>
      <w:r>
        <w:rPr>
          <w:spacing w:val="1"/>
        </w:rPr>
        <w:t> </w:t>
      </w:r>
      <w:r>
        <w:rPr/>
        <w:t>malicious attack without the attacker gaining access to the information, this is evaluated by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 image. In order to carryout comparison, the performance measures obtained for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 Koju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algorithm. Table 4.7 depicts the summary of the results obtained for various attacks as shown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R using</w:t>
      </w:r>
      <w:r>
        <w:rPr>
          <w:spacing w:val="-2"/>
        </w:rPr>
        <w:t> </w:t>
      </w:r>
      <w:r>
        <w:rPr/>
        <w:t>the data published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 (2017).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3093" w:right="1776" w:hanging="363"/>
      </w:pPr>
      <w:r>
        <w:rPr/>
        <w:t>Table</w:t>
      </w:r>
      <w:r>
        <w:rPr>
          <w:spacing w:val="-1"/>
        </w:rPr>
        <w:t> </w:t>
      </w:r>
      <w:r>
        <w:rPr/>
        <w:t>4.7: Summary</w:t>
      </w:r>
      <w:r>
        <w:rPr>
          <w:spacing w:val="-6"/>
        </w:rPr>
        <w:t> </w:t>
      </w:r>
      <w:r>
        <w:rPr/>
        <w:t>of Results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</w:t>
      </w:r>
      <w:r>
        <w:rPr>
          <w:spacing w:val="-1"/>
        </w:rPr>
        <w:t> </w:t>
      </w:r>
      <w:r>
        <w:rPr/>
        <w:t>(2017)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</w:p>
    <w:p>
      <w:pPr>
        <w:pStyle w:val="BodyText"/>
        <w:spacing w:before="8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"/>
        <w:gridCol w:w="951"/>
        <w:gridCol w:w="1511"/>
        <w:gridCol w:w="2033"/>
        <w:gridCol w:w="1099"/>
        <w:gridCol w:w="1472"/>
        <w:gridCol w:w="916"/>
        <w:gridCol w:w="906"/>
      </w:tblGrid>
      <w:tr>
        <w:trPr>
          <w:trHeight w:val="734" w:hRule="atLeast"/>
        </w:trPr>
        <w:tc>
          <w:tcPr>
            <w:tcW w:w="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9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left="166" w:right="125" w:firstLine="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Cover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left="417" w:right="156" w:hanging="286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Watermark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Image</w:t>
            </w:r>
          </w:p>
        </w:tc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50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Attacks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421" w:right="199" w:hanging="1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Alpha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(α)</w:t>
            </w:r>
          </w:p>
        </w:tc>
        <w:tc>
          <w:tcPr>
            <w:tcW w:w="1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81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PSNR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(dB)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14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NCC</w:t>
            </w:r>
          </w:p>
        </w:tc>
        <w:tc>
          <w:tcPr>
            <w:tcW w:w="9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SSIM</w:t>
            </w:r>
          </w:p>
        </w:tc>
      </w:tr>
      <w:tr>
        <w:trPr>
          <w:trHeight w:val="551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0.1324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76.8139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48" w:right="217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99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66.2485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61.0996</w:t>
            </w:r>
          </w:p>
        </w:tc>
        <w:tc>
          <w:tcPr>
            <w:tcW w:w="916" w:type="dxa"/>
          </w:tcPr>
          <w:p>
            <w:pPr>
              <w:pStyle w:val="TableParagraph"/>
              <w:ind w:left="116" w:right="100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099" w:type="dxa"/>
          </w:tcPr>
          <w:p>
            <w:pPr>
              <w:pStyle w:val="TableParagraph"/>
              <w:ind w:left="219" w:right="179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61.2046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0" w:hRule="atLeast"/>
        </w:trPr>
        <w:tc>
          <w:tcPr>
            <w:tcW w:w="496" w:type="dxa"/>
          </w:tcPr>
          <w:p>
            <w:pPr>
              <w:pStyle w:val="TableParagraph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1" w:type="dxa"/>
          </w:tcPr>
          <w:p>
            <w:pPr>
              <w:pStyle w:val="TableParagraph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</w:tcPr>
          <w:p>
            <w:pPr>
              <w:pStyle w:val="TableParagraph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</w:tcPr>
          <w:p>
            <w:pPr>
              <w:pStyle w:val="TableParagraph"/>
              <w:ind w:left="151" w:right="217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099" w:type="dxa"/>
          </w:tcPr>
          <w:p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</w:tcPr>
          <w:p>
            <w:pPr>
              <w:pStyle w:val="TableParagraph"/>
              <w:ind w:left="181" w:right="111"/>
              <w:rPr>
                <w:sz w:val="24"/>
              </w:rPr>
            </w:pPr>
            <w:r>
              <w:rPr>
                <w:sz w:val="24"/>
              </w:rPr>
              <w:t>63.4722</w:t>
            </w:r>
          </w:p>
        </w:tc>
        <w:tc>
          <w:tcPr>
            <w:tcW w:w="916" w:type="dxa"/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3" w:hRule="atLeast"/>
        </w:trPr>
        <w:tc>
          <w:tcPr>
            <w:tcW w:w="4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right="1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33" w:right="111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51" w:right="214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81" w:right="111"/>
              <w:rPr>
                <w:sz w:val="24"/>
              </w:rPr>
            </w:pPr>
            <w:r>
              <w:rPr>
                <w:sz w:val="24"/>
              </w:rPr>
              <w:t>62.2485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05" w:right="101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4"/>
        </w:numPr>
        <w:tabs>
          <w:tab w:pos="1901" w:val="left" w:leader="none"/>
        </w:tabs>
        <w:spacing w:line="240" w:lineRule="auto" w:before="175" w:after="0"/>
        <w:ind w:left="1900" w:right="0" w:hanging="481"/>
        <w:jc w:val="both"/>
      </w:pPr>
      <w:bookmarkStart w:name="_bookmark97" w:id="169"/>
      <w:bookmarkEnd w:id="169"/>
      <w:r>
        <w:rPr>
          <w:b w:val="0"/>
        </w:rPr>
      </w:r>
      <w:bookmarkStart w:name="_bookmark97" w:id="170"/>
      <w:bookmarkEnd w:id="170"/>
      <w:r>
        <w:rPr/>
        <w:t>C</w:t>
      </w:r>
      <w:r>
        <w:rPr/>
        <w:t>omparison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The performance of the developed algorithm is evaluated by comparing the results obtained of</w:t>
      </w:r>
      <w:r>
        <w:rPr>
          <w:spacing w:val="-57"/>
        </w:rPr>
        <w:t> </w:t>
      </w:r>
      <w:r>
        <w:rPr/>
        <w:t>various defined scenarios based on generalized optimal scaling factor, generalized optimal</w:t>
      </w:r>
      <w:r>
        <w:rPr>
          <w:spacing w:val="1"/>
        </w:rPr>
        <w:t> </w:t>
      </w:r>
      <w:r>
        <w:rPr/>
        <w:t>scaling factor and</w:t>
      </w:r>
      <w:r>
        <w:rPr>
          <w:spacing w:val="60"/>
        </w:rPr>
        <w:t> </w:t>
      </w:r>
      <w:r>
        <w:rPr/>
        <w:t>estimated key, manually selected scaling factor, optimal scaling factor</w:t>
      </w:r>
      <w:r>
        <w:rPr>
          <w:spacing w:val="1"/>
        </w:rPr>
        <w:t> </w:t>
      </w:r>
      <w:r>
        <w:rPr/>
        <w:t>based on individual attack and optimal scaling factor based on individual attack and key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implementation of</w:t>
      </w:r>
      <w:r>
        <w:rPr>
          <w:spacing w:val="-1"/>
        </w:rPr>
        <w:t> </w:t>
      </w:r>
      <w:r>
        <w:rPr/>
        <w:t>QKD</w:t>
      </w:r>
      <w:r>
        <w:rPr>
          <w:spacing w:val="1"/>
        </w:rPr>
        <w:t> </w:t>
      </w:r>
      <w:r>
        <w:rPr/>
        <w:t>protocol.</w:t>
      </w:r>
    </w:p>
    <w:p>
      <w:pPr>
        <w:pStyle w:val="BodyText"/>
        <w:spacing w:before="10"/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1" w:after="0"/>
        <w:ind w:left="2140" w:right="1823" w:hanging="720"/>
        <w:jc w:val="both"/>
      </w:pPr>
      <w:bookmarkStart w:name="_bookmark98" w:id="171"/>
      <w:bookmarkEnd w:id="171"/>
      <w:r>
        <w:rPr>
          <w:b w:val="0"/>
        </w:rPr>
      </w:r>
      <w:bookmarkStart w:name="_bookmark98" w:id="172"/>
      <w:bookmarkEnd w:id="172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No Attack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4.83 shows the PSNR results obtained based on the scaling factor on each bar as shown</w:t>
      </w:r>
      <w:r>
        <w:rPr>
          <w:spacing w:val="-57"/>
        </w:rPr>
        <w:t> </w:t>
      </w:r>
      <w:r>
        <w:rPr/>
        <w:t>in Figure 4.83 from different defined scenarios under no attack. The height of each bar depicts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perceptual</w:t>
      </w:r>
      <w:r>
        <w:rPr>
          <w:spacing w:val="13"/>
        </w:rPr>
        <w:t> </w:t>
      </w:r>
      <w:r>
        <w:rPr/>
        <w:t>quality</w:t>
      </w:r>
      <w:r>
        <w:rPr>
          <w:spacing w:val="8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watermarked</w:t>
      </w:r>
      <w:r>
        <w:rPr>
          <w:spacing w:val="13"/>
        </w:rPr>
        <w:t> </w:t>
      </w:r>
      <w:r>
        <w:rPr/>
        <w:t>image.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observed</w:t>
      </w:r>
      <w:r>
        <w:rPr>
          <w:spacing w:val="13"/>
        </w:rPr>
        <w:t> </w:t>
      </w:r>
      <w:r>
        <w:rPr/>
        <w:t>from</w:t>
      </w:r>
      <w:r>
        <w:rPr>
          <w:spacing w:val="17"/>
        </w:rPr>
        <w:t> </w:t>
      </w:r>
      <w:r>
        <w:rPr/>
        <w:t>Figure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pict>
          <v:group style="position:absolute;margin-left:100.813431pt;margin-top:255.75116pt;width:432pt;height:215.95pt;mso-position-horizontal-relative:page;mso-position-vertical-relative:paragraph;z-index:15882752" coordorigin="2016,5115" coordsize="8640,4319">
            <v:shape style="position:absolute;left:2016;top:5115;width:8640;height:4319" type="#_x0000_t75" stroked="false">
              <v:imagedata r:id="rId217" o:title=""/>
            </v:shape>
            <v:rect style="position:absolute;left:4269;top:6902;width:444;height:1052" filled="true" fillcolor="#ffffff" stroked="false">
              <v:fill type="solid"/>
            </v:rect>
            <v:rect style="position:absolute;left:4269;top:6902;width:444;height:1052" filled="false" stroked="true" strokeweight="2pt" strokecolor="#000000">
              <v:stroke dashstyle="solid"/>
            </v:rect>
            <v:rect style="position:absolute;left:6647;top:6781;width:444;height:1052" filled="true" fillcolor="#ffffff" stroked="false">
              <v:fill type="solid"/>
            </v:rect>
            <v:rect style="position:absolute;left:6647;top:6781;width:444;height:1052" filled="false" stroked="true" strokeweight="2pt" strokecolor="#000000">
              <v:stroke dashstyle="solid"/>
            </v:rect>
            <v:rect style="position:absolute;left:7832;top:6780;width:444;height:1052" filled="true" fillcolor="#ffffff" stroked="false">
              <v:fill type="solid"/>
            </v:rect>
            <v:rect style="position:absolute;left:7832;top:6780;width:444;height:1052" filled="false" stroked="true" strokeweight="2pt" strokecolor="#000000">
              <v:stroke dashstyle="solid"/>
            </v:rect>
            <v:rect style="position:absolute;left:9032;top:6780;width:444;height:1052" filled="true" fillcolor="#ffffff" stroked="false">
              <v:fill type="solid"/>
            </v:rect>
            <v:rect style="position:absolute;left:9032;top:6780;width:444;height:1052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73.100006pt;margin-top:332.33313pt;width:22.2pt;height:52.6pt;mso-position-horizontal-relative:page;mso-position-vertical-relative:paragraph;z-index:15883776" type="#_x0000_t202" filled="true" fillcolor="#ffffff" stroked="true" strokeweight="2pt" strokecolor="#8063a1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3"/>
                  </w:pPr>
                  <w:r>
                    <w:rPr/>
                    <w:t>0.0121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t>4.83 that the bar based on manually selected scaling factor is the highest follows by the bar</w:t>
      </w:r>
      <w:r>
        <w:rPr>
          <w:spacing w:val="1"/>
        </w:rPr>
        <w:t> </w:t>
      </w:r>
      <w:r>
        <w:rPr/>
        <w:t>based on optimal scaling factor according to individual attack alongside the key obtained from</w:t>
      </w:r>
      <w:r>
        <w:rPr>
          <w:spacing w:val="-57"/>
        </w:rPr>
        <w:t> </w:t>
      </w:r>
      <w:r>
        <w:rPr/>
        <w:t>the implementation of QKD protocol. This implies that the</w:t>
      </w:r>
      <w:r>
        <w:rPr>
          <w:spacing w:val="1"/>
        </w:rPr>
        <w:t> </w:t>
      </w:r>
      <w:r>
        <w:rPr/>
        <w:t>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tradeoff robustness for imperceptibility. The bar based on optimal scale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4.83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4.84.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7" w:lineRule="auto" w:before="90"/>
        <w:ind w:left="4634" w:right="1878" w:hanging="1820"/>
        <w:jc w:val="both"/>
      </w:pPr>
      <w:r>
        <w:rPr/>
        <w:pict>
          <v:shape style="position:absolute;margin-left:154.550003pt;margin-top:-125.006866pt;width:22.2pt;height:52.65pt;mso-position-horizontal-relative:page;mso-position-vertical-relative:paragraph;z-index:1588326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6"/>
                    <w:ind w:left="141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17.216644pt;margin-top:-119.30687pt;width:15.3pt;height:35pt;mso-position-horizontal-relative:page;mso-position-vertical-relative:paragraph;z-index:158842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046631pt;margin-top:-125.336868pt;width:15.3pt;height:35pt;mso-position-horizontal-relative:page;mso-position-vertical-relative:paragraph;z-index:1588480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0.2214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32663pt;margin-top:-125.576866pt;width:15.3pt;height:35pt;mso-position-horizontal-relative:page;mso-position-vertical-relative:paragraph;z-index:15885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0.1278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305267pt;margin-top:-125.570869pt;width:15.35pt;height:35pt;mso-position-horizontal-relative:page;mso-position-vertical-relative:paragraph;z-index:158858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0.1134</w:t>
                  </w:r>
                </w:p>
              </w:txbxContent>
            </v:textbox>
            <w10:wrap type="none"/>
          </v:shape>
        </w:pict>
      </w:r>
      <w:r>
        <w:rPr/>
        <w:t>Figure 4.83: Comparison of Results of PSNR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spacing w:line="480" w:lineRule="auto" w:before="178"/>
        <w:ind w:left="1420" w:right="1193"/>
        <w:jc w:val="both"/>
      </w:pPr>
      <w:r>
        <w:rPr/>
        <w:t>Figure 4.84 shows the NCC results obtained based on the scaling factor on each bar as shown</w:t>
      </w:r>
      <w:r>
        <w:rPr>
          <w:spacing w:val="1"/>
        </w:rPr>
        <w:t> </w:t>
      </w:r>
      <w:r>
        <w:rPr/>
        <w:t>in Figure 4.83 from different defined scenarios under no attack. The values of NCC obtained</w:t>
      </w:r>
      <w:r>
        <w:rPr>
          <w:spacing w:val="1"/>
        </w:rPr>
        <w:t> </w:t>
      </w:r>
      <w:r>
        <w:rPr/>
        <w:t>were based on the respective scaling factors in Figure 4.83. The height of each bar depicts the</w:t>
      </w:r>
      <w:r>
        <w:rPr>
          <w:spacing w:val="1"/>
        </w:rPr>
        <w:t> </w:t>
      </w:r>
      <w:r>
        <w:rPr/>
        <w:t>degree at which the algorithm is robust or contains little or no noise. It can be observed from</w:t>
      </w:r>
      <w:r>
        <w:rPr>
          <w:spacing w:val="1"/>
        </w:rPr>
        <w:t> </w:t>
      </w:r>
      <w:r>
        <w:rPr/>
        <w:t>Figure</w:t>
      </w:r>
      <w:r>
        <w:rPr>
          <w:spacing w:val="5"/>
        </w:rPr>
        <w:t> </w:t>
      </w:r>
      <w:r>
        <w:rPr/>
        <w:t>4.84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bar</w:t>
      </w:r>
      <w:r>
        <w:rPr>
          <w:spacing w:val="6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optimal</w:t>
      </w:r>
      <w:r>
        <w:rPr>
          <w:spacing w:val="7"/>
        </w:rPr>
        <w:t> </w:t>
      </w:r>
      <w:r>
        <w:rPr/>
        <w:t>scaling</w:t>
      </w:r>
      <w:r>
        <w:rPr>
          <w:spacing w:val="4"/>
        </w:rPr>
        <w:t> </w:t>
      </w:r>
      <w:r>
        <w:rPr/>
        <w:t>factor</w:t>
      </w:r>
      <w:r>
        <w:rPr>
          <w:spacing w:val="6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  <w:r>
        <w:rPr>
          <w:spacing w:val="8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attack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5"/>
        <w:jc w:val="both"/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1266390</wp:posOffset>
            </wp:positionH>
            <wp:positionV relativeFrom="paragraph">
              <wp:posOffset>1161654</wp:posOffset>
            </wp:positionV>
            <wp:extent cx="5626670" cy="2278379"/>
            <wp:effectExtent l="0" t="0" r="0" b="0"/>
            <wp:wrapTopAndBottom/>
            <wp:docPr id="217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7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70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alongside the key obtained from the implementation of QKD protocol contains no noise. The</w:t>
      </w:r>
      <w:r>
        <w:rPr>
          <w:spacing w:val="1"/>
        </w:rPr>
        <w:t> </w:t>
      </w:r>
      <w:r>
        <w:rPr/>
        <w:t>other respective bars from manually to generalized scaling factor still contain some high 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noise under no</w:t>
      </w:r>
      <w:r>
        <w:rPr>
          <w:spacing w:val="1"/>
        </w:rPr>
        <w:t> </w:t>
      </w:r>
      <w:r>
        <w:rPr/>
        <w:t>attack.</w:t>
      </w:r>
    </w:p>
    <w:p>
      <w:pPr>
        <w:pStyle w:val="BodyText"/>
        <w:spacing w:before="38"/>
        <w:ind w:left="4130" w:right="2396" w:hanging="1736"/>
      </w:pPr>
      <w:r>
        <w:rPr/>
        <w:t>Figure</w:t>
      </w:r>
      <w:r>
        <w:rPr>
          <w:spacing w:val="-3"/>
        </w:rPr>
        <w:t> </w:t>
      </w:r>
      <w:r>
        <w:rPr/>
        <w:t>4.84: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NCC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1420" w:right="1190"/>
        <w:jc w:val="both"/>
      </w:pPr>
      <w:r>
        <w:rPr/>
        <w:t>Figure 4.85 shows the SSIM results obtained using the scaling factor on each bar as shown in</w:t>
      </w:r>
      <w:r>
        <w:rPr>
          <w:spacing w:val="1"/>
        </w:rPr>
        <w:t> </w:t>
      </w:r>
      <w:r>
        <w:rPr/>
        <w:t>the Figure from different defined scenarios under no attack.</w:t>
      </w:r>
      <w:r>
        <w:rPr>
          <w:spacing w:val="60"/>
        </w:rPr>
        <w:t> </w:t>
      </w:r>
      <w:r>
        <w:rPr/>
        <w:t>The values of SSIM obtained</w:t>
      </w:r>
      <w:r>
        <w:rPr>
          <w:spacing w:val="1"/>
        </w:rPr>
        <w:t> </w:t>
      </w:r>
      <w:r>
        <w:rPr/>
        <w:t>were based on the respective scaling factors in Figure 4.83. The SSIM exhibits the same</w:t>
      </w:r>
      <w:r>
        <w:rPr>
          <w:spacing w:val="1"/>
        </w:rPr>
        <w:t> </w:t>
      </w:r>
      <w:r>
        <w:rPr/>
        <w:t>characteristics as NCC, although the SSIM denotes the visual similarity between the original</w:t>
      </w:r>
      <w:r>
        <w:rPr>
          <w:spacing w:val="1"/>
        </w:rPr>
        <w:t> </w:t>
      </w:r>
      <w:r>
        <w:rPr/>
        <w:t>cover image and watermarked image. It can be observed from Figure 4.85 apart of the bar</w:t>
      </w:r>
      <w:r>
        <w:rPr>
          <w:spacing w:val="1"/>
        </w:rPr>
        <w:t> </w:t>
      </w:r>
      <w:r>
        <w:rPr/>
        <w:t>from manually selected scaling factor, the other respective bar depicts same visual similarity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original cover</w:t>
      </w:r>
      <w:r>
        <w:rPr>
          <w:spacing w:val="-1"/>
        </w:rPr>
        <w:t> </w:t>
      </w:r>
      <w:r>
        <w:rPr/>
        <w:t>image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watermarked image</w:t>
      </w:r>
      <w:r>
        <w:rPr>
          <w:spacing w:val="-2"/>
        </w:rPr>
        <w:t> </w:t>
      </w:r>
      <w:r>
        <w:rPr/>
        <w:t>under no attack.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ind w:left="1796"/>
        <w:rPr>
          <w:sz w:val="20"/>
        </w:rPr>
      </w:pPr>
      <w:r>
        <w:rPr>
          <w:sz w:val="20"/>
        </w:rPr>
        <w:drawing>
          <wp:inline distT="0" distB="0" distL="0" distR="0">
            <wp:extent cx="5315562" cy="2387917"/>
            <wp:effectExtent l="0" t="0" r="0" b="0"/>
            <wp:docPr id="219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562" cy="238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4418" w:right="2078" w:hanging="1772"/>
      </w:pPr>
      <w:r>
        <w:rPr/>
        <w:t>Figure</w:t>
      </w:r>
      <w:r>
        <w:rPr>
          <w:spacing w:val="-3"/>
        </w:rPr>
        <w:t> </w:t>
      </w:r>
      <w:r>
        <w:rPr/>
        <w:t>4.85: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No 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0" w:after="0"/>
        <w:ind w:left="2140" w:right="1823" w:hanging="720"/>
        <w:jc w:val="both"/>
      </w:pPr>
      <w:bookmarkStart w:name="_bookmark99" w:id="173"/>
      <w:bookmarkEnd w:id="173"/>
      <w:r>
        <w:rPr>
          <w:b w:val="0"/>
        </w:rPr>
      </w:r>
      <w:bookmarkStart w:name="_bookmark99" w:id="174"/>
      <w:bookmarkEnd w:id="174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Gaussian</w:t>
      </w:r>
      <w:r>
        <w:rPr>
          <w:spacing w:val="2"/>
        </w:rPr>
        <w:t> </w:t>
      </w:r>
      <w:r>
        <w:rPr/>
        <w:t>Attack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420" w:right="1191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4.86 depicts the PSNR results obtained based on the scaling factor on each bar as</w:t>
      </w:r>
      <w:r>
        <w:rPr>
          <w:spacing w:val="1"/>
        </w:rPr>
        <w:t> </w:t>
      </w:r>
      <w:r>
        <w:rPr/>
        <w:t>shown in Figure 4.86 from different defined scenarios under Gaussian attack. The height of</w:t>
      </w:r>
      <w:r>
        <w:rPr>
          <w:spacing w:val="1"/>
        </w:rPr>
        <w:t> </w:t>
      </w:r>
      <w:r>
        <w:rPr/>
        <w:t>each bar depicts the level of the perceptual quality of the watermarked image. It can be</w:t>
      </w:r>
      <w:r>
        <w:rPr>
          <w:spacing w:val="1"/>
        </w:rPr>
        <w:t> </w:t>
      </w:r>
      <w:r>
        <w:rPr/>
        <w:t>observed from Figure 4.86 that the bar based on manually selected scaling factor is the highest</w:t>
      </w:r>
      <w:r>
        <w:rPr>
          <w:spacing w:val="-57"/>
        </w:rPr>
        <w:t> </w:t>
      </w:r>
      <w:r>
        <w:rPr/>
        <w:t>follows by the bar based on optimal scaling factor according to individual attack alongside the</w:t>
      </w:r>
      <w:r>
        <w:rPr>
          <w:spacing w:val="-57"/>
        </w:rPr>
        <w:t> </w:t>
      </w:r>
      <w:r>
        <w:rPr/>
        <w:t>key obtained from the implementation of QKD protocol. The 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trades off robustness for imperceptibility. The bar based on optimal scaling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4.86 and 4.87.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98.25pt;margin-top:695.677979pt;width:453pt;height:34.5pt;mso-position-horizontal-relative:page;mso-position-vertical-relative:page;z-index:-20907008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90"/>
        <w:ind w:left="4394" w:right="1797" w:hanging="1499"/>
        <w:jc w:val="both"/>
      </w:pPr>
      <w:r>
        <w:rPr/>
        <w:pict>
          <v:group style="position:absolute;margin-left:109.040947pt;margin-top:-176.244324pt;width:417.55pt;height:171.4pt;mso-position-horizontal-relative:page;mso-position-vertical-relative:paragraph;z-index:15887360" coordorigin="2181,-3525" coordsize="8351,3428">
            <v:shape style="position:absolute;left:2180;top:-3525;width:8351;height:3428" type="#_x0000_t75" stroked="false">
              <v:imagedata r:id="rId220" o:title=""/>
            </v:shape>
            <v:rect style="position:absolute;left:5446;top:-2531;width:444;height:1053" filled="true" fillcolor="#ffffff" stroked="false">
              <v:fill type="solid"/>
            </v:rect>
            <v:rect style="position:absolute;left:5446;top:-2531;width:444;height:1053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57.550003pt;margin-top:-113.046875pt;width:22.2pt;height:52.65pt;mso-position-horizontal-relative:page;mso-position-vertical-relative:paragraph;z-index:1588838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39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86.200012pt;margin-top:-118.446877pt;width:22.2pt;height:52.65pt;mso-position-horizontal-relative:page;mso-position-vertical-relative:paragraph;z-index:15888896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/>
                    <w:t>0.1183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28.5pt;margin-top:-118.346878pt;width:22.2pt;height:52.65pt;mso-position-horizontal-relative:page;mso-position-vertical-relative:paragraph;z-index:15889408" type="#_x0000_t202" filled="true" fillcolor="#ffffff" stroked="true" strokeweight="2pt" strokecolor="#9bba58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left="143"/>
                  </w:pPr>
                  <w:r>
                    <w:rPr/>
                    <w:t>0.4362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15.949997pt;margin-top:-118.346878pt;width:22.2pt;height:52.65pt;mso-position-horizontal-relative:page;mso-position-vertical-relative:paragraph;z-index:15889920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left="143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442.450012pt;margin-top:-120.196877pt;width:22.2pt;height:52.65pt;mso-position-horizontal-relative:page;mso-position-vertical-relative:paragraph;z-index:15890432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/>
                    <w:t>0.2283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75.996643pt;margin-top:-116.026878pt;width:15.3pt;height:35pt;mso-position-horizontal-relative:page;mso-position-vertical-relative:paragraph;z-index:15890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0.0121</w:t>
                  </w:r>
                </w:p>
              </w:txbxContent>
            </v:textbox>
            <w10:wrap type="none"/>
          </v:shape>
        </w:pict>
      </w:r>
      <w:r>
        <w:rPr/>
        <w:t>Figure 4.86: Comparison of Results of PSNR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line="480" w:lineRule="auto" w:before="168"/>
        <w:ind w:left="1420" w:right="1193"/>
        <w:jc w:val="both"/>
      </w:pPr>
      <w:r>
        <w:rPr/>
        <w:t>Figure 4.87 illustrates the NCC results obtained based on the scaling factor on each bar as</w:t>
      </w:r>
      <w:r>
        <w:rPr>
          <w:spacing w:val="1"/>
        </w:rPr>
        <w:t> </w:t>
      </w:r>
      <w:r>
        <w:rPr/>
        <w:t>shown in Figure 4.86 from different defined scenarios under Gaussian attack. The values of</w:t>
      </w:r>
      <w:r>
        <w:rPr>
          <w:spacing w:val="1"/>
        </w:rPr>
        <w:t> </w:t>
      </w:r>
      <w:r>
        <w:rPr/>
        <w:t>NCC obtained were based on the respective scaling factors in Figure 4.86. The height of each</w:t>
      </w:r>
      <w:r>
        <w:rPr>
          <w:spacing w:val="1"/>
        </w:rPr>
        <w:t> </w:t>
      </w:r>
      <w:r>
        <w:rPr/>
        <w:t>bar 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4.86 that the bar based on optimal scaling factor according to individual</w:t>
      </w:r>
      <w:r>
        <w:rPr>
          <w:spacing w:val="-57"/>
        </w:rPr>
        <w:t> </w:t>
      </w:r>
      <w:r>
        <w:rPr/>
        <w:t>attack alongside the key obtained from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QKD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contains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</w:t>
      </w:r>
      <w:r>
        <w:rPr>
          <w:spacing w:val="1"/>
        </w:rPr>
        <w:t> </w:t>
      </w:r>
      <w:r>
        <w:rPr/>
        <w:t>Gaussian attack.</w:t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1245796</wp:posOffset>
            </wp:positionH>
            <wp:positionV relativeFrom="paragraph">
              <wp:posOffset>98205</wp:posOffset>
            </wp:positionV>
            <wp:extent cx="5319834" cy="2146935"/>
            <wp:effectExtent l="0" t="0" r="0" b="0"/>
            <wp:wrapTopAndBottom/>
            <wp:docPr id="22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834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5"/>
        <w:ind w:left="4140" w:right="2115" w:hanging="1475"/>
      </w:pPr>
      <w:r>
        <w:rPr/>
        <w:t>Figure 4.87: Comparison of Results of NCC obtained Based on Various</w:t>
      </w:r>
      <w:r>
        <w:rPr>
          <w:spacing w:val="-58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2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Figure 4.88 shows the SSIM results obtained based on the scaling factor on each bar as shown</w:t>
      </w:r>
      <w:r>
        <w:rPr>
          <w:spacing w:val="-57"/>
        </w:rPr>
        <w:t> </w:t>
      </w:r>
      <w:r>
        <w:rPr/>
        <w:t>in the Figure from different defined scenarios under Gaussian attack. The values of SSIM</w:t>
      </w:r>
      <w:r>
        <w:rPr>
          <w:spacing w:val="1"/>
        </w:rPr>
        <w:t> </w:t>
      </w:r>
      <w:r>
        <w:rPr/>
        <w:t>obtained were based on the respective scaling factors in Figure 4.86. The SSIM exhibits the</w:t>
      </w:r>
      <w:r>
        <w:rPr>
          <w:spacing w:val="1"/>
        </w:rPr>
        <w:t> </w:t>
      </w:r>
      <w:r>
        <w:rPr/>
        <w:t>same characteristics as NCC, although the SSIM denotes the perceptual quality similarity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cover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watermarked</w:t>
      </w:r>
      <w:r>
        <w:rPr>
          <w:spacing w:val="31"/>
        </w:rPr>
        <w:t> </w:t>
      </w:r>
      <w:r>
        <w:rPr/>
        <w:t>image.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observed</w:t>
      </w:r>
      <w:r>
        <w:rPr>
          <w:spacing w:val="31"/>
        </w:rPr>
        <w:t> </w:t>
      </w:r>
      <w:r>
        <w:rPr/>
        <w:t>from</w:t>
      </w:r>
      <w:r>
        <w:rPr>
          <w:spacing w:val="40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t>4.88 apart of the bar from manually selected scaling factor, the other respective bar depicts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1261734</wp:posOffset>
            </wp:positionH>
            <wp:positionV relativeFrom="paragraph">
              <wp:posOffset>105894</wp:posOffset>
            </wp:positionV>
            <wp:extent cx="5271745" cy="2103119"/>
            <wp:effectExtent l="0" t="0" r="0" b="0"/>
            <wp:wrapTopAndBottom/>
            <wp:docPr id="22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1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5" cy="210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  <w:ind w:left="3823" w:right="2380" w:hanging="1479"/>
      </w:pPr>
      <w:r>
        <w:rPr/>
        <w:t>Figure</w:t>
      </w:r>
      <w:r>
        <w:rPr>
          <w:spacing w:val="-3"/>
        </w:rPr>
        <w:t> </w:t>
      </w:r>
      <w:r>
        <w:rPr/>
        <w:t>4.88: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57"/>
        </w:rPr>
        <w:t> </w:t>
      </w:r>
      <w:bookmarkStart w:name="_bookmark100" w:id="175"/>
      <w:bookmarkEnd w:id="175"/>
      <w:r>
        <w:rPr/>
        <w:t>D</w:t>
      </w:r>
      <w:r>
        <w:rPr/>
        <w:t>efined</w:t>
      </w:r>
      <w:r>
        <w:rPr>
          <w:spacing w:val="-1"/>
        </w:rPr>
        <w:t> </w:t>
      </w:r>
      <w:r>
        <w:rPr/>
        <w:t>Scenarios under</w:t>
      </w:r>
      <w:r>
        <w:rPr>
          <w:spacing w:val="1"/>
        </w:rPr>
        <w:t> </w:t>
      </w:r>
      <w:r>
        <w:rPr/>
        <w:t>Gaussian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90" w:after="0"/>
        <w:ind w:left="2140" w:right="1824" w:hanging="720"/>
        <w:jc w:val="left"/>
      </w:pPr>
      <w:r>
        <w:rPr/>
        <w:t>Comparison</w:t>
      </w:r>
      <w:r>
        <w:rPr>
          <w:spacing w:val="-1"/>
        </w:rPr>
        <w:t> </w:t>
      </w:r>
      <w:r>
        <w:rPr/>
        <w:t>of PSNR,</w:t>
      </w:r>
      <w:r>
        <w:rPr>
          <w:spacing w:val="-2"/>
        </w:rPr>
        <w:t> </w:t>
      </w:r>
      <w:r>
        <w:rPr/>
        <w:t>NCC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SSIM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2"/>
        </w:rPr>
        <w:t> </w:t>
      </w:r>
      <w:r>
        <w:rPr/>
        <w:t>Salt and 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420" w:right="1193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4.89 depicts the PSNR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salt and pepper attack. The height</w:t>
      </w:r>
      <w:r>
        <w:rPr>
          <w:spacing w:val="1"/>
        </w:rPr>
        <w:t> </w:t>
      </w:r>
      <w:r>
        <w:rPr/>
        <w:t>of</w:t>
      </w:r>
      <w:r>
        <w:rPr>
          <w:spacing w:val="28"/>
        </w:rPr>
        <w:t> </w:t>
      </w:r>
      <w:r>
        <w:rPr/>
        <w:t>each</w:t>
      </w:r>
      <w:r>
        <w:rPr>
          <w:spacing w:val="29"/>
        </w:rPr>
        <w:t> </w:t>
      </w:r>
      <w:r>
        <w:rPr/>
        <w:t>bar</w:t>
      </w:r>
      <w:r>
        <w:rPr>
          <w:spacing w:val="29"/>
        </w:rPr>
        <w:t> </w:t>
      </w:r>
      <w:r>
        <w:rPr/>
        <w:t>depicts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level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perceptual</w:t>
      </w:r>
      <w:r>
        <w:rPr>
          <w:spacing w:val="29"/>
        </w:rPr>
        <w:t> </w:t>
      </w:r>
      <w:r>
        <w:rPr/>
        <w:t>quality</w:t>
      </w:r>
      <w:r>
        <w:rPr>
          <w:spacing w:val="22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9"/>
        </w:rPr>
        <w:t> </w:t>
      </w:r>
      <w:r>
        <w:rPr/>
        <w:t>watermarked</w:t>
      </w:r>
      <w:r>
        <w:rPr>
          <w:spacing w:val="29"/>
        </w:rPr>
        <w:t> </w:t>
      </w:r>
      <w:r>
        <w:rPr/>
        <w:t>image.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can</w:t>
      </w:r>
      <w:r>
        <w:rPr>
          <w:spacing w:val="29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92"/>
        <w:jc w:val="both"/>
      </w:pPr>
      <w:r>
        <w:rPr/>
        <w:pict>
          <v:group style="position:absolute;margin-left:96pt;margin-top:257.652618pt;width:418.5pt;height:193.5pt;mso-position-horizontal-relative:page;mso-position-vertical-relative:paragraph;z-index:15891968" coordorigin="1920,5153" coordsize="8370,3870">
            <v:shape style="position:absolute;left:1920;top:5153;width:8370;height:3870" type="#_x0000_t75" stroked="false">
              <v:imagedata r:id="rId223" o:title=""/>
            </v:shape>
            <v:rect style="position:absolute;left:5203;top:6661;width:444;height:1053" filled="true" fillcolor="#ffffff" stroked="false">
              <v:fill type="solid"/>
            </v:rect>
            <v:rect style="position:absolute;left:5203;top:6661;width:444;height:1053" filled="false" stroked="true" strokeweight="2pt" strokecolor="#000000">
              <v:stroke dashstyle="solid"/>
            </v:rect>
            <v:rect style="position:absolute;left:8563;top:6569;width:444;height:1053" filled="true" fillcolor="#ffffff" stroked="false">
              <v:fill type="solid"/>
            </v:rect>
            <v:rect style="position:absolute;left:8563;top:6569;width:444;height:1053" filled="false" stroked="true" strokeweight="2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432.016632pt;margin-top:350.933136pt;width:15.3pt;height:8pt;mso-position-horizontal-relative:page;mso-position-vertical-relative:paragraph;z-index:1589504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1</w:t>
                  </w:r>
                </w:p>
              </w:txbxContent>
            </v:textbox>
            <w10:wrap type="none"/>
          </v:shape>
        </w:pict>
      </w:r>
      <w:r>
        <w:rPr/>
        <w:t>observed from Figure 4.89 that the bar based on manually selected scaling factor is the highest</w:t>
      </w:r>
      <w:r>
        <w:rPr>
          <w:spacing w:val="-57"/>
        </w:rPr>
        <w:t> </w:t>
      </w:r>
      <w:r>
        <w:rPr/>
        <w:t>followed by the bar based on optimal scaling factor according to individual attack alongside</w:t>
      </w:r>
      <w:r>
        <w:rPr>
          <w:spacing w:val="1"/>
        </w:rPr>
        <w:t> </w:t>
      </w:r>
      <w:r>
        <w:rPr/>
        <w:t>the key obtained from the implementation of QKD protocol. The bar based on manually</w:t>
      </w:r>
      <w:r>
        <w:rPr>
          <w:spacing w:val="1"/>
        </w:rPr>
        <w:t> </w:t>
      </w:r>
      <w:r>
        <w:rPr/>
        <w:t>selected scaling factor exhibits the highest level of imperceptibility. However, it demonstrated</w:t>
      </w:r>
      <w:r>
        <w:rPr>
          <w:spacing w:val="-57"/>
        </w:rPr>
        <w:t> </w:t>
      </w:r>
      <w:r>
        <w:rPr/>
        <w:t>that the algorithm trades off robustness for imperceptibility. The bar based on optimal scale</w:t>
      </w:r>
      <w:r>
        <w:rPr>
          <w:spacing w:val="1"/>
        </w:rPr>
        <w:t> </w:t>
      </w:r>
      <w:r>
        <w:rPr/>
        <w:t>factor according to individual attack alongside key obtained from the implementation of 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4.89 and 4.90.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4277" w:right="1606" w:hanging="3013"/>
        <w:jc w:val="both"/>
      </w:pPr>
      <w:r>
        <w:rPr/>
        <w:pict>
          <v:shape style="position:absolute;margin-left:372.649994pt;margin-top:-125.17688pt;width:22.2pt;height:52.65pt;mso-position-horizontal-relative:page;mso-position-vertical-relative:paragraph;z-index:15892480" type="#_x0000_t202" filled="true" fillcolor="#ffffff" stroked="true" strokeweight="2pt" strokecolor="#9bba58">
            <v:textbox inset="0,0,0,0" style="layout-flow:vertical;mso-layout-flow-alt:bottom-to-top">
              <w:txbxContent>
                <w:p>
                  <w:pPr>
                    <w:pStyle w:val="BodyText"/>
                    <w:spacing w:before="63"/>
                    <w:ind w:right="1"/>
                    <w:jc w:val="center"/>
                  </w:pPr>
                  <w:r>
                    <w:rPr/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16.399994pt;margin-top:-125.376884pt;width:22.2pt;height:52.65pt;mso-position-horizontal-relative:page;mso-position-vertical-relative:paragraph;z-index:15892992" type="#_x0000_t202" filled="true" fillcolor="#ffffff" stroked="true" strokeweight="2pt" strokecolor="#4f81bc">
            <v:textbox inset="0,0,0,0" style="layout-flow:vertical;mso-layout-flow-alt:bottom-to-top">
              <w:txbxContent>
                <w:p>
                  <w:pPr>
                    <w:pStyle w:val="BodyText"/>
                    <w:spacing w:before="67"/>
                    <w:ind w:right="4"/>
                    <w:jc w:val="center"/>
                  </w:pPr>
                  <w:r>
                    <w:rPr/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147.649994pt;margin-top:-125.876884pt;width:22.2pt;height:52.65pt;mso-position-horizontal-relative:page;mso-position-vertical-relative:paragraph;z-index:15893504" type="#_x0000_t202" filled="true" fillcolor="#ffffff" stroked="true" strokeweight="2pt" strokecolor="#c0504d">
            <v:textbox inset="0,0,0,0" style="layout-flow:vertical;mso-layout-flow-alt:bottom-to-top">
              <w:txbxContent>
                <w:p>
                  <w:pPr>
                    <w:pStyle w:val="BodyText"/>
                    <w:spacing w:before="62"/>
                    <w:ind w:left="143"/>
                  </w:pPr>
                  <w:r>
                    <w:rPr/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03.050003pt;margin-top:-127.67688pt;width:22.2pt;height:52.65pt;mso-position-horizontal-relative:page;mso-position-vertical-relative:paragraph;z-index:15894016" type="#_x0000_t202" filled="true" fillcolor="#8063a1" stroked="true" strokeweight="2pt" strokecolor="#5c4676">
            <v:textbox inset="0,0,0,0" style="layout-flow:vertical;mso-layout-flow-alt:bottom-to-top">
              <w:txbxContent>
                <w:p>
                  <w:pPr>
                    <w:pStyle w:val="BodyText"/>
                    <w:spacing w:before="63"/>
                    <w:ind w:left="141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63.926636pt;margin-top:-116.67688pt;width:15.3pt;height:35pt;mso-position-horizontal-relative:page;mso-position-vertical-relative:paragraph;z-index:158945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0.0121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4.89: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PSNR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179"/>
        <w:ind w:left="1420" w:right="1194"/>
        <w:jc w:val="both"/>
      </w:pPr>
      <w:r>
        <w:rPr/>
        <w:t>Figure</w:t>
      </w:r>
      <w:r>
        <w:rPr>
          <w:spacing w:val="9"/>
        </w:rPr>
        <w:t> </w:t>
      </w:r>
      <w:r>
        <w:rPr/>
        <w:t>4.90</w:t>
      </w:r>
      <w:r>
        <w:rPr>
          <w:spacing w:val="15"/>
        </w:rPr>
        <w:t> </w:t>
      </w:r>
      <w:r>
        <w:rPr/>
        <w:t>gives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NCC</w:t>
      </w:r>
      <w:r>
        <w:rPr>
          <w:spacing w:val="11"/>
        </w:rPr>
        <w:t> </w:t>
      </w:r>
      <w:r>
        <w:rPr/>
        <w:t>results</w:t>
      </w:r>
      <w:r>
        <w:rPr>
          <w:spacing w:val="11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based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scaling</w:t>
      </w:r>
      <w:r>
        <w:rPr>
          <w:spacing w:val="10"/>
        </w:rPr>
        <w:t> </w:t>
      </w:r>
      <w:r>
        <w:rPr/>
        <w:t>factor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each</w:t>
      </w:r>
      <w:r>
        <w:rPr>
          <w:spacing w:val="12"/>
        </w:rPr>
        <w:t> </w:t>
      </w:r>
      <w:r>
        <w:rPr/>
        <w:t>bar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 Figure 4.89 from different defined scenarios under salt and pepper attack. The values of</w:t>
      </w:r>
      <w:r>
        <w:rPr>
          <w:spacing w:val="1"/>
        </w:rPr>
        <w:t> </w:t>
      </w:r>
      <w:r>
        <w:rPr/>
        <w:t>NCC obtained were based on the respective scaling factors in Figure 4.89. The height of each</w:t>
      </w:r>
      <w:r>
        <w:rPr>
          <w:spacing w:val="1"/>
        </w:rPr>
        <w:t> </w:t>
      </w:r>
      <w:r>
        <w:rPr/>
        <w:t>bar 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4.90 that the bar based on optimal scaling factor according to individual</w:t>
      </w:r>
      <w:r>
        <w:rPr>
          <w:spacing w:val="-57"/>
        </w:rPr>
        <w:t> </w:t>
      </w:r>
      <w:r>
        <w:rPr/>
        <w:t>attack</w:t>
      </w:r>
      <w:r>
        <w:rPr>
          <w:spacing w:val="46"/>
        </w:rPr>
        <w:t> </w:t>
      </w:r>
      <w:r>
        <w:rPr/>
        <w:t>alongside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key</w:t>
      </w:r>
      <w:r>
        <w:rPr>
          <w:spacing w:val="44"/>
        </w:rPr>
        <w:t> </w:t>
      </w:r>
      <w:r>
        <w:rPr/>
        <w:t>obtained</w:t>
      </w:r>
      <w:r>
        <w:rPr>
          <w:spacing w:val="47"/>
        </w:rPr>
        <w:t> </w:t>
      </w:r>
      <w:r>
        <w:rPr/>
        <w:t>from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implementation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QKD</w:t>
      </w:r>
      <w:r>
        <w:rPr>
          <w:spacing w:val="49"/>
        </w:rPr>
        <w:t> </w:t>
      </w:r>
      <w:r>
        <w:rPr/>
        <w:t>protocol</w:t>
      </w:r>
      <w:r>
        <w:rPr>
          <w:spacing w:val="48"/>
        </w:rPr>
        <w:t> </w:t>
      </w:r>
      <w:r>
        <w:rPr/>
        <w:t>contains</w:t>
      </w:r>
      <w:r>
        <w:rPr>
          <w:spacing w:val="47"/>
        </w:rPr>
        <w:t> </w:t>
      </w:r>
      <w:r>
        <w:rPr/>
        <w:t>no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200"/>
        <w:jc w:val="both"/>
      </w:pPr>
      <w:r>
        <w:rPr/>
        <w:drawing>
          <wp:anchor distT="0" distB="0" distL="0" distR="0" allowOverlap="1" layoutInCell="1" locked="0" behindDoc="0" simplePos="0" relativeHeight="326">
            <wp:simplePos x="0" y="0"/>
            <wp:positionH relativeFrom="page">
              <wp:posOffset>1392814</wp:posOffset>
            </wp:positionH>
            <wp:positionV relativeFrom="paragraph">
              <wp:posOffset>824000</wp:posOffset>
            </wp:positionV>
            <wp:extent cx="5340158" cy="2298382"/>
            <wp:effectExtent l="0" t="0" r="0" b="0"/>
            <wp:wrapTopAndBottom/>
            <wp:docPr id="225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158" cy="22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</w:t>
      </w:r>
      <w:r>
        <w:rPr>
          <w:spacing w:val="-1"/>
        </w:rPr>
        <w:t> </w:t>
      </w:r>
      <w:r>
        <w:rPr/>
        <w:t>salt and pepper</w:t>
      </w:r>
      <w:r>
        <w:rPr>
          <w:spacing w:val="2"/>
        </w:rPr>
        <w:t> </w:t>
      </w:r>
      <w:r>
        <w:rPr/>
        <w:t>attack.</w:t>
      </w:r>
    </w:p>
    <w:p>
      <w:pPr>
        <w:pStyle w:val="BodyText"/>
        <w:spacing w:before="27"/>
        <w:ind w:left="4613" w:right="1349" w:hanging="2989"/>
        <w:jc w:val="both"/>
      </w:pPr>
      <w:r>
        <w:rPr/>
        <w:t>Figure 4.90: Comparison of Results of NCC obtained Based on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1"/>
        </w:rPr>
        <w:t> </w:t>
      </w:r>
      <w:r>
        <w:rPr/>
        <w:t>Salt and</w:t>
      </w:r>
      <w:r>
        <w:rPr>
          <w:spacing w:val="-1"/>
        </w:rPr>
        <w:t> </w:t>
      </w:r>
      <w:r>
        <w:rPr/>
        <w:t>Pepper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200"/>
        <w:ind w:left="1420" w:right="1189"/>
        <w:jc w:val="both"/>
      </w:pPr>
      <w:r>
        <w:rPr/>
        <w:t>Figure 4.91 denotes the SSIM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salt and pepper attack. The values</w:t>
      </w:r>
      <w:r>
        <w:rPr>
          <w:spacing w:val="1"/>
        </w:rPr>
        <w:t> </w:t>
      </w:r>
      <w:r>
        <w:rPr/>
        <w:t>of SSIM obtained were based on the respective scaling factors in Figure 4.89. The SSIM</w:t>
      </w:r>
      <w:r>
        <w:rPr>
          <w:spacing w:val="1"/>
        </w:rPr>
        <w:t> </w:t>
      </w:r>
      <w:r>
        <w:rPr/>
        <w:t>exhibits the same characteristics as NCC, although the SSIM denotes the perceptual quality</w:t>
      </w:r>
      <w:r>
        <w:rPr>
          <w:spacing w:val="1"/>
        </w:rPr>
        <w:t> </w:t>
      </w:r>
      <w:r>
        <w:rPr/>
        <w:t>similarity between the original cover image and watermarked image. It can be observed from</w:t>
      </w:r>
      <w:r>
        <w:rPr>
          <w:spacing w:val="1"/>
        </w:rPr>
        <w:t> </w:t>
      </w:r>
      <w:r>
        <w:rPr/>
        <w:t>Figure 4.91 apart of the bar from manually selected scaling factor, the other respective bar</w:t>
      </w:r>
      <w:r>
        <w:rPr>
          <w:spacing w:val="1"/>
        </w:rPr>
        <w:t> </w:t>
      </w:r>
      <w:r>
        <w:rPr/>
        <w:t>depicts high level of visual similarity between the original cover image and watermarked</w:t>
      </w:r>
      <w:r>
        <w:rPr>
          <w:spacing w:val="1"/>
        </w:rPr>
        <w:t> </w:t>
      </w:r>
      <w:r>
        <w:rPr/>
        <w:t>image</w:t>
      </w:r>
      <w:r>
        <w:rPr>
          <w:spacing w:val="-2"/>
        </w:rPr>
        <w:t> </w:t>
      </w:r>
      <w:r>
        <w:rPr/>
        <w:t>under salt and pepper attack.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6"/>
        <w:rPr>
          <w:sz w:val="2"/>
        </w:rPr>
      </w:pPr>
    </w:p>
    <w:p>
      <w:pPr>
        <w:pStyle w:val="BodyText"/>
        <w:ind w:left="2165"/>
        <w:rPr>
          <w:sz w:val="20"/>
        </w:rPr>
      </w:pPr>
      <w:r>
        <w:rPr>
          <w:sz w:val="20"/>
        </w:rPr>
        <w:drawing>
          <wp:inline distT="0" distB="0" distL="0" distR="0">
            <wp:extent cx="4784143" cy="2032158"/>
            <wp:effectExtent l="0" t="0" r="0" b="0"/>
            <wp:docPr id="227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4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143" cy="20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5"/>
        <w:ind w:left="858"/>
        <w:jc w:val="center"/>
      </w:pPr>
      <w:r>
        <w:rPr/>
        <w:t>Figure</w:t>
      </w:r>
      <w:r>
        <w:rPr>
          <w:spacing w:val="-3"/>
        </w:rPr>
        <w:t> </w:t>
      </w:r>
      <w:r>
        <w:rPr/>
        <w:t>4.91: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</w:p>
    <w:p>
      <w:pPr>
        <w:pStyle w:val="BodyText"/>
        <w:ind w:left="2274" w:right="1356"/>
        <w:jc w:val="center"/>
      </w:pPr>
      <w:r>
        <w:rPr/>
        <w:t>Under</w:t>
      </w:r>
      <w:r>
        <w:rPr>
          <w:spacing w:val="-1"/>
        </w:rPr>
        <w:t> </w:t>
      </w:r>
      <w:r>
        <w:rPr/>
        <w:t>Salt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Pepper Attack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2"/>
          <w:numId w:val="54"/>
        </w:numPr>
        <w:tabs>
          <w:tab w:pos="2081" w:val="left" w:leader="none"/>
        </w:tabs>
        <w:spacing w:line="240" w:lineRule="auto" w:before="231" w:after="0"/>
        <w:ind w:left="2140" w:right="1824" w:hanging="720"/>
        <w:jc w:val="both"/>
      </w:pPr>
      <w:bookmarkStart w:name="_bookmark101" w:id="176"/>
      <w:bookmarkEnd w:id="176"/>
      <w:r>
        <w:rPr>
          <w:b w:val="0"/>
        </w:rPr>
      </w:r>
      <w:bookmarkStart w:name="_bookmark101" w:id="177"/>
      <w:bookmarkEnd w:id="177"/>
      <w:r>
        <w:rPr/>
        <w:t>C</w:t>
      </w:r>
      <w:r>
        <w:rPr/>
        <w:t>omparison of PSNR, NCC and SSIM Results of Various Defined Scenarios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Speckle Attack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results obtained were evaluated using PSNR, NCC and SSIM as performance metrics.</w:t>
      </w:r>
      <w:r>
        <w:rPr>
          <w:spacing w:val="1"/>
        </w:rPr>
        <w:t> </w:t>
      </w:r>
      <w:r>
        <w:rPr/>
        <w:t>Figure 4.92 depicts the PSNR results obtained based on the scaling factor on each bar as</w:t>
      </w:r>
      <w:r>
        <w:rPr>
          <w:spacing w:val="1"/>
        </w:rPr>
        <w:t> </w:t>
      </w:r>
      <w:r>
        <w:rPr/>
        <w:t>shown in the Figure from different defined scenarios under speckle attack. The height of each</w:t>
      </w:r>
      <w:r>
        <w:rPr>
          <w:spacing w:val="1"/>
        </w:rPr>
        <w:t> </w:t>
      </w:r>
      <w:r>
        <w:rPr/>
        <w:t>bar depicts the level of the perceptual quality of the watermarked image. It can be observed</w:t>
      </w:r>
      <w:r>
        <w:rPr>
          <w:spacing w:val="1"/>
        </w:rPr>
        <w:t> </w:t>
      </w:r>
      <w:r>
        <w:rPr/>
        <w:t>from Figure 4.92 that the bar based on manually selected scaling factor is the highest followed</w:t>
      </w:r>
      <w:r>
        <w:rPr>
          <w:spacing w:val="-57"/>
        </w:rPr>
        <w:t> </w:t>
      </w:r>
      <w:r>
        <w:rPr/>
        <w:t>by the bar based on optimal scaling factor according to individual attack alongside the key</w:t>
      </w:r>
      <w:r>
        <w:rPr>
          <w:spacing w:val="1"/>
        </w:rPr>
        <w:t> </w:t>
      </w:r>
      <w:r>
        <w:rPr/>
        <w:t>obtained from the implementation of QKD protocol. The bar based on manually selected</w:t>
      </w:r>
      <w:r>
        <w:rPr>
          <w:spacing w:val="1"/>
        </w:rPr>
        <w:t> </w:t>
      </w:r>
      <w:r>
        <w:rPr/>
        <w:t>scaling factor exhibits the highest level of imperceptibility. However, it demonstrated that the</w:t>
      </w:r>
      <w:r>
        <w:rPr>
          <w:spacing w:val="1"/>
        </w:rPr>
        <w:t> </w:t>
      </w:r>
      <w:r>
        <w:rPr/>
        <w:t>algorithm trades off robustness for imperceptibility. The bar based on optimal scaling factor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alongside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QKD</w:t>
      </w:r>
      <w:r>
        <w:rPr>
          <w:spacing w:val="-57"/>
        </w:rPr>
        <w:t> </w:t>
      </w:r>
      <w:r>
        <w:rPr/>
        <w:t>protocol achieved an optimal balance between imperceptibility and robustness as shown in</w:t>
      </w:r>
      <w:r>
        <w:rPr>
          <w:spacing w:val="1"/>
        </w:rPr>
        <w:t> </w:t>
      </w:r>
      <w:r>
        <w:rPr/>
        <w:t>Figures 4.92 and 4.93. This has attested that the developed algorithm achieved an optimal</w:t>
      </w:r>
      <w:r>
        <w:rPr>
          <w:spacing w:val="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between imperceptibility</w:t>
      </w:r>
      <w:r>
        <w:rPr>
          <w:spacing w:val="-8"/>
        </w:rPr>
        <w:t> </w:t>
      </w:r>
      <w:r>
        <w:rPr/>
        <w:t>and robustness.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4956" w:right="1328" w:hanging="3414"/>
        <w:jc w:val="both"/>
      </w:pPr>
      <w:r>
        <w:rPr/>
        <w:pict>
          <v:group style="position:absolute;margin-left:98.815025pt;margin-top:-180.921341pt;width:398.75pt;height:184.9pt;mso-position-horizontal-relative:page;mso-position-vertical-relative:paragraph;z-index:15896576" coordorigin="1976,-3618" coordsize="7975,3698">
            <v:shape style="position:absolute;left:1976;top:-3619;width:7975;height:3698" type="#_x0000_t75" stroked="false">
              <v:imagedata r:id="rId226" o:title=""/>
            </v:shape>
            <v:shape style="position:absolute;left:8551;top:-2183;width:639;height:1246" type="#_x0000_t75" stroked="false">
              <v:imagedata r:id="rId227" o:title=""/>
            </v:shape>
            <v:shape style="position:absolute;left:8683;top:-2123;width:375;height:1126" type="#_x0000_t75" stroked="false">
              <v:imagedata r:id="rId228" o:title=""/>
            </v:shape>
            <v:rect style="position:absolute;left:8649;top:-2118;width:444;height:1053" filled="true" fillcolor="#c0504d" stroked="false">
              <v:fill type="solid"/>
            </v:rect>
            <v:rect style="position:absolute;left:8649;top:-2118;width:444;height:1053" filled="false" stroked="true" strokeweight="3pt" strokecolor="#ffffff">
              <v:stroke dashstyle="solid"/>
            </v:rect>
            <v:shape style="position:absolute;left:7411;top:-2183;width:639;height:1246" type="#_x0000_t75" stroked="false">
              <v:imagedata r:id="rId227" o:title=""/>
            </v:shape>
            <v:shape style="position:absolute;left:7543;top:-2123;width:375;height:1126" type="#_x0000_t75" stroked="false">
              <v:imagedata r:id="rId228" o:title=""/>
            </v:shape>
            <v:shape style="position:absolute;left:5181;top:-2536;width:593;height:1203" type="#_x0000_t75" stroked="false">
              <v:imagedata r:id="rId229" o:title=""/>
            </v:shape>
            <v:shape style="position:absolute;left:5268;top:-2519;width:420;height:1174" type="#_x0000_t75" stroked="false">
              <v:imagedata r:id="rId230" o:title=""/>
            </v:shape>
            <v:shape style="position:absolute;left:5255;top:-2493;width:444;height:1053" type="#_x0000_t75" stroked="false">
              <v:imagedata r:id="rId231" o:title=""/>
            </v:shape>
            <v:shape style="position:absolute;left:4046;top:-2318;width:584;height:1193" type="#_x0000_t75" stroked="false">
              <v:imagedata r:id="rId232" o:title=""/>
            </v:shape>
            <v:shape style="position:absolute;left:2880;top:-2258;width:584;height:1193" type="#_x0000_t75" stroked="false">
              <v:imagedata r:id="rId233" o:title=""/>
            </v:shape>
            <w10:wrap type="none"/>
          </v:group>
        </w:pict>
      </w:r>
      <w:r>
        <w:rPr/>
        <w:pict>
          <v:shape style="position:absolute;margin-left:375.459991pt;margin-top:-105.876877pt;width:22.2pt;height:52.65pt;mso-position-horizontal-relative:page;mso-position-vertical-relative:paragraph;z-index:15897088" type="#_x0000_t202" filled="true" fillcolor="#9bba58" stroked="true" strokeweight="3pt" strokecolor="#ffffff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2"/>
                    <w:jc w:val="center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320.799988pt;margin-top:-111.116875pt;width:22.2pt;height:52.65pt;mso-position-horizontal-relative:page;mso-position-vertical-relative:paragraph;z-index:15897600" type="#_x0000_t202" filled="true" fillcolor="#c0504d" stroked="true" strokeweight="2pt" strokecolor="#8b3836">
            <v:textbox inset="0,0,0,0" style="layout-flow:vertical;mso-layout-flow-alt:bottom-to-top">
              <w:txbxContent>
                <w:p>
                  <w:pPr>
                    <w:pStyle w:val="BodyText"/>
                    <w:spacing w:before="64"/>
                    <w:ind w:left="142"/>
                  </w:pPr>
                  <w:r>
                    <w:rPr>
                      <w:color w:val="FFFFFF"/>
                    </w:rPr>
                    <w:t>0.3708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/>
        <w:pict>
          <v:shape style="position:absolute;margin-left:262.779999pt;margin-top:-124.606873pt;width:22.2pt;height:52.65pt;mso-position-horizontal-relative:page;mso-position-vertical-relative:paragraph;z-index:15898112" type="#_x0000_t202" filled="false" stroked="true" strokeweight=".75pt" strokecolor="#97b853">
            <v:textbox inset="0,0,0,0" style="layout-flow:vertical;mso-layout-flow-alt:bottom-to-top">
              <w:txbxContent>
                <w:p>
                  <w:pPr>
                    <w:pStyle w:val="BodyText"/>
                    <w:spacing w:before="65"/>
                    <w:ind w:left="140"/>
                  </w:pPr>
                  <w:r>
                    <w:rPr/>
                    <w:t>0.0121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50.566635pt;margin-top:-99.67688pt;width:15.3pt;height:35pt;mso-position-horizontal-relative:page;mso-position-vertical-relative:paragraph;z-index:158986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886642pt;margin-top:-102.67688pt;width:15.3pt;height:3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0.1208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696655pt;margin-top:-83.616875pt;width:15.3pt;height:8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FFFFFF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4.92: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PSNR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2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1"/>
        </w:rPr>
        <w:t> </w:t>
      </w:r>
      <w:r>
        <w:rPr/>
        <w:t>Attack</w:t>
      </w:r>
    </w:p>
    <w:p>
      <w:pPr>
        <w:pStyle w:val="BodyText"/>
        <w:spacing w:line="480" w:lineRule="auto" w:before="214"/>
        <w:ind w:left="1420" w:right="1188"/>
        <w:jc w:val="both"/>
      </w:pPr>
      <w:r>
        <w:rPr/>
        <w:t>Figure 4.93 depicts the NCC results obtained based on the scaling factor on each bar as shown</w:t>
      </w:r>
      <w:r>
        <w:rPr>
          <w:spacing w:val="-57"/>
        </w:rPr>
        <w:t> </w:t>
      </w:r>
      <w:r>
        <w:rPr/>
        <w:t>in the Figure from different defined scenarios</w:t>
      </w:r>
      <w:r>
        <w:rPr>
          <w:spacing w:val="1"/>
        </w:rPr>
        <w:t> </w:t>
      </w:r>
      <w:r>
        <w:rPr/>
        <w:t>under speckle attack. The values of NCC</w:t>
      </w:r>
      <w:r>
        <w:rPr>
          <w:spacing w:val="1"/>
        </w:rPr>
        <w:t> </w:t>
      </w:r>
      <w:r>
        <w:rPr/>
        <w:t>obtained were based on the respective scaling factors in Figure 4.92. The height of each bar</w:t>
      </w:r>
      <w:r>
        <w:rPr>
          <w:spacing w:val="1"/>
        </w:rPr>
        <w:t> </w:t>
      </w:r>
      <w:r>
        <w:rPr/>
        <w:t>depicts the degree at which the algorithm is robust or contains little or no noise. It can be</w:t>
      </w:r>
      <w:r>
        <w:rPr>
          <w:spacing w:val="1"/>
        </w:rPr>
        <w:t> </w:t>
      </w:r>
      <w:r>
        <w:rPr/>
        <w:t>observed from Figure 4.93 that the bar based on optimal scaling factor according to individual</w:t>
      </w:r>
      <w:r>
        <w:rPr>
          <w:spacing w:val="-57"/>
        </w:rPr>
        <w:t> </w:t>
      </w:r>
      <w:r>
        <w:rPr/>
        <w:t>attack alongside the key obtained from</w:t>
      </w:r>
      <w:r>
        <w:rPr>
          <w:spacing w:val="1"/>
        </w:rPr>
        <w:t> </w:t>
      </w:r>
      <w:r>
        <w:rPr/>
        <w:t>the implementation</w:t>
      </w:r>
      <w:r>
        <w:rPr>
          <w:spacing w:val="1"/>
        </w:rPr>
        <w:t> </w:t>
      </w:r>
      <w:r>
        <w:rPr/>
        <w:t>of QKD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contains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noise. The other respective bars from manually to generalized scaling factor still contain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noise under speckle attack.</w:t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7">
            <wp:simplePos x="0" y="0"/>
            <wp:positionH relativeFrom="page">
              <wp:posOffset>1631313</wp:posOffset>
            </wp:positionH>
            <wp:positionV relativeFrom="paragraph">
              <wp:posOffset>114731</wp:posOffset>
            </wp:positionV>
            <wp:extent cx="4834002" cy="1949767"/>
            <wp:effectExtent l="0" t="0" r="0" b="0"/>
            <wp:wrapTopAndBottom/>
            <wp:docPr id="229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23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002" cy="194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4"/>
        <w:ind w:left="4922" w:right="1351" w:hanging="3306"/>
      </w:pPr>
      <w:r>
        <w:rPr/>
        <w:t>Figure</w:t>
      </w:r>
      <w:r>
        <w:rPr>
          <w:spacing w:val="-3"/>
        </w:rPr>
        <w:t> </w:t>
      </w:r>
      <w:r>
        <w:rPr/>
        <w:t>4.93:</w:t>
      </w:r>
      <w:r>
        <w:rPr>
          <w:spacing w:val="-1"/>
        </w:rPr>
        <w:t> </w:t>
      </w:r>
      <w:r>
        <w:rPr/>
        <w:t>Comparison 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NCC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spacing w:after="0"/>
        <w:sectPr>
          <w:pgSz w:w="12240" w:h="15840"/>
          <w:pgMar w:header="0" w:footer="1017" w:top="1500" w:bottom="1200" w:left="38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Figure 4.94 denotes the SSIM results obtained based on the scaling factor on each bar as</w:t>
      </w:r>
      <w:r>
        <w:rPr>
          <w:spacing w:val="1"/>
        </w:rPr>
        <w:t> </w:t>
      </w:r>
      <w:r>
        <w:rPr/>
        <w:t>shown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Figure</w:t>
      </w:r>
      <w:r>
        <w:rPr>
          <w:spacing w:val="43"/>
        </w:rPr>
        <w:t> </w:t>
      </w:r>
      <w:r>
        <w:rPr/>
        <w:t>from</w:t>
      </w:r>
      <w:r>
        <w:rPr>
          <w:spacing w:val="44"/>
        </w:rPr>
        <w:t> </w:t>
      </w:r>
      <w:r>
        <w:rPr/>
        <w:t>different</w:t>
      </w:r>
      <w:r>
        <w:rPr>
          <w:spacing w:val="44"/>
        </w:rPr>
        <w:t> </w:t>
      </w:r>
      <w:r>
        <w:rPr/>
        <w:t>defined</w:t>
      </w:r>
      <w:r>
        <w:rPr>
          <w:spacing w:val="44"/>
        </w:rPr>
        <w:t> </w:t>
      </w:r>
      <w:r>
        <w:rPr/>
        <w:t>scenarios</w:t>
      </w:r>
      <w:r>
        <w:rPr>
          <w:spacing w:val="44"/>
        </w:rPr>
        <w:t> </w:t>
      </w:r>
      <w:r>
        <w:rPr/>
        <w:t>under</w:t>
      </w:r>
      <w:r>
        <w:rPr>
          <w:spacing w:val="43"/>
        </w:rPr>
        <w:t> </w:t>
      </w:r>
      <w:r>
        <w:rPr/>
        <w:t>speckle</w:t>
      </w:r>
      <w:r>
        <w:rPr>
          <w:spacing w:val="44"/>
        </w:rPr>
        <w:t> </w:t>
      </w:r>
      <w:r>
        <w:rPr/>
        <w:t>attack.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values</w:t>
      </w:r>
      <w:r>
        <w:rPr>
          <w:spacing w:val="44"/>
        </w:rPr>
        <w:t> </w:t>
      </w:r>
      <w:r>
        <w:rPr/>
        <w:t>of</w:t>
      </w:r>
      <w:r>
        <w:rPr>
          <w:spacing w:val="-58"/>
        </w:rPr>
        <w:t> </w:t>
      </w:r>
      <w:r>
        <w:rPr/>
        <w:t>SSIM obtained were based on the respective scaling factors in Figure 4.92. The SSIM exhibits</w:t>
      </w:r>
      <w:r>
        <w:rPr>
          <w:spacing w:val="-57"/>
        </w:rPr>
        <w:t> </w:t>
      </w:r>
      <w:r>
        <w:rPr/>
        <w:t>the same characteristics as NCC, although the SSIM denotes the perceptual quality similarity</w:t>
      </w:r>
      <w:r>
        <w:rPr>
          <w:spacing w:val="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original</w:t>
      </w:r>
      <w:r>
        <w:rPr>
          <w:spacing w:val="31"/>
        </w:rPr>
        <w:t> </w:t>
      </w:r>
      <w:r>
        <w:rPr/>
        <w:t>cover</w:t>
      </w:r>
      <w:r>
        <w:rPr>
          <w:spacing w:val="31"/>
        </w:rPr>
        <w:t> </w:t>
      </w:r>
      <w:r>
        <w:rPr/>
        <w:t>image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watermarked</w:t>
      </w:r>
      <w:r>
        <w:rPr>
          <w:spacing w:val="31"/>
        </w:rPr>
        <w:t> </w:t>
      </w:r>
      <w:r>
        <w:rPr/>
        <w:t>image.</w:t>
      </w:r>
      <w:r>
        <w:rPr>
          <w:spacing w:val="34"/>
        </w:rPr>
        <w:t> </w:t>
      </w:r>
      <w:r>
        <w:rPr/>
        <w:t>It</w:t>
      </w:r>
      <w:r>
        <w:rPr>
          <w:spacing w:val="32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observed</w:t>
      </w:r>
      <w:r>
        <w:rPr>
          <w:spacing w:val="31"/>
        </w:rPr>
        <w:t> </w:t>
      </w:r>
      <w:r>
        <w:rPr/>
        <w:t>from</w:t>
      </w:r>
      <w:r>
        <w:rPr>
          <w:spacing w:val="40"/>
        </w:rPr>
        <w:t> </w:t>
      </w:r>
      <w:r>
        <w:rPr/>
        <w:t>Figure</w:t>
      </w:r>
    </w:p>
    <w:p>
      <w:pPr>
        <w:pStyle w:val="BodyText"/>
        <w:spacing w:line="480" w:lineRule="auto"/>
        <w:ind w:left="1420" w:right="1189"/>
        <w:jc w:val="both"/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1240507</wp:posOffset>
            </wp:positionH>
            <wp:positionV relativeFrom="paragraph">
              <wp:posOffset>1100733</wp:posOffset>
            </wp:positionV>
            <wp:extent cx="5325461" cy="2223420"/>
            <wp:effectExtent l="0" t="0" r="0" b="0"/>
            <wp:wrapTopAndBottom/>
            <wp:docPr id="231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24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61" cy="222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4.94 apart of the bar from manually selected scaling factor, the other respective bar depicts</w:t>
      </w:r>
      <w:r>
        <w:rPr>
          <w:spacing w:val="1"/>
        </w:rPr>
        <w:t> </w:t>
      </w:r>
      <w:r>
        <w:rPr/>
        <w:t>high level of visual similarity between the original cover image and watermarked image under</w:t>
      </w:r>
      <w:r>
        <w:rPr>
          <w:spacing w:val="-57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attack.</w:t>
      </w:r>
    </w:p>
    <w:p>
      <w:pPr>
        <w:pStyle w:val="BodyText"/>
        <w:spacing w:before="82"/>
        <w:ind w:left="5032" w:right="1208" w:hanging="3339"/>
      </w:pPr>
      <w:r>
        <w:rPr/>
        <w:t>Figure</w:t>
      </w:r>
      <w:r>
        <w:rPr>
          <w:spacing w:val="-4"/>
        </w:rPr>
        <w:t> </w:t>
      </w:r>
      <w:r>
        <w:rPr/>
        <w:t>4.94: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SSIM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Scenarios</w:t>
      </w:r>
      <w:r>
        <w:rPr>
          <w:spacing w:val="-57"/>
        </w:rPr>
        <w:t> </w:t>
      </w:r>
      <w:r>
        <w:rPr/>
        <w:t>Under</w:t>
      </w:r>
      <w:r>
        <w:rPr>
          <w:spacing w:val="-1"/>
        </w:rPr>
        <w:t> </w:t>
      </w:r>
      <w:r>
        <w:rPr/>
        <w:t>Speckle</w:t>
      </w:r>
      <w:r>
        <w:rPr>
          <w:spacing w:val="-1"/>
        </w:rPr>
        <w:t> </w:t>
      </w:r>
      <w:r>
        <w:rPr/>
        <w:t>Attack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90"/>
        <w:ind w:left="1420"/>
      </w:pPr>
      <w:bookmarkStart w:name="_bookmark102" w:id="178"/>
      <w:bookmarkEnd w:id="178"/>
      <w:r>
        <w:rPr>
          <w:b w:val="0"/>
        </w:rPr>
      </w:r>
      <w:r>
        <w:rPr/>
        <w:t>4.12</w:t>
      </w:r>
      <w:r>
        <w:rPr>
          <w:spacing w:val="-1"/>
        </w:rPr>
        <w:t> </w:t>
      </w:r>
      <w:r>
        <w:rPr/>
        <w:t>Validation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For</w:t>
      </w:r>
      <w:r>
        <w:rPr>
          <w:spacing w:val="30"/>
        </w:rPr>
        <w:t> </w:t>
      </w:r>
      <w:r>
        <w:rPr/>
        <w:t>validation,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results</w:t>
      </w:r>
      <w:r>
        <w:rPr>
          <w:spacing w:val="31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using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data</w:t>
      </w:r>
      <w:r>
        <w:rPr>
          <w:spacing w:val="30"/>
        </w:rPr>
        <w:t> </w:t>
      </w:r>
      <w:r>
        <w:rPr/>
        <w:t>set</w:t>
      </w:r>
      <w:r>
        <w:rPr>
          <w:spacing w:val="32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work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Bajracharya</w:t>
      </w:r>
      <w:r>
        <w:rPr>
          <w:spacing w:val="33"/>
        </w:rPr>
        <w:t> </w:t>
      </w:r>
      <w:r>
        <w:rPr/>
        <w:t>&amp;</w:t>
      </w:r>
      <w:r>
        <w:rPr>
          <w:spacing w:val="-58"/>
        </w:rPr>
        <w:t> </w:t>
      </w:r>
      <w:r>
        <w:rPr/>
        <w:t>Koju (2017) were compared with those of the developed algorithm. The deliverables used for</w:t>
      </w:r>
      <w:r>
        <w:rPr>
          <w:spacing w:val="1"/>
        </w:rPr>
        <w:t> </w:t>
      </w:r>
      <w:r>
        <w:rPr/>
        <w:t>comparison were imperceptibility and robustness. The average best of imperceptibility of 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64.3580dB.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best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5"/>
        </w:rPr>
        <w:t> </w:t>
      </w:r>
      <w:r>
        <w:rPr/>
        <w:t>of</w:t>
      </w:r>
      <w:r>
        <w:rPr>
          <w:spacing w:val="14"/>
        </w:rPr>
        <w:t> </w:t>
      </w:r>
      <w:r>
        <w:rPr/>
        <w:t>referenced</w:t>
      </w:r>
      <w:r>
        <w:rPr>
          <w:spacing w:val="14"/>
        </w:rPr>
        <w:t> </w:t>
      </w:r>
      <w:r>
        <w:rPr/>
        <w:t>algorithm</w:t>
      </w:r>
      <w:r>
        <w:rPr>
          <w:spacing w:val="13"/>
        </w:rPr>
        <w:t> </w:t>
      </w:r>
      <w:r>
        <w:rPr/>
        <w:t>evaluated</w:t>
      </w:r>
      <w:r>
        <w:rPr>
          <w:spacing w:val="13"/>
        </w:rPr>
        <w:t> </w:t>
      </w:r>
      <w:r>
        <w:rPr/>
        <w:t>using</w:t>
      </w:r>
      <w:r>
        <w:rPr>
          <w:spacing w:val="9"/>
        </w:rPr>
        <w:t> </w:t>
      </w:r>
      <w:r>
        <w:rPr/>
        <w:t>PSNR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48.1819dB.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developed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spacing w:line="480" w:lineRule="auto" w:before="72"/>
        <w:ind w:left="1420" w:right="1193"/>
        <w:jc w:val="both"/>
      </w:pPr>
      <w:r>
        <w:rPr/>
        <w:t>algorithm achieved 25% improvement in term of imperceptibility when compared with the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algorithm and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</w:t>
      </w:r>
    </w:p>
    <w:p>
      <w:pPr>
        <w:pStyle w:val="BodyText"/>
        <w:ind w:left="4437" w:right="2000" w:hanging="2211"/>
        <w:jc w:val="both"/>
      </w:pPr>
      <w:r>
        <w:rPr/>
        <w:t>Table: 4.8: Comparison of Robustness Results between Developed Algorithm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</w:t>
      </w:r>
      <w:r>
        <w:rPr>
          <w:spacing w:val="2"/>
        </w:rPr>
        <w:t> </w:t>
      </w:r>
      <w:r>
        <w:rPr/>
        <w:t>(2017)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2154"/>
        <w:gridCol w:w="1348"/>
        <w:gridCol w:w="1400"/>
      </w:tblGrid>
      <w:tr>
        <w:trPr>
          <w:trHeight w:val="1221" w:hRule="atLeast"/>
        </w:trPr>
        <w:tc>
          <w:tcPr>
            <w:tcW w:w="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before="0"/>
              <w:ind w:left="96" w:right="131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2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35"/>
              </w:rPr>
            </w:pPr>
          </w:p>
          <w:p>
            <w:pPr>
              <w:pStyle w:val="TableParagraph"/>
              <w:spacing w:before="0"/>
              <w:ind w:left="134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1"/>
              <w:ind w:left="178" w:right="130"/>
              <w:rPr>
                <w:sz w:val="24"/>
              </w:rPr>
            </w:pPr>
            <w:r>
              <w:rPr>
                <w:spacing w:val="-1"/>
                <w:sz w:val="24"/>
              </w:rPr>
              <w:t>Developed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(NCC)</w:t>
            </w:r>
          </w:p>
        </w:tc>
        <w:tc>
          <w:tcPr>
            <w:tcW w:w="14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134" w:right="106"/>
              <w:rPr>
                <w:sz w:val="24"/>
              </w:rPr>
            </w:pPr>
            <w:r>
              <w:rPr>
                <w:spacing w:val="-1"/>
                <w:sz w:val="24"/>
              </w:rPr>
              <w:t>Bajracharya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 Koju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(2017)</w:t>
            </w:r>
          </w:p>
          <w:p>
            <w:pPr>
              <w:pStyle w:val="TableParagraph"/>
              <w:spacing w:before="0"/>
              <w:ind w:left="131" w:right="106"/>
              <w:rPr>
                <w:sz w:val="24"/>
              </w:rPr>
            </w:pPr>
            <w:r>
              <w:rPr>
                <w:sz w:val="24"/>
              </w:rPr>
              <w:t>(NCC)</w:t>
            </w:r>
          </w:p>
        </w:tc>
      </w:tr>
      <w:tr>
        <w:trPr>
          <w:trHeight w:val="533" w:hRule="atLeast"/>
        </w:trPr>
        <w:tc>
          <w:tcPr>
            <w:tcW w:w="548" w:type="dxa"/>
          </w:tcPr>
          <w:p>
            <w:pPr>
              <w:pStyle w:val="TableParagraph"/>
              <w:spacing w:before="115"/>
              <w:ind w:righ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54" w:type="dxa"/>
          </w:tcPr>
          <w:p>
            <w:pPr>
              <w:pStyle w:val="TableParagraph"/>
              <w:spacing w:before="115"/>
              <w:ind w:left="134" w:right="155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348" w:type="dxa"/>
          </w:tcPr>
          <w:p>
            <w:pPr>
              <w:pStyle w:val="TableParagraph"/>
              <w:spacing w:before="115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spacing w:before="115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54" w:type="dxa"/>
          </w:tcPr>
          <w:p>
            <w:pPr>
              <w:pStyle w:val="TableParagraph"/>
              <w:ind w:left="133" w:right="156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1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174" w:right="130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133" w:right="106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48" w:type="dxa"/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54" w:type="dxa"/>
          </w:tcPr>
          <w:p>
            <w:pPr>
              <w:pStyle w:val="TableParagraph"/>
              <w:ind w:left="134" w:right="15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Rotation</w:t>
            </w:r>
          </w:p>
        </w:tc>
        <w:tc>
          <w:tcPr>
            <w:tcW w:w="1348" w:type="dxa"/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92" w:hRule="atLeast"/>
        </w:trPr>
        <w:tc>
          <w:tcPr>
            <w:tcW w:w="548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5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4" w:right="154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1420" w:right="1188"/>
        <w:jc w:val="both"/>
      </w:pPr>
      <w:r>
        <w:rPr/>
        <w:t>The values of NCC of the developed algorithm showed that the algorithm is more robust or</w:t>
      </w:r>
      <w:r>
        <w:rPr>
          <w:spacing w:val="1"/>
        </w:rPr>
        <w:t> </w:t>
      </w:r>
      <w:r>
        <w:rPr/>
        <w:t>resilience to attacks highlighted in table 4.8 than that of the work of Bajracharya &amp; Koju</w:t>
      </w:r>
      <w:r>
        <w:rPr>
          <w:spacing w:val="1"/>
        </w:rPr>
        <w:t> </w:t>
      </w:r>
      <w:r>
        <w:rPr/>
        <w:t>(2017).</w:t>
      </w:r>
    </w:p>
    <w:p>
      <w:pPr>
        <w:pStyle w:val="BodyText"/>
        <w:spacing w:line="480" w:lineRule="auto"/>
        <w:ind w:left="1420" w:right="1196"/>
        <w:jc w:val="both"/>
      </w:pPr>
      <w:r>
        <w:rPr/>
        <w:t>Figure 4.95 depicts an average improvement of imperceptibility of the developed algorithm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with the</w:t>
      </w:r>
      <w:r>
        <w:rPr>
          <w:spacing w:val="2"/>
        </w:rPr>
        <w:t> </w:t>
      </w:r>
      <w:r>
        <w:rPr/>
        <w:t>work of Bajracharya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Koju (2017).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2033"/>
        <w:rPr>
          <w:sz w:val="20"/>
        </w:rPr>
      </w:pPr>
      <w:r>
        <w:rPr>
          <w:sz w:val="20"/>
        </w:rPr>
        <w:drawing>
          <wp:inline distT="0" distB="0" distL="0" distR="0">
            <wp:extent cx="4991100" cy="2809875"/>
            <wp:effectExtent l="0" t="0" r="0" b="0"/>
            <wp:docPr id="233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25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7" w:lineRule="auto" w:before="116"/>
        <w:ind w:left="3770" w:right="2222" w:hanging="1343"/>
      </w:pPr>
      <w:r>
        <w:rPr/>
        <w:t>Figure</w:t>
      </w:r>
      <w:r>
        <w:rPr>
          <w:spacing w:val="-4"/>
        </w:rPr>
        <w:t> </w:t>
      </w:r>
      <w:r>
        <w:rPr/>
        <w:t>4.95:</w:t>
      </w:r>
      <w:r>
        <w:rPr>
          <w:spacing w:val="-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 Imperceptibility</w:t>
      </w:r>
      <w:r>
        <w:rPr>
          <w:spacing w:val="-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of</w:t>
      </w:r>
      <w:r>
        <w:rPr>
          <w:spacing w:val="1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Koju, (2017)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 w:before="90"/>
        <w:ind w:left="1420" w:right="1191"/>
        <w:jc w:val="both"/>
      </w:pPr>
      <w:r>
        <w:rPr/>
        <w:t>Figure 4.96 shows comparison of the different results obtained with respect to the various</w:t>
      </w:r>
      <w:r>
        <w:rPr>
          <w:spacing w:val="1"/>
        </w:rPr>
        <w:t> </w:t>
      </w:r>
      <w:r>
        <w:rPr/>
        <w:t>attacks the algorithms are subjected to in order to ascertain the robustness of the developed</w:t>
      </w:r>
      <w:r>
        <w:rPr>
          <w:spacing w:val="1"/>
        </w:rPr>
        <w:t> </w:t>
      </w:r>
      <w:r>
        <w:rPr/>
        <w:t>algorithm with the work of Bajracharya &amp; Koju (2017) against under these attacks. The</w:t>
      </w:r>
      <w:r>
        <w:rPr>
          <w:spacing w:val="1"/>
        </w:rPr>
        <w:t> </w:t>
      </w:r>
      <w:r>
        <w:rPr/>
        <w:t>developed algorithm is observed to be better for almost all attacks, apart from 45° when 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algorithm.   This is due to the fact, that the diagonal detail coefficient (HH) of an image that</w:t>
      </w:r>
      <w:r>
        <w:rPr>
          <w:spacing w:val="1"/>
        </w:rPr>
        <w:t> </w:t>
      </w:r>
      <w:r>
        <w:rPr/>
        <w:t>has been established to withstand such geometric attack was not fuse into the third level</w:t>
      </w:r>
      <w:r>
        <w:rPr>
          <w:spacing w:val="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 DWT of</w:t>
      </w:r>
      <w:r>
        <w:rPr>
          <w:spacing w:val="-1"/>
        </w:rPr>
        <w:t> </w:t>
      </w:r>
      <w:r>
        <w:rPr/>
        <w:t>the image.</w:t>
      </w:r>
    </w:p>
    <w:p>
      <w:pPr>
        <w:spacing w:after="0" w:line="480" w:lineRule="auto"/>
        <w:jc w:val="both"/>
        <w:sectPr>
          <w:pgSz w:w="12240" w:h="15840"/>
          <w:pgMar w:header="0" w:footer="1017" w:top="1500" w:bottom="1260" w:left="380" w:right="1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8.561996pt;margin-top:151.039688pt;width:14.05pt;height:63.15pt;mso-position-horizontal-relative:page;mso-position-vertical-relative:page;z-index:15902208" type="#_x0000_t202" filled="false" stroked="false">
            <v:textbox inset="0,0,0,0" style="layout-flow:vertical;mso-layout-flow-alt:bottom-to-top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pacing w:val="-1"/>
                      <w:sz w:val="24"/>
                    </w:rPr>
                    <w:t>NCC</w:t>
                  </w:r>
                  <w:r>
                    <w:rPr>
                      <w:rFonts w:ascii="Calibri"/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4"/>
                    </w:rPr>
                    <w:t>VALUES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845" w:right="2390" w:hanging="1148"/>
      </w:pPr>
      <w:r>
        <w:rPr/>
        <w:pict>
          <v:shape style="position:absolute;margin-left:90.024002pt;margin-top:6.629765pt;width:433.25pt;height:13.3pt;mso-position-horizontal-relative:page;mso-position-vertical-relative:paragraph;z-index:-208942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It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observed from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Figure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6.85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that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developed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algorithm denotes 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high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degree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5.275002pt;margin-top:-255.141876pt;width:421.85pt;height:247.1pt;mso-position-horizontal-relative:page;mso-position-vertical-relative:paragraph;z-index:15901184" coordorigin="2106,-5103" coordsize="8437,4942">
            <v:shape style="position:absolute;left:3196;top:-3613;width:219;height:1942" coordorigin="3197,-3612" coordsize="219,1942" path="m3197,-1671l3415,-1671m3197,-2155l3415,-2155m3197,-2640l3415,-2640m3197,-3127l3415,-3127m3197,-3612l3415,-3612e" filled="false" stroked="true" strokeweight=".72pt" strokecolor="#858585">
              <v:path arrowok="t"/>
              <v:stroke dashstyle="solid"/>
            </v:shape>
            <v:shape style="position:absolute;left:3196;top:-4096;width:6063;height:2" coordorigin="3197,-4096" coordsize="6063,0" path="m3197,-4096l3703,-4096m3991,-4096l4426,-4096m4714,-4096l6446,-4096m6734,-4096l7457,-4096m8033,-4096l8467,-4096m9043,-4096l9259,-4096e" filled="false" stroked="true" strokeweight=".36pt" strokecolor="#858585">
              <v:path arrowok="t"/>
              <v:stroke dashstyle="solid"/>
            </v:shape>
            <v:line style="position:absolute" from="3197,-4103" to="9259,-4103" stroked="true" strokeweight=".36pt" strokecolor="#858585">
              <v:stroke dashstyle="solid"/>
            </v:line>
            <v:rect style="position:absolute;left:3415;top:-4100;width:288;height:2916" filled="true" fillcolor="#4f81bc" stroked="false">
              <v:fill type="solid"/>
            </v:rect>
            <v:shape style="position:absolute;left:3991;top:-2156;width:435;height:485" coordorigin="3991,-2155" coordsize="435,485" path="m3991,-1671l4426,-1671m3991,-2155l4426,-2155e" filled="false" stroked="true" strokeweight=".72pt" strokecolor="#858585">
              <v:path arrowok="t"/>
              <v:stroke dashstyle="solid"/>
            </v:shape>
            <v:shape style="position:absolute;left:4713;top:-2159;width:723;height:8" coordorigin="4714,-2159" coordsize="723,8" path="m4714,-2152l5436,-2152m4714,-2159l5436,-2159e" filled="false" stroked="true" strokeweight=".36pt" strokecolor="#858585">
              <v:path arrowok="t"/>
              <v:stroke dashstyle="solid"/>
            </v:shape>
            <v:line style="position:absolute" from="3991,-2640" to="4426,-2640" stroked="true" strokeweight=".72pt" strokecolor="#858585">
              <v:stroke dashstyle="solid"/>
            </v:line>
            <v:shape style="position:absolute;left:4713;top:-2644;width:1011;height:8" coordorigin="4714,-2644" coordsize="1011,8" path="m4714,-2637l5724,-2637m4714,-2644l5724,-2644e" filled="false" stroked="true" strokeweight=".36pt" strokecolor="#858585">
              <v:path arrowok="t"/>
              <v:stroke dashstyle="solid"/>
            </v:shape>
            <v:shape style="position:absolute;left:3991;top:-3613;width:1733;height:485" coordorigin="3991,-3612" coordsize="1733,485" path="m3991,-3127l4426,-3127m4714,-3127l5724,-3127m3991,-3612l4426,-3612e" filled="false" stroked="true" strokeweight=".72pt" strokecolor="#858585">
              <v:path arrowok="t"/>
              <v:stroke dashstyle="solid"/>
            </v:shape>
            <v:shape style="position:absolute;left:4713;top:-3616;width:1733;height:8" coordorigin="4714,-3616" coordsize="1733,8" path="m4714,-3609l6446,-3609m4714,-3616l6446,-3616e" filled="false" stroked="true" strokeweight=".36pt" strokecolor="#858585">
              <v:path arrowok="t"/>
              <v:stroke dashstyle="solid"/>
            </v:shape>
            <v:rect style="position:absolute;left:4425;top:-4100;width:288;height:2916" filled="true" fillcolor="#4f81bc" stroked="false">
              <v:fill type="solid"/>
            </v:rect>
            <v:line style="position:absolute" from="5002,-1671" to="5436,-1671" stroked="true" strokeweight=".72pt" strokecolor="#858585">
              <v:stroke dashstyle="solid"/>
            </v:line>
            <v:rect style="position:absolute;left:5436;top:-2641;width:288;height:1457" filled="true" fillcolor="#4f81bc" stroked="false">
              <v:fill type="solid"/>
            </v:rect>
            <v:shape style="position:absolute;left:6012;top:-2156;width:435;height:485" coordorigin="6012,-2155" coordsize="435,485" path="m6012,-1671l6446,-1671m6012,-2155l6446,-2155e" filled="false" stroked="true" strokeweight=".72pt" strokecolor="#858585">
              <v:path arrowok="t"/>
              <v:stroke dashstyle="solid"/>
            </v:shape>
            <v:shape style="position:absolute;left:6012;top:-2644;width:435;height:8" coordorigin="6012,-2644" coordsize="435,8" path="m6012,-2637l6446,-2637m6012,-2644l6446,-2644e" filled="false" stroked="true" strokeweight=".36pt" strokecolor="#858585">
              <v:path arrowok="t"/>
              <v:stroke dashstyle="solid"/>
            </v:shape>
            <v:line style="position:absolute" from="6012,-3127" to="6446,-3127" stroked="true" strokeweight=".72pt" strokecolor="#858585">
              <v:stroke dashstyle="solid"/>
            </v:line>
            <v:shape style="position:absolute;left:6734;top:-3616;width:723;height:8" coordorigin="6734,-3616" coordsize="723,8" path="m6734,-3609l7457,-3609m6734,-3616l7457,-3616e" filled="false" stroked="true" strokeweight=".36pt" strokecolor="#858585">
              <v:path arrowok="t"/>
              <v:stroke dashstyle="solid"/>
            </v:shape>
            <v:rect style="position:absolute;left:6446;top:-4100;width:288;height:2916" filled="true" fillcolor="#4f81bc" stroked="false">
              <v:fill type="solid"/>
            </v:rect>
            <v:shape style="position:absolute;left:7022;top:-2156;width:435;height:485" coordorigin="7022,-2155" coordsize="435,485" path="m7022,-1671l7457,-1671m7022,-2155l7457,-2155e" filled="false" stroked="true" strokeweight=".72pt" strokecolor="#858585">
              <v:path arrowok="t"/>
              <v:stroke dashstyle="solid"/>
            </v:shape>
            <v:shape style="position:absolute;left:7022;top:-2644;width:435;height:8" coordorigin="7022,-2644" coordsize="435,8" path="m7022,-2637l7457,-2637m7022,-2644l7457,-2644e" filled="false" stroked="true" strokeweight=".36pt" strokecolor="#858585">
              <v:path arrowok="t"/>
              <v:stroke dashstyle="solid"/>
            </v:shape>
            <v:line style="position:absolute" from="7022,-3127" to="7457,-3127" stroked="true" strokeweight=".72pt" strokecolor="#858585">
              <v:stroke dashstyle="solid"/>
            </v:line>
            <v:rect style="position:absolute;left:7456;top:-4100;width:288;height:2916" filled="true" fillcolor="#4f81bc" stroked="false">
              <v:fill type="solid"/>
            </v:rect>
            <v:shape style="position:absolute;left:8032;top:-2156;width:435;height:485" coordorigin="8033,-2155" coordsize="435,485" path="m8033,-1671l8467,-1671m8033,-2155l8467,-2155e" filled="false" stroked="true" strokeweight=".72pt" strokecolor="#858585">
              <v:path arrowok="t"/>
              <v:stroke dashstyle="solid"/>
            </v:shape>
            <v:shape style="position:absolute;left:8032;top:-2644;width:435;height:8" coordorigin="8033,-2644" coordsize="435,8" path="m8033,-2637l8467,-2637m8033,-2644l8467,-2644e" filled="false" stroked="true" strokeweight=".36pt" strokecolor="#858585">
              <v:path arrowok="t"/>
              <v:stroke dashstyle="solid"/>
            </v:shape>
            <v:shape style="position:absolute;left:8032;top:-3613;width:435;height:485" coordorigin="8033,-3612" coordsize="435,485" path="m8033,-3127l8467,-3127m8033,-3612l8467,-3612e" filled="false" stroked="true" strokeweight=".72pt" strokecolor="#858585">
              <v:path arrowok="t"/>
              <v:stroke dashstyle="solid"/>
            </v:shape>
            <v:rect style="position:absolute;left:8467;top:-4100;width:288;height:2916" filled="true" fillcolor="#4f81bc" stroked="false">
              <v:fill type="solid"/>
            </v:rect>
            <v:shape style="position:absolute;left:3703;top:-4100;width:4330;height:2916" coordorigin="3703,-4099" coordsize="4330,2916" path="m3991,-4099l3703,-4099,3703,-1183,3991,-1183,3991,-4099xm5002,-2155l4714,-2155,4714,-1183,5002,-1183,5002,-2155xm6012,-3612l5724,-3612,5724,-1183,6012,-1183,6012,-3612xm7022,-3612l6734,-3612,6734,-1183,7022,-1183,7022,-3612xm8033,-4099l7745,-4099,7745,-1183,8033,-1183,8033,-4099xe" filled="true" fillcolor="#c0504d" stroked="false">
              <v:path arrowok="t"/>
              <v:fill type="solid"/>
            </v:shape>
            <v:shape style="position:absolute;left:9043;top:-2156;width:216;height:485" coordorigin="9043,-2155" coordsize="216,485" path="m9043,-1671l9259,-1671m9043,-2155l9259,-2155e" filled="false" stroked="true" strokeweight=".72pt" strokecolor="#858585">
              <v:path arrowok="t"/>
              <v:stroke dashstyle="solid"/>
            </v:shape>
            <v:shape style="position:absolute;left:9043;top:-2644;width:216;height:8" coordorigin="9043,-2644" coordsize="216,8" path="m9043,-2637l9259,-2637m9043,-2644l9259,-2644e" filled="false" stroked="true" strokeweight=".36pt" strokecolor="#858585">
              <v:path arrowok="t"/>
              <v:stroke dashstyle="solid"/>
            </v:shape>
            <v:shape style="position:absolute;left:9043;top:-3613;width:216;height:485" coordorigin="9043,-3612" coordsize="216,485" path="m9043,-3127l9259,-3127m9043,-3612l9259,-3612e" filled="false" stroked="true" strokeweight=".72pt" strokecolor="#858585">
              <v:path arrowok="t"/>
              <v:stroke dashstyle="solid"/>
            </v:shape>
            <v:rect style="position:absolute;left:8755;top:-4100;width:288;height:2916" filled="true" fillcolor="#c0504d" stroked="false">
              <v:fill type="solid"/>
            </v:rect>
            <v:shape style="position:absolute;left:3196;top:-4585;width:6063;height:3401" coordorigin="3197,-4584" coordsize="6063,3401" path="m3197,-4584l9259,-4584m3197,-1183l3197,-4584m3197,-1183l9259,-1183e" filled="false" stroked="true" strokeweight=".72pt" strokecolor="#858585">
              <v:path arrowok="t"/>
              <v:stroke dashstyle="solid"/>
            </v:shape>
            <v:rect style="position:absolute;left:9235;top:-4769;width:111;height:111" filled="true" fillcolor="#4f81bc" stroked="false">
              <v:fill type="solid"/>
            </v:rect>
            <v:rect style="position:absolute;left:9235;top:-4217;width:111;height:111" filled="true" fillcolor="#c0504d" stroked="false">
              <v:fill type="solid"/>
            </v:rect>
            <v:rect style="position:absolute;left:2113;top:-5096;width:8422;height:4927" filled="false" stroked="true" strokeweight=".75pt" strokecolor="#858585">
              <v:stroke dashstyle="solid"/>
            </v:rect>
            <v:shape style="position:absolute;left:5174;top:-4902;width:232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NCC</w:t>
                    </w:r>
                    <w:r>
                      <w:rPr>
                        <w:rFonts w:ascii="Calibri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VALUES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VS</w:t>
                    </w:r>
                    <w:r>
                      <w:rPr>
                        <w:rFonts w:ascii="Calibri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ATTACKS</w:t>
                    </w:r>
                  </w:p>
                </w:txbxContent>
              </v:textbox>
              <w10:wrap type="none"/>
            </v:shape>
            <v:shape style="position:absolute;left:2456;top:-4678;width:578;height:6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1.0001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96;top:-4807;width:952;height:99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Developed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Algorithm</w:t>
                    </w:r>
                  </w:p>
                  <w:p>
                    <w:pPr>
                      <w:spacing w:before="60"/>
                      <w:ind w:left="0" w:right="-1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Referenced</w:t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Algorithm</w:t>
                    </w:r>
                  </w:p>
                </w:txbxContent>
              </v:textbox>
              <w10:wrap type="none"/>
            </v:shape>
            <v:shape style="position:absolute;left:2456;top:-3706;width:578;height:26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0.9999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0.9998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0.9997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0.9994</w:t>
                    </w:r>
                  </w:p>
                </w:txbxContent>
              </v:textbox>
              <w10:wrap type="none"/>
            </v:shape>
            <v:shape style="position:absolute;left:3339;top:-1016;width:3760;height:444" type="#_x0000_t202" filled="false" stroked="false">
              <v:textbox inset="0,0,0,0">
                <w:txbxContent>
                  <w:p>
                    <w:pPr>
                      <w:tabs>
                        <w:tab w:pos="1049" w:val="left" w:leader="none"/>
                        <w:tab w:pos="1990" w:val="left" w:leader="none"/>
                        <w:tab w:pos="3051" w:val="left" w:leader="none"/>
                      </w:tabs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Gaussian</w:t>
                      <w:tab/>
                      <w:t>Salt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and</w:t>
                      <w:tab/>
                      <w:t>Rotate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45</w:t>
                      <w:tab/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Rotate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5</w:t>
                    </w:r>
                  </w:p>
                  <w:p>
                    <w:pPr>
                      <w:tabs>
                        <w:tab w:pos="1019" w:val="left" w:leader="none"/>
                        <w:tab w:pos="2030" w:val="left" w:leader="none"/>
                      </w:tabs>
                      <w:spacing w:line="240" w:lineRule="exact" w:before="0"/>
                      <w:ind w:left="0" w:right="77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Pepper</w:t>
                      <w:tab/>
                      <w:t>degree</w:t>
                      <w:tab/>
                      <w:t>degree</w:t>
                    </w:r>
                  </w:p>
                </w:txbxContent>
              </v:textbox>
              <w10:wrap type="none"/>
            </v:shape>
            <v:shape style="position:absolute;left:7351;top:-1016;width:81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Rotate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line="240" w:lineRule="exact" w:before="0"/>
                      <w:ind w:left="0" w:right="17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degree</w:t>
                    </w:r>
                  </w:p>
                </w:txbxContent>
              </v:textbox>
              <w10:wrap type="none"/>
            </v:shape>
            <v:shape style="position:absolute;left:8564;top:-1016;width:4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Crop</w:t>
                    </w:r>
                  </w:p>
                </w:txbxContent>
              </v:textbox>
              <w10:wrap type="none"/>
            </v:shape>
            <v:shape style="position:absolute;left:5798;top:-460;width:88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24"/>
                      </w:rPr>
                      <w:t>ATTACKS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2.75pt;margin-top:-3.516876pt;width:552pt;height:39.75pt;mso-position-horizontal-relative:page;mso-position-vertical-relative:paragraph;z-index:-20893184" filled="true" fillcolor="#ffffff" stroked="false">
            <v:fill type="solid"/>
            <w10:wrap type="none"/>
          </v:rect>
        </w:pict>
      </w:r>
      <w:r>
        <w:rPr/>
        <w:t>Figure 4.96: Comparison of Robustness of the Developed Algorithm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of</w:t>
      </w:r>
      <w:r>
        <w:rPr>
          <w:spacing w:val="1"/>
        </w:rPr>
        <w:t> </w:t>
      </w:r>
      <w:r>
        <w:rPr/>
        <w:t>Bajracharya &amp;</w:t>
      </w:r>
      <w:r>
        <w:rPr>
          <w:spacing w:val="-2"/>
        </w:rPr>
        <w:t> </w:t>
      </w:r>
      <w:r>
        <w:rPr/>
        <w:t>Koju, (2017)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80" w:lineRule="auto" w:before="214"/>
        <w:ind w:left="1420" w:right="1190"/>
        <w:jc w:val="both"/>
      </w:pPr>
      <w:r>
        <w:rPr/>
        <w:t>The algorithm concealed secret information better than the referenced algorithm.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imperceptible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referenced algorithm when viewed by human vision. Figure 4.96 shows the level at which the</w:t>
      </w:r>
      <w:r>
        <w:rPr>
          <w:spacing w:val="1"/>
        </w:rPr>
        <w:t> </w:t>
      </w:r>
      <w:r>
        <w:rPr/>
        <w:t>developed algorithm resist attacks or robust to attacks. In most cases, results show that 100%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is</w:t>
      </w:r>
      <w:r>
        <w:rPr>
          <w:spacing w:val="2"/>
        </w:rPr>
        <w:t> </w:t>
      </w:r>
      <w:r>
        <w:rPr/>
        <w:t>guaranteed whilst maintaining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high quality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2240" w:h="15840"/>
          <w:pgMar w:header="0" w:footer="1017" w:top="1440" w:bottom="1260" w:left="380" w:right="160"/>
        </w:sectPr>
      </w:pPr>
    </w:p>
    <w:p>
      <w:pPr>
        <w:pStyle w:val="Heading2"/>
        <w:spacing w:line="480" w:lineRule="auto" w:before="76"/>
        <w:ind w:left="3609" w:right="3380" w:firstLine="1449"/>
        <w:jc w:val="left"/>
      </w:pPr>
      <w:bookmarkStart w:name="_bookmark103" w:id="179"/>
      <w:bookmarkEnd w:id="179"/>
      <w:r>
        <w:rPr>
          <w:b w:val="0"/>
        </w:rPr>
      </w:r>
      <w:r>
        <w:rPr/>
        <w:t>CHAPTER FIVE</w:t>
      </w:r>
      <w:r>
        <w:rPr>
          <w:spacing w:val="1"/>
        </w:rPr>
        <w:t> </w:t>
      </w:r>
      <w:bookmarkStart w:name="_bookmark104" w:id="180"/>
      <w:bookmarkEnd w:id="180"/>
      <w:r>
        <w:rPr/>
        <w:t>CO</w:t>
      </w:r>
      <w:r>
        <w:rPr/>
        <w:t>NCLUSION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RECOMMENDATION</w:t>
      </w:r>
    </w:p>
    <w:p>
      <w:pPr>
        <w:pStyle w:val="Heading2"/>
        <w:spacing w:before="1"/>
        <w:ind w:left="1420"/>
      </w:pPr>
      <w:bookmarkStart w:name="_bookmark105" w:id="181"/>
      <w:bookmarkEnd w:id="181"/>
      <w:r>
        <w:rPr>
          <w:b w:val="0"/>
        </w:rPr>
      </w:r>
      <w:r>
        <w:rPr/>
        <w:t>5.1</w:t>
      </w:r>
      <w:r>
        <w:rPr>
          <w:spacing w:val="-8"/>
        </w:rPr>
        <w:t> </w:t>
      </w: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420" w:right="1189"/>
        <w:jc w:val="both"/>
      </w:pPr>
      <w:r>
        <w:rPr/>
        <w:t>This thesis aimed at</w:t>
      </w:r>
      <w:r>
        <w:rPr>
          <w:spacing w:val="1"/>
        </w:rPr>
        <w:t> </w:t>
      </w:r>
      <w:r>
        <w:rPr/>
        <w:t>developing a</w:t>
      </w:r>
      <w:r>
        <w:rPr>
          <w:spacing w:val="1"/>
        </w:rPr>
        <w:t> </w:t>
      </w:r>
      <w:r>
        <w:rPr/>
        <w:t>robust digital</w:t>
      </w:r>
      <w:r>
        <w:rPr>
          <w:spacing w:val="60"/>
        </w:rPr>
        <w:t> </w:t>
      </w:r>
      <w:r>
        <w:rPr/>
        <w:t>image watermarking algorithm for images</w:t>
      </w:r>
      <w:r>
        <w:rPr>
          <w:spacing w:val="1"/>
        </w:rPr>
        <w:t> </w:t>
      </w:r>
      <w:r>
        <w:rPr/>
        <w:t>with a view to enhancing Digital image watermarking technique. The design of the algorithm</w:t>
      </w:r>
      <w:r>
        <w:rPr>
          <w:spacing w:val="1"/>
        </w:rPr>
        <w:t> </w:t>
      </w:r>
      <w:r>
        <w:rPr/>
        <w:t>was motivated by the growing threat of illegal duplication of intellectual property right, as a</w:t>
      </w:r>
      <w:r>
        <w:rPr>
          <w:spacing w:val="1"/>
        </w:rPr>
        <w:t> </w:t>
      </w:r>
      <w:r>
        <w:rPr/>
        <w:t>result of distribution of multimedia data over World Wide Web (WWW) or public network. In</w:t>
      </w:r>
      <w:r>
        <w:rPr>
          <w:spacing w:val="-57"/>
        </w:rPr>
        <w:t> </w:t>
      </w:r>
      <w:r>
        <w:rPr/>
        <w:t>this research work, development of a novel digital image watermarking technique based on</w:t>
      </w:r>
      <w:r>
        <w:rPr>
          <w:spacing w:val="1"/>
        </w:rPr>
        <w:t> </w:t>
      </w:r>
      <w:r>
        <w:rPr/>
        <w:t>concatenation of DOST, DWT and SVD using private key obtained from QKD scheme has</w:t>
      </w:r>
      <w:r>
        <w:rPr>
          <w:spacing w:val="1"/>
        </w:rPr>
        <w:t> </w:t>
      </w:r>
      <w:r>
        <w:rPr/>
        <w:t>been presented. Also, an optimal scaling factor</w:t>
      </w:r>
      <w:r>
        <w:rPr>
          <w:spacing w:val="1"/>
        </w:rPr>
        <w:t> </w:t>
      </w:r>
      <w:r>
        <w:rPr/>
        <w:t>determined by PSO scheme was equally</w:t>
      </w:r>
      <w:r>
        <w:rPr>
          <w:spacing w:val="1"/>
        </w:rPr>
        <w:t> </w:t>
      </w:r>
      <w:r>
        <w:rPr/>
        <w:t>adopted in the algorithm for embedding and extraction. Standard colour Lena and Pepper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were employed</w:t>
      </w:r>
      <w:r>
        <w:rPr>
          <w:spacing w:val="60"/>
        </w:rPr>
        <w:t> </w:t>
      </w:r>
      <w:r>
        <w:rPr/>
        <w:t>as the cover images. Standard Mandril and Nepal Telecom logo</w:t>
      </w:r>
      <w:r>
        <w:rPr>
          <w:spacing w:val="1"/>
        </w:rPr>
        <w:t> </w:t>
      </w:r>
      <w:r>
        <w:rPr/>
        <w:t>images were employed as the watermark images. In this algorithm the watermark images</w:t>
      </w:r>
      <w:r>
        <w:rPr>
          <w:spacing w:val="1"/>
        </w:rPr>
        <w:t> </w:t>
      </w:r>
      <w:r>
        <w:rPr/>
        <w:t>(secret information) were embedded in the frequency domain of colour cover images. The</w:t>
      </w:r>
      <w:r>
        <w:rPr>
          <w:spacing w:val="1"/>
        </w:rPr>
        <w:t> </w:t>
      </w:r>
      <w:r>
        <w:rPr/>
        <w:t>RGB colour images were decomposed into its three components and the red, green and blue</w:t>
      </w:r>
      <w:r>
        <w:rPr>
          <w:spacing w:val="1"/>
        </w:rPr>
        <w:t> </w:t>
      </w:r>
      <w:r>
        <w:rPr/>
        <w:t>channels were used for watermark embedding. A shuffle method called affine transform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incomprehensible</w:t>
      </w:r>
      <w:r>
        <w:rPr>
          <w:spacing w:val="1"/>
        </w:rPr>
        <w:t> </w:t>
      </w:r>
      <w:r>
        <w:rPr/>
        <w:t>form.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incomprehensible image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private key obtained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QKD using</w:t>
      </w:r>
      <w:r>
        <w:rPr>
          <w:spacing w:val="1"/>
        </w:rPr>
        <w:t> </w:t>
      </w:r>
      <w:r>
        <w:rPr/>
        <w:t>XOR operation with a view to increasing the robustness against attacks. This further enhances</w:t>
      </w:r>
      <w:r>
        <w:rPr>
          <w:spacing w:val="-57"/>
        </w:rPr>
        <w:t> </w:t>
      </w:r>
      <w:r>
        <w:rPr/>
        <w:t>the security of the scheme. Optimal scale factor determined by PSO scheme was used to insert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 message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selected</w:t>
      </w:r>
      <w:r>
        <w:rPr>
          <w:spacing w:val="1"/>
        </w:rPr>
        <w:t> </w:t>
      </w:r>
      <w:r>
        <w:rPr/>
        <w:t>cover image coefficients.</w:t>
      </w:r>
      <w:r>
        <w:rPr>
          <w:spacing w:val="1"/>
        </w:rPr>
        <w:t> </w:t>
      </w:r>
      <w:r>
        <w:rPr/>
        <w:t>The 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invisibility.</w:t>
      </w:r>
      <w:r>
        <w:rPr>
          <w:spacing w:val="41"/>
        </w:rPr>
        <w:t> </w:t>
      </w:r>
      <w:r>
        <w:rPr/>
        <w:t>After</w:t>
      </w:r>
      <w:r>
        <w:rPr>
          <w:spacing w:val="38"/>
        </w:rPr>
        <w:t> </w:t>
      </w:r>
      <w:r>
        <w:rPr/>
        <w:t>subjecting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watermarked</w:t>
      </w:r>
      <w:r>
        <w:rPr>
          <w:spacing w:val="40"/>
        </w:rPr>
        <w:t> </w:t>
      </w:r>
      <w:r>
        <w:rPr/>
        <w:t>image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series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attacks,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watermark</w:t>
      </w:r>
      <w:r>
        <w:rPr>
          <w:spacing w:val="38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invisible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supplied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applying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diagonal</w:t>
      </w:r>
      <w:r>
        <w:rPr>
          <w:spacing w:val="24"/>
        </w:rPr>
        <w:t> </w:t>
      </w:r>
      <w:r>
        <w:rPr/>
        <w:t>constituents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original</w:t>
      </w:r>
      <w:r>
        <w:rPr>
          <w:spacing w:val="25"/>
        </w:rPr>
        <w:t> </w:t>
      </w:r>
      <w:r>
        <w:rPr/>
        <w:t>cover</w:t>
      </w:r>
      <w:r>
        <w:rPr>
          <w:spacing w:val="24"/>
        </w:rPr>
        <w:t> </w:t>
      </w:r>
      <w:r>
        <w:rPr/>
        <w:t>image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watermark</w:t>
      </w:r>
      <w:r>
        <w:rPr>
          <w:spacing w:val="26"/>
        </w:rPr>
        <w:t> </w:t>
      </w:r>
      <w:r>
        <w:rPr/>
        <w:t>image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order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the robustness while maintaining the perceptual hiddenness. For this, the developed scheme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is imperceptible to human</w:t>
      </w:r>
      <w:r>
        <w:rPr>
          <w:spacing w:val="-1"/>
        </w:rPr>
        <w:t> </w:t>
      </w:r>
      <w:r>
        <w:rPr/>
        <w:t>vision and extractable</w:t>
      </w:r>
      <w:r>
        <w:rPr>
          <w:spacing w:val="-1"/>
        </w:rPr>
        <w:t> </w:t>
      </w:r>
      <w:r>
        <w:rPr/>
        <w:t>at all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spacing w:line="480" w:lineRule="auto"/>
        <w:ind w:left="1420" w:right="1189" w:firstLine="62"/>
        <w:jc w:val="both"/>
      </w:pPr>
      <w:r>
        <w:rPr/>
        <w:t>In the developed algorithm, objective experiments were carried out to ascertain the fidelity of</w:t>
      </w:r>
      <w:r>
        <w:rPr>
          <w:spacing w:val="-57"/>
        </w:rPr>
        <w:t> </w:t>
      </w:r>
      <w:r>
        <w:rPr/>
        <w:t>the watermarked image and the recovered watermark. The observation made from the results</w:t>
      </w:r>
      <w:r>
        <w:rPr>
          <w:spacing w:val="1"/>
        </w:rPr>
        <w:t> </w:t>
      </w:r>
      <w:r>
        <w:rPr/>
        <w:t>confirmed that the watermarked images sustain their quality with fruitful recoverable of the</w:t>
      </w:r>
      <w:r>
        <w:rPr>
          <w:spacing w:val="1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watermark.</w:t>
      </w: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208" w:after="0"/>
        <w:ind w:left="1780" w:right="0" w:hanging="361"/>
        <w:jc w:val="both"/>
      </w:pPr>
      <w:bookmarkStart w:name="_bookmark106" w:id="182"/>
      <w:bookmarkEnd w:id="182"/>
      <w:r>
        <w:rPr>
          <w:b w:val="0"/>
        </w:rPr>
      </w:r>
      <w:bookmarkStart w:name="_bookmark106" w:id="183"/>
      <w:bookmarkEnd w:id="183"/>
      <w:r>
        <w:rPr/>
        <w:t>Conclusion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420" w:right="1187"/>
        <w:jc w:val="both"/>
      </w:pPr>
      <w:r>
        <w:rPr/>
        <w:t>This thesis focused on the development of novel digital image watermarking technique in</w:t>
      </w:r>
      <w:r>
        <w:rPr>
          <w:spacing w:val="1"/>
        </w:rPr>
        <w:t> </w:t>
      </w:r>
      <w:r>
        <w:rPr/>
        <w:t>DOST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DWT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SVD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photon</w:t>
      </w:r>
      <w:r>
        <w:rPr>
          <w:spacing w:val="1"/>
        </w:rPr>
        <w:t> </w:t>
      </w:r>
      <w:r>
        <w:rPr/>
        <w:t>polarization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scaling</w:t>
      </w:r>
      <w:r>
        <w:rPr>
          <w:spacing w:val="1"/>
        </w:rPr>
        <w:t> </w:t>
      </w:r>
      <w:r>
        <w:rPr/>
        <w:t>factor.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images. The cover images used are standard colour Lena and Pepper images of same size (512</w:t>
      </w:r>
      <w:r>
        <w:rPr>
          <w:spacing w:val="-57"/>
        </w:rPr>
        <w:t> </w:t>
      </w:r>
      <w:r>
        <w:rPr/>
        <w:t>x</w:t>
      </w:r>
      <w:r>
        <w:rPr>
          <w:spacing w:val="1"/>
        </w:rPr>
        <w:t> </w:t>
      </w:r>
      <w:r>
        <w:rPr/>
        <w:t>512 x</w:t>
      </w:r>
      <w:r>
        <w:rPr>
          <w:spacing w:val="1"/>
        </w:rPr>
        <w:t> </w:t>
      </w:r>
      <w:r>
        <w:rPr/>
        <w:t>3). The watermark information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standard colour Mandril</w:t>
      </w:r>
      <w:r>
        <w:rPr>
          <w:spacing w:val="60"/>
        </w:rPr>
        <w:t> </w:t>
      </w:r>
      <w:r>
        <w:rPr/>
        <w:t>image of</w:t>
      </w:r>
      <w:r>
        <w:rPr>
          <w:spacing w:val="-57"/>
        </w:rPr>
        <w:t> </w:t>
      </w:r>
      <w:r>
        <w:rPr/>
        <w:t>size (512 x 512 x 3) and Nepal Telecom logo of size (512 x 512 x 3). The algorithm was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implemented in MATLAB</w:t>
      </w:r>
      <w:r>
        <w:rPr>
          <w:spacing w:val="-3"/>
        </w:rPr>
        <w:t> </w:t>
      </w:r>
      <w:r>
        <w:rPr/>
        <w:t>R2015b.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420" w:right="1188"/>
        <w:jc w:val="both"/>
      </w:pPr>
      <w:r>
        <w:rPr/>
        <w:t>It was experimentally observed that the use of private key obtained from QKD scheme with</w:t>
      </w:r>
      <w:r>
        <w:rPr>
          <w:spacing w:val="1"/>
        </w:rPr>
        <w:t> </w:t>
      </w:r>
      <w:r>
        <w:rPr/>
        <w:t>concatenated DOST, DWT and SVD using optimal scaling factor offers improvements in</w:t>
      </w:r>
      <w:r>
        <w:rPr>
          <w:spacing w:val="1"/>
        </w:rPr>
        <w:t> </w:t>
      </w:r>
      <w:r>
        <w:rPr/>
        <w:t>robustness against attacks. The improvement occurred when compared to the technique of</w:t>
      </w:r>
      <w:r>
        <w:rPr>
          <w:spacing w:val="1"/>
        </w:rPr>
        <w:t> </w:t>
      </w:r>
      <w:r>
        <w:rPr/>
        <w:t>embedding without private key generated from QKD scheme and optimal scaling factor. This</w:t>
      </w:r>
      <w:r>
        <w:rPr>
          <w:spacing w:val="1"/>
        </w:rPr>
        <w:t> </w:t>
      </w:r>
      <w:r>
        <w:rPr/>
        <w:t>arrangement</w:t>
      </w:r>
      <w:r>
        <w:rPr>
          <w:spacing w:val="47"/>
        </w:rPr>
        <w:t> </w:t>
      </w:r>
      <w:r>
        <w:rPr/>
        <w:t>gives</w:t>
      </w:r>
      <w:r>
        <w:rPr>
          <w:spacing w:val="45"/>
        </w:rPr>
        <w:t> </w:t>
      </w:r>
      <w:r>
        <w:rPr/>
        <w:t>additional</w:t>
      </w:r>
      <w:r>
        <w:rPr>
          <w:spacing w:val="47"/>
        </w:rPr>
        <w:t> </w:t>
      </w:r>
      <w:r>
        <w:rPr/>
        <w:t>adaptability</w:t>
      </w:r>
      <w:r>
        <w:rPr>
          <w:spacing w:val="40"/>
        </w:rPr>
        <w:t> </w:t>
      </w:r>
      <w:r>
        <w:rPr/>
        <w:t>in</w:t>
      </w:r>
      <w:r>
        <w:rPr>
          <w:spacing w:val="47"/>
        </w:rPr>
        <w:t> </w:t>
      </w:r>
      <w:r>
        <w:rPr/>
        <w:t>controlling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optimal</w:t>
      </w:r>
      <w:r>
        <w:rPr>
          <w:spacing w:val="46"/>
        </w:rPr>
        <w:t> </w:t>
      </w:r>
      <w:r>
        <w:rPr/>
        <w:t>balance</w:t>
      </w:r>
      <w:r>
        <w:rPr>
          <w:spacing w:val="44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94"/>
        <w:jc w:val="both"/>
      </w:pPr>
      <w:r>
        <w:rPr/>
        <w:t>watermark robustness and the perceptual superiority of the watermarked image. Although, the</w:t>
      </w:r>
      <w:r>
        <w:rPr>
          <w:spacing w:val="-57"/>
        </w:rPr>
        <w:t> </w:t>
      </w:r>
      <w:r>
        <w:rPr/>
        <w:t>balance between the two deliverables is made possible because of the optimal scaling factor</w:t>
      </w:r>
      <w:r>
        <w:rPr>
          <w:spacing w:val="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PSO scheme.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420" w:right="1190"/>
        <w:jc w:val="both"/>
      </w:pPr>
      <w:r>
        <w:rPr/>
        <w:t>The performance of the algorithm is evaluated to ascertain watermarked image quality and</w:t>
      </w:r>
      <w:r>
        <w:rPr>
          <w:spacing w:val="1"/>
        </w:rPr>
        <w:t> </w:t>
      </w:r>
      <w:r>
        <w:rPr/>
        <w:t>honest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PSNR,</w:t>
      </w:r>
      <w:r>
        <w:rPr>
          <w:spacing w:val="1"/>
        </w:rPr>
        <w:t> </w:t>
      </w:r>
      <w:r>
        <w:rPr/>
        <w:t>NCC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SSIM</w:t>
      </w:r>
      <w:r>
        <w:rPr>
          <w:spacing w:val="60"/>
        </w:rPr>
        <w:t> </w:t>
      </w:r>
      <w:r>
        <w:rPr/>
        <w:t>as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PSNR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35dB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visual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watermarked image. A high value of NCC (one or almost one) defines the robustness of the</w:t>
      </w:r>
      <w:r>
        <w:rPr>
          <w:spacing w:val="1"/>
        </w:rPr>
        <w:t> </w:t>
      </w:r>
      <w:r>
        <w:rPr/>
        <w:t>algorithm after subjecting the watermarked image to different attacks and this depicts the level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watermark.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SSIM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exhibited similar characteristics with the NCC as it showed the similarity between the original</w:t>
      </w:r>
      <w:r>
        <w:rPr>
          <w:spacing w:val="-57"/>
        </w:rPr>
        <w:t> </w:t>
      </w:r>
      <w:r>
        <w:rPr/>
        <w:t>cover image and watermarked images. The results of the PSNR values when the encrypted</w:t>
      </w:r>
      <w:r>
        <w:rPr>
          <w:spacing w:val="1"/>
        </w:rPr>
        <w:t> </w:t>
      </w:r>
      <w:r>
        <w:rPr/>
        <w:t>watermark image was embedded in the cover image (watermarked image) and subjected to</w:t>
      </w:r>
      <w:r>
        <w:rPr>
          <w:spacing w:val="1"/>
        </w:rPr>
        <w:t> </w:t>
      </w:r>
      <w:r>
        <w:rPr/>
        <w:t>Gaussian, salt and pepper, speckle, rotated at 45 degree, rotated at 5 degree, rotated at 90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50.2752dB,</w:t>
      </w:r>
      <w:r>
        <w:rPr>
          <w:spacing w:val="1"/>
        </w:rPr>
        <w:t> </w:t>
      </w:r>
      <w:r>
        <w:rPr/>
        <w:t>47.7293dB,</w:t>
      </w:r>
      <w:r>
        <w:rPr>
          <w:spacing w:val="1"/>
        </w:rPr>
        <w:t> </w:t>
      </w:r>
      <w:r>
        <w:rPr/>
        <w:t>45.6404dB,</w:t>
      </w:r>
      <w:r>
        <w:rPr>
          <w:spacing w:val="1"/>
        </w:rPr>
        <w:t> </w:t>
      </w:r>
      <w:r>
        <w:rPr/>
        <w:t>46.8626dB,</w:t>
      </w:r>
      <w:r>
        <w:rPr>
          <w:spacing w:val="1"/>
        </w:rPr>
        <w:t> </w:t>
      </w:r>
      <w:r>
        <w:rPr/>
        <w:t>44.6045dB,</w:t>
      </w:r>
      <w:r>
        <w:rPr>
          <w:spacing w:val="-57"/>
        </w:rPr>
        <w:t> </w:t>
      </w:r>
      <w:r>
        <w:rPr/>
        <w:t>47.9442dB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46.4067dB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quality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improved.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NCC</w:t>
      </w:r>
      <w:r>
        <w:rPr>
          <w:spacing w:val="4"/>
        </w:rPr>
        <w:t> </w:t>
      </w:r>
      <w:r>
        <w:rPr/>
        <w:t>values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1,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1,</w:t>
      </w:r>
      <w:r>
        <w:rPr>
          <w:spacing w:val="3"/>
        </w:rPr>
        <w:t> </w:t>
      </w:r>
      <w:r>
        <w:rPr/>
        <w:t>0.9997,</w:t>
      </w:r>
      <w:r>
        <w:rPr>
          <w:spacing w:val="4"/>
        </w:rPr>
        <w:t> </w:t>
      </w:r>
      <w:r>
        <w:rPr/>
        <w:t>1,</w:t>
      </w:r>
      <w:r>
        <w:rPr>
          <w:spacing w:val="1"/>
        </w:rPr>
        <w:t> </w:t>
      </w:r>
      <w:r>
        <w:rPr/>
        <w:t>1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1,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signifies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algorithm</w:t>
      </w:r>
    </w:p>
    <w:p>
      <w:pPr>
        <w:pStyle w:val="BodyText"/>
        <w:spacing w:line="480" w:lineRule="auto" w:before="2"/>
        <w:ind w:left="1420" w:right="1188"/>
        <w:jc w:val="both"/>
      </w:pPr>
      <w:r>
        <w:rPr/>
        <w:t>is highly resistance to attacks. The SSIM values are 1, 1, 1, 0.99998, 0.9996, 0.9999 and</w:t>
      </w:r>
      <w:r>
        <w:rPr>
          <w:spacing w:val="1"/>
        </w:rPr>
        <w:t> </w:t>
      </w:r>
      <w:r>
        <w:rPr/>
        <w:t>0.9987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imperceptibility improvement when compared with the ITU-R standard value of 35dB for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30%,</w:t>
      </w:r>
      <w:r>
        <w:rPr>
          <w:spacing w:val="1"/>
        </w:rPr>
        <w:t> </w:t>
      </w:r>
      <w:r>
        <w:rPr/>
        <w:t>27%,</w:t>
      </w:r>
      <w:r>
        <w:rPr>
          <w:spacing w:val="1"/>
        </w:rPr>
        <w:t> </w:t>
      </w:r>
      <w:r>
        <w:rPr/>
        <w:t>23%,</w:t>
      </w:r>
      <w:r>
        <w:rPr>
          <w:spacing w:val="1"/>
        </w:rPr>
        <w:t> </w:t>
      </w:r>
      <w:r>
        <w:rPr/>
        <w:t>25%,</w:t>
      </w:r>
      <w:r>
        <w:rPr>
          <w:spacing w:val="1"/>
        </w:rPr>
        <w:t> </w:t>
      </w:r>
      <w:r>
        <w:rPr/>
        <w:t>22%,</w:t>
      </w:r>
      <w:r>
        <w:rPr>
          <w:spacing w:val="1"/>
        </w:rPr>
        <w:t> </w:t>
      </w:r>
      <w:r>
        <w:rPr/>
        <w:t>27%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respectively. The technique is also shown to be robust since NCC values obtained are 1s</w:t>
      </w:r>
      <w:r>
        <w:rPr>
          <w:spacing w:val="1"/>
        </w:rPr>
        <w:t> </w:t>
      </w:r>
      <w:r>
        <w:rPr/>
        <w:t>except</w:t>
      </w:r>
      <w:r>
        <w:rPr>
          <w:spacing w:val="25"/>
        </w:rPr>
        <w:t> </w:t>
      </w:r>
      <w:r>
        <w:rPr/>
        <w:t>5</w:t>
      </w:r>
      <w:r>
        <w:rPr>
          <w:spacing w:val="25"/>
        </w:rPr>
        <w:t> </w:t>
      </w:r>
      <w:r>
        <w:rPr/>
        <w:t>degree</w:t>
      </w:r>
      <w:r>
        <w:rPr>
          <w:spacing w:val="27"/>
        </w:rPr>
        <w:t> </w:t>
      </w:r>
      <w:r>
        <w:rPr/>
        <w:t>rotation</w:t>
      </w:r>
      <w:r>
        <w:rPr>
          <w:spacing w:val="27"/>
        </w:rPr>
        <w:t> </w:t>
      </w:r>
      <w:r>
        <w:rPr/>
        <w:t>which</w:t>
      </w:r>
      <w:r>
        <w:rPr>
          <w:spacing w:val="25"/>
        </w:rPr>
        <w:t> </w:t>
      </w:r>
      <w:r>
        <w:rPr/>
        <w:t>is</w:t>
      </w:r>
      <w:r>
        <w:rPr>
          <w:spacing w:val="27"/>
        </w:rPr>
        <w:t> </w:t>
      </w:r>
      <w:r>
        <w:rPr/>
        <w:t>0.9997</w:t>
      </w:r>
      <w:r>
        <w:rPr>
          <w:spacing w:val="27"/>
        </w:rPr>
        <w:t> </w:t>
      </w:r>
      <w:r>
        <w:rPr/>
        <w:t>when</w:t>
      </w:r>
      <w:r>
        <w:rPr>
          <w:spacing w:val="29"/>
        </w:rPr>
        <w:t> </w:t>
      </w:r>
      <w:r>
        <w:rPr/>
        <w:t>compared</w:t>
      </w:r>
      <w:r>
        <w:rPr>
          <w:spacing w:val="28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ITU-R</w:t>
      </w:r>
      <w:r>
        <w:rPr>
          <w:spacing w:val="25"/>
        </w:rPr>
        <w:t> </w:t>
      </w:r>
      <w:r>
        <w:rPr/>
        <w:t>standard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1</w:t>
      </w:r>
      <w:r>
        <w:rPr>
          <w:spacing w:val="29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line="480" w:lineRule="auto" w:before="72"/>
        <w:ind w:left="1420" w:right="1188"/>
        <w:jc w:val="both"/>
      </w:pPr>
      <w:r>
        <w:rPr/>
        <w:t>digital image watermarking technique. This showed 100% improvement in almost all the</w:t>
      </w:r>
      <w:r>
        <w:rPr>
          <w:spacing w:val="1"/>
        </w:rPr>
        <w:t> </w:t>
      </w:r>
      <w:r>
        <w:rPr/>
        <w:t>attacks except the 5 degree rotation. Comparison of the developed algorithm with the work of</w:t>
      </w:r>
      <w:r>
        <w:rPr>
          <w:spacing w:val="1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Koju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superior</w:t>
      </w:r>
      <w:r>
        <w:rPr>
          <w:spacing w:val="-57"/>
        </w:rPr>
        <w:t> </w:t>
      </w:r>
      <w:r>
        <w:rPr/>
        <w:t>performance. This is in terms of perceptual quality of the watermarked image using PSNR</w:t>
      </w:r>
      <w:r>
        <w:rPr>
          <w:spacing w:val="1"/>
        </w:rPr>
        <w:t> </w:t>
      </w:r>
      <w:r>
        <w:rPr/>
        <w:t>with an average value of 64.3580dB as against the referenced algorithm of 48.1819. This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imperceptibility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referenced</w:t>
      </w:r>
      <w:r>
        <w:rPr>
          <w:spacing w:val="1"/>
        </w:rPr>
        <w:t> </w:t>
      </w:r>
      <w:r>
        <w:rPr/>
        <w:t>algorithm. The NCC values of the referenced algorithm when subjected to the following</w:t>
      </w:r>
      <w:r>
        <w:rPr>
          <w:spacing w:val="1"/>
        </w:rPr>
        <w:t> </w:t>
      </w:r>
      <w:r>
        <w:rPr/>
        <w:t>attacks: Gaussian, salt and pepper, rotated at 45 degrees, rotated at 5 degrees, rotated at 90</w:t>
      </w:r>
      <w:r>
        <w:rPr>
          <w:spacing w:val="1"/>
        </w:rPr>
        <w:t> </w:t>
      </w:r>
      <w:r>
        <w:rPr/>
        <w:t>degrees and crop are 1, 0.9996, 0.9999, 0.9999, 1 and 1. This demonstrated that the algorithm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14%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attacks</w:t>
      </w:r>
      <w:r>
        <w:rPr>
          <w:spacing w:val="60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referenced algorithm.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deduced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 offered superior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 to</w:t>
      </w:r>
      <w:r>
        <w:rPr>
          <w:spacing w:val="1"/>
        </w:rPr>
        <w:t> </w:t>
      </w:r>
      <w:r>
        <w:rPr/>
        <w:t>perceptual</w:t>
      </w:r>
      <w:r>
        <w:rPr>
          <w:spacing w:val="1"/>
        </w:rPr>
        <w:t> </w:t>
      </w:r>
      <w:r>
        <w:rPr/>
        <w:t>fidelity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watermarked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whilst</w:t>
      </w:r>
      <w:r>
        <w:rPr>
          <w:spacing w:val="1"/>
        </w:rPr>
        <w:t> </w:t>
      </w:r>
      <w:r>
        <w:rPr/>
        <w:t>incurring</w:t>
      </w:r>
      <w:r>
        <w:rPr>
          <w:spacing w:val="1"/>
        </w:rPr>
        <w:t> </w:t>
      </w:r>
      <w:r>
        <w:rPr/>
        <w:t>computational overhead with both the embedding and extraction stages. The originality of the</w:t>
      </w:r>
      <w:r>
        <w:rPr>
          <w:spacing w:val="1"/>
        </w:rPr>
        <w:t> </w:t>
      </w:r>
      <w:r>
        <w:rPr/>
        <w:t>technique enables it to achieve significant robustness compared to established watermarking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perceptual</w:t>
      </w:r>
      <w:r>
        <w:rPr>
          <w:spacing w:val="-2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(imperceptibility)</w:t>
      </w:r>
      <w:r>
        <w:rPr>
          <w:spacing w:val="-1"/>
        </w:rPr>
        <w:t> </w:t>
      </w:r>
      <w:r>
        <w:rPr/>
        <w:t>induced by</w:t>
      </w:r>
      <w:r>
        <w:rPr>
          <w:spacing w:val="-6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attacks.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420" w:right="1192"/>
        <w:jc w:val="both"/>
      </w:pPr>
      <w:r>
        <w:rPr/>
        <w:t>In conclusion, the developed algorithm could deliver pertinent merits to the field of digital</w:t>
      </w:r>
      <w:r>
        <w:rPr>
          <w:spacing w:val="1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and offer extra</w:t>
      </w:r>
      <w:r>
        <w:rPr>
          <w:spacing w:val="-2"/>
        </w:rPr>
        <w:t> </w:t>
      </w:r>
      <w:r>
        <w:rPr/>
        <w:t>gains to the</w:t>
      </w:r>
      <w:r>
        <w:rPr>
          <w:spacing w:val="-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sector.</w:t>
      </w:r>
    </w:p>
    <w:p>
      <w:pPr>
        <w:spacing w:after="0" w:line="480" w:lineRule="auto"/>
        <w:jc w:val="both"/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76" w:after="0"/>
        <w:ind w:left="1780" w:right="0" w:hanging="361"/>
        <w:jc w:val="both"/>
      </w:pPr>
      <w:bookmarkStart w:name="_bookmark107" w:id="184"/>
      <w:bookmarkEnd w:id="184"/>
      <w:r>
        <w:rPr>
          <w:b w:val="0"/>
        </w:rPr>
      </w:r>
      <w:bookmarkStart w:name="_bookmark107" w:id="185"/>
      <w:bookmarkEnd w:id="185"/>
      <w:r>
        <w:rPr/>
        <w:t>S</w:t>
      </w:r>
      <w:r>
        <w:rPr/>
        <w:t>ignificant</w:t>
      </w:r>
      <w:r>
        <w:rPr>
          <w:spacing w:val="-5"/>
        </w:rPr>
        <w:t> </w:t>
      </w:r>
      <w:r>
        <w:rPr/>
        <w:t>Contributions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420" w:right="1194"/>
        <w:jc w:val="both"/>
      </w:pPr>
      <w:r>
        <w:rPr/>
        <w:t>The significant contributions of this thesis, which aims at the development of novel digital</w:t>
      </w:r>
      <w:r>
        <w:rPr>
          <w:spacing w:val="1"/>
        </w:rPr>
        <w:t> </w:t>
      </w:r>
      <w:r>
        <w:rPr/>
        <w:t>image watermarking technique motivated by the illegal duplication of intellectual copyright</w:t>
      </w:r>
      <w:r>
        <w:rPr>
          <w:spacing w:val="1"/>
        </w:rPr>
        <w:t> </w:t>
      </w:r>
      <w:r>
        <w:rPr/>
        <w:t>property,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A robust digital image watermarking technique based on cascading of DOST, DWT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SVD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QKD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optimal</w:t>
      </w:r>
      <w:r>
        <w:rPr>
          <w:spacing w:val="1"/>
          <w:sz w:val="24"/>
        </w:rPr>
        <w:t> </w:t>
      </w:r>
      <w:r>
        <w:rPr>
          <w:sz w:val="24"/>
        </w:rPr>
        <w:t>scaling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developed.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actualization of the technique, the watermark data were embedded in the three colour</w:t>
      </w:r>
      <w:r>
        <w:rPr>
          <w:spacing w:val="1"/>
          <w:sz w:val="24"/>
        </w:rPr>
        <w:t> </w:t>
      </w:r>
      <w:r>
        <w:rPr>
          <w:sz w:val="24"/>
        </w:rPr>
        <w:t>channel of the cover images instead of a single channel of the cover images of 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-2"/>
          <w:sz w:val="24"/>
        </w:rPr>
        <w:t> </w:t>
      </w:r>
      <w:r>
        <w:rPr>
          <w:sz w:val="24"/>
        </w:rPr>
        <w:t>algorithm;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increases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robustness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attacks.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1" w:hanging="360"/>
        <w:jc w:val="both"/>
        <w:rPr>
          <w:sz w:val="24"/>
        </w:rPr>
      </w:pPr>
      <w:r>
        <w:rPr>
          <w:sz w:val="24"/>
        </w:rPr>
        <w:t>The developed algorithm achieved a perceptual quality improvement of watermarked</w:t>
      </w:r>
      <w:r>
        <w:rPr>
          <w:spacing w:val="1"/>
          <w:sz w:val="24"/>
        </w:rPr>
        <w:t> </w:t>
      </w:r>
      <w:r>
        <w:rPr>
          <w:sz w:val="24"/>
        </w:rPr>
        <w:t>image by 30%, 27%, 23%, 25%, 22%, 27% and 25% respectively, when</w:t>
      </w:r>
      <w:r>
        <w:rPr>
          <w:spacing w:val="60"/>
          <w:sz w:val="24"/>
        </w:rPr>
        <w:t> </w:t>
      </w:r>
      <w:r>
        <w:rPr>
          <w:sz w:val="24"/>
        </w:rPr>
        <w:t>validated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ITU-R benchmark.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achieved 25% improvement in term of imperceptibility and</w:t>
      </w:r>
      <w:r>
        <w:rPr>
          <w:spacing w:val="1"/>
          <w:sz w:val="24"/>
        </w:rPr>
        <w:t> </w:t>
      </w:r>
      <w:r>
        <w:rPr>
          <w:sz w:val="24"/>
        </w:rPr>
        <w:t>an average of 14% improvement on robustness to attacks when compared with the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Bajracharya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Koju (2017).</w:t>
      </w: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207" w:after="0"/>
        <w:ind w:left="1780" w:right="0" w:hanging="361"/>
        <w:jc w:val="both"/>
      </w:pPr>
      <w:bookmarkStart w:name="_bookmark108" w:id="186"/>
      <w:bookmarkEnd w:id="186"/>
      <w:r>
        <w:rPr>
          <w:b w:val="0"/>
        </w:rPr>
      </w:r>
      <w:bookmarkStart w:name="_bookmark108" w:id="187"/>
      <w:bookmarkEnd w:id="187"/>
      <w:r>
        <w:rPr/>
        <w:t>Li</w:t>
      </w:r>
      <w:r>
        <w:rPr/>
        <w:t>mitations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1420"/>
        <w:jc w:val="both"/>
      </w:pPr>
      <w:r>
        <w:rPr/>
        <w:t>The</w:t>
      </w:r>
      <w:r>
        <w:rPr>
          <w:spacing w:val="-3"/>
        </w:rPr>
        <w:t> </w:t>
      </w:r>
      <w:r>
        <w:rPr/>
        <w:t>limitation of</w:t>
      </w:r>
      <w:r>
        <w:rPr>
          <w:spacing w:val="-2"/>
        </w:rPr>
        <w:t> </w:t>
      </w:r>
      <w:r>
        <w:rPr/>
        <w:t>this thesis</w:t>
      </w:r>
      <w:r>
        <w:rPr>
          <w:spacing w:val="-1"/>
        </w:rPr>
        <w:t> </w:t>
      </w:r>
      <w:r>
        <w:rPr/>
        <w:t>work is itemized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</w:pP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7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minimally</w:t>
      </w:r>
      <w:r>
        <w:rPr>
          <w:spacing w:val="1"/>
          <w:sz w:val="24"/>
        </w:rPr>
        <w:t> </w:t>
      </w:r>
      <w:r>
        <w:rPr>
          <w:sz w:val="24"/>
        </w:rPr>
        <w:t>vulnerable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geometric</w:t>
      </w:r>
      <w:r>
        <w:rPr>
          <w:spacing w:val="1"/>
          <w:sz w:val="24"/>
        </w:rPr>
        <w:t> </w:t>
      </w:r>
      <w:r>
        <w:rPr>
          <w:sz w:val="24"/>
        </w:rPr>
        <w:t>attack,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 when the watermarked image was rotated at 5°. This is as a result of inability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combine all the transform coefficients of</w:t>
      </w:r>
      <w:r>
        <w:rPr>
          <w:spacing w:val="1"/>
          <w:sz w:val="24"/>
        </w:rPr>
        <w:t> </w:t>
      </w:r>
      <w:r>
        <w:rPr>
          <w:sz w:val="24"/>
        </w:rPr>
        <w:t>the images.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numPr>
          <w:ilvl w:val="1"/>
          <w:numId w:val="55"/>
        </w:numPr>
        <w:tabs>
          <w:tab w:pos="1781" w:val="left" w:leader="none"/>
        </w:tabs>
        <w:spacing w:line="240" w:lineRule="auto" w:before="79" w:after="0"/>
        <w:ind w:left="1780" w:right="0" w:hanging="361"/>
        <w:jc w:val="both"/>
      </w:pPr>
      <w:bookmarkStart w:name="_bookmark109" w:id="188"/>
      <w:bookmarkEnd w:id="188"/>
      <w:r>
        <w:rPr>
          <w:b w:val="0"/>
        </w:rPr>
      </w:r>
      <w:bookmarkStart w:name="_bookmark109" w:id="189"/>
      <w:bookmarkEnd w:id="189"/>
      <w:r>
        <w:rPr/>
        <w:t>R</w:t>
      </w:r>
      <w:r>
        <w:rPr/>
        <w:t>ecommendations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420" w:right="1194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further</w:t>
      </w:r>
      <w:r>
        <w:rPr>
          <w:spacing w:val="-3"/>
        </w:rPr>
        <w:t> </w:t>
      </w:r>
      <w:r>
        <w:rPr/>
        <w:t>finding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itemized as follows: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is quit vulnerable to geometric attacks such as forgery attack</w:t>
      </w:r>
      <w:r>
        <w:rPr>
          <w:spacing w:val="1"/>
          <w:sz w:val="24"/>
        </w:rPr>
        <w:t> </w:t>
      </w:r>
      <w:r>
        <w:rPr>
          <w:sz w:val="24"/>
        </w:rPr>
        <w:t>and JPEG compression. This is caused by the fact that the diagonal coefficients of the</w:t>
      </w:r>
      <w:r>
        <w:rPr>
          <w:spacing w:val="1"/>
          <w:sz w:val="24"/>
        </w:rPr>
        <w:t> </w:t>
      </w:r>
      <w:r>
        <w:rPr>
          <w:sz w:val="24"/>
        </w:rPr>
        <w:t>transform images were unable to be combined with a view to forming a reconstructed</w:t>
      </w:r>
      <w:r>
        <w:rPr>
          <w:spacing w:val="1"/>
          <w:sz w:val="24"/>
        </w:rPr>
        <w:t> </w:t>
      </w:r>
      <w:r>
        <w:rPr>
          <w:sz w:val="24"/>
        </w:rPr>
        <w:t>image.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direction.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way 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develop a new technique by being able to fuse all the transform coefficients in order to</w:t>
      </w:r>
      <w:r>
        <w:rPr>
          <w:spacing w:val="-57"/>
          <w:sz w:val="24"/>
        </w:rPr>
        <w:t> </w:t>
      </w:r>
      <w:r>
        <w:rPr>
          <w:sz w:val="24"/>
        </w:rPr>
        <w:t>resist</w:t>
      </w:r>
      <w:r>
        <w:rPr>
          <w:spacing w:val="-1"/>
          <w:sz w:val="24"/>
        </w:rPr>
        <w:t> </w:t>
      </w:r>
      <w:r>
        <w:rPr>
          <w:sz w:val="24"/>
        </w:rPr>
        <w:t>a variety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attacks.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4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algorithm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embedding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overhead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investigated.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time of</w:t>
      </w:r>
      <w:r>
        <w:rPr>
          <w:spacing w:val="-2"/>
          <w:sz w:val="24"/>
        </w:rPr>
        <w:t> </w:t>
      </w:r>
      <w:r>
        <w:rPr>
          <w:sz w:val="24"/>
        </w:rPr>
        <w:t>hiding and recovering</w:t>
      </w:r>
      <w:r>
        <w:rPr>
          <w:spacing w:val="-3"/>
          <w:sz w:val="24"/>
        </w:rPr>
        <w:t> </w:t>
      </w:r>
      <w:r>
        <w:rPr>
          <w:sz w:val="24"/>
        </w:rPr>
        <w:t>the secret data</w:t>
      </w:r>
      <w:r>
        <w:rPr>
          <w:spacing w:val="-1"/>
          <w:sz w:val="24"/>
        </w:rPr>
        <w:t> </w:t>
      </w:r>
      <w:r>
        <w:rPr>
          <w:sz w:val="24"/>
        </w:rPr>
        <w:t>is significantly high.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9" w:hanging="360"/>
        <w:jc w:val="both"/>
        <w:rPr>
          <w:sz w:val="24"/>
        </w:rPr>
      </w:pPr>
      <w:r>
        <w:rPr>
          <w:sz w:val="24"/>
        </w:rPr>
        <w:t>The developed algorithm in this work is for still images, this algorithm could be</w:t>
      </w:r>
      <w:r>
        <w:rPr>
          <w:spacing w:val="1"/>
          <w:sz w:val="24"/>
        </w:rPr>
        <w:t> </w:t>
      </w:r>
      <w:r>
        <w:rPr>
          <w:sz w:val="24"/>
        </w:rPr>
        <w:t>extended to audio and video files. This multimedia data could be implemented on</w:t>
      </w:r>
      <w:r>
        <w:rPr>
          <w:spacing w:val="1"/>
          <w:sz w:val="24"/>
        </w:rPr>
        <w:t> </w:t>
      </w:r>
      <w:r>
        <w:rPr>
          <w:sz w:val="24"/>
        </w:rPr>
        <w:t>hardware</w:t>
      </w:r>
      <w:r>
        <w:rPr>
          <w:spacing w:val="-2"/>
          <w:sz w:val="24"/>
        </w:rPr>
        <w:t> </w:t>
      </w:r>
      <w:r>
        <w:rPr>
          <w:sz w:val="24"/>
        </w:rPr>
        <w:t>platform.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0" w:after="0"/>
        <w:ind w:left="2140" w:right="1188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an</w:t>
      </w:r>
      <w:r>
        <w:rPr>
          <w:spacing w:val="12"/>
          <w:sz w:val="24"/>
        </w:rPr>
        <w:t> </w:t>
      </w:r>
      <w:r>
        <w:rPr>
          <w:sz w:val="24"/>
        </w:rPr>
        <w:t>improved</w:t>
      </w:r>
      <w:r>
        <w:rPr>
          <w:spacing w:val="11"/>
          <w:sz w:val="24"/>
        </w:rPr>
        <w:t> </w:t>
      </w:r>
      <w:r>
        <w:rPr>
          <w:sz w:val="24"/>
        </w:rPr>
        <w:t>algorithm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handle</w:t>
      </w:r>
      <w:r>
        <w:rPr>
          <w:spacing w:val="12"/>
          <w:sz w:val="24"/>
        </w:rPr>
        <w:t> </w:t>
      </w:r>
      <w:r>
        <w:rPr>
          <w:sz w:val="24"/>
        </w:rPr>
        <w:t>higher</w:t>
      </w:r>
      <w:r>
        <w:rPr>
          <w:spacing w:val="10"/>
          <w:sz w:val="24"/>
        </w:rPr>
        <w:t> </w:t>
      </w:r>
      <w:r>
        <w:rPr>
          <w:sz w:val="24"/>
        </w:rPr>
        <w:t>resolution</w:t>
      </w:r>
      <w:r>
        <w:rPr>
          <w:spacing w:val="11"/>
          <w:sz w:val="24"/>
        </w:rPr>
        <w:t> </w:t>
      </w:r>
      <w:r>
        <w:rPr>
          <w:sz w:val="24"/>
        </w:rPr>
        <w:t>images</w:t>
      </w:r>
      <w:r>
        <w:rPr>
          <w:spacing w:val="11"/>
          <w:sz w:val="24"/>
        </w:rPr>
        <w:t> </w:t>
      </w:r>
      <w:r>
        <w:rPr>
          <w:sz w:val="24"/>
        </w:rPr>
        <w:t>such</w:t>
      </w:r>
      <w:r>
        <w:rPr>
          <w:spacing w:val="10"/>
          <w:sz w:val="24"/>
        </w:rPr>
        <w:t> </w:t>
      </w:r>
      <w:r>
        <w:rPr>
          <w:sz w:val="24"/>
        </w:rPr>
        <w:t>2048</w:t>
      </w:r>
      <w:r>
        <w:rPr>
          <w:spacing w:val="-58"/>
          <w:sz w:val="24"/>
        </w:rPr>
        <w:t> </w:t>
      </w:r>
      <w:r>
        <w:rPr>
          <w:sz w:val="24"/>
        </w:rPr>
        <w:t>x 2048 and 1024 X 1024 pixels to assess their performance. Higher resolution of host</w:t>
      </w:r>
      <w:r>
        <w:rPr>
          <w:spacing w:val="1"/>
          <w:sz w:val="24"/>
        </w:rPr>
        <w:t> </w:t>
      </w:r>
      <w:r>
        <w:rPr>
          <w:sz w:val="24"/>
        </w:rPr>
        <w:t>image can handle numerous watermarking</w:t>
      </w:r>
      <w:r>
        <w:rPr>
          <w:spacing w:val="-2"/>
          <w:sz w:val="24"/>
        </w:rPr>
        <w:t> </w:t>
      </w:r>
      <w:r>
        <w:rPr>
          <w:sz w:val="24"/>
        </w:rPr>
        <w:t>payloads.</w:t>
      </w: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1" w:after="0"/>
        <w:ind w:left="2140" w:right="1193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59"/>
          <w:sz w:val="24"/>
        </w:rPr>
        <w:t> </w:t>
      </w:r>
      <w:r>
        <w:rPr>
          <w:sz w:val="24"/>
        </w:rPr>
        <w:t>thesis</w:t>
      </w:r>
      <w:r>
        <w:rPr>
          <w:spacing w:val="59"/>
          <w:sz w:val="24"/>
        </w:rPr>
        <w:t> </w:t>
      </w:r>
      <w:r>
        <w:rPr>
          <w:sz w:val="24"/>
        </w:rPr>
        <w:t>was</w:t>
      </w:r>
      <w:r>
        <w:rPr>
          <w:spacing w:val="59"/>
          <w:sz w:val="24"/>
        </w:rPr>
        <w:t> </w:t>
      </w:r>
      <w:r>
        <w:rPr>
          <w:sz w:val="24"/>
        </w:rPr>
        <w:t>carried</w:t>
      </w:r>
      <w:r>
        <w:rPr>
          <w:spacing w:val="58"/>
          <w:sz w:val="24"/>
        </w:rPr>
        <w:t> </w:t>
      </w:r>
      <w:r>
        <w:rPr>
          <w:sz w:val="24"/>
        </w:rPr>
        <w:t>out</w:t>
      </w:r>
      <w:r>
        <w:rPr>
          <w:spacing w:val="59"/>
          <w:sz w:val="24"/>
        </w:rPr>
        <w:t> </w:t>
      </w:r>
      <w:r>
        <w:rPr>
          <w:sz w:val="24"/>
        </w:rPr>
        <w:t>using</w:t>
      </w:r>
      <w:r>
        <w:rPr>
          <w:spacing w:val="57"/>
          <w:sz w:val="24"/>
        </w:rPr>
        <w:t> </w:t>
      </w:r>
      <w:r>
        <w:rPr>
          <w:sz w:val="24"/>
        </w:rPr>
        <w:t>DOST,</w:t>
      </w:r>
      <w:r>
        <w:rPr>
          <w:spacing w:val="58"/>
          <w:sz w:val="24"/>
        </w:rPr>
        <w:t> </w:t>
      </w:r>
      <w:r>
        <w:rPr>
          <w:sz w:val="24"/>
        </w:rPr>
        <w:t>DWT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SVD</w:t>
      </w:r>
      <w:r>
        <w:rPr>
          <w:spacing w:val="57"/>
          <w:sz w:val="24"/>
        </w:rPr>
        <w:t> </w:t>
      </w:r>
      <w:r>
        <w:rPr>
          <w:sz w:val="24"/>
        </w:rPr>
        <w:t>transform;</w:t>
      </w:r>
      <w:r>
        <w:rPr>
          <w:spacing w:val="59"/>
          <w:sz w:val="24"/>
        </w:rPr>
        <w:t> </w:t>
      </w:r>
      <w:r>
        <w:rPr>
          <w:sz w:val="24"/>
        </w:rPr>
        <w:t>other</w:t>
      </w:r>
      <w:r>
        <w:rPr>
          <w:spacing w:val="-58"/>
          <w:sz w:val="24"/>
        </w:rPr>
        <w:t> </w:t>
      </w:r>
      <w:r>
        <w:rPr>
          <w:sz w:val="24"/>
        </w:rPr>
        <w:t>transformation technique could also be investigated, such as integer wavelet transform</w:t>
      </w:r>
      <w:r>
        <w:rPr>
          <w:spacing w:val="1"/>
          <w:sz w:val="24"/>
        </w:rPr>
        <w:t> </w:t>
      </w:r>
      <w:r>
        <w:rPr>
          <w:sz w:val="24"/>
        </w:rPr>
        <w:t>(IWT).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ListParagraph"/>
        <w:numPr>
          <w:ilvl w:val="2"/>
          <w:numId w:val="55"/>
        </w:numPr>
        <w:tabs>
          <w:tab w:pos="2141" w:val="left" w:leader="none"/>
        </w:tabs>
        <w:spacing w:line="480" w:lineRule="auto" w:before="72" w:after="0"/>
        <w:ind w:left="2140" w:right="1189" w:hanging="360"/>
        <w:jc w:val="both"/>
        <w:rPr>
          <w:sz w:val="24"/>
        </w:rPr>
      </w:pPr>
      <w:r>
        <w:rPr>
          <w:sz w:val="24"/>
        </w:rPr>
        <w:t>The computational overhead of the developed algorithm is unreasonably high because</w:t>
      </w:r>
      <w:r>
        <w:rPr>
          <w:spacing w:val="1"/>
          <w:sz w:val="24"/>
        </w:rPr>
        <w:t> </w:t>
      </w:r>
      <w:r>
        <w:rPr>
          <w:sz w:val="24"/>
        </w:rPr>
        <w:t>the watermark data were embedded in the three channels of the cover images, with</w:t>
      </w:r>
      <w:r>
        <w:rPr>
          <w:spacing w:val="1"/>
          <w:sz w:val="24"/>
        </w:rPr>
        <w:t> </w:t>
      </w:r>
      <w:r>
        <w:rPr>
          <w:sz w:val="24"/>
        </w:rPr>
        <w:t>regards to this, it is recommended for the algorithm to be improved in order to reduce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computational overhead of embedding</w:t>
      </w:r>
      <w:r>
        <w:rPr>
          <w:spacing w:val="-3"/>
          <w:sz w:val="24"/>
        </w:rPr>
        <w:t> </w:t>
      </w:r>
      <w:r>
        <w:rPr>
          <w:sz w:val="24"/>
        </w:rPr>
        <w:t>and extracting</w:t>
      </w:r>
      <w:r>
        <w:rPr>
          <w:spacing w:val="-3"/>
          <w:sz w:val="24"/>
        </w:rPr>
        <w:t> </w:t>
      </w:r>
      <w:r>
        <w:rPr>
          <w:sz w:val="24"/>
        </w:rPr>
        <w:t>the watermark.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1420"/>
        <w:jc w:val="left"/>
      </w:pPr>
      <w:bookmarkStart w:name="_bookmark110" w:id="190"/>
      <w:bookmarkEnd w:id="190"/>
      <w:r>
        <w:rPr>
          <w:b w:val="0"/>
        </w:rPr>
      </w: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2140" w:right="1336" w:hanging="720"/>
        <w:jc w:val="both"/>
      </w:pPr>
      <w:bookmarkStart w:name="_bookmark111" w:id="191"/>
      <w:bookmarkEnd w:id="191"/>
      <w:r>
        <w:rPr/>
      </w:r>
      <w:r>
        <w:rPr/>
        <w:t>Abdullatif, M., Zeki, A. M., Chebil, J., &amp; Gunawan, T. S. (2013). </w:t>
      </w:r>
      <w:r>
        <w:rPr>
          <w:i/>
        </w:rPr>
        <w:t>Properties of digital image</w:t>
      </w:r>
      <w:r>
        <w:rPr>
          <w:i/>
          <w:spacing w:val="-57"/>
        </w:rPr>
        <w:t> </w:t>
      </w:r>
      <w:r>
        <w:rPr>
          <w:i/>
        </w:rPr>
        <w:t>watermarking. </w:t>
      </w:r>
      <w:r>
        <w:rPr/>
        <w:t>Paper presented at the Signal Processing and its Applications (CSPA),</w:t>
      </w:r>
      <w:r>
        <w:rPr>
          <w:spacing w:val="-57"/>
        </w:rPr>
        <w:t> </w:t>
      </w:r>
      <w:r>
        <w:rPr/>
        <w:t>2013</w:t>
      </w:r>
      <w:r>
        <w:rPr>
          <w:spacing w:val="1"/>
        </w:rPr>
        <w:t> </w:t>
      </w:r>
      <w:r>
        <w:rPr/>
        <w:t>IEEE 9th</w:t>
      </w:r>
      <w:r>
        <w:rPr>
          <w:spacing w:val="2"/>
        </w:rPr>
        <w:t> </w:t>
      </w:r>
      <w:r>
        <w:rPr/>
        <w:t>International Colloquium on.</w:t>
      </w:r>
    </w:p>
    <w:p>
      <w:pPr>
        <w:spacing w:before="0"/>
        <w:ind w:left="2140" w:right="1501" w:hanging="720"/>
        <w:jc w:val="left"/>
        <w:rPr>
          <w:sz w:val="24"/>
        </w:rPr>
      </w:pPr>
      <w:bookmarkStart w:name="_bookmark112" w:id="192"/>
      <w:bookmarkEnd w:id="192"/>
      <w:r>
        <w:rPr/>
      </w:r>
      <w:r>
        <w:rPr>
          <w:sz w:val="24"/>
        </w:rPr>
        <w:t>Ahmad, A., Sinha, G., &amp; Kashyap, N. (2014). 3-level DWT Image watermarking against</w:t>
      </w:r>
      <w:r>
        <w:rPr>
          <w:spacing w:val="1"/>
          <w:sz w:val="24"/>
        </w:rPr>
        <w:t> </w:t>
      </w:r>
      <w:r>
        <w:rPr>
          <w:sz w:val="24"/>
        </w:rPr>
        <w:t>frequency and geometrical attacks. </w:t>
      </w:r>
      <w:r>
        <w:rPr>
          <w:i/>
          <w:sz w:val="24"/>
        </w:rPr>
        <w:t>International Journal of Computer Network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Security, 6</w:t>
      </w:r>
      <w:r>
        <w:rPr>
          <w:sz w:val="24"/>
        </w:rPr>
        <w:t>(12), 58.</w:t>
      </w:r>
    </w:p>
    <w:p>
      <w:pPr>
        <w:spacing w:before="0"/>
        <w:ind w:left="2140" w:right="1401" w:hanging="720"/>
        <w:jc w:val="left"/>
        <w:rPr>
          <w:sz w:val="24"/>
        </w:rPr>
      </w:pPr>
      <w:bookmarkStart w:name="_bookmark113" w:id="193"/>
      <w:bookmarkEnd w:id="193"/>
      <w:r>
        <w:rPr/>
      </w:r>
      <w:r>
        <w:rPr>
          <w:sz w:val="24"/>
        </w:rPr>
        <w:t>Al-Mansoori, S., &amp; Kunhu, A. (2012). Robust watermarking technique based on DCT to</w:t>
      </w:r>
      <w:r>
        <w:rPr>
          <w:spacing w:val="1"/>
          <w:sz w:val="24"/>
        </w:rPr>
        <w:t> </w:t>
      </w:r>
      <w:r>
        <w:rPr>
          <w:sz w:val="24"/>
        </w:rPr>
        <w:t>protect the ownership of DubaiSat-1 images against attacks.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Network Security (IJCSNS), 12</w:t>
      </w:r>
      <w:r>
        <w:rPr>
          <w:sz w:val="24"/>
        </w:rPr>
        <w:t>(6), 1.</w:t>
      </w:r>
    </w:p>
    <w:p>
      <w:pPr>
        <w:pStyle w:val="BodyText"/>
        <w:ind w:left="1420"/>
      </w:pPr>
      <w:bookmarkStart w:name="_bookmark114" w:id="194"/>
      <w:bookmarkEnd w:id="194"/>
      <w:r>
        <w:rPr/>
      </w:r>
      <w:r>
        <w:rPr/>
        <w:t>Alléaume,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Treussart, F.,</w:t>
      </w:r>
      <w:r>
        <w:rPr>
          <w:spacing w:val="-1"/>
        </w:rPr>
        <w:t> </w:t>
      </w:r>
      <w:r>
        <w:rPr/>
        <w:t>Messin, G.,</w:t>
      </w:r>
      <w:r>
        <w:rPr>
          <w:spacing w:val="-1"/>
        </w:rPr>
        <w:t> </w:t>
      </w:r>
      <w:r>
        <w:rPr/>
        <w:t>Dumeige,</w:t>
      </w:r>
      <w:r>
        <w:rPr>
          <w:spacing w:val="1"/>
        </w:rPr>
        <w:t> </w:t>
      </w:r>
      <w:r>
        <w:rPr/>
        <w:t>Y.,</w:t>
      </w:r>
      <w:r>
        <w:rPr>
          <w:spacing w:val="-1"/>
        </w:rPr>
        <w:t> </w:t>
      </w:r>
      <w:r>
        <w:rPr/>
        <w:t>Roch,</w:t>
      </w:r>
      <w:r>
        <w:rPr>
          <w:spacing w:val="-1"/>
        </w:rPr>
        <w:t> </w:t>
      </w:r>
      <w:r>
        <w:rPr/>
        <w:t>J.-F.,</w:t>
      </w:r>
      <w:r>
        <w:rPr>
          <w:spacing w:val="-1"/>
        </w:rPr>
        <w:t> </w:t>
      </w:r>
      <w:r>
        <w:rPr/>
        <w:t>Beveratos,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. .</w:t>
      </w:r>
      <w:r>
        <w:rPr>
          <w:spacing w:val="-1"/>
        </w:rPr>
        <w:t> </w:t>
      </w:r>
      <w:r>
        <w:rPr/>
        <w:t>.</w:t>
      </w:r>
    </w:p>
    <w:p>
      <w:pPr>
        <w:pStyle w:val="BodyText"/>
        <w:ind w:left="2140" w:right="1561"/>
      </w:pPr>
      <w:r>
        <w:rPr/>
        <w:t>Grangier, P. (2004). Experimental open-air quantum key distribution with a single-</w:t>
      </w:r>
      <w:r>
        <w:rPr>
          <w:spacing w:val="-57"/>
        </w:rPr>
        <w:t> </w:t>
      </w:r>
      <w:r>
        <w:rPr/>
        <w:t>photon</w:t>
      </w:r>
      <w:r>
        <w:rPr>
          <w:spacing w:val="-1"/>
        </w:rPr>
        <w:t> </w:t>
      </w:r>
      <w:r>
        <w:rPr/>
        <w:t>source. </w:t>
      </w:r>
      <w:r>
        <w:rPr>
          <w:i/>
        </w:rPr>
        <w:t>New Journal of physics, 6</w:t>
      </w:r>
      <w:r>
        <w:rPr/>
        <w:t>(1), 92.</w:t>
      </w:r>
    </w:p>
    <w:p>
      <w:pPr>
        <w:spacing w:before="0"/>
        <w:ind w:left="2140" w:right="1614" w:hanging="720"/>
        <w:jc w:val="left"/>
        <w:rPr>
          <w:sz w:val="24"/>
        </w:rPr>
      </w:pPr>
      <w:bookmarkStart w:name="_bookmark115" w:id="195"/>
      <w:bookmarkEnd w:id="195"/>
      <w:r>
        <w:rPr/>
      </w:r>
      <w:r>
        <w:rPr>
          <w:sz w:val="24"/>
        </w:rPr>
        <w:t>Anghel,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2"/>
          <w:sz w:val="24"/>
        </w:rPr>
        <w:t> </w:t>
      </w:r>
      <w:r>
        <w:rPr>
          <w:sz w:val="24"/>
        </w:rPr>
        <w:t>Base selection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synchronization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57"/>
          <w:sz w:val="24"/>
        </w:rPr>
        <w:t> </w:t>
      </w:r>
      <w:r>
        <w:rPr>
          <w:sz w:val="24"/>
        </w:rPr>
        <w:t>cryptography. </w:t>
      </w:r>
      <w:r>
        <w:rPr>
          <w:i/>
          <w:sz w:val="24"/>
        </w:rPr>
        <w:t>arXiv preprint arXiv:0909.1315</w:t>
      </w:r>
      <w:r>
        <w:rPr>
          <w:sz w:val="24"/>
        </w:rPr>
        <w:t>, p1-4.</w:t>
      </w:r>
    </w:p>
    <w:p>
      <w:pPr>
        <w:spacing w:before="1"/>
        <w:ind w:left="2140" w:right="1440" w:hanging="720"/>
        <w:jc w:val="both"/>
        <w:rPr>
          <w:sz w:val="24"/>
        </w:rPr>
      </w:pPr>
      <w:bookmarkStart w:name="_bookmark116" w:id="196"/>
      <w:bookmarkEnd w:id="196"/>
      <w:r>
        <w:rPr/>
      </w:r>
      <w:r>
        <w:rPr>
          <w:sz w:val="24"/>
        </w:rPr>
        <w:t>Anitha, V., &amp; Velusamy, R. L. (2012). Authentication of digital documents using secret key</w:t>
      </w:r>
      <w:r>
        <w:rPr>
          <w:spacing w:val="-58"/>
          <w:sz w:val="24"/>
        </w:rPr>
        <w:t> </w:t>
      </w:r>
      <w:r>
        <w:rPr>
          <w:sz w:val="24"/>
        </w:rPr>
        <w:t>biometric watermarking. </w:t>
      </w:r>
      <w:r>
        <w:rPr>
          <w:i/>
          <w:sz w:val="24"/>
        </w:rPr>
        <w:t>InternationalJournal of Communication Network Security,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5-11.</w:t>
      </w:r>
    </w:p>
    <w:p>
      <w:pPr>
        <w:spacing w:before="0"/>
        <w:ind w:left="2140" w:right="1442" w:hanging="720"/>
        <w:jc w:val="left"/>
        <w:rPr>
          <w:sz w:val="24"/>
        </w:rPr>
      </w:pPr>
      <w:bookmarkStart w:name="_bookmark117" w:id="197"/>
      <w:bookmarkEnd w:id="197"/>
      <w:r>
        <w:rPr/>
      </w:r>
      <w:r>
        <w:rPr>
          <w:sz w:val="24"/>
        </w:rPr>
        <w:t>Araghi, T. K., Manaf, A. B. A., Zamani, M., &amp; Araghi, S. K. (2016). A survey on digital</w:t>
      </w:r>
      <w:r>
        <w:rPr>
          <w:spacing w:val="1"/>
          <w:sz w:val="24"/>
        </w:rPr>
        <w:t> </w:t>
      </w:r>
      <w:r>
        <w:rPr>
          <w:sz w:val="24"/>
        </w:rPr>
        <w:t>image watermarking techniques in spatial and transform domains. </w:t>
      </w:r>
      <w:r>
        <w:rPr>
          <w:i/>
          <w:sz w:val="24"/>
        </w:rPr>
        <w:t>Int. J. Adv. Image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Process.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Techn.–IJIPT, 3</w:t>
      </w:r>
      <w:r>
        <w:rPr>
          <w:sz w:val="24"/>
        </w:rPr>
        <w:t>(1), 6-10.</w:t>
      </w:r>
    </w:p>
    <w:p>
      <w:pPr>
        <w:spacing w:before="0"/>
        <w:ind w:left="2140" w:right="1460" w:hanging="720"/>
        <w:jc w:val="left"/>
        <w:rPr>
          <w:sz w:val="24"/>
        </w:rPr>
      </w:pPr>
      <w:r>
        <w:rPr>
          <w:sz w:val="24"/>
        </w:rPr>
        <w:t>Arnold, M. K., Schmucker, M., &amp; Wolthusen, S. D. (2003). </w:t>
      </w:r>
      <w:r>
        <w:rPr>
          <w:i/>
          <w:sz w:val="24"/>
        </w:rPr>
        <w:t>Techniques and applications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watermarking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content protection</w:t>
      </w:r>
      <w:r>
        <w:rPr>
          <w:sz w:val="24"/>
        </w:rPr>
        <w:t>: Artech House.</w:t>
      </w:r>
    </w:p>
    <w:p>
      <w:pPr>
        <w:spacing w:before="0"/>
        <w:ind w:left="2140" w:right="2825" w:hanging="720"/>
        <w:jc w:val="left"/>
        <w:rPr>
          <w:sz w:val="24"/>
        </w:rPr>
      </w:pPr>
      <w:bookmarkStart w:name="_bookmark118" w:id="198"/>
      <w:bookmarkEnd w:id="198"/>
      <w:r>
        <w:rPr/>
      </w:r>
      <w:r>
        <w:rPr>
          <w:sz w:val="24"/>
        </w:rPr>
        <w:t>Averkiou,</w:t>
      </w:r>
      <w:r>
        <w:rPr>
          <w:spacing w:val="-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Watermarking.</w:t>
      </w:r>
      <w:r>
        <w:rPr>
          <w:spacing w:val="-1"/>
          <w:sz w:val="24"/>
        </w:rPr>
        <w:t> </w:t>
      </w:r>
      <w:r>
        <w:rPr>
          <w:i/>
          <w:sz w:val="24"/>
        </w:rPr>
        <w:t>PDF).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Source:</w:t>
      </w:r>
      <w:r>
        <w:rPr>
          <w:i/>
          <w:spacing w:val="-1"/>
          <w:sz w:val="24"/>
        </w:rPr>
        <w:t> </w:t>
      </w:r>
      <w:hyperlink r:id="rId237">
        <w:r>
          <w:rPr>
            <w:i/>
            <w:sz w:val="24"/>
          </w:rPr>
          <w:t>https://w</w:t>
        </w:r>
      </w:hyperlink>
      <w:r>
        <w:rPr>
          <w:i/>
          <w:sz w:val="24"/>
        </w:rPr>
        <w:t>ww.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uk/teaching/0910,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, 1.</w:t>
      </w:r>
    </w:p>
    <w:p>
      <w:pPr>
        <w:spacing w:before="0"/>
        <w:ind w:left="2140" w:right="1316" w:hanging="720"/>
        <w:jc w:val="left"/>
        <w:rPr>
          <w:sz w:val="24"/>
        </w:rPr>
      </w:pPr>
      <w:bookmarkStart w:name="_bookmark119" w:id="199"/>
      <w:bookmarkEnd w:id="199"/>
      <w:r>
        <w:rPr/>
      </w:r>
      <w:r>
        <w:rPr>
          <w:sz w:val="24"/>
        </w:rPr>
        <w:t>Azeem, N., Ahmad, I., Jan, S. R., Tahir, M., Ullah, F., &amp; Khan, F. (2016). A New Robust</w:t>
      </w:r>
      <w:r>
        <w:rPr>
          <w:spacing w:val="1"/>
          <w:sz w:val="24"/>
        </w:rPr>
        <w:t>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264/AAC</w:t>
      </w:r>
      <w:r>
        <w:rPr>
          <w:spacing w:val="-1"/>
          <w:sz w:val="24"/>
        </w:rPr>
        <w:t> </w:t>
      </w:r>
      <w:r>
        <w:rPr>
          <w:sz w:val="24"/>
        </w:rPr>
        <w:t>Codec Luma</w:t>
      </w:r>
      <w:r>
        <w:rPr>
          <w:spacing w:val="-1"/>
          <w:sz w:val="24"/>
        </w:rPr>
        <w:t> </w:t>
      </w: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 DCT. </w:t>
      </w:r>
      <w:r>
        <w:rPr>
          <w:i/>
          <w:sz w:val="24"/>
        </w:rPr>
        <w:t>International Journal of Advance Research and Innovative Ideas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 ISSN-2395-4396</w:t>
      </w:r>
      <w:r>
        <w:rPr>
          <w:sz w:val="24"/>
        </w:rPr>
        <w:t>.</w:t>
      </w:r>
    </w:p>
    <w:p>
      <w:pPr>
        <w:spacing w:before="0"/>
        <w:ind w:left="2140" w:right="1573" w:hanging="720"/>
        <w:jc w:val="left"/>
        <w:rPr>
          <w:sz w:val="24"/>
        </w:rPr>
      </w:pPr>
      <w:bookmarkStart w:name="_bookmark120" w:id="200"/>
      <w:bookmarkEnd w:id="200"/>
      <w:r>
        <w:rPr/>
      </w:r>
      <w:r>
        <w:rPr>
          <w:sz w:val="24"/>
        </w:rPr>
        <w:t>Bajracharya,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Koju,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Improved DWT-SVD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Robust</w:t>
      </w:r>
      <w:r>
        <w:rPr>
          <w:spacing w:val="-2"/>
          <w:sz w:val="24"/>
        </w:rPr>
        <w:t> </w:t>
      </w:r>
      <w:r>
        <w:rPr>
          <w:sz w:val="24"/>
        </w:rPr>
        <w:t>Digital Image</w:t>
      </w:r>
      <w:r>
        <w:rPr>
          <w:spacing w:val="-57"/>
          <w:sz w:val="24"/>
        </w:rPr>
        <w:t> </w:t>
      </w:r>
      <w:r>
        <w:rPr>
          <w:sz w:val="24"/>
        </w:rPr>
        <w:t>Watermarking for Color Image. </w:t>
      </w:r>
      <w:r>
        <w:rPr>
          <w:i/>
          <w:sz w:val="24"/>
        </w:rPr>
        <w:t>IJEM-International Journal of Engineering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(IJEM), 7</w:t>
      </w:r>
      <w:r>
        <w:rPr>
          <w:sz w:val="24"/>
        </w:rPr>
        <w:t>(1), 49.</w:t>
      </w:r>
    </w:p>
    <w:p>
      <w:pPr>
        <w:spacing w:before="0"/>
        <w:ind w:left="2140" w:right="2082" w:hanging="720"/>
        <w:jc w:val="left"/>
        <w:rPr>
          <w:sz w:val="24"/>
        </w:rPr>
      </w:pPr>
      <w:bookmarkStart w:name="_bookmark121" w:id="201"/>
      <w:bookmarkEnd w:id="201"/>
      <w:r>
        <w:rPr/>
      </w:r>
      <w:r>
        <w:rPr>
          <w:sz w:val="24"/>
        </w:rPr>
        <w:t>Bennett,</w:t>
      </w:r>
      <w:r>
        <w:rPr>
          <w:spacing w:val="-1"/>
          <w:sz w:val="24"/>
        </w:rPr>
        <w:t> </w:t>
      </w:r>
      <w:r>
        <w:rPr>
          <w:sz w:val="24"/>
        </w:rPr>
        <w:t>C. H.,</w:t>
      </w:r>
      <w:r>
        <w:rPr>
          <w:spacing w:val="1"/>
          <w:sz w:val="24"/>
        </w:rPr>
        <w:t> </w:t>
      </w:r>
      <w:r>
        <w:rPr>
          <w:sz w:val="24"/>
        </w:rPr>
        <w:t>Brassard,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Robert,</w:t>
      </w:r>
      <w:r>
        <w:rPr>
          <w:spacing w:val="-1"/>
          <w:sz w:val="24"/>
        </w:rPr>
        <w:t> </w:t>
      </w:r>
      <w:r>
        <w:rPr>
          <w:sz w:val="24"/>
        </w:rPr>
        <w:t>J.-M. (1988). Privacy</w:t>
      </w:r>
      <w:r>
        <w:rPr>
          <w:spacing w:val="-6"/>
          <w:sz w:val="24"/>
        </w:rPr>
        <w:t> </w:t>
      </w:r>
      <w:r>
        <w:rPr>
          <w:sz w:val="24"/>
        </w:rPr>
        <w:t>amplification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discussion.</w:t>
      </w:r>
      <w:r>
        <w:rPr>
          <w:spacing w:val="-1"/>
          <w:sz w:val="24"/>
        </w:rPr>
        <w:t> </w:t>
      </w:r>
      <w:r>
        <w:rPr>
          <w:i/>
          <w:sz w:val="24"/>
        </w:rPr>
        <w:t>SIAM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on Computing, 17</w:t>
      </w:r>
      <w:r>
        <w:rPr>
          <w:sz w:val="24"/>
        </w:rPr>
        <w:t>(2), 210-229.</w:t>
      </w:r>
    </w:p>
    <w:p>
      <w:pPr>
        <w:pStyle w:val="BodyText"/>
        <w:ind w:left="2140" w:right="1662" w:hanging="720"/>
      </w:pPr>
      <w:bookmarkStart w:name="_bookmark122" w:id="202"/>
      <w:bookmarkEnd w:id="202"/>
      <w:r>
        <w:rPr/>
      </w:r>
      <w:r>
        <w:rPr/>
        <w:t>Benrhouma, O., Hermassi, H., &amp; Belghith, S. (2015). Tamper detection and self-recovery</w:t>
      </w:r>
      <w:r>
        <w:rPr>
          <w:spacing w:val="-57"/>
        </w:rPr>
        <w:t> </w:t>
      </w:r>
      <w:r>
        <w:rPr/>
        <w:t>scheme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DWT watermarking. </w:t>
      </w:r>
      <w:r>
        <w:rPr>
          <w:i/>
        </w:rPr>
        <w:t>Nonlinear Dynamics, 79</w:t>
      </w:r>
      <w:r>
        <w:rPr/>
        <w:t>(3), 1817-1833.</w:t>
      </w:r>
    </w:p>
    <w:p>
      <w:pPr>
        <w:spacing w:before="0"/>
        <w:ind w:left="2140" w:right="1585" w:hanging="720"/>
        <w:jc w:val="left"/>
        <w:rPr>
          <w:sz w:val="24"/>
        </w:rPr>
      </w:pPr>
      <w:bookmarkStart w:name="_bookmark123" w:id="203"/>
      <w:bookmarkEnd w:id="203"/>
      <w:r>
        <w:rPr/>
      </w:r>
      <w:r>
        <w:rPr>
          <w:sz w:val="24"/>
        </w:rPr>
        <w:t>Bhandari,</w:t>
      </w:r>
      <w:r>
        <w:rPr>
          <w:spacing w:val="-1"/>
          <w:sz w:val="24"/>
        </w:rPr>
        <w:t> </w:t>
      </w:r>
      <w:r>
        <w:rPr>
          <w:sz w:val="24"/>
        </w:rPr>
        <w:t>R. (2014). Quantum</w:t>
      </w:r>
      <w:r>
        <w:rPr>
          <w:spacing w:val="-1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Correcting</w:t>
      </w:r>
      <w:r>
        <w:rPr>
          <w:spacing w:val="-3"/>
          <w:sz w:val="24"/>
        </w:rPr>
        <w:t> </w:t>
      </w:r>
      <w:r>
        <w:rPr>
          <w:sz w:val="24"/>
        </w:rPr>
        <w:t>Codes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Security</w:t>
      </w:r>
      <w:r>
        <w:rPr>
          <w:spacing w:val="-6"/>
          <w:sz w:val="24"/>
        </w:rPr>
        <w:t> </w:t>
      </w:r>
      <w:r>
        <w:rPr>
          <w:sz w:val="24"/>
        </w:rPr>
        <w:t>Proof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-57"/>
          <w:sz w:val="24"/>
        </w:rPr>
        <w:t> </w:t>
      </w:r>
      <w:r>
        <w:rPr>
          <w:sz w:val="24"/>
        </w:rPr>
        <w:t>Protocol.</w:t>
      </w:r>
      <w:r>
        <w:rPr>
          <w:spacing w:val="-1"/>
          <w:sz w:val="24"/>
        </w:rPr>
        <w:t> </w:t>
      </w:r>
      <w:r>
        <w:rPr>
          <w:i/>
          <w:sz w:val="24"/>
        </w:rPr>
        <w:t>arXiv preprint arXiv:1409.1452</w:t>
      </w:r>
      <w:r>
        <w:rPr>
          <w:sz w:val="24"/>
        </w:rPr>
        <w:t>, p1-89.</w:t>
      </w:r>
    </w:p>
    <w:p>
      <w:pPr>
        <w:spacing w:before="1"/>
        <w:ind w:left="2140" w:right="1301" w:hanging="720"/>
        <w:jc w:val="left"/>
        <w:rPr>
          <w:i/>
          <w:sz w:val="24"/>
        </w:rPr>
      </w:pPr>
      <w:bookmarkStart w:name="_bookmark124" w:id="204"/>
      <w:bookmarkEnd w:id="204"/>
      <w:r>
        <w:rPr/>
      </w:r>
      <w:r>
        <w:rPr>
          <w:sz w:val="24"/>
        </w:rPr>
        <w:t>Canale, M. (2014). Classical processing algorithms for Quantum Information Security. </w:t>
      </w:r>
      <w:r>
        <w:rPr>
          <w:i/>
          <w:sz w:val="24"/>
        </w:rPr>
        <w:t>Ph.D.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Information Engineering Information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XXVI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Class</w:t>
      </w:r>
      <w:r>
        <w:rPr>
          <w:sz w:val="24"/>
        </w:rPr>
        <w:t>, p1-142.</w:t>
      </w:r>
    </w:p>
    <w:p>
      <w:pPr>
        <w:spacing w:before="0"/>
        <w:ind w:left="2140" w:right="1256" w:hanging="720"/>
        <w:jc w:val="left"/>
        <w:rPr>
          <w:sz w:val="24"/>
        </w:rPr>
      </w:pPr>
      <w:bookmarkStart w:name="_bookmark125" w:id="205"/>
      <w:bookmarkEnd w:id="205"/>
      <w:r>
        <w:rPr/>
      </w:r>
      <w:r>
        <w:rPr>
          <w:sz w:val="24"/>
        </w:rPr>
        <w:t>Chahal,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Khurana,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3"/>
          <w:sz w:val="24"/>
        </w:rPr>
        <w:t> </w:t>
      </w:r>
      <w:r>
        <w:rPr>
          <w:sz w:val="24"/>
        </w:rPr>
        <w:t>Watermarking.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Emerging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Advanced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(12), p482-484.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2201" w:hanging="720"/>
        <w:jc w:val="left"/>
        <w:rPr>
          <w:sz w:val="24"/>
        </w:rPr>
      </w:pPr>
      <w:r>
        <w:rPr>
          <w:sz w:val="24"/>
        </w:rPr>
        <w:t>Challita,</w:t>
      </w:r>
      <w:r>
        <w:rPr>
          <w:spacing w:val="-2"/>
          <w:sz w:val="24"/>
        </w:rPr>
        <w:t> </w:t>
      </w:r>
      <w:r>
        <w:rPr>
          <w:sz w:val="24"/>
        </w:rPr>
        <w:t>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Farhat,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Combining</w:t>
      </w:r>
      <w:r>
        <w:rPr>
          <w:spacing w:val="-4"/>
          <w:sz w:val="24"/>
        </w:rPr>
        <w:t> </w:t>
      </w:r>
      <w:r>
        <w:rPr>
          <w:sz w:val="24"/>
        </w:rPr>
        <w:t>steganography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cryptography: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57"/>
          <w:sz w:val="24"/>
        </w:rPr>
        <w:t> </w:t>
      </w:r>
      <w:r>
        <w:rPr>
          <w:sz w:val="24"/>
        </w:rPr>
        <w:t>directions. </w:t>
      </w:r>
      <w:r>
        <w:rPr>
          <w:i/>
          <w:sz w:val="24"/>
        </w:rPr>
        <w:t>International Journal of New Computer Architectures and their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(IJNCAA),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 199-208.</w:t>
      </w:r>
    </w:p>
    <w:p>
      <w:pPr>
        <w:spacing w:before="0"/>
        <w:ind w:left="2140" w:right="1204" w:hanging="720"/>
        <w:jc w:val="left"/>
        <w:rPr>
          <w:sz w:val="24"/>
        </w:rPr>
      </w:pPr>
      <w:r>
        <w:rPr>
          <w:sz w:val="24"/>
        </w:rPr>
        <w:t>Chanda,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B., &amp;</w:t>
      </w:r>
      <w:r>
        <w:rPr>
          <w:spacing w:val="-3"/>
          <w:sz w:val="24"/>
        </w:rPr>
        <w:t> </w:t>
      </w:r>
      <w:r>
        <w:rPr>
          <w:sz w:val="24"/>
        </w:rPr>
        <w:t>Choudhury,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-1"/>
          <w:sz w:val="24"/>
        </w:rPr>
        <w:t> </w:t>
      </w:r>
      <w:r>
        <w:rPr>
          <w:sz w:val="24"/>
        </w:rPr>
        <w:t>Secure Data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DWT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 Scheme. </w:t>
      </w:r>
      <w:r>
        <w:rPr>
          <w:i/>
          <w:sz w:val="24"/>
        </w:rPr>
        <w:t>International Journal of Engineering Trends and Technology,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35</w:t>
      </w:r>
      <w:r>
        <w:rPr>
          <w:sz w:val="24"/>
        </w:rPr>
        <w:t>(10),</w:t>
      </w:r>
      <w:r>
        <w:rPr>
          <w:spacing w:val="-1"/>
          <w:sz w:val="24"/>
        </w:rPr>
        <w:t> </w:t>
      </w:r>
      <w:r>
        <w:rPr>
          <w:sz w:val="24"/>
        </w:rPr>
        <w:t>p453-459.</w:t>
      </w:r>
    </w:p>
    <w:p>
      <w:pPr>
        <w:spacing w:before="0"/>
        <w:ind w:left="2140" w:right="1215" w:hanging="720"/>
        <w:jc w:val="left"/>
        <w:rPr>
          <w:sz w:val="24"/>
        </w:rPr>
      </w:pPr>
      <w:bookmarkStart w:name="_bookmark126" w:id="206"/>
      <w:bookmarkEnd w:id="206"/>
      <w:r>
        <w:rPr/>
      </w:r>
      <w:r>
        <w:rPr>
          <w:sz w:val="24"/>
        </w:rPr>
        <w:t>Chandramouli, R., Memon, N., &amp; Rabbani, M. (2002). Digital watermarking. </w:t>
      </w:r>
      <w:r>
        <w:rPr>
          <w:i/>
          <w:sz w:val="24"/>
        </w:rPr>
        <w:t>Encyclopedia 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Imaging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 1-21.</w:t>
      </w:r>
    </w:p>
    <w:p>
      <w:pPr>
        <w:spacing w:before="0"/>
        <w:ind w:left="2140" w:right="2043" w:hanging="720"/>
        <w:jc w:val="left"/>
        <w:rPr>
          <w:sz w:val="24"/>
        </w:rPr>
      </w:pPr>
      <w:r>
        <w:rPr>
          <w:sz w:val="24"/>
        </w:rPr>
        <w:t>Chen,</w:t>
      </w:r>
      <w:r>
        <w:rPr>
          <w:spacing w:val="-2"/>
          <w:sz w:val="24"/>
        </w:rPr>
        <w:t> </w:t>
      </w:r>
      <w:r>
        <w:rPr>
          <w:sz w:val="24"/>
        </w:rPr>
        <w:t>X.-y.,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Zhan,</w:t>
      </w:r>
      <w:r>
        <w:rPr>
          <w:spacing w:val="-1"/>
          <w:sz w:val="24"/>
        </w:rPr>
        <w:t> </w:t>
      </w:r>
      <w:r>
        <w:rPr>
          <w:sz w:val="24"/>
        </w:rPr>
        <w:t>Y.-y.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Multi-scale</w:t>
      </w:r>
      <w:r>
        <w:rPr>
          <w:spacing w:val="-1"/>
          <w:sz w:val="24"/>
        </w:rPr>
        <w:t> </w:t>
      </w:r>
      <w:r>
        <w:rPr>
          <w:sz w:val="24"/>
        </w:rPr>
        <w:t>anomaly</w:t>
      </w:r>
      <w:r>
        <w:rPr>
          <w:spacing w:val="-6"/>
          <w:sz w:val="24"/>
        </w:rPr>
        <w:t> </w:t>
      </w:r>
      <w:r>
        <w:rPr>
          <w:sz w:val="24"/>
        </w:rPr>
        <w:t>detection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infrequent pattern of time series. </w:t>
      </w:r>
      <w:r>
        <w:rPr>
          <w:i/>
          <w:sz w:val="24"/>
        </w:rPr>
        <w:t>Journal of Computational 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214</w:t>
      </w:r>
      <w:r>
        <w:rPr>
          <w:sz w:val="24"/>
        </w:rPr>
        <w:t>(1), 227-237.</w:t>
      </w:r>
    </w:p>
    <w:p>
      <w:pPr>
        <w:spacing w:before="0"/>
        <w:ind w:left="2140" w:right="1800" w:hanging="720"/>
        <w:jc w:val="left"/>
        <w:rPr>
          <w:sz w:val="24"/>
        </w:rPr>
      </w:pPr>
      <w:r>
        <w:rPr>
          <w:sz w:val="24"/>
        </w:rPr>
        <w:t>Cherian,</w:t>
      </w:r>
      <w:r>
        <w:rPr>
          <w:spacing w:val="-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Mereena,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T.</w:t>
      </w:r>
      <w:r>
        <w:rPr>
          <w:spacing w:val="-3"/>
          <w:sz w:val="24"/>
        </w:rPr>
        <w:t> </w:t>
      </w:r>
      <w:r>
        <w:rPr>
          <w:sz w:val="24"/>
        </w:rPr>
        <w:t>(2016).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DWT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LWT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Watermarking. </w:t>
      </w:r>
      <w:r>
        <w:rPr>
          <w:i/>
          <w:sz w:val="24"/>
        </w:rPr>
        <w:t>International Journal of Research in Computer Application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4</w:t>
      </w:r>
      <w:r>
        <w:rPr>
          <w:sz w:val="24"/>
        </w:rPr>
        <w:t>(3), p27-32.</w:t>
      </w:r>
    </w:p>
    <w:p>
      <w:pPr>
        <w:spacing w:before="1"/>
        <w:ind w:left="2140" w:right="1461" w:hanging="720"/>
        <w:jc w:val="left"/>
        <w:rPr>
          <w:sz w:val="24"/>
        </w:rPr>
      </w:pPr>
      <w:r>
        <w:rPr>
          <w:sz w:val="24"/>
        </w:rPr>
        <w:t>Cox, I. J., Kilian, J., Leighton, F. T., &amp; Shamoon, T. (1997). Secure spread spectrum</w:t>
      </w:r>
      <w:r>
        <w:rPr>
          <w:spacing w:val="1"/>
          <w:sz w:val="24"/>
        </w:rPr>
        <w:t> </w:t>
      </w:r>
      <w:r>
        <w:rPr>
          <w:sz w:val="24"/>
        </w:rPr>
        <w:t>watermarking for multimedia. </w:t>
      </w:r>
      <w:r>
        <w:rPr>
          <w:i/>
          <w:sz w:val="24"/>
        </w:rPr>
        <w:t>IEEE transactions on image processing, 6</w:t>
      </w:r>
      <w:r>
        <w:rPr>
          <w:sz w:val="24"/>
        </w:rPr>
        <w:t>(12), 1673-</w:t>
      </w:r>
      <w:r>
        <w:rPr>
          <w:spacing w:val="-57"/>
          <w:sz w:val="24"/>
        </w:rPr>
        <w:t> </w:t>
      </w:r>
      <w:r>
        <w:rPr>
          <w:sz w:val="24"/>
        </w:rPr>
        <w:t>1687.</w:t>
      </w:r>
    </w:p>
    <w:p>
      <w:pPr>
        <w:spacing w:before="0"/>
        <w:ind w:left="2140" w:right="1641" w:hanging="720"/>
        <w:jc w:val="left"/>
        <w:rPr>
          <w:sz w:val="24"/>
        </w:rPr>
      </w:pPr>
      <w:r>
        <w:rPr>
          <w:sz w:val="24"/>
        </w:rPr>
        <w:t>Diffie, W., &amp; Hellman, M. (1976). New directions in cryptography. </w:t>
      </w:r>
      <w:r>
        <w:rPr>
          <w:i/>
          <w:sz w:val="24"/>
        </w:rPr>
        <w:t>IEEE transactions 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Theory, 22</w:t>
      </w:r>
      <w:r>
        <w:rPr>
          <w:sz w:val="24"/>
        </w:rPr>
        <w:t>(6), 644-654.</w:t>
      </w:r>
    </w:p>
    <w:p>
      <w:pPr>
        <w:spacing w:before="0"/>
        <w:ind w:left="2140" w:right="1386" w:hanging="720"/>
        <w:jc w:val="left"/>
        <w:rPr>
          <w:sz w:val="24"/>
        </w:rPr>
      </w:pPr>
      <w:r>
        <w:rPr>
          <w:sz w:val="24"/>
        </w:rPr>
        <w:t>Eberhart, R., &amp; Kennedy, J. (1995). </w:t>
      </w:r>
      <w:r>
        <w:rPr>
          <w:i/>
          <w:sz w:val="24"/>
        </w:rPr>
        <w:t>A new optimizer using particle swarm theory.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Micro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1"/>
          <w:sz w:val="24"/>
        </w:rPr>
        <w:t> </w:t>
      </w:r>
      <w:r>
        <w:rPr>
          <w:sz w:val="24"/>
        </w:rPr>
        <w:t>and Human</w:t>
      </w:r>
      <w:r>
        <w:rPr>
          <w:spacing w:val="-1"/>
          <w:sz w:val="24"/>
        </w:rPr>
        <w:t> </w:t>
      </w:r>
      <w:r>
        <w:rPr>
          <w:sz w:val="24"/>
        </w:rPr>
        <w:t>Science,</w:t>
      </w:r>
      <w:r>
        <w:rPr>
          <w:spacing w:val="-1"/>
          <w:sz w:val="24"/>
        </w:rPr>
        <w:t> </w:t>
      </w:r>
      <w:r>
        <w:rPr>
          <w:sz w:val="24"/>
        </w:rPr>
        <w:t>1995.</w:t>
      </w:r>
      <w:r>
        <w:rPr>
          <w:spacing w:val="-2"/>
          <w:sz w:val="24"/>
        </w:rPr>
        <w:t> </w:t>
      </w:r>
      <w:r>
        <w:rPr>
          <w:sz w:val="24"/>
        </w:rPr>
        <w:t>MHS'95.,</w:t>
      </w:r>
      <w:r>
        <w:rPr>
          <w:spacing w:val="-1"/>
          <w:sz w:val="24"/>
        </w:rPr>
        <w:t> </w:t>
      </w:r>
      <w:r>
        <w:rPr>
          <w:sz w:val="24"/>
        </w:rPr>
        <w:t>Proceedings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Sixth</w:t>
      </w:r>
      <w:r>
        <w:rPr>
          <w:spacing w:val="2"/>
          <w:sz w:val="24"/>
        </w:rPr>
        <w:t> </w:t>
      </w:r>
      <w:r>
        <w:rPr>
          <w:sz w:val="24"/>
        </w:rPr>
        <w:t>International Symposium on.</w:t>
      </w:r>
    </w:p>
    <w:p>
      <w:pPr>
        <w:spacing w:before="0"/>
        <w:ind w:left="2140" w:right="1879" w:hanging="720"/>
        <w:jc w:val="left"/>
        <w:rPr>
          <w:sz w:val="24"/>
        </w:rPr>
      </w:pPr>
      <w:r>
        <w:rPr>
          <w:sz w:val="24"/>
        </w:rPr>
        <w:t>Elboukhari,</w:t>
      </w:r>
      <w:r>
        <w:rPr>
          <w:spacing w:val="-1"/>
          <w:sz w:val="24"/>
        </w:rPr>
        <w:t> </w:t>
      </w:r>
      <w:r>
        <w:rPr>
          <w:sz w:val="24"/>
        </w:rPr>
        <w:t>M., Azizi,</w:t>
      </w:r>
      <w:r>
        <w:rPr>
          <w:spacing w:val="-1"/>
          <w:sz w:val="24"/>
        </w:rPr>
        <w:t> </w:t>
      </w:r>
      <w:r>
        <w:rPr>
          <w:sz w:val="24"/>
        </w:rPr>
        <w:t>M., &amp;</w:t>
      </w:r>
      <w:r>
        <w:rPr>
          <w:spacing w:val="-2"/>
          <w:sz w:val="24"/>
        </w:rPr>
        <w:t> </w:t>
      </w:r>
      <w:r>
        <w:rPr>
          <w:sz w:val="24"/>
        </w:rPr>
        <w:t>Azizi,</w:t>
      </w:r>
      <w:r>
        <w:rPr>
          <w:spacing w:val="-1"/>
          <w:sz w:val="24"/>
        </w:rPr>
        <w:t> </w:t>
      </w:r>
      <w:r>
        <w:rPr>
          <w:sz w:val="24"/>
        </w:rPr>
        <w:t>A. (2010). Quantum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Protocols: A</w:t>
      </w:r>
      <w:r>
        <w:rPr>
          <w:spacing w:val="-57"/>
          <w:sz w:val="24"/>
        </w:rPr>
        <w:t> </w:t>
      </w:r>
      <w:r>
        <w:rPr>
          <w:sz w:val="24"/>
        </w:rPr>
        <w:t>Survey.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p59-67.</w:t>
      </w:r>
    </w:p>
    <w:p>
      <w:pPr>
        <w:pStyle w:val="BodyText"/>
        <w:ind w:left="2140" w:right="1569" w:hanging="720"/>
      </w:pPr>
      <w:bookmarkStart w:name="_bookmark127" w:id="207"/>
      <w:bookmarkEnd w:id="207"/>
      <w:r>
        <w:rPr/>
      </w:r>
      <w:r>
        <w:rPr/>
        <w:t>Elliott, C., Pearson, D., &amp; Troxel, G. (2003). </w:t>
      </w:r>
      <w:r>
        <w:rPr>
          <w:i/>
        </w:rPr>
        <w:t>Quantum cryptography in practice.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2003</w:t>
      </w:r>
      <w:r>
        <w:rPr>
          <w:spacing w:val="1"/>
        </w:rPr>
        <w:t> </w:t>
      </w:r>
      <w:r>
        <w:rPr/>
        <w:t>conference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Applications,</w:t>
      </w:r>
      <w:r>
        <w:rPr>
          <w:spacing w:val="-1"/>
        </w:rPr>
        <w:t> </w:t>
      </w:r>
      <w:r>
        <w:rPr/>
        <w:t>technologies,</w:t>
      </w:r>
      <w:r>
        <w:rPr>
          <w:spacing w:val="-57"/>
        </w:rPr>
        <w:t> </w:t>
      </w:r>
      <w:r>
        <w:rPr/>
        <w:t>architectures,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protocols for</w:t>
      </w:r>
      <w:r>
        <w:rPr>
          <w:spacing w:val="-1"/>
        </w:rPr>
        <w:t> </w:t>
      </w:r>
      <w:r>
        <w:rPr/>
        <w:t>computer communications.</w:t>
      </w:r>
    </w:p>
    <w:p>
      <w:pPr>
        <w:spacing w:before="1"/>
        <w:ind w:left="2140" w:right="1374" w:hanging="720"/>
        <w:jc w:val="left"/>
        <w:rPr>
          <w:sz w:val="24"/>
        </w:rPr>
      </w:pPr>
      <w:r>
        <w:rPr>
          <w:sz w:val="24"/>
        </w:rPr>
        <w:t>Eramian, M., Schincariol, R., Stockwell, R. G., Lowe, R. P., &amp; Mansinha, L. (1997). </w:t>
      </w:r>
      <w:r>
        <w:rPr>
          <w:i/>
          <w:sz w:val="24"/>
        </w:rPr>
        <w:t>Review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1D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S-transforms.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presented at the</w:t>
      </w:r>
      <w:r>
        <w:rPr>
          <w:spacing w:val="-2"/>
          <w:sz w:val="24"/>
        </w:rPr>
        <w:t> </w:t>
      </w:r>
      <w:r>
        <w:rPr>
          <w:sz w:val="24"/>
        </w:rPr>
        <w:t>Proc. SPIE.</w:t>
      </w:r>
    </w:p>
    <w:p>
      <w:pPr>
        <w:spacing w:before="0"/>
        <w:ind w:left="2140" w:right="1655" w:hanging="720"/>
        <w:jc w:val="left"/>
        <w:rPr>
          <w:sz w:val="24"/>
        </w:rPr>
      </w:pPr>
      <w:bookmarkStart w:name="_bookmark128" w:id="208"/>
      <w:bookmarkEnd w:id="208"/>
      <w:r>
        <w:rPr/>
      </w:r>
      <w:r>
        <w:rPr>
          <w:sz w:val="24"/>
        </w:rPr>
        <w:t>Friedman, G. L. (1993). The trustworthy digital camera: Restoring credibility to the</w:t>
      </w:r>
      <w:r>
        <w:rPr>
          <w:spacing w:val="1"/>
          <w:sz w:val="24"/>
        </w:rPr>
        <w:t> </w:t>
      </w:r>
      <w:r>
        <w:rPr>
          <w:sz w:val="24"/>
        </w:rPr>
        <w:t>photographic</w:t>
      </w:r>
      <w:r>
        <w:rPr>
          <w:spacing w:val="-1"/>
          <w:sz w:val="24"/>
        </w:rPr>
        <w:t> </w:t>
      </w:r>
      <w:r>
        <w:rPr>
          <w:sz w:val="24"/>
        </w:rPr>
        <w:t>image. </w:t>
      </w:r>
      <w:r>
        <w:rPr>
          <w:i/>
          <w:sz w:val="24"/>
        </w:rPr>
        <w:t>IEEE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consumer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electronics,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905-910.</w:t>
      </w:r>
    </w:p>
    <w:p>
      <w:pPr>
        <w:pStyle w:val="BodyText"/>
        <w:ind w:left="1420"/>
      </w:pPr>
      <w:bookmarkStart w:name="_bookmark129" w:id="209"/>
      <w:bookmarkEnd w:id="209"/>
      <w:r>
        <w:rPr/>
      </w:r>
      <w:r>
        <w:rPr/>
        <w:t>Gattani,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Warnekar,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(2014). Security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Color</w:t>
      </w:r>
      <w:r>
        <w:rPr>
          <w:spacing w:val="3"/>
        </w:rPr>
        <w:t> </w:t>
      </w:r>
      <w:r>
        <w:rPr/>
        <w:t>Images.</w:t>
      </w:r>
    </w:p>
    <w:p>
      <w:pPr>
        <w:spacing w:before="0"/>
        <w:ind w:left="2140" w:right="2472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(6), 1471-1475.</w:t>
      </w:r>
    </w:p>
    <w:p>
      <w:pPr>
        <w:spacing w:before="0"/>
        <w:ind w:left="2140" w:right="1304" w:hanging="720"/>
        <w:jc w:val="left"/>
        <w:rPr>
          <w:sz w:val="24"/>
        </w:rPr>
      </w:pPr>
      <w:bookmarkStart w:name="_bookmark130" w:id="210"/>
      <w:bookmarkEnd w:id="210"/>
      <w:r>
        <w:rPr/>
      </w:r>
      <w:r>
        <w:rPr>
          <w:sz w:val="24"/>
        </w:rPr>
        <w:t>Gelasca, E.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Full-reference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objective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metrics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watermarking,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video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segmentation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3D model watermarking. </w:t>
      </w:r>
      <w:r>
        <w:rPr>
          <w:sz w:val="24"/>
        </w:rPr>
        <w:t>Ph. D. thesis, EPFL.</w:t>
      </w:r>
    </w:p>
    <w:p>
      <w:pPr>
        <w:pStyle w:val="BodyText"/>
        <w:ind w:left="2140" w:right="1191" w:hanging="720"/>
      </w:pPr>
      <w:r>
        <w:rPr/>
        <w:t>Goudos,</w:t>
      </w:r>
      <w:r>
        <w:rPr>
          <w:spacing w:val="9"/>
        </w:rPr>
        <w:t> </w:t>
      </w:r>
      <w:r>
        <w:rPr/>
        <w:t>S.</w:t>
      </w:r>
      <w:r>
        <w:rPr>
          <w:spacing w:val="9"/>
        </w:rPr>
        <w:t> </w:t>
      </w:r>
      <w:r>
        <w:rPr/>
        <w:t>K.</w:t>
      </w:r>
      <w:r>
        <w:rPr>
          <w:spacing w:val="9"/>
        </w:rPr>
        <w:t> </w:t>
      </w:r>
      <w:r>
        <w:rPr/>
        <w:t>(2014).</w:t>
      </w:r>
      <w:r>
        <w:rPr>
          <w:spacing w:val="8"/>
        </w:rPr>
        <w:t> </w:t>
      </w:r>
      <w:r>
        <w:rPr/>
        <w:t>Evolutionary</w:t>
      </w:r>
      <w:r>
        <w:rPr>
          <w:spacing w:val="5"/>
        </w:rPr>
        <w:t> </w:t>
      </w:r>
      <w:r>
        <w:rPr/>
        <w:t>Algorithms</w:t>
      </w:r>
      <w:r>
        <w:rPr>
          <w:spacing w:val="9"/>
        </w:rPr>
        <w:t> </w:t>
      </w:r>
      <w:r>
        <w:rPr/>
        <w:t>for</w:t>
      </w:r>
      <w:r>
        <w:rPr>
          <w:spacing w:val="8"/>
        </w:rPr>
        <w:t> </w:t>
      </w:r>
      <w:r>
        <w:rPr/>
        <w:t>Wireless</w:t>
      </w:r>
      <w:r>
        <w:rPr>
          <w:spacing w:val="9"/>
        </w:rPr>
        <w:t> </w:t>
      </w:r>
      <w:r>
        <w:rPr/>
        <w:t>Communications—A</w:t>
      </w:r>
      <w:r>
        <w:rPr>
          <w:spacing w:val="9"/>
        </w:rPr>
        <w:t> </w:t>
      </w:r>
      <w:r>
        <w:rPr/>
        <w:t>Review</w:t>
      </w:r>
      <w:r>
        <w:rPr>
          <w:spacing w:val="8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State-of-the</w:t>
      </w:r>
      <w:r>
        <w:rPr>
          <w:spacing w:val="1"/>
        </w:rPr>
        <w:t> </w:t>
      </w:r>
      <w:r>
        <w:rPr/>
        <w:t>art (pp. 1-11).</w:t>
      </w:r>
    </w:p>
    <w:p>
      <w:pPr>
        <w:spacing w:before="1"/>
        <w:ind w:left="2140" w:right="1940" w:hanging="720"/>
        <w:jc w:val="left"/>
        <w:rPr>
          <w:sz w:val="24"/>
        </w:rPr>
      </w:pPr>
      <w:r>
        <w:rPr>
          <w:sz w:val="24"/>
        </w:rPr>
        <w:t>Guenther,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(2003). 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cryptographic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GSEC Partical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Requirements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(v1. 4b). </w:t>
      </w:r>
      <w:hyperlink r:id="rId237">
        <w:r>
          <w:rPr>
            <w:i/>
            <w:sz w:val="24"/>
          </w:rPr>
          <w:t>http://www.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giac.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org/practical/GSEC/Christoph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Guenther GSEC. pdf</w:t>
      </w:r>
      <w:r>
        <w:rPr>
          <w:sz w:val="24"/>
        </w:rPr>
        <w:t>. P1-27</w:t>
      </w:r>
    </w:p>
    <w:p>
      <w:pPr>
        <w:spacing w:before="0"/>
        <w:ind w:left="2140" w:right="1192" w:hanging="720"/>
        <w:jc w:val="left"/>
        <w:rPr>
          <w:sz w:val="24"/>
        </w:rPr>
      </w:pPr>
      <w:bookmarkStart w:name="_bookmark131" w:id="211"/>
      <w:bookmarkEnd w:id="211"/>
      <w:r>
        <w:rPr/>
      </w:r>
      <w:r>
        <w:rPr>
          <w:sz w:val="24"/>
        </w:rPr>
        <w:t>GÜMÜŞ,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-1"/>
          <w:sz w:val="24"/>
        </w:rPr>
        <w:t> </w:t>
      </w:r>
      <w:r>
        <w:rPr>
          <w:sz w:val="24"/>
        </w:rPr>
        <w:t>Aydin,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Z.,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Aydin,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cryptography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quantum key distribution protocols. </w:t>
      </w:r>
      <w:r>
        <w:rPr>
          <w:i/>
          <w:sz w:val="24"/>
        </w:rPr>
        <w:t>IU-Journal of Electrical &amp; Electronics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503-510.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1420"/>
      </w:pPr>
      <w:bookmarkStart w:name="_bookmark132" w:id="212"/>
      <w:bookmarkEnd w:id="212"/>
      <w:r>
        <w:rPr/>
      </w:r>
      <w:r>
        <w:rPr/>
        <w:t>Gupta,</w:t>
      </w:r>
      <w:r>
        <w:rPr>
          <w:spacing w:val="-1"/>
        </w:rPr>
        <w:t> </w:t>
      </w:r>
      <w:r>
        <w:rPr/>
        <w:t>V.,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Barve,</w:t>
      </w:r>
      <w:r>
        <w:rPr>
          <w:spacing w:val="-1"/>
        </w:rPr>
        <w:t> </w:t>
      </w:r>
      <w:r>
        <w:rPr/>
        <w:t>A. (2014). A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on image</w:t>
      </w:r>
      <w:r>
        <w:rPr>
          <w:spacing w:val="-2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and its</w:t>
      </w:r>
      <w:r>
        <w:rPr>
          <w:spacing w:val="-1"/>
        </w:rPr>
        <w:t> </w:t>
      </w:r>
      <w:r>
        <w:rPr/>
        <w:t>techniques.</w:t>
      </w:r>
    </w:p>
    <w:p>
      <w:pPr>
        <w:spacing w:before="0"/>
        <w:ind w:left="2140" w:right="1868" w:firstLine="0"/>
        <w:jc w:val="left"/>
        <w:rPr>
          <w:sz w:val="24"/>
        </w:rPr>
      </w:pPr>
      <w:r>
        <w:rPr>
          <w:i/>
          <w:sz w:val="24"/>
        </w:rPr>
        <w:t>International Journal of Advanced Research in Computer Science and Software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 92-97.</w:t>
      </w:r>
    </w:p>
    <w:p>
      <w:pPr>
        <w:pStyle w:val="BodyText"/>
        <w:ind w:left="2140" w:right="1564" w:hanging="720"/>
      </w:pPr>
      <w:bookmarkStart w:name="_bookmark133" w:id="213"/>
      <w:bookmarkEnd w:id="213"/>
      <w:r>
        <w:rPr/>
      </w:r>
      <w:r>
        <w:rPr/>
        <w:t>Haitjema,</w:t>
      </w:r>
      <w:r>
        <w:rPr>
          <w:spacing w:val="-1"/>
        </w:rPr>
        <w:t> </w:t>
      </w:r>
      <w:r>
        <w:rPr/>
        <w:t>M. (2007).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Prominent Quantum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Distribution Protocols</w:t>
      </w:r>
      <w:r>
        <w:rPr>
          <w:spacing w:val="-1"/>
        </w:rPr>
        <w:t> </w:t>
      </w:r>
      <w:r>
        <w:rPr/>
        <w:t>(pp.</w:t>
      </w:r>
      <w:r>
        <w:rPr>
          <w:spacing w:val="-57"/>
        </w:rPr>
        <w:t> </w:t>
      </w:r>
      <w:r>
        <w:rPr/>
        <w:t>p1-7): URL: </w:t>
      </w:r>
      <w:hyperlink r:id="rId237">
        <w:r>
          <w:rPr/>
          <w:t>http://www. </w:t>
        </w:r>
      </w:hyperlink>
      <w:r>
        <w:rPr/>
        <w:t>cse. wustl. edu/~ jain/cse571-07/ftp/quantum (дата</w:t>
      </w:r>
      <w:r>
        <w:rPr>
          <w:spacing w:val="1"/>
        </w:rPr>
        <w:t> </w:t>
      </w:r>
      <w:r>
        <w:rPr/>
        <w:t>обращения</w:t>
      </w:r>
      <w:r>
        <w:rPr>
          <w:spacing w:val="-1"/>
        </w:rPr>
        <w:t> </w:t>
      </w:r>
      <w:r>
        <w:rPr/>
        <w:t>18.10. 2013).</w:t>
      </w:r>
    </w:p>
    <w:p>
      <w:pPr>
        <w:spacing w:before="0"/>
        <w:ind w:left="2140" w:right="1470" w:hanging="720"/>
        <w:jc w:val="left"/>
        <w:rPr>
          <w:sz w:val="24"/>
        </w:rPr>
      </w:pPr>
      <w:bookmarkStart w:name="_bookmark134" w:id="214"/>
      <w:bookmarkEnd w:id="214"/>
      <w:r>
        <w:rPr/>
      </w:r>
      <w:r>
        <w:rPr>
          <w:sz w:val="24"/>
        </w:rPr>
        <w:t>Harish,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-1"/>
          <w:sz w:val="24"/>
        </w:rPr>
        <w:t> </w:t>
      </w:r>
      <w:r>
        <w:rPr>
          <w:sz w:val="24"/>
        </w:rPr>
        <w:t>Kumar,</w:t>
      </w:r>
      <w:r>
        <w:rPr>
          <w:spacing w:val="-2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Kusagur,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sz w:val="24"/>
        </w:rPr>
        <w:t>Hybrid</w:t>
      </w:r>
      <w:r>
        <w:rPr>
          <w:spacing w:val="-2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 DWT, DCT and SVD. </w:t>
      </w:r>
      <w:r>
        <w:rPr>
          <w:i/>
          <w:sz w:val="24"/>
        </w:rPr>
        <w:t>International Journal of Advanced Electrical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Electronics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(5), 137-143.</w:t>
      </w:r>
    </w:p>
    <w:p>
      <w:pPr>
        <w:pStyle w:val="BodyText"/>
        <w:ind w:left="2140" w:right="1415" w:hanging="720"/>
      </w:pPr>
      <w:bookmarkStart w:name="_bookmark135" w:id="215"/>
      <w:bookmarkEnd w:id="215"/>
      <w:r>
        <w:rPr/>
      </w:r>
      <w:r>
        <w:rPr/>
        <w:t>Huang, H.-C., &amp; Fang, W.-C. (2010). Techniques and applications of intelligent multimedia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hiding. </w:t>
      </w:r>
      <w:r>
        <w:rPr>
          <w:i/>
        </w:rPr>
        <w:t>Telecommunication Systems, 44</w:t>
      </w:r>
      <w:r>
        <w:rPr/>
        <w:t>(3), 241-251.</w:t>
      </w:r>
    </w:p>
    <w:p>
      <w:pPr>
        <w:spacing w:before="0"/>
        <w:ind w:left="2140" w:right="1438" w:hanging="720"/>
        <w:jc w:val="left"/>
        <w:rPr>
          <w:sz w:val="24"/>
        </w:rPr>
      </w:pPr>
      <w:bookmarkStart w:name="_bookmark136" w:id="216"/>
      <w:bookmarkEnd w:id="216"/>
      <w:r>
        <w:rPr/>
      </w:r>
      <w:r>
        <w:rPr>
          <w:sz w:val="24"/>
        </w:rPr>
        <w:t>Hui,</w:t>
      </w:r>
      <w:r>
        <w:rPr>
          <w:spacing w:val="-1"/>
          <w:sz w:val="24"/>
        </w:rPr>
        <w:t> </w:t>
      </w:r>
      <w:r>
        <w:rPr>
          <w:sz w:val="24"/>
        </w:rPr>
        <w:t>Q., &amp;</w:t>
      </w:r>
      <w:r>
        <w:rPr>
          <w:spacing w:val="-4"/>
          <w:sz w:val="24"/>
        </w:rPr>
        <w:t> </w:t>
      </w:r>
      <w:r>
        <w:rPr>
          <w:sz w:val="24"/>
        </w:rPr>
        <w:t>Chen, X. (2009). Simulation of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2"/>
          <w:sz w:val="24"/>
        </w:rPr>
        <w:t> </w:t>
      </w:r>
      <w:r>
        <w:rPr>
          <w:sz w:val="24"/>
        </w:rPr>
        <w:t>Quantum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 in</w:t>
      </w:r>
      <w:r>
        <w:rPr>
          <w:spacing w:val="-1"/>
          <w:sz w:val="24"/>
        </w:rPr>
        <w:t> </w:t>
      </w:r>
      <w:r>
        <w:rPr>
          <w:sz w:val="24"/>
        </w:rPr>
        <w:t>depolarizing</w:t>
      </w:r>
      <w:r>
        <w:rPr>
          <w:spacing w:val="-57"/>
          <w:sz w:val="24"/>
        </w:rPr>
        <w:t> </w:t>
      </w:r>
      <w:r>
        <w:rPr>
          <w:sz w:val="24"/>
        </w:rPr>
        <w:t>channel.</w:t>
      </w:r>
      <w:r>
        <w:rPr>
          <w:spacing w:val="-1"/>
          <w:sz w:val="24"/>
        </w:rPr>
        <w:t> </w:t>
      </w:r>
      <w:r>
        <w:rPr>
          <w:i/>
          <w:sz w:val="24"/>
        </w:rPr>
        <w:t>Proceeding of 14th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Youth 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Communication</w:t>
      </w:r>
      <w:r>
        <w:rPr>
          <w:sz w:val="24"/>
        </w:rPr>
        <w:t>, p483-487.</w:t>
      </w:r>
    </w:p>
    <w:p>
      <w:pPr>
        <w:spacing w:before="1"/>
        <w:ind w:left="2140" w:right="1308" w:hanging="720"/>
        <w:jc w:val="left"/>
        <w:rPr>
          <w:sz w:val="24"/>
        </w:rPr>
      </w:pPr>
      <w:r>
        <w:rPr>
          <w:sz w:val="24"/>
        </w:rPr>
        <w:t>Jabade, V. S., &amp; Gengaje, D. S. R. (2011). Literature review of wavelet based digital image</w:t>
      </w:r>
      <w:r>
        <w:rPr>
          <w:spacing w:val="1"/>
          <w:sz w:val="24"/>
        </w:rPr>
        <w:t> </w:t>
      </w:r>
      <w:r>
        <w:rPr>
          <w:sz w:val="24"/>
        </w:rPr>
        <w:t>watermarking techniques. </w:t>
      </w:r>
      <w:r>
        <w:rPr>
          <w:i/>
          <w:sz w:val="24"/>
        </w:rPr>
        <w:t>International Journal of Computer Applications, 31</w:t>
      </w:r>
      <w:r>
        <w:rPr>
          <w:sz w:val="24"/>
        </w:rPr>
        <w:t>(1), 28-</w:t>
      </w:r>
      <w:r>
        <w:rPr>
          <w:spacing w:val="-57"/>
          <w:sz w:val="24"/>
        </w:rPr>
        <w:t> </w:t>
      </w:r>
      <w:r>
        <w:rPr>
          <w:sz w:val="24"/>
        </w:rPr>
        <w:t>35.</w:t>
      </w:r>
    </w:p>
    <w:p>
      <w:pPr>
        <w:pStyle w:val="BodyText"/>
        <w:ind w:left="2140" w:right="1301" w:hanging="720"/>
      </w:pPr>
      <w:bookmarkStart w:name="_bookmark137" w:id="217"/>
      <w:bookmarkEnd w:id="217"/>
      <w:r>
        <w:rPr/>
      </w:r>
      <w:r>
        <w:rPr/>
        <w:t>Johnson, J. S. (2012). An Analysis of Error Reconciliation Protocols for use in Quantum Key</w:t>
      </w:r>
      <w:r>
        <w:rPr>
          <w:spacing w:val="-57"/>
        </w:rPr>
        <w:t> </w:t>
      </w:r>
      <w:r>
        <w:rPr/>
        <w:t>Distribution (pp. p1-178): AIR FORCE INST OF TECH WRIGHT-PATTERSON</w:t>
      </w:r>
      <w:r>
        <w:rPr>
          <w:spacing w:val="1"/>
        </w:rPr>
        <w:t> </w:t>
      </w:r>
      <w:r>
        <w:rPr/>
        <w:t>AFB</w:t>
      </w:r>
      <w:r>
        <w:rPr>
          <w:spacing w:val="-3"/>
        </w:rPr>
        <w:t> </w:t>
      </w:r>
      <w:r>
        <w:rPr/>
        <w:t>OH</w:t>
      </w:r>
      <w:r>
        <w:rPr>
          <w:spacing w:val="-1"/>
        </w:rPr>
        <w:t> </w:t>
      </w:r>
      <w:r>
        <w:rPr/>
        <w:t>GRADUATE SCHOOL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 AND</w:t>
      </w:r>
      <w:r>
        <w:rPr>
          <w:spacing w:val="-2"/>
        </w:rPr>
        <w:t> </w:t>
      </w:r>
      <w:r>
        <w:rPr/>
        <w:t>MANAGEMENT.</w:t>
      </w:r>
    </w:p>
    <w:p>
      <w:pPr>
        <w:spacing w:before="0"/>
        <w:ind w:left="2140" w:right="1310" w:hanging="720"/>
        <w:jc w:val="left"/>
        <w:rPr>
          <w:sz w:val="24"/>
        </w:rPr>
      </w:pPr>
      <w:bookmarkStart w:name="_bookmark138" w:id="218"/>
      <w:bookmarkEnd w:id="218"/>
      <w:r>
        <w:rPr/>
      </w:r>
      <w:r>
        <w:rPr>
          <w:sz w:val="24"/>
        </w:rPr>
        <w:t>Johnson,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S., Grimaila, M. R., Humphries,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W.,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Baumgartner, G.</w:t>
      </w:r>
      <w:r>
        <w:rPr>
          <w:spacing w:val="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(2015).</w:t>
      </w:r>
      <w:r>
        <w:rPr>
          <w:spacing w:val="-1"/>
          <w:sz w:val="24"/>
        </w:rPr>
        <w:t> </w:t>
      </w:r>
      <w:r>
        <w:rPr>
          <w:sz w:val="24"/>
        </w:rPr>
        <w:t>An analysis</w:t>
      </w:r>
      <w:r>
        <w:rPr>
          <w:spacing w:val="-57"/>
          <w:sz w:val="24"/>
        </w:rPr>
        <w:t> </w:t>
      </w:r>
      <w:r>
        <w:rPr>
          <w:sz w:val="24"/>
        </w:rPr>
        <w:t>of error reconciliation protocols used in quantum key distribution systems.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Defense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Modeling and Simulation, 12</w:t>
      </w:r>
      <w:r>
        <w:rPr>
          <w:sz w:val="24"/>
        </w:rPr>
        <w:t>(3), 217-227.</w:t>
      </w:r>
    </w:p>
    <w:p>
      <w:pPr>
        <w:spacing w:before="0"/>
        <w:ind w:left="2140" w:right="1241" w:hanging="720"/>
        <w:jc w:val="left"/>
        <w:rPr>
          <w:sz w:val="24"/>
        </w:rPr>
      </w:pPr>
      <w:bookmarkStart w:name="_bookmark139" w:id="219"/>
      <w:bookmarkEnd w:id="219"/>
      <w:r>
        <w:rPr/>
      </w:r>
      <w:r>
        <w:rPr>
          <w:sz w:val="24"/>
        </w:rPr>
        <w:t>Kashyap, N., &amp; Sinha, G. (2012). Image watermarking using 3-level discrete wavelet</w:t>
      </w:r>
      <w:r>
        <w:rPr>
          <w:spacing w:val="1"/>
          <w:sz w:val="24"/>
        </w:rPr>
        <w:t> </w:t>
      </w:r>
      <w:r>
        <w:rPr>
          <w:sz w:val="24"/>
        </w:rPr>
        <w:t>transform (DWT). </w:t>
      </w:r>
      <w:r>
        <w:rPr>
          <w:i/>
          <w:sz w:val="24"/>
        </w:rPr>
        <w:t>International Journal of Modern Education and Computer Science,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50.</w:t>
      </w:r>
    </w:p>
    <w:p>
      <w:pPr>
        <w:spacing w:before="0"/>
        <w:ind w:left="2140" w:right="1434" w:hanging="720"/>
        <w:jc w:val="left"/>
        <w:rPr>
          <w:sz w:val="24"/>
        </w:rPr>
      </w:pPr>
      <w:r>
        <w:rPr>
          <w:sz w:val="24"/>
        </w:rPr>
        <w:t>Katzenbeisser, S., &amp; Petitcolas, F. (2000). </w:t>
      </w:r>
      <w:r>
        <w:rPr>
          <w:i/>
          <w:sz w:val="24"/>
        </w:rPr>
        <w:t>Information hiding techniques for steganography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 watermarking</w:t>
      </w:r>
      <w:r>
        <w:rPr>
          <w:i/>
          <w:spacing w:val="-2"/>
          <w:sz w:val="24"/>
        </w:rPr>
        <w:t> </w:t>
      </w:r>
      <w:r>
        <w:rPr>
          <w:sz w:val="24"/>
        </w:rPr>
        <w:t>(5th Edition ed.): Artech</w:t>
      </w:r>
      <w:r>
        <w:rPr>
          <w:spacing w:val="1"/>
          <w:sz w:val="24"/>
        </w:rPr>
        <w:t> </w:t>
      </w:r>
      <w:r>
        <w:rPr>
          <w:sz w:val="24"/>
        </w:rPr>
        <w:t>house.</w:t>
      </w:r>
    </w:p>
    <w:p>
      <w:pPr>
        <w:spacing w:before="1"/>
        <w:ind w:left="2140" w:right="1338" w:hanging="720"/>
        <w:jc w:val="left"/>
        <w:rPr>
          <w:sz w:val="24"/>
        </w:rPr>
      </w:pPr>
      <w:bookmarkStart w:name="_bookmark140" w:id="220"/>
      <w:bookmarkEnd w:id="220"/>
      <w:r>
        <w:rPr/>
      </w:r>
      <w:r>
        <w:rPr>
          <w:sz w:val="24"/>
        </w:rPr>
        <w:t>Kaur, P., &amp; Jindal, S. (2014). A New approach of SVD-DWT Video Watermarking</w:t>
      </w:r>
      <w:r>
        <w:rPr>
          <w:spacing w:val="1"/>
          <w:sz w:val="24"/>
        </w:rPr>
        <w:t> </w:t>
      </w:r>
      <w:r>
        <w:rPr>
          <w:sz w:val="24"/>
        </w:rPr>
        <w:t>Embedding</w:t>
      </w:r>
      <w:r>
        <w:rPr>
          <w:spacing w:val="-3"/>
          <w:sz w:val="24"/>
        </w:rPr>
        <w:t> </w:t>
      </w:r>
      <w:r>
        <w:rPr>
          <w:sz w:val="24"/>
        </w:rPr>
        <w:t>Algorithm.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(5), p36-40.</w:t>
      </w:r>
    </w:p>
    <w:p>
      <w:pPr>
        <w:spacing w:before="0"/>
        <w:ind w:left="2140" w:right="1188" w:hanging="720"/>
        <w:jc w:val="left"/>
        <w:rPr>
          <w:sz w:val="24"/>
        </w:rPr>
      </w:pPr>
      <w:bookmarkStart w:name="_bookmark141" w:id="221"/>
      <w:bookmarkEnd w:id="221"/>
      <w:r>
        <w:rPr/>
      </w:r>
      <w:r>
        <w:rPr>
          <w:sz w:val="24"/>
        </w:rPr>
        <w:t>Kavitha, K., &amp; Shan, B. P. (2016). An Introduction to the Digital Watermarking.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Science, 3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p 157-160.</w:t>
      </w:r>
    </w:p>
    <w:p>
      <w:pPr>
        <w:spacing w:before="0"/>
        <w:ind w:left="2140" w:right="1986" w:hanging="720"/>
        <w:jc w:val="left"/>
        <w:rPr>
          <w:sz w:val="24"/>
        </w:rPr>
      </w:pPr>
      <w:r>
        <w:rPr>
          <w:sz w:val="24"/>
        </w:rPr>
        <w:t>Kejgir, S. G., &amp; Kokare, M. (2012). Lifting wavelet transform with singular value</w:t>
      </w:r>
      <w:r>
        <w:rPr>
          <w:spacing w:val="1"/>
          <w:sz w:val="24"/>
        </w:rPr>
        <w:t> </w:t>
      </w:r>
      <w:r>
        <w:rPr>
          <w:sz w:val="24"/>
        </w:rPr>
        <w:t>decomposition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robust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2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watermarking.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Applications, 39</w:t>
      </w:r>
      <w:r>
        <w:rPr>
          <w:sz w:val="24"/>
        </w:rPr>
        <w:t>(18), 10-18.</w:t>
      </w:r>
    </w:p>
    <w:p>
      <w:pPr>
        <w:pStyle w:val="BodyText"/>
        <w:ind w:left="2140" w:right="1667" w:hanging="720"/>
      </w:pPr>
      <w:r>
        <w:rPr/>
        <w:t>Kester,</w:t>
      </w:r>
      <w:r>
        <w:rPr>
          <w:spacing w:val="-1"/>
        </w:rPr>
        <w:t> </w:t>
      </w:r>
      <w:r>
        <w:rPr/>
        <w:t>Q.-A.,</w:t>
      </w:r>
      <w:r>
        <w:rPr>
          <w:spacing w:val="-1"/>
        </w:rPr>
        <w:t> </w:t>
      </w:r>
      <w:r>
        <w:rPr/>
        <w:t>Nana,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Pascu,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C., Gire,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Eghan,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Quaynor, N.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(2014).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Hybrid Cryptographic and Digital Watermarking Technique for Securing Digital</w:t>
      </w:r>
      <w:r>
        <w:rPr>
          <w:spacing w:val="1"/>
        </w:rPr>
        <w:t> </w:t>
      </w:r>
      <w:r>
        <w:rPr/>
        <w:t>Images based on a Generated Symmetric Key. </w:t>
      </w:r>
      <w:r>
        <w:rPr>
          <w:i/>
        </w:rPr>
        <w:t>International Journal of Computer</w:t>
      </w:r>
      <w:r>
        <w:rPr>
          <w:i/>
          <w:spacing w:val="-57"/>
        </w:rPr>
        <w:t> </w:t>
      </w:r>
      <w:r>
        <w:rPr>
          <w:i/>
        </w:rPr>
        <w:t>Applications,</w:t>
      </w:r>
      <w:r>
        <w:rPr>
          <w:i/>
          <w:spacing w:val="-1"/>
        </w:rPr>
        <w:t> </w:t>
      </w:r>
      <w:r>
        <w:rPr>
          <w:i/>
        </w:rPr>
        <w:t>94</w:t>
      </w:r>
      <w:r>
        <w:rPr/>
        <w:t>(19), p19-27.</w:t>
      </w:r>
    </w:p>
    <w:p>
      <w:pPr>
        <w:spacing w:before="1"/>
        <w:ind w:left="2140" w:right="1191" w:hanging="720"/>
        <w:jc w:val="left"/>
        <w:rPr>
          <w:sz w:val="24"/>
        </w:rPr>
      </w:pPr>
      <w:r>
        <w:rPr>
          <w:sz w:val="24"/>
        </w:rPr>
        <w:t>Koju, R., &amp; Joshi, S. R. (2015). Comparative analysis of color image watermarking technique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RGB,</w:t>
      </w:r>
      <w:r>
        <w:rPr>
          <w:spacing w:val="-1"/>
          <w:sz w:val="24"/>
        </w:rPr>
        <w:t> </w:t>
      </w:r>
      <w:r>
        <w:rPr>
          <w:sz w:val="24"/>
        </w:rPr>
        <w:t>YUV,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YCbCr</w:t>
      </w:r>
      <w:r>
        <w:rPr>
          <w:spacing w:val="-1"/>
          <w:sz w:val="24"/>
        </w:rPr>
        <w:t> </w:t>
      </w:r>
      <w:r>
        <w:rPr>
          <w:sz w:val="24"/>
        </w:rPr>
        <w:t>Color</w:t>
      </w:r>
      <w:r>
        <w:rPr>
          <w:spacing w:val="-2"/>
          <w:sz w:val="24"/>
        </w:rPr>
        <w:t> </w:t>
      </w:r>
      <w:r>
        <w:rPr>
          <w:sz w:val="24"/>
        </w:rPr>
        <w:t>Channels.</w:t>
      </w:r>
      <w:r>
        <w:rPr>
          <w:spacing w:val="1"/>
          <w:sz w:val="24"/>
        </w:rPr>
        <w:t> </w:t>
      </w:r>
      <w:r>
        <w:rPr>
          <w:i/>
          <w:sz w:val="24"/>
        </w:rPr>
        <w:t>Nepal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133-140.</w:t>
      </w:r>
    </w:p>
    <w:p>
      <w:pPr>
        <w:spacing w:before="0"/>
        <w:ind w:left="2140" w:right="1448" w:hanging="720"/>
        <w:jc w:val="left"/>
        <w:rPr>
          <w:sz w:val="24"/>
        </w:rPr>
      </w:pPr>
      <w:bookmarkStart w:name="_bookmark142" w:id="222"/>
      <w:bookmarkEnd w:id="222"/>
      <w:r>
        <w:rPr/>
      </w:r>
      <w:r>
        <w:rPr>
          <w:sz w:val="24"/>
        </w:rPr>
        <w:t>Kumar,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Agrawal,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(2015). Color</w:t>
      </w:r>
      <w:r>
        <w:rPr>
          <w:spacing w:val="-2"/>
          <w:sz w:val="24"/>
        </w:rPr>
        <w:t> </w:t>
      </w:r>
      <w:r>
        <w:rPr>
          <w:sz w:val="24"/>
        </w:rPr>
        <w:t>image encoding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DOST</w:t>
      </w:r>
      <w:r>
        <w:rPr>
          <w:spacing w:val="-1"/>
          <w:sz w:val="24"/>
        </w:rPr>
        <w:t> </w:t>
      </w:r>
      <w:r>
        <w:rPr>
          <w:sz w:val="24"/>
        </w:rPr>
        <w:t>domain using</w:t>
      </w:r>
      <w:r>
        <w:rPr>
          <w:spacing w:val="-4"/>
          <w:sz w:val="24"/>
        </w:rPr>
        <w:t> </w:t>
      </w:r>
      <w:r>
        <w:rPr>
          <w:sz w:val="24"/>
        </w:rPr>
        <w:t>DWT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SVD.</w:t>
      </w:r>
      <w:r>
        <w:rPr>
          <w:spacing w:val="-1"/>
          <w:sz w:val="24"/>
        </w:rPr>
        <w:t> </w:t>
      </w:r>
      <w:r>
        <w:rPr>
          <w:i/>
          <w:sz w:val="24"/>
        </w:rPr>
        <w:t>Optics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Laser Technology, 75</w:t>
      </w:r>
      <w:r>
        <w:rPr>
          <w:sz w:val="24"/>
        </w:rPr>
        <w:t>, 138-145.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1880" w:hanging="720"/>
        <w:jc w:val="left"/>
        <w:rPr>
          <w:sz w:val="24"/>
        </w:rPr>
      </w:pPr>
      <w:bookmarkStart w:name="_bookmark143" w:id="223"/>
      <w:bookmarkEnd w:id="223"/>
      <w:r>
        <w:rPr/>
      </w:r>
      <w:r>
        <w:rPr>
          <w:sz w:val="24"/>
        </w:rPr>
        <w:t>Ladan, J., &amp; Vrscay, E. R. (2013). </w:t>
      </w:r>
      <w:r>
        <w:rPr>
          <w:i/>
          <w:sz w:val="24"/>
        </w:rPr>
        <w:t>The Discrete Orthonormal Stockwell Transform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Variations, with Applications to Image Compression.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International Conference</w:t>
      </w:r>
      <w:r>
        <w:rPr>
          <w:spacing w:val="1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Analysis and Recognition.</w:t>
      </w:r>
    </w:p>
    <w:p>
      <w:pPr>
        <w:pStyle w:val="BodyText"/>
        <w:ind w:left="2140" w:right="1213" w:hanging="720"/>
      </w:pPr>
      <w:r>
        <w:rPr/>
        <w:t>Lai, C.-C., Chan, C.-F., Ouyang, C.-S., &amp; Chiang, H.-F. (2013). </w:t>
      </w:r>
      <w:r>
        <w:rPr>
          <w:i/>
        </w:rPr>
        <w:t>A robust feature-based image</w:t>
      </w:r>
      <w:r>
        <w:rPr>
          <w:i/>
          <w:spacing w:val="-57"/>
        </w:rPr>
        <w:t> </w:t>
      </w:r>
      <w:r>
        <w:rPr>
          <w:i/>
        </w:rPr>
        <w:t>watermarking scheme. </w:t>
      </w:r>
      <w:r>
        <w:rPr/>
        <w:t>Paper presented at the Software Engineering, Artificial</w:t>
      </w:r>
      <w:r>
        <w:rPr>
          <w:spacing w:val="1"/>
        </w:rPr>
        <w:t> </w:t>
      </w:r>
      <w:r>
        <w:rPr/>
        <w:t>Intelligence, Networking and Parallel/Distributed Computing (SNPD), 2013 14th</w:t>
      </w:r>
      <w:r>
        <w:rPr>
          <w:spacing w:val="1"/>
        </w:rPr>
        <w:t> </w:t>
      </w:r>
      <w:r>
        <w:rPr/>
        <w:t>ACIS</w:t>
      </w:r>
      <w:r>
        <w:rPr>
          <w:spacing w:val="1"/>
        </w:rPr>
        <w:t> </w:t>
      </w:r>
      <w:r>
        <w:rPr/>
        <w:t>International Conference</w:t>
      </w:r>
      <w:r>
        <w:rPr>
          <w:spacing w:val="-1"/>
        </w:rPr>
        <w:t> </w:t>
      </w:r>
      <w:r>
        <w:rPr/>
        <w:t>on.</w:t>
      </w:r>
    </w:p>
    <w:p>
      <w:pPr>
        <w:spacing w:before="0"/>
        <w:ind w:left="2140" w:right="1481" w:hanging="720"/>
        <w:jc w:val="left"/>
        <w:rPr>
          <w:sz w:val="24"/>
        </w:rPr>
      </w:pPr>
      <w:r>
        <w:rPr>
          <w:sz w:val="24"/>
        </w:rPr>
        <w:t>Lai, C.-C., &amp; Tsai, C.-C. (2010). Digital image watermarking using discrete wavelet</w:t>
      </w:r>
      <w:r>
        <w:rPr>
          <w:spacing w:val="1"/>
          <w:sz w:val="24"/>
        </w:rPr>
        <w:t> </w:t>
      </w:r>
      <w:r>
        <w:rPr>
          <w:sz w:val="24"/>
        </w:rPr>
        <w:t>transform and singular value decomposition. </w:t>
      </w:r>
      <w:r>
        <w:rPr>
          <w:i/>
          <w:sz w:val="24"/>
        </w:rPr>
        <w:t>IEEE Transactions on instrumentation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measurement, 59</w:t>
      </w:r>
      <w:r>
        <w:rPr>
          <w:sz w:val="24"/>
        </w:rPr>
        <w:t>(11), 3060-3063.</w:t>
      </w:r>
    </w:p>
    <w:p>
      <w:pPr>
        <w:spacing w:before="0"/>
        <w:ind w:left="2140" w:right="1313" w:hanging="720"/>
        <w:jc w:val="left"/>
        <w:rPr>
          <w:sz w:val="24"/>
        </w:rPr>
      </w:pPr>
      <w:bookmarkStart w:name="_bookmark144" w:id="224"/>
      <w:bookmarkEnd w:id="224"/>
      <w:r>
        <w:rPr/>
      </w:r>
      <w:r>
        <w:rPr>
          <w:sz w:val="24"/>
        </w:rPr>
        <w:t>Liu, J., &amp; He, X. (2005). </w:t>
      </w:r>
      <w:r>
        <w:rPr>
          <w:i/>
          <w:sz w:val="24"/>
        </w:rPr>
        <w:t>A review study on digital watermarking.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Communication</w:t>
      </w:r>
      <w:r>
        <w:rPr>
          <w:spacing w:val="-3"/>
          <w:sz w:val="24"/>
        </w:rPr>
        <w:t> </w:t>
      </w:r>
      <w:r>
        <w:rPr>
          <w:sz w:val="24"/>
        </w:rPr>
        <w:t>Technologies,</w:t>
      </w:r>
      <w:r>
        <w:rPr>
          <w:spacing w:val="-3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ICICT</w:t>
      </w:r>
      <w:r>
        <w:rPr>
          <w:spacing w:val="-3"/>
          <w:sz w:val="24"/>
        </w:rPr>
        <w:t> </w:t>
      </w:r>
      <w:r>
        <w:rPr>
          <w:sz w:val="24"/>
        </w:rPr>
        <w:t>2005.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57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  <w:ind w:left="2140" w:right="2081" w:hanging="720"/>
      </w:pPr>
      <w:bookmarkStart w:name="_bookmark145" w:id="225"/>
      <w:bookmarkEnd w:id="225"/>
      <w:r>
        <w:rPr/>
      </w:r>
      <w:r>
        <w:rPr/>
        <w:t>Lo, H.-K., Curty, M., &amp; Tamaki, K. (2014). Secure quantum key distribution. </w:t>
      </w:r>
      <w:r>
        <w:rPr>
          <w:i/>
        </w:rPr>
        <w:t>Nature</w:t>
      </w:r>
      <w:r>
        <w:rPr>
          <w:i/>
          <w:spacing w:val="-57"/>
        </w:rPr>
        <w:t> </w:t>
      </w:r>
      <w:r>
        <w:rPr>
          <w:i/>
        </w:rPr>
        <w:t>Photonics,</w:t>
      </w:r>
      <w:r>
        <w:rPr>
          <w:i/>
          <w:spacing w:val="-1"/>
        </w:rPr>
        <w:t> </w:t>
      </w:r>
      <w:r>
        <w:rPr>
          <w:i/>
        </w:rPr>
        <w:t>8</w:t>
      </w:r>
      <w:r>
        <w:rPr/>
        <w:t>(8), 595-604.</w:t>
      </w:r>
    </w:p>
    <w:p>
      <w:pPr>
        <w:spacing w:before="0"/>
        <w:ind w:left="2140" w:right="1391" w:hanging="720"/>
        <w:jc w:val="left"/>
        <w:rPr>
          <w:sz w:val="24"/>
        </w:rPr>
      </w:pPr>
      <w:r>
        <w:rPr>
          <w:sz w:val="24"/>
        </w:rPr>
        <w:t>Lokhande,</w:t>
      </w:r>
      <w:r>
        <w:rPr>
          <w:spacing w:val="-1"/>
          <w:sz w:val="24"/>
        </w:rPr>
        <w:t> </w:t>
      </w:r>
      <w:r>
        <w:rPr>
          <w:sz w:val="24"/>
        </w:rPr>
        <w:t>U., &amp;</w:t>
      </w:r>
      <w:r>
        <w:rPr>
          <w:spacing w:val="-3"/>
          <w:sz w:val="24"/>
        </w:rPr>
        <w:t> </w:t>
      </w:r>
      <w:r>
        <w:rPr>
          <w:sz w:val="24"/>
        </w:rPr>
        <w:t>Gulve,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(2014). Steganography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Cryptography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Pseudo Random</w:t>
      </w:r>
      <w:r>
        <w:rPr>
          <w:spacing w:val="-57"/>
          <w:sz w:val="24"/>
        </w:rPr>
        <w:t> </w:t>
      </w:r>
      <w:r>
        <w:rPr>
          <w:sz w:val="24"/>
        </w:rPr>
        <w:t>Numbers.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Applications, 96</w:t>
      </w:r>
      <w:r>
        <w:rPr>
          <w:sz w:val="24"/>
        </w:rPr>
        <w:t>(19), p40-46.</w:t>
      </w:r>
    </w:p>
    <w:p>
      <w:pPr>
        <w:spacing w:before="0"/>
        <w:ind w:left="2140" w:right="1721" w:hanging="720"/>
        <w:jc w:val="left"/>
        <w:rPr>
          <w:sz w:val="24"/>
        </w:rPr>
      </w:pPr>
      <w:r>
        <w:rPr>
          <w:sz w:val="24"/>
        </w:rPr>
        <w:t>Loukhaoukha, K., Refaey, A., &amp; Zebbiche, K. (2017). Ambiguity attacks on robust blind</w:t>
      </w:r>
      <w:r>
        <w:rPr>
          <w:spacing w:val="-58"/>
          <w:sz w:val="24"/>
        </w:rPr>
        <w:t> </w:t>
      </w:r>
      <w:r>
        <w:rPr>
          <w:sz w:val="24"/>
        </w:rPr>
        <w:t>image watermarking scheme based on redundant discrete wavelet transform and</w:t>
      </w:r>
      <w:r>
        <w:rPr>
          <w:spacing w:val="1"/>
          <w:sz w:val="24"/>
        </w:rPr>
        <w:t> </w:t>
      </w:r>
      <w:r>
        <w:rPr>
          <w:sz w:val="24"/>
        </w:rPr>
        <w:t>singular value decomposition. </w:t>
      </w:r>
      <w:r>
        <w:rPr>
          <w:i/>
          <w:sz w:val="24"/>
        </w:rPr>
        <w:t>Journal of Electrical Systems and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p1-10.</w:t>
      </w:r>
    </w:p>
    <w:p>
      <w:pPr>
        <w:pStyle w:val="BodyText"/>
        <w:ind w:left="1420"/>
      </w:pPr>
      <w:r>
        <w:rPr/>
        <w:t>Lukin,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(2003). Colloquium:</w:t>
      </w:r>
      <w:r>
        <w:rPr>
          <w:spacing w:val="-1"/>
        </w:rPr>
        <w:t> </w:t>
      </w:r>
      <w:r>
        <w:rPr/>
        <w:t>Trapping</w:t>
      </w:r>
      <w:r>
        <w:rPr>
          <w:spacing w:val="-4"/>
        </w:rPr>
        <w:t> </w:t>
      </w:r>
      <w:r>
        <w:rPr/>
        <w:t>and manipulating</w:t>
      </w:r>
      <w:r>
        <w:rPr>
          <w:spacing w:val="-4"/>
        </w:rPr>
        <w:t> </w:t>
      </w:r>
      <w:r>
        <w:rPr/>
        <w:t>photon</w:t>
      </w:r>
      <w:r>
        <w:rPr>
          <w:spacing w:val="-1"/>
        </w:rPr>
        <w:t> </w:t>
      </w:r>
      <w:r>
        <w:rPr/>
        <w:t>states in</w:t>
      </w:r>
      <w:r>
        <w:rPr>
          <w:spacing w:val="1"/>
        </w:rPr>
        <w:t> </w:t>
      </w:r>
      <w:r>
        <w:rPr/>
        <w:t>atomic</w:t>
      </w:r>
      <w:r>
        <w:rPr>
          <w:spacing w:val="-1"/>
        </w:rPr>
        <w:t> </w:t>
      </w:r>
      <w:r>
        <w:rPr/>
        <w:t>ensembles.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75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457.</w:t>
      </w:r>
    </w:p>
    <w:p>
      <w:pPr>
        <w:spacing w:before="0"/>
        <w:ind w:left="2140" w:right="1388" w:hanging="720"/>
        <w:jc w:val="left"/>
        <w:rPr>
          <w:sz w:val="24"/>
        </w:rPr>
      </w:pPr>
      <w:bookmarkStart w:name="_bookmark146" w:id="226"/>
      <w:bookmarkEnd w:id="226"/>
      <w:r>
        <w:rPr/>
      </w:r>
      <w:r>
        <w:rPr>
          <w:sz w:val="24"/>
        </w:rPr>
        <w:t>Malonia,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Agarwal,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(2016). </w:t>
      </w:r>
      <w:r>
        <w:rPr>
          <w:i/>
          <w:sz w:val="24"/>
        </w:rPr>
        <w:t>Digital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Image 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Transform and Arithmetic Progression technique. </w:t>
      </w:r>
      <w:r>
        <w:rPr>
          <w:sz w:val="24"/>
        </w:rPr>
        <w:t>Paper presented at the Electrical,</w:t>
      </w:r>
      <w:r>
        <w:rPr>
          <w:spacing w:val="1"/>
          <w:sz w:val="24"/>
        </w:rPr>
        <w:t> </w:t>
      </w:r>
      <w:r>
        <w:rPr>
          <w:sz w:val="24"/>
        </w:rPr>
        <w:t>Electronics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Science (SCEECS),</w:t>
      </w:r>
      <w:r>
        <w:rPr>
          <w:spacing w:val="-1"/>
          <w:sz w:val="24"/>
        </w:rPr>
        <w:t> </w:t>
      </w:r>
      <w:r>
        <w:rPr>
          <w:sz w:val="24"/>
        </w:rPr>
        <w:t>2016 IEEE</w:t>
      </w:r>
      <w:r>
        <w:rPr>
          <w:spacing w:val="-1"/>
          <w:sz w:val="24"/>
        </w:rPr>
        <w:t> </w:t>
      </w:r>
      <w:r>
        <w:rPr>
          <w:sz w:val="24"/>
        </w:rPr>
        <w:t>Students'</w:t>
      </w:r>
      <w:r>
        <w:rPr>
          <w:spacing w:val="-3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pStyle w:val="BodyText"/>
        <w:spacing w:before="1"/>
        <w:ind w:left="2140" w:right="1255" w:hanging="720"/>
      </w:pPr>
      <w:r>
        <w:rPr/>
        <w:t>Martinez-Mateo,</w:t>
      </w:r>
      <w:r>
        <w:rPr>
          <w:spacing w:val="-2"/>
        </w:rPr>
        <w:t> </w:t>
      </w:r>
      <w:r>
        <w:rPr/>
        <w:t>J.,</w:t>
      </w:r>
      <w:r>
        <w:rPr>
          <w:spacing w:val="-1"/>
        </w:rPr>
        <w:t> </w:t>
      </w:r>
      <w:r>
        <w:rPr/>
        <w:t>Pacher,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Peev,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Ciurana, A.,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Martin,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(2014).</w:t>
      </w:r>
      <w:r>
        <w:rPr>
          <w:spacing w:val="1"/>
        </w:rPr>
        <w:t> </w:t>
      </w:r>
      <w:r>
        <w:rPr/>
        <w:t>Demystifying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information reconciliation protocol Cascade. </w:t>
      </w:r>
      <w:r>
        <w:rPr>
          <w:i/>
        </w:rPr>
        <w:t>arXiv preprint arXiv:1407.3257,</w:t>
      </w:r>
      <w:r>
        <w:rPr>
          <w:i/>
          <w:spacing w:val="1"/>
        </w:rPr>
        <w:t> </w:t>
      </w:r>
      <w:r>
        <w:rPr>
          <w:i/>
        </w:rPr>
        <w:t>15</w:t>
      </w:r>
      <w:r>
        <w:rPr/>
        <w:t>(5&amp;6),</w:t>
      </w:r>
      <w:r>
        <w:rPr>
          <w:spacing w:val="-1"/>
        </w:rPr>
        <w:t> </w:t>
      </w:r>
      <w:r>
        <w:rPr/>
        <w:t>p453-476.</w:t>
      </w:r>
    </w:p>
    <w:p>
      <w:pPr>
        <w:spacing w:before="0"/>
        <w:ind w:left="2140" w:right="1655" w:hanging="720"/>
        <w:jc w:val="left"/>
        <w:rPr>
          <w:sz w:val="24"/>
        </w:rPr>
      </w:pPr>
      <w:bookmarkStart w:name="_bookmark147" w:id="227"/>
      <w:bookmarkEnd w:id="227"/>
      <w:r>
        <w:rPr/>
      </w:r>
      <w:r>
        <w:rPr>
          <w:sz w:val="24"/>
        </w:rPr>
        <w:t>Mayers, D. (2001). Unconditional security in quantum cryptography. </w:t>
      </w:r>
      <w:r>
        <w:rPr>
          <w:i/>
          <w:sz w:val="24"/>
        </w:rPr>
        <w:t>Journal of the ACM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(JACM),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48</w:t>
      </w:r>
      <w:r>
        <w:rPr>
          <w:sz w:val="24"/>
        </w:rPr>
        <w:t>(3), 351-406.</w:t>
      </w:r>
    </w:p>
    <w:p>
      <w:pPr>
        <w:pStyle w:val="BodyText"/>
        <w:ind w:left="1420"/>
      </w:pPr>
      <w:r>
        <w:rPr/>
        <w:t>Mehto,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Mehra,</w:t>
      </w:r>
      <w:r>
        <w:rPr>
          <w:spacing w:val="-1"/>
        </w:rPr>
        <w:t> </w:t>
      </w:r>
      <w:r>
        <w:rPr/>
        <w:t>N. (2015).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watermarking: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128</w:t>
      </w:r>
      <w:r>
        <w:rPr>
          <w:sz w:val="24"/>
        </w:rPr>
        <w:t>(9), 21-33.</w:t>
      </w:r>
    </w:p>
    <w:p>
      <w:pPr>
        <w:pStyle w:val="BodyText"/>
        <w:ind w:left="1420"/>
      </w:pPr>
      <w:r>
        <w:rPr/>
        <w:t>Nag,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Singh,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Khan, S.,</w:t>
      </w:r>
      <w:r>
        <w:rPr>
          <w:spacing w:val="-1"/>
        </w:rPr>
        <w:t> </w:t>
      </w:r>
      <w:r>
        <w:rPr/>
        <w:t>Ghosh,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Biswas,</w:t>
      </w:r>
      <w:r>
        <w:rPr>
          <w:spacing w:val="-1"/>
        </w:rPr>
        <w:t> </w:t>
      </w:r>
      <w:r>
        <w:rPr/>
        <w:t>S., Sarkar,</w:t>
      </w:r>
      <w:r>
        <w:rPr>
          <w:spacing w:val="-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Sarkar,</w:t>
      </w:r>
      <w:r>
        <w:rPr>
          <w:spacing w:val="-1"/>
        </w:rPr>
        <w:t> </w:t>
      </w:r>
      <w:r>
        <w:rPr/>
        <w:t>P. P.</w:t>
      </w:r>
      <w:r>
        <w:rPr>
          <w:spacing w:val="-1"/>
        </w:rPr>
        <w:t> </w:t>
      </w:r>
      <w:r>
        <w:rPr/>
        <w:t>(2011).</w:t>
      </w:r>
    </w:p>
    <w:p>
      <w:pPr>
        <w:spacing w:before="0"/>
        <w:ind w:left="2140" w:right="1281" w:firstLine="0"/>
        <w:jc w:val="left"/>
        <w:rPr>
          <w:sz w:val="24"/>
        </w:rPr>
      </w:pPr>
      <w:r>
        <w:rPr>
          <w:i/>
          <w:sz w:val="24"/>
        </w:rPr>
        <w:t>Image encryption using affine transform and XOR operation.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2011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2"/>
          <w:sz w:val="24"/>
        </w:rPr>
        <w:t> </w:t>
      </w:r>
      <w:r>
        <w:rPr>
          <w:sz w:val="24"/>
        </w:rPr>
        <w:t>Conference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Signal</w:t>
      </w:r>
      <w:r>
        <w:rPr>
          <w:spacing w:val="-2"/>
          <w:sz w:val="24"/>
        </w:rPr>
        <w:t> </w:t>
      </w:r>
      <w:r>
        <w:rPr>
          <w:sz w:val="24"/>
        </w:rPr>
        <w:t>Processing,</w:t>
      </w:r>
      <w:r>
        <w:rPr>
          <w:spacing w:val="-2"/>
          <w:sz w:val="24"/>
        </w:rPr>
        <w:t> </w:t>
      </w:r>
      <w:r>
        <w:rPr>
          <w:sz w:val="24"/>
        </w:rPr>
        <w:t>Communication,</w:t>
      </w:r>
      <w:r>
        <w:rPr>
          <w:spacing w:val="-3"/>
          <w:sz w:val="24"/>
        </w:rPr>
        <w:t> </w:t>
      </w:r>
      <w:r>
        <w:rPr>
          <w:sz w:val="24"/>
        </w:rPr>
        <w:t>Computing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Networking</w:t>
      </w:r>
      <w:r>
        <w:rPr>
          <w:spacing w:val="-4"/>
          <w:sz w:val="24"/>
        </w:rPr>
        <w:t> </w:t>
      </w:r>
      <w:r>
        <w:rPr>
          <w:sz w:val="24"/>
        </w:rPr>
        <w:t>Technologies.</w:t>
      </w:r>
    </w:p>
    <w:p>
      <w:pPr>
        <w:pStyle w:val="BodyText"/>
      </w:pPr>
    </w:p>
    <w:p>
      <w:pPr>
        <w:pStyle w:val="BodyText"/>
        <w:spacing w:before="1"/>
        <w:ind w:left="2140" w:right="1295" w:hanging="720"/>
      </w:pPr>
      <w:r>
        <w:rPr/>
        <w:t>Navas, K., Ajay, M. C., Lekshmi, M., Archana, T. S., &amp; Sasikumar, M. (2008). </w:t>
      </w:r>
      <w:r>
        <w:rPr>
          <w:i/>
        </w:rPr>
        <w:t>Dwt-dct-svd</w:t>
      </w:r>
      <w:r>
        <w:rPr>
          <w:i/>
          <w:spacing w:val="1"/>
        </w:rPr>
        <w:t> </w:t>
      </w:r>
      <w:r>
        <w:rPr>
          <w:i/>
        </w:rPr>
        <w:t>based watermarking. </w:t>
      </w:r>
      <w:r>
        <w:rPr/>
        <w:t>Paper presented at the Communication Systems Software and</w:t>
      </w:r>
      <w:r>
        <w:rPr>
          <w:spacing w:val="1"/>
        </w:rPr>
        <w:t> </w:t>
      </w:r>
      <w:r>
        <w:rPr/>
        <w:t>Middleware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Workshops,</w:t>
      </w:r>
      <w:r>
        <w:rPr>
          <w:spacing w:val="-2"/>
        </w:rPr>
        <w:t> </w:t>
      </w:r>
      <w:r>
        <w:rPr/>
        <w:t>2008.</w:t>
      </w:r>
      <w:r>
        <w:rPr>
          <w:spacing w:val="-2"/>
        </w:rPr>
        <w:t> </w:t>
      </w:r>
      <w:r>
        <w:rPr/>
        <w:t>COMSWARE</w:t>
      </w:r>
      <w:r>
        <w:rPr>
          <w:spacing w:val="-4"/>
        </w:rPr>
        <w:t> </w:t>
      </w:r>
      <w:r>
        <w:rPr/>
        <w:t>2008.</w:t>
      </w:r>
      <w:r>
        <w:rPr>
          <w:spacing w:val="-1"/>
        </w:rPr>
        <w:t> </w:t>
      </w:r>
      <w:r>
        <w:rPr/>
        <w:t>3rd International</w:t>
      </w:r>
      <w:r>
        <w:rPr>
          <w:spacing w:val="-2"/>
        </w:rPr>
        <w:t> </w:t>
      </w:r>
      <w:r>
        <w:rPr/>
        <w:t>Conference</w:t>
      </w:r>
      <w:r>
        <w:rPr>
          <w:spacing w:val="-57"/>
        </w:rPr>
        <w:t> </w:t>
      </w:r>
      <w:r>
        <w:rPr/>
        <w:t>on.</w:t>
      </w:r>
    </w:p>
    <w:p>
      <w:pPr>
        <w:spacing w:before="0"/>
        <w:ind w:left="2140" w:right="1504" w:hanging="720"/>
        <w:jc w:val="both"/>
        <w:rPr>
          <w:sz w:val="24"/>
        </w:rPr>
      </w:pPr>
      <w:bookmarkStart w:name="_bookmark148" w:id="228"/>
      <w:bookmarkEnd w:id="228"/>
      <w:r>
        <w:rPr/>
      </w:r>
      <w:r>
        <w:rPr>
          <w:sz w:val="24"/>
        </w:rPr>
        <w:t>Niemiec, M. (2011). </w:t>
      </w:r>
      <w:r>
        <w:rPr>
          <w:i/>
          <w:sz w:val="24"/>
        </w:rPr>
        <w:t>Design, Construction and Verification of High-level Security Protocol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Allowing to Apply the Quantum Cryptography in Communication Networks: Ph. D.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Thesiss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AGH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  <w:r>
        <w:rPr>
          <w:spacing w:val="-1"/>
          <w:sz w:val="24"/>
        </w:rPr>
        <w:t> </w:t>
      </w:r>
      <w:r>
        <w:rPr>
          <w:sz w:val="24"/>
        </w:rPr>
        <w:t>And Technology.</w:t>
      </w:r>
      <w:r>
        <w:rPr>
          <w:spacing w:val="2"/>
          <w:sz w:val="24"/>
        </w:rPr>
        <w:t> </w:t>
      </w:r>
      <w:r>
        <w:rPr>
          <w:sz w:val="24"/>
        </w:rPr>
        <w:t>Faculty</w:t>
      </w:r>
      <w:r>
        <w:rPr>
          <w:spacing w:val="-6"/>
          <w:sz w:val="24"/>
        </w:rPr>
        <w:t> </w:t>
      </w:r>
      <w:r>
        <w:rPr>
          <w:sz w:val="24"/>
        </w:rPr>
        <w:t>of Electrical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140" w:right="2207"/>
      </w:pPr>
      <w:r>
        <w:rPr/>
        <w:t>Engineering,</w:t>
      </w:r>
      <w:r>
        <w:rPr>
          <w:spacing w:val="-2"/>
        </w:rPr>
        <w:t> </w:t>
      </w:r>
      <w:r>
        <w:rPr/>
        <w:t>Automatics,</w:t>
      </w:r>
      <w:r>
        <w:rPr>
          <w:spacing w:val="-2"/>
        </w:rPr>
        <w:t> </w:t>
      </w:r>
      <w:r>
        <w:rPr/>
        <w:t>Computer</w:t>
      </w:r>
      <w:r>
        <w:rPr>
          <w:spacing w:val="-4"/>
        </w:rPr>
        <w:t> </w:t>
      </w:r>
      <w:r>
        <w:rPr/>
        <w:t>Science</w:t>
      </w:r>
      <w:r>
        <w:rPr>
          <w:spacing w:val="-3"/>
        </w:rPr>
        <w:t> </w:t>
      </w:r>
      <w:r>
        <w:rPr/>
        <w:t>and Electronics.</w:t>
      </w:r>
      <w:r>
        <w:rPr>
          <w:spacing w:val="-1"/>
        </w:rPr>
        <w:t> </w:t>
      </w:r>
      <w:r>
        <w:rPr/>
        <w:t>Department of</w:t>
      </w:r>
      <w:r>
        <w:rPr>
          <w:spacing w:val="-57"/>
        </w:rPr>
        <w:t> </w:t>
      </w:r>
      <w:r>
        <w:rPr/>
        <w:t>Telecomunications.</w:t>
      </w:r>
    </w:p>
    <w:p>
      <w:pPr>
        <w:spacing w:before="0"/>
        <w:ind w:left="2140" w:right="1301" w:hanging="720"/>
        <w:jc w:val="left"/>
        <w:rPr>
          <w:sz w:val="24"/>
        </w:rPr>
      </w:pPr>
      <w:r>
        <w:rPr>
          <w:sz w:val="24"/>
        </w:rPr>
        <w:t>Niemiec, M., &amp; Pach, A. R. (2012). </w:t>
      </w:r>
      <w:r>
        <w:rPr>
          <w:i/>
          <w:sz w:val="24"/>
        </w:rPr>
        <w:t>The measure of security in quantum cryptography.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Communications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(GLOBECOM),</w:t>
      </w:r>
      <w:r>
        <w:rPr>
          <w:spacing w:val="-2"/>
          <w:sz w:val="24"/>
        </w:rPr>
        <w:t> </w:t>
      </w:r>
      <w:r>
        <w:rPr>
          <w:sz w:val="24"/>
        </w:rPr>
        <w:t>2012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spacing w:before="0"/>
        <w:ind w:left="2140" w:right="1248" w:hanging="720"/>
        <w:jc w:val="left"/>
        <w:rPr>
          <w:sz w:val="24"/>
        </w:rPr>
      </w:pPr>
      <w:r>
        <w:rPr>
          <w:sz w:val="24"/>
        </w:rPr>
        <w:t>Nin, J., &amp; Ricciardi, S. (2013). </w:t>
      </w:r>
      <w:r>
        <w:rPr>
          <w:i/>
          <w:sz w:val="24"/>
        </w:rPr>
        <w:t>Digital watermarking techniques and security issues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 and communication society. </w:t>
      </w:r>
      <w:r>
        <w:rPr>
          <w:sz w:val="24"/>
        </w:rPr>
        <w:t>Paper presented at the Advanced Information</w:t>
      </w:r>
      <w:r>
        <w:rPr>
          <w:spacing w:val="-57"/>
          <w:sz w:val="24"/>
        </w:rPr>
        <w:t> </w:t>
      </w:r>
      <w:r>
        <w:rPr>
          <w:sz w:val="24"/>
        </w:rPr>
        <w:t>Networking and Applications Workshops (WAINA), 2013 27th 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542" w:hanging="720"/>
        <w:jc w:val="left"/>
        <w:rPr>
          <w:sz w:val="24"/>
        </w:rPr>
      </w:pPr>
      <w:bookmarkStart w:name="_bookmark149" w:id="229"/>
      <w:bookmarkEnd w:id="229"/>
      <w:r>
        <w:rPr/>
      </w:r>
      <w:r>
        <w:rPr>
          <w:sz w:val="24"/>
        </w:rPr>
        <w:t>Ouazzane, H., Mahersia, H., &amp; Hamrouni, K. (2017). </w:t>
      </w:r>
      <w:r>
        <w:rPr>
          <w:i/>
          <w:sz w:val="24"/>
        </w:rPr>
        <w:t>How to extend the use of the discrete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orthogonal stockwell transform to image watermarking. </w:t>
      </w:r>
      <w:r>
        <w:rPr>
          <w:sz w:val="24"/>
        </w:rPr>
        <w:t>Paper presented at the</w:t>
      </w:r>
      <w:r>
        <w:rPr>
          <w:spacing w:val="1"/>
          <w:sz w:val="24"/>
        </w:rPr>
        <w:t> </w:t>
      </w:r>
      <w:r>
        <w:rPr>
          <w:sz w:val="24"/>
        </w:rPr>
        <w:t>Proceedings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Symposium on Applied</w:t>
      </w:r>
      <w:r>
        <w:rPr>
          <w:spacing w:val="-1"/>
          <w:sz w:val="24"/>
        </w:rPr>
        <w:t> </w:t>
      </w:r>
      <w:r>
        <w:rPr>
          <w:sz w:val="24"/>
        </w:rPr>
        <w:t>Computing.</w:t>
      </w:r>
    </w:p>
    <w:p>
      <w:pPr>
        <w:pStyle w:val="BodyText"/>
        <w:ind w:left="1420"/>
      </w:pPr>
      <w:r>
        <w:rPr/>
        <w:t>Padgett,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(2002).</w:t>
      </w:r>
      <w:r>
        <w:rPr>
          <w:spacing w:val="-2"/>
        </w:rPr>
        <w:t> </w:t>
      </w:r>
      <w:r>
        <w:rPr/>
        <w:t>Multimedia</w:t>
      </w:r>
      <w:r>
        <w:rPr>
          <w:spacing w:val="-3"/>
        </w:rPr>
        <w:t> </w:t>
      </w:r>
      <w:r>
        <w:rPr/>
        <w:t>Rights</w:t>
      </w:r>
      <w:r>
        <w:rPr>
          <w:spacing w:val="-2"/>
        </w:rPr>
        <w:t> </w:t>
      </w:r>
      <w:r>
        <w:rPr/>
        <w:t>Protection Digital Image</w:t>
      </w:r>
      <w:r>
        <w:rPr>
          <w:spacing w:val="-2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Leeds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</w:t>
      </w:r>
    </w:p>
    <w:p>
      <w:pPr>
        <w:spacing w:before="1"/>
        <w:ind w:left="2140" w:right="1655" w:hanging="720"/>
        <w:jc w:val="left"/>
        <w:rPr>
          <w:sz w:val="24"/>
        </w:rPr>
      </w:pPr>
      <w:bookmarkStart w:name="_bookmark150" w:id="230"/>
      <w:bookmarkEnd w:id="230"/>
      <w:r>
        <w:rPr/>
      </w:r>
      <w:r>
        <w:rPr>
          <w:sz w:val="24"/>
        </w:rPr>
        <w:t>Paliwal,</w:t>
      </w:r>
      <w:r>
        <w:rPr>
          <w:spacing w:val="-1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Jain, Y.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(2015). Digital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Algorithm for</w:t>
      </w:r>
      <w:r>
        <w:rPr>
          <w:spacing w:val="-2"/>
          <w:sz w:val="24"/>
        </w:rPr>
        <w:t> </w:t>
      </w:r>
      <w:r>
        <w:rPr>
          <w:sz w:val="24"/>
        </w:rPr>
        <w:t>Embedding</w:t>
      </w:r>
      <w:r>
        <w:rPr>
          <w:spacing w:val="-3"/>
          <w:sz w:val="24"/>
        </w:rPr>
        <w:t> </w:t>
      </w:r>
      <w:r>
        <w:rPr>
          <w:sz w:val="24"/>
        </w:rPr>
        <w:t>Color</w:t>
      </w:r>
      <w:r>
        <w:rPr>
          <w:spacing w:val="-57"/>
          <w:sz w:val="24"/>
        </w:rPr>
        <w:t> </w:t>
      </w:r>
      <w:r>
        <w:rPr>
          <w:sz w:val="24"/>
        </w:rPr>
        <w:t>Image using Two Level DWT. </w:t>
      </w:r>
      <w:r>
        <w:rPr>
          <w:i/>
          <w:sz w:val="24"/>
        </w:rPr>
        <w:t>International Journal of Computer Applications,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116</w:t>
      </w:r>
      <w:r>
        <w:rPr>
          <w:sz w:val="24"/>
        </w:rPr>
        <w:t>(13).</w:t>
      </w:r>
    </w:p>
    <w:p>
      <w:pPr>
        <w:pStyle w:val="BodyText"/>
        <w:ind w:left="2140" w:right="1460" w:hanging="720"/>
      </w:pPr>
      <w:bookmarkStart w:name="_bookmark151" w:id="231"/>
      <w:bookmarkEnd w:id="231"/>
      <w:r>
        <w:rPr/>
      </w:r>
      <w:r>
        <w:rPr/>
        <w:t>Poels,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Schoenmakers,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L., &amp;</w:t>
      </w:r>
      <w:r>
        <w:rPr>
          <w:spacing w:val="-3"/>
        </w:rPr>
        <w:t> </w:t>
      </w:r>
      <w:r>
        <w:rPr/>
        <w:t>Tuyls,</w:t>
      </w:r>
      <w:r>
        <w:rPr>
          <w:spacing w:val="-1"/>
        </w:rPr>
        <w:t> </w:t>
      </w:r>
      <w:r>
        <w:rPr/>
        <w:t>P.</w:t>
      </w:r>
      <w:r>
        <w:rPr>
          <w:spacing w:val="-2"/>
        </w:rPr>
        <w:t> </w:t>
      </w:r>
      <w:r>
        <w:rPr/>
        <w:t>(2005).</w:t>
      </w:r>
      <w:r>
        <w:rPr>
          <w:spacing w:val="1"/>
        </w:rPr>
        <w:t> </w:t>
      </w:r>
      <w:r>
        <w:rPr/>
        <w:t>Quantum</w:t>
      </w:r>
      <w:r>
        <w:rPr>
          <w:spacing w:val="-2"/>
        </w:rPr>
        <w:t> </w:t>
      </w:r>
      <w:r>
        <w:rPr/>
        <w:t>Key</w:t>
      </w:r>
      <w:r>
        <w:rPr>
          <w:spacing w:val="-6"/>
        </w:rPr>
        <w:t> </w:t>
      </w:r>
      <w:r>
        <w:rPr/>
        <w:t>Exchange Using</w:t>
      </w:r>
      <w:r>
        <w:rPr>
          <w:spacing w:val="-5"/>
        </w:rPr>
        <w:t> </w:t>
      </w:r>
      <w:r>
        <w:rPr/>
        <w:t>Squeeze</w:t>
      </w:r>
      <w:r>
        <w:rPr>
          <w:spacing w:val="-57"/>
        </w:rPr>
        <w:t> </w:t>
      </w:r>
      <w:r>
        <w:rPr/>
        <w:t>State.</w:t>
      </w:r>
      <w:r>
        <w:rPr>
          <w:spacing w:val="-1"/>
        </w:rPr>
        <w:t> </w:t>
      </w:r>
      <w:r>
        <w:rPr/>
        <w:t>p1-120.</w:t>
      </w:r>
    </w:p>
    <w:p>
      <w:pPr>
        <w:spacing w:before="0"/>
        <w:ind w:left="2140" w:right="1491" w:hanging="720"/>
        <w:jc w:val="left"/>
        <w:rPr>
          <w:sz w:val="24"/>
        </w:rPr>
      </w:pPr>
      <w:bookmarkStart w:name="_bookmark152" w:id="232"/>
      <w:bookmarkEnd w:id="232"/>
      <w:r>
        <w:rPr/>
      </w:r>
      <w:r>
        <w:rPr>
          <w:sz w:val="24"/>
        </w:rPr>
        <w:t>Potdar, V. M., Han, S., &amp; Chang, E. (2005). </w:t>
      </w:r>
      <w:r>
        <w:rPr>
          <w:i/>
          <w:sz w:val="24"/>
        </w:rPr>
        <w:t>A survey of digital image watermarking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techniques.</w:t>
      </w:r>
      <w:r>
        <w:rPr>
          <w:i/>
          <w:spacing w:val="-4"/>
          <w:sz w:val="24"/>
        </w:rPr>
        <w:t> </w:t>
      </w:r>
      <w:r>
        <w:rPr>
          <w:sz w:val="24"/>
        </w:rPr>
        <w:t>Paper</w:t>
      </w:r>
      <w:r>
        <w:rPr>
          <w:spacing w:val="-2"/>
          <w:sz w:val="24"/>
        </w:rPr>
        <w:t> </w:t>
      </w:r>
      <w:r>
        <w:rPr>
          <w:sz w:val="24"/>
        </w:rPr>
        <w:t>presented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Informatics,</w:t>
      </w:r>
      <w:r>
        <w:rPr>
          <w:spacing w:val="-2"/>
          <w:sz w:val="24"/>
        </w:rPr>
        <w:t> </w:t>
      </w:r>
      <w:r>
        <w:rPr>
          <w:sz w:val="24"/>
        </w:rPr>
        <w:t>2005.</w:t>
      </w:r>
      <w:r>
        <w:rPr>
          <w:spacing w:val="-1"/>
          <w:sz w:val="24"/>
        </w:rPr>
        <w:t> </w:t>
      </w:r>
      <w:r>
        <w:rPr>
          <w:sz w:val="24"/>
        </w:rPr>
        <w:t>INDIN'05.</w:t>
      </w:r>
      <w:r>
        <w:rPr>
          <w:spacing w:val="-1"/>
          <w:sz w:val="24"/>
        </w:rPr>
        <w:t> </w:t>
      </w:r>
      <w:r>
        <w:rPr>
          <w:sz w:val="24"/>
        </w:rPr>
        <w:t>2005</w:t>
      </w:r>
      <w:r>
        <w:rPr>
          <w:spacing w:val="-2"/>
          <w:sz w:val="24"/>
        </w:rPr>
        <w:t> </w:t>
      </w:r>
      <w:r>
        <w:rPr>
          <w:sz w:val="24"/>
        </w:rPr>
        <w:t>3rd</w:t>
      </w:r>
      <w:r>
        <w:rPr>
          <w:spacing w:val="-57"/>
          <w:sz w:val="24"/>
        </w:rPr>
        <w:t> </w:t>
      </w:r>
      <w:r>
        <w:rPr>
          <w:sz w:val="24"/>
        </w:rPr>
        <w:t>IEEE International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980" w:hanging="720"/>
        <w:jc w:val="left"/>
        <w:rPr>
          <w:sz w:val="24"/>
        </w:rPr>
      </w:pPr>
      <w:bookmarkStart w:name="_bookmark153" w:id="233"/>
      <w:bookmarkEnd w:id="233"/>
      <w:r>
        <w:rPr/>
      </w:r>
      <w:r>
        <w:rPr>
          <w:sz w:val="24"/>
        </w:rPr>
        <w:t>Prashanth, H., Shashidhara, H., &amp; KN, B. M. (2009). </w:t>
      </w:r>
      <w:r>
        <w:rPr>
          <w:i/>
          <w:sz w:val="24"/>
        </w:rPr>
        <w:t>Image scaling comparison using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universal image quality index. </w:t>
      </w:r>
      <w:r>
        <w:rPr>
          <w:sz w:val="24"/>
        </w:rPr>
        <w:t>Paper presented at the Advances in Computing,</w:t>
      </w:r>
      <w:r>
        <w:rPr>
          <w:spacing w:val="-57"/>
          <w:sz w:val="24"/>
        </w:rPr>
        <w:t> </w:t>
      </w:r>
      <w:r>
        <w:rPr>
          <w:sz w:val="24"/>
        </w:rPr>
        <w:t>Control, &amp; Telecommunication Technologies, 2009. ACT'09. International</w:t>
      </w:r>
      <w:r>
        <w:rPr>
          <w:spacing w:val="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1420" w:right="0" w:firstLine="0"/>
        <w:jc w:val="left"/>
        <w:rPr>
          <w:sz w:val="24"/>
        </w:rPr>
      </w:pPr>
      <w:bookmarkStart w:name="_bookmark154" w:id="234"/>
      <w:bookmarkEnd w:id="234"/>
      <w:r>
        <w:rPr/>
      </w:r>
      <w:r>
        <w:rPr>
          <w:sz w:val="24"/>
        </w:rPr>
        <w:t>Pratt,</w:t>
      </w:r>
      <w:r>
        <w:rPr>
          <w:spacing w:val="-1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processing</w:t>
      </w:r>
      <w:r>
        <w:rPr>
          <w:i/>
          <w:spacing w:val="1"/>
          <w:sz w:val="24"/>
        </w:rPr>
        <w:t> </w:t>
      </w:r>
      <w:r>
        <w:rPr>
          <w:sz w:val="24"/>
        </w:rPr>
        <w:t>(Third</w:t>
      </w:r>
      <w:r>
        <w:rPr>
          <w:spacing w:val="-1"/>
          <w:sz w:val="24"/>
        </w:rPr>
        <w:t> </w:t>
      </w:r>
      <w:r>
        <w:rPr>
          <w:sz w:val="24"/>
        </w:rPr>
        <w:t>Edition</w:t>
      </w:r>
      <w:r>
        <w:rPr>
          <w:spacing w:val="-1"/>
          <w:sz w:val="24"/>
        </w:rPr>
        <w:t> </w:t>
      </w:r>
      <w:r>
        <w:rPr>
          <w:sz w:val="24"/>
        </w:rPr>
        <w:t>ed.):</w:t>
      </w:r>
      <w:r>
        <w:rPr>
          <w:spacing w:val="-1"/>
          <w:sz w:val="24"/>
        </w:rPr>
        <w:t> </w:t>
      </w:r>
      <w:r>
        <w:rPr>
          <w:sz w:val="24"/>
        </w:rPr>
        <w:t>CRC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1"/>
        <w:ind w:left="2140" w:right="1613" w:hanging="720"/>
        <w:jc w:val="left"/>
        <w:rPr>
          <w:sz w:val="24"/>
        </w:rPr>
      </w:pPr>
      <w:bookmarkStart w:name="_bookmark155" w:id="235"/>
      <w:bookmarkEnd w:id="235"/>
      <w:r>
        <w:rPr/>
      </w:r>
      <w:r>
        <w:rPr>
          <w:sz w:val="24"/>
        </w:rPr>
        <w:t>Rahman,</w:t>
      </w:r>
      <w:r>
        <w:rPr>
          <w:spacing w:val="-1"/>
          <w:sz w:val="24"/>
        </w:rPr>
        <w:t> </w:t>
      </w:r>
      <w:r>
        <w:rPr>
          <w:sz w:val="24"/>
        </w:rPr>
        <w:t>M. (2013).</w:t>
      </w:r>
      <w:r>
        <w:rPr>
          <w:spacing w:val="-1"/>
          <w:sz w:val="24"/>
        </w:rPr>
        <w:t> </w:t>
      </w:r>
      <w:r>
        <w:rPr>
          <w:sz w:val="24"/>
        </w:rPr>
        <w:t>A DWT,</w:t>
      </w:r>
      <w:r>
        <w:rPr>
          <w:spacing w:val="-1"/>
          <w:sz w:val="24"/>
        </w:rPr>
        <w:t> </w:t>
      </w:r>
      <w:r>
        <w:rPr>
          <w:sz w:val="24"/>
        </w:rPr>
        <w:t>DCT and SVD</w:t>
      </w:r>
      <w:r>
        <w:rPr>
          <w:spacing w:val="-2"/>
          <w:sz w:val="24"/>
        </w:rPr>
        <w:t> </w:t>
      </w:r>
      <w:r>
        <w:rPr>
          <w:sz w:val="24"/>
        </w:rPr>
        <w:t>based watermarking</w:t>
      </w:r>
      <w:r>
        <w:rPr>
          <w:spacing w:val="-4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to protect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image</w:t>
      </w:r>
      <w:r>
        <w:rPr>
          <w:spacing w:val="-2"/>
          <w:sz w:val="24"/>
        </w:rPr>
        <w:t> </w:t>
      </w:r>
      <w:r>
        <w:rPr>
          <w:sz w:val="24"/>
        </w:rPr>
        <w:t>piracy. </w:t>
      </w:r>
      <w:r>
        <w:rPr>
          <w:i/>
          <w:sz w:val="24"/>
        </w:rPr>
        <w:t>arXiv preprint arXiv:1307.3294</w:t>
      </w:r>
      <w:r>
        <w:rPr>
          <w:sz w:val="24"/>
        </w:rPr>
        <w:t>.</w:t>
      </w:r>
    </w:p>
    <w:p>
      <w:pPr>
        <w:spacing w:before="0"/>
        <w:ind w:left="2140" w:right="1331" w:hanging="720"/>
        <w:jc w:val="left"/>
        <w:rPr>
          <w:sz w:val="24"/>
        </w:rPr>
      </w:pPr>
      <w:r>
        <w:rPr>
          <w:sz w:val="24"/>
        </w:rPr>
        <w:t>Rahman,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A.,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Rabbi,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(2015a). DWT-SVD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Watermarking</w:t>
      </w:r>
      <w:r>
        <w:rPr>
          <w:spacing w:val="-1"/>
          <w:sz w:val="24"/>
        </w:rPr>
        <w:t> </w:t>
      </w: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RGB</w:t>
      </w:r>
      <w:r>
        <w:rPr>
          <w:spacing w:val="-57"/>
          <w:sz w:val="24"/>
        </w:rPr>
        <w:t> </w:t>
      </w:r>
      <w:r>
        <w:rPr>
          <w:sz w:val="24"/>
        </w:rPr>
        <w:t>Color Space. </w:t>
      </w:r>
      <w:r>
        <w:rPr>
          <w:i/>
          <w:sz w:val="24"/>
        </w:rPr>
        <w:t>International Journal of Signal Processing, Image Processing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Pattern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Recognition, 8</w:t>
      </w:r>
      <w:r>
        <w:rPr>
          <w:sz w:val="24"/>
        </w:rPr>
        <w:t>(6), 193-198.</w:t>
      </w:r>
    </w:p>
    <w:p>
      <w:pPr>
        <w:spacing w:before="0"/>
        <w:ind w:left="2140" w:right="1424" w:hanging="720"/>
        <w:jc w:val="left"/>
        <w:rPr>
          <w:sz w:val="24"/>
        </w:rPr>
      </w:pPr>
      <w:bookmarkStart w:name="_bookmark156" w:id="236"/>
      <w:bookmarkEnd w:id="236"/>
      <w:r>
        <w:rPr/>
      </w:r>
      <w:r>
        <w:rPr>
          <w:sz w:val="24"/>
        </w:rPr>
        <w:t>Rahman, M. A., &amp; Rabbi, M. F. (2015b). Non-Blind DWT-SVD based Watermarking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RGB</w:t>
      </w:r>
      <w:r>
        <w:rPr>
          <w:spacing w:val="1"/>
          <w:sz w:val="24"/>
        </w:rPr>
        <w:t> </w:t>
      </w:r>
      <w:r>
        <w:rPr>
          <w:sz w:val="24"/>
        </w:rPr>
        <w:t>Image.</w:t>
      </w:r>
      <w:r>
        <w:rPr>
          <w:spacing w:val="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(4),</w:t>
      </w:r>
      <w:r>
        <w:rPr>
          <w:spacing w:val="-2"/>
          <w:sz w:val="24"/>
        </w:rPr>
        <w:t> </w:t>
      </w:r>
      <w:r>
        <w:rPr>
          <w:sz w:val="24"/>
        </w:rPr>
        <w:t>p1-5.</w:t>
      </w:r>
    </w:p>
    <w:p>
      <w:pPr>
        <w:spacing w:before="0"/>
        <w:ind w:left="2140" w:right="1454" w:hanging="720"/>
        <w:jc w:val="left"/>
        <w:rPr>
          <w:sz w:val="24"/>
        </w:rPr>
      </w:pPr>
      <w:r>
        <w:rPr>
          <w:sz w:val="24"/>
        </w:rPr>
        <w:t>Salama, A. S., &amp; Mokhtar, M. A. (2016). </w:t>
      </w:r>
      <w:r>
        <w:rPr>
          <w:i/>
          <w:sz w:val="24"/>
        </w:rPr>
        <w:t>Combined technique for improving digital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watermarking. </w:t>
      </w:r>
      <w:r>
        <w:rPr>
          <w:sz w:val="24"/>
        </w:rPr>
        <w:t>Paper presented at the Computer and Communications (ICCC), 2016</w:t>
      </w:r>
      <w:r>
        <w:rPr>
          <w:spacing w:val="-58"/>
          <w:sz w:val="24"/>
        </w:rPr>
        <w:t> </w:t>
      </w:r>
      <w:r>
        <w:rPr>
          <w:sz w:val="24"/>
        </w:rPr>
        <w:t>2nd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761" w:hanging="720"/>
        <w:jc w:val="left"/>
        <w:rPr>
          <w:sz w:val="24"/>
        </w:rPr>
      </w:pPr>
      <w:bookmarkStart w:name="_bookmark157" w:id="237"/>
      <w:bookmarkEnd w:id="237"/>
      <w:r>
        <w:rPr/>
      </w:r>
      <w:r>
        <w:rPr>
          <w:sz w:val="24"/>
        </w:rPr>
        <w:t>Santhi, V., &amp; Arulmozhivarman, P. (2013). Hadamard transform based adaptive</w:t>
      </w:r>
      <w:r>
        <w:rPr>
          <w:spacing w:val="1"/>
          <w:sz w:val="24"/>
        </w:rPr>
        <w:t> </w:t>
      </w:r>
      <w:r>
        <w:rPr>
          <w:sz w:val="24"/>
        </w:rPr>
        <w:t>visible/invisible watermarking scheme for digital images. </w:t>
      </w:r>
      <w:r>
        <w:rPr>
          <w:i/>
          <w:sz w:val="24"/>
        </w:rPr>
        <w:t>Journal of Information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Applications, 18</w:t>
      </w:r>
      <w:r>
        <w:rPr>
          <w:sz w:val="24"/>
        </w:rPr>
        <w:t>(4), 167-179.</w:t>
      </w:r>
    </w:p>
    <w:p>
      <w:pPr>
        <w:pStyle w:val="BodyText"/>
        <w:spacing w:before="1"/>
        <w:ind w:left="2140" w:right="1226" w:hanging="720"/>
      </w:pPr>
      <w:bookmarkStart w:name="_bookmark158" w:id="238"/>
      <w:bookmarkEnd w:id="238"/>
      <w:r>
        <w:rPr/>
      </w:r>
      <w:r>
        <w:rPr/>
        <w:t>Sathik,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Sujatha,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Novel</w:t>
      </w:r>
      <w:r>
        <w:rPr>
          <w:spacing w:val="-1"/>
        </w:rPr>
        <w:t> </w:t>
      </w:r>
      <w:r>
        <w:rPr/>
        <w:t>DWT</w:t>
      </w:r>
      <w:r>
        <w:rPr>
          <w:spacing w:val="-2"/>
        </w:rPr>
        <w:t> </w:t>
      </w:r>
      <w:r>
        <w:rPr/>
        <w:t>Based</w:t>
      </w:r>
      <w:r>
        <w:rPr>
          <w:spacing w:val="3"/>
        </w:rPr>
        <w:t> </w:t>
      </w:r>
      <w:r>
        <w:rPr/>
        <w:t>Invisible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Digital</w:t>
      </w:r>
      <w:r>
        <w:rPr>
          <w:spacing w:val="2"/>
        </w:rPr>
        <w:t> </w:t>
      </w:r>
      <w:r>
        <w:rPr/>
        <w:t>Images.</w:t>
      </w:r>
      <w:r>
        <w:rPr>
          <w:spacing w:val="2"/>
        </w:rPr>
        <w:t> </w:t>
      </w:r>
      <w:r>
        <w:rPr>
          <w:i/>
        </w:rPr>
        <w:t>Int. Arab</w:t>
      </w:r>
      <w:r>
        <w:rPr>
          <w:i/>
          <w:spacing w:val="-1"/>
        </w:rPr>
        <w:t> </w:t>
      </w:r>
      <w:r>
        <w:rPr>
          <w:i/>
        </w:rPr>
        <w:t>J. e-Technol., 2</w:t>
      </w:r>
      <w:r>
        <w:rPr/>
        <w:t>(3), 167-173.</w:t>
      </w:r>
    </w:p>
    <w:p>
      <w:pPr>
        <w:pStyle w:val="BodyText"/>
        <w:ind w:left="2140" w:right="1290" w:hanging="720"/>
      </w:pPr>
      <w:r>
        <w:rPr/>
        <w:t>Scarani,</w:t>
      </w:r>
      <w:r>
        <w:rPr>
          <w:spacing w:val="-3"/>
        </w:rPr>
        <w:t> </w:t>
      </w:r>
      <w:r>
        <w:rPr/>
        <w:t>V., Bechmann-Pasquinucci,</w:t>
      </w:r>
      <w:r>
        <w:rPr>
          <w:spacing w:val="-2"/>
        </w:rPr>
        <w:t> </w:t>
      </w:r>
      <w:r>
        <w:rPr/>
        <w:t>H.,</w:t>
      </w:r>
      <w:r>
        <w:rPr>
          <w:spacing w:val="-3"/>
        </w:rPr>
        <w:t> </w:t>
      </w:r>
      <w:r>
        <w:rPr/>
        <w:t>Cerf,</w:t>
      </w:r>
      <w:r>
        <w:rPr>
          <w:spacing w:val="-2"/>
        </w:rPr>
        <w:t> </w:t>
      </w:r>
      <w:r>
        <w:rPr/>
        <w:t>N.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Dušek,</w:t>
      </w:r>
      <w:r>
        <w:rPr>
          <w:spacing w:val="-2"/>
        </w:rPr>
        <w:t> </w:t>
      </w:r>
      <w:r>
        <w:rPr/>
        <w:t>M., Lütkenhaus,</w:t>
      </w:r>
      <w:r>
        <w:rPr>
          <w:spacing w:val="-2"/>
        </w:rPr>
        <w:t> </w:t>
      </w:r>
      <w:r>
        <w:rPr/>
        <w:t>N.,</w:t>
      </w:r>
      <w:r>
        <w:rPr>
          <w:spacing w:val="-3"/>
        </w:rPr>
        <w:t> </w:t>
      </w:r>
      <w:r>
        <w:rPr/>
        <w:t>&amp;</w:t>
      </w:r>
      <w:r>
        <w:rPr>
          <w:spacing w:val="-5"/>
        </w:rPr>
        <w:t> </w:t>
      </w:r>
      <w:r>
        <w:rPr/>
        <w:t>Peev,</w:t>
      </w:r>
      <w:r>
        <w:rPr>
          <w:spacing w:val="-2"/>
        </w:rPr>
        <w:t> </w:t>
      </w:r>
      <w:r>
        <w:rPr/>
        <w:t>M.</w:t>
      </w:r>
      <w:r>
        <w:rPr>
          <w:spacing w:val="-57"/>
        </w:rPr>
        <w:t> </w:t>
      </w:r>
      <w:r>
        <w:rPr/>
        <w:t>(2009). The security of practical quantum key distribution. </w:t>
      </w:r>
      <w:r>
        <w:rPr>
          <w:i/>
        </w:rPr>
        <w:t>Reviews of Modern</w:t>
      </w:r>
      <w:r>
        <w:rPr>
          <w:i/>
          <w:spacing w:val="1"/>
        </w:rPr>
        <w:t> </w:t>
      </w:r>
      <w:r>
        <w:rPr>
          <w:i/>
        </w:rPr>
        <w:t>Physics,</w:t>
      </w:r>
      <w:r>
        <w:rPr>
          <w:i/>
          <w:spacing w:val="-1"/>
        </w:rPr>
        <w:t> </w:t>
      </w:r>
      <w:r>
        <w:rPr>
          <w:i/>
        </w:rPr>
        <w:t>81</w:t>
      </w:r>
      <w:r>
        <w:rPr/>
        <w:t>(3), 1301.</w:t>
      </w:r>
    </w:p>
    <w:p>
      <w:pPr>
        <w:spacing w:after="0"/>
        <w:sectPr>
          <w:pgSz w:w="12240" w:h="15840"/>
          <w:pgMar w:header="0" w:footer="1017" w:top="1360" w:bottom="1260" w:left="380" w:right="160"/>
        </w:sectPr>
      </w:pPr>
    </w:p>
    <w:p>
      <w:pPr>
        <w:spacing w:before="72"/>
        <w:ind w:left="2140" w:right="1332" w:hanging="720"/>
        <w:jc w:val="left"/>
        <w:rPr>
          <w:sz w:val="24"/>
        </w:rPr>
      </w:pPr>
      <w:bookmarkStart w:name="_bookmark159" w:id="239"/>
      <w:bookmarkEnd w:id="239"/>
      <w:r>
        <w:rPr/>
      </w:r>
      <w:r>
        <w:rPr>
          <w:sz w:val="24"/>
        </w:rPr>
        <w:t>Sharma, P., &amp; Jain, T. (2014). </w:t>
      </w:r>
      <w:r>
        <w:rPr>
          <w:i/>
          <w:sz w:val="24"/>
        </w:rPr>
        <w:t>Robust digital watermarking for coloured images using SVD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DWT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technique.</w:t>
      </w:r>
      <w:r>
        <w:rPr>
          <w:i/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Advance</w:t>
      </w:r>
      <w:r>
        <w:rPr>
          <w:spacing w:val="-2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(IACC),</w:t>
      </w:r>
      <w:r>
        <w:rPr>
          <w:spacing w:val="-57"/>
          <w:sz w:val="24"/>
        </w:rPr>
        <w:t> </w:t>
      </w:r>
      <w:r>
        <w:rPr>
          <w:sz w:val="24"/>
        </w:rPr>
        <w:t>2014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International.</w:t>
      </w:r>
    </w:p>
    <w:p>
      <w:pPr>
        <w:spacing w:before="0"/>
        <w:ind w:left="2140" w:right="1443" w:hanging="720"/>
        <w:jc w:val="left"/>
        <w:rPr>
          <w:sz w:val="24"/>
        </w:rPr>
      </w:pPr>
      <w:bookmarkStart w:name="_bookmark160" w:id="240"/>
      <w:bookmarkEnd w:id="240"/>
      <w:r>
        <w:rPr/>
      </w:r>
      <w:r>
        <w:rPr>
          <w:sz w:val="24"/>
        </w:rPr>
        <w:t>Sharma,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Swami,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(2013).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level discrete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transform. </w:t>
      </w:r>
      <w:r>
        <w:rPr>
          <w:sz w:val="24"/>
        </w:rPr>
        <w:t>Paper presented at the Conference on Advances in Communication 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spacing w:before="0"/>
        <w:ind w:left="1420" w:right="0" w:firstLine="0"/>
        <w:jc w:val="left"/>
        <w:rPr>
          <w:i/>
          <w:sz w:val="24"/>
        </w:rPr>
      </w:pPr>
      <w:r>
        <w:rPr>
          <w:sz w:val="24"/>
        </w:rPr>
        <w:t>Sharma,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D., &amp;</w:t>
      </w:r>
      <w:r>
        <w:rPr>
          <w:spacing w:val="-3"/>
          <w:sz w:val="24"/>
        </w:rPr>
        <w:t> </w:t>
      </w:r>
      <w:r>
        <w:rPr>
          <w:sz w:val="24"/>
        </w:rPr>
        <w:t>De,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secure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protocol.</w:t>
      </w:r>
    </w:p>
    <w:p>
      <w:pPr>
        <w:pStyle w:val="BodyText"/>
        <w:ind w:left="2140" w:right="1694"/>
      </w:pPr>
      <w:r>
        <w:rPr/>
        <w:t>Paper</w:t>
      </w:r>
      <w:r>
        <w:rPr>
          <w:spacing w:val="-3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Information Systems</w:t>
      </w:r>
      <w:r>
        <w:rPr>
          <w:spacing w:val="-3"/>
        </w:rPr>
        <w:t> </w:t>
      </w:r>
      <w:r>
        <w:rPr/>
        <w:t>(ICIIS),</w:t>
      </w:r>
      <w:r>
        <w:rPr>
          <w:spacing w:val="-2"/>
        </w:rPr>
        <w:t> </w:t>
      </w:r>
      <w:r>
        <w:rPr/>
        <w:t>2011</w:t>
      </w:r>
      <w:r>
        <w:rPr>
          <w:spacing w:val="-3"/>
        </w:rPr>
        <w:t> </w:t>
      </w:r>
      <w:r>
        <w:rPr/>
        <w:t>6th IEEE</w:t>
      </w:r>
      <w:r>
        <w:rPr>
          <w:spacing w:val="-5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on.</w:t>
      </w:r>
    </w:p>
    <w:p>
      <w:pPr>
        <w:pStyle w:val="BodyText"/>
        <w:ind w:left="2140" w:right="1246" w:hanging="720"/>
      </w:pPr>
      <w:r>
        <w:rPr/>
        <w:t>Shieh, C.-S., Huang, H.-C., Wang, F.-H., &amp; Pan, J.-S. (2004). Genetic watermarking based on</w:t>
      </w:r>
      <w:r>
        <w:rPr>
          <w:spacing w:val="-58"/>
        </w:rPr>
        <w:t> </w:t>
      </w:r>
      <w:r>
        <w:rPr/>
        <w:t>transform-domain</w:t>
      </w:r>
      <w:r>
        <w:rPr>
          <w:spacing w:val="-1"/>
        </w:rPr>
        <w:t> </w:t>
      </w:r>
      <w:r>
        <w:rPr/>
        <w:t>techniques. </w:t>
      </w:r>
      <w:r>
        <w:rPr>
          <w:i/>
        </w:rPr>
        <w:t>Pattern recognition, 37</w:t>
      </w:r>
      <w:r>
        <w:rPr/>
        <w:t>(3),</w:t>
      </w:r>
      <w:r>
        <w:rPr>
          <w:spacing w:val="-1"/>
        </w:rPr>
        <w:t> </w:t>
      </w:r>
      <w:r>
        <w:rPr/>
        <w:t>555-565.</w:t>
      </w:r>
    </w:p>
    <w:p>
      <w:pPr>
        <w:spacing w:before="0"/>
        <w:ind w:left="2140" w:right="1603" w:hanging="720"/>
        <w:jc w:val="left"/>
        <w:rPr>
          <w:sz w:val="24"/>
        </w:rPr>
      </w:pPr>
      <w:r>
        <w:rPr>
          <w:sz w:val="24"/>
        </w:rPr>
        <w:t>Singh, A. K., Dave, M., &amp; Mohan, A. (2012). </w:t>
      </w:r>
      <w:r>
        <w:rPr>
          <w:i/>
          <w:sz w:val="24"/>
        </w:rPr>
        <w:t>A novel technique for digital image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watermarking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frequency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domain.</w:t>
      </w:r>
      <w:r>
        <w:rPr>
          <w:i/>
          <w:spacing w:val="-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Parallel</w:t>
      </w:r>
      <w:r>
        <w:rPr>
          <w:spacing w:val="-1"/>
          <w:sz w:val="24"/>
        </w:rPr>
        <w:t> </w:t>
      </w:r>
      <w:r>
        <w:rPr>
          <w:sz w:val="24"/>
        </w:rPr>
        <w:t>Distributed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Grid</w:t>
      </w:r>
      <w:r>
        <w:rPr>
          <w:spacing w:val="-1"/>
          <w:sz w:val="24"/>
        </w:rPr>
        <w:t> </w:t>
      </w:r>
      <w:r>
        <w:rPr>
          <w:sz w:val="24"/>
        </w:rPr>
        <w:t>Computing</w:t>
      </w:r>
      <w:r>
        <w:rPr>
          <w:spacing w:val="-3"/>
          <w:sz w:val="24"/>
        </w:rPr>
        <w:t> </w:t>
      </w:r>
      <w:r>
        <w:rPr>
          <w:sz w:val="24"/>
        </w:rPr>
        <w:t>(PDGC), 2012</w:t>
      </w:r>
      <w:r>
        <w:rPr>
          <w:spacing w:val="-1"/>
          <w:sz w:val="24"/>
        </w:rPr>
        <w:t> </w:t>
      </w:r>
      <w:r>
        <w:rPr>
          <w:sz w:val="24"/>
        </w:rPr>
        <w:t>2nd</w:t>
      </w:r>
      <w:r>
        <w:rPr>
          <w:spacing w:val="2"/>
          <w:sz w:val="24"/>
        </w:rPr>
        <w:t> </w:t>
      </w:r>
      <w:r>
        <w:rPr>
          <w:sz w:val="24"/>
        </w:rPr>
        <w:t>IEEE International Conference</w:t>
      </w:r>
      <w:r>
        <w:rPr>
          <w:spacing w:val="-2"/>
          <w:sz w:val="24"/>
        </w:rPr>
        <w:t> </w:t>
      </w:r>
      <w:r>
        <w:rPr>
          <w:sz w:val="24"/>
        </w:rPr>
        <w:t>on.</w:t>
      </w:r>
    </w:p>
    <w:p>
      <w:pPr>
        <w:spacing w:before="1"/>
        <w:ind w:left="2140" w:right="1641" w:hanging="720"/>
        <w:jc w:val="left"/>
        <w:rPr>
          <w:sz w:val="24"/>
        </w:rPr>
      </w:pPr>
      <w:r>
        <w:rPr>
          <w:sz w:val="24"/>
        </w:rPr>
        <w:t>Singh, B., Sharma, K. D., &amp; Jatav, L. S. (2014). </w:t>
      </w:r>
      <w:r>
        <w:rPr>
          <w:i/>
          <w:sz w:val="24"/>
        </w:rPr>
        <w:t>New robust watermarking approach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image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authentication.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Consumer</w:t>
      </w:r>
      <w:r>
        <w:rPr>
          <w:spacing w:val="-4"/>
          <w:sz w:val="24"/>
        </w:rPr>
        <w:t> </w:t>
      </w:r>
      <w:r>
        <w:rPr>
          <w:sz w:val="24"/>
        </w:rPr>
        <w:t>Electronics</w:t>
      </w:r>
      <w:r>
        <w:rPr>
          <w:spacing w:val="1"/>
          <w:sz w:val="24"/>
        </w:rPr>
        <w:t> </w:t>
      </w:r>
      <w:r>
        <w:rPr>
          <w:sz w:val="24"/>
        </w:rPr>
        <w:t>(GCCE),</w:t>
      </w:r>
      <w:r>
        <w:rPr>
          <w:spacing w:val="-1"/>
          <w:sz w:val="24"/>
        </w:rPr>
        <w:t> </w:t>
      </w:r>
      <w:r>
        <w:rPr>
          <w:sz w:val="24"/>
        </w:rPr>
        <w:t>2014</w:t>
      </w:r>
      <w:r>
        <w:rPr>
          <w:spacing w:val="-57"/>
          <w:sz w:val="24"/>
        </w:rPr>
        <w:t> </w:t>
      </w:r>
      <w:r>
        <w:rPr>
          <w:sz w:val="24"/>
        </w:rPr>
        <w:t>IEEE</w:t>
      </w:r>
      <w:r>
        <w:rPr>
          <w:spacing w:val="-1"/>
          <w:sz w:val="24"/>
        </w:rPr>
        <w:t> </w:t>
      </w:r>
      <w:r>
        <w:rPr>
          <w:sz w:val="24"/>
        </w:rPr>
        <w:t>3rd Global Conference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0"/>
        <w:ind w:left="2140" w:right="1296" w:hanging="720"/>
        <w:jc w:val="left"/>
        <w:rPr>
          <w:sz w:val="24"/>
        </w:rPr>
      </w:pPr>
      <w:r>
        <w:rPr>
          <w:sz w:val="24"/>
        </w:rPr>
        <w:t>Singh, P., &amp; Chadha, R. (2013). A survey of digital watermarking techniques, applications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attacks.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(IJEIT),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165-175.</w:t>
      </w:r>
    </w:p>
    <w:p>
      <w:pPr>
        <w:spacing w:before="0"/>
        <w:ind w:left="2140" w:right="1287" w:hanging="720"/>
        <w:jc w:val="left"/>
        <w:rPr>
          <w:sz w:val="24"/>
        </w:rPr>
      </w:pPr>
      <w:bookmarkStart w:name="_bookmark161" w:id="241"/>
      <w:bookmarkEnd w:id="241"/>
      <w:r>
        <w:rPr/>
      </w:r>
      <w:r>
        <w:rPr>
          <w:sz w:val="24"/>
        </w:rPr>
        <w:t>Sinha,</w:t>
      </w:r>
      <w:r>
        <w:rPr>
          <w:spacing w:val="-1"/>
          <w:sz w:val="24"/>
        </w:rPr>
        <w:t> </w:t>
      </w:r>
      <w:r>
        <w:rPr>
          <w:sz w:val="24"/>
        </w:rPr>
        <w:t>R. K.,</w:t>
      </w:r>
      <w:r>
        <w:rPr>
          <w:spacing w:val="-1"/>
          <w:sz w:val="24"/>
        </w:rPr>
        <w:t> </w:t>
      </w:r>
      <w:r>
        <w:rPr>
          <w:sz w:val="24"/>
        </w:rPr>
        <w:t>Mishra, 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Sahu,</w:t>
      </w:r>
      <w:r>
        <w:rPr>
          <w:spacing w:val="-1"/>
          <w:sz w:val="24"/>
        </w:rPr>
        <w:t> </w:t>
      </w:r>
      <w:r>
        <w:rPr>
          <w:sz w:val="24"/>
        </w:rPr>
        <w:t>S. (2017).</w:t>
      </w:r>
      <w:r>
        <w:rPr>
          <w:spacing w:val="-1"/>
          <w:sz w:val="24"/>
        </w:rPr>
        <w:t> </w:t>
      </w:r>
      <w:r>
        <w:rPr>
          <w:sz w:val="24"/>
        </w:rPr>
        <w:t>Quantum Key</w:t>
      </w:r>
      <w:r>
        <w:rPr>
          <w:spacing w:val="-5"/>
          <w:sz w:val="24"/>
        </w:rPr>
        <w:t> </w:t>
      </w:r>
      <w:r>
        <w:rPr>
          <w:sz w:val="24"/>
        </w:rPr>
        <w:t>Distribution:</w:t>
      </w:r>
      <w:r>
        <w:rPr>
          <w:spacing w:val="-1"/>
          <w:sz w:val="24"/>
        </w:rPr>
        <w:t> </w:t>
      </w:r>
      <w:r>
        <w:rPr>
          <w:sz w:val="24"/>
        </w:rPr>
        <w:t>Simulation of</w:t>
      </w:r>
      <w:r>
        <w:rPr>
          <w:spacing w:val="-1"/>
          <w:sz w:val="24"/>
        </w:rPr>
        <w:t> </w:t>
      </w:r>
      <w:r>
        <w:rPr>
          <w:sz w:val="24"/>
        </w:rPr>
        <w:t>BB84</w:t>
      </w:r>
      <w:r>
        <w:rPr>
          <w:spacing w:val="-57"/>
          <w:sz w:val="24"/>
        </w:rPr>
        <w:t> </w:t>
      </w:r>
      <w:r>
        <w:rPr>
          <w:sz w:val="24"/>
        </w:rPr>
        <w:t>Protocol in C. </w:t>
      </w:r>
      <w:r>
        <w:rPr>
          <w:i/>
          <w:sz w:val="24"/>
        </w:rPr>
        <w:t>Internal Journal of Electronics, Electrical and Computational System,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p57-60.</w:t>
      </w:r>
    </w:p>
    <w:p>
      <w:pPr>
        <w:spacing w:before="0"/>
        <w:ind w:left="2140" w:right="1221" w:hanging="720"/>
        <w:jc w:val="left"/>
        <w:rPr>
          <w:sz w:val="24"/>
        </w:rPr>
      </w:pPr>
      <w:r>
        <w:rPr>
          <w:sz w:val="24"/>
        </w:rPr>
        <w:t>Stockwell, R. G. (2007). A basis for efficient representation of the S-transform. </w:t>
      </w:r>
      <w:r>
        <w:rPr>
          <w:i/>
          <w:sz w:val="24"/>
        </w:rPr>
        <w:t>Digital Signal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Processing,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  <w:r>
        <w:rPr>
          <w:sz w:val="24"/>
        </w:rPr>
        <w:t>(1), 371-393.</w:t>
      </w:r>
    </w:p>
    <w:p>
      <w:pPr>
        <w:spacing w:before="0"/>
        <w:ind w:left="2140" w:right="1988" w:hanging="720"/>
        <w:jc w:val="left"/>
        <w:rPr>
          <w:sz w:val="24"/>
        </w:rPr>
      </w:pPr>
      <w:r>
        <w:rPr>
          <w:sz w:val="24"/>
        </w:rPr>
        <w:t>Tanaka, K., Nakamura, Y., &amp; Matsui, K. (1990). </w:t>
      </w:r>
      <w:r>
        <w:rPr>
          <w:i/>
          <w:sz w:val="24"/>
        </w:rPr>
        <w:t>Embedding secret information into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dithered multi-level image. </w:t>
      </w:r>
      <w:r>
        <w:rPr>
          <w:sz w:val="24"/>
        </w:rPr>
        <w:t>Paper presented at the Military Communications</w:t>
      </w:r>
      <w:r>
        <w:rPr>
          <w:spacing w:val="1"/>
          <w:sz w:val="24"/>
        </w:rPr>
        <w:t> </w:t>
      </w:r>
      <w:r>
        <w:rPr>
          <w:sz w:val="24"/>
        </w:rPr>
        <w:t>Conference,</w:t>
      </w:r>
      <w:r>
        <w:rPr>
          <w:spacing w:val="-2"/>
          <w:sz w:val="24"/>
        </w:rPr>
        <w:t> </w:t>
      </w:r>
      <w:r>
        <w:rPr>
          <w:sz w:val="24"/>
        </w:rPr>
        <w:t>1990.</w:t>
      </w:r>
      <w:r>
        <w:rPr>
          <w:spacing w:val="-1"/>
          <w:sz w:val="24"/>
        </w:rPr>
        <w:t> </w:t>
      </w:r>
      <w:r>
        <w:rPr>
          <w:sz w:val="24"/>
        </w:rPr>
        <w:t>MILCOM'90,</w:t>
      </w:r>
      <w:r>
        <w:rPr>
          <w:spacing w:val="-1"/>
          <w:sz w:val="24"/>
        </w:rPr>
        <w:t> </w:t>
      </w:r>
      <w:r>
        <w:rPr>
          <w:sz w:val="24"/>
        </w:rPr>
        <w:t>Conference</w:t>
      </w:r>
      <w:r>
        <w:rPr>
          <w:spacing w:val="-2"/>
          <w:sz w:val="24"/>
        </w:rPr>
        <w:t> </w:t>
      </w:r>
      <w:r>
        <w:rPr>
          <w:sz w:val="24"/>
        </w:rPr>
        <w:t>Record,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Era.</w:t>
      </w:r>
      <w:r>
        <w:rPr>
          <w:spacing w:val="-2"/>
          <w:sz w:val="24"/>
        </w:rPr>
        <w:t> </w:t>
      </w:r>
      <w:r>
        <w:rPr>
          <w:sz w:val="24"/>
        </w:rPr>
        <w:t>1990</w:t>
      </w:r>
      <w:r>
        <w:rPr>
          <w:spacing w:val="1"/>
          <w:sz w:val="24"/>
        </w:rPr>
        <w:t> </w:t>
      </w:r>
      <w:r>
        <w:rPr>
          <w:sz w:val="24"/>
        </w:rPr>
        <w:t>IEEE.</w:t>
      </w:r>
    </w:p>
    <w:p>
      <w:pPr>
        <w:spacing w:before="1"/>
        <w:ind w:left="2140" w:right="1337" w:hanging="720"/>
        <w:jc w:val="left"/>
        <w:rPr>
          <w:sz w:val="24"/>
        </w:rPr>
      </w:pPr>
      <w:r>
        <w:rPr>
          <w:sz w:val="24"/>
        </w:rPr>
        <w:t>Tao, H., Chongmin, L., Zain, J. M., &amp; Abdalla, A. N. (2014). Robust image watermarking</w:t>
      </w:r>
      <w:r>
        <w:rPr>
          <w:spacing w:val="1"/>
          <w:sz w:val="24"/>
        </w:rPr>
        <w:t> </w:t>
      </w:r>
      <w:r>
        <w:rPr>
          <w:sz w:val="24"/>
        </w:rPr>
        <w:t>theories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techniques: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122-138.</w:t>
      </w:r>
    </w:p>
    <w:p>
      <w:pPr>
        <w:spacing w:before="0"/>
        <w:ind w:left="2140" w:right="1426" w:hanging="720"/>
        <w:jc w:val="left"/>
        <w:rPr>
          <w:sz w:val="24"/>
        </w:rPr>
      </w:pPr>
      <w:r>
        <w:rPr>
          <w:sz w:val="24"/>
        </w:rPr>
        <w:t>Tao,</w:t>
      </w:r>
      <w:r>
        <w:rPr>
          <w:spacing w:val="-2"/>
          <w:sz w:val="24"/>
        </w:rPr>
        <w:t> </w:t>
      </w:r>
      <w:r>
        <w:rPr>
          <w:sz w:val="24"/>
        </w:rPr>
        <w:t>P.,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Eskicioglu,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2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(2004). </w:t>
      </w:r>
      <w:r>
        <w:rPr>
          <w:i/>
          <w:sz w:val="24"/>
        </w:rPr>
        <w:t>A robust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multiple watermarking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scheme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discrete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wavelet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transform domain.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 at the Proc. SPIE.</w:t>
      </w:r>
    </w:p>
    <w:p>
      <w:pPr>
        <w:spacing w:before="0"/>
        <w:ind w:left="2140" w:right="1202" w:hanging="720"/>
        <w:jc w:val="left"/>
        <w:rPr>
          <w:sz w:val="24"/>
        </w:rPr>
      </w:pPr>
      <w:r>
        <w:rPr>
          <w:sz w:val="24"/>
        </w:rPr>
        <w:t>Thakkar, F., &amp; Srivastava, V. K. (2017). A particle swarm optimization and block-SVD-based</w:t>
      </w:r>
      <w:r>
        <w:rPr>
          <w:spacing w:val="-57"/>
          <w:sz w:val="24"/>
        </w:rPr>
        <w:t> </w:t>
      </w:r>
      <w:r>
        <w:rPr>
          <w:sz w:val="24"/>
        </w:rPr>
        <w:t>watermarking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images.</w:t>
      </w:r>
      <w:r>
        <w:rPr>
          <w:spacing w:val="2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Electrical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25</w:t>
      </w:r>
      <w:r>
        <w:rPr>
          <w:sz w:val="24"/>
        </w:rPr>
        <w:t>(4), 3273-3288.</w:t>
      </w:r>
    </w:p>
    <w:p>
      <w:pPr>
        <w:spacing w:before="0"/>
        <w:ind w:left="2140" w:right="2106" w:hanging="720"/>
        <w:jc w:val="left"/>
        <w:rPr>
          <w:sz w:val="24"/>
        </w:rPr>
      </w:pPr>
      <w:r>
        <w:rPr>
          <w:sz w:val="24"/>
        </w:rPr>
        <w:t>Thramboulidis, K. (2007). IEC 61499 in factory automation </w:t>
      </w:r>
      <w:r>
        <w:rPr>
          <w:i/>
          <w:sz w:val="24"/>
        </w:rPr>
        <w:t>Advances in Computer,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2"/>
          <w:sz w:val="24"/>
        </w:rPr>
        <w:t> </w:t>
      </w:r>
      <w:r>
        <w:rPr>
          <w:sz w:val="24"/>
        </w:rPr>
        <w:t>115-124):</w:t>
      </w:r>
      <w:r>
        <w:rPr>
          <w:spacing w:val="-3"/>
          <w:sz w:val="24"/>
        </w:rPr>
        <w:t> </w:t>
      </w:r>
      <w:r>
        <w:rPr>
          <w:sz w:val="24"/>
        </w:rPr>
        <w:t>Springer.</w:t>
      </w:r>
      <w:r>
        <w:rPr>
          <w:spacing w:val="-57"/>
          <w:sz w:val="24"/>
        </w:rPr>
        <w:t> </w:t>
      </w:r>
      <w:r>
        <w:rPr>
          <w:sz w:val="24"/>
        </w:rPr>
        <w:t>Trippe, S. (2014). Polarization and polarimetry: A review. </w:t>
      </w:r>
      <w:r>
        <w:rPr>
          <w:i/>
          <w:sz w:val="24"/>
        </w:rPr>
        <w:t>arXiv preprint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arXiv:1401.1911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p1-25.</w:t>
      </w:r>
    </w:p>
    <w:p>
      <w:pPr>
        <w:pStyle w:val="BodyText"/>
        <w:spacing w:before="1"/>
        <w:ind w:left="2140" w:right="1354" w:hanging="720"/>
      </w:pPr>
      <w:r>
        <w:rPr/>
        <w:t>Vaidya,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Mouli,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(2015).</w:t>
      </w:r>
      <w:r>
        <w:rPr>
          <w:spacing w:val="-1"/>
        </w:rPr>
        <w:t> </w:t>
      </w:r>
      <w:r>
        <w:rPr/>
        <w:t>Adaptive</w:t>
      </w:r>
      <w:r>
        <w:rPr>
          <w:spacing w:val="-2"/>
        </w:rPr>
        <w:t> </w:t>
      </w:r>
      <w:r>
        <w:rPr/>
        <w:t>digital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copyright</w:t>
      </w:r>
      <w:r>
        <w:rPr>
          <w:spacing w:val="-1"/>
        </w:rPr>
        <w:t> </w:t>
      </w:r>
      <w:r>
        <w:rPr/>
        <w:t>protection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digital images</w:t>
      </w:r>
      <w:r>
        <w:rPr>
          <w:spacing w:val="-1"/>
        </w:rPr>
        <w:t> </w:t>
      </w:r>
      <w:r>
        <w:rPr/>
        <w:t>in wavelet domain.</w:t>
      </w:r>
      <w:r>
        <w:rPr>
          <w:spacing w:val="1"/>
        </w:rPr>
        <w:t> </w:t>
      </w:r>
      <w:r>
        <w:rPr>
          <w:i/>
        </w:rPr>
        <w:t>Procedia Computer Science,</w:t>
      </w:r>
      <w:r>
        <w:rPr>
          <w:i/>
          <w:spacing w:val="-1"/>
        </w:rPr>
        <w:t> </w:t>
      </w:r>
      <w:r>
        <w:rPr>
          <w:i/>
        </w:rPr>
        <w:t>58</w:t>
      </w:r>
      <w:r>
        <w:rPr/>
        <w:t>, 233-240.</w:t>
      </w:r>
    </w:p>
    <w:p>
      <w:pPr>
        <w:pStyle w:val="BodyText"/>
        <w:ind w:left="2140" w:right="1290" w:hanging="720"/>
      </w:pPr>
      <w:r>
        <w:rPr/>
        <w:t>Venkatram, N., Reddy, L., Kishore, P., &amp; Shavya, C. (2014a). RSA-DWT BASED</w:t>
      </w:r>
      <w:r>
        <w:rPr>
          <w:spacing w:val="1"/>
        </w:rPr>
        <w:t> </w:t>
      </w:r>
      <w:r>
        <w:rPr/>
        <w:t>MEDICAL</w:t>
      </w:r>
      <w:r>
        <w:rPr>
          <w:spacing w:val="-6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APPLICATIONS.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Theoretical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(3).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140" w:right="1290" w:hanging="720"/>
      </w:pPr>
      <w:r>
        <w:rPr/>
        <w:t>Venkatram, N., Reddy, L., Kishore, P., &amp; Shavya, C. (2014b). RSA-DWT BASED</w:t>
      </w:r>
      <w:r>
        <w:rPr>
          <w:spacing w:val="1"/>
        </w:rPr>
        <w:t> </w:t>
      </w:r>
      <w:r>
        <w:rPr/>
        <w:t>MEDICAL</w:t>
      </w:r>
      <w:r>
        <w:rPr>
          <w:spacing w:val="-6"/>
        </w:rPr>
        <w:t> </w:t>
      </w:r>
      <w:r>
        <w:rPr/>
        <w:t>IMAGE</w:t>
      </w:r>
      <w:r>
        <w:rPr>
          <w:spacing w:val="-4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TELEMEDICINE</w:t>
      </w:r>
      <w:r>
        <w:rPr>
          <w:spacing w:val="-4"/>
        </w:rPr>
        <w:t> </w:t>
      </w:r>
      <w:r>
        <w:rPr/>
        <w:t>APPLICATIONS.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Theoretical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Applied Information 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65</w:t>
      </w:r>
      <w:r>
        <w:rPr>
          <w:sz w:val="24"/>
        </w:rPr>
        <w:t>(3), p801-812.</w:t>
      </w:r>
    </w:p>
    <w:p>
      <w:pPr>
        <w:pStyle w:val="BodyText"/>
        <w:ind w:left="2140" w:right="1575" w:hanging="720"/>
      </w:pPr>
      <w:r>
        <w:rPr/>
        <w:t>Wang, Y. (2011). Efficient stockwell transform with applications to image processing. p1-</w:t>
      </w:r>
      <w:r>
        <w:rPr>
          <w:spacing w:val="-57"/>
        </w:rPr>
        <w:t> </w:t>
      </w:r>
      <w:r>
        <w:rPr/>
        <w:t>131.</w:t>
      </w:r>
    </w:p>
    <w:p>
      <w:pPr>
        <w:spacing w:before="0"/>
        <w:ind w:left="2140" w:right="1955" w:hanging="720"/>
        <w:jc w:val="left"/>
        <w:rPr>
          <w:sz w:val="24"/>
        </w:rPr>
      </w:pPr>
      <w:r>
        <w:rPr>
          <w:sz w:val="24"/>
        </w:rPr>
        <w:t>Wang, Y., &amp; Orchard, J. (2009). Fast discrete orthonormal Stockwell transform. </w:t>
      </w:r>
      <w:r>
        <w:rPr>
          <w:i/>
          <w:sz w:val="24"/>
        </w:rPr>
        <w:t>SIAM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Scientific Computing, 31</w:t>
      </w:r>
      <w:r>
        <w:rPr>
          <w:sz w:val="24"/>
        </w:rPr>
        <w:t>(5), p4000-4012.</w:t>
      </w:r>
    </w:p>
    <w:p>
      <w:pPr>
        <w:pStyle w:val="BodyText"/>
        <w:ind w:left="1420"/>
      </w:pPr>
      <w:r>
        <w:rPr/>
        <w:t>Weerasinghe,</w:t>
      </w:r>
      <w:r>
        <w:rPr>
          <w:spacing w:val="-2"/>
        </w:rPr>
        <w:t> </w:t>
      </w:r>
      <w:r>
        <w:rPr/>
        <w:t>W.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(2012).</w:t>
      </w:r>
      <w:r>
        <w:rPr>
          <w:spacing w:val="-2"/>
        </w:rPr>
        <w:t> </w:t>
      </w:r>
      <w:r>
        <w:rPr/>
        <w:t>Quantum</w:t>
      </w:r>
      <w:r>
        <w:rPr>
          <w:spacing w:val="-1"/>
        </w:rPr>
        <w:t> </w:t>
      </w:r>
      <w:r>
        <w:rPr/>
        <w:t>Cryptography.</w:t>
      </w:r>
    </w:p>
    <w:p>
      <w:pPr>
        <w:spacing w:before="0"/>
        <w:ind w:left="2140" w:right="0" w:firstLine="0"/>
        <w:jc w:val="left"/>
        <w:rPr>
          <w:sz w:val="24"/>
        </w:rPr>
      </w:pPr>
      <w:r>
        <w:rPr>
          <w:i/>
          <w:sz w:val="24"/>
        </w:rPr>
        <w:t>htt</w:t>
      </w:r>
      <w:hyperlink r:id="rId238">
        <w:r>
          <w:rPr>
            <w:i/>
            <w:sz w:val="24"/>
          </w:rPr>
          <w:t>ps://w</w:t>
        </w:r>
      </w:hyperlink>
      <w:r>
        <w:rPr>
          <w:i/>
          <w:sz w:val="24"/>
        </w:rPr>
        <w:t>ww</w:t>
      </w:r>
      <w:hyperlink r:id="rId238">
        <w:r>
          <w:rPr>
            <w:i/>
            <w:sz w:val="24"/>
          </w:rPr>
          <w:t>.researchgate.ne</w:t>
        </w:r>
      </w:hyperlink>
      <w:r>
        <w:rPr>
          <w:i/>
          <w:sz w:val="24"/>
        </w:rPr>
        <w:t>t/</w:t>
      </w:r>
      <w:hyperlink r:id="rId238">
        <w:r>
          <w:rPr>
            <w:i/>
            <w:sz w:val="24"/>
          </w:rPr>
          <w:t>publi</w:t>
        </w:r>
      </w:hyperlink>
      <w:r>
        <w:rPr>
          <w:i/>
          <w:sz w:val="24"/>
        </w:rPr>
        <w:t>c</w:t>
      </w:r>
      <w:hyperlink r:id="rId238">
        <w:r>
          <w:rPr>
            <w:i/>
            <w:sz w:val="24"/>
          </w:rPr>
          <w:t>ation/305768369</w:t>
        </w:r>
        <w:r>
          <w:rPr>
            <w:sz w:val="24"/>
          </w:rPr>
          <w:t>,</w:t>
        </w:r>
      </w:hyperlink>
      <w:r>
        <w:rPr>
          <w:spacing w:val="-3"/>
          <w:sz w:val="24"/>
        </w:rPr>
        <w:t> </w:t>
      </w:r>
      <w:r>
        <w:rPr>
          <w:sz w:val="24"/>
        </w:rPr>
        <w:t>1-26.</w:t>
      </w:r>
    </w:p>
    <w:p>
      <w:pPr>
        <w:spacing w:before="0"/>
        <w:ind w:left="2140" w:right="1961" w:hanging="720"/>
        <w:jc w:val="left"/>
        <w:rPr>
          <w:sz w:val="24"/>
        </w:rPr>
      </w:pPr>
      <w:r>
        <w:rPr>
          <w:sz w:val="24"/>
        </w:rPr>
        <w:t>Yan, Y., &amp; Zhu, H. (2011). </w:t>
      </w:r>
      <w:r>
        <w:rPr>
          <w:i/>
          <w:sz w:val="24"/>
        </w:rPr>
        <w:t>The generalization of discrete Stockwell transforms. </w:t>
      </w:r>
      <w:r>
        <w:rPr>
          <w:sz w:val="24"/>
        </w:rPr>
        <w:t>Paper</w:t>
      </w:r>
      <w:r>
        <w:rPr>
          <w:spacing w:val="-57"/>
          <w:sz w:val="24"/>
        </w:rPr>
        <w:t> </w:t>
      </w:r>
      <w:r>
        <w:rPr>
          <w:sz w:val="24"/>
        </w:rPr>
        <w:t>presented at the</w:t>
      </w:r>
      <w:r>
        <w:rPr>
          <w:spacing w:val="-2"/>
          <w:sz w:val="24"/>
        </w:rPr>
        <w:t> </w:t>
      </w:r>
      <w:r>
        <w:rPr>
          <w:sz w:val="24"/>
        </w:rPr>
        <w:t>Signal Processing</w:t>
      </w:r>
      <w:r>
        <w:rPr>
          <w:spacing w:val="-4"/>
          <w:sz w:val="24"/>
        </w:rPr>
        <w:t> </w:t>
      </w:r>
      <w:r>
        <w:rPr>
          <w:sz w:val="24"/>
        </w:rPr>
        <w:t>Conference, 2011 19th</w:t>
      </w:r>
      <w:r>
        <w:rPr>
          <w:spacing w:val="-1"/>
          <w:sz w:val="24"/>
        </w:rPr>
        <w:t> </w:t>
      </w:r>
      <w:r>
        <w:rPr>
          <w:sz w:val="24"/>
        </w:rPr>
        <w:t>European.</w:t>
      </w:r>
    </w:p>
    <w:p>
      <w:pPr>
        <w:spacing w:before="0"/>
        <w:ind w:left="2140" w:right="1401" w:hanging="720"/>
        <w:jc w:val="left"/>
        <w:rPr>
          <w:sz w:val="24"/>
        </w:rPr>
      </w:pPr>
      <w:r>
        <w:rPr>
          <w:sz w:val="24"/>
        </w:rPr>
        <w:t>Zhao, Y., Qi, B., Ma, X., Lo, H.-K., &amp; Qian, L. (2006). </w:t>
      </w:r>
      <w:r>
        <w:rPr>
          <w:i/>
          <w:sz w:val="24"/>
        </w:rPr>
        <w:t>Simulation and implementation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decoy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quantum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distribution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60km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telecom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fiber.</w:t>
      </w:r>
      <w:r>
        <w:rPr>
          <w:i/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Theory, 2006</w:t>
      </w:r>
      <w:r>
        <w:rPr>
          <w:spacing w:val="1"/>
          <w:sz w:val="24"/>
        </w:rPr>
        <w:t> </w:t>
      </w:r>
      <w:r>
        <w:rPr>
          <w:sz w:val="24"/>
        </w:rPr>
        <w:t>IEEE</w:t>
      </w:r>
      <w:r>
        <w:rPr>
          <w:spacing w:val="1"/>
          <w:sz w:val="24"/>
        </w:rPr>
        <w:t> </w:t>
      </w:r>
      <w:r>
        <w:rPr>
          <w:sz w:val="24"/>
        </w:rPr>
        <w:t>International Symposium</w:t>
      </w:r>
      <w:r>
        <w:rPr>
          <w:spacing w:val="-1"/>
          <w:sz w:val="24"/>
        </w:rPr>
        <w:t> </w:t>
      </w:r>
      <w:r>
        <w:rPr>
          <w:sz w:val="24"/>
        </w:rPr>
        <w:t>on.</w:t>
      </w:r>
    </w:p>
    <w:p>
      <w:pPr>
        <w:spacing w:before="1"/>
        <w:ind w:left="2140" w:right="1947" w:hanging="720"/>
        <w:jc w:val="left"/>
        <w:rPr>
          <w:sz w:val="24"/>
        </w:rPr>
      </w:pPr>
      <w:r>
        <w:rPr>
          <w:sz w:val="24"/>
        </w:rPr>
        <w:t>Zheng,</w:t>
      </w:r>
      <w:r>
        <w:rPr>
          <w:spacing w:val="1"/>
          <w:sz w:val="24"/>
        </w:rPr>
        <w:t> </w:t>
      </w:r>
      <w:r>
        <w:rPr>
          <w:sz w:val="24"/>
        </w:rPr>
        <w:t>D., Liu,</w:t>
      </w:r>
      <w:r>
        <w:rPr>
          <w:spacing w:val="-1"/>
          <w:sz w:val="24"/>
        </w:rPr>
        <w:t> </w:t>
      </w:r>
      <w:r>
        <w:rPr>
          <w:sz w:val="24"/>
        </w:rPr>
        <w:t>Y.,</w:t>
      </w:r>
      <w:r>
        <w:rPr>
          <w:spacing w:val="1"/>
          <w:sz w:val="24"/>
        </w:rPr>
        <w:t> </w:t>
      </w:r>
      <w:r>
        <w:rPr>
          <w:sz w:val="24"/>
        </w:rPr>
        <w:t>Zhao,</w:t>
      </w:r>
      <w:r>
        <w:rPr>
          <w:spacing w:val="2"/>
          <w:sz w:val="24"/>
        </w:rPr>
        <w:t> </w:t>
      </w:r>
      <w:r>
        <w:rPr>
          <w:sz w:val="24"/>
        </w:rPr>
        <w:t>J.,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Saddik,</w:t>
      </w:r>
      <w:r>
        <w:rPr>
          <w:spacing w:val="-1"/>
          <w:sz w:val="24"/>
        </w:rPr>
        <w:t> </w:t>
      </w:r>
      <w:r>
        <w:rPr>
          <w:sz w:val="24"/>
        </w:rPr>
        <w:t>A. E.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survey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RST</w:t>
      </w:r>
      <w:r>
        <w:rPr>
          <w:spacing w:val="-1"/>
          <w:sz w:val="24"/>
        </w:rPr>
        <w:t> </w:t>
      </w:r>
      <w:r>
        <w:rPr>
          <w:sz w:val="24"/>
        </w:rPr>
        <w:t>invariant</w:t>
      </w:r>
      <w:r>
        <w:rPr>
          <w:spacing w:val="-1"/>
          <w:sz w:val="24"/>
        </w:rPr>
        <w:t> </w:t>
      </w:r>
      <w:r>
        <w:rPr>
          <w:sz w:val="24"/>
        </w:rPr>
        <w:t>image</w:t>
      </w:r>
      <w:r>
        <w:rPr>
          <w:spacing w:val="-57"/>
          <w:sz w:val="24"/>
        </w:rPr>
        <w:t> </w:t>
      </w:r>
      <w:r>
        <w:rPr>
          <w:sz w:val="24"/>
        </w:rPr>
        <w:t>watermarking</w:t>
      </w:r>
      <w:r>
        <w:rPr>
          <w:spacing w:val="-2"/>
          <w:sz w:val="24"/>
        </w:rPr>
        <w:t> </w:t>
      </w:r>
      <w:r>
        <w:rPr>
          <w:sz w:val="24"/>
        </w:rPr>
        <w:t>algorithms.</w:t>
      </w:r>
      <w:r>
        <w:rPr>
          <w:spacing w:val="1"/>
          <w:sz w:val="24"/>
        </w:rPr>
        <w:t> </w:t>
      </w:r>
      <w:r>
        <w:rPr>
          <w:i/>
          <w:sz w:val="24"/>
        </w:rPr>
        <w:t>ACM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Surveys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(CSUR), 39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62" w:id="242"/>
      <w:bookmarkEnd w:id="242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63" w:id="243"/>
      <w:bookmarkEnd w:id="243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Host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DOST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dost2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dost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2-dimensional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works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columns.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528" w:lineRule="auto" w:before="0"/>
        <w:ind w:left="1420" w:right="43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dost_coefficients = dost2(input_signal)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 = dost(dost(input_signal).').';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1-dimensional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discrete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orthonormal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Stockwell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given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time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series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dost(time_series)</w:t>
      </w:r>
    </w:p>
    <w:p>
      <w:pPr>
        <w:spacing w:before="2"/>
        <w:ind w:left="1420" w:right="18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time_series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should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column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vector,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transpose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isrow(time_series) == 1</w:t>
      </w:r>
    </w:p>
    <w:p>
      <w:pPr>
        <w:spacing w:before="0"/>
        <w:ind w:left="1420" w:right="6540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time_series = time_series';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1"/>
        <w:ind w:left="1420" w:right="535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look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input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size_time_series = size(time_series);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rows_time_series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size_time_series(1);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inizialize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output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(same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output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input).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zeros(size_time_series);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partition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space,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band_width_partitioning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[number_of_freq_bands, band_widths]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band_width_partitioning(rows_time_series);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input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fft.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More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</w:p>
    <w:p>
      <w:pPr>
        <w:spacing w:before="1"/>
        <w:ind w:left="1420" w:right="279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Fx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Fourier(time_series);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compute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of the input signal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0;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1:number_of_freq_bands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choose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bandwidth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interested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900" w:right="4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band_widths(ll);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counter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+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1: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counter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+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frequency_width_cutter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cut_Fx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Fx(counter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frequency_width_cutter,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selected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band.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have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attention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cut_Fx.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1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nothing,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otherwise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transform.</w:t>
      </w:r>
    </w:p>
    <w:p>
      <w:pPr>
        <w:spacing w:before="0"/>
        <w:ind w:left="2860" w:right="3916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frequency_width_cutter == 1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</w:p>
    <w:p>
      <w:pPr>
        <w:spacing w:before="0"/>
        <w:ind w:left="1900" w:right="5715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cut_Fx;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,</w:t>
      </w:r>
    </w:p>
    <w:p>
      <w:pPr>
        <w:spacing w:before="0"/>
        <w:ind w:left="1900" w:right="7499" w:hanging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: ) = iFourier(cut_Fx);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90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update the starting position for the band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frequency_width_cutter;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164" w:id="244"/>
      <w:bookmarkEnd w:id="24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B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2" w:right="2046"/>
        <w:jc w:val="center"/>
      </w:pPr>
      <w:bookmarkStart w:name="_bookmark165" w:id="245"/>
      <w:bookmarkEnd w:id="24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Binary</w:t>
      </w:r>
      <w:r>
        <w:rPr>
          <w:spacing w:val="-1"/>
        </w:rPr>
        <w:t> </w:t>
      </w:r>
      <w:r>
        <w:rPr/>
        <w:t>bits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spacing w:before="0"/>
        <w:ind w:left="1420" w:right="5715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generateKey(A,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1;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while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true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key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A(ind:L);</w:t>
      </w:r>
    </w:p>
    <w:p>
      <w:pPr>
        <w:spacing w:before="1"/>
        <w:ind w:left="1900" w:right="78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key(9:16);</w:t>
      </w:r>
    </w:p>
    <w:p>
      <w:pPr>
        <w:spacing w:before="0"/>
        <w:ind w:left="1900" w:right="78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K3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key(25:32);</w:t>
      </w:r>
    </w:p>
    <w:p>
      <w:pPr>
        <w:spacing w:before="0"/>
        <w:ind w:left="2860" w:right="4979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isequal(gcd(bin2dec(K1),M), 1)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sz w:val="20"/>
        </w:rPr>
        <w:t>isequal(gcd(bin2dec(K3),N),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1)</w:t>
      </w:r>
    </w:p>
    <w:p>
      <w:pPr>
        <w:spacing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break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ind+1;</w:t>
      </w:r>
    </w:p>
    <w:p>
      <w:pPr>
        <w:spacing w:before="1"/>
        <w:ind w:left="1420" w:right="9437" w:firstLine="479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3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66" w:id="246"/>
      <w:bookmarkEnd w:id="24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C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0"/>
        <w:jc w:val="center"/>
      </w:pPr>
      <w:bookmarkStart w:name="_bookmark167" w:id="247"/>
      <w:bookmarkEnd w:id="247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 Generating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Sending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Quantum</w:t>
      </w:r>
      <w:r>
        <w:rPr>
          <w:spacing w:val="-5"/>
        </w:rPr>
        <w:t> </w:t>
      </w:r>
      <w:r>
        <w:rPr/>
        <w:t>bits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Receiver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900" w:right="785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classdef </w:t>
      </w:r>
      <w:r>
        <w:rPr>
          <w:rFonts w:ascii="Courier New"/>
          <w:sz w:val="20"/>
        </w:rPr>
        <w:t>SenderClass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properties</w:t>
      </w:r>
    </w:p>
    <w:p>
      <w:pPr>
        <w:spacing w:before="1"/>
        <w:ind w:left="2380" w:right="8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Bits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Bases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Qubits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SecretBits</w:t>
      </w:r>
    </w:p>
    <w:p>
      <w:pPr>
        <w:spacing w:line="490" w:lineRule="atLeast" w:before="9"/>
        <w:ind w:left="1900" w:right="893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methods</w:t>
      </w:r>
    </w:p>
    <w:p>
      <w:pPr>
        <w:spacing w:line="226" w:lineRule="exact" w:before="8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generateBits(obj,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N)</w:t>
      </w:r>
    </w:p>
    <w:p>
      <w:pPr>
        <w:spacing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strrep(num2str(randi([0,1],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1,L)),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''</w:t>
      </w:r>
      <w:r>
        <w:rPr>
          <w:rFonts w:ascii="Courier New"/>
          <w:sz w:val="20"/>
        </w:rPr>
        <w:t>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3340" w:right="4994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generateBases(obj,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basis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[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];</w:t>
      </w:r>
    </w:p>
    <w:p>
      <w:pPr>
        <w:spacing w:before="0"/>
        <w:ind w:left="3340" w:right="52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index = randi([1,2], 1,L);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obj.Bases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basis(index);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2860" w:right="4875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generateQubits(obj,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obj.Qubits = repmat(</w:t>
      </w:r>
      <w:r>
        <w:rPr>
          <w:rFonts w:ascii="Courier New"/>
          <w:color w:val="9F1FEF"/>
          <w:sz w:val="20"/>
        </w:rPr>
        <w:t>'*'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line="226" w:lineRule="exact" w:before="0"/>
        <w:ind w:left="32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strcmp(obj.Bits(i),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370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strcmp(obj.Bases(i),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1"/>
        <w:ind w:left="3701" w:right="5107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5" w:lineRule="exact" w:before="0"/>
        <w:ind w:left="418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;</w:t>
      </w:r>
    </w:p>
    <w:p>
      <w:pPr>
        <w:spacing w:after="0" w:line="225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before="2"/>
        <w:ind w:left="-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0"/>
        </w:rPr>
      </w:pPr>
    </w:p>
    <w:p>
      <w:pPr>
        <w:spacing w:line="226" w:lineRule="exact"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strcmp(obj.Bases(i),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0"/>
        <w:ind w:left="-40" w:right="5107" w:firstLine="48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sz w:val="20"/>
        </w:rPr>
        <w:t>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0"/>
        <w:ind w:left="4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sz w:val="20"/>
        </w:rPr>
        <w:t>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701" w:space="40"/>
            <w:col w:w="7959"/>
          </w:cols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8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</w:r>
    </w:p>
    <w:p>
      <w:pPr>
        <w:spacing w:before="0"/>
        <w:ind w:left="79" w:right="-20" w:firstLine="3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  <w:r>
        <w:rPr>
          <w:rFonts w:ascii="Courier New"/>
          <w:color w:val="0000FF"/>
          <w:w w:val="9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8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2741" w:space="40"/>
            <w:col w:w="800" w:space="39"/>
            <w:col w:w="8080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getSecretBits(obj,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sIndex)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6"/>
        <w:rPr>
          <w:rFonts w:ascii="Courier New"/>
          <w:sz w:val="26"/>
        </w:rPr>
      </w:pP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7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obj.SecretBits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obj.Bits(sIndex);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1781" w:space="40"/>
            <w:col w:w="440" w:space="39"/>
            <w:col w:w="441" w:space="40"/>
            <w:col w:w="8919"/>
          </w:cols>
        </w:sectPr>
      </w:pPr>
    </w:p>
    <w:p>
      <w:pPr>
        <w:pStyle w:val="Heading2"/>
        <w:spacing w:before="76"/>
        <w:ind w:left="2271" w:right="2046"/>
        <w:jc w:val="center"/>
      </w:pPr>
      <w:bookmarkStart w:name="_bookmark168" w:id="248"/>
      <w:bookmarkEnd w:id="24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D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5" w:right="2046"/>
        <w:jc w:val="center"/>
      </w:pPr>
      <w:bookmarkStart w:name="_bookmark169" w:id="249"/>
      <w:bookmarkEnd w:id="249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Receiving</w:t>
      </w:r>
      <w:r>
        <w:rPr>
          <w:spacing w:val="-1"/>
        </w:rPr>
        <w:t> </w:t>
      </w:r>
      <w:r>
        <w:rPr/>
        <w:t>Quantum</w:t>
      </w:r>
      <w:r>
        <w:rPr>
          <w:spacing w:val="-4"/>
        </w:rPr>
        <w:t> </w:t>
      </w:r>
      <w:r>
        <w:rPr/>
        <w:t>bits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Sender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900" w:right="761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classdef </w:t>
      </w:r>
      <w:r>
        <w:rPr>
          <w:rFonts w:ascii="Courier New"/>
          <w:sz w:val="20"/>
        </w:rPr>
        <w:t>ReceiverClass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properties</w:t>
      </w:r>
    </w:p>
    <w:p>
      <w:pPr>
        <w:spacing w:before="1"/>
        <w:ind w:left="2380" w:right="8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Bits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Bases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Qubits</w:t>
      </w:r>
    </w:p>
    <w:p>
      <w:pPr>
        <w:spacing w:before="0"/>
        <w:ind w:left="2380" w:right="6998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ReceivedBases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SecretBits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methods</w:t>
      </w:r>
    </w:p>
    <w:p>
      <w:pPr>
        <w:spacing w:before="2"/>
        <w:ind w:left="2860" w:right="2354" w:hanging="3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receiveQubits(obj,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Qubits,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errorRate)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obj.Qubits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Qubits;</w:t>
      </w:r>
    </w:p>
    <w:p>
      <w:pPr>
        <w:spacing w:before="1"/>
        <w:ind w:left="2860" w:right="61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 = numel(obj.Qubits);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line="225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rand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&lt;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errorRate</w:t>
      </w:r>
    </w:p>
    <w:p>
      <w:pPr>
        <w:spacing w:before="1"/>
        <w:ind w:left="4301" w:right="478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obj.Qubits(i) ==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color w:val="9F1FEF"/>
          <w:spacing w:val="1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sz w:val="20"/>
        </w:rPr>
        <w:t>;</w:t>
      </w:r>
    </w:p>
    <w:p>
      <w:pPr>
        <w:spacing w:before="1"/>
        <w:ind w:left="4301" w:right="462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'\'</w:t>
      </w:r>
      <w:r>
        <w:rPr>
          <w:rFonts w:ascii="Courier New"/>
          <w:color w:val="9F1FEF"/>
          <w:spacing w:val="-117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;</w:t>
      </w:r>
    </w:p>
    <w:p>
      <w:pPr>
        <w:spacing w:before="0"/>
        <w:ind w:left="4301" w:right="462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color w:val="9F1FEF"/>
          <w:spacing w:val="-117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sz w:val="20"/>
        </w:rPr>
        <w:t>;</w:t>
      </w:r>
    </w:p>
    <w:p>
      <w:pPr>
        <w:spacing w:before="0"/>
        <w:ind w:left="4301" w:right="4618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 </w:t>
      </w:r>
      <w:r>
        <w:rPr>
          <w:rFonts w:ascii="Courier New"/>
          <w:sz w:val="20"/>
        </w:rPr>
        <w:t>obj.Qubits(i) == </w:t>
      </w:r>
      <w:r>
        <w:rPr>
          <w:rFonts w:ascii="Courier New"/>
          <w:color w:val="9F1FEF"/>
          <w:sz w:val="20"/>
        </w:rPr>
        <w:t>'|'</w:t>
      </w:r>
      <w:r>
        <w:rPr>
          <w:rFonts w:ascii="Courier New"/>
          <w:color w:val="9F1FEF"/>
          <w:spacing w:val="-119"/>
          <w:sz w:val="20"/>
        </w:rPr>
        <w:t> </w:t>
      </w:r>
      <w:r>
        <w:rPr>
          <w:rFonts w:ascii="Courier New"/>
          <w:sz w:val="20"/>
        </w:rPr>
        <w:t>obj.Qubits(i)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spacing w:before="179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10"/>
        <w:rPr>
          <w:rFonts w:ascii="Courier New"/>
          <w:sz w:val="17"/>
        </w:rPr>
      </w:pP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8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2741" w:space="40"/>
            <w:col w:w="440" w:space="39"/>
            <w:col w:w="440" w:space="40"/>
            <w:col w:w="7960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100"/>
        <w:ind w:left="2860" w:right="4994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generateBases(obj,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basis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[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];</w:t>
      </w:r>
    </w:p>
    <w:p>
      <w:pPr>
        <w:spacing w:before="0"/>
        <w:ind w:left="286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index = randi([1,2], 1,L);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obj.Bases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basis(index);</w:t>
      </w:r>
    </w:p>
    <w:p>
      <w:pPr>
        <w:spacing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2860" w:right="533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obj = measureQubits(obj)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 = length(obj.Qubits);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obj.Bits = repmat(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before="1"/>
        <w:ind w:left="4301" w:right="3059" w:hanging="96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ismember(obj.Qubits(i), [</w:t>
      </w:r>
      <w:r>
        <w:rPr>
          <w:rFonts w:ascii="Courier New"/>
          <w:color w:val="9F1FEF"/>
          <w:sz w:val="20"/>
        </w:rPr>
        <w:t>'-' '|'</w:t>
      </w:r>
      <w:r>
        <w:rPr>
          <w:rFonts w:ascii="Courier New"/>
          <w:sz w:val="20"/>
        </w:rPr>
        <w:t>])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8"/>
          <w:sz w:val="20"/>
        </w:rPr>
        <w:t> </w:t>
      </w:r>
      <w:r>
        <w:rPr>
          <w:rFonts w:ascii="Courier New"/>
          <w:sz w:val="20"/>
        </w:rPr>
        <w:t>strcmp(obj.Bases(i), </w:t>
      </w:r>
      <w:r>
        <w:rPr>
          <w:rFonts w:ascii="Courier New"/>
          <w:color w:val="9F1FEF"/>
          <w:sz w:val="20"/>
        </w:rPr>
        <w:t>'+'</w:t>
      </w:r>
      <w:r>
        <w:rPr>
          <w:rFonts w:ascii="Courier New"/>
          <w:sz w:val="20"/>
        </w:rPr>
        <w:t>)</w:t>
      </w:r>
    </w:p>
    <w:p>
      <w:pPr>
        <w:spacing w:before="1"/>
        <w:ind w:left="4301" w:right="4270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111"/>
          <w:sz w:val="20"/>
        </w:rPr>
        <w:t> </w:t>
      </w:r>
      <w:r>
        <w:rPr>
          <w:rFonts w:ascii="Courier New"/>
          <w:sz w:val="20"/>
        </w:rPr>
        <w:t>strcmp(obj.Qubits(i),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'-'</w:t>
      </w:r>
      <w:r>
        <w:rPr>
          <w:rFonts w:ascii="Courier New"/>
          <w:sz w:val="20"/>
        </w:rPr>
        <w:t>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obj.Bits(i)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38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1"/>
        <w:ind w:left="4301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3821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4301" w:right="2579" w:hanging="96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elseif </w:t>
      </w:r>
      <w:r>
        <w:rPr>
          <w:rFonts w:ascii="Courier New"/>
          <w:sz w:val="20"/>
        </w:rPr>
        <w:t>ismember(obj.Qubits(i), [</w:t>
      </w:r>
      <w:r>
        <w:rPr>
          <w:rFonts w:ascii="Courier New"/>
          <w:color w:val="9F1FEF"/>
          <w:sz w:val="20"/>
        </w:rPr>
        <w:t>'/' '\'</w:t>
      </w:r>
      <w:r>
        <w:rPr>
          <w:rFonts w:ascii="Courier New"/>
          <w:sz w:val="20"/>
        </w:rPr>
        <w:t>]) &amp;&amp; </w:t>
      </w:r>
      <w:r>
        <w:rPr>
          <w:rFonts w:ascii="Courier New"/>
          <w:color w:val="0000FF"/>
          <w:sz w:val="20"/>
        </w:rPr>
        <w:t>...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sz w:val="20"/>
        </w:rPr>
        <w:t>strcmp(obj.Bases(i), </w:t>
      </w:r>
      <w:r>
        <w:rPr>
          <w:rFonts w:ascii="Courier New"/>
          <w:color w:val="9F1FEF"/>
          <w:sz w:val="20"/>
        </w:rPr>
        <w:t>'x'</w:t>
      </w:r>
      <w:r>
        <w:rPr>
          <w:rFonts w:ascii="Courier New"/>
          <w:sz w:val="20"/>
        </w:rPr>
        <w:t>)</w:t>
      </w:r>
    </w:p>
    <w:p>
      <w:pPr>
        <w:spacing w:before="0"/>
        <w:ind w:left="4301" w:right="4270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111"/>
          <w:sz w:val="20"/>
        </w:rPr>
        <w:t> </w:t>
      </w:r>
      <w:r>
        <w:rPr>
          <w:rFonts w:ascii="Courier New"/>
          <w:sz w:val="20"/>
        </w:rPr>
        <w:t>strcmp(obj.Qubits(i),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'/'</w:t>
      </w:r>
      <w:r>
        <w:rPr>
          <w:rFonts w:ascii="Courier New"/>
          <w:sz w:val="20"/>
        </w:rPr>
        <w:t>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obj.Bits(i)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'0'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2274" w:right="5850" w:firstLine="0"/>
        <w:jc w:val="center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</w:p>
    <w:p>
      <w:pPr>
        <w:spacing w:before="1"/>
        <w:ind w:left="1110" w:right="2046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;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4"/>
        <w:rPr>
          <w:rFonts w:ascii="Courier New"/>
          <w:sz w:val="19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5"/>
        <w:rPr>
          <w:rFonts w:ascii="Courier New"/>
          <w:sz w:val="21"/>
        </w:rPr>
      </w:pPr>
    </w:p>
    <w:p>
      <w:pPr>
        <w:spacing w:before="1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4"/>
        <w:rPr>
          <w:rFonts w:ascii="Courier New"/>
          <w:sz w:val="27"/>
        </w:rPr>
      </w:pPr>
      <w:r>
        <w:rPr/>
        <w:br w:type="column"/>
      </w:r>
      <w:r>
        <w:rPr>
          <w:rFonts w:ascii="Courier New"/>
          <w:sz w:val="27"/>
        </w:rPr>
      </w:r>
    </w:p>
    <w:p>
      <w:pPr>
        <w:spacing w:line="480" w:lineRule="auto" w:before="0"/>
        <w:ind w:left="79" w:right="-1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  <w:r>
        <w:rPr>
          <w:rFonts w:ascii="Courier New"/>
          <w:color w:val="0000FF"/>
          <w:w w:val="9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before="84"/>
        <w:ind w:left="-40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0"/>
        </w:rPr>
      </w:pPr>
    </w:p>
    <w:p>
      <w:pPr>
        <w:spacing w:before="0"/>
        <w:ind w:left="-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obj.Bits(i)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  <w:cols w:num="4" w:equalWidth="0">
            <w:col w:w="2741" w:space="40"/>
            <w:col w:w="440" w:space="39"/>
            <w:col w:w="561" w:space="40"/>
            <w:col w:w="7839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99"/>
        <w:ind w:left="2860" w:right="5219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obj = reportBases(obj)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obj.ReceivedBases = obj.Bases;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length(obj.Bases);</w:t>
      </w:r>
    </w:p>
    <w:p>
      <w:pPr>
        <w:spacing w:line="226" w:lineRule="exact" w:before="0"/>
        <w:ind w:left="28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i=1:L</w:t>
      </w:r>
    </w:p>
    <w:p>
      <w:pPr>
        <w:spacing w:before="0"/>
        <w:ind w:left="3941" w:right="4509" w:hanging="601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strcmp(obj.Bits(i), 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obj.ReceivedBases(i)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18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1"/>
        <w:rPr>
          <w:rFonts w:ascii="Courier New"/>
          <w:sz w:val="19"/>
        </w:rPr>
      </w:pPr>
      <w:r>
        <w:rPr/>
        <w:br w:type="column"/>
      </w:r>
      <w:r>
        <w:rPr>
          <w:rFonts w:ascii="Courier New"/>
          <w:sz w:val="19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2741" w:space="40"/>
            <w:col w:w="440" w:space="39"/>
            <w:col w:w="8440"/>
          </w:cols>
        </w:sectPr>
      </w:pP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before="99"/>
        <w:ind w:left="22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obj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getSecretBits(obj,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sIndex)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  <w:sz w:val="22"/>
        </w:rPr>
      </w:pPr>
      <w:r>
        <w:rPr/>
        <w:br w:type="column"/>
      </w:r>
      <w:r>
        <w:rPr>
          <w:rFonts w:ascii="Courier New"/>
          <w:sz w:val="22"/>
        </w:rPr>
      </w: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0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obj.SecretBits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obj.Bits(sIndex);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4" w:equalWidth="0">
            <w:col w:w="1781" w:space="40"/>
            <w:col w:w="440" w:space="39"/>
            <w:col w:w="441" w:space="40"/>
            <w:col w:w="8919"/>
          </w:cols>
        </w:sectPr>
      </w:pPr>
    </w:p>
    <w:p>
      <w:pPr>
        <w:pStyle w:val="Heading2"/>
        <w:spacing w:before="76"/>
        <w:ind w:left="2273" w:right="2046"/>
        <w:jc w:val="center"/>
      </w:pPr>
      <w:bookmarkStart w:name="_bookmark170" w:id="250"/>
      <w:bookmarkEnd w:id="250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E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545"/>
        <w:jc w:val="left"/>
      </w:pPr>
      <w:bookmarkStart w:name="_bookmark171" w:id="251"/>
      <w:bookmarkEnd w:id="251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Correction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[Ap,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b=1:n</w:t>
      </w:r>
    </w:p>
    <w:p>
      <w:pPr>
        <w:spacing w:before="2"/>
        <w:ind w:left="1900" w:right="6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display([</w:t>
      </w:r>
      <w:r>
        <w:rPr>
          <w:rFonts w:ascii="Courier New"/>
          <w:color w:val="9F1FEF"/>
          <w:sz w:val="20"/>
        </w:rPr>
        <w:t>'block-'</w:t>
      </w:r>
      <w:r>
        <w:rPr>
          <w:rFonts w:ascii="Courier New"/>
          <w:sz w:val="20"/>
        </w:rPr>
        <w:t>, num2str(b)])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ind1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k*(b-1)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+ 1;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ind2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*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b;</w:t>
      </w:r>
    </w:p>
    <w:p>
      <w:pPr>
        <w:spacing w:before="0"/>
        <w:ind w:left="1900" w:right="75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Ap(ind1:ind2);</w:t>
      </w:r>
    </w:p>
    <w:p>
      <w:pPr>
        <w:spacing w:before="0"/>
        <w:ind w:left="1900" w:right="751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Bp(ind1:ind2);</w:t>
      </w:r>
    </w:p>
    <w:p>
      <w:pPr>
        <w:spacing w:before="0"/>
        <w:ind w:left="1900" w:right="43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AParityCheck = mod(numel(find(Ab ==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)),2);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BParityCheck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mod(numel(find(Bb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'1'</w:t>
      </w:r>
      <w:r>
        <w:rPr>
          <w:rFonts w:ascii="Courier New"/>
          <w:sz w:val="20"/>
        </w:rPr>
        <w:t>)),2);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(AParityCheck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BParityCheck)</w:t>
      </w:r>
    </w:p>
    <w:p>
      <w:pPr>
        <w:tabs>
          <w:tab w:pos="2860" w:val="left" w:leader="none"/>
        </w:tabs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binary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search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order</w:t>
      </w:r>
    </w:p>
    <w:p>
      <w:pPr>
        <w:tabs>
          <w:tab w:pos="2860" w:val="left" w:leader="none"/>
        </w:tabs>
        <w:spacing w:before="1"/>
        <w:ind w:left="2380" w:right="4998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to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identify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error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eInd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find(Ab~=Bb);</w:t>
      </w:r>
    </w:p>
    <w:p>
      <w:pPr>
        <w:spacing w:before="0"/>
        <w:ind w:left="238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ne = numel(eInd);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Bb(eInd) = Ab(eInd);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Bp(ind1:ind2) = Bb;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ne;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binary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search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rerun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containing</w:t>
      </w:r>
    </w:p>
    <w:p>
      <w:pPr>
        <w:spacing w:before="0"/>
        <w:ind w:left="2380" w:right="475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corrected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previous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passes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i=1:numel(eInd)</w:t>
      </w:r>
    </w:p>
    <w:p>
      <w:pPr>
        <w:spacing w:before="0"/>
        <w:ind w:left="2860" w:right="71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Pprev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k;</w:t>
      </w:r>
    </w:p>
    <w:p>
      <w:pPr>
        <w:spacing w:before="1"/>
        <w:ind w:left="2860" w:right="77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cAp = Ap;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cBp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Bp;</w:t>
      </w:r>
    </w:p>
    <w:p>
      <w:pPr>
        <w:spacing w:before="0"/>
        <w:ind w:left="2860" w:right="59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cInd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ind1+(eInd(i)-1);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while </w:t>
      </w:r>
      <w:r>
        <w:rPr>
          <w:rFonts w:ascii="Courier New"/>
          <w:sz w:val="20"/>
        </w:rPr>
        <w:t>Pprev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&gt;= 1</w:t>
      </w:r>
    </w:p>
    <w:p>
      <w:pPr>
        <w:spacing w:line="490" w:lineRule="atLeast" w:before="9"/>
        <w:ind w:left="3340" w:right="5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pInd = permArray(cInd);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ck/2;</w:t>
      </w:r>
    </w:p>
    <w:p>
      <w:pPr>
        <w:spacing w:line="226" w:lineRule="exact" w:before="8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pb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ceil(pInd/pk);</w:t>
      </w:r>
    </w:p>
    <w:p>
      <w:pPr>
        <w:spacing w:before="0"/>
        <w:ind w:left="3340" w:right="13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display([</w:t>
      </w:r>
      <w:r>
        <w:rPr>
          <w:rFonts w:ascii="Courier New"/>
          <w:color w:val="9F1FEF"/>
          <w:sz w:val="20"/>
        </w:rPr>
        <w:t>'pass-'</w:t>
      </w:r>
      <w:r>
        <w:rPr>
          <w:rFonts w:ascii="Courier New"/>
          <w:sz w:val="20"/>
        </w:rPr>
        <w:t>, num2str(Pprev), </w:t>
      </w:r>
      <w:r>
        <w:rPr>
          <w:rFonts w:ascii="Courier New"/>
          <w:color w:val="9F1FEF"/>
          <w:sz w:val="20"/>
        </w:rPr>
        <w:t>'-block-'</w:t>
      </w:r>
      <w:r>
        <w:rPr>
          <w:rFonts w:ascii="Courier New"/>
          <w:sz w:val="20"/>
        </w:rPr>
        <w:t>, num2str(pb)])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pind1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pk*(pb-1) + 1;</w:t>
      </w:r>
    </w:p>
    <w:p>
      <w:pPr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pind2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*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pb;</w:t>
      </w:r>
    </w:p>
    <w:p>
      <w:pPr>
        <w:spacing w:line="242" w:lineRule="auto" w:before="0"/>
        <w:ind w:left="3340" w:right="570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pAp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cAp(rPermArray);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pBp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cBp(rPermArray);</w:t>
      </w:r>
    </w:p>
    <w:p>
      <w:pPr>
        <w:pStyle w:val="BodyText"/>
        <w:spacing w:before="6"/>
        <w:rPr>
          <w:rFonts w:ascii="Courier New"/>
          <w:sz w:val="23"/>
        </w:rPr>
      </w:pPr>
    </w:p>
    <w:p>
      <w:pPr>
        <w:spacing w:before="1"/>
        <w:ind w:left="334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Ab = pAp(pind1:pind2);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pBp(pind1:pind2);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tabs>
          <w:tab w:pos="5020" w:val="left" w:leader="none"/>
        </w:tabs>
        <w:spacing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AParityCheck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mod(numel(find(Ab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'1')),2);</w:t>
      </w:r>
    </w:p>
    <w:p>
      <w:pPr>
        <w:tabs>
          <w:tab w:pos="5020" w:val="left" w:leader="none"/>
        </w:tabs>
        <w:spacing w:line="528" w:lineRule="auto" w:before="1"/>
        <w:ind w:left="3340" w:right="12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BParityCheck = mod(numel(find(Bb == '1')),2);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ind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find(Ab~=Bb);</w:t>
      </w:r>
    </w:p>
    <w:p>
      <w:pPr>
        <w:spacing w:after="0" w:line="528" w:lineRule="auto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3340" w:right="56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ne = numel(ind);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Bb(ind) = Ab(ind);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pBp(pind1:pind2) = Bb;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ne;</w:t>
      </w:r>
    </w:p>
    <w:p>
      <w:pPr>
        <w:pStyle w:val="BodyText"/>
        <w:rPr>
          <w:rFonts w:ascii="Courier New"/>
        </w:rPr>
      </w:pPr>
    </w:p>
    <w:p>
      <w:pPr>
        <w:tabs>
          <w:tab w:pos="5980" w:val="left" w:leader="none"/>
        </w:tabs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cAp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pAp(permArray);</w:t>
      </w:r>
    </w:p>
    <w:p>
      <w:pPr>
        <w:tabs>
          <w:tab w:pos="5980" w:val="left" w:leader="none"/>
        </w:tabs>
        <w:spacing w:line="226" w:lineRule="exact" w:before="0"/>
        <w:ind w:left="334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cBp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pBp(permArray);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19"/>
        </w:rPr>
      </w:pPr>
    </w:p>
    <w:p>
      <w:pPr>
        <w:spacing w:after="0"/>
        <w:rPr>
          <w:rFonts w:ascii="Courier New"/>
          <w:sz w:val="19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spacing w:before="1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6197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Pprev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Pprev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ck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pk;</w:t>
      </w:r>
    </w:p>
    <w:p>
      <w:pPr>
        <w:spacing w:before="1"/>
        <w:ind w:left="79" w:right="691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cAp = pAp;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cBp = pBp;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cInd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pInd;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221" w:space="40"/>
            <w:col w:w="8439"/>
          </w:cols>
        </w:sectPr>
      </w:pP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26" w:lineRule="exact" w:before="100"/>
        <w:ind w:left="286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j=1:P-1</w:t>
      </w:r>
    </w:p>
    <w:p>
      <w:pPr>
        <w:spacing w:before="0"/>
        <w:ind w:left="3340" w:right="58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nAp = cAp(permArray);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nBp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cBp(permArray);</w: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7139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cAp = nAp;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cBp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nBp;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3221" w:space="40"/>
            <w:col w:w="8439"/>
          </w:cols>
        </w:sectPr>
      </w:pPr>
    </w:p>
    <w:p>
      <w:pPr>
        <w:spacing w:before="2"/>
        <w:ind w:left="2860" w:right="77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cAp;</w:t>
      </w:r>
    </w:p>
    <w:p>
      <w:pPr>
        <w:spacing w:before="0"/>
        <w:ind w:left="2860" w:right="775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cBp;</w:t>
      </w:r>
    </w:p>
    <w:p>
      <w:pPr>
        <w:pStyle w:val="BodyText"/>
        <w:spacing w:before="2"/>
        <w:rPr>
          <w:rFonts w:ascii="Courier New"/>
          <w:sz w:val="15"/>
        </w:rPr>
      </w:pPr>
    </w:p>
    <w:p>
      <w:pPr>
        <w:spacing w:line="226" w:lineRule="exact" w:before="99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72" w:id="252"/>
      <w:bookmarkEnd w:id="252"/>
      <w:r>
        <w:rPr>
          <w:b w:val="0"/>
        </w:rPr>
      </w:r>
      <w:r>
        <w:rPr/>
        <w:t>APPENDIX</w:t>
      </w:r>
      <w:r>
        <w:rPr>
          <w:spacing w:val="-3"/>
        </w:rPr>
        <w:t> </w:t>
      </w:r>
      <w:r>
        <w:rPr/>
        <w:t>F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0" w:right="2046"/>
        <w:jc w:val="center"/>
      </w:pPr>
      <w:bookmarkStart w:name="_bookmark173" w:id="253"/>
      <w:bookmarkEnd w:id="253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</w:p>
    <w:p>
      <w:pPr>
        <w:pStyle w:val="BodyText"/>
        <w:spacing w:before="7"/>
        <w:rPr>
          <w:b/>
        </w:rPr>
      </w:pPr>
    </w:p>
    <w:p>
      <w:pPr>
        <w:spacing w:line="528" w:lineRule="auto" w:before="0"/>
        <w:ind w:left="1420" w:right="1481" w:firstLine="719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5"/>
          <w:sz w:val="20"/>
        </w:rPr>
        <w:t> </w:t>
      </w:r>
      <w:r>
        <w:rPr>
          <w:rFonts w:ascii="Courier New"/>
          <w:sz w:val="20"/>
        </w:rPr>
        <w:t>[Aprime,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Bprime]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cascade(A,B,p,k,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length(A);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1==========='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1</w:t>
      </w:r>
    </w:p>
    <w:p>
      <w:pPr>
        <w:spacing w:before="0"/>
        <w:ind w:left="1420" w:right="4132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decide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arbitrary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permutation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Bp1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B(permArray);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k;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n1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N/k1;</w:t>
      </w:r>
    </w:p>
    <w:p>
      <w:pPr>
        <w:spacing w:before="1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1;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count1]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count1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28</w:t>
      </w:r>
    </w:p>
    <w:p>
      <w:pPr>
        <w:tabs>
          <w:tab w:pos="2020" w:val="left" w:leader="none"/>
        </w:tabs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return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end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2==========='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Ap1(permArray);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Bp1(permArray);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k1*2;</w:t>
      </w:r>
    </w:p>
    <w:p>
      <w:pPr>
        <w:spacing w:before="1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n2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2;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count2]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k2,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n2,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8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3==========='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3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Ap3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Ap2(permArray);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Bp3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Bp2(permArray);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k3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k2*2;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n3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N/k3;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3;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25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[Ap3, Bp3, count3] = performPass(P, Ap3, Bp3, k3, n3, permArray,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"/>
        <w:rPr>
          <w:rFonts w:ascii="Courier New"/>
          <w:sz w:val="26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4==========='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4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Ap4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Ap3(permArray);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Bp3(permArray);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1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k4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k3*2;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n4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N/k4;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4;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count4]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n4,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  <w:sz w:val="25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'==============pass</w:t>
      </w:r>
      <w:r>
        <w:rPr>
          <w:rFonts w:ascii="Courier New"/>
          <w:color w:val="9F1FEF"/>
          <w:spacing w:val="-13"/>
          <w:sz w:val="20"/>
        </w:rPr>
        <w:t> </w:t>
      </w:r>
      <w:r>
        <w:rPr>
          <w:rFonts w:ascii="Courier New"/>
          <w:color w:val="9F1FEF"/>
          <w:sz w:val="20"/>
        </w:rPr>
        <w:t>5==========='</w:t>
      </w:r>
      <w:r>
        <w:rPr>
          <w:rFonts w:ascii="Courier New"/>
          <w:sz w:val="20"/>
        </w:rPr>
        <w:t>)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pass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5</w:t>
      </w: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permute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new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Ap5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Ap4(permArray);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Bp5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Bp4(permArray);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7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the block size is increased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k5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k4*2;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n5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N/k5;</w:t>
      </w:r>
    </w:p>
    <w:p>
      <w:pPr>
        <w:spacing w:before="0"/>
        <w:ind w:left="1420" w:right="90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their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sifted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single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parity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check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block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calculated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publicly</w:t>
      </w: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count5]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performPass(P,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n5,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rPermArray);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count1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count2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count3</w:t>
      </w:r>
      <w:r>
        <w:rPr>
          <w:rFonts w:ascii="Courier New"/>
          <w:spacing w:val="117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count4</w:t>
      </w:r>
      <w:r>
        <w:rPr>
          <w:rFonts w:ascii="Courier New"/>
          <w:spacing w:val="117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count5;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i5=k5:k5:N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Ap5(i5)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Bp5(i5)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Ap4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Ap5(rPermArray);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Bp5(rPermArray);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i4=k4:k4:N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Ap4(i4)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5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Bp4(i4)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Ap3 = Ap4(rPermArray);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Bp3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Bp4(rPermArray);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i3=k3:k3:N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Ap3(i3)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Bp3(i3)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Ap2 = Ap3(rPermArray);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Bp2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Bp3(rPermArray);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i2=k2:k2:N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Ap2(i2)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Bp2(i2)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76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Ap1 = Ap2(rPermArray);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Bp1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Bp2(rPermArray);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900" w:right="7877" w:hanging="48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 </w:t>
      </w:r>
      <w:r>
        <w:rPr>
          <w:rFonts w:ascii="Courier New"/>
          <w:sz w:val="20"/>
        </w:rPr>
        <w:t>i1=k1:k1:N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Ap1(i1)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Bp1(i1)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72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Aprime = Ap1(rPermArray);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Bprime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Bp1(rPermArray);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83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Aprime(find(Aprime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Bprime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Bprime(find(Bprime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~=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));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74" w:id="254"/>
      <w:bookmarkEnd w:id="25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G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18"/>
        <w:jc w:val="center"/>
      </w:pPr>
      <w:bookmarkStart w:name="_bookmark175" w:id="255"/>
      <w:bookmarkEnd w:id="25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Reconciliation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obtained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6" w:lineRule="exact" w:before="99"/>
        <w:ind w:left="21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clear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errorRate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0.05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%initialization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Alice = SenderClass;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ReceiverClass;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read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original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Ia_original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imread('../dan/lena.png');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Ib_original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imread('../dan/mandril.png');</w:t>
      </w:r>
    </w:p>
    <w:p>
      <w:pPr>
        <w:tabs>
          <w:tab w:pos="502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L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64;</w:t>
        <w:tab/>
        <w:t>%key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[M,N,~]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size(Ib_original);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583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% Quantum Transmission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'generating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random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bits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1"/>
        <w:ind w:left="142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generate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appropriate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random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500;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Alice.generateBits(L);</w:t>
      </w:r>
    </w:p>
    <w:p>
      <w:pPr>
        <w:spacing w:before="1"/>
        <w:ind w:left="1420" w:right="9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Alice.Bits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11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randomly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chooses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polarization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basis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Alice.generateBases(L);</w:t>
      </w:r>
    </w:p>
    <w:p>
      <w:pPr>
        <w:spacing w:before="1"/>
        <w:ind w:left="1420" w:right="89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Alice.Bases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'transmiting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qubits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0"/>
        <w:ind w:left="1420" w:right="59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Alice generate and transmits qubit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Alice.generateQubits(L);</w:t>
      </w:r>
    </w:p>
    <w:p>
      <w:pPr>
        <w:spacing w:before="0"/>
        <w:ind w:left="1420" w:right="8568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Alice.Qubits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receives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qubits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Bob.Qubits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Alice.Qubits;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Bob.receiveQubits(Alice.Qubits,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errorRate);</w:t>
      </w:r>
    </w:p>
    <w:p>
      <w:pPr>
        <w:spacing w:line="242" w:lineRule="auto" w:before="0"/>
        <w:ind w:left="1420" w:right="905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Bob.Qubits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7"/>
        <w:rPr>
          <w:rFonts w:ascii="Courier New"/>
          <w:sz w:val="23"/>
        </w:rPr>
      </w:pPr>
    </w:p>
    <w:p>
      <w:pPr>
        <w:spacing w:before="0"/>
        <w:ind w:left="1420" w:right="5356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randomly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chooses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polarization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basis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Bob.generateBases(L);</w:t>
      </w:r>
    </w:p>
    <w:p>
      <w:pPr>
        <w:spacing w:before="0"/>
        <w:ind w:left="1420" w:right="91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Bob.Bases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measures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qubits</w:t>
      </w:r>
    </w:p>
    <w:p>
      <w:pPr>
        <w:spacing w:before="2"/>
        <w:ind w:left="1420" w:right="71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 = Bob.measureQubits();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Bob.Bits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pause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703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% Public Discussion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'sifting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bits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...'</w:t>
      </w:r>
      <w:r>
        <w:rPr>
          <w:rFonts w:ascii="Courier New"/>
          <w:sz w:val="20"/>
        </w:rPr>
        <w:t>)</w:t>
      </w: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reports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bases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received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Bob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Bob.reportBases();</w:t>
      </w:r>
    </w:p>
    <w:p>
      <w:pPr>
        <w:spacing w:before="0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Bob.ReceivedBases</w:t>
      </w:r>
      <w:r>
        <w:rPr>
          <w:rFonts w:ascii="Courier New"/>
          <w:spacing w:val="-112"/>
          <w:w w:val="95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ALice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communicates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those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bit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positions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which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bob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chose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correctly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correctBasesPos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find(Alice.Bases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Bob.ReceivedBases);</w:t>
      </w:r>
    </w:p>
    <w:p>
      <w:pPr>
        <w:spacing w:before="1"/>
        <w:ind w:left="1420" w:right="331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sharedInfo = repmat(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sharedInfo(correctBasesPos)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Alice.Bits(correctBasesPos);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8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Bob reveals some key bits at random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nCB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length(correctBasesPos);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nRB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ceil(nCB/3);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comb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nchoosek(correctBasesPos,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nRB);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rIndex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comb(randi(length(comb)),:);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rIndex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correctBasesPos(sort(randi(nCB,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nRB)));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5595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revealedBits = repmat(</w:t>
      </w:r>
      <w:r>
        <w:rPr>
          <w:rFonts w:ascii="Courier New"/>
          <w:color w:val="9F1FEF"/>
          <w:sz w:val="20"/>
        </w:rPr>
        <w:t>' '</w:t>
      </w:r>
      <w:r>
        <w:rPr>
          <w:rFonts w:ascii="Courier New"/>
          <w:sz w:val="20"/>
        </w:rPr>
        <w:t>, 1, L);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revealedBits(rIndex)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Bob.Bits(rIndex)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54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Alice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color w:val="218A21"/>
          <w:sz w:val="20"/>
        </w:rPr>
        <w:t>confirms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color w:val="218A21"/>
          <w:sz w:val="20"/>
        </w:rPr>
        <w:t>them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confirmRevealedBits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repmat(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L);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confirmRevealedBits(rIndex)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Alice.Bits(rIndex)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384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eER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sum(revealedBits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~=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confirmRevealedBits)/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nRB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'display</w:t>
      </w:r>
      <w:r>
        <w:rPr>
          <w:rFonts w:ascii="Courier New"/>
          <w:color w:val="9F1FEF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remaining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shared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secret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bits'</w:t>
      </w:r>
      <w:r>
        <w:rPr>
          <w:rFonts w:ascii="Courier New"/>
          <w:sz w:val="20"/>
        </w:rPr>
        <w:t>)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Outcome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Remaining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shared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</w:p>
    <w:p>
      <w:pPr>
        <w:spacing w:line="490" w:lineRule="atLeast" w:before="9"/>
        <w:ind w:left="1420" w:right="53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sIndex = setdiff(correctBasesPos,rIndex);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Alice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Alice.getSecretBits(sIndex);</w:t>
      </w:r>
    </w:p>
    <w:p>
      <w:pPr>
        <w:spacing w:before="9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Bob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Bob.getSecretBits(sIndex);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70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 = Alice.SecretBits(1:128)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Bob.SecretBits(1:128)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2"/>
        <w:rPr>
          <w:rFonts w:ascii="Courier New"/>
          <w:sz w:val="26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'error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reconciliation'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error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reconciliation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7877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p = sum(A ~= B)/ nRB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k= 8; </w:t>
      </w:r>
      <w:r>
        <w:rPr>
          <w:rFonts w:ascii="Courier New"/>
          <w:color w:val="218A21"/>
          <w:sz w:val="20"/>
        </w:rPr>
        <w:t>%floor(0.73/p)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N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length(A);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permArray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randperm(N);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[~,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rPermArray]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sort(permArray);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235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[Aprime,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Bprime]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cascade(A,B,p,k,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permArray,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rPermArray)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length(Aprime)</w:t>
      </w:r>
    </w:p>
    <w:p>
      <w:pPr>
        <w:spacing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sum(Aprime ~= Bprime)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pause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'privacy</w:t>
      </w:r>
      <w:r>
        <w:rPr>
          <w:rFonts w:ascii="Courier New"/>
          <w:color w:val="9F1FEF"/>
          <w:spacing w:val="-9"/>
          <w:sz w:val="20"/>
        </w:rPr>
        <w:t> </w:t>
      </w:r>
      <w:r>
        <w:rPr>
          <w:rFonts w:ascii="Courier New"/>
          <w:color w:val="9F1FEF"/>
          <w:sz w:val="20"/>
        </w:rPr>
        <w:t>amplification'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privacy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amplification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89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%obtain key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64;</w:t>
      </w:r>
    </w:p>
    <w:p>
      <w:pPr>
        <w:spacing w:line="225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M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512;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512;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generateKey(Aprime,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L,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9"/>
        <w:ind w:left="2270" w:right="2046"/>
        <w:jc w:val="center"/>
      </w:pPr>
      <w:bookmarkStart w:name="_bookmark176" w:id="256"/>
      <w:bookmarkEnd w:id="25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H</w:t>
      </w:r>
    </w:p>
    <w:p>
      <w:pPr>
        <w:pStyle w:val="Heading2"/>
        <w:spacing w:before="137"/>
        <w:ind w:left="2268" w:right="2046"/>
        <w:jc w:val="center"/>
      </w:pPr>
      <w:bookmarkStart w:name="_bookmark177" w:id="257"/>
      <w:bookmarkEnd w:id="257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 File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</w:t>
      </w:r>
      <w:r>
        <w:rPr>
          <w:spacing w:val="-2"/>
        </w:rPr>
        <w:t> </w:t>
      </w:r>
      <w:r>
        <w:rPr/>
        <w:t>Encryption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Key</w:t>
      </w:r>
    </w:p>
    <w:p>
      <w:pPr>
        <w:spacing w:line="226" w:lineRule="exact" w:before="14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3"/>
          <w:sz w:val="20"/>
        </w:rPr>
        <w:t> </w:t>
      </w:r>
      <w:r>
        <w:rPr>
          <w:rFonts w:ascii="Courier New"/>
          <w:sz w:val="20"/>
        </w:rPr>
        <w:t>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encryption(S,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key)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clear;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clc;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close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L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64;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imread('Mandril.png');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rgb2gray(I);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[M,N,~]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size(S);</w:t>
      </w:r>
    </w:p>
    <w:p>
      <w:pPr>
        <w:spacing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generateKey(L,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M,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54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N]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size(S);</w:t>
      </w:r>
    </w:p>
    <w:p>
      <w:pPr>
        <w:spacing w:line="226" w:lineRule="exact" w:before="3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Split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64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into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K0,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K1,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K2,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K3,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K4,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K5,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K6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K7</w:t>
      </w:r>
    </w:p>
    <w:p>
      <w:pPr>
        <w:spacing w:before="0"/>
        <w:ind w:left="1420" w:right="727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K0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bin2dec(key(1:8));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K1 = bin2dec(key(9:16));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K2 = bin2dec(key(17:24));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K3 = bin2dec(key(25:32));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K4 = bin2dec(key(33:40));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K5 = bin2dec(key(41:48));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K6 = bin2dec(key(49:56));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K7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bin2dec(key(57:64));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pixel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Pxy,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location</w:t>
      </w:r>
    </w:p>
    <w:p>
      <w:pPr>
        <w:spacing w:before="0"/>
        <w:ind w:left="1420" w:right="547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(x,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y)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(x_prime,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y_prime)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C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zeros(M,N);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0:M-1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y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0:N-1</w:t>
      </w:r>
    </w:p>
    <w:p>
      <w:pPr>
        <w:spacing w:before="0"/>
        <w:ind w:left="2380" w:right="595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x_prime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mod((K0+K1*x),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y_prime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mod((K2+K3*y),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C(x_prime+1,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y_prime+1)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S(x+1,y+1);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99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imshow(uint8(C));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Decompose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M/2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i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1:2:M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j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1:2:N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C(i:i+1,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j:j+1);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K4);</w:t>
      </w:r>
    </w:p>
    <w:p>
      <w:pPr>
        <w:spacing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K5);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K6);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K7);</w:t>
      </w:r>
    </w:p>
    <w:p>
      <w:pPr>
        <w:pStyle w:val="BodyText"/>
        <w:spacing w:before="4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line="226" w:lineRule="exact"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7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99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C(i:i+1,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j:j+1)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[P11,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P12;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P21,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P22];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1781" w:space="40"/>
            <w:col w:w="440" w:space="39"/>
            <w:col w:w="9400"/>
          </w:cols>
        </w:sect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uint8(C);</w:t>
      </w:r>
    </w:p>
    <w:p>
      <w:pPr>
        <w:spacing w:before="0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imshow(C);</w:t>
      </w:r>
    </w:p>
    <w:p>
      <w:pPr>
        <w:spacing w:before="1"/>
        <w:ind w:left="1420" w:right="787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68" w:right="2046"/>
        <w:jc w:val="center"/>
      </w:pPr>
      <w:bookmarkStart w:name="_bookmark178" w:id="258"/>
      <w:bookmarkEnd w:id="25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I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7" w:right="2046"/>
        <w:jc w:val="center"/>
      </w:pPr>
      <w:bookmarkStart w:name="_bookmark179" w:id="259"/>
      <w:bookmarkEnd w:id="259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transformation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transformOutput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applyTransform(I)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Idost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dost2(I);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I;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dwt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thrice</w:t>
      </w:r>
    </w:p>
    <w:p>
      <w:pPr>
        <w:spacing w:before="0"/>
        <w:ind w:left="1900" w:right="50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[cA1,cH1,cV1,cD1] = dwt2(Idost,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sz w:val="20"/>
        </w:rPr>
        <w:t>[cA2,cH2,cV2,cD2]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dwt2(cA1,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[cA3,cH3,cV3,cD3]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dwt2(cA2,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tabs>
          <w:tab w:pos="214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  <w:tab/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cA3;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6312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 = {};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transformOutput.dost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Idost;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transformOutput.dwtL1.cA = cA1;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transformOutput.dwtL1.cH = cH1;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transformOutput.dwtL1.cV = cV1;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transformOutput.dwtL1.cD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cD1;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transformOutput.dwtL2.cA = cA2;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transformOutput.dwtL2.cH = cH2;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transformOutput.dwtL2.cV = cV2;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transformOutput.dwtL2.cD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cD2;</w:t>
      </w:r>
    </w:p>
    <w:p>
      <w:pPr>
        <w:pStyle w:val="BodyText"/>
        <w:rPr>
          <w:rFonts w:ascii="Courier New"/>
        </w:rPr>
      </w:pPr>
    </w:p>
    <w:p>
      <w:pPr>
        <w:spacing w:before="0"/>
        <w:ind w:left="1900" w:right="6078" w:firstLine="0"/>
        <w:jc w:val="both"/>
        <w:rPr>
          <w:rFonts w:ascii="Courier New"/>
          <w:sz w:val="20"/>
        </w:rPr>
      </w:pPr>
      <w:r>
        <w:rPr>
          <w:rFonts w:ascii="Courier New"/>
          <w:sz w:val="20"/>
        </w:rPr>
        <w:t>transformOutput.dwtL3.cA = cA3;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transformOutput.dwtL3.cH = cH3;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transformOutput.dwtL3.cV = cV3;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transformOutput.dwtL3.cD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cD3;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line="226" w:lineRule="exact" w:before="10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transformOutput.It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cA3;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80" w:id="260"/>
      <w:bookmarkEnd w:id="260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J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0" w:right="2046"/>
        <w:jc w:val="center"/>
      </w:pPr>
      <w:bookmarkStart w:name="_bookmark181" w:id="261"/>
      <w:bookmarkEnd w:id="261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Performing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Fitness</w:t>
      </w:r>
      <w:r>
        <w:rPr>
          <w:spacing w:val="3"/>
        </w:rPr>
        <w:t> </w:t>
      </w:r>
      <w:r>
        <w:rPr/>
        <w:t>Function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fitness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objFun(Ia_original,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noise)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Watermarking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process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[Ia_watermarked,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noise);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Normalised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correlation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coefficient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fitness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(corr2(rgb2gray(Ib_original),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rgb2gray(Ibr_decrypted))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+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corr2(rgb2gray(Ia_original),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rgb2gray(Ia_watermarked)))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/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82" w:id="262"/>
      <w:bookmarkEnd w:id="262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K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6" w:right="2046"/>
        <w:jc w:val="center"/>
      </w:pPr>
      <w:bookmarkStart w:name="_bookmark183" w:id="263"/>
      <w:bookmarkEnd w:id="263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Decrypting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watermark</w:t>
      </w:r>
      <w:r>
        <w:rPr>
          <w:spacing w:val="1"/>
        </w:rPr>
        <w:t> </w:t>
      </w:r>
      <w:r>
        <w:rPr/>
        <w:t>image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665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S = decryption(C,key)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[M,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N] 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size(C);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divid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64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secret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into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K0,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K1,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K2,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K3,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K4,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K5,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K6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K7</w:t>
      </w:r>
    </w:p>
    <w:p>
      <w:pPr>
        <w:spacing w:before="1"/>
        <w:ind w:left="1420" w:right="727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K0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bin2dec(key(1:8));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K1 = bin2dec(key(9:16));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K2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bin2dec(key(17:24));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K3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bin2dec(key(25:32));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K4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bin2dec(key(33:40));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K5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bin2dec(key(41:48));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K6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bin2dec(key(49:56));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K7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bin2dec(key(57:64));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[~,U1,~]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gcd(K1,M);</w:t>
      </w:r>
    </w:p>
    <w:p>
      <w:pPr>
        <w:spacing w:before="0"/>
        <w:ind w:left="1420" w:right="774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K1_inv = mod(U1,M);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[~,U3,~]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gcd(K3,M);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K3_inv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mod(U3,M);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Decompose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M/2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N/2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number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2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blocks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i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1:2:M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j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1:2:N</w:t>
      </w:r>
    </w:p>
    <w:p>
      <w:pPr>
        <w:spacing w:line="226" w:lineRule="exact" w:before="1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B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C(i:i+1,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j:j+1);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K4);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P12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bitxor(B(1,2),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K5);</w:t>
      </w:r>
    </w:p>
    <w:p>
      <w:pPr>
        <w:spacing w:line="226" w:lineRule="exact" w:before="2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bitxor(B(2,1),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K6);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P22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bitxor(B(2,2),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K7);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9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8"/>
        <w:rPr>
          <w:rFonts w:ascii="Courier New"/>
          <w:sz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before="0"/>
        <w:ind w:left="79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00"/>
        <w:ind w:left="7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t>C(i:i+1,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j:j+1)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[P11,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P12;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P21,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P22];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3" w:equalWidth="0">
            <w:col w:w="1781" w:space="40"/>
            <w:col w:w="440" w:space="39"/>
            <w:col w:w="9400"/>
          </w:cols>
        </w:sectPr>
      </w:pP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imshow(uint8(C));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pixel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Pxy,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location</w:t>
      </w:r>
    </w:p>
    <w:p>
      <w:pPr>
        <w:spacing w:before="0"/>
        <w:ind w:left="1420" w:right="547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(x,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y)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(x_prime,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y_prime)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C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zeros(M,N);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x_prime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0:M-1</w:t>
      </w:r>
    </w:p>
    <w:p>
      <w:pPr>
        <w:spacing w:line="226" w:lineRule="exact"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2"/>
          <w:sz w:val="20"/>
        </w:rPr>
        <w:t> </w:t>
      </w:r>
      <w:r>
        <w:rPr>
          <w:rFonts w:ascii="Courier New"/>
          <w:sz w:val="20"/>
        </w:rPr>
        <w:t>y_prime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0:N-1</w:t>
      </w:r>
    </w:p>
    <w:p>
      <w:pPr>
        <w:spacing w:before="0"/>
        <w:ind w:left="2380" w:right="521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x = mod(((x_prime-K0)*K1_inv), M);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y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mod(((y_prime-K2)*K3_inv),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spacing w:line="226" w:lineRule="exact" w:before="0"/>
        <w:ind w:left="238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S(x+1,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y+1)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C(x_prime+1,y_prime+1);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10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uint8(S);</w:t>
      </w:r>
    </w:p>
    <w:p>
      <w:pPr>
        <w:spacing w:before="1"/>
        <w:ind w:left="1420" w:right="785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Figure; imshow(S);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4" w:right="2046"/>
        <w:jc w:val="center"/>
      </w:pPr>
      <w:bookmarkStart w:name="_bookmark184" w:id="264"/>
      <w:bookmarkEnd w:id="264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L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19"/>
        <w:jc w:val="center"/>
      </w:pPr>
      <w:bookmarkStart w:name="_bookmark185" w:id="265"/>
      <w:bookmarkEnd w:id="265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PSO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obtain</w:t>
      </w:r>
      <w:r>
        <w:rPr>
          <w:spacing w:val="-1"/>
        </w:rPr>
        <w:t> </w:t>
      </w:r>
      <w:r>
        <w:rPr/>
        <w:t>optimal</w:t>
      </w:r>
      <w:r>
        <w:rPr>
          <w:spacing w:val="-2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Fitness</w:t>
      </w:r>
      <w:r>
        <w:rPr>
          <w:spacing w:val="1"/>
        </w:rPr>
        <w:t> </w:t>
      </w:r>
      <w:r>
        <w:rPr/>
        <w:t>Function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919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clear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close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read original image and watermark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Ia_original = imread(</w:t>
      </w:r>
      <w:r>
        <w:rPr>
          <w:rFonts w:ascii="Courier New"/>
          <w:color w:val="9F1FEF"/>
          <w:sz w:val="20"/>
        </w:rPr>
        <w:t>'lena.png'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Ib_original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imread(</w:t>
      </w:r>
      <w:r>
        <w:rPr>
          <w:rFonts w:ascii="Courier New"/>
          <w:color w:val="9F1FEF"/>
          <w:sz w:val="20"/>
        </w:rPr>
        <w:t>'mandril.png'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Generate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key,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alpha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noise</w:t>
      </w:r>
    </w:p>
    <w:p>
      <w:pPr>
        <w:tabs>
          <w:tab w:pos="4780" w:val="left" w:leader="none"/>
        </w:tabs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64;</w:t>
        <w:tab/>
      </w:r>
      <w:r>
        <w:rPr>
          <w:rFonts w:ascii="Courier New"/>
          <w:color w:val="218A21"/>
          <w:sz w:val="20"/>
        </w:rPr>
        <w:t>%key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</w:p>
    <w:p>
      <w:pPr>
        <w:spacing w:before="2"/>
        <w:ind w:left="142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[M,N,~] = size(Ib_original);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generateKey(L,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pStyle w:val="BodyText"/>
        <w:rPr>
          <w:rFonts w:ascii="Courier New"/>
        </w:rPr>
      </w:pPr>
    </w:p>
    <w:p>
      <w:pPr>
        <w:tabs>
          <w:tab w:pos="3940" w:val="left" w:leader="none"/>
        </w:tabs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noise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''</w:t>
      </w:r>
      <w:r>
        <w:rPr>
          <w:rFonts w:ascii="Courier New"/>
          <w:sz w:val="20"/>
        </w:rPr>
        <w:t>;</w:t>
        <w:tab/>
      </w:r>
      <w:r>
        <w:rPr>
          <w:rFonts w:ascii="Courier New"/>
          <w:color w:val="218A21"/>
          <w:sz w:val="20"/>
        </w:rPr>
        <w:t>%Gaussian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salt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&amp;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pepper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speckle</w:t>
      </w:r>
    </w:p>
    <w:p>
      <w:pPr>
        <w:spacing w:line="500" w:lineRule="exact" w:before="37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fun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@(alpha)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-objFun(Ia_original,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noise);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nvars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1;</w:t>
      </w:r>
    </w:p>
    <w:p>
      <w:pPr>
        <w:spacing w:line="187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lb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ub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1;</w:t>
      </w:r>
    </w:p>
    <w:p>
      <w:pPr>
        <w:spacing w:before="0"/>
        <w:ind w:left="1420" w:right="1858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options = optimoptions(</w:t>
      </w:r>
      <w:r>
        <w:rPr>
          <w:rFonts w:ascii="Courier New"/>
          <w:color w:val="9F1FEF"/>
          <w:sz w:val="20"/>
        </w:rPr>
        <w:t>'particleswarm'</w:t>
      </w:r>
      <w:r>
        <w:rPr>
          <w:rFonts w:ascii="Courier New"/>
          <w:sz w:val="20"/>
        </w:rPr>
        <w:t>, </w:t>
      </w:r>
      <w:r>
        <w:rPr>
          <w:rFonts w:ascii="Courier New"/>
          <w:color w:val="9F1FEF"/>
          <w:sz w:val="20"/>
        </w:rPr>
        <w:t>'SwarmSize'</w:t>
      </w:r>
      <w:r>
        <w:rPr>
          <w:rFonts w:ascii="Courier New"/>
          <w:sz w:val="20"/>
        </w:rPr>
        <w:t>,50, </w:t>
      </w:r>
      <w:r>
        <w:rPr>
          <w:rFonts w:ascii="Courier New"/>
          <w:color w:val="9F1FEF"/>
          <w:sz w:val="20"/>
        </w:rPr>
        <w:t>'MaxIter'</w:t>
      </w:r>
      <w:r>
        <w:rPr>
          <w:rFonts w:ascii="Courier New"/>
          <w:sz w:val="20"/>
        </w:rPr>
        <w:t>, 10,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color w:val="9F1FEF"/>
          <w:sz w:val="20"/>
        </w:rPr>
        <w:t>'Display'</w:t>
      </w:r>
      <w:r>
        <w:rPr>
          <w:rFonts w:ascii="Courier New"/>
          <w:sz w:val="20"/>
        </w:rPr>
        <w:t>,</w:t>
      </w:r>
      <w:r>
        <w:rPr>
          <w:rFonts w:ascii="Courier New"/>
          <w:color w:val="9F1FEF"/>
          <w:sz w:val="20"/>
        </w:rPr>
        <w:t>'iter'</w:t>
      </w:r>
      <w:r>
        <w:rPr>
          <w:rFonts w:ascii="Courier New"/>
          <w:sz w:val="20"/>
        </w:rPr>
        <w:t>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[alpha,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fval]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particleswarm(fun,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nvars,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lb,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ub,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options)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3" w:right="2046"/>
        <w:jc w:val="center"/>
      </w:pPr>
      <w:bookmarkStart w:name="_bookmark186" w:id="266"/>
      <w:bookmarkEnd w:id="266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M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87" w:id="267"/>
      <w:bookmarkEnd w:id="267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Process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sz w:val="20"/>
        </w:rPr>
        <w:t>[Ia_watermarked,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noise)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size(Ia_original,3);</w:t>
      </w:r>
    </w:p>
    <w:p>
      <w:pPr>
        <w:spacing w:before="0"/>
        <w:ind w:left="1420" w:right="43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%for each channel in original image and watermark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c = 1:d</w:t>
      </w: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encrypt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Ib_encrypted(:,:,c)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encryption(Ib_original(:,:,c),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before="1"/>
        <w:ind w:left="190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transformOutputA{c} = applyTransform(Ia_original(:,:,c));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transformOutputB{c}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applyTransform(Ib_encrypted(:,:,c));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43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Ia_transform(:,:,c) = transformOutputA{c}.It;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Ib_transform(:,:,c)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transformOutputB{c}.It;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[Ua(:,:,c),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Sa(:,:,c),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Va(:,:,c)]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svd(Ia_transform(:,:,c));</w:t>
      </w:r>
    </w:p>
    <w:p>
      <w:pPr>
        <w:spacing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[Ub(:,:,c),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Sb(:,:,c),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Vb(:,:,c)]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svd(Ib_transform(:,:,c));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%embed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encrypted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before="2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Sa_embedded(:,:,c)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Sa(:,:,c)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alpha*Sb(:,:,c);</w:t>
      </w:r>
    </w:p>
    <w:p>
      <w:pPr>
        <w:pStyle w:val="BodyText"/>
        <w:spacing w:before="9"/>
        <w:rPr>
          <w:rFonts w:ascii="Courier New"/>
          <w:sz w:val="23"/>
        </w:rPr>
      </w:pPr>
    </w:p>
    <w:p>
      <w:pPr>
        <w:spacing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%Rebuild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sub-bands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before="2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Ia_rebuid(:,:,c)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Ua(:,:,c)*Sa_embedded(:,:,c)*Va(:,:,c)';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90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 inverse transform to get watermarked image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Ia_watermarked(:,:,c)</w:t>
      </w:r>
      <w:r>
        <w:rPr>
          <w:rFonts w:ascii="Courier New"/>
          <w:spacing w:val="-1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applyInverseTransform(Ia_rebuid(:,:,c),</w:t>
      </w:r>
    </w:p>
    <w:p>
      <w:pPr>
        <w:spacing w:line="528" w:lineRule="auto" w:before="0"/>
        <w:ind w:left="1420" w:right="7739" w:firstLine="0"/>
        <w:jc w:val="left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transformOutputA{c});</w:t>
      </w:r>
      <w:r>
        <w:rPr>
          <w:rFonts w:ascii="Courier New"/>
          <w:spacing w:val="1"/>
          <w:w w:val="95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Ia_watermarked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uint8(Ia_watermarked);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7"/>
          <w:sz w:val="20"/>
        </w:rPr>
        <w:t> </w:t>
      </w:r>
      <w:r>
        <w:rPr>
          <w:rFonts w:ascii="Courier New"/>
          <w:color w:val="218A21"/>
          <w:sz w:val="20"/>
        </w:rPr>
        <w:t>imshow(Ia_watermarked);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title('Watermarked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Image');</w:t>
      </w:r>
    </w:p>
    <w:p>
      <w:pPr>
        <w:spacing w:line="490" w:lineRule="atLeast" w:before="9"/>
        <w:ind w:left="1420" w:right="607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116"/>
          <w:sz w:val="20"/>
        </w:rPr>
        <w:t> </w:t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add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noise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watermarked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length(noise)&gt;1</w:t>
      </w:r>
    </w:p>
    <w:p>
      <w:pPr>
        <w:spacing w:before="8"/>
        <w:ind w:left="1420" w:right="4020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Ian_watermarked = imnoise(Ia_watermarked,noise);</w:t>
      </w:r>
      <w:r>
        <w:rPr>
          <w:rFonts w:ascii="Courier New"/>
          <w:spacing w:val="-118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Ian_watermarked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Ia_watermarked;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111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imshow(Ian_watermarked);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title(['Watermarked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with',blanks(1),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noise,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blanks(1),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'noise']);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7859" w:firstLine="12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%Extraction Process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1"/>
          <w:sz w:val="20"/>
        </w:rPr>
        <w:t> </w:t>
      </w:r>
      <w:r>
        <w:rPr>
          <w:rFonts w:ascii="Courier New"/>
          <w:sz w:val="20"/>
        </w:rPr>
        <w:t>c=1:d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line="226" w:lineRule="exact" w:before="84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</w:p>
    <w:p>
      <w:pPr>
        <w:spacing w:line="528" w:lineRule="auto" w:before="0"/>
        <w:ind w:left="20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transformOutputW{c}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applyTransform(Ian_watermarked(:,:,c));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Iw_transform(:,:,c)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transformOutputW{c}.It;</w:t>
      </w:r>
    </w:p>
    <w:p>
      <w:pPr>
        <w:spacing w:line="226" w:lineRule="exact" w:before="1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[Uw(:,:,c),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Sw(:,:,c),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Vw(:,:,c)]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svd(Iw_transform(:,:,c));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%recover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encrypted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Sbr_encrypted(:,:,c)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(Sw(:,:,c)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-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Sa(:,:,c))/alpha;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%Rebuild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sub-bands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SVD</w:t>
      </w:r>
    </w:p>
    <w:p>
      <w:pPr>
        <w:spacing w:line="226" w:lineRule="exact" w:before="0"/>
        <w:ind w:left="219" w:right="199" w:firstLine="0"/>
        <w:jc w:val="center"/>
        <w:rPr>
          <w:rFonts w:ascii="Courier New"/>
          <w:sz w:val="20"/>
        </w:rPr>
      </w:pPr>
      <w:r>
        <w:rPr>
          <w:rFonts w:ascii="Courier New"/>
          <w:sz w:val="20"/>
        </w:rPr>
        <w:t>Ibr_rebuid(:,:,c)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Ub(:,:,c)*Sbr_encrypted(:,:,c)*Vb(:,:,c)';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20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%Apply inverse transform to get watermarked image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Ib_recovered(:,:,c)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applyInverseTransform(Ibr_rebuid(:,:,c),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transformOutputB{c});</w:t>
      </w:r>
    </w:p>
    <w:p>
      <w:pPr>
        <w:spacing w:line="226" w:lineRule="exact" w:before="0"/>
        <w:ind w:left="20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Ib_recovered(:,:,c)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uint8(real(Ib_recovered(:,:,c)));</w:t>
      </w:r>
    </w:p>
    <w:p>
      <w:pPr>
        <w:pStyle w:val="BodyText"/>
        <w:spacing w:before="3"/>
        <w:rPr>
          <w:rFonts w:ascii="Courier New"/>
          <w:sz w:val="15"/>
        </w:rPr>
      </w:pPr>
    </w:p>
    <w:p>
      <w:pPr>
        <w:spacing w:after="0"/>
        <w:rPr>
          <w:rFonts w:ascii="Courier New"/>
          <w:sz w:val="15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0"/>
        <w:rPr>
          <w:rFonts w:ascii="Courier New"/>
          <w:sz w:val="26"/>
        </w:rPr>
      </w:pPr>
    </w:p>
    <w:p>
      <w:pPr>
        <w:spacing w:before="0"/>
        <w:ind w:left="0" w:right="0" w:firstLine="0"/>
        <w:jc w:val="righ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100"/>
        <w:ind w:left="199" w:right="0" w:firstLine="0"/>
        <w:jc w:val="left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decrypt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recover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</w:p>
    <w:p>
      <w:pPr>
        <w:spacing w:line="226" w:lineRule="exact" w:before="0"/>
        <w:ind w:left="199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Ibr_decrypted(:,:,c)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decryption(Ib_recovered(:,:,c),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key);</w:t>
      </w:r>
    </w:p>
    <w:p>
      <w:pPr>
        <w:spacing w:after="0" w:line="226" w:lineRule="exact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  <w:cols w:num="2" w:equalWidth="0">
            <w:col w:w="1781" w:space="40"/>
            <w:col w:w="9879"/>
          </w:cols>
        </w:sectPr>
      </w:pPr>
    </w:p>
    <w:p>
      <w:pPr>
        <w:pStyle w:val="BodyText"/>
        <w:spacing w:before="1"/>
        <w:rPr>
          <w:rFonts w:ascii="Courier New"/>
          <w:sz w:val="15"/>
        </w:rPr>
      </w:pPr>
    </w:p>
    <w:p>
      <w:pPr>
        <w:spacing w:before="99"/>
        <w:ind w:left="1420" w:right="2115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Figure;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imshow(Ibr_decrypted);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title('Recovered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Watermark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Image');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type w:val="continuous"/>
          <w:pgSz w:w="12240" w:h="15840"/>
          <w:pgMar w:top="1360" w:bottom="30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88" w:id="268"/>
      <w:bookmarkEnd w:id="268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N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71" w:right="2046"/>
        <w:jc w:val="center"/>
      </w:pPr>
      <w:bookmarkStart w:name="_bookmark189" w:id="269"/>
      <w:bookmarkEnd w:id="269"/>
      <w:r>
        <w:rPr>
          <w:b w:val="0"/>
        </w:rPr>
      </w:r>
      <w:r>
        <w:rPr/>
        <w:t>Complete</w:t>
      </w:r>
      <w:r>
        <w:rPr>
          <w:spacing w:val="-3"/>
        </w:rPr>
        <w:t> </w:t>
      </w:r>
      <w:r>
        <w:rPr/>
        <w:t>M File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Recovering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Inverse</w:t>
      </w:r>
      <w:r>
        <w:rPr>
          <w:spacing w:val="-2"/>
        </w:rPr>
        <w:t> </w:t>
      </w:r>
      <w:r>
        <w:rPr/>
        <w:t>DOST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idost2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reconstruct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2-dimensional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from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coefficients.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works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using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rows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columns.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528" w:lineRule="auto" w:before="1"/>
        <w:ind w:left="1420" w:right="3087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 </w:t>
      </w:r>
      <w:r>
        <w:rPr>
          <w:rFonts w:ascii="Courier New"/>
          <w:sz w:val="20"/>
        </w:rPr>
        <w:t>reconstructed_signal = idost2(dost_coefficients)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1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2"/>
          <w:sz w:val="20"/>
        </w:rPr>
        <w:t> </w:t>
      </w:r>
      <w:r>
        <w:rPr>
          <w:rFonts w:ascii="Courier New"/>
          <w:sz w:val="20"/>
        </w:rPr>
        <w:t>idost(idost(dost_coefficients).').';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%%%%%%%%%%%%%%%%%%%%%%%%%%%%%%%%%%%%%%%%%%%%%%%%%%%%%%%%%%%%%%%%%%%%%%%%%%%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this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reconstruct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a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1-dimensional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signal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from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dost</w:t>
      </w:r>
    </w:p>
    <w:p>
      <w:pPr>
        <w:spacing w:line="226" w:lineRule="exact" w:before="2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coefficients.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w w:val="99"/>
          <w:sz w:val="20"/>
        </w:rPr>
        <w:t>%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8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idost(dost_coefficients)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2380" w:right="4636" w:hanging="96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 </w:t>
      </w:r>
      <w:r>
        <w:rPr>
          <w:rFonts w:ascii="Courier New"/>
          <w:sz w:val="20"/>
        </w:rPr>
        <w:t>isrow(dost_coefficients)== 1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dost_coefficients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dost_coefficients';</w:t>
      </w:r>
    </w:p>
    <w:p>
      <w:pPr>
        <w:spacing w:before="0"/>
        <w:ind w:left="1420" w:right="9779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else</w:t>
      </w:r>
      <w:r>
        <w:rPr>
          <w:rFonts w:ascii="Courier New"/>
          <w:color w:val="0000FF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pStyle w:val="BodyText"/>
        <w:rPr>
          <w:rFonts w:ascii="Courier New"/>
        </w:rPr>
      </w:pPr>
    </w:p>
    <w:p>
      <w:pPr>
        <w:spacing w:before="1"/>
        <w:ind w:left="1420" w:right="6553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si = size(dost_coefficients);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rows_dost_coefficients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si(1);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631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inizialize the output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zeros(si);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6073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initialize a temporary output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temp_signal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reconstructed_signal;</w:t>
      </w:r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partition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space,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see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details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band_width_partitioning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function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explanation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below.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[number_of_freq_bands, band_widths] =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band_width_partitioning(rows_dost_coefficients);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counter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0;</w:t>
      </w: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for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ll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1:number_of_freq_bands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choose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bandwidth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are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interested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</w:p>
    <w:p>
      <w:pPr>
        <w:spacing w:before="2"/>
        <w:ind w:left="1900" w:right="487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band_widths(ll);</w:t>
      </w:r>
    </w:p>
    <w:p>
      <w:pPr>
        <w:spacing w:line="225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cut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all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coefficients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Fx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</w:t>
      </w:r>
    </w:p>
    <w:p>
      <w:pPr>
        <w:spacing w:before="1"/>
        <w:ind w:left="1900" w:right="3847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counter + 1: counter + frequency_width_cutter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cut_x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dost_coefficients(counter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+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frequency_width_cutter,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line="226" w:lineRule="exact" w:before="84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perform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selected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frequency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band.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Notice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that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you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have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to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pay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attention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length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cut_Fx.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If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is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just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1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not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do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anything,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otherwise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we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its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if</w:t>
      </w:r>
      <w:r>
        <w:rPr>
          <w:rFonts w:ascii="Courier New"/>
          <w:color w:val="0000FF"/>
          <w:spacing w:val="-4"/>
          <w:sz w:val="20"/>
        </w:rPr>
        <w:t> </w:t>
      </w:r>
      <w:r>
        <w:rPr>
          <w:rFonts w:ascii="Courier New"/>
          <w:sz w:val="20"/>
        </w:rPr>
        <w:t>frequency_width_cutter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1</w:t>
      </w:r>
    </w:p>
    <w:p>
      <w:pPr>
        <w:spacing w:before="0"/>
        <w:ind w:left="1900" w:right="1196" w:firstLine="12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temp_signal(counter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1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: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frequency_width_cutter,:)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cut_x;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color w:val="0000FF"/>
          <w:sz w:val="20"/>
        </w:rPr>
        <w:t>else</w:t>
      </w:r>
    </w:p>
    <w:p>
      <w:pPr>
        <w:spacing w:before="0"/>
        <w:ind w:left="1420" w:right="1259" w:firstLine="143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temp_signal(counter + 1 : counter + frequency_width_cutter,:) =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Fourier(cut_x);</w:t>
      </w:r>
    </w:p>
    <w:p>
      <w:pPr>
        <w:spacing w:line="226" w:lineRule="exact" w:before="1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0"/>
        <w:ind w:left="1900" w:right="461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update the starting position for the band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counter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+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frequency_width_cutter;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before="1"/>
        <w:ind w:left="1420" w:right="1579" w:firstLine="12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take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inverse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Fourier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transform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on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whole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temp_signal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sz w:val="20"/>
        </w:rPr>
        <w:t>reconstructed_signal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iFourier(temp_signal);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90" w:id="270"/>
      <w:bookmarkEnd w:id="270"/>
      <w:r>
        <w:rPr>
          <w:b w:val="0"/>
        </w:rPr>
      </w:r>
      <w:r>
        <w:rPr/>
        <w:t>APPENDIX</w:t>
      </w:r>
      <w:r>
        <w:rPr>
          <w:spacing w:val="-4"/>
        </w:rPr>
        <w:t> </w:t>
      </w:r>
      <w:r>
        <w:rPr/>
        <w:t>O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91" w:id="271"/>
      <w:bookmarkEnd w:id="271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2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Inverse</w:t>
      </w:r>
      <w:r>
        <w:rPr>
          <w:spacing w:val="-4"/>
        </w:rPr>
        <w:t> </w:t>
      </w:r>
      <w:r>
        <w:rPr/>
        <w:t>Transformation</w:t>
      </w:r>
    </w:p>
    <w:p>
      <w:pPr>
        <w:pStyle w:val="BodyText"/>
        <w:spacing w:before="7"/>
        <w:rPr>
          <w:b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0000FF"/>
          <w:sz w:val="20"/>
        </w:rPr>
        <w:t>function</w:t>
      </w:r>
      <w:r>
        <w:rPr>
          <w:rFonts w:ascii="Courier New"/>
          <w:color w:val="0000FF"/>
          <w:spacing w:val="-6"/>
          <w:sz w:val="20"/>
        </w:rPr>
        <w:t> </w:t>
      </w:r>
      <w:r>
        <w:rPr>
          <w:rFonts w:ascii="Courier New"/>
          <w:sz w:val="20"/>
        </w:rPr>
        <w:t>Iw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applyInverseTransform(Ir,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transformOutput)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Idost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transformOutput.dost;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cA1 = transformOutput.dwtL1.cA;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cH1 = transformOutput.dwtL1.cH;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cV1 = transformOutput.dwtL1.cV;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cD1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transformOutput.dwtL1.cD;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cA2 = transformOutput.dwtL2.cA;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cH2 = transformOutput.dwtL2.cH;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cV2 = transformOutput.dwtL2.cV;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cD2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transformOutput.dwtL2.cD;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29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cA3 = transformOutput.dwtL3.cA;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cH3 = transformOutput.dwtL3.cH;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cV3 = transformOutput.dwtL3.cV;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cD3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transformOutput.dwtL3.cD;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cA3_r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Ir;</w:t>
      </w:r>
    </w:p>
    <w:p>
      <w:pPr>
        <w:spacing w:before="0"/>
        <w:ind w:left="1420" w:right="496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cA2_r = idwt2(cA3_r,cH3,cV3,cD3,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cA1_r = idwt2(cA2_r,cH2,cV2,cD2,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Idost_r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idwt2(cA1_r,cH1,cV1,cD1,</w:t>
      </w:r>
      <w:r>
        <w:rPr>
          <w:rFonts w:ascii="Courier New"/>
          <w:color w:val="9F1FEF"/>
          <w:sz w:val="20"/>
        </w:rPr>
        <w:t>'haar'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Iw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4"/>
          <w:sz w:val="20"/>
        </w:rPr>
        <w:t> </w:t>
      </w:r>
      <w:r>
        <w:rPr>
          <w:rFonts w:ascii="Courier New"/>
          <w:sz w:val="20"/>
        </w:rPr>
        <w:t>idost2(Idost_r);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845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Iw = Idost_r;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color w:val="0000FF"/>
          <w:sz w:val="20"/>
        </w:rPr>
        <w:t>end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2" w:right="2046"/>
        <w:jc w:val="center"/>
      </w:pPr>
      <w:bookmarkStart w:name="_bookmark192" w:id="272"/>
      <w:bookmarkEnd w:id="272"/>
      <w:r>
        <w:rPr>
          <w:b w:val="0"/>
        </w:rPr>
      </w:r>
      <w:r>
        <w:rPr/>
        <w:t>APPENDIX</w:t>
      </w:r>
      <w:r>
        <w:rPr>
          <w:spacing w:val="-2"/>
        </w:rPr>
        <w:t> </w:t>
      </w:r>
      <w:r>
        <w:rPr/>
        <w:t>P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2"/>
        <w:jc w:val="center"/>
      </w:pPr>
      <w:bookmarkStart w:name="_bookmark193" w:id="273"/>
      <w:bookmarkEnd w:id="273"/>
      <w:r>
        <w:rPr>
          <w:b w:val="0"/>
        </w:rPr>
      </w:r>
      <w:r>
        <w:rPr/>
        <w:t>Complete</w:t>
      </w:r>
      <w:r>
        <w:rPr>
          <w:spacing w:val="-4"/>
        </w:rPr>
        <w:t> </w:t>
      </w:r>
      <w:r>
        <w:rPr/>
        <w:t>M</w:t>
      </w:r>
      <w:r>
        <w:rPr>
          <w:spacing w:val="-1"/>
        </w:rPr>
        <w:t> </w:t>
      </w:r>
      <w:r>
        <w:rPr/>
        <w:t>File</w:t>
      </w:r>
      <w:r>
        <w:rPr>
          <w:spacing w:val="-3"/>
        </w:rPr>
        <w:t> </w:t>
      </w:r>
      <w:r>
        <w:rPr/>
        <w:t>for</w:t>
      </w:r>
      <w:r>
        <w:rPr>
          <w:spacing w:val="1"/>
        </w:rPr>
        <w:t> </w:t>
      </w:r>
      <w:r>
        <w:rPr/>
        <w:t>Generating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watermarking</w:t>
      </w:r>
      <w:r>
        <w:rPr>
          <w:spacing w:val="-2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user</w:t>
      </w:r>
      <w:r>
        <w:rPr>
          <w:spacing w:val="-3"/>
        </w:rPr>
        <w:t> </w:t>
      </w:r>
      <w:r>
        <w:rPr/>
        <w:t>interface</w:t>
      </w:r>
    </w:p>
    <w:p>
      <w:pPr>
        <w:pStyle w:val="BodyText"/>
        <w:spacing w:before="7"/>
        <w:rPr>
          <w:b/>
        </w:rPr>
      </w:pPr>
    </w:p>
    <w:p>
      <w:pPr>
        <w:spacing w:before="0"/>
        <w:ind w:left="1420" w:right="9197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clc</w:t>
      </w:r>
      <w:r>
        <w:rPr>
          <w:rFonts w:ascii="Courier New"/>
          <w:spacing w:val="3"/>
          <w:sz w:val="20"/>
        </w:rPr>
        <w:t> </w:t>
      </w:r>
      <w:r>
        <w:rPr>
          <w:rFonts w:ascii="Courier New"/>
          <w:sz w:val="20"/>
        </w:rPr>
        <w:t>clear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close</w:t>
      </w:r>
      <w:r>
        <w:rPr>
          <w:rFonts w:ascii="Courier New"/>
          <w:spacing w:val="-15"/>
          <w:sz w:val="20"/>
        </w:rPr>
        <w:t> </w:t>
      </w:r>
      <w:r>
        <w:rPr>
          <w:rFonts w:ascii="Courier New"/>
          <w:color w:val="9F1FEF"/>
          <w:sz w:val="20"/>
        </w:rPr>
        <w:t>all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5954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read original image and watermark</w:t>
      </w:r>
      <w:r>
        <w:rPr>
          <w:rFonts w:ascii="Courier New"/>
          <w:color w:val="218A21"/>
          <w:spacing w:val="1"/>
          <w:sz w:val="20"/>
        </w:rPr>
        <w:t> </w:t>
      </w:r>
      <w:r>
        <w:rPr>
          <w:rFonts w:ascii="Courier New"/>
          <w:sz w:val="20"/>
        </w:rPr>
        <w:t>Ia_original = imread(</w:t>
      </w:r>
      <w:r>
        <w:rPr>
          <w:rFonts w:ascii="Courier New"/>
          <w:color w:val="9F1FEF"/>
          <w:sz w:val="20"/>
        </w:rPr>
        <w:t>'lena.png'</w:t>
      </w:r>
      <w:r>
        <w:rPr>
          <w:rFonts w:ascii="Courier New"/>
          <w:sz w:val="20"/>
        </w:rPr>
        <w:t>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Ib_original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imread(</w:t>
      </w:r>
      <w:r>
        <w:rPr>
          <w:rFonts w:ascii="Courier New"/>
          <w:color w:val="9F1FEF"/>
          <w:sz w:val="20"/>
        </w:rPr>
        <w:t>'encrypt.png'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6"/>
          <w:sz w:val="20"/>
        </w:rPr>
        <w:t> </w:t>
      </w:r>
      <w:r>
        <w:rPr>
          <w:rFonts w:ascii="Courier New"/>
          <w:color w:val="218A21"/>
          <w:sz w:val="20"/>
        </w:rPr>
        <w:t>Ib_original=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imresize(Ib_original,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0.5);</w:t>
      </w:r>
    </w:p>
    <w:p>
      <w:pPr>
        <w:pStyle w:val="BodyText"/>
        <w:spacing w:before="1"/>
        <w:rPr>
          <w:rFonts w:ascii="Courier New"/>
        </w:rPr>
      </w:pP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imshow(Ia_original);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'Original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imshow(Ib_original);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'Original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pStyle w:val="BodyText"/>
        <w:spacing w:before="1"/>
        <w:rPr>
          <w:rFonts w:ascii="Courier New"/>
        </w:rPr>
      </w:pPr>
    </w:p>
    <w:p>
      <w:pPr>
        <w:spacing w:before="0"/>
        <w:ind w:left="1420" w:right="6539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Generate key, alpha and noise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L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= 64;</w:t>
      </w:r>
    </w:p>
    <w:p>
      <w:pPr>
        <w:spacing w:before="0"/>
        <w:ind w:left="1420" w:right="689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[M,N,~] = size(Ib_original);</w:t>
      </w:r>
      <w:r>
        <w:rPr>
          <w:rFonts w:ascii="Courier New"/>
          <w:spacing w:val="-119"/>
          <w:sz w:val="20"/>
        </w:rPr>
        <w:t> </w:t>
      </w:r>
      <w:r>
        <w:rPr>
          <w:rFonts w:ascii="Courier New"/>
          <w:sz w:val="20"/>
        </w:rPr>
        <w:t>key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generateKey(L,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M,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N);</w:t>
      </w:r>
    </w:p>
    <w:p>
      <w:pPr>
        <w:pStyle w:val="BodyText"/>
        <w:rPr>
          <w:rFonts w:ascii="Courier New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alpha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0.1208;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%0.1208;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tabs>
          <w:tab w:pos="4780" w:val="left" w:leader="none"/>
        </w:tabs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noise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'speckle'</w:t>
      </w:r>
      <w:r>
        <w:rPr>
          <w:rFonts w:ascii="Courier New"/>
          <w:sz w:val="20"/>
        </w:rPr>
        <w:t>;</w:t>
        <w:tab/>
      </w:r>
      <w:r>
        <w:rPr>
          <w:rFonts w:ascii="Courier New"/>
          <w:color w:val="218A21"/>
          <w:sz w:val="20"/>
        </w:rPr>
        <w:t>%Gaussian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salt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&amp;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pepper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|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speckle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Watermarking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process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[Ia_watermarked,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Ibr_decrypted,</w:t>
      </w:r>
      <w:r>
        <w:rPr>
          <w:rFonts w:ascii="Courier New"/>
          <w:spacing w:val="-9"/>
          <w:sz w:val="20"/>
        </w:rPr>
        <w:t> </w:t>
      </w:r>
      <w:r>
        <w:rPr>
          <w:rFonts w:ascii="Courier New"/>
          <w:sz w:val="20"/>
        </w:rPr>
        <w:t>Ian_watermarked]</w:t>
      </w:r>
      <w:r>
        <w:rPr>
          <w:rFonts w:ascii="Courier New"/>
          <w:color w:val="0000FF"/>
          <w:sz w:val="20"/>
        </w:rPr>
        <w:t>...</w:t>
      </w:r>
    </w:p>
    <w:p>
      <w:pPr>
        <w:spacing w:line="525" w:lineRule="auto" w:before="1"/>
        <w:ind w:left="1420" w:right="1579" w:firstLine="479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=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watermarkingProcess(Ia_original,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Ib_original,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sz w:val="20"/>
        </w:rPr>
        <w:t>alpha,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key,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noise);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Figure;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imshow(Ia_watermarked);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'Watermarked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before="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Figure;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imshow(Ian_watermarked);</w:t>
      </w:r>
    </w:p>
    <w:p>
      <w:pPr>
        <w:spacing w:line="525" w:lineRule="auto"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title([</w:t>
      </w:r>
      <w:r>
        <w:rPr>
          <w:rFonts w:ascii="Courier New"/>
          <w:color w:val="9F1FEF"/>
          <w:sz w:val="20"/>
        </w:rPr>
        <w:t>'Watermarked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Image</w:t>
      </w:r>
      <w:r>
        <w:rPr>
          <w:rFonts w:ascii="Courier New"/>
          <w:color w:val="9F1FEF"/>
          <w:spacing w:val="-6"/>
          <w:sz w:val="20"/>
        </w:rPr>
        <w:t> </w:t>
      </w:r>
      <w:r>
        <w:rPr>
          <w:rFonts w:ascii="Courier New"/>
          <w:color w:val="9F1FEF"/>
          <w:sz w:val="20"/>
        </w:rPr>
        <w:t>with'</w:t>
      </w:r>
      <w:r>
        <w:rPr>
          <w:rFonts w:ascii="Courier New"/>
          <w:sz w:val="20"/>
        </w:rPr>
        <w:t>,blanks(1),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noise,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blanks(1),</w:t>
      </w:r>
      <w:r>
        <w:rPr>
          <w:rFonts w:ascii="Courier New"/>
          <w:spacing w:val="-5"/>
          <w:sz w:val="20"/>
        </w:rPr>
        <w:t> </w:t>
      </w:r>
      <w:r>
        <w:rPr>
          <w:rFonts w:ascii="Courier New"/>
          <w:color w:val="9F1FEF"/>
          <w:sz w:val="20"/>
        </w:rPr>
        <w:t>'noise'</w:t>
      </w:r>
      <w:r>
        <w:rPr>
          <w:rFonts w:ascii="Courier New"/>
          <w:sz w:val="20"/>
        </w:rPr>
        <w:t>]);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Figure;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imshow(Ibr_decrypted);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title(</w:t>
      </w:r>
      <w:r>
        <w:rPr>
          <w:rFonts w:ascii="Courier New"/>
          <w:color w:val="9F1FEF"/>
          <w:sz w:val="20"/>
        </w:rPr>
        <w:t>'Recovered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);</w:t>
      </w:r>
    </w:p>
    <w:p>
      <w:pPr>
        <w:spacing w:line="226" w:lineRule="exact" w:before="4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fitness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(corr2(rgb2gray(Ib_original),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rgb2gray(Ibr_decrypted))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color w:val="0000FF"/>
          <w:sz w:val="20"/>
        </w:rPr>
        <w:t>...</w:t>
      </w:r>
    </w:p>
    <w:p>
      <w:pPr>
        <w:spacing w:line="226" w:lineRule="exact" w:before="0"/>
        <w:ind w:left="190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+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corr2(rgb2gray(Ia_original),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rgb2gray(Ia_watermarked)))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/</w:t>
      </w:r>
      <w:r>
        <w:rPr>
          <w:rFonts w:ascii="Courier New"/>
          <w:spacing w:val="-6"/>
          <w:sz w:val="20"/>
        </w:rPr>
        <w:t> </w:t>
      </w:r>
      <w:r>
        <w:rPr>
          <w:rFonts w:ascii="Courier New"/>
          <w:sz w:val="20"/>
        </w:rPr>
        <w:t>2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0"/>
        <w:ind w:left="1420" w:right="3298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 Calculate the PSNR for cover Image and watermarked image</w:t>
      </w:r>
      <w:r>
        <w:rPr>
          <w:rFonts w:ascii="Courier New"/>
          <w:color w:val="218A21"/>
          <w:spacing w:val="-119"/>
          <w:sz w:val="20"/>
        </w:rPr>
        <w:t> </w:t>
      </w: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'Metrics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cover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Image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and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image'</w:t>
      </w:r>
      <w:r>
        <w:rPr>
          <w:rFonts w:ascii="Courier New"/>
          <w:sz w:val="20"/>
        </w:rPr>
        <w:t>)</w:t>
      </w:r>
    </w:p>
    <w:p>
      <w:pPr>
        <w:spacing w:before="1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[peaksnr,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snr]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psnr(rgb2gray(Ia_original),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rgb2gray(Ia_watermarked));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Peak-SNR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 is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%0.4f'</w:t>
      </w:r>
      <w:r>
        <w:rPr>
          <w:rFonts w:ascii="Courier New"/>
          <w:sz w:val="20"/>
        </w:rPr>
        <w:t>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peaksnr);</w:t>
      </w:r>
    </w:p>
    <w:p>
      <w:pPr>
        <w:spacing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SNR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\n'</w:t>
      </w:r>
      <w:r>
        <w:rPr>
          <w:rFonts w:ascii="Courier New"/>
          <w:sz w:val="20"/>
        </w:rPr>
        <w:t>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snr);</w:t>
      </w:r>
    </w:p>
    <w:p>
      <w:pPr>
        <w:pStyle w:val="BodyText"/>
        <w:rPr>
          <w:rFonts w:ascii="Courier New"/>
        </w:rPr>
      </w:pPr>
    </w:p>
    <w:p>
      <w:pPr>
        <w:spacing w:line="226" w:lineRule="exact" w:before="1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display(</w:t>
      </w:r>
      <w:r>
        <w:rPr>
          <w:rFonts w:ascii="Courier New"/>
          <w:color w:val="9F1FEF"/>
          <w:sz w:val="20"/>
        </w:rPr>
        <w:t>'Metrics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for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embedded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watermark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and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extracted'</w:t>
      </w:r>
      <w:r>
        <w:rPr>
          <w:rFonts w:ascii="Courier New"/>
          <w:sz w:val="20"/>
        </w:rPr>
        <w:t>)</w:t>
      </w:r>
    </w:p>
    <w:p>
      <w:pPr>
        <w:spacing w:line="226" w:lineRule="exact"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5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correlation</w:t>
      </w:r>
      <w:r>
        <w:rPr>
          <w:rFonts w:ascii="Courier New"/>
          <w:color w:val="218A21"/>
          <w:spacing w:val="-4"/>
          <w:sz w:val="20"/>
        </w:rPr>
        <w:t> </w:t>
      </w:r>
      <w:r>
        <w:rPr>
          <w:rFonts w:ascii="Courier New"/>
          <w:color w:val="218A21"/>
          <w:sz w:val="20"/>
        </w:rPr>
        <w:t>coefficient</w:t>
      </w:r>
    </w:p>
    <w:p>
      <w:pPr>
        <w:spacing w:before="0"/>
        <w:ind w:left="1420" w:right="2354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r = corr2(rgb2gray(Ib_original), rgb2gray(Ibr_decrypted));</w:t>
      </w:r>
      <w:r>
        <w:rPr>
          <w:rFonts w:ascii="Courier New"/>
          <w:spacing w:val="1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correlation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coefficient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4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%0.4f'</w:t>
      </w:r>
      <w:r>
        <w:rPr>
          <w:rFonts w:ascii="Courier New"/>
          <w:sz w:val="20"/>
        </w:rPr>
        <w:t>,</w:t>
      </w:r>
      <w:r>
        <w:rPr>
          <w:rFonts w:ascii="Courier New"/>
          <w:spacing w:val="-3"/>
          <w:sz w:val="20"/>
        </w:rPr>
        <w:t> </w:t>
      </w:r>
      <w:r>
        <w:rPr>
          <w:rFonts w:ascii="Courier New"/>
          <w:sz w:val="20"/>
        </w:rPr>
        <w:t>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PSNR.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spacing w:before="84"/>
        <w:ind w:left="1420" w:right="1579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[peaksnr,</w:t>
      </w:r>
      <w:r>
        <w:rPr>
          <w:rFonts w:ascii="Courier New"/>
          <w:spacing w:val="-8"/>
          <w:sz w:val="20"/>
        </w:rPr>
        <w:t> </w:t>
      </w:r>
      <w:r>
        <w:rPr>
          <w:rFonts w:ascii="Courier New"/>
          <w:sz w:val="20"/>
        </w:rPr>
        <w:t>snr]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psnr(rgb2gray(Ibr_decrypted),</w:t>
      </w:r>
      <w:r>
        <w:rPr>
          <w:rFonts w:ascii="Courier New"/>
          <w:spacing w:val="-7"/>
          <w:sz w:val="20"/>
        </w:rPr>
        <w:t> </w:t>
      </w:r>
      <w:r>
        <w:rPr>
          <w:rFonts w:ascii="Courier New"/>
          <w:sz w:val="20"/>
        </w:rPr>
        <w:t>rgb2gray(Ib_original));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Peak-SNR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is %0.4f'</w:t>
      </w:r>
      <w:r>
        <w:rPr>
          <w:rFonts w:ascii="Courier New"/>
          <w:sz w:val="20"/>
        </w:rPr>
        <w:t>,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peaksnr);</w:t>
      </w:r>
    </w:p>
    <w:p>
      <w:pPr>
        <w:spacing w:before="0"/>
        <w:ind w:left="1420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'\n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The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SNR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value</w:t>
      </w:r>
      <w:r>
        <w:rPr>
          <w:rFonts w:ascii="Courier New"/>
          <w:color w:val="9F1FEF"/>
          <w:spacing w:val="-2"/>
          <w:sz w:val="20"/>
        </w:rPr>
        <w:t> </w:t>
      </w:r>
      <w:r>
        <w:rPr>
          <w:rFonts w:ascii="Courier New"/>
          <w:color w:val="9F1FEF"/>
          <w:sz w:val="20"/>
        </w:rPr>
        <w:t>is</w:t>
      </w:r>
      <w:r>
        <w:rPr>
          <w:rFonts w:ascii="Courier New"/>
          <w:color w:val="9F1FEF"/>
          <w:spacing w:val="-3"/>
          <w:sz w:val="20"/>
        </w:rPr>
        <w:t> </w:t>
      </w:r>
      <w:r>
        <w:rPr>
          <w:rFonts w:ascii="Courier New"/>
          <w:color w:val="9F1FEF"/>
          <w:sz w:val="20"/>
        </w:rPr>
        <w:t>%0.4f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\n'</w:t>
      </w:r>
      <w:r>
        <w:rPr>
          <w:rFonts w:ascii="Courier New"/>
          <w:sz w:val="20"/>
        </w:rPr>
        <w:t>,</w:t>
      </w:r>
      <w:r>
        <w:rPr>
          <w:rFonts w:ascii="Courier New"/>
          <w:spacing w:val="-2"/>
          <w:sz w:val="20"/>
        </w:rPr>
        <w:t> </w:t>
      </w:r>
      <w:r>
        <w:rPr>
          <w:rFonts w:ascii="Courier New"/>
          <w:sz w:val="20"/>
        </w:rPr>
        <w:t>snr);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1420" w:right="1481" w:firstLine="0"/>
        <w:jc w:val="left"/>
        <w:rPr>
          <w:rFonts w:ascii="Courier New"/>
          <w:sz w:val="20"/>
        </w:rPr>
      </w:pPr>
      <w:r>
        <w:rPr>
          <w:rFonts w:ascii="Courier New"/>
          <w:color w:val="218A21"/>
          <w:sz w:val="20"/>
        </w:rPr>
        <w:t>%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Calculate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global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SSIM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value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the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image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and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local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SSIM</w:t>
      </w:r>
      <w:r>
        <w:rPr>
          <w:rFonts w:ascii="Courier New"/>
          <w:color w:val="218A21"/>
          <w:spacing w:val="-3"/>
          <w:sz w:val="20"/>
        </w:rPr>
        <w:t> </w:t>
      </w:r>
      <w:r>
        <w:rPr>
          <w:rFonts w:ascii="Courier New"/>
          <w:color w:val="218A21"/>
          <w:sz w:val="20"/>
        </w:rPr>
        <w:t>values</w:t>
      </w:r>
      <w:r>
        <w:rPr>
          <w:rFonts w:ascii="Courier New"/>
          <w:color w:val="218A21"/>
          <w:spacing w:val="-2"/>
          <w:sz w:val="20"/>
        </w:rPr>
        <w:t> </w:t>
      </w:r>
      <w:r>
        <w:rPr>
          <w:rFonts w:ascii="Courier New"/>
          <w:color w:val="218A21"/>
          <w:sz w:val="20"/>
        </w:rPr>
        <w:t>for</w:t>
      </w:r>
      <w:r>
        <w:rPr>
          <w:rFonts w:ascii="Courier New"/>
          <w:color w:val="218A21"/>
          <w:spacing w:val="-117"/>
          <w:sz w:val="20"/>
        </w:rPr>
        <w:t> </w:t>
      </w:r>
      <w:r>
        <w:rPr>
          <w:rFonts w:ascii="Courier New"/>
          <w:color w:val="218A21"/>
          <w:sz w:val="20"/>
        </w:rPr>
        <w:t>each</w:t>
      </w:r>
      <w:r>
        <w:rPr>
          <w:rFonts w:ascii="Courier New"/>
          <w:color w:val="218A21"/>
          <w:spacing w:val="-1"/>
          <w:sz w:val="20"/>
        </w:rPr>
        <w:t> </w:t>
      </w:r>
      <w:r>
        <w:rPr>
          <w:rFonts w:ascii="Courier New"/>
          <w:color w:val="218A21"/>
          <w:sz w:val="20"/>
        </w:rPr>
        <w:t>pixel.</w:t>
      </w:r>
    </w:p>
    <w:p>
      <w:pPr>
        <w:spacing w:before="1"/>
        <w:ind w:left="1420" w:right="1481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[ssimval,</w:t>
      </w:r>
      <w:r>
        <w:rPr>
          <w:rFonts w:ascii="Courier New"/>
          <w:spacing w:val="-11"/>
          <w:sz w:val="20"/>
        </w:rPr>
        <w:t> </w:t>
      </w:r>
      <w:r>
        <w:rPr>
          <w:rFonts w:ascii="Courier New"/>
          <w:sz w:val="20"/>
        </w:rPr>
        <w:t>sSSIMap]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=</w:t>
      </w:r>
      <w:r>
        <w:rPr>
          <w:rFonts w:ascii="Courier New"/>
          <w:spacing w:val="-10"/>
          <w:sz w:val="20"/>
        </w:rPr>
        <w:t> </w:t>
      </w:r>
      <w:r>
        <w:rPr>
          <w:rFonts w:ascii="Courier New"/>
          <w:sz w:val="20"/>
        </w:rPr>
        <w:t>ssim(rgb2gray(Ibr_decrypted),rgb2gray(Ib_original));</w:t>
      </w:r>
      <w:r>
        <w:rPr>
          <w:rFonts w:ascii="Courier New"/>
          <w:spacing w:val="-117"/>
          <w:sz w:val="20"/>
        </w:rPr>
        <w:t> </w:t>
      </w:r>
      <w:r>
        <w:rPr>
          <w:rFonts w:ascii="Courier New"/>
          <w:sz w:val="20"/>
        </w:rPr>
        <w:t>fprintf(</w:t>
      </w:r>
      <w:r>
        <w:rPr>
          <w:rFonts w:ascii="Courier New"/>
          <w:color w:val="9F1FEF"/>
          <w:sz w:val="20"/>
        </w:rPr>
        <w:t>'The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SSIM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value is</w:t>
      </w:r>
      <w:r>
        <w:rPr>
          <w:rFonts w:ascii="Courier New"/>
          <w:color w:val="9F1FEF"/>
          <w:spacing w:val="-1"/>
          <w:sz w:val="20"/>
        </w:rPr>
        <w:t> </w:t>
      </w:r>
      <w:r>
        <w:rPr>
          <w:rFonts w:ascii="Courier New"/>
          <w:color w:val="9F1FEF"/>
          <w:sz w:val="20"/>
        </w:rPr>
        <w:t>%0.4f.\n'</w:t>
      </w:r>
      <w:r>
        <w:rPr>
          <w:rFonts w:ascii="Courier New"/>
          <w:sz w:val="20"/>
        </w:rPr>
        <w:t>,ssimval);</w:t>
      </w:r>
    </w:p>
    <w:p>
      <w:pPr>
        <w:spacing w:after="0"/>
        <w:jc w:val="left"/>
        <w:rPr>
          <w:rFonts w:ascii="Courier New"/>
          <w:sz w:val="20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94" w:id="274"/>
      <w:bookmarkEnd w:id="27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Q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2268" w:right="2046"/>
        <w:jc w:val="center"/>
      </w:pPr>
      <w:bookmarkStart w:name="_bookmark195" w:id="275"/>
      <w:bookmarkEnd w:id="275"/>
      <w:r>
        <w:rPr>
          <w:b w:val="0"/>
        </w:rPr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various</w:t>
      </w:r>
      <w:r>
        <w:rPr>
          <w:spacing w:val="2"/>
        </w:rPr>
        <w:t> </w:t>
      </w:r>
      <w:r>
        <w:rPr/>
        <w:t>Attack</w:t>
      </w:r>
      <w:r>
        <w:rPr>
          <w:spacing w:val="-1"/>
        </w:rPr>
        <w:t> </w:t>
      </w:r>
      <w:r>
        <w:rPr/>
        <w:t>scenarios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406" w:right="1178"/>
        <w:jc w:val="center"/>
      </w:pPr>
      <w:r>
        <w:rPr/>
        <w:t>Table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</w:t>
      </w:r>
      <w:r>
        <w:rPr>
          <w:spacing w:val="-1"/>
        </w:rPr>
        <w:t> </w:t>
      </w:r>
      <w:r>
        <w:rPr/>
        <w:t>Watermarking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(Under</w:t>
      </w:r>
      <w:r>
        <w:rPr>
          <w:spacing w:val="-1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57"/>
        </w:rPr>
        <w:t> </w:t>
      </w:r>
      <w:r>
        <w:rPr/>
        <w:t>factor</w:t>
      </w:r>
      <w:r>
        <w:rPr>
          <w:spacing w:val="-2"/>
        </w:rPr>
        <w:t> </w:t>
      </w:r>
      <w:r>
        <w:rPr/>
        <w:t>0.1208)</w:t>
      </w:r>
    </w:p>
    <w:p>
      <w:pPr>
        <w:pStyle w:val="BodyText"/>
        <w:spacing w:before="8"/>
      </w:pPr>
    </w:p>
    <w:tbl>
      <w:tblPr>
        <w:tblW w:w="0" w:type="auto"/>
        <w:jc w:val="left"/>
        <w:tblInd w:w="2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1024"/>
        <w:gridCol w:w="1402"/>
        <w:gridCol w:w="1758"/>
        <w:gridCol w:w="1046"/>
        <w:gridCol w:w="970"/>
        <w:gridCol w:w="1079"/>
      </w:tblGrid>
      <w:tr>
        <w:trPr>
          <w:trHeight w:val="758" w:hRule="atLeast"/>
        </w:trPr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2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139"/>
              <w:ind w:left="22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84" w:right="98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00" w:right="111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23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  <w:p>
            <w:pPr>
              <w:pStyle w:val="TableParagraph"/>
              <w:spacing w:before="139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(dB)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left="113" w:right="154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0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>
            <w:pPr>
              <w:pStyle w:val="TableParagraph"/>
              <w:spacing w:before="63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3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3"/>
              <w:ind w:left="102" w:right="111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114" w:right="111"/>
              <w:rPr>
                <w:sz w:val="24"/>
              </w:rPr>
            </w:pPr>
            <w:r>
              <w:rPr>
                <w:sz w:val="24"/>
              </w:rPr>
              <w:t>47.2805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left="115" w:right="154"/>
              <w:rPr>
                <w:sz w:val="24"/>
              </w:rPr>
            </w:pPr>
            <w:r>
              <w:rPr>
                <w:sz w:val="24"/>
              </w:rPr>
              <w:t>0.9804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4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4" w:type="dxa"/>
          </w:tcPr>
          <w:p>
            <w:pPr>
              <w:pStyle w:val="TableParagraph"/>
              <w:spacing w:before="64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4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4"/>
              <w:ind w:left="100" w:right="111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46" w:type="dxa"/>
          </w:tcPr>
          <w:p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sz w:val="24"/>
              </w:rPr>
              <w:t>45.4202</w:t>
            </w:r>
          </w:p>
        </w:tc>
        <w:tc>
          <w:tcPr>
            <w:tcW w:w="970" w:type="dxa"/>
          </w:tcPr>
          <w:p>
            <w:pPr>
              <w:pStyle w:val="TableParagraph"/>
              <w:spacing w:before="64"/>
              <w:ind w:left="115" w:right="154"/>
              <w:rPr>
                <w:sz w:val="24"/>
              </w:rPr>
            </w:pPr>
            <w:r>
              <w:rPr>
                <w:sz w:val="24"/>
              </w:rPr>
              <w:t>0.9147</w:t>
            </w:r>
          </w:p>
        </w:tc>
        <w:tc>
          <w:tcPr>
            <w:tcW w:w="1079" w:type="dxa"/>
          </w:tcPr>
          <w:p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0.9564</w:t>
            </w:r>
          </w:p>
        </w:tc>
      </w:tr>
      <w:tr>
        <w:trPr>
          <w:trHeight w:val="414" w:hRule="atLeast"/>
        </w:trPr>
        <w:tc>
          <w:tcPr>
            <w:tcW w:w="630" w:type="dxa"/>
          </w:tcPr>
          <w:p>
            <w:pPr>
              <w:pStyle w:val="TableParagraph"/>
              <w:spacing w:before="63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4" w:type="dxa"/>
          </w:tcPr>
          <w:p>
            <w:pPr>
              <w:pStyle w:val="TableParagraph"/>
              <w:spacing w:before="63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</w:tcPr>
          <w:p>
            <w:pPr>
              <w:pStyle w:val="TableParagraph"/>
              <w:spacing w:before="63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</w:tcPr>
          <w:p>
            <w:pPr>
              <w:pStyle w:val="TableParagraph"/>
              <w:spacing w:before="63"/>
              <w:ind w:left="102" w:right="111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114" w:right="111"/>
              <w:rPr>
                <w:sz w:val="24"/>
              </w:rPr>
            </w:pPr>
            <w:r>
              <w:rPr>
                <w:sz w:val="24"/>
              </w:rPr>
              <w:t>46.4406</w:t>
            </w:r>
          </w:p>
        </w:tc>
        <w:tc>
          <w:tcPr>
            <w:tcW w:w="970" w:type="dxa"/>
          </w:tcPr>
          <w:p>
            <w:pPr>
              <w:pStyle w:val="TableParagraph"/>
              <w:spacing w:before="63"/>
              <w:ind w:left="115" w:right="154"/>
              <w:rPr>
                <w:sz w:val="24"/>
              </w:rPr>
            </w:pPr>
            <w:r>
              <w:rPr>
                <w:sz w:val="24"/>
              </w:rPr>
              <w:t>0.7254</w:t>
            </w:r>
          </w:p>
        </w:tc>
        <w:tc>
          <w:tcPr>
            <w:tcW w:w="1079" w:type="dxa"/>
          </w:tcPr>
          <w:p>
            <w:pPr>
              <w:pStyle w:val="TableParagraph"/>
              <w:spacing w:before="63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0.8626</w:t>
            </w:r>
          </w:p>
        </w:tc>
      </w:tr>
      <w:tr>
        <w:trPr>
          <w:trHeight w:val="482" w:hRule="atLeast"/>
        </w:trPr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59" w:right="244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4" w:right="96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0" w:right="111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4" w:right="111"/>
              <w:rPr>
                <w:sz w:val="24"/>
              </w:rPr>
            </w:pPr>
            <w:r>
              <w:rPr>
                <w:sz w:val="24"/>
              </w:rPr>
              <w:t>45.5727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5" w:right="154"/>
              <w:rPr>
                <w:sz w:val="24"/>
              </w:rPr>
            </w:pPr>
            <w:r>
              <w:rPr>
                <w:sz w:val="24"/>
              </w:rPr>
              <w:t>0.8588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0.9293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1406" w:right="1183"/>
        <w:jc w:val="center"/>
      </w:pPr>
      <w:r>
        <w:rPr/>
        <w:t>Table</w:t>
      </w:r>
      <w:r>
        <w:rPr>
          <w:spacing w:val="-2"/>
        </w:rPr>
        <w:t> </w:t>
      </w:r>
      <w:r>
        <w:rPr/>
        <w:t>4.2:</w:t>
      </w:r>
      <w:r>
        <w:rPr>
          <w:spacing w:val="58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Watermarking</w:t>
      </w:r>
      <w:r>
        <w:rPr>
          <w:spacing w:val="-4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Encrypted</w:t>
      </w:r>
      <w:r>
        <w:rPr>
          <w:spacing w:val="-57"/>
        </w:rPr>
        <w:t> </w:t>
      </w:r>
      <w:r>
        <w:rPr/>
        <w:t>Watermark</w:t>
      </w:r>
      <w:r>
        <w:rPr>
          <w:spacing w:val="-1"/>
        </w:rPr>
        <w:t> </w:t>
      </w:r>
      <w:r>
        <w:rPr/>
        <w:t>(under Optimal Scale Factor of 0.1208)</w:t>
      </w:r>
    </w:p>
    <w:p>
      <w:pPr>
        <w:pStyle w:val="BodyText"/>
        <w:spacing w:before="8"/>
      </w:pPr>
    </w:p>
    <w:tbl>
      <w:tblPr>
        <w:tblW w:w="0" w:type="auto"/>
        <w:jc w:val="left"/>
        <w:tblInd w:w="1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946"/>
        <w:gridCol w:w="1401"/>
        <w:gridCol w:w="1819"/>
        <w:gridCol w:w="1153"/>
        <w:gridCol w:w="1049"/>
        <w:gridCol w:w="1015"/>
      </w:tblGrid>
      <w:tr>
        <w:trPr>
          <w:trHeight w:val="758" w:hRule="atLeast"/>
        </w:trPr>
        <w:tc>
          <w:tcPr>
            <w:tcW w:w="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96" w:right="145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139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60" w:right="120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24" w:right="149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62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</w:p>
          <w:p>
            <w:pPr>
              <w:pStyle w:val="TableParagraph"/>
              <w:spacing w:before="139"/>
              <w:ind w:left="344"/>
              <w:jc w:val="left"/>
              <w:rPr>
                <w:sz w:val="24"/>
              </w:rPr>
            </w:pPr>
            <w:r>
              <w:rPr>
                <w:sz w:val="24"/>
              </w:rPr>
              <w:t>(dB)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84" w:right="164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3"/>
              <w:ind w:left="169" w:right="145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13" w:hRule="atLeast"/>
        </w:trPr>
        <w:tc>
          <w:tcPr>
            <w:tcW w:w="562" w:type="dxa"/>
          </w:tcPr>
          <w:p>
            <w:pPr>
              <w:pStyle w:val="TableParagraph"/>
              <w:spacing w:before="63"/>
              <w:ind w:right="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6" w:type="dxa"/>
          </w:tcPr>
          <w:p>
            <w:pPr>
              <w:pStyle w:val="TableParagraph"/>
              <w:spacing w:before="63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3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3"/>
              <w:ind w:left="126" w:right="14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155" w:right="178"/>
              <w:rPr>
                <w:sz w:val="24"/>
              </w:rPr>
            </w:pPr>
            <w:r>
              <w:rPr>
                <w:sz w:val="24"/>
              </w:rPr>
              <w:t>49.2752</w:t>
            </w:r>
          </w:p>
        </w:tc>
        <w:tc>
          <w:tcPr>
            <w:tcW w:w="1049" w:type="dxa"/>
          </w:tcPr>
          <w:p>
            <w:pPr>
              <w:pStyle w:val="TableParagraph"/>
              <w:spacing w:before="63"/>
              <w:ind w:left="184" w:right="165"/>
              <w:rPr>
                <w:sz w:val="24"/>
              </w:rPr>
            </w:pPr>
            <w:r>
              <w:rPr>
                <w:sz w:val="24"/>
              </w:rPr>
              <w:t>0.9806</w:t>
            </w:r>
          </w:p>
        </w:tc>
        <w:tc>
          <w:tcPr>
            <w:tcW w:w="1015" w:type="dxa"/>
          </w:tcPr>
          <w:p>
            <w:pPr>
              <w:pStyle w:val="TableParagraph"/>
              <w:spacing w:before="63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562" w:type="dxa"/>
          </w:tcPr>
          <w:p>
            <w:pPr>
              <w:pStyle w:val="TableParagraph"/>
              <w:spacing w:before="64"/>
              <w:ind w:right="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6" w:type="dxa"/>
          </w:tcPr>
          <w:p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4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4"/>
              <w:ind w:left="123" w:right="149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153" w:type="dxa"/>
          </w:tcPr>
          <w:p>
            <w:pPr>
              <w:pStyle w:val="TableParagraph"/>
              <w:spacing w:before="64"/>
              <w:ind w:left="155" w:right="178"/>
              <w:rPr>
                <w:sz w:val="24"/>
              </w:rPr>
            </w:pPr>
            <w:r>
              <w:rPr>
                <w:sz w:val="24"/>
              </w:rPr>
              <w:t>46.8875</w:t>
            </w:r>
          </w:p>
        </w:tc>
        <w:tc>
          <w:tcPr>
            <w:tcW w:w="1049" w:type="dxa"/>
          </w:tcPr>
          <w:p>
            <w:pPr>
              <w:pStyle w:val="TableParagraph"/>
              <w:spacing w:before="64"/>
              <w:ind w:left="184" w:right="165"/>
              <w:rPr>
                <w:sz w:val="24"/>
              </w:rPr>
            </w:pPr>
            <w:r>
              <w:rPr>
                <w:sz w:val="24"/>
              </w:rPr>
              <w:t>0.8846</w:t>
            </w:r>
          </w:p>
        </w:tc>
        <w:tc>
          <w:tcPr>
            <w:tcW w:w="1015" w:type="dxa"/>
          </w:tcPr>
          <w:p>
            <w:pPr>
              <w:pStyle w:val="TableParagraph"/>
              <w:spacing w:before="64"/>
              <w:ind w:left="170" w:right="145"/>
              <w:rPr>
                <w:sz w:val="24"/>
              </w:rPr>
            </w:pPr>
            <w:r>
              <w:rPr>
                <w:sz w:val="24"/>
              </w:rPr>
              <w:t>0.9422</w:t>
            </w:r>
          </w:p>
        </w:tc>
      </w:tr>
      <w:tr>
        <w:trPr>
          <w:trHeight w:val="414" w:hRule="atLeast"/>
        </w:trPr>
        <w:tc>
          <w:tcPr>
            <w:tcW w:w="562" w:type="dxa"/>
          </w:tcPr>
          <w:p>
            <w:pPr>
              <w:pStyle w:val="TableParagraph"/>
              <w:spacing w:before="63"/>
              <w:ind w:right="5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6" w:type="dxa"/>
          </w:tcPr>
          <w:p>
            <w:pPr>
              <w:pStyle w:val="TableParagraph"/>
              <w:spacing w:before="63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</w:tcPr>
          <w:p>
            <w:pPr>
              <w:pStyle w:val="TableParagraph"/>
              <w:spacing w:before="63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</w:tcPr>
          <w:p>
            <w:pPr>
              <w:pStyle w:val="TableParagraph"/>
              <w:spacing w:before="63"/>
              <w:ind w:left="126" w:right="149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153" w:type="dxa"/>
          </w:tcPr>
          <w:p>
            <w:pPr>
              <w:pStyle w:val="TableParagraph"/>
              <w:spacing w:before="63"/>
              <w:ind w:left="155" w:right="178"/>
              <w:rPr>
                <w:sz w:val="24"/>
              </w:rPr>
            </w:pPr>
            <w:r>
              <w:rPr>
                <w:sz w:val="24"/>
              </w:rPr>
              <w:t>46.4406</w:t>
            </w:r>
          </w:p>
        </w:tc>
        <w:tc>
          <w:tcPr>
            <w:tcW w:w="1049" w:type="dxa"/>
          </w:tcPr>
          <w:p>
            <w:pPr>
              <w:pStyle w:val="TableParagraph"/>
              <w:spacing w:before="63"/>
              <w:ind w:left="184" w:right="165"/>
              <w:rPr>
                <w:sz w:val="24"/>
              </w:rPr>
            </w:pPr>
            <w:r>
              <w:rPr>
                <w:sz w:val="24"/>
              </w:rPr>
              <w:t>0.8010</w:t>
            </w:r>
          </w:p>
        </w:tc>
        <w:tc>
          <w:tcPr>
            <w:tcW w:w="1015" w:type="dxa"/>
          </w:tcPr>
          <w:p>
            <w:pPr>
              <w:pStyle w:val="TableParagraph"/>
              <w:spacing w:before="63"/>
              <w:ind w:left="170" w:right="145"/>
              <w:rPr>
                <w:sz w:val="24"/>
              </w:rPr>
            </w:pPr>
            <w:r>
              <w:rPr>
                <w:sz w:val="24"/>
              </w:rPr>
              <w:t>0.9003</w:t>
            </w:r>
          </w:p>
        </w:tc>
      </w:tr>
      <w:tr>
        <w:trPr>
          <w:trHeight w:val="482" w:hRule="atLeast"/>
        </w:trPr>
        <w:tc>
          <w:tcPr>
            <w:tcW w:w="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27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0" w:right="117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24" w:right="149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55" w:right="178"/>
              <w:rPr>
                <w:sz w:val="24"/>
              </w:rPr>
            </w:pPr>
            <w:r>
              <w:rPr>
                <w:sz w:val="24"/>
              </w:rPr>
              <w:t>46.3648</w:t>
            </w: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4" w:right="165"/>
              <w:rPr>
                <w:sz w:val="24"/>
              </w:rPr>
            </w:pPr>
            <w:r>
              <w:rPr>
                <w:sz w:val="24"/>
              </w:rPr>
              <w:t>0.8863</w:t>
            </w:r>
          </w:p>
        </w:tc>
        <w:tc>
          <w:tcPr>
            <w:tcW w:w="10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70" w:right="145"/>
              <w:rPr>
                <w:sz w:val="24"/>
              </w:rPr>
            </w:pPr>
            <w:r>
              <w:rPr>
                <w:sz w:val="24"/>
              </w:rPr>
              <w:t>0.9293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ind w:left="1493" w:right="1264"/>
        <w:jc w:val="center"/>
      </w:pPr>
      <w:r>
        <w:rPr/>
        <w:t>Table 4.3:</w:t>
      </w:r>
      <w:r>
        <w:rPr>
          <w:spacing w:val="1"/>
        </w:rPr>
        <w:t> </w:t>
      </w:r>
      <w:r>
        <w:rPr/>
        <w:t>Summary of Results of Developed Watermarking Technique (Manual</w:t>
      </w:r>
      <w:r>
        <w:rPr>
          <w:spacing w:val="-58"/>
        </w:rPr>
        <w:t> </w:t>
      </w: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 of</w:t>
      </w:r>
      <w:r>
        <w:rPr>
          <w:spacing w:val="-1"/>
        </w:rPr>
        <w:t> </w:t>
      </w:r>
      <w:r>
        <w:rPr/>
        <w:t>0.0121)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2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"/>
        <w:gridCol w:w="865"/>
        <w:gridCol w:w="1370"/>
        <w:gridCol w:w="1804"/>
        <w:gridCol w:w="1086"/>
        <w:gridCol w:w="1006"/>
        <w:gridCol w:w="1060"/>
      </w:tblGrid>
      <w:tr>
        <w:trPr>
          <w:trHeight w:val="1118" w:hRule="atLeast"/>
        </w:trPr>
        <w:tc>
          <w:tcPr>
            <w:tcW w:w="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98" w:right="102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360" w:lineRule="auto" w:before="0"/>
              <w:ind w:left="123" w:right="127" w:firstLine="7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Image</w:t>
            </w:r>
          </w:p>
        </w:tc>
        <w:tc>
          <w:tcPr>
            <w:tcW w:w="13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22" w:right="127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29" w:right="130"/>
              <w:rPr>
                <w:sz w:val="24"/>
              </w:rPr>
            </w:pPr>
            <w:r>
              <w:rPr>
                <w:sz w:val="24"/>
              </w:rPr>
              <w:t>Attack</w:t>
            </w:r>
          </w:p>
        </w:tc>
        <w:tc>
          <w:tcPr>
            <w:tcW w:w="10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sz w:val="20"/>
              </w:rPr>
            </w:pPr>
          </w:p>
          <w:p>
            <w:pPr>
              <w:pStyle w:val="TableParagraph"/>
              <w:spacing w:line="360" w:lineRule="auto" w:before="0"/>
              <w:ind w:left="319" w:right="228" w:hanging="82"/>
              <w:jc w:val="left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38" w:right="16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38"/>
              </w:rPr>
            </w:pPr>
          </w:p>
          <w:p>
            <w:pPr>
              <w:pStyle w:val="TableParagraph"/>
              <w:spacing w:before="1"/>
              <w:ind w:left="169" w:right="190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654" w:hRule="atLeast"/>
        </w:trPr>
        <w:tc>
          <w:tcPr>
            <w:tcW w:w="522" w:type="dxa"/>
          </w:tcPr>
          <w:p>
            <w:pPr>
              <w:pStyle w:val="TableParagraph"/>
              <w:spacing w:before="183"/>
              <w:ind w:righ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5" w:type="dxa"/>
          </w:tcPr>
          <w:p>
            <w:pPr>
              <w:pStyle w:val="TableParagraph"/>
              <w:spacing w:before="183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3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3"/>
              <w:ind w:left="130" w:right="13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Attack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3"/>
              <w:ind w:left="130" w:right="136"/>
              <w:rPr>
                <w:sz w:val="24"/>
              </w:rPr>
            </w:pPr>
            <w:r>
              <w:rPr>
                <w:sz w:val="24"/>
              </w:rPr>
              <w:t>79.6917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3"/>
              <w:ind w:left="138" w:right="167"/>
              <w:rPr>
                <w:sz w:val="24"/>
              </w:rPr>
            </w:pPr>
            <w:r>
              <w:rPr>
                <w:sz w:val="24"/>
              </w:rPr>
              <w:t>0.9191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3"/>
              <w:ind w:left="170" w:right="190"/>
              <w:rPr>
                <w:sz w:val="24"/>
              </w:rPr>
            </w:pPr>
            <w:r>
              <w:rPr>
                <w:sz w:val="24"/>
              </w:rPr>
              <w:t>0.9595</w:t>
            </w:r>
          </w:p>
        </w:tc>
      </w:tr>
      <w:tr>
        <w:trPr>
          <w:trHeight w:val="654" w:hRule="atLeast"/>
        </w:trPr>
        <w:tc>
          <w:tcPr>
            <w:tcW w:w="522" w:type="dxa"/>
          </w:tcPr>
          <w:p>
            <w:pPr>
              <w:pStyle w:val="TableParagraph"/>
              <w:spacing w:before="185"/>
              <w:ind w:righ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5" w:type="dxa"/>
          </w:tcPr>
          <w:p>
            <w:pPr>
              <w:pStyle w:val="TableParagraph"/>
              <w:spacing w:before="185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5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5"/>
              <w:ind w:left="129" w:right="130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5"/>
              <w:ind w:left="130" w:right="136"/>
              <w:rPr>
                <w:sz w:val="24"/>
              </w:rPr>
            </w:pPr>
            <w:r>
              <w:rPr>
                <w:sz w:val="24"/>
              </w:rPr>
              <w:t>64.8475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5"/>
              <w:ind w:left="138" w:right="167"/>
              <w:rPr>
                <w:sz w:val="24"/>
              </w:rPr>
            </w:pPr>
            <w:r>
              <w:rPr>
                <w:sz w:val="24"/>
              </w:rPr>
              <w:t>0.3289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5"/>
              <w:ind w:left="170" w:right="190"/>
              <w:rPr>
                <w:sz w:val="24"/>
              </w:rPr>
            </w:pPr>
            <w:r>
              <w:rPr>
                <w:sz w:val="24"/>
              </w:rPr>
              <w:t>0.1584</w:t>
            </w:r>
          </w:p>
        </w:tc>
      </w:tr>
      <w:tr>
        <w:trPr>
          <w:trHeight w:val="653" w:hRule="atLeast"/>
        </w:trPr>
        <w:tc>
          <w:tcPr>
            <w:tcW w:w="522" w:type="dxa"/>
          </w:tcPr>
          <w:p>
            <w:pPr>
              <w:pStyle w:val="TableParagraph"/>
              <w:spacing w:before="183"/>
              <w:ind w:righ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5" w:type="dxa"/>
          </w:tcPr>
          <w:p>
            <w:pPr>
              <w:pStyle w:val="TableParagraph"/>
              <w:spacing w:before="183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</w:tcPr>
          <w:p>
            <w:pPr>
              <w:pStyle w:val="TableParagraph"/>
              <w:spacing w:before="183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</w:tcPr>
          <w:p>
            <w:pPr>
              <w:pStyle w:val="TableParagraph"/>
              <w:spacing w:before="183"/>
              <w:ind w:left="130" w:right="130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086" w:type="dxa"/>
          </w:tcPr>
          <w:p>
            <w:pPr>
              <w:pStyle w:val="TableParagraph"/>
              <w:spacing w:before="183"/>
              <w:ind w:left="130" w:right="136"/>
              <w:rPr>
                <w:sz w:val="24"/>
              </w:rPr>
            </w:pPr>
            <w:r>
              <w:rPr>
                <w:sz w:val="24"/>
              </w:rPr>
              <w:t>56.8566</w:t>
            </w:r>
          </w:p>
        </w:tc>
        <w:tc>
          <w:tcPr>
            <w:tcW w:w="1006" w:type="dxa"/>
          </w:tcPr>
          <w:p>
            <w:pPr>
              <w:pStyle w:val="TableParagraph"/>
              <w:spacing w:before="183"/>
              <w:ind w:left="138" w:right="167"/>
              <w:rPr>
                <w:sz w:val="24"/>
              </w:rPr>
            </w:pPr>
            <w:r>
              <w:rPr>
                <w:sz w:val="24"/>
              </w:rPr>
              <w:t>0.1105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3"/>
              <w:ind w:left="170" w:right="190"/>
              <w:rPr>
                <w:sz w:val="24"/>
              </w:rPr>
            </w:pPr>
            <w:r>
              <w:rPr>
                <w:sz w:val="24"/>
              </w:rPr>
              <w:t>0.0759</w:t>
            </w:r>
          </w:p>
        </w:tc>
      </w:tr>
      <w:tr>
        <w:trPr>
          <w:trHeight w:val="605" w:hRule="atLeast"/>
        </w:trPr>
        <w:tc>
          <w:tcPr>
            <w:tcW w:w="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righ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64" w:right="181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3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22" w:right="125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29" w:right="130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0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30" w:right="136"/>
              <w:rPr>
                <w:sz w:val="24"/>
              </w:rPr>
            </w:pPr>
            <w:r>
              <w:rPr>
                <w:sz w:val="24"/>
              </w:rPr>
              <w:t>60.1784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38" w:right="167"/>
              <w:rPr>
                <w:sz w:val="24"/>
              </w:rPr>
            </w:pPr>
            <w:r>
              <w:rPr>
                <w:sz w:val="24"/>
              </w:rPr>
              <w:t>0.1636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4"/>
              <w:ind w:left="170" w:right="190"/>
              <w:rPr>
                <w:sz w:val="24"/>
              </w:rPr>
            </w:pPr>
            <w:r>
              <w:rPr>
                <w:sz w:val="24"/>
              </w:rPr>
              <w:t>0.1115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Heading2"/>
        <w:spacing w:before="76"/>
        <w:ind w:left="2271" w:right="2046"/>
        <w:jc w:val="center"/>
      </w:pPr>
      <w:bookmarkStart w:name="_bookmark196" w:id="276"/>
      <w:bookmarkEnd w:id="27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R</w:t>
      </w:r>
    </w:p>
    <w:p>
      <w:pPr>
        <w:pStyle w:val="BodyText"/>
        <w:spacing w:before="3"/>
        <w:rPr>
          <w:b/>
        </w:rPr>
      </w:pPr>
    </w:p>
    <w:p>
      <w:pPr>
        <w:pStyle w:val="Heading2"/>
        <w:spacing w:line="360" w:lineRule="auto"/>
        <w:ind w:left="1487" w:right="1264"/>
        <w:jc w:val="center"/>
      </w:pPr>
      <w:bookmarkStart w:name="_bookmark197" w:id="277"/>
      <w:bookmarkEnd w:id="277"/>
      <w:r>
        <w:rPr>
          <w:b w:val="0"/>
        </w:rPr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Optimal</w:t>
      </w:r>
      <w:r>
        <w:rPr>
          <w:spacing w:val="-2"/>
        </w:rPr>
        <w:t> </w:t>
      </w:r>
      <w:r>
        <w:rPr/>
        <w:t>Scaling</w:t>
      </w:r>
      <w:r>
        <w:rPr>
          <w:spacing w:val="-2"/>
        </w:rPr>
        <w:t> </w:t>
      </w:r>
      <w:r>
        <w:rPr/>
        <w:t>Factor</w:t>
      </w:r>
      <w:r>
        <w:rPr>
          <w:spacing w:val="-3"/>
        </w:rPr>
        <w:t> </w:t>
      </w:r>
      <w:r>
        <w:rPr/>
        <w:t>under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Attack</w:t>
      </w:r>
      <w:r>
        <w:rPr>
          <w:spacing w:val="-57"/>
        </w:rPr>
        <w:t> </w:t>
      </w:r>
      <w:r>
        <w:rPr/>
        <w:t>Scenarios</w:t>
      </w:r>
    </w:p>
    <w:p>
      <w:pPr>
        <w:pStyle w:val="BodyText"/>
        <w:ind w:left="1406" w:right="1182"/>
        <w:jc w:val="center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various Attacks</w:t>
      </w:r>
    </w:p>
    <w:p>
      <w:pPr>
        <w:pStyle w:val="BodyText"/>
        <w:spacing w:before="1"/>
      </w:pPr>
    </w:p>
    <w:tbl>
      <w:tblPr>
        <w:tblW w:w="0" w:type="auto"/>
        <w:jc w:val="left"/>
        <w:tblInd w:w="10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"/>
        <w:gridCol w:w="1022"/>
        <w:gridCol w:w="1564"/>
        <w:gridCol w:w="2250"/>
        <w:gridCol w:w="1223"/>
        <w:gridCol w:w="1309"/>
        <w:gridCol w:w="919"/>
        <w:gridCol w:w="914"/>
      </w:tblGrid>
      <w:tr>
        <w:trPr>
          <w:trHeight w:val="612" w:hRule="atLeast"/>
        </w:trPr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49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5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31" w:right="213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227" w:right="213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2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213" w:right="139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37" w:right="11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2" w:right="115"/>
              <w:rPr>
                <w:sz w:val="24"/>
              </w:rPr>
            </w:pPr>
            <w:r>
              <w:rPr>
                <w:sz w:val="24"/>
              </w:rPr>
              <w:t>PSNR(dB)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07" w:right="107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4" w:hRule="atLeast"/>
        </w:trPr>
        <w:tc>
          <w:tcPr>
            <w:tcW w:w="566" w:type="dxa"/>
          </w:tcPr>
          <w:p>
            <w:pPr>
              <w:pStyle w:val="TableParagraph"/>
              <w:spacing w:before="15"/>
              <w:ind w:righ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</w:tcPr>
          <w:p>
            <w:pPr>
              <w:pStyle w:val="TableParagraph"/>
              <w:spacing w:before="15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spacing w:before="15"/>
              <w:ind w:left="213" w:right="14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"/>
              <w:ind w:left="137" w:right="112"/>
              <w:rPr>
                <w:sz w:val="24"/>
              </w:rPr>
            </w:pPr>
            <w:r>
              <w:rPr>
                <w:sz w:val="24"/>
              </w:rPr>
              <w:t>0.2214</w:t>
            </w:r>
          </w:p>
        </w:tc>
        <w:tc>
          <w:tcPr>
            <w:tcW w:w="1309" w:type="dxa"/>
          </w:tcPr>
          <w:p>
            <w:pPr>
              <w:pStyle w:val="TableParagraph"/>
              <w:spacing w:before="15"/>
              <w:ind w:left="112" w:right="115"/>
              <w:rPr>
                <w:sz w:val="24"/>
              </w:rPr>
            </w:pPr>
            <w:r>
              <w:rPr>
                <w:sz w:val="24"/>
              </w:rPr>
              <w:t>65.6820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111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  <w:tc>
          <w:tcPr>
            <w:tcW w:w="914" w:type="dxa"/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23" w:type="dxa"/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0.4362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46.9152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0.9842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0.9739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1" w:right="141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23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43.6528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0.9582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0.9557</w:t>
            </w:r>
          </w:p>
        </w:tc>
      </w:tr>
      <w:tr>
        <w:trPr>
          <w:trHeight w:val="550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223" w:type="dxa"/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0.3708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41.3768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0.9688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0.9404</w:t>
            </w:r>
          </w:p>
        </w:tc>
      </w:tr>
      <w:tr>
        <w:trPr>
          <w:trHeight w:val="550" w:hRule="atLeast"/>
        </w:trPr>
        <w:tc>
          <w:tcPr>
            <w:tcW w:w="566" w:type="dxa"/>
          </w:tcPr>
          <w:p>
            <w:pPr>
              <w:pStyle w:val="TableParagraph"/>
              <w:spacing w:before="131"/>
              <w:ind w:right="5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22" w:type="dxa"/>
          </w:tcPr>
          <w:p>
            <w:pPr>
              <w:pStyle w:val="TableParagraph"/>
              <w:spacing w:before="131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spacing w:before="131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spacing w:before="131"/>
              <w:ind w:left="213" w:right="141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1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1"/>
              <w:ind w:left="112" w:right="115"/>
              <w:rPr>
                <w:sz w:val="24"/>
              </w:rPr>
            </w:pPr>
            <w:r>
              <w:rPr>
                <w:sz w:val="24"/>
              </w:rPr>
              <w:t>42.9168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31"/>
              <w:ind w:left="111" w:right="107"/>
              <w:rPr>
                <w:sz w:val="24"/>
              </w:rPr>
            </w:pPr>
            <w:r>
              <w:rPr>
                <w:sz w:val="24"/>
              </w:rPr>
              <w:t>0.8877</w:t>
            </w:r>
          </w:p>
        </w:tc>
        <w:tc>
          <w:tcPr>
            <w:tcW w:w="914" w:type="dxa"/>
          </w:tcPr>
          <w:p>
            <w:pPr>
              <w:pStyle w:val="TableParagraph"/>
              <w:spacing w:before="13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0.7968</w:t>
            </w:r>
          </w:p>
        </w:tc>
      </w:tr>
      <w:tr>
        <w:trPr>
          <w:trHeight w:val="552" w:hRule="atLeast"/>
        </w:trPr>
        <w:tc>
          <w:tcPr>
            <w:tcW w:w="566" w:type="dxa"/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2" w:type="dxa"/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</w:tcPr>
          <w:p>
            <w:pPr>
              <w:pStyle w:val="TableParagraph"/>
              <w:ind w:left="213" w:right="141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223" w:type="dxa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09" w:type="dxa"/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43.8328</w:t>
            </w:r>
          </w:p>
        </w:tc>
        <w:tc>
          <w:tcPr>
            <w:tcW w:w="919" w:type="dxa"/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0.8681</w:t>
            </w:r>
          </w:p>
        </w:tc>
        <w:tc>
          <w:tcPr>
            <w:tcW w:w="914" w:type="dxa"/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0.7582</w:t>
            </w:r>
          </w:p>
        </w:tc>
      </w:tr>
      <w:tr>
        <w:trPr>
          <w:trHeight w:val="695" w:hRule="atLeast"/>
        </w:trPr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5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Lena</w:t>
            </w:r>
          </w:p>
        </w:tc>
        <w:tc>
          <w:tcPr>
            <w:tcW w:w="15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9" w:right="213"/>
              <w:rPr>
                <w:sz w:val="24"/>
              </w:rPr>
            </w:pPr>
            <w:r>
              <w:rPr>
                <w:sz w:val="24"/>
              </w:rPr>
              <w:t>Mandril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3" w:right="14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2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7" w:right="112"/>
              <w:rPr>
                <w:sz w:val="24"/>
              </w:rPr>
            </w:pPr>
            <w:r>
              <w:rPr>
                <w:sz w:val="24"/>
              </w:rPr>
              <w:t>0.3746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 w:right="115"/>
              <w:rPr>
                <w:sz w:val="24"/>
              </w:rPr>
            </w:pPr>
            <w:r>
              <w:rPr>
                <w:sz w:val="24"/>
              </w:rPr>
              <w:t>43.2816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1" w:right="107"/>
              <w:rPr>
                <w:sz w:val="24"/>
              </w:rPr>
            </w:pPr>
            <w:r>
              <w:rPr>
                <w:sz w:val="24"/>
              </w:rPr>
              <w:t>0.9631</w:t>
            </w:r>
          </w:p>
        </w:tc>
        <w:tc>
          <w:tcPr>
            <w:tcW w:w="914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0.8096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1406" w:right="1180"/>
        <w:jc w:val="center"/>
      </w:pPr>
      <w:r>
        <w:rPr/>
        <w:t>Table</w:t>
      </w:r>
      <w:r>
        <w:rPr>
          <w:spacing w:val="-1"/>
        </w:rPr>
        <w:t> </w:t>
      </w:r>
      <w:r>
        <w:rPr/>
        <w:t>4.5: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 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Optimal</w:t>
      </w:r>
      <w:r>
        <w:rPr>
          <w:spacing w:val="-1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under Different</w:t>
      </w:r>
      <w:r>
        <w:rPr>
          <w:spacing w:val="2"/>
        </w:rPr>
        <w:t> </w:t>
      </w:r>
      <w:r>
        <w:rPr/>
        <w:t>Attacks</w:t>
      </w:r>
    </w:p>
    <w:p>
      <w:pPr>
        <w:pStyle w:val="BodyText"/>
        <w:spacing w:before="8"/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"/>
        <w:gridCol w:w="965"/>
        <w:gridCol w:w="1421"/>
        <w:gridCol w:w="2228"/>
        <w:gridCol w:w="1311"/>
        <w:gridCol w:w="1338"/>
        <w:gridCol w:w="887"/>
        <w:gridCol w:w="910"/>
      </w:tblGrid>
      <w:tr>
        <w:trPr>
          <w:trHeight w:val="611" w:hRule="atLeast"/>
        </w:trPr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2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75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8" w:right="102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7" w:right="105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2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718"/>
              <w:jc w:val="left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4" w:right="16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73" w:right="84"/>
              <w:rPr>
                <w:sz w:val="24"/>
              </w:rPr>
            </w:pPr>
            <w:r>
              <w:rPr>
                <w:sz w:val="24"/>
              </w:rPr>
              <w:t>PSNR(dB)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2" w:right="93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05" w:right="105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3" w:hRule="atLeast"/>
        </w:trPr>
        <w:tc>
          <w:tcPr>
            <w:tcW w:w="537" w:type="dxa"/>
          </w:tcPr>
          <w:p>
            <w:pPr>
              <w:pStyle w:val="TableParagraph"/>
              <w:spacing w:before="14"/>
              <w:ind w:righ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>
            <w:pPr>
              <w:pStyle w:val="TableParagraph"/>
              <w:spacing w:before="14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spacing w:before="14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spacing w:before="14"/>
              <w:ind w:left="826" w:right="88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311" w:type="dxa"/>
          </w:tcPr>
          <w:p>
            <w:pPr>
              <w:pStyle w:val="TableParagraph"/>
              <w:spacing w:before="14"/>
              <w:ind w:left="174" w:right="167"/>
              <w:rPr>
                <w:sz w:val="24"/>
              </w:rPr>
            </w:pPr>
            <w:r>
              <w:rPr>
                <w:sz w:val="24"/>
              </w:rPr>
              <w:t>0.1278</w:t>
            </w:r>
          </w:p>
        </w:tc>
        <w:tc>
          <w:tcPr>
            <w:tcW w:w="1338" w:type="dxa"/>
          </w:tcPr>
          <w:p>
            <w:pPr>
              <w:pStyle w:val="TableParagraph"/>
              <w:spacing w:before="14"/>
              <w:ind w:left="173" w:right="84"/>
              <w:rPr>
                <w:sz w:val="24"/>
              </w:rPr>
            </w:pPr>
            <w:r>
              <w:rPr>
                <w:sz w:val="24"/>
              </w:rPr>
              <w:t>66.7556</w:t>
            </w:r>
          </w:p>
        </w:tc>
        <w:tc>
          <w:tcPr>
            <w:tcW w:w="887" w:type="dxa"/>
          </w:tcPr>
          <w:p>
            <w:pPr>
              <w:pStyle w:val="TableParagraph"/>
              <w:spacing w:before="14"/>
              <w:ind w:left="94" w:right="93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  <w:tc>
          <w:tcPr>
            <w:tcW w:w="910" w:type="dxa"/>
          </w:tcPr>
          <w:p>
            <w:pPr>
              <w:pStyle w:val="TableParagraph"/>
              <w:spacing w:before="14"/>
              <w:ind w:left="105" w:right="105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643"/>
              <w:jc w:val="left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0.1183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48.2791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0.9790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0.9043</w:t>
            </w:r>
          </w:p>
        </w:tc>
      </w:tr>
      <w:tr>
        <w:trPr>
          <w:trHeight w:val="551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331"/>
              <w:jc w:val="left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46.3012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0.9600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0.9230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703"/>
              <w:jc w:val="left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43.3887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0.9596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0.8204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42.5491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0.9084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0.5116</w:t>
            </w:r>
          </w:p>
        </w:tc>
      </w:tr>
      <w:tr>
        <w:trPr>
          <w:trHeight w:val="552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left="214"/>
              <w:jc w:val="lef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174" w:right="167"/>
              <w:rPr>
                <w:sz w:val="24"/>
              </w:rPr>
            </w:pPr>
            <w:r>
              <w:rPr>
                <w:sz w:val="24"/>
              </w:rPr>
              <w:t>0.1308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42.8439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0.9300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0.4901</w:t>
            </w:r>
          </w:p>
        </w:tc>
      </w:tr>
      <w:tr>
        <w:trPr>
          <w:trHeight w:val="551" w:hRule="atLeast"/>
        </w:trPr>
        <w:tc>
          <w:tcPr>
            <w:tcW w:w="537" w:type="dxa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5" w:type="dxa"/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</w:tcPr>
          <w:p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Degree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43.2148</w:t>
            </w:r>
          </w:p>
        </w:tc>
        <w:tc>
          <w:tcPr>
            <w:tcW w:w="887" w:type="dxa"/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0.9184</w:t>
            </w:r>
          </w:p>
        </w:tc>
        <w:tc>
          <w:tcPr>
            <w:tcW w:w="910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0.7126</w:t>
            </w:r>
          </w:p>
        </w:tc>
      </w:tr>
      <w:tr>
        <w:trPr>
          <w:trHeight w:val="692" w:hRule="atLeast"/>
        </w:trPr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8" w:right="105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222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27" w:right="881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73" w:right="84"/>
              <w:rPr>
                <w:sz w:val="24"/>
              </w:rPr>
            </w:pPr>
            <w:r>
              <w:rPr>
                <w:sz w:val="24"/>
              </w:rPr>
              <w:t>43.0859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4" w:right="93"/>
              <w:rPr>
                <w:sz w:val="24"/>
              </w:rPr>
            </w:pPr>
            <w:r>
              <w:rPr>
                <w:sz w:val="24"/>
              </w:rPr>
              <w:t>0.9643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0.4183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406" w:right="1184"/>
        <w:jc w:val="center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Developed Technique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Optimal</w:t>
      </w:r>
      <w:r>
        <w:rPr>
          <w:spacing w:val="-57"/>
        </w:rPr>
        <w:t> </w:t>
      </w:r>
      <w:r>
        <w:rPr/>
        <w:t>Scale</w:t>
      </w:r>
      <w:r>
        <w:rPr>
          <w:spacing w:val="-1"/>
        </w:rPr>
        <w:t> </w:t>
      </w:r>
      <w:r>
        <w:rPr/>
        <w:t>factor values obtained under various Attacks</w:t>
      </w:r>
    </w:p>
    <w:p>
      <w:pPr>
        <w:pStyle w:val="BodyText"/>
        <w:spacing w:before="8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943"/>
        <w:gridCol w:w="1475"/>
        <w:gridCol w:w="1984"/>
        <w:gridCol w:w="1245"/>
        <w:gridCol w:w="1388"/>
        <w:gridCol w:w="926"/>
        <w:gridCol w:w="908"/>
      </w:tblGrid>
      <w:tr>
        <w:trPr>
          <w:trHeight w:val="612" w:hRule="atLeast"/>
        </w:trPr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06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0" w:right="165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0" w:right="164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6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48" w:right="12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4" w:right="124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 w:right="10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9" w:right="107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4" w:hRule="atLeast"/>
        </w:trPr>
        <w:tc>
          <w:tcPr>
            <w:tcW w:w="523" w:type="dxa"/>
          </w:tcPr>
          <w:p>
            <w:pPr>
              <w:pStyle w:val="TableParagraph"/>
              <w:spacing w:before="15"/>
              <w:ind w:righ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spacing w:before="15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5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5"/>
              <w:ind w:left="167" w:right="15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5" w:type="dxa"/>
          </w:tcPr>
          <w:p>
            <w:pPr>
              <w:pStyle w:val="TableParagraph"/>
              <w:spacing w:before="15"/>
              <w:ind w:left="148" w:right="122"/>
              <w:rPr>
                <w:sz w:val="24"/>
              </w:rPr>
            </w:pPr>
            <w:r>
              <w:rPr>
                <w:sz w:val="24"/>
              </w:rPr>
              <w:t>0.1134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5"/>
              <w:ind w:left="121" w:right="124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26" w:type="dxa"/>
          </w:tcPr>
          <w:p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5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50.2752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47.7293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Speckle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45.6404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46.8626</w:t>
            </w:r>
          </w:p>
        </w:tc>
        <w:tc>
          <w:tcPr>
            <w:tcW w:w="926" w:type="dxa"/>
          </w:tcPr>
          <w:p>
            <w:pPr>
              <w:pStyle w:val="TableParagraph"/>
              <w:ind w:left="120" w:right="106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0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44.6045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0" w:hRule="atLeast"/>
        </w:trPr>
        <w:tc>
          <w:tcPr>
            <w:tcW w:w="523" w:type="dxa"/>
          </w:tcPr>
          <w:p>
            <w:pPr>
              <w:pStyle w:val="TableParagraph"/>
              <w:spacing w:before="131"/>
              <w:ind w:righ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3" w:type="dxa"/>
          </w:tcPr>
          <w:p>
            <w:pPr>
              <w:pStyle w:val="TableParagraph"/>
              <w:spacing w:before="131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1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31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245" w:type="dxa"/>
          </w:tcPr>
          <w:p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spacing w:before="131"/>
              <w:ind w:left="121" w:right="124"/>
              <w:rPr>
                <w:sz w:val="24"/>
              </w:rPr>
            </w:pPr>
            <w:r>
              <w:rPr>
                <w:sz w:val="24"/>
              </w:rPr>
              <w:t>47.9442</w:t>
            </w:r>
          </w:p>
        </w:tc>
        <w:tc>
          <w:tcPr>
            <w:tcW w:w="926" w:type="dxa"/>
          </w:tcPr>
          <w:p>
            <w:pPr>
              <w:pStyle w:val="TableParagraph"/>
              <w:spacing w:before="131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31"/>
              <w:ind w:left="100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5" w:hRule="atLeast"/>
        </w:trPr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7" w:right="15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46.4067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488" w:right="1264"/>
        <w:jc w:val="center"/>
      </w:pPr>
      <w:r>
        <w:rPr/>
        <w:t>Table</w:t>
      </w:r>
      <w:r>
        <w:rPr>
          <w:spacing w:val="-1"/>
        </w:rPr>
        <w:t> </w:t>
      </w:r>
      <w:r>
        <w:rPr/>
        <w:t>4.7: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Published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Bajracharya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Koju</w:t>
      </w:r>
      <w:r>
        <w:rPr>
          <w:spacing w:val="-1"/>
        </w:rPr>
        <w:t> </w:t>
      </w:r>
      <w:r>
        <w:rPr/>
        <w:t>(2017)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Developed Algorithm</w:t>
      </w:r>
    </w:p>
    <w:p>
      <w:pPr>
        <w:pStyle w:val="BodyText"/>
        <w:spacing w:before="9"/>
      </w:pPr>
    </w:p>
    <w:tbl>
      <w:tblPr>
        <w:tblW w:w="0" w:type="auto"/>
        <w:jc w:val="left"/>
        <w:tblInd w:w="1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943"/>
        <w:gridCol w:w="1475"/>
        <w:gridCol w:w="1984"/>
        <w:gridCol w:w="1245"/>
        <w:gridCol w:w="1388"/>
        <w:gridCol w:w="926"/>
        <w:gridCol w:w="908"/>
      </w:tblGrid>
      <w:tr>
        <w:trPr>
          <w:trHeight w:val="611" w:hRule="atLeast"/>
        </w:trPr>
        <w:tc>
          <w:tcPr>
            <w:tcW w:w="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6" w:right="106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8"/>
              <w:jc w:val="left"/>
              <w:rPr>
                <w:sz w:val="24"/>
              </w:rPr>
            </w:pPr>
            <w:r>
              <w:rPr>
                <w:sz w:val="24"/>
              </w:rPr>
              <w:t>Cover</w:t>
            </w:r>
          </w:p>
          <w:p>
            <w:pPr>
              <w:pStyle w:val="TableParagraph"/>
              <w:spacing w:before="4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0" w:right="165"/>
              <w:rPr>
                <w:sz w:val="24"/>
              </w:rPr>
            </w:pPr>
            <w:r>
              <w:rPr>
                <w:sz w:val="24"/>
              </w:rPr>
              <w:t>Watermark</w:t>
            </w:r>
          </w:p>
          <w:p>
            <w:pPr>
              <w:pStyle w:val="TableParagraph"/>
              <w:spacing w:before="41"/>
              <w:ind w:left="130" w:right="164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66" w:right="153"/>
              <w:rPr>
                <w:sz w:val="24"/>
              </w:rPr>
            </w:pPr>
            <w:r>
              <w:rPr>
                <w:sz w:val="24"/>
              </w:rPr>
              <w:t>Attacks</w:t>
            </w:r>
          </w:p>
        </w:tc>
        <w:tc>
          <w:tcPr>
            <w:tcW w:w="12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48" w:right="127"/>
              <w:rPr>
                <w:sz w:val="24"/>
              </w:rPr>
            </w:pPr>
            <w:r>
              <w:rPr>
                <w:sz w:val="24"/>
              </w:rPr>
              <w:t>Alpha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(α)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24" w:right="124"/>
              <w:rPr>
                <w:sz w:val="24"/>
              </w:rPr>
            </w:pPr>
            <w:r>
              <w:rPr>
                <w:sz w:val="24"/>
              </w:rPr>
              <w:t>PSNR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(dB)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117" w:right="106"/>
              <w:rPr>
                <w:sz w:val="24"/>
              </w:rPr>
            </w:pPr>
            <w:r>
              <w:rPr>
                <w:sz w:val="24"/>
              </w:rPr>
              <w:t>NCC</w:t>
            </w:r>
          </w:p>
        </w:tc>
        <w:tc>
          <w:tcPr>
            <w:tcW w:w="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9" w:right="107"/>
              <w:rPr>
                <w:sz w:val="24"/>
              </w:rPr>
            </w:pPr>
            <w:r>
              <w:rPr>
                <w:sz w:val="24"/>
              </w:rPr>
              <w:t>SSIM</w:t>
            </w:r>
          </w:p>
        </w:tc>
      </w:tr>
      <w:tr>
        <w:trPr>
          <w:trHeight w:val="433" w:hRule="atLeast"/>
        </w:trPr>
        <w:tc>
          <w:tcPr>
            <w:tcW w:w="523" w:type="dxa"/>
          </w:tcPr>
          <w:p>
            <w:pPr>
              <w:pStyle w:val="TableParagraph"/>
              <w:spacing w:before="14"/>
              <w:ind w:righ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3" w:type="dxa"/>
          </w:tcPr>
          <w:p>
            <w:pPr>
              <w:pStyle w:val="TableParagraph"/>
              <w:spacing w:before="14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spacing w:before="14"/>
              <w:ind w:left="167" w:right="151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45" w:type="dxa"/>
          </w:tcPr>
          <w:p>
            <w:pPr>
              <w:pStyle w:val="TableParagraph"/>
              <w:spacing w:before="14"/>
              <w:ind w:left="148" w:right="122"/>
              <w:rPr>
                <w:sz w:val="24"/>
              </w:rPr>
            </w:pPr>
            <w:r>
              <w:rPr>
                <w:sz w:val="24"/>
              </w:rPr>
              <w:t>0.1324</w:t>
            </w:r>
          </w:p>
        </w:tc>
        <w:tc>
          <w:tcPr>
            <w:tcW w:w="1388" w:type="dxa"/>
          </w:tcPr>
          <w:p>
            <w:pPr>
              <w:pStyle w:val="TableParagraph"/>
              <w:spacing w:before="14"/>
              <w:ind w:left="121" w:right="124"/>
              <w:rPr>
                <w:sz w:val="24"/>
              </w:rPr>
            </w:pPr>
            <w:r>
              <w:rPr>
                <w:sz w:val="24"/>
              </w:rPr>
              <w:t>76.8139</w:t>
            </w:r>
          </w:p>
        </w:tc>
        <w:tc>
          <w:tcPr>
            <w:tcW w:w="926" w:type="dxa"/>
          </w:tcPr>
          <w:p>
            <w:pPr>
              <w:pStyle w:val="TableParagraph"/>
              <w:spacing w:before="14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spacing w:before="14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4" w:right="153"/>
              <w:rPr>
                <w:sz w:val="24"/>
              </w:rPr>
            </w:pPr>
            <w:r>
              <w:rPr>
                <w:sz w:val="24"/>
              </w:rPr>
              <w:t>Gaussian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0.2283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71.8747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Salt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66.2485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righ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0.2478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61.0996</w:t>
            </w:r>
          </w:p>
        </w:tc>
        <w:tc>
          <w:tcPr>
            <w:tcW w:w="926" w:type="dxa"/>
          </w:tcPr>
          <w:p>
            <w:pPr>
              <w:pStyle w:val="TableParagraph"/>
              <w:ind w:left="120" w:right="106"/>
              <w:rPr>
                <w:sz w:val="24"/>
              </w:rPr>
            </w:pPr>
            <w:r>
              <w:rPr>
                <w:sz w:val="24"/>
              </w:rPr>
              <w:t>0.9997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0.9998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 degree</w:t>
            </w:r>
          </w:p>
        </w:tc>
        <w:tc>
          <w:tcPr>
            <w:tcW w:w="1245" w:type="dxa"/>
          </w:tcPr>
          <w:p>
            <w:pPr>
              <w:pStyle w:val="TableParagraph"/>
              <w:ind w:left="148" w:right="122"/>
              <w:rPr>
                <w:sz w:val="24"/>
              </w:rPr>
            </w:pPr>
            <w:r>
              <w:rPr>
                <w:sz w:val="24"/>
              </w:rPr>
              <w:t>0.1408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61.2046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0.9996</w:t>
            </w:r>
          </w:p>
        </w:tc>
      </w:tr>
      <w:tr>
        <w:trPr>
          <w:trHeight w:val="552" w:hRule="atLeast"/>
        </w:trPr>
        <w:tc>
          <w:tcPr>
            <w:tcW w:w="523" w:type="dxa"/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</w:tcPr>
          <w:p>
            <w:pPr>
              <w:pStyle w:val="TableParagraph"/>
              <w:ind w:left="167" w:right="153"/>
              <w:rPr>
                <w:sz w:val="24"/>
              </w:rPr>
            </w:pPr>
            <w:r>
              <w:rPr>
                <w:sz w:val="24"/>
              </w:rPr>
              <w:t>Rotate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90 degree</w:t>
            </w:r>
          </w:p>
        </w:tc>
        <w:tc>
          <w:tcPr>
            <w:tcW w:w="1245" w:type="dxa"/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63.4722</w:t>
            </w:r>
          </w:p>
        </w:tc>
        <w:tc>
          <w:tcPr>
            <w:tcW w:w="926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0.9999</w:t>
            </w:r>
          </w:p>
        </w:tc>
      </w:tr>
      <w:tr>
        <w:trPr>
          <w:trHeight w:val="692" w:hRule="atLeast"/>
        </w:trPr>
        <w:tc>
          <w:tcPr>
            <w:tcW w:w="523" w:type="dxa"/>
            <w:tcBorders>
              <w:bottom w:val="single" w:sz="4" w:space="0" w:color="000000"/>
            </w:tcBorders>
          </w:tcPr>
          <w:p>
            <w:pPr>
              <w:pStyle w:val="TableParagraph"/>
              <w:ind w:righ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147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0" w:right="167"/>
              <w:rPr>
                <w:sz w:val="24"/>
              </w:rPr>
            </w:pPr>
            <w:r>
              <w:rPr>
                <w:sz w:val="24"/>
              </w:rPr>
              <w:t>Nepal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Logo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7" w:right="150"/>
              <w:rPr>
                <w:sz w:val="24"/>
              </w:rPr>
            </w:pPr>
            <w:r>
              <w:rPr>
                <w:sz w:val="24"/>
              </w:rPr>
              <w:t>Crop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 w:right="124"/>
              <w:rPr>
                <w:sz w:val="24"/>
              </w:rPr>
            </w:pPr>
            <w:r>
              <w:rPr>
                <w:sz w:val="24"/>
              </w:rPr>
              <w:t>62.2485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0" w:right="107"/>
              <w:rPr>
                <w:sz w:val="24"/>
              </w:rPr>
            </w:pPr>
            <w:r>
              <w:rPr>
                <w:sz w:val="24"/>
              </w:rPr>
              <w:t>0.9987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7" w:top="1500" w:bottom="1260" w:left="380" w:right="160"/>
        </w:sectPr>
      </w:pPr>
    </w:p>
    <w:p>
      <w:pPr>
        <w:pStyle w:val="Heading2"/>
        <w:spacing w:before="76"/>
        <w:ind w:left="2270" w:right="2046"/>
        <w:jc w:val="center"/>
      </w:pPr>
      <w:bookmarkStart w:name="_bookmark198" w:id="278"/>
      <w:bookmarkEnd w:id="278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S</w:t>
      </w:r>
    </w:p>
    <w:p>
      <w:pPr>
        <w:pStyle w:val="BodyText"/>
        <w:spacing w:before="1"/>
        <w:rPr>
          <w:b/>
        </w:rPr>
      </w:pPr>
    </w:p>
    <w:p>
      <w:pPr>
        <w:pStyle w:val="Heading2"/>
        <w:ind w:left="1406" w:right="1178"/>
        <w:jc w:val="center"/>
      </w:pPr>
      <w:bookmarkStart w:name="_bookmark199" w:id="279"/>
      <w:bookmarkEnd w:id="279"/>
      <w:r>
        <w:rPr>
          <w:b w:val="0"/>
        </w:rPr>
      </w:r>
      <w:r>
        <w:rPr/>
        <w:t>Comparison of the random bits generated by Alice, Alice randomly chooses polarization</w:t>
      </w:r>
      <w:r>
        <w:rPr>
          <w:spacing w:val="-57"/>
        </w:rPr>
        <w:t> </w:t>
      </w:r>
      <w:r>
        <w:rPr/>
        <w:t>basis,</w:t>
      </w:r>
      <w:r>
        <w:rPr>
          <w:spacing w:val="-1"/>
        </w:rPr>
        <w:t> </w:t>
      </w:r>
      <w:r>
        <w:rPr/>
        <w:t>transmitted Qubits by Alice</w:t>
      </w:r>
      <w:r>
        <w:rPr>
          <w:spacing w:val="-2"/>
        </w:rPr>
        <w:t> </w:t>
      </w:r>
      <w:r>
        <w:rPr/>
        <w:t>and Bob measures Qubits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03"/>
        <w:ind w:left="1823" w:right="1217" w:firstLine="1699"/>
      </w:pPr>
      <w:r>
        <w:rPr/>
        <w:t>Random Bits Generated by Alice for Transmission</w:t>
      </w:r>
      <w:r>
        <w:rPr>
          <w:spacing w:val="1"/>
        </w:rPr>
        <w:t> </w:t>
      </w:r>
      <w:r>
        <w:rPr/>
        <w:t>100001111101000000000101110101000111100001001101011101010101000100001101</w:t>
      </w:r>
    </w:p>
    <w:p>
      <w:pPr>
        <w:pStyle w:val="BodyText"/>
        <w:ind w:left="1823"/>
      </w:pPr>
      <w:r>
        <w:rPr/>
        <w:t>111110101010011001011001011100000110111101010001000111111001100010000010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23"/>
      </w:pPr>
      <w:r>
        <w:rPr/>
        <w:t>010000011001001110011011001101011110000110010110111100010110001010001001</w:t>
      </w:r>
    </w:p>
    <w:p>
      <w:pPr>
        <w:pStyle w:val="BodyText"/>
        <w:spacing w:before="1"/>
      </w:pPr>
    </w:p>
    <w:p>
      <w:pPr>
        <w:pStyle w:val="BodyText"/>
        <w:ind w:left="1823"/>
      </w:pPr>
      <w:r>
        <w:rPr/>
        <w:t>011110101001010011101111001110100000011100110111010110010001100101001111</w:t>
      </w:r>
    </w:p>
    <w:p>
      <w:pPr>
        <w:pStyle w:val="BodyText"/>
      </w:pPr>
    </w:p>
    <w:p>
      <w:pPr>
        <w:pStyle w:val="BodyText"/>
        <w:ind w:left="1823"/>
      </w:pPr>
      <w:r>
        <w:rPr/>
        <w:t>110001100111010000110110101010010010101110101000110000111001001011000110</w:t>
      </w:r>
    </w:p>
    <w:p>
      <w:pPr>
        <w:pStyle w:val="BodyText"/>
      </w:pPr>
    </w:p>
    <w:p>
      <w:pPr>
        <w:pStyle w:val="BodyText"/>
        <w:ind w:left="1823"/>
      </w:pPr>
      <w:r>
        <w:rPr/>
        <w:t>001000010010101011100000111101001000001010010011110011100110010010010111</w:t>
      </w:r>
    </w:p>
    <w:p>
      <w:pPr>
        <w:pStyle w:val="BodyText"/>
      </w:pPr>
    </w:p>
    <w:p>
      <w:pPr>
        <w:pStyle w:val="BodyText"/>
        <w:ind w:left="587"/>
        <w:jc w:val="center"/>
      </w:pPr>
      <w:r>
        <w:rPr/>
        <w:t>01100011001110111110111011111000111111000011100010000001010110101111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2271" w:right="2046"/>
        <w:jc w:val="center"/>
      </w:pPr>
      <w:r>
        <w:rPr/>
        <w:t>Alice</w:t>
      </w:r>
      <w:r>
        <w:rPr>
          <w:spacing w:val="-3"/>
        </w:rPr>
        <w:t> </w:t>
      </w:r>
      <w:r>
        <w:rPr/>
        <w:t>Randomly</w:t>
      </w:r>
      <w:r>
        <w:rPr>
          <w:spacing w:val="-6"/>
        </w:rPr>
        <w:t> </w:t>
      </w:r>
      <w:r>
        <w:rPr/>
        <w:t>Chooses</w:t>
      </w:r>
      <w:r>
        <w:rPr>
          <w:spacing w:val="1"/>
        </w:rPr>
        <w:t> </w:t>
      </w:r>
      <w:r>
        <w:rPr/>
        <w:t>Polarization</w:t>
      </w:r>
      <w:r>
        <w:rPr>
          <w:spacing w:val="-1"/>
        </w:rPr>
        <w:t> </w:t>
      </w:r>
      <w:r>
        <w:rPr/>
        <w:t>Basis</w:t>
      </w:r>
    </w:p>
    <w:p>
      <w:pPr>
        <w:pStyle w:val="BodyText"/>
      </w:pPr>
    </w:p>
    <w:p>
      <w:pPr>
        <w:pStyle w:val="BodyText"/>
        <w:spacing w:line="480" w:lineRule="auto"/>
        <w:ind w:left="1794" w:right="1210" w:firstLine="14"/>
        <w:jc w:val="both"/>
      </w:pPr>
      <w:r>
        <w:rPr/>
        <w:t>+xxx+x++x+xx++xx+xx+x+xxx++++++x+xx+xx+xxxx+++x+x+xx++++x+xxx+x++x+x</w:t>
      </w:r>
      <w:r>
        <w:rPr>
          <w:spacing w:val="-58"/>
        </w:rPr>
        <w:t> </w:t>
      </w:r>
      <w:r>
        <w:rPr/>
        <w:t>xx+++x+++x+x+x+x++++xxxxxxx+x+++xx++x+++xx+x+xxxx++++x+x+x+++x++x++</w:t>
      </w:r>
      <w:r>
        <w:rPr>
          <w:spacing w:val="1"/>
        </w:rPr>
        <w:t> </w:t>
      </w:r>
      <w:r>
        <w:rPr>
          <w:spacing w:val="-1"/>
        </w:rPr>
        <w:t>xx++x+x+x+++x++xx+++++xx+x+xx++xx++x+x+++xx++xxxx+xxxxx+xx+++x++++xx</w:t>
      </w:r>
    </w:p>
    <w:p>
      <w:pPr>
        <w:pStyle w:val="BodyText"/>
        <w:spacing w:before="1"/>
        <w:ind w:left="584"/>
        <w:jc w:val="center"/>
      </w:pPr>
      <w:r>
        <w:rPr/>
        <w:t>+xx+++x+x+x+x+x+xx+++x+++xx+++xx++x++x+x+xxx++++xxxx++xxxxx++xxx+++x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80"/>
        <w:jc w:val="center"/>
      </w:pPr>
      <w:r>
        <w:rPr/>
        <w:t>++x+xxxx++x+xxx+x+++x+x+x+x+x+xxx+++xxxxx+++x+x++x++xxxxxx+xx++xx++x</w:t>
      </w:r>
    </w:p>
    <w:p>
      <w:pPr>
        <w:pStyle w:val="BodyText"/>
      </w:pPr>
    </w:p>
    <w:p>
      <w:pPr>
        <w:pStyle w:val="BodyText"/>
        <w:spacing w:line="477" w:lineRule="auto"/>
        <w:ind w:left="585"/>
        <w:jc w:val="center"/>
      </w:pPr>
      <w:r>
        <w:rPr>
          <w:spacing w:val="-1"/>
        </w:rPr>
        <w:t>+x++x+x+++++++xx++x+xxxx++x+++xx+xxxxx++x++x+x++x+xx++x+xxxx+x+xx+++</w:t>
      </w:r>
      <w:r>
        <w:rPr/>
        <w:t> x++x++xxx+++x+++x+x++xx+x++xxx+xxx+xx+++xx+++++x++xx+++x+x+xx++x+x+</w:t>
      </w:r>
    </w:p>
    <w:p>
      <w:pPr>
        <w:pStyle w:val="BodyText"/>
        <w:spacing w:before="4"/>
        <w:ind w:left="2274" w:right="1689"/>
        <w:jc w:val="center"/>
      </w:pPr>
      <w:r>
        <w:rPr/>
        <w:t>+xx+xxx++++xx++x+x+x+xxx++</w:t>
      </w:r>
    </w:p>
    <w:p>
      <w:pPr>
        <w:spacing w:after="0"/>
        <w:jc w:val="center"/>
        <w:sectPr>
          <w:pgSz w:w="12240" w:h="15840"/>
          <w:pgMar w:header="0" w:footer="1017" w:top="1360" w:bottom="1260" w:left="380" w:right="160"/>
        </w:sectPr>
      </w:pPr>
    </w:p>
    <w:p>
      <w:pPr>
        <w:pStyle w:val="BodyText"/>
        <w:spacing w:before="72"/>
        <w:ind w:left="2271" w:right="2046"/>
        <w:jc w:val="center"/>
      </w:pPr>
      <w:r>
        <w:rPr/>
        <w:t>Transmitted</w:t>
      </w:r>
      <w:r>
        <w:rPr>
          <w:spacing w:val="-1"/>
        </w:rPr>
        <w:t> </w:t>
      </w:r>
      <w:r>
        <w:rPr/>
        <w:t>Qubits by</w:t>
      </w:r>
      <w:r>
        <w:rPr>
          <w:spacing w:val="-5"/>
        </w:rPr>
        <w:t> </w:t>
      </w:r>
      <w:r>
        <w:rPr/>
        <w:t>Alice</w:t>
      </w:r>
    </w:p>
    <w:p>
      <w:pPr>
        <w:pStyle w:val="BodyText"/>
      </w:pPr>
    </w:p>
    <w:p>
      <w:pPr>
        <w:pStyle w:val="BodyText"/>
        <w:ind w:left="226"/>
        <w:jc w:val="center"/>
      </w:pPr>
      <w:r>
        <w:rPr/>
        <w:t>|///-\||\|/\--//-//-/|/\\|-|-|-/-\\|\/-//\/-||/|/|\\-|-|/|/\/-/|-/-/\\-||\|||/|/|/|/-||-/\/\\//|/|||//--/||-\\|\-\/\/--|-/-\|\|||/-|\--/\--</w:t>
      </w:r>
    </w:p>
    <w:p>
      <w:pPr>
        <w:pStyle w:val="BodyText"/>
        <w:ind w:left="227"/>
        <w:jc w:val="center"/>
      </w:pPr>
      <w:r>
        <w:rPr/>
        <w:t>/-/|/-|-/--/\|--|-/\|\-/\|-\\--\|/|-|\\|-///\|//\/\|/\|||/--|-\\-//|-|/-/|/-\-\|\\-|-\--|/\--|\\-|\||/-\|\/\----//\\|-/\\/\||/\/||-/|-/-</w:t>
      </w:r>
    </w:p>
    <w:p>
      <w:pPr>
        <w:pStyle w:val="BodyText"/>
        <w:ind w:left="227"/>
        <w:jc w:val="center"/>
      </w:pPr>
      <w:r>
        <w:rPr/>
        <w:t>\\//|-\-/\\|\||-/-\|/-\|\-\//--|\/\\/|-|/|/-|/-|/\/\\\-\/|-//||/-/-|\|/-|--|-|\/--\|///\--/-|-/\-\/\/\||/--/-\||\-\/-|/-///\-\-/\--|\||/-</w:t>
      </w:r>
    </w:p>
    <w:p>
      <w:pPr>
        <w:pStyle w:val="BodyText"/>
        <w:ind w:left="2271" w:right="2046"/>
        <w:jc w:val="center"/>
      </w:pPr>
      <w:r>
        <w:rPr/>
        <w:t>|\\/-||/-|-/|/-|/\|\-|\//-\\/-\\|-|\\||-||\-|\\||-/-\|\\||/-/-|\\-//\----//|-\-\|/|/\\||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274" w:right="1332"/>
        <w:jc w:val="center"/>
      </w:pPr>
      <w:r>
        <w:rPr/>
        <w:t>Bob</w:t>
      </w:r>
      <w:r>
        <w:rPr>
          <w:spacing w:val="-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Qubits</w:t>
      </w:r>
    </w:p>
    <w:p>
      <w:pPr>
        <w:pStyle w:val="BodyText"/>
      </w:pPr>
    </w:p>
    <w:p>
      <w:pPr>
        <w:pStyle w:val="BodyText"/>
        <w:ind w:left="586"/>
        <w:jc w:val="center"/>
      </w:pPr>
      <w:r>
        <w:rPr/>
        <w:t>|///-\||\|/\--//-//-/|/\\|-|-|-\-\\|\/-//\/-||\|\|\\-|-|/|/\/-/|-/-/\\-||/|||/|/|/|\-||-/\/\\//|/-|-\/--/||-\\|\-\/\/--|-/|\|\|||/||\--</w:t>
      </w:r>
    </w:p>
    <w:p>
      <w:pPr>
        <w:pStyle w:val="BodyText"/>
      </w:pPr>
    </w:p>
    <w:p>
      <w:pPr>
        <w:pStyle w:val="BodyText"/>
        <w:ind w:left="584"/>
        <w:jc w:val="center"/>
      </w:pPr>
      <w:r>
        <w:rPr/>
        <w:t>/\--/-/|/-|-\-|/\|--|-/\|\-/\|-/\--\|/|-|\\|-///\-//\/\|/\|||/--|-\\-//|-|/-/|/-\|\|\\-|-\--|\\--|\\-|\-|/-\|\/\----//\\|-</w:t>
      </w:r>
    </w:p>
    <w:p>
      <w:pPr>
        <w:pStyle w:val="BodyText"/>
        <w:spacing w:before="1"/>
      </w:pPr>
    </w:p>
    <w:p>
      <w:pPr>
        <w:pStyle w:val="BodyText"/>
        <w:ind w:left="584"/>
        <w:jc w:val="center"/>
      </w:pPr>
      <w:r>
        <w:rPr/>
        <w:t>/\\/\||/\/||-/|-/-\\//|-\-/\\|/||-/-\|/-/|\-\//--|\/\\/|-|/|/--/-|/\/\\\-\/|-//||/-/-|\|/-|----|\/--\|///\--/-|-/\-\/\/\||/--/-\||\-</w:t>
      </w:r>
    </w:p>
    <w:p>
      <w:pPr>
        <w:pStyle w:val="BodyText"/>
      </w:pPr>
    </w:p>
    <w:p>
      <w:pPr>
        <w:pStyle w:val="BodyText"/>
        <w:ind w:left="588"/>
        <w:jc w:val="center"/>
      </w:pPr>
      <w:r>
        <w:rPr/>
        <w:t>\/-|/-///\-\-/\--|\-|/-|\\/-||/-|-\|/--//|\-|\//-\\/-\/|-|\\-|-||\-|\\||-/-\|\\||/-\-|/\-//\----//|-\-\|/|/\\||</w:t>
      </w:r>
    </w:p>
    <w:sectPr>
      <w:pgSz w:w="12240" w:h="15840"/>
      <w:pgMar w:header="0" w:footer="1017" w:top="1360" w:bottom="1260" w:left="3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S UI Gothic">
    <w:altName w:val="MS UI Gothic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5.610001pt;margin-top:637.348755pt;width:123.4pt;height:17.55pt;mso-position-horizontal-relative:page;mso-position-vertical-relative:page;z-index:-2106624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SEPTEMBER,</w:t>
                </w:r>
                <w:r>
                  <w:rPr>
                    <w:b/>
                    <w:spacing w:val="-3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170013pt;margin-top:727.602661pt;width:28.05pt;height:15.3pt;mso-position-horizontal-relative:page;mso-position-vertical-relative:page;z-index:-2106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209991pt;margin-top:727.602661pt;width:24pt;height:15.3pt;mso-position-horizontal-relative:page;mso-position-vertical-relative:page;z-index:-2106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209991pt;margin-top:727.602661pt;width:24pt;height:15.3pt;mso-position-horizontal-relative:page;mso-position-vertical-relative:page;z-index:-210647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1"/>
      <w:numFmt w:val="lowerLetter"/>
      <w:lvlText w:val="(%1)"/>
      <w:lvlJc w:val="left"/>
      <w:pPr>
        <w:ind w:left="2603" w:hanging="360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1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0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(%1)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3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(%1)"/>
      <w:lvlJc w:val="left"/>
      <w:pPr>
        <w:ind w:left="1569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position w:val="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80" w:hanging="3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26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73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2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6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1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6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6" w:hanging="32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2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72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5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4"/>
      <w:numFmt w:val="decimal"/>
      <w:lvlText w:val="%1"/>
      <w:lvlJc w:val="left"/>
      <w:pPr>
        <w:ind w:left="2140" w:hanging="66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14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6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502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2349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5" w:hanging="360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8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7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540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1674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position w:val="1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6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012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13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7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2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6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325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045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0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0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0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0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0" w:hanging="325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4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214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40" w:hanging="360"/>
        <w:jc w:val="right"/>
      </w:pPr>
      <w:rPr>
        <w:rFonts w:hint="default"/>
        <w:w w:val="100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3609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5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3"/>
      <w:numFmt w:val="decimal"/>
      <w:lvlText w:val="%1"/>
      <w:lvlJc w:val="left"/>
      <w:pPr>
        <w:ind w:left="214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(%5)"/>
      <w:lvlJc w:val="left"/>
      <w:pPr>
        <w:ind w:left="28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7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Roman"/>
      <w:lvlText w:val="%1."/>
      <w:lvlJc w:val="left"/>
      <w:pPr>
        <w:ind w:left="214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48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86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4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4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0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8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7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3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488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7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0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31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06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7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6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3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6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03" w:hanging="36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065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3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8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89" w:hanging="36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6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2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57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9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9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2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567" w:hanging="337"/>
      </w:pPr>
      <w:rPr>
        <w:rFonts w:hint="default" w:ascii="Symbol" w:hAnsi="Symbol" w:eastAsia="Symbol" w:cs="Symbol"/>
        <w:w w:val="102"/>
        <w:position w:val="6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54" w:hanging="3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48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37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31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26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20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14" w:hanging="33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50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60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4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1"/>
      <w:numFmt w:val="lowerLetter"/>
      <w:lvlText w:val="%6."/>
      <w:lvlJc w:val="left"/>
      <w:pPr>
        <w:ind w:left="28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7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787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87" w:hanging="36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5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02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2080" w:hanging="66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2080" w:hanging="6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80" w:hanging="6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9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6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4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7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8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202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301" w:hanging="6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01" w:hanging="6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44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45" w:hanging="540"/>
        <w:jc w:val="righ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862" w:hanging="72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0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0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0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0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0" w:hanging="72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22" w:hanging="3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2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4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8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2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num w:numId="53">
    <w:abstractNumId w:val="52"/>
  </w:num>
  <w:num w:numId="51">
    <w:abstractNumId w:val="50"/>
  </w:num>
  <w:num w:numId="46">
    <w:abstractNumId w:val="45"/>
  </w:num>
  <w:num w:numId="23">
    <w:abstractNumId w:val="22"/>
  </w:num>
  <w:num w:numId="55">
    <w:abstractNumId w:val="54"/>
  </w:num>
  <w:num w:numId="54">
    <w:abstractNumId w:val="53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9"/>
      <w:ind w:right="1194"/>
      <w:jc w:val="right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1"/>
      <w:ind w:left="219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01"/>
      <w:ind w:left="208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2"/>
      <w:ind w:left="14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01"/>
      <w:ind w:left="202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98"/>
      <w:ind w:left="16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101"/>
      <w:ind w:left="2445" w:hanging="5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101"/>
      <w:ind w:left="2860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9" w:type="paragraph">
    <w:name w:val="TOC 9"/>
    <w:basedOn w:val="Normal"/>
    <w:uiPriority w:val="1"/>
    <w:qFormat/>
    <w:pPr>
      <w:spacing w:before="242"/>
      <w:ind w:left="2267" w:right="2046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05"/>
      <w:jc w:val="center"/>
      <w:outlineLvl w:val="1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96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4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danfranal12@yahoo.com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jpe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png"/><Relationship Id="rId98" Type="http://schemas.openxmlformats.org/officeDocument/2006/relationships/image" Target="media/image89.png"/><Relationship Id="rId99" Type="http://schemas.openxmlformats.org/officeDocument/2006/relationships/image" Target="media/image90.png"/><Relationship Id="rId100" Type="http://schemas.openxmlformats.org/officeDocument/2006/relationships/image" Target="media/image91.png"/><Relationship Id="rId101" Type="http://schemas.openxmlformats.org/officeDocument/2006/relationships/image" Target="media/image92.jpe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jpeg"/><Relationship Id="rId107" Type="http://schemas.openxmlformats.org/officeDocument/2006/relationships/image" Target="media/image98.jpeg"/><Relationship Id="rId108" Type="http://schemas.openxmlformats.org/officeDocument/2006/relationships/image" Target="media/image99.jpeg"/><Relationship Id="rId109" Type="http://schemas.openxmlformats.org/officeDocument/2006/relationships/image" Target="media/image100.jpeg"/><Relationship Id="rId110" Type="http://schemas.openxmlformats.org/officeDocument/2006/relationships/image" Target="media/image101.jpeg"/><Relationship Id="rId111" Type="http://schemas.openxmlformats.org/officeDocument/2006/relationships/image" Target="media/image102.jpeg"/><Relationship Id="rId112" Type="http://schemas.openxmlformats.org/officeDocument/2006/relationships/image" Target="media/image103.jpeg"/><Relationship Id="rId113" Type="http://schemas.openxmlformats.org/officeDocument/2006/relationships/image" Target="media/image104.jpeg"/><Relationship Id="rId114" Type="http://schemas.openxmlformats.org/officeDocument/2006/relationships/image" Target="media/image105.jpeg"/><Relationship Id="rId115" Type="http://schemas.openxmlformats.org/officeDocument/2006/relationships/image" Target="media/image106.jpeg"/><Relationship Id="rId116" Type="http://schemas.openxmlformats.org/officeDocument/2006/relationships/image" Target="media/image107.jpeg"/><Relationship Id="rId117" Type="http://schemas.openxmlformats.org/officeDocument/2006/relationships/image" Target="media/image108.jpe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jpeg"/><Relationship Id="rId128" Type="http://schemas.openxmlformats.org/officeDocument/2006/relationships/image" Target="media/image119.png"/><Relationship Id="rId129" Type="http://schemas.openxmlformats.org/officeDocument/2006/relationships/image" Target="media/image120.jpeg"/><Relationship Id="rId130" Type="http://schemas.openxmlformats.org/officeDocument/2006/relationships/image" Target="media/image121.jpeg"/><Relationship Id="rId131" Type="http://schemas.openxmlformats.org/officeDocument/2006/relationships/image" Target="media/image122.jpeg"/><Relationship Id="rId132" Type="http://schemas.openxmlformats.org/officeDocument/2006/relationships/image" Target="media/image123.jpeg"/><Relationship Id="rId133" Type="http://schemas.openxmlformats.org/officeDocument/2006/relationships/image" Target="media/image124.jpeg"/><Relationship Id="rId134" Type="http://schemas.openxmlformats.org/officeDocument/2006/relationships/image" Target="media/image125.jpeg"/><Relationship Id="rId135" Type="http://schemas.openxmlformats.org/officeDocument/2006/relationships/image" Target="media/image126.jpeg"/><Relationship Id="rId136" Type="http://schemas.openxmlformats.org/officeDocument/2006/relationships/footer" Target="footer5.xml"/><Relationship Id="rId137" Type="http://schemas.openxmlformats.org/officeDocument/2006/relationships/image" Target="media/image127.jpeg"/><Relationship Id="rId138" Type="http://schemas.openxmlformats.org/officeDocument/2006/relationships/image" Target="media/image128.jpeg"/><Relationship Id="rId139" Type="http://schemas.openxmlformats.org/officeDocument/2006/relationships/image" Target="media/image129.jpeg"/><Relationship Id="rId140" Type="http://schemas.openxmlformats.org/officeDocument/2006/relationships/footer" Target="footer6.xml"/><Relationship Id="rId141" Type="http://schemas.openxmlformats.org/officeDocument/2006/relationships/image" Target="media/image130.jpeg"/><Relationship Id="rId142" Type="http://schemas.openxmlformats.org/officeDocument/2006/relationships/image" Target="media/image131.jpeg"/><Relationship Id="rId143" Type="http://schemas.openxmlformats.org/officeDocument/2006/relationships/image" Target="media/image132.jpeg"/><Relationship Id="rId144" Type="http://schemas.openxmlformats.org/officeDocument/2006/relationships/image" Target="media/image133.jpeg"/><Relationship Id="rId145" Type="http://schemas.openxmlformats.org/officeDocument/2006/relationships/image" Target="media/image134.jpeg"/><Relationship Id="rId146" Type="http://schemas.openxmlformats.org/officeDocument/2006/relationships/image" Target="media/image135.jpeg"/><Relationship Id="rId147" Type="http://schemas.openxmlformats.org/officeDocument/2006/relationships/image" Target="media/image136.jpeg"/><Relationship Id="rId148" Type="http://schemas.openxmlformats.org/officeDocument/2006/relationships/image" Target="media/image137.jpeg"/><Relationship Id="rId149" Type="http://schemas.openxmlformats.org/officeDocument/2006/relationships/image" Target="media/image138.jpeg"/><Relationship Id="rId150" Type="http://schemas.openxmlformats.org/officeDocument/2006/relationships/image" Target="media/image139.jpeg"/><Relationship Id="rId151" Type="http://schemas.openxmlformats.org/officeDocument/2006/relationships/image" Target="media/image140.png"/><Relationship Id="rId152" Type="http://schemas.openxmlformats.org/officeDocument/2006/relationships/image" Target="media/image141.png"/><Relationship Id="rId153" Type="http://schemas.openxmlformats.org/officeDocument/2006/relationships/image" Target="media/image142.png"/><Relationship Id="rId154" Type="http://schemas.openxmlformats.org/officeDocument/2006/relationships/image" Target="media/image143.png"/><Relationship Id="rId155" Type="http://schemas.openxmlformats.org/officeDocument/2006/relationships/image" Target="media/image144.png"/><Relationship Id="rId156" Type="http://schemas.openxmlformats.org/officeDocument/2006/relationships/image" Target="media/image145.png"/><Relationship Id="rId157" Type="http://schemas.openxmlformats.org/officeDocument/2006/relationships/image" Target="media/image146.png"/><Relationship Id="rId158" Type="http://schemas.openxmlformats.org/officeDocument/2006/relationships/image" Target="media/image147.png"/><Relationship Id="rId159" Type="http://schemas.openxmlformats.org/officeDocument/2006/relationships/image" Target="media/image148.png"/><Relationship Id="rId160" Type="http://schemas.openxmlformats.org/officeDocument/2006/relationships/image" Target="media/image149.png"/><Relationship Id="rId161" Type="http://schemas.openxmlformats.org/officeDocument/2006/relationships/image" Target="media/image150.png"/><Relationship Id="rId162" Type="http://schemas.openxmlformats.org/officeDocument/2006/relationships/image" Target="media/image151.png"/><Relationship Id="rId163" Type="http://schemas.openxmlformats.org/officeDocument/2006/relationships/image" Target="media/image152.png"/><Relationship Id="rId164" Type="http://schemas.openxmlformats.org/officeDocument/2006/relationships/image" Target="media/image153.png"/><Relationship Id="rId165" Type="http://schemas.openxmlformats.org/officeDocument/2006/relationships/image" Target="media/image154.png"/><Relationship Id="rId166" Type="http://schemas.openxmlformats.org/officeDocument/2006/relationships/image" Target="media/image155.png"/><Relationship Id="rId167" Type="http://schemas.openxmlformats.org/officeDocument/2006/relationships/image" Target="media/image156.png"/><Relationship Id="rId168" Type="http://schemas.openxmlformats.org/officeDocument/2006/relationships/image" Target="media/image157.png"/><Relationship Id="rId169" Type="http://schemas.openxmlformats.org/officeDocument/2006/relationships/image" Target="media/image158.png"/><Relationship Id="rId170" Type="http://schemas.openxmlformats.org/officeDocument/2006/relationships/image" Target="media/image159.png"/><Relationship Id="rId171" Type="http://schemas.openxmlformats.org/officeDocument/2006/relationships/image" Target="media/image160.png"/><Relationship Id="rId172" Type="http://schemas.openxmlformats.org/officeDocument/2006/relationships/image" Target="media/image161.png"/><Relationship Id="rId173" Type="http://schemas.openxmlformats.org/officeDocument/2006/relationships/image" Target="media/image162.png"/><Relationship Id="rId174" Type="http://schemas.openxmlformats.org/officeDocument/2006/relationships/image" Target="media/image163.png"/><Relationship Id="rId175" Type="http://schemas.openxmlformats.org/officeDocument/2006/relationships/image" Target="media/image164.png"/><Relationship Id="rId176" Type="http://schemas.openxmlformats.org/officeDocument/2006/relationships/image" Target="media/image165.png"/><Relationship Id="rId177" Type="http://schemas.openxmlformats.org/officeDocument/2006/relationships/image" Target="media/image166.png"/><Relationship Id="rId178" Type="http://schemas.openxmlformats.org/officeDocument/2006/relationships/image" Target="media/image167.png"/><Relationship Id="rId179" Type="http://schemas.openxmlformats.org/officeDocument/2006/relationships/image" Target="media/image168.png"/><Relationship Id="rId180" Type="http://schemas.openxmlformats.org/officeDocument/2006/relationships/image" Target="media/image169.png"/><Relationship Id="rId181" Type="http://schemas.openxmlformats.org/officeDocument/2006/relationships/image" Target="media/image170.png"/><Relationship Id="rId182" Type="http://schemas.openxmlformats.org/officeDocument/2006/relationships/image" Target="media/image171.png"/><Relationship Id="rId183" Type="http://schemas.openxmlformats.org/officeDocument/2006/relationships/image" Target="media/image172.png"/><Relationship Id="rId184" Type="http://schemas.openxmlformats.org/officeDocument/2006/relationships/image" Target="media/image173.jpeg"/><Relationship Id="rId185" Type="http://schemas.openxmlformats.org/officeDocument/2006/relationships/image" Target="media/image174.jpeg"/><Relationship Id="rId186" Type="http://schemas.openxmlformats.org/officeDocument/2006/relationships/image" Target="media/image175.jpeg"/><Relationship Id="rId187" Type="http://schemas.openxmlformats.org/officeDocument/2006/relationships/image" Target="media/image176.png"/><Relationship Id="rId188" Type="http://schemas.openxmlformats.org/officeDocument/2006/relationships/image" Target="media/image177.jpeg"/><Relationship Id="rId189" Type="http://schemas.openxmlformats.org/officeDocument/2006/relationships/image" Target="media/image178.jpeg"/><Relationship Id="rId190" Type="http://schemas.openxmlformats.org/officeDocument/2006/relationships/image" Target="media/image179.jpeg"/><Relationship Id="rId191" Type="http://schemas.openxmlformats.org/officeDocument/2006/relationships/image" Target="media/image180.jpeg"/><Relationship Id="rId192" Type="http://schemas.openxmlformats.org/officeDocument/2006/relationships/image" Target="media/image181.jpeg"/><Relationship Id="rId193" Type="http://schemas.openxmlformats.org/officeDocument/2006/relationships/image" Target="media/image182.png"/><Relationship Id="rId194" Type="http://schemas.openxmlformats.org/officeDocument/2006/relationships/image" Target="media/image183.jpeg"/><Relationship Id="rId195" Type="http://schemas.openxmlformats.org/officeDocument/2006/relationships/image" Target="media/image184.jpeg"/><Relationship Id="rId196" Type="http://schemas.openxmlformats.org/officeDocument/2006/relationships/image" Target="media/image185.jpeg"/><Relationship Id="rId197" Type="http://schemas.openxmlformats.org/officeDocument/2006/relationships/image" Target="media/image186.png"/><Relationship Id="rId198" Type="http://schemas.openxmlformats.org/officeDocument/2006/relationships/image" Target="media/image187.jpeg"/><Relationship Id="rId199" Type="http://schemas.openxmlformats.org/officeDocument/2006/relationships/image" Target="media/image188.jpeg"/><Relationship Id="rId200" Type="http://schemas.openxmlformats.org/officeDocument/2006/relationships/image" Target="media/image189.jpeg"/><Relationship Id="rId201" Type="http://schemas.openxmlformats.org/officeDocument/2006/relationships/image" Target="media/image190.jpeg"/><Relationship Id="rId202" Type="http://schemas.openxmlformats.org/officeDocument/2006/relationships/image" Target="media/image191.png"/><Relationship Id="rId203" Type="http://schemas.openxmlformats.org/officeDocument/2006/relationships/image" Target="media/image192.png"/><Relationship Id="rId204" Type="http://schemas.openxmlformats.org/officeDocument/2006/relationships/image" Target="media/image193.png"/><Relationship Id="rId205" Type="http://schemas.openxmlformats.org/officeDocument/2006/relationships/image" Target="media/image194.png"/><Relationship Id="rId206" Type="http://schemas.openxmlformats.org/officeDocument/2006/relationships/image" Target="media/image195.png"/><Relationship Id="rId207" Type="http://schemas.openxmlformats.org/officeDocument/2006/relationships/image" Target="media/image196.png"/><Relationship Id="rId208" Type="http://schemas.openxmlformats.org/officeDocument/2006/relationships/image" Target="media/image197.png"/><Relationship Id="rId209" Type="http://schemas.openxmlformats.org/officeDocument/2006/relationships/image" Target="media/image198.png"/><Relationship Id="rId210" Type="http://schemas.openxmlformats.org/officeDocument/2006/relationships/image" Target="media/image199.png"/><Relationship Id="rId211" Type="http://schemas.openxmlformats.org/officeDocument/2006/relationships/image" Target="media/image200.png"/><Relationship Id="rId212" Type="http://schemas.openxmlformats.org/officeDocument/2006/relationships/image" Target="media/image201.png"/><Relationship Id="rId213" Type="http://schemas.openxmlformats.org/officeDocument/2006/relationships/image" Target="media/image202.png"/><Relationship Id="rId214" Type="http://schemas.openxmlformats.org/officeDocument/2006/relationships/image" Target="media/image203.png"/><Relationship Id="rId215" Type="http://schemas.openxmlformats.org/officeDocument/2006/relationships/image" Target="media/image204.png"/><Relationship Id="rId216" Type="http://schemas.openxmlformats.org/officeDocument/2006/relationships/image" Target="media/image205.png"/><Relationship Id="rId217" Type="http://schemas.openxmlformats.org/officeDocument/2006/relationships/image" Target="media/image206.png"/><Relationship Id="rId218" Type="http://schemas.openxmlformats.org/officeDocument/2006/relationships/image" Target="media/image207.png"/><Relationship Id="rId219" Type="http://schemas.openxmlformats.org/officeDocument/2006/relationships/image" Target="media/image208.png"/><Relationship Id="rId220" Type="http://schemas.openxmlformats.org/officeDocument/2006/relationships/image" Target="media/image209.png"/><Relationship Id="rId221" Type="http://schemas.openxmlformats.org/officeDocument/2006/relationships/image" Target="media/image210.png"/><Relationship Id="rId222" Type="http://schemas.openxmlformats.org/officeDocument/2006/relationships/image" Target="media/image211.png"/><Relationship Id="rId223" Type="http://schemas.openxmlformats.org/officeDocument/2006/relationships/image" Target="media/image212.png"/><Relationship Id="rId224" Type="http://schemas.openxmlformats.org/officeDocument/2006/relationships/image" Target="media/image213.png"/><Relationship Id="rId225" Type="http://schemas.openxmlformats.org/officeDocument/2006/relationships/image" Target="media/image214.png"/><Relationship Id="rId226" Type="http://schemas.openxmlformats.org/officeDocument/2006/relationships/image" Target="media/image215.png"/><Relationship Id="rId227" Type="http://schemas.openxmlformats.org/officeDocument/2006/relationships/image" Target="media/image216.png"/><Relationship Id="rId228" Type="http://schemas.openxmlformats.org/officeDocument/2006/relationships/image" Target="media/image217.png"/><Relationship Id="rId229" Type="http://schemas.openxmlformats.org/officeDocument/2006/relationships/image" Target="media/image218.png"/><Relationship Id="rId230" Type="http://schemas.openxmlformats.org/officeDocument/2006/relationships/image" Target="media/image219.png"/><Relationship Id="rId231" Type="http://schemas.openxmlformats.org/officeDocument/2006/relationships/image" Target="media/image220.png"/><Relationship Id="rId232" Type="http://schemas.openxmlformats.org/officeDocument/2006/relationships/image" Target="media/image221.png"/><Relationship Id="rId233" Type="http://schemas.openxmlformats.org/officeDocument/2006/relationships/image" Target="media/image222.png"/><Relationship Id="rId234" Type="http://schemas.openxmlformats.org/officeDocument/2006/relationships/image" Target="media/image223.png"/><Relationship Id="rId235" Type="http://schemas.openxmlformats.org/officeDocument/2006/relationships/image" Target="media/image224.png"/><Relationship Id="rId236" Type="http://schemas.openxmlformats.org/officeDocument/2006/relationships/image" Target="media/image225.png"/><Relationship Id="rId237" Type="http://schemas.openxmlformats.org/officeDocument/2006/relationships/hyperlink" Target="http://www/" TargetMode="External"/><Relationship Id="rId238" Type="http://schemas.openxmlformats.org/officeDocument/2006/relationships/hyperlink" Target="http://www.researchgate.net/publication/305768369" TargetMode="External"/><Relationship Id="rId2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Msc</dc:creator>
  <dcterms:created xsi:type="dcterms:W3CDTF">2023-11-06T16:40:11Z</dcterms:created>
  <dcterms:modified xsi:type="dcterms:W3CDTF">2023-11-06T16:40:11Z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2023-11-06T00:00:00Z</vt:filetime>
  </property>
</Properties>
</file>