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360" w:lineRule="auto" w:before="70"/>
        <w:ind w:left="538" w:right="1254" w:firstLine="0"/>
        <w:jc w:val="center"/>
        <w:rPr>
          <w:b/>
          <w:sz w:val="24"/>
        </w:rPr>
      </w:pPr>
      <w:r>
        <w:rPr>
          <w:b/>
          <w:sz w:val="24"/>
        </w:rPr>
        <w:t>DEVELOPMENT</w:t>
      </w:r>
      <w:r>
        <w:rPr>
          <w:b/>
          <w:spacing w:val="-5"/>
          <w:sz w:val="24"/>
        </w:rPr>
        <w:t> </w:t>
      </w:r>
      <w:r>
        <w:rPr>
          <w:b/>
          <w:sz w:val="24"/>
        </w:rPr>
        <w:t>OF</w:t>
      </w:r>
      <w:r>
        <w:rPr>
          <w:b/>
          <w:spacing w:val="-6"/>
          <w:sz w:val="24"/>
        </w:rPr>
        <w:t> </w:t>
      </w:r>
      <w:r>
        <w:rPr>
          <w:b/>
          <w:sz w:val="24"/>
        </w:rPr>
        <w:t>A</w:t>
      </w:r>
      <w:r>
        <w:rPr>
          <w:b/>
          <w:spacing w:val="-4"/>
          <w:sz w:val="24"/>
        </w:rPr>
        <w:t> </w:t>
      </w:r>
      <w:r>
        <w:rPr>
          <w:b/>
          <w:sz w:val="24"/>
        </w:rPr>
        <w:t>DEEP</w:t>
      </w:r>
      <w:r>
        <w:rPr>
          <w:b/>
          <w:spacing w:val="-6"/>
          <w:sz w:val="24"/>
        </w:rPr>
        <w:t> </w:t>
      </w:r>
      <w:r>
        <w:rPr>
          <w:b/>
          <w:sz w:val="24"/>
        </w:rPr>
        <w:t>LEARNING</w:t>
      </w:r>
      <w:r>
        <w:rPr>
          <w:b/>
          <w:spacing w:val="-5"/>
          <w:sz w:val="24"/>
        </w:rPr>
        <w:t> </w:t>
      </w:r>
      <w:r>
        <w:rPr>
          <w:b/>
          <w:sz w:val="24"/>
        </w:rPr>
        <w:t>BASED</w:t>
      </w:r>
      <w:r>
        <w:rPr>
          <w:b/>
          <w:spacing w:val="-4"/>
          <w:sz w:val="24"/>
        </w:rPr>
        <w:t> </w:t>
      </w:r>
      <w:r>
        <w:rPr>
          <w:b/>
          <w:sz w:val="24"/>
        </w:rPr>
        <w:t>VEHICLE</w:t>
      </w:r>
      <w:r>
        <w:rPr>
          <w:b/>
          <w:spacing w:val="-4"/>
          <w:sz w:val="24"/>
        </w:rPr>
        <w:t> </w:t>
      </w:r>
      <w:r>
        <w:rPr>
          <w:b/>
          <w:sz w:val="24"/>
        </w:rPr>
        <w:t>LICENSE</w:t>
      </w:r>
      <w:r>
        <w:rPr>
          <w:b/>
          <w:spacing w:val="-5"/>
          <w:sz w:val="24"/>
        </w:rPr>
        <w:t> </w:t>
      </w:r>
      <w:r>
        <w:rPr>
          <w:b/>
          <w:sz w:val="24"/>
        </w:rPr>
        <w:t>PLATE DETECTION SCHEME</w:t>
      </w:r>
    </w:p>
    <w:p>
      <w:pPr>
        <w:pStyle w:val="BodyText"/>
        <w:rPr>
          <w:b/>
        </w:rPr>
      </w:pPr>
    </w:p>
    <w:p>
      <w:pPr>
        <w:pStyle w:val="BodyText"/>
        <w:rPr>
          <w:b/>
        </w:rPr>
      </w:pPr>
    </w:p>
    <w:p>
      <w:pPr>
        <w:pStyle w:val="BodyText"/>
        <w:rPr>
          <w:b/>
        </w:rPr>
      </w:pPr>
    </w:p>
    <w:p>
      <w:pPr>
        <w:pStyle w:val="BodyText"/>
        <w:rPr>
          <w:b/>
        </w:rPr>
      </w:pPr>
    </w:p>
    <w:p>
      <w:pPr>
        <w:pStyle w:val="BodyText"/>
        <w:spacing w:before="48"/>
        <w:rPr>
          <w:b/>
        </w:rPr>
      </w:pPr>
    </w:p>
    <w:p>
      <w:pPr>
        <w:spacing w:before="1"/>
        <w:ind w:left="0" w:right="774" w:firstLine="0"/>
        <w:jc w:val="center"/>
        <w:rPr>
          <w:b/>
          <w:sz w:val="24"/>
        </w:rPr>
      </w:pPr>
      <w:r>
        <w:rPr>
          <w:b/>
          <w:spacing w:val="-5"/>
          <w:sz w:val="24"/>
        </w:rPr>
        <w:t>BY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0"/>
        <w:rPr>
          <w:b/>
        </w:rPr>
      </w:pPr>
    </w:p>
    <w:p>
      <w:pPr>
        <w:spacing w:before="0"/>
        <w:ind w:left="0" w:right="775" w:firstLine="0"/>
        <w:jc w:val="center"/>
        <w:rPr>
          <w:b/>
          <w:sz w:val="24"/>
        </w:rPr>
      </w:pPr>
      <w:r>
        <w:rPr>
          <w:b/>
          <w:sz w:val="24"/>
        </w:rPr>
        <w:t>BLESSING</w:t>
      </w:r>
      <w:r>
        <w:rPr>
          <w:b/>
          <w:spacing w:val="-5"/>
          <w:sz w:val="24"/>
        </w:rPr>
        <w:t> </w:t>
      </w:r>
      <w:r>
        <w:rPr>
          <w:b/>
          <w:sz w:val="24"/>
        </w:rPr>
        <w:t>OLUCHI</w:t>
      </w:r>
      <w:r>
        <w:rPr>
          <w:b/>
          <w:spacing w:val="1"/>
          <w:sz w:val="24"/>
        </w:rPr>
        <w:t> </w:t>
      </w:r>
      <w:r>
        <w:rPr>
          <w:b/>
          <w:spacing w:val="-2"/>
          <w:sz w:val="24"/>
          <w:u w:val="single"/>
        </w:rPr>
        <w:t>ILOKA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88"/>
        <w:rPr>
          <w:b/>
        </w:rPr>
      </w:pPr>
    </w:p>
    <w:p>
      <w:pPr>
        <w:spacing w:line="480" w:lineRule="auto" w:before="0"/>
        <w:ind w:left="1643" w:right="2420" w:firstLine="0"/>
        <w:jc w:val="center"/>
        <w:rPr>
          <w:b/>
          <w:sz w:val="24"/>
        </w:rPr>
      </w:pPr>
      <w:r>
        <w:rPr>
          <w:b/>
          <w:sz w:val="24"/>
        </w:rPr>
        <w:t>DEPARTMENT</w:t>
      </w:r>
      <w:r>
        <w:rPr>
          <w:b/>
          <w:spacing w:val="-13"/>
          <w:sz w:val="24"/>
        </w:rPr>
        <w:t> </w:t>
      </w:r>
      <w:r>
        <w:rPr>
          <w:b/>
          <w:sz w:val="24"/>
        </w:rPr>
        <w:t>OF</w:t>
      </w:r>
      <w:r>
        <w:rPr>
          <w:b/>
          <w:spacing w:val="-15"/>
          <w:sz w:val="24"/>
        </w:rPr>
        <w:t> </w:t>
      </w:r>
      <w:r>
        <w:rPr>
          <w:b/>
          <w:sz w:val="24"/>
        </w:rPr>
        <w:t>COMPUTER</w:t>
      </w:r>
      <w:r>
        <w:rPr>
          <w:b/>
          <w:spacing w:val="-13"/>
          <w:sz w:val="24"/>
        </w:rPr>
        <w:t> </w:t>
      </w:r>
      <w:r>
        <w:rPr>
          <w:b/>
          <w:sz w:val="24"/>
        </w:rPr>
        <w:t>ENGINEERING FACULTY OF ENGINEERING</w:t>
      </w:r>
    </w:p>
    <w:p>
      <w:pPr>
        <w:spacing w:before="0"/>
        <w:ind w:left="0" w:right="776" w:firstLine="0"/>
        <w:jc w:val="center"/>
        <w:rPr>
          <w:b/>
          <w:sz w:val="24"/>
        </w:rPr>
      </w:pPr>
      <w:r>
        <w:rPr>
          <w:b/>
          <w:sz w:val="24"/>
        </w:rPr>
        <w:t>AHMADU</w:t>
      </w:r>
      <w:r>
        <w:rPr>
          <w:b/>
          <w:spacing w:val="-2"/>
          <w:sz w:val="24"/>
        </w:rPr>
        <w:t> </w:t>
      </w:r>
      <w:r>
        <w:rPr>
          <w:b/>
          <w:sz w:val="24"/>
        </w:rPr>
        <w:t>BELLO</w:t>
      </w:r>
      <w:r>
        <w:rPr>
          <w:b/>
          <w:spacing w:val="-1"/>
          <w:sz w:val="24"/>
        </w:rPr>
        <w:t> </w:t>
      </w:r>
      <w:r>
        <w:rPr>
          <w:b/>
          <w:sz w:val="24"/>
        </w:rPr>
        <w:t>UNIVERSITY</w:t>
      </w:r>
      <w:r>
        <w:rPr>
          <w:b/>
          <w:spacing w:val="-2"/>
          <w:sz w:val="24"/>
        </w:rPr>
        <w:t> </w:t>
      </w:r>
      <w:r>
        <w:rPr>
          <w:b/>
          <w:sz w:val="24"/>
        </w:rPr>
        <w:t>ZARIA,</w:t>
      </w:r>
      <w:r>
        <w:rPr>
          <w:b/>
          <w:spacing w:val="-1"/>
          <w:sz w:val="24"/>
        </w:rPr>
        <w:t> </w:t>
      </w:r>
      <w:r>
        <w:rPr>
          <w:b/>
          <w:spacing w:val="-2"/>
          <w:sz w:val="24"/>
        </w:rPr>
        <w:t>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51"/>
        <w:rPr>
          <w:b/>
        </w:rPr>
      </w:pPr>
    </w:p>
    <w:p>
      <w:pPr>
        <w:spacing w:before="0"/>
        <w:ind w:left="0" w:right="775" w:firstLine="0"/>
        <w:jc w:val="center"/>
        <w:rPr>
          <w:b/>
          <w:sz w:val="24"/>
        </w:rPr>
      </w:pPr>
      <w:r>
        <w:rPr>
          <w:b/>
          <w:sz w:val="24"/>
        </w:rPr>
        <w:t>NOVEMBER,</w:t>
      </w:r>
      <w:r>
        <w:rPr>
          <w:b/>
          <w:spacing w:val="-1"/>
          <w:sz w:val="24"/>
        </w:rPr>
        <w:t> </w:t>
      </w:r>
      <w:r>
        <w:rPr>
          <w:b/>
          <w:spacing w:val="-4"/>
          <w:sz w:val="24"/>
        </w:rPr>
        <w:t>2018</w:t>
      </w:r>
    </w:p>
    <w:p>
      <w:pPr>
        <w:spacing w:after="0"/>
        <w:jc w:val="center"/>
        <w:rPr>
          <w:sz w:val="24"/>
        </w:rPr>
        <w:sectPr>
          <w:type w:val="continuous"/>
          <w:pgSz w:w="12240" w:h="15840"/>
          <w:pgMar w:top="1340" w:bottom="280" w:left="1660" w:right="220"/>
        </w:sectPr>
      </w:pPr>
    </w:p>
    <w:p>
      <w:pPr>
        <w:spacing w:line="360" w:lineRule="auto" w:before="70"/>
        <w:ind w:left="538" w:right="1256" w:firstLine="0"/>
        <w:jc w:val="center"/>
        <w:rPr>
          <w:b/>
          <w:sz w:val="24"/>
        </w:rPr>
      </w:pPr>
      <w:r>
        <w:rPr>
          <w:b/>
          <w:sz w:val="24"/>
        </w:rPr>
        <w:t>DEVELOPMENT</w:t>
      </w:r>
      <w:r>
        <w:rPr>
          <w:b/>
          <w:spacing w:val="-5"/>
          <w:sz w:val="24"/>
        </w:rPr>
        <w:t> </w:t>
      </w:r>
      <w:r>
        <w:rPr>
          <w:b/>
          <w:sz w:val="24"/>
        </w:rPr>
        <w:t>OF</w:t>
      </w:r>
      <w:r>
        <w:rPr>
          <w:b/>
          <w:spacing w:val="-6"/>
          <w:sz w:val="24"/>
        </w:rPr>
        <w:t> </w:t>
      </w:r>
      <w:r>
        <w:rPr>
          <w:b/>
          <w:sz w:val="24"/>
        </w:rPr>
        <w:t>A</w:t>
      </w:r>
      <w:r>
        <w:rPr>
          <w:b/>
          <w:spacing w:val="-4"/>
          <w:sz w:val="24"/>
        </w:rPr>
        <w:t> </w:t>
      </w:r>
      <w:r>
        <w:rPr>
          <w:b/>
          <w:sz w:val="24"/>
        </w:rPr>
        <w:t>DEEP</w:t>
      </w:r>
      <w:r>
        <w:rPr>
          <w:b/>
          <w:spacing w:val="-7"/>
          <w:sz w:val="24"/>
        </w:rPr>
        <w:t> </w:t>
      </w:r>
      <w:r>
        <w:rPr>
          <w:b/>
          <w:sz w:val="24"/>
        </w:rPr>
        <w:t>LEARNING</w:t>
      </w:r>
      <w:r>
        <w:rPr>
          <w:b/>
          <w:spacing w:val="-6"/>
          <w:sz w:val="24"/>
        </w:rPr>
        <w:t> </w:t>
      </w:r>
      <w:r>
        <w:rPr>
          <w:b/>
          <w:sz w:val="24"/>
        </w:rPr>
        <w:t>BASED</w:t>
      </w:r>
      <w:r>
        <w:rPr>
          <w:b/>
          <w:spacing w:val="-4"/>
          <w:sz w:val="24"/>
        </w:rPr>
        <w:t> </w:t>
      </w:r>
      <w:r>
        <w:rPr>
          <w:b/>
          <w:sz w:val="24"/>
        </w:rPr>
        <w:t>VEHICLE</w:t>
      </w:r>
      <w:r>
        <w:rPr>
          <w:b/>
          <w:spacing w:val="-4"/>
          <w:sz w:val="24"/>
        </w:rPr>
        <w:t> </w:t>
      </w:r>
      <w:r>
        <w:rPr>
          <w:b/>
          <w:sz w:val="24"/>
        </w:rPr>
        <w:t>LICENSE</w:t>
      </w:r>
      <w:r>
        <w:rPr>
          <w:b/>
          <w:spacing w:val="-5"/>
          <w:sz w:val="24"/>
        </w:rPr>
        <w:t> </w:t>
      </w:r>
      <w:r>
        <w:rPr>
          <w:b/>
          <w:sz w:val="24"/>
        </w:rPr>
        <w:t>PLATE DETECTION SCHEME</w:t>
      </w:r>
    </w:p>
    <w:p>
      <w:pPr>
        <w:pStyle w:val="BodyText"/>
        <w:rPr>
          <w:b/>
        </w:rPr>
      </w:pPr>
    </w:p>
    <w:p>
      <w:pPr>
        <w:pStyle w:val="BodyText"/>
        <w:rPr>
          <w:b/>
        </w:rPr>
      </w:pPr>
    </w:p>
    <w:p>
      <w:pPr>
        <w:pStyle w:val="BodyText"/>
        <w:rPr>
          <w:b/>
        </w:rPr>
      </w:pPr>
    </w:p>
    <w:p>
      <w:pPr>
        <w:pStyle w:val="BodyText"/>
        <w:rPr>
          <w:b/>
        </w:rPr>
      </w:pPr>
    </w:p>
    <w:p>
      <w:pPr>
        <w:pStyle w:val="BodyText"/>
        <w:spacing w:before="48"/>
        <w:rPr>
          <w:b/>
        </w:rPr>
      </w:pPr>
    </w:p>
    <w:p>
      <w:pPr>
        <w:spacing w:before="1"/>
        <w:ind w:left="0" w:right="774" w:firstLine="0"/>
        <w:jc w:val="center"/>
        <w:rPr>
          <w:b/>
          <w:sz w:val="24"/>
        </w:rPr>
      </w:pPr>
      <w:r>
        <w:rPr>
          <w:b/>
          <w:spacing w:val="-5"/>
          <w:sz w:val="24"/>
        </w:rPr>
        <w:t>BY</w:t>
      </w:r>
    </w:p>
    <w:p>
      <w:pPr>
        <w:pStyle w:val="BodyText"/>
        <w:rPr>
          <w:b/>
        </w:rPr>
      </w:pPr>
    </w:p>
    <w:p>
      <w:pPr>
        <w:pStyle w:val="BodyText"/>
        <w:rPr>
          <w:b/>
        </w:rPr>
      </w:pPr>
    </w:p>
    <w:p>
      <w:pPr>
        <w:pStyle w:val="BodyText"/>
        <w:spacing w:before="120"/>
        <w:rPr>
          <w:b/>
        </w:rPr>
      </w:pPr>
    </w:p>
    <w:p>
      <w:pPr>
        <w:spacing w:line="480" w:lineRule="auto" w:before="0"/>
        <w:ind w:left="1643" w:right="2416" w:firstLine="0"/>
        <w:jc w:val="center"/>
        <w:rPr>
          <w:b/>
          <w:sz w:val="24"/>
        </w:rPr>
      </w:pPr>
      <w:r>
        <w:rPr>
          <w:b/>
          <w:sz w:val="24"/>
        </w:rPr>
        <w:t>BLESSING</w:t>
      </w:r>
      <w:r>
        <w:rPr>
          <w:b/>
          <w:spacing w:val="-11"/>
          <w:sz w:val="24"/>
        </w:rPr>
        <w:t> </w:t>
      </w:r>
      <w:r>
        <w:rPr>
          <w:b/>
          <w:sz w:val="24"/>
        </w:rPr>
        <w:t>OLUCHI</w:t>
      </w:r>
      <w:r>
        <w:rPr>
          <w:b/>
          <w:spacing w:val="-10"/>
          <w:sz w:val="24"/>
        </w:rPr>
        <w:t> </w:t>
      </w:r>
      <w:r>
        <w:rPr>
          <w:b/>
          <w:sz w:val="24"/>
        </w:rPr>
        <w:t>ILOKA</w:t>
      </w:r>
      <w:r>
        <w:rPr>
          <w:b/>
          <w:spacing w:val="-8"/>
          <w:sz w:val="24"/>
        </w:rPr>
        <w:t> </w:t>
      </w:r>
      <w:r>
        <w:rPr>
          <w:b/>
          <w:sz w:val="24"/>
        </w:rPr>
        <w:t>PGD</w:t>
      </w:r>
      <w:r>
        <w:rPr>
          <w:b/>
          <w:spacing w:val="-10"/>
          <w:sz w:val="24"/>
        </w:rPr>
        <w:t> </w:t>
      </w:r>
      <w:r>
        <w:rPr>
          <w:b/>
          <w:sz w:val="24"/>
        </w:rPr>
        <w:t>(ABU)2014 </w:t>
      </w:r>
      <w:r>
        <w:rPr>
          <w:b/>
          <w:spacing w:val="-2"/>
          <w:sz w:val="24"/>
        </w:rPr>
        <w:t>P16EGCP8043</w:t>
      </w:r>
    </w:p>
    <w:p>
      <w:pPr>
        <w:spacing w:before="0"/>
        <w:ind w:left="0" w:right="776" w:firstLine="0"/>
        <w:jc w:val="center"/>
        <w:rPr>
          <w:b/>
          <w:sz w:val="24"/>
        </w:rPr>
      </w:pPr>
      <w:hyperlink r:id="rId6">
        <w:r>
          <w:rPr>
            <w:b/>
            <w:spacing w:val="-2"/>
            <w:sz w:val="24"/>
          </w:rPr>
          <w:t>Iloka.blessing@yahoo.com</w:t>
        </w:r>
      </w:hyperlink>
    </w:p>
    <w:p>
      <w:pPr>
        <w:pStyle w:val="BodyText"/>
        <w:rPr>
          <w:b/>
        </w:rPr>
      </w:pPr>
    </w:p>
    <w:p>
      <w:pPr>
        <w:pStyle w:val="BodyText"/>
        <w:rPr>
          <w:b/>
        </w:rPr>
      </w:pPr>
    </w:p>
    <w:p>
      <w:pPr>
        <w:pStyle w:val="BodyText"/>
        <w:rPr>
          <w:b/>
        </w:rPr>
      </w:pPr>
    </w:p>
    <w:p>
      <w:pPr>
        <w:pStyle w:val="BodyText"/>
        <w:rPr>
          <w:b/>
        </w:rPr>
      </w:pPr>
    </w:p>
    <w:p>
      <w:pPr>
        <w:pStyle w:val="BodyText"/>
        <w:spacing w:before="264"/>
        <w:rPr>
          <w:b/>
        </w:rPr>
      </w:pPr>
    </w:p>
    <w:p>
      <w:pPr>
        <w:pStyle w:val="Heading1"/>
        <w:spacing w:line="480" w:lineRule="auto" w:before="1"/>
        <w:ind w:left="759" w:right="1537"/>
      </w:pPr>
      <w:r>
        <w:rPr/>
        <w:t>A</w:t>
      </w:r>
      <w:r>
        <w:rPr>
          <w:spacing w:val="-6"/>
        </w:rPr>
        <w:t> </w:t>
      </w:r>
      <w:r>
        <w:rPr/>
        <w:t>DISSERTATION</w:t>
      </w:r>
      <w:r>
        <w:rPr>
          <w:spacing w:val="-6"/>
        </w:rPr>
        <w:t> </w:t>
      </w:r>
      <w:r>
        <w:rPr/>
        <w:t>SUBMITTED</w:t>
      </w:r>
      <w:r>
        <w:rPr>
          <w:spacing w:val="-6"/>
        </w:rPr>
        <w:t> </w:t>
      </w:r>
      <w:r>
        <w:rPr/>
        <w:t>TO</w:t>
      </w:r>
      <w:r>
        <w:rPr>
          <w:spacing w:val="-6"/>
        </w:rPr>
        <w:t> </w:t>
      </w:r>
      <w:r>
        <w:rPr/>
        <w:t>THE</w:t>
      </w:r>
      <w:r>
        <w:rPr>
          <w:spacing w:val="-6"/>
        </w:rPr>
        <w:t> </w:t>
      </w:r>
      <w:r>
        <w:rPr/>
        <w:t>SCHOOL</w:t>
      </w:r>
      <w:r>
        <w:rPr>
          <w:spacing w:val="-6"/>
        </w:rPr>
        <w:t> </w:t>
      </w:r>
      <w:r>
        <w:rPr/>
        <w:t>OF</w:t>
      </w:r>
      <w:r>
        <w:rPr>
          <w:spacing w:val="-5"/>
        </w:rPr>
        <w:t> </w:t>
      </w:r>
      <w:r>
        <w:rPr/>
        <w:t>POSTGRADUATE STUDIES, AHMADU BELLO UNIVERSITY, ZARIA</w:t>
      </w:r>
    </w:p>
    <w:p>
      <w:pPr>
        <w:spacing w:line="480" w:lineRule="auto" w:before="0"/>
        <w:ind w:left="500" w:right="1278" w:firstLine="0"/>
        <w:jc w:val="center"/>
        <w:rPr>
          <w:b/>
          <w:sz w:val="24"/>
        </w:rPr>
      </w:pPr>
      <w:r>
        <w:rPr>
          <w:b/>
          <w:sz w:val="24"/>
        </w:rPr>
        <w:t>IN</w:t>
      </w:r>
      <w:r>
        <w:rPr>
          <w:b/>
          <w:spacing w:val="-4"/>
          <w:sz w:val="24"/>
        </w:rPr>
        <w:t> </w:t>
      </w:r>
      <w:r>
        <w:rPr>
          <w:b/>
          <w:sz w:val="24"/>
        </w:rPr>
        <w:t>PARTIAL</w:t>
      </w:r>
      <w:r>
        <w:rPr>
          <w:b/>
          <w:spacing w:val="-4"/>
          <w:sz w:val="24"/>
        </w:rPr>
        <w:t> </w:t>
      </w:r>
      <w:r>
        <w:rPr>
          <w:b/>
          <w:sz w:val="24"/>
        </w:rPr>
        <w:t>FULFILMENT</w:t>
      </w:r>
      <w:r>
        <w:rPr>
          <w:b/>
          <w:spacing w:val="-4"/>
          <w:sz w:val="24"/>
        </w:rPr>
        <w:t> </w:t>
      </w:r>
      <w:r>
        <w:rPr>
          <w:b/>
          <w:sz w:val="24"/>
        </w:rPr>
        <w:t>OF</w:t>
      </w:r>
      <w:r>
        <w:rPr>
          <w:b/>
          <w:spacing w:val="-7"/>
          <w:sz w:val="24"/>
        </w:rPr>
        <w:t> </w:t>
      </w:r>
      <w:r>
        <w:rPr>
          <w:b/>
          <w:sz w:val="24"/>
        </w:rPr>
        <w:t>THE</w:t>
      </w:r>
      <w:r>
        <w:rPr>
          <w:b/>
          <w:spacing w:val="-4"/>
          <w:sz w:val="24"/>
        </w:rPr>
        <w:t> </w:t>
      </w:r>
      <w:r>
        <w:rPr>
          <w:b/>
          <w:sz w:val="24"/>
        </w:rPr>
        <w:t>REQUIREMENTS</w:t>
      </w:r>
      <w:r>
        <w:rPr>
          <w:b/>
          <w:spacing w:val="-4"/>
          <w:sz w:val="24"/>
        </w:rPr>
        <w:t> </w:t>
      </w:r>
      <w:r>
        <w:rPr>
          <w:b/>
          <w:sz w:val="24"/>
        </w:rPr>
        <w:t>FOR</w:t>
      </w:r>
      <w:r>
        <w:rPr>
          <w:b/>
          <w:spacing w:val="-4"/>
          <w:sz w:val="24"/>
        </w:rPr>
        <w:t> </w:t>
      </w:r>
      <w:r>
        <w:rPr>
          <w:b/>
          <w:sz w:val="24"/>
        </w:rPr>
        <w:t>THE</w:t>
      </w:r>
      <w:r>
        <w:rPr>
          <w:b/>
          <w:spacing w:val="-4"/>
          <w:sz w:val="24"/>
        </w:rPr>
        <w:t> </w:t>
      </w:r>
      <w:r>
        <w:rPr>
          <w:b/>
          <w:sz w:val="24"/>
        </w:rPr>
        <w:t>AWARD</w:t>
      </w:r>
      <w:r>
        <w:rPr>
          <w:b/>
          <w:spacing w:val="-5"/>
          <w:sz w:val="24"/>
        </w:rPr>
        <w:t> </w:t>
      </w:r>
      <w:r>
        <w:rPr>
          <w:b/>
          <w:sz w:val="24"/>
        </w:rPr>
        <w:t>OF </w:t>
      </w:r>
      <w:r>
        <w:rPr>
          <w:b/>
          <w:spacing w:val="-10"/>
          <w:sz w:val="24"/>
        </w:rPr>
        <w:t>A</w:t>
      </w:r>
    </w:p>
    <w:p>
      <w:pPr>
        <w:spacing w:line="480" w:lineRule="auto" w:before="0"/>
        <w:ind w:left="1643" w:right="2422" w:firstLine="0"/>
        <w:jc w:val="center"/>
        <w:rPr>
          <w:b/>
          <w:sz w:val="24"/>
        </w:rPr>
      </w:pPr>
      <w:r>
        <w:rPr>
          <w:b/>
          <w:sz w:val="24"/>
        </w:rPr>
        <w:t>MASTER</w:t>
      </w:r>
      <w:r>
        <w:rPr>
          <w:b/>
          <w:spacing w:val="-7"/>
          <w:sz w:val="24"/>
        </w:rPr>
        <w:t> </w:t>
      </w:r>
      <w:r>
        <w:rPr>
          <w:b/>
          <w:sz w:val="24"/>
        </w:rPr>
        <w:t>OF</w:t>
      </w:r>
      <w:r>
        <w:rPr>
          <w:b/>
          <w:spacing w:val="-9"/>
          <w:sz w:val="24"/>
        </w:rPr>
        <w:t> </w:t>
      </w:r>
      <w:r>
        <w:rPr>
          <w:b/>
          <w:sz w:val="24"/>
        </w:rPr>
        <w:t>SCIENCE</w:t>
      </w:r>
      <w:r>
        <w:rPr>
          <w:b/>
          <w:spacing w:val="-7"/>
          <w:sz w:val="24"/>
        </w:rPr>
        <w:t> </w:t>
      </w:r>
      <w:r>
        <w:rPr>
          <w:b/>
          <w:sz w:val="24"/>
        </w:rPr>
        <w:t>(M.Sc.)</w:t>
      </w:r>
      <w:r>
        <w:rPr>
          <w:b/>
          <w:spacing w:val="-7"/>
          <w:sz w:val="24"/>
        </w:rPr>
        <w:t> </w:t>
      </w:r>
      <w:r>
        <w:rPr>
          <w:b/>
          <w:sz w:val="24"/>
        </w:rPr>
        <w:t>DEGREE</w:t>
      </w:r>
      <w:r>
        <w:rPr>
          <w:b/>
          <w:spacing w:val="-7"/>
          <w:sz w:val="24"/>
        </w:rPr>
        <w:t> </w:t>
      </w:r>
      <w:r>
        <w:rPr>
          <w:b/>
          <w:sz w:val="24"/>
        </w:rPr>
        <w:t>IN</w:t>
      </w:r>
      <w:r>
        <w:rPr>
          <w:b/>
          <w:spacing w:val="-7"/>
          <w:sz w:val="24"/>
        </w:rPr>
        <w:t> </w:t>
      </w:r>
      <w:r>
        <w:rPr>
          <w:b/>
          <w:sz w:val="24"/>
        </w:rPr>
        <w:t>COMPUTER </w:t>
      </w:r>
      <w:r>
        <w:rPr>
          <w:b/>
          <w:spacing w:val="-2"/>
          <w:sz w:val="24"/>
        </w:rPr>
        <w:t>ENGINEERING</w:t>
      </w:r>
    </w:p>
    <w:p>
      <w:pPr>
        <w:spacing w:line="480" w:lineRule="auto" w:before="0"/>
        <w:ind w:left="1643" w:right="2420" w:firstLine="0"/>
        <w:jc w:val="center"/>
        <w:rPr>
          <w:b/>
          <w:sz w:val="24"/>
        </w:rPr>
      </w:pPr>
      <w:r>
        <w:rPr>
          <w:b/>
          <w:sz w:val="24"/>
        </w:rPr>
        <w:t>DEPARTMENT</w:t>
      </w:r>
      <w:r>
        <w:rPr>
          <w:b/>
          <w:spacing w:val="-13"/>
          <w:sz w:val="24"/>
        </w:rPr>
        <w:t> </w:t>
      </w:r>
      <w:r>
        <w:rPr>
          <w:b/>
          <w:sz w:val="24"/>
        </w:rPr>
        <w:t>OF</w:t>
      </w:r>
      <w:r>
        <w:rPr>
          <w:b/>
          <w:spacing w:val="-15"/>
          <w:sz w:val="24"/>
        </w:rPr>
        <w:t> </w:t>
      </w:r>
      <w:r>
        <w:rPr>
          <w:b/>
          <w:sz w:val="24"/>
        </w:rPr>
        <w:t>COMPUTER</w:t>
      </w:r>
      <w:r>
        <w:rPr>
          <w:b/>
          <w:spacing w:val="-13"/>
          <w:sz w:val="24"/>
        </w:rPr>
        <w:t> </w:t>
      </w:r>
      <w:r>
        <w:rPr>
          <w:b/>
          <w:sz w:val="24"/>
        </w:rPr>
        <w:t>ENGINEERING FACULTY OF ENGINEERING</w:t>
      </w:r>
    </w:p>
    <w:p>
      <w:pPr>
        <w:spacing w:line="482" w:lineRule="auto" w:before="0"/>
        <w:ind w:left="2084" w:right="2860" w:firstLine="0"/>
        <w:jc w:val="center"/>
        <w:rPr>
          <w:b/>
          <w:sz w:val="24"/>
        </w:rPr>
      </w:pPr>
      <w:r>
        <w:rPr>
          <w:b/>
          <w:sz w:val="24"/>
        </w:rPr>
        <w:t>AHMADU</w:t>
      </w:r>
      <w:r>
        <w:rPr>
          <w:b/>
          <w:spacing w:val="-13"/>
          <w:sz w:val="24"/>
        </w:rPr>
        <w:t> </w:t>
      </w:r>
      <w:r>
        <w:rPr>
          <w:b/>
          <w:sz w:val="24"/>
        </w:rPr>
        <w:t>BELLO</w:t>
      </w:r>
      <w:r>
        <w:rPr>
          <w:b/>
          <w:spacing w:val="-13"/>
          <w:sz w:val="24"/>
        </w:rPr>
        <w:t> </w:t>
      </w:r>
      <w:r>
        <w:rPr>
          <w:b/>
          <w:sz w:val="24"/>
        </w:rPr>
        <w:t>UNIVERSITY,</w:t>
      </w:r>
      <w:r>
        <w:rPr>
          <w:b/>
          <w:spacing w:val="-13"/>
          <w:sz w:val="24"/>
        </w:rPr>
        <w:t> </w:t>
      </w:r>
      <w:r>
        <w:rPr>
          <w:b/>
          <w:sz w:val="24"/>
        </w:rPr>
        <w:t>ZARIA </w:t>
      </w:r>
      <w:r>
        <w:rPr>
          <w:b/>
          <w:spacing w:val="-2"/>
          <w:sz w:val="24"/>
        </w:rPr>
        <w:t>NIGERIA</w:t>
      </w:r>
    </w:p>
    <w:p>
      <w:pPr>
        <w:spacing w:before="197"/>
        <w:ind w:left="0" w:right="775" w:firstLine="0"/>
        <w:jc w:val="center"/>
        <w:rPr>
          <w:b/>
          <w:sz w:val="24"/>
        </w:rPr>
      </w:pPr>
      <w:r>
        <w:rPr>
          <w:b/>
          <w:sz w:val="24"/>
        </w:rPr>
        <w:t>NOVEMBER,</w:t>
      </w:r>
      <w:r>
        <w:rPr>
          <w:b/>
          <w:spacing w:val="-1"/>
          <w:sz w:val="24"/>
        </w:rPr>
        <w:t> </w:t>
      </w:r>
      <w:r>
        <w:rPr>
          <w:b/>
          <w:spacing w:val="-4"/>
          <w:sz w:val="24"/>
        </w:rPr>
        <w:t>2018</w:t>
      </w:r>
    </w:p>
    <w:p>
      <w:pPr>
        <w:spacing w:after="0"/>
        <w:jc w:val="center"/>
        <w:rPr>
          <w:sz w:val="24"/>
        </w:rPr>
        <w:sectPr>
          <w:footerReference w:type="default" r:id="rId5"/>
          <w:pgSz w:w="12240" w:h="15840"/>
          <w:pgMar w:header="0" w:footer="1068" w:top="1340" w:bottom="1260" w:left="1660" w:right="220"/>
          <w:pgNumType w:start="2"/>
        </w:sectPr>
      </w:pPr>
    </w:p>
    <w:p>
      <w:pPr>
        <w:pStyle w:val="Heading1"/>
        <w:ind w:right="773"/>
      </w:pPr>
      <w:bookmarkStart w:name="_bookmark0" w:id="1"/>
      <w:bookmarkEnd w:id="1"/>
      <w:r>
        <w:rPr>
          <w:b w:val="0"/>
        </w:rPr>
      </w:r>
      <w:r>
        <w:rPr>
          <w:spacing w:val="-2"/>
        </w:rPr>
        <w:t>DECLARATION</w:t>
      </w:r>
    </w:p>
    <w:p>
      <w:pPr>
        <w:pStyle w:val="BodyText"/>
        <w:spacing w:line="360" w:lineRule="auto" w:before="132"/>
        <w:ind w:left="414" w:right="1187"/>
        <w:jc w:val="both"/>
      </w:pPr>
      <w:r>
        <w:rPr/>
        <w:t>I declare that this dissertation titled </w:t>
      </w:r>
      <w:r>
        <w:rPr>
          <w:b/>
        </w:rPr>
        <w:t>“</w:t>
      </w:r>
      <w:r>
        <w:rPr/>
        <w:t>Development of a Deep Learning Based Vehicle License</w:t>
      </w:r>
      <w:r>
        <w:rPr>
          <w:spacing w:val="-15"/>
        </w:rPr>
        <w:t> </w:t>
      </w:r>
      <w:r>
        <w:rPr/>
        <w:t>Plate</w:t>
      </w:r>
      <w:r>
        <w:rPr>
          <w:spacing w:val="-15"/>
        </w:rPr>
        <w:t> </w:t>
      </w:r>
      <w:r>
        <w:rPr/>
        <w:t>Detection</w:t>
      </w:r>
      <w:r>
        <w:rPr>
          <w:spacing w:val="-15"/>
        </w:rPr>
        <w:t> </w:t>
      </w:r>
      <w:r>
        <w:rPr/>
        <w:t>Scheme</w:t>
      </w:r>
      <w:r>
        <w:rPr>
          <w:b/>
        </w:rPr>
        <w:t>”</w:t>
      </w:r>
      <w:r>
        <w:rPr>
          <w:b/>
          <w:spacing w:val="-15"/>
        </w:rPr>
        <w:t> </w:t>
      </w:r>
      <w:r>
        <w:rPr/>
        <w:t>has</w:t>
      </w:r>
      <w:r>
        <w:rPr>
          <w:spacing w:val="-15"/>
        </w:rPr>
        <w:t> </w:t>
      </w:r>
      <w:r>
        <w:rPr/>
        <w:t>been</w:t>
      </w:r>
      <w:r>
        <w:rPr>
          <w:spacing w:val="-15"/>
        </w:rPr>
        <w:t> </w:t>
      </w:r>
      <w:r>
        <w:rPr/>
        <w:t>carried</w:t>
      </w:r>
      <w:r>
        <w:rPr>
          <w:spacing w:val="-15"/>
        </w:rPr>
        <w:t> </w:t>
      </w:r>
      <w:r>
        <w:rPr/>
        <w:t>out</w:t>
      </w:r>
      <w:r>
        <w:rPr>
          <w:spacing w:val="-15"/>
        </w:rPr>
        <w:t> </w:t>
      </w:r>
      <w:r>
        <w:rPr/>
        <w:t>by</w:t>
      </w:r>
      <w:r>
        <w:rPr>
          <w:spacing w:val="-15"/>
        </w:rPr>
        <w:t> </w:t>
      </w:r>
      <w:r>
        <w:rPr/>
        <w:t>me</w:t>
      </w:r>
      <w:r>
        <w:rPr>
          <w:spacing w:val="-15"/>
        </w:rPr>
        <w:t> </w:t>
      </w:r>
      <w:r>
        <w:rPr/>
        <w:t>in</w:t>
      </w:r>
      <w:r>
        <w:rPr>
          <w:spacing w:val="-15"/>
        </w:rPr>
        <w:t> </w:t>
      </w:r>
      <w:r>
        <w:rPr/>
        <w:t>the</w:t>
      </w:r>
      <w:r>
        <w:rPr>
          <w:spacing w:val="-15"/>
        </w:rPr>
        <w:t> </w:t>
      </w:r>
      <w:r>
        <w:rPr/>
        <w:t>Department</w:t>
      </w:r>
      <w:r>
        <w:rPr>
          <w:spacing w:val="-15"/>
        </w:rPr>
        <w:t> </w:t>
      </w:r>
      <w:r>
        <w:rPr/>
        <w:t>of</w:t>
      </w:r>
      <w:r>
        <w:rPr>
          <w:spacing w:val="-15"/>
        </w:rPr>
        <w:t> </w:t>
      </w:r>
      <w:r>
        <w:rPr/>
        <w:t>Computer Engineering, Ahmadu Bello University, Zaria. The information derived from literature has been duly acknowledged in the text and a list of references provided. No part of this dissertation was previously presented for another degree or diploma at this or any other </w:t>
      </w:r>
      <w:r>
        <w:rPr>
          <w:spacing w:val="-2"/>
        </w:rPr>
        <w:t>institution.</w:t>
      </w:r>
    </w:p>
    <w:p>
      <w:pPr>
        <w:pStyle w:val="BodyText"/>
        <w:rPr>
          <w:sz w:val="20"/>
        </w:rPr>
      </w:pPr>
    </w:p>
    <w:p>
      <w:pPr>
        <w:pStyle w:val="BodyText"/>
        <w:rPr>
          <w:sz w:val="20"/>
        </w:rPr>
      </w:pPr>
    </w:p>
    <w:p>
      <w:pPr>
        <w:pStyle w:val="BodyText"/>
        <w:spacing w:before="80"/>
        <w:rPr>
          <w:sz w:val="20"/>
        </w:rPr>
      </w:pPr>
    </w:p>
    <w:tbl>
      <w:tblPr>
        <w:tblW w:w="0" w:type="auto"/>
        <w:jc w:val="left"/>
        <w:tblInd w:w="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69"/>
        <w:gridCol w:w="3668"/>
        <w:gridCol w:w="2274"/>
      </w:tblGrid>
      <w:tr>
        <w:trPr>
          <w:trHeight w:val="288" w:hRule="atLeast"/>
        </w:trPr>
        <w:tc>
          <w:tcPr>
            <w:tcW w:w="2969" w:type="dxa"/>
          </w:tcPr>
          <w:p>
            <w:pPr>
              <w:pStyle w:val="TableParagraph"/>
              <w:spacing w:line="266" w:lineRule="exact" w:before="0"/>
              <w:rPr>
                <w:b/>
                <w:sz w:val="24"/>
              </w:rPr>
            </w:pPr>
            <w:r>
              <w:rPr>
                <w:b/>
                <w:sz w:val="24"/>
              </w:rPr>
              <w:t>Blessing</w:t>
            </w:r>
            <w:r>
              <w:rPr>
                <w:b/>
                <w:spacing w:val="-13"/>
                <w:sz w:val="24"/>
              </w:rPr>
              <w:t> </w:t>
            </w:r>
            <w:r>
              <w:rPr>
                <w:b/>
                <w:sz w:val="24"/>
              </w:rPr>
              <w:t>Oluchi</w:t>
            </w:r>
            <w:r>
              <w:rPr>
                <w:b/>
                <w:spacing w:val="-10"/>
                <w:sz w:val="24"/>
              </w:rPr>
              <w:t> </w:t>
            </w:r>
            <w:r>
              <w:rPr>
                <w:b/>
                <w:spacing w:val="-4"/>
                <w:sz w:val="24"/>
              </w:rPr>
              <w:t>ILOKA</w:t>
            </w:r>
          </w:p>
        </w:tc>
        <w:tc>
          <w:tcPr>
            <w:tcW w:w="3668" w:type="dxa"/>
          </w:tcPr>
          <w:p>
            <w:pPr>
              <w:pStyle w:val="TableParagraph"/>
              <w:tabs>
                <w:tab w:pos="3059" w:val="left" w:leader="none"/>
              </w:tabs>
              <w:spacing w:line="266" w:lineRule="exact" w:before="0"/>
              <w:ind w:left="482"/>
              <w:rPr>
                <w:b/>
                <w:sz w:val="24"/>
              </w:rPr>
            </w:pPr>
            <w:r>
              <w:rPr>
                <w:b/>
                <w:sz w:val="24"/>
                <w:u w:val="single"/>
              </w:rPr>
              <w:t> </w:t>
              <w:tab/>
            </w:r>
          </w:p>
        </w:tc>
        <w:tc>
          <w:tcPr>
            <w:tcW w:w="2274" w:type="dxa"/>
          </w:tcPr>
          <w:p>
            <w:pPr>
              <w:pStyle w:val="TableParagraph"/>
              <w:tabs>
                <w:tab w:pos="2224" w:val="left" w:leader="none"/>
              </w:tabs>
              <w:spacing w:line="266" w:lineRule="exact" w:before="0"/>
              <w:ind w:left="609"/>
              <w:rPr>
                <w:b/>
                <w:sz w:val="24"/>
              </w:rPr>
            </w:pPr>
            <w:r>
              <w:rPr>
                <w:b/>
                <w:sz w:val="24"/>
                <w:u w:val="single"/>
              </w:rPr>
              <w:t> </w:t>
              <w:tab/>
            </w:r>
          </w:p>
        </w:tc>
      </w:tr>
      <w:tr>
        <w:trPr>
          <w:trHeight w:val="288" w:hRule="atLeast"/>
        </w:trPr>
        <w:tc>
          <w:tcPr>
            <w:tcW w:w="2969" w:type="dxa"/>
          </w:tcPr>
          <w:p>
            <w:pPr>
              <w:pStyle w:val="TableParagraph"/>
              <w:spacing w:line="256" w:lineRule="exact" w:before="13"/>
              <w:rPr>
                <w:sz w:val="24"/>
              </w:rPr>
            </w:pPr>
            <w:r>
              <w:rPr>
                <w:b/>
                <w:spacing w:val="-2"/>
                <w:sz w:val="24"/>
              </w:rPr>
              <w:t>(</w:t>
            </w:r>
            <w:r>
              <w:rPr>
                <w:spacing w:val="-2"/>
                <w:sz w:val="24"/>
              </w:rPr>
              <w:t>Student)</w:t>
            </w:r>
          </w:p>
        </w:tc>
        <w:tc>
          <w:tcPr>
            <w:tcW w:w="3668" w:type="dxa"/>
          </w:tcPr>
          <w:p>
            <w:pPr>
              <w:pStyle w:val="TableParagraph"/>
              <w:spacing w:line="256" w:lineRule="exact" w:before="13"/>
              <w:ind w:left="801"/>
              <w:rPr>
                <w:sz w:val="24"/>
              </w:rPr>
            </w:pPr>
            <w:r>
              <w:rPr>
                <w:spacing w:val="-2"/>
                <w:sz w:val="24"/>
              </w:rPr>
              <w:t>Signature</w:t>
            </w:r>
          </w:p>
        </w:tc>
        <w:tc>
          <w:tcPr>
            <w:tcW w:w="2274" w:type="dxa"/>
          </w:tcPr>
          <w:p>
            <w:pPr>
              <w:pStyle w:val="TableParagraph"/>
              <w:spacing w:line="256" w:lineRule="exact" w:before="13"/>
              <w:ind w:left="1394"/>
              <w:rPr>
                <w:sz w:val="24"/>
              </w:rPr>
            </w:pPr>
            <w:r>
              <w:rPr>
                <w:spacing w:val="-4"/>
                <w:sz w:val="24"/>
              </w:rPr>
              <w:t>Date</w:t>
            </w:r>
          </w:p>
        </w:tc>
      </w:tr>
    </w:tbl>
    <w:p>
      <w:pPr>
        <w:spacing w:after="0" w:line="256" w:lineRule="exact"/>
        <w:rPr>
          <w:sz w:val="24"/>
        </w:rPr>
        <w:sectPr>
          <w:pgSz w:w="12240" w:h="15840"/>
          <w:pgMar w:header="0" w:footer="1068" w:top="1340" w:bottom="1260" w:left="1660" w:right="220"/>
        </w:sectPr>
      </w:pPr>
    </w:p>
    <w:p>
      <w:pPr>
        <w:pStyle w:val="Heading1"/>
        <w:ind w:right="778"/>
      </w:pPr>
      <w:bookmarkStart w:name="_bookmark1" w:id="2"/>
      <w:bookmarkEnd w:id="2"/>
      <w:r>
        <w:rPr>
          <w:b w:val="0"/>
        </w:rPr>
      </w:r>
      <w:r>
        <w:rPr>
          <w:spacing w:val="-2"/>
        </w:rPr>
        <w:t>CERTIFICATION</w:t>
      </w:r>
    </w:p>
    <w:p>
      <w:pPr>
        <w:pStyle w:val="BodyText"/>
        <w:spacing w:line="480" w:lineRule="auto" w:before="130"/>
        <w:ind w:left="414" w:right="1189"/>
        <w:jc w:val="both"/>
      </w:pPr>
      <w:r>
        <w:rPr/>
        <w:t>This</w:t>
      </w:r>
      <w:r>
        <w:rPr>
          <w:spacing w:val="-15"/>
        </w:rPr>
        <w:t> </w:t>
      </w:r>
      <w:r>
        <w:rPr/>
        <w:t>Dissertation</w:t>
      </w:r>
      <w:r>
        <w:rPr>
          <w:spacing w:val="-15"/>
        </w:rPr>
        <w:t> </w:t>
      </w:r>
      <w:r>
        <w:rPr/>
        <w:t>entitled</w:t>
      </w:r>
      <w:r>
        <w:rPr>
          <w:spacing w:val="-15"/>
        </w:rPr>
        <w:t> </w:t>
      </w:r>
      <w:r>
        <w:rPr/>
        <w:t>“DEVELOPMENT</w:t>
      </w:r>
      <w:r>
        <w:rPr>
          <w:spacing w:val="-15"/>
        </w:rPr>
        <w:t> </w:t>
      </w:r>
      <w:r>
        <w:rPr/>
        <w:t>OF</w:t>
      </w:r>
      <w:r>
        <w:rPr>
          <w:spacing w:val="-15"/>
        </w:rPr>
        <w:t> </w:t>
      </w:r>
      <w:r>
        <w:rPr/>
        <w:t>A</w:t>
      </w:r>
      <w:r>
        <w:rPr>
          <w:spacing w:val="-15"/>
        </w:rPr>
        <w:t> </w:t>
      </w:r>
      <w:r>
        <w:rPr/>
        <w:t>DEEP</w:t>
      </w:r>
      <w:r>
        <w:rPr>
          <w:spacing w:val="-12"/>
        </w:rPr>
        <w:t> </w:t>
      </w:r>
      <w:r>
        <w:rPr/>
        <w:t>LEARNING</w:t>
      </w:r>
      <w:r>
        <w:rPr>
          <w:spacing w:val="-15"/>
        </w:rPr>
        <w:t> </w:t>
      </w:r>
      <w:r>
        <w:rPr/>
        <w:t>BASED</w:t>
      </w:r>
      <w:r>
        <w:rPr>
          <w:spacing w:val="-13"/>
        </w:rPr>
        <w:t> </w:t>
      </w:r>
      <w:r>
        <w:rPr/>
        <w:t>VEHICLE LICENSE PLATE DETECTION SCHEME</w:t>
      </w:r>
      <w:r>
        <w:rPr>
          <w:b/>
        </w:rPr>
        <w:t>” </w:t>
      </w:r>
      <w:r>
        <w:rPr/>
        <w:t>by Blessing Oluchi ILOKA meets the regulations governing the award of degree of Master of Science (M.Sc.) in Computer Engineering of the Ahmadu Bello University, and is approved for its contribution to knowledge and literary presentation.</w:t>
      </w:r>
    </w:p>
    <w:p>
      <w:pPr>
        <w:pStyle w:val="BodyText"/>
        <w:rPr>
          <w:sz w:val="20"/>
        </w:rPr>
      </w:pPr>
    </w:p>
    <w:p>
      <w:pPr>
        <w:pStyle w:val="BodyText"/>
        <w:spacing w:before="103"/>
        <w:rPr>
          <w:sz w:val="20"/>
        </w:rPr>
      </w:pPr>
    </w:p>
    <w:tbl>
      <w:tblPr>
        <w:tblW w:w="0" w:type="auto"/>
        <w:jc w:val="left"/>
        <w:tblInd w:w="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88"/>
        <w:gridCol w:w="3041"/>
        <w:gridCol w:w="1788"/>
      </w:tblGrid>
      <w:tr>
        <w:trPr>
          <w:trHeight w:val="270" w:hRule="atLeast"/>
        </w:trPr>
        <w:tc>
          <w:tcPr>
            <w:tcW w:w="3788" w:type="dxa"/>
          </w:tcPr>
          <w:p>
            <w:pPr>
              <w:pStyle w:val="TableParagraph"/>
              <w:spacing w:line="251" w:lineRule="exact" w:before="0"/>
              <w:rPr>
                <w:sz w:val="24"/>
              </w:rPr>
            </w:pPr>
            <w:r>
              <w:rPr>
                <w:sz w:val="24"/>
              </w:rPr>
              <w:t>Prof.</w:t>
            </w:r>
            <w:r>
              <w:rPr>
                <w:spacing w:val="-2"/>
                <w:sz w:val="24"/>
              </w:rPr>
              <w:t> </w:t>
            </w:r>
            <w:r>
              <w:rPr>
                <w:sz w:val="24"/>
              </w:rPr>
              <w:t>M.</w:t>
            </w:r>
            <w:r>
              <w:rPr>
                <w:spacing w:val="-1"/>
                <w:sz w:val="24"/>
              </w:rPr>
              <w:t> </w:t>
            </w:r>
            <w:r>
              <w:rPr>
                <w:sz w:val="24"/>
              </w:rPr>
              <w:t>B.</w:t>
            </w:r>
            <w:r>
              <w:rPr>
                <w:spacing w:val="-1"/>
                <w:sz w:val="24"/>
              </w:rPr>
              <w:t> </w:t>
            </w:r>
            <w:r>
              <w:rPr>
                <w:spacing w:val="-2"/>
                <w:sz w:val="24"/>
              </w:rPr>
              <w:t>Mu’azu</w:t>
            </w:r>
          </w:p>
        </w:tc>
        <w:tc>
          <w:tcPr>
            <w:tcW w:w="4829" w:type="dxa"/>
            <w:gridSpan w:val="2"/>
          </w:tcPr>
          <w:p>
            <w:pPr>
              <w:pStyle w:val="TableParagraph"/>
              <w:spacing w:before="0"/>
              <w:ind w:left="0"/>
              <w:rPr>
                <w:sz w:val="20"/>
              </w:rPr>
            </w:pPr>
          </w:p>
        </w:tc>
      </w:tr>
      <w:tr>
        <w:trPr>
          <w:trHeight w:val="276" w:hRule="atLeast"/>
        </w:trPr>
        <w:tc>
          <w:tcPr>
            <w:tcW w:w="3788" w:type="dxa"/>
          </w:tcPr>
          <w:p>
            <w:pPr>
              <w:pStyle w:val="TableParagraph"/>
              <w:spacing w:line="256" w:lineRule="exact" w:before="0"/>
              <w:rPr>
                <w:sz w:val="24"/>
              </w:rPr>
            </w:pPr>
            <w:r>
              <w:rPr>
                <w:sz w:val="24"/>
              </w:rPr>
              <w:t>(Chairman,</w:t>
            </w:r>
            <w:r>
              <w:rPr>
                <w:spacing w:val="-1"/>
                <w:sz w:val="24"/>
              </w:rPr>
              <w:t> </w:t>
            </w:r>
            <w:r>
              <w:rPr>
                <w:sz w:val="24"/>
              </w:rPr>
              <w:t>Supervisory</w:t>
            </w:r>
            <w:r>
              <w:rPr>
                <w:spacing w:val="-3"/>
                <w:sz w:val="24"/>
              </w:rPr>
              <w:t> </w:t>
            </w:r>
            <w:r>
              <w:rPr>
                <w:spacing w:val="-2"/>
                <w:sz w:val="24"/>
              </w:rPr>
              <w:t>Committee)</w:t>
            </w:r>
          </w:p>
        </w:tc>
        <w:tc>
          <w:tcPr>
            <w:tcW w:w="3041" w:type="dxa"/>
          </w:tcPr>
          <w:p>
            <w:pPr>
              <w:pStyle w:val="TableParagraph"/>
              <w:tabs>
                <w:tab w:pos="2677" w:val="left" w:leader="none"/>
              </w:tabs>
              <w:spacing w:line="256" w:lineRule="exact" w:before="0"/>
              <w:ind w:left="222"/>
              <w:rPr>
                <w:sz w:val="24"/>
              </w:rPr>
            </w:pPr>
            <w:r>
              <w:rPr>
                <w:sz w:val="24"/>
                <w:u w:val="single"/>
              </w:rPr>
              <w:t> </w:t>
              <w:tab/>
            </w:r>
          </w:p>
        </w:tc>
        <w:tc>
          <w:tcPr>
            <w:tcW w:w="1788" w:type="dxa"/>
          </w:tcPr>
          <w:p>
            <w:pPr>
              <w:pStyle w:val="TableParagraph"/>
              <w:tabs>
                <w:tab w:pos="1374" w:val="left" w:leader="none"/>
              </w:tabs>
              <w:spacing w:line="256" w:lineRule="exact" w:before="0"/>
              <w:ind w:left="0" w:right="48"/>
              <w:jc w:val="right"/>
              <w:rPr>
                <w:sz w:val="24"/>
              </w:rPr>
            </w:pPr>
            <w:r>
              <w:rPr>
                <w:sz w:val="24"/>
                <w:u w:val="single"/>
              </w:rPr>
              <w:t> </w:t>
              <w:tab/>
            </w:r>
          </w:p>
        </w:tc>
      </w:tr>
      <w:tr>
        <w:trPr>
          <w:trHeight w:val="270" w:hRule="atLeast"/>
        </w:trPr>
        <w:tc>
          <w:tcPr>
            <w:tcW w:w="3788" w:type="dxa"/>
          </w:tcPr>
          <w:p>
            <w:pPr>
              <w:pStyle w:val="TableParagraph"/>
              <w:spacing w:before="0"/>
              <w:ind w:left="0"/>
              <w:rPr>
                <w:sz w:val="20"/>
              </w:rPr>
            </w:pPr>
          </w:p>
        </w:tc>
        <w:tc>
          <w:tcPr>
            <w:tcW w:w="3041" w:type="dxa"/>
          </w:tcPr>
          <w:p>
            <w:pPr>
              <w:pStyle w:val="TableParagraph"/>
              <w:spacing w:line="251" w:lineRule="exact" w:before="0"/>
              <w:ind w:left="1362"/>
              <w:rPr>
                <w:sz w:val="24"/>
              </w:rPr>
            </w:pPr>
            <w:r>
              <w:rPr>
                <w:spacing w:val="-2"/>
                <w:sz w:val="24"/>
              </w:rPr>
              <w:t>Signature</w:t>
            </w:r>
          </w:p>
        </w:tc>
        <w:tc>
          <w:tcPr>
            <w:tcW w:w="1788" w:type="dxa"/>
          </w:tcPr>
          <w:p>
            <w:pPr>
              <w:pStyle w:val="TableParagraph"/>
              <w:spacing w:line="251" w:lineRule="exact" w:before="0"/>
              <w:ind w:left="0" w:right="173"/>
              <w:jc w:val="right"/>
              <w:rPr>
                <w:sz w:val="24"/>
              </w:rPr>
            </w:pPr>
            <w:r>
              <w:rPr>
                <w:spacing w:val="-4"/>
                <w:sz w:val="24"/>
              </w:rPr>
              <w:t>Date</w:t>
            </w:r>
          </w:p>
        </w:tc>
      </w:tr>
    </w:tbl>
    <w:p>
      <w:pPr>
        <w:pStyle w:val="BodyText"/>
        <w:rPr>
          <w:sz w:val="20"/>
        </w:rPr>
      </w:pPr>
    </w:p>
    <w:p>
      <w:pPr>
        <w:pStyle w:val="BodyText"/>
        <w:rPr>
          <w:sz w:val="20"/>
        </w:rPr>
      </w:pPr>
    </w:p>
    <w:p>
      <w:pPr>
        <w:pStyle w:val="BodyText"/>
        <w:rPr>
          <w:sz w:val="20"/>
        </w:rPr>
      </w:pPr>
    </w:p>
    <w:p>
      <w:pPr>
        <w:pStyle w:val="BodyText"/>
        <w:spacing w:before="196"/>
        <w:rPr>
          <w:sz w:val="20"/>
        </w:rPr>
      </w:pPr>
    </w:p>
    <w:tbl>
      <w:tblPr>
        <w:tblW w:w="0" w:type="auto"/>
        <w:jc w:val="left"/>
        <w:tblInd w:w="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70"/>
        <w:gridCol w:w="3139"/>
        <w:gridCol w:w="1869"/>
      </w:tblGrid>
      <w:tr>
        <w:trPr>
          <w:trHeight w:val="270" w:hRule="atLeast"/>
        </w:trPr>
        <w:tc>
          <w:tcPr>
            <w:tcW w:w="3670" w:type="dxa"/>
          </w:tcPr>
          <w:p>
            <w:pPr>
              <w:pStyle w:val="TableParagraph"/>
              <w:spacing w:line="251" w:lineRule="exact" w:before="0"/>
              <w:rPr>
                <w:sz w:val="24"/>
              </w:rPr>
            </w:pPr>
            <w:r>
              <w:rPr>
                <w:sz w:val="24"/>
              </w:rPr>
              <w:t>Dr.</w:t>
            </w:r>
            <w:r>
              <w:rPr>
                <w:spacing w:val="-1"/>
                <w:sz w:val="24"/>
              </w:rPr>
              <w:t> </w:t>
            </w:r>
            <w:r>
              <w:rPr>
                <w:sz w:val="24"/>
              </w:rPr>
              <w:t>E.</w:t>
            </w:r>
            <w:r>
              <w:rPr>
                <w:spacing w:val="-2"/>
                <w:sz w:val="24"/>
              </w:rPr>
              <w:t> </w:t>
            </w:r>
            <w:r>
              <w:rPr>
                <w:sz w:val="24"/>
              </w:rPr>
              <w:t>A. </w:t>
            </w:r>
            <w:r>
              <w:rPr>
                <w:spacing w:val="-2"/>
                <w:sz w:val="24"/>
              </w:rPr>
              <w:t>Adedokun</w:t>
            </w:r>
          </w:p>
        </w:tc>
        <w:tc>
          <w:tcPr>
            <w:tcW w:w="5008" w:type="dxa"/>
            <w:gridSpan w:val="2"/>
          </w:tcPr>
          <w:p>
            <w:pPr>
              <w:pStyle w:val="TableParagraph"/>
              <w:spacing w:before="0"/>
              <w:ind w:left="0"/>
              <w:rPr>
                <w:sz w:val="20"/>
              </w:rPr>
            </w:pPr>
          </w:p>
        </w:tc>
      </w:tr>
      <w:tr>
        <w:trPr>
          <w:trHeight w:val="276" w:hRule="atLeast"/>
        </w:trPr>
        <w:tc>
          <w:tcPr>
            <w:tcW w:w="3670" w:type="dxa"/>
          </w:tcPr>
          <w:p>
            <w:pPr>
              <w:pStyle w:val="TableParagraph"/>
              <w:spacing w:line="256" w:lineRule="exact" w:before="0"/>
              <w:rPr>
                <w:sz w:val="24"/>
              </w:rPr>
            </w:pPr>
            <w:r>
              <w:rPr>
                <w:sz w:val="24"/>
              </w:rPr>
              <w:t>(Member,</w:t>
            </w:r>
            <w:r>
              <w:rPr>
                <w:spacing w:val="-2"/>
                <w:sz w:val="24"/>
              </w:rPr>
              <w:t> </w:t>
            </w:r>
            <w:r>
              <w:rPr>
                <w:sz w:val="24"/>
              </w:rPr>
              <w:t>Supervisory</w:t>
            </w:r>
            <w:r>
              <w:rPr>
                <w:spacing w:val="-4"/>
                <w:sz w:val="24"/>
              </w:rPr>
              <w:t> </w:t>
            </w:r>
            <w:r>
              <w:rPr>
                <w:spacing w:val="-2"/>
                <w:sz w:val="24"/>
              </w:rPr>
              <w:t>Committee)</w:t>
            </w:r>
          </w:p>
        </w:tc>
        <w:tc>
          <w:tcPr>
            <w:tcW w:w="3139" w:type="dxa"/>
          </w:tcPr>
          <w:p>
            <w:pPr>
              <w:pStyle w:val="TableParagraph"/>
              <w:tabs>
                <w:tab w:pos="2694" w:val="left" w:leader="none"/>
              </w:tabs>
              <w:spacing w:line="256" w:lineRule="exact" w:before="0"/>
              <w:ind w:left="239"/>
              <w:rPr>
                <w:sz w:val="24"/>
              </w:rPr>
            </w:pPr>
            <w:r>
              <w:rPr>
                <w:sz w:val="24"/>
                <w:u w:val="single"/>
              </w:rPr>
              <w:t> </w:t>
              <w:tab/>
            </w:r>
          </w:p>
        </w:tc>
        <w:tc>
          <w:tcPr>
            <w:tcW w:w="1869" w:type="dxa"/>
          </w:tcPr>
          <w:p>
            <w:pPr>
              <w:pStyle w:val="TableParagraph"/>
              <w:tabs>
                <w:tab w:pos="1817" w:val="left" w:leader="none"/>
              </w:tabs>
              <w:spacing w:line="256" w:lineRule="exact" w:before="0"/>
              <w:ind w:left="442"/>
              <w:rPr>
                <w:sz w:val="24"/>
              </w:rPr>
            </w:pPr>
            <w:r>
              <w:rPr>
                <w:sz w:val="24"/>
                <w:u w:val="single"/>
              </w:rPr>
              <w:t> </w:t>
              <w:tab/>
            </w:r>
          </w:p>
        </w:tc>
      </w:tr>
      <w:tr>
        <w:trPr>
          <w:trHeight w:val="270" w:hRule="atLeast"/>
        </w:trPr>
        <w:tc>
          <w:tcPr>
            <w:tcW w:w="3670" w:type="dxa"/>
          </w:tcPr>
          <w:p>
            <w:pPr>
              <w:pStyle w:val="TableParagraph"/>
              <w:spacing w:before="0"/>
              <w:ind w:left="0"/>
              <w:rPr>
                <w:sz w:val="20"/>
              </w:rPr>
            </w:pPr>
          </w:p>
        </w:tc>
        <w:tc>
          <w:tcPr>
            <w:tcW w:w="3139" w:type="dxa"/>
          </w:tcPr>
          <w:p>
            <w:pPr>
              <w:pStyle w:val="TableParagraph"/>
              <w:spacing w:line="251" w:lineRule="exact" w:before="0"/>
              <w:ind w:left="1421"/>
              <w:rPr>
                <w:sz w:val="24"/>
              </w:rPr>
            </w:pPr>
            <w:r>
              <w:rPr>
                <w:spacing w:val="-2"/>
                <w:sz w:val="24"/>
              </w:rPr>
              <w:t>Signature</w:t>
            </w:r>
          </w:p>
        </w:tc>
        <w:tc>
          <w:tcPr>
            <w:tcW w:w="1869" w:type="dxa"/>
          </w:tcPr>
          <w:p>
            <w:pPr>
              <w:pStyle w:val="TableParagraph"/>
              <w:spacing w:line="251" w:lineRule="exact" w:before="0"/>
              <w:ind w:left="1120"/>
              <w:rPr>
                <w:sz w:val="24"/>
              </w:rPr>
            </w:pPr>
            <w:r>
              <w:rPr>
                <w:spacing w:val="-4"/>
                <w:sz w:val="24"/>
              </w:rPr>
              <w:t>Date</w:t>
            </w:r>
          </w:p>
        </w:tc>
      </w:tr>
    </w:tbl>
    <w:p>
      <w:pPr>
        <w:pStyle w:val="BodyText"/>
        <w:rPr>
          <w:sz w:val="20"/>
        </w:rPr>
      </w:pPr>
    </w:p>
    <w:p>
      <w:pPr>
        <w:pStyle w:val="BodyText"/>
        <w:rPr>
          <w:sz w:val="20"/>
        </w:rPr>
      </w:pPr>
    </w:p>
    <w:p>
      <w:pPr>
        <w:pStyle w:val="BodyText"/>
        <w:rPr>
          <w:sz w:val="20"/>
        </w:rPr>
      </w:pPr>
    </w:p>
    <w:p>
      <w:pPr>
        <w:pStyle w:val="BodyText"/>
        <w:spacing w:before="196"/>
        <w:rPr>
          <w:sz w:val="20"/>
        </w:rPr>
      </w:pPr>
    </w:p>
    <w:tbl>
      <w:tblPr>
        <w:tblW w:w="0" w:type="auto"/>
        <w:jc w:val="left"/>
        <w:tblInd w:w="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59"/>
        <w:gridCol w:w="3769"/>
        <w:gridCol w:w="1848"/>
      </w:tblGrid>
      <w:tr>
        <w:trPr>
          <w:trHeight w:val="270" w:hRule="atLeast"/>
        </w:trPr>
        <w:tc>
          <w:tcPr>
            <w:tcW w:w="3059" w:type="dxa"/>
          </w:tcPr>
          <w:p>
            <w:pPr>
              <w:pStyle w:val="TableParagraph"/>
              <w:spacing w:line="251" w:lineRule="exact" w:before="0"/>
              <w:rPr>
                <w:sz w:val="24"/>
              </w:rPr>
            </w:pPr>
            <w:r>
              <w:rPr>
                <w:sz w:val="24"/>
              </w:rPr>
              <w:t>Prof.</w:t>
            </w:r>
            <w:r>
              <w:rPr>
                <w:spacing w:val="-2"/>
                <w:sz w:val="24"/>
              </w:rPr>
              <w:t> </w:t>
            </w:r>
            <w:r>
              <w:rPr>
                <w:sz w:val="24"/>
              </w:rPr>
              <w:t>M.</w:t>
            </w:r>
            <w:r>
              <w:rPr>
                <w:spacing w:val="-1"/>
                <w:sz w:val="24"/>
              </w:rPr>
              <w:t> </w:t>
            </w:r>
            <w:r>
              <w:rPr>
                <w:sz w:val="24"/>
              </w:rPr>
              <w:t>B.</w:t>
            </w:r>
            <w:r>
              <w:rPr>
                <w:spacing w:val="-1"/>
                <w:sz w:val="24"/>
              </w:rPr>
              <w:t> </w:t>
            </w:r>
            <w:r>
              <w:rPr>
                <w:spacing w:val="-2"/>
                <w:sz w:val="24"/>
              </w:rPr>
              <w:t>Mu’azu</w:t>
            </w:r>
          </w:p>
        </w:tc>
        <w:tc>
          <w:tcPr>
            <w:tcW w:w="5617" w:type="dxa"/>
            <w:gridSpan w:val="2"/>
          </w:tcPr>
          <w:p>
            <w:pPr>
              <w:pStyle w:val="TableParagraph"/>
              <w:spacing w:before="0"/>
              <w:ind w:left="0"/>
              <w:rPr>
                <w:sz w:val="20"/>
              </w:rPr>
            </w:pPr>
          </w:p>
        </w:tc>
      </w:tr>
      <w:tr>
        <w:trPr>
          <w:trHeight w:val="276" w:hRule="atLeast"/>
        </w:trPr>
        <w:tc>
          <w:tcPr>
            <w:tcW w:w="3059" w:type="dxa"/>
          </w:tcPr>
          <w:p>
            <w:pPr>
              <w:pStyle w:val="TableParagraph"/>
              <w:spacing w:line="256" w:lineRule="exact" w:before="0"/>
              <w:rPr>
                <w:sz w:val="24"/>
              </w:rPr>
            </w:pPr>
            <w:r>
              <w:rPr>
                <w:sz w:val="24"/>
              </w:rPr>
              <w:t>(Head</w:t>
            </w:r>
            <w:r>
              <w:rPr>
                <w:spacing w:val="-1"/>
                <w:sz w:val="24"/>
              </w:rPr>
              <w:t> </w:t>
            </w:r>
            <w:r>
              <w:rPr>
                <w:sz w:val="24"/>
              </w:rPr>
              <w:t>of</w:t>
            </w:r>
            <w:r>
              <w:rPr>
                <w:spacing w:val="-1"/>
                <w:sz w:val="24"/>
              </w:rPr>
              <w:t> </w:t>
            </w:r>
            <w:r>
              <w:rPr>
                <w:spacing w:val="-2"/>
                <w:sz w:val="24"/>
              </w:rPr>
              <w:t>Department)</w:t>
            </w:r>
          </w:p>
        </w:tc>
        <w:tc>
          <w:tcPr>
            <w:tcW w:w="3769" w:type="dxa"/>
          </w:tcPr>
          <w:p>
            <w:pPr>
              <w:pStyle w:val="TableParagraph"/>
              <w:tabs>
                <w:tab w:pos="3346" w:val="left" w:leader="none"/>
              </w:tabs>
              <w:spacing w:line="256" w:lineRule="exact" w:before="0"/>
              <w:ind w:left="891"/>
              <w:rPr>
                <w:sz w:val="24"/>
              </w:rPr>
            </w:pPr>
            <w:r>
              <w:rPr>
                <w:sz w:val="24"/>
                <w:u w:val="single"/>
              </w:rPr>
              <w:t> </w:t>
              <w:tab/>
            </w:r>
          </w:p>
        </w:tc>
        <w:tc>
          <w:tcPr>
            <w:tcW w:w="1848" w:type="dxa"/>
          </w:tcPr>
          <w:p>
            <w:pPr>
              <w:pStyle w:val="TableParagraph"/>
              <w:tabs>
                <w:tab w:pos="1374" w:val="left" w:leader="none"/>
              </w:tabs>
              <w:spacing w:line="256" w:lineRule="exact" w:before="0"/>
              <w:ind w:left="0" w:right="47"/>
              <w:jc w:val="right"/>
              <w:rPr>
                <w:sz w:val="24"/>
              </w:rPr>
            </w:pPr>
            <w:r>
              <w:rPr>
                <w:sz w:val="24"/>
                <w:u w:val="single"/>
              </w:rPr>
              <w:t> </w:t>
              <w:tab/>
            </w:r>
          </w:p>
        </w:tc>
      </w:tr>
      <w:tr>
        <w:trPr>
          <w:trHeight w:val="270" w:hRule="atLeast"/>
        </w:trPr>
        <w:tc>
          <w:tcPr>
            <w:tcW w:w="3059" w:type="dxa"/>
          </w:tcPr>
          <w:p>
            <w:pPr>
              <w:pStyle w:val="TableParagraph"/>
              <w:spacing w:before="0"/>
              <w:ind w:left="0"/>
              <w:rPr>
                <w:sz w:val="20"/>
              </w:rPr>
            </w:pPr>
          </w:p>
        </w:tc>
        <w:tc>
          <w:tcPr>
            <w:tcW w:w="3769" w:type="dxa"/>
          </w:tcPr>
          <w:p>
            <w:pPr>
              <w:pStyle w:val="TableParagraph"/>
              <w:spacing w:line="251" w:lineRule="exact" w:before="0"/>
              <w:ind w:left="2152"/>
              <w:rPr>
                <w:sz w:val="24"/>
              </w:rPr>
            </w:pPr>
            <w:r>
              <w:rPr>
                <w:spacing w:val="-2"/>
                <w:sz w:val="24"/>
              </w:rPr>
              <w:t>Signature</w:t>
            </w:r>
          </w:p>
        </w:tc>
        <w:tc>
          <w:tcPr>
            <w:tcW w:w="1848" w:type="dxa"/>
          </w:tcPr>
          <w:p>
            <w:pPr>
              <w:pStyle w:val="TableParagraph"/>
              <w:spacing w:line="251" w:lineRule="exact" w:before="0"/>
              <w:ind w:left="0" w:right="172"/>
              <w:jc w:val="right"/>
              <w:rPr>
                <w:sz w:val="24"/>
              </w:rPr>
            </w:pPr>
            <w:r>
              <w:rPr>
                <w:spacing w:val="-4"/>
                <w:sz w:val="24"/>
              </w:rPr>
              <w:t>Date</w:t>
            </w:r>
          </w:p>
        </w:tc>
      </w:tr>
    </w:tbl>
    <w:p>
      <w:pPr>
        <w:pStyle w:val="BodyText"/>
      </w:pPr>
    </w:p>
    <w:p>
      <w:pPr>
        <w:pStyle w:val="BodyText"/>
      </w:pPr>
    </w:p>
    <w:p>
      <w:pPr>
        <w:pStyle w:val="BodyText"/>
      </w:pPr>
    </w:p>
    <w:p>
      <w:pPr>
        <w:pStyle w:val="BodyText"/>
        <w:spacing w:before="1"/>
      </w:pPr>
    </w:p>
    <w:p>
      <w:pPr>
        <w:pStyle w:val="BodyText"/>
        <w:spacing w:before="1"/>
        <w:ind w:left="414"/>
      </w:pPr>
      <w:r>
        <w:rPr/>
        <w:t>Prof.</w:t>
      </w:r>
      <w:r>
        <w:rPr>
          <w:spacing w:val="-2"/>
        </w:rPr>
        <w:t> </w:t>
      </w:r>
      <w:r>
        <w:rPr/>
        <w:t>S.</w:t>
      </w:r>
      <w:r>
        <w:rPr>
          <w:spacing w:val="-2"/>
        </w:rPr>
        <w:t> </w:t>
      </w:r>
      <w:r>
        <w:rPr/>
        <w:t>Z.</w:t>
      </w:r>
      <w:r>
        <w:rPr>
          <w:spacing w:val="-1"/>
        </w:rPr>
        <w:t> </w:t>
      </w:r>
      <w:r>
        <w:rPr>
          <w:spacing w:val="-2"/>
        </w:rPr>
        <w:t>Abubakar</w:t>
      </w:r>
    </w:p>
    <w:p>
      <w:pPr>
        <w:pStyle w:val="BodyText"/>
        <w:tabs>
          <w:tab w:pos="4432" w:val="left" w:leader="none"/>
          <w:tab w:pos="6887" w:val="left" w:leader="none"/>
          <w:tab w:pos="7675" w:val="left" w:leader="none"/>
          <w:tab w:pos="8930" w:val="left" w:leader="none"/>
        </w:tabs>
        <w:ind w:left="414"/>
      </w:pPr>
      <w:r>
        <w:rPr/>
        <w:t>(Dean,</w:t>
      </w:r>
      <w:r>
        <w:rPr>
          <w:spacing w:val="-2"/>
        </w:rPr>
        <w:t> </w:t>
      </w:r>
      <w:r>
        <w:rPr/>
        <w:t>School</w:t>
      </w:r>
      <w:r>
        <w:rPr>
          <w:spacing w:val="-1"/>
        </w:rPr>
        <w:t> </w:t>
      </w:r>
      <w:r>
        <w:rPr/>
        <w:t>of</w:t>
      </w:r>
      <w:r>
        <w:rPr>
          <w:spacing w:val="-2"/>
        </w:rPr>
        <w:t> </w:t>
      </w:r>
      <w:r>
        <w:rPr/>
        <w:t>Postgraduate</w:t>
      </w:r>
      <w:r>
        <w:rPr>
          <w:spacing w:val="-1"/>
        </w:rPr>
        <w:t> </w:t>
      </w:r>
      <w:r>
        <w:rPr>
          <w:spacing w:val="-2"/>
        </w:rPr>
        <w:t>Studies)</w:t>
      </w:r>
      <w:r>
        <w:rPr/>
        <w:tab/>
      </w:r>
      <w:r>
        <w:rPr>
          <w:u w:val="single"/>
        </w:rPr>
        <w:tab/>
      </w:r>
      <w:r>
        <w:rPr/>
        <w:tab/>
      </w:r>
      <w:r>
        <w:rPr>
          <w:u w:val="single"/>
        </w:rPr>
        <w:tab/>
      </w:r>
    </w:p>
    <w:p>
      <w:pPr>
        <w:pStyle w:val="BodyText"/>
        <w:tabs>
          <w:tab w:pos="8353" w:val="left" w:leader="none"/>
        </w:tabs>
        <w:ind w:left="5515"/>
      </w:pPr>
      <w:r>
        <w:rPr>
          <w:spacing w:val="-2"/>
        </w:rPr>
        <w:t>Signature</w:t>
      </w:r>
      <w:r>
        <w:rPr/>
        <w:tab/>
      </w:r>
      <w:r>
        <w:rPr>
          <w:spacing w:val="-4"/>
        </w:rPr>
        <w:t>Date</w:t>
      </w:r>
    </w:p>
    <w:p>
      <w:pPr>
        <w:spacing w:after="0"/>
        <w:sectPr>
          <w:pgSz w:w="12240" w:h="15840"/>
          <w:pgMar w:header="0" w:footer="1068" w:top="1340" w:bottom="1260" w:left="1660" w:right="220"/>
        </w:sectPr>
      </w:pPr>
    </w:p>
    <w:p>
      <w:pPr>
        <w:pStyle w:val="Heading1"/>
        <w:ind w:right="773"/>
      </w:pPr>
      <w:bookmarkStart w:name="_bookmark2" w:id="3"/>
      <w:bookmarkEnd w:id="3"/>
      <w:r>
        <w:rPr>
          <w:b w:val="0"/>
        </w:rPr>
      </w:r>
      <w:r>
        <w:rPr>
          <w:spacing w:val="-2"/>
        </w:rPr>
        <w:t>DEDICATION</w:t>
      </w:r>
    </w:p>
    <w:p>
      <w:pPr>
        <w:pStyle w:val="BodyText"/>
        <w:spacing w:before="130"/>
        <w:ind w:left="414"/>
      </w:pPr>
      <w:r>
        <w:rPr/>
        <w:t>This</w:t>
      </w:r>
      <w:r>
        <w:rPr>
          <w:spacing w:val="-3"/>
        </w:rPr>
        <w:t> </w:t>
      </w:r>
      <w:r>
        <w:rPr/>
        <w:t>research</w:t>
      </w:r>
      <w:r>
        <w:rPr>
          <w:spacing w:val="-1"/>
        </w:rPr>
        <w:t> </w:t>
      </w:r>
      <w:r>
        <w:rPr/>
        <w:t>work</w:t>
      </w:r>
      <w:r>
        <w:rPr>
          <w:spacing w:val="-1"/>
        </w:rPr>
        <w:t> </w:t>
      </w:r>
      <w:r>
        <w:rPr/>
        <w:t>is dedicated</w:t>
      </w:r>
      <w:r>
        <w:rPr>
          <w:spacing w:val="-1"/>
        </w:rPr>
        <w:t> </w:t>
      </w:r>
      <w:r>
        <w:rPr/>
        <w:t>to my</w:t>
      </w:r>
      <w:r>
        <w:rPr>
          <w:spacing w:val="-4"/>
        </w:rPr>
        <w:t> </w:t>
      </w:r>
      <w:r>
        <w:rPr/>
        <w:t>father, the</w:t>
      </w:r>
      <w:r>
        <w:rPr>
          <w:spacing w:val="1"/>
        </w:rPr>
        <w:t> </w:t>
      </w:r>
      <w:r>
        <w:rPr/>
        <w:t>Late</w:t>
      </w:r>
      <w:r>
        <w:rPr>
          <w:spacing w:val="-2"/>
        </w:rPr>
        <w:t> </w:t>
      </w:r>
      <w:r>
        <w:rPr/>
        <w:t>Mr.</w:t>
      </w:r>
      <w:r>
        <w:rPr>
          <w:spacing w:val="-1"/>
        </w:rPr>
        <w:t> </w:t>
      </w:r>
      <w:r>
        <w:rPr/>
        <w:t>Emmanuel</w:t>
      </w:r>
      <w:r>
        <w:rPr>
          <w:spacing w:val="2"/>
        </w:rPr>
        <w:t> </w:t>
      </w:r>
      <w:r>
        <w:rPr>
          <w:spacing w:val="-2"/>
        </w:rPr>
        <w:t>ILOKA.</w:t>
      </w:r>
    </w:p>
    <w:p>
      <w:pPr>
        <w:spacing w:after="0"/>
        <w:sectPr>
          <w:pgSz w:w="12240" w:h="15840"/>
          <w:pgMar w:header="0" w:footer="1068" w:top="1340" w:bottom="1260" w:left="1660" w:right="220"/>
        </w:sectPr>
      </w:pPr>
    </w:p>
    <w:p>
      <w:pPr>
        <w:pStyle w:val="Heading1"/>
        <w:ind w:left="3445" w:right="0"/>
        <w:jc w:val="left"/>
      </w:pPr>
      <w:bookmarkStart w:name="_bookmark3" w:id="4"/>
      <w:bookmarkEnd w:id="4"/>
      <w:r>
        <w:rPr>
          <w:b w:val="0"/>
        </w:rPr>
      </w:r>
      <w:r>
        <w:rPr>
          <w:spacing w:val="-2"/>
        </w:rPr>
        <w:t>ACKNOWLEDGEMENT</w:t>
      </w:r>
    </w:p>
    <w:p>
      <w:pPr>
        <w:pStyle w:val="BodyText"/>
        <w:spacing w:line="480" w:lineRule="auto" w:before="130"/>
        <w:ind w:left="414" w:right="1192"/>
        <w:jc w:val="both"/>
      </w:pPr>
      <w:r>
        <w:rPr/>
        <w:t>I am most grateful to God, whom I owe my life and all of my achievements including the realization of this dissertation.</w:t>
      </w:r>
    </w:p>
    <w:p>
      <w:pPr>
        <w:pStyle w:val="BodyText"/>
        <w:spacing w:line="480" w:lineRule="auto"/>
        <w:ind w:left="414" w:right="1186"/>
        <w:jc w:val="both"/>
      </w:pPr>
      <w:r>
        <w:rPr/>
        <w:t>I am deeply grateful to my supervisors, Prof. M. B. Mu’azu (Chairman) and Dr. E. A. Adedokun</w:t>
      </w:r>
      <w:r>
        <w:rPr>
          <w:spacing w:val="-4"/>
        </w:rPr>
        <w:t> </w:t>
      </w:r>
      <w:r>
        <w:rPr/>
        <w:t>(Member),</w:t>
      </w:r>
      <w:r>
        <w:rPr>
          <w:spacing w:val="-4"/>
        </w:rPr>
        <w:t> </w:t>
      </w:r>
      <w:r>
        <w:rPr/>
        <w:t>for</w:t>
      </w:r>
      <w:r>
        <w:rPr>
          <w:spacing w:val="-3"/>
        </w:rPr>
        <w:t> </w:t>
      </w:r>
      <w:r>
        <w:rPr/>
        <w:t>their</w:t>
      </w:r>
      <w:r>
        <w:rPr>
          <w:spacing w:val="-5"/>
        </w:rPr>
        <w:t> </w:t>
      </w:r>
      <w:r>
        <w:rPr/>
        <w:t>effort,</w:t>
      </w:r>
      <w:r>
        <w:rPr>
          <w:spacing w:val="-3"/>
        </w:rPr>
        <w:t> </w:t>
      </w:r>
      <w:r>
        <w:rPr/>
        <w:t>guidance,</w:t>
      </w:r>
      <w:r>
        <w:rPr>
          <w:spacing w:val="-4"/>
        </w:rPr>
        <w:t> </w:t>
      </w:r>
      <w:r>
        <w:rPr/>
        <w:t>and</w:t>
      </w:r>
      <w:r>
        <w:rPr>
          <w:spacing w:val="-4"/>
        </w:rPr>
        <w:t> </w:t>
      </w:r>
      <w:r>
        <w:rPr/>
        <w:t>constant</w:t>
      </w:r>
      <w:r>
        <w:rPr>
          <w:spacing w:val="-4"/>
        </w:rPr>
        <w:t> </w:t>
      </w:r>
      <w:r>
        <w:rPr/>
        <w:t>supervision</w:t>
      </w:r>
      <w:r>
        <w:rPr>
          <w:spacing w:val="-4"/>
        </w:rPr>
        <w:t> </w:t>
      </w:r>
      <w:r>
        <w:rPr/>
        <w:t>they</w:t>
      </w:r>
      <w:r>
        <w:rPr>
          <w:spacing w:val="-7"/>
        </w:rPr>
        <w:t> </w:t>
      </w:r>
      <w:r>
        <w:rPr/>
        <w:t>accorded</w:t>
      </w:r>
      <w:r>
        <w:rPr>
          <w:spacing w:val="-4"/>
        </w:rPr>
        <w:t> </w:t>
      </w:r>
      <w:r>
        <w:rPr/>
        <w:t>me towards</w:t>
      </w:r>
      <w:r>
        <w:rPr>
          <w:spacing w:val="-3"/>
        </w:rPr>
        <w:t> </w:t>
      </w:r>
      <w:r>
        <w:rPr/>
        <w:t>the</w:t>
      </w:r>
      <w:r>
        <w:rPr>
          <w:spacing w:val="-4"/>
        </w:rPr>
        <w:t> </w:t>
      </w:r>
      <w:r>
        <w:rPr/>
        <w:t>successful</w:t>
      </w:r>
      <w:r>
        <w:rPr>
          <w:spacing w:val="-3"/>
        </w:rPr>
        <w:t> </w:t>
      </w:r>
      <w:r>
        <w:rPr/>
        <w:t>completion</w:t>
      </w:r>
      <w:r>
        <w:rPr>
          <w:spacing w:val="-3"/>
        </w:rPr>
        <w:t> </w:t>
      </w:r>
      <w:r>
        <w:rPr/>
        <w:t>of</w:t>
      </w:r>
      <w:r>
        <w:rPr>
          <w:spacing w:val="-4"/>
        </w:rPr>
        <w:t> </w:t>
      </w:r>
      <w:r>
        <w:rPr/>
        <w:t>this</w:t>
      </w:r>
      <w:r>
        <w:rPr>
          <w:spacing w:val="-3"/>
        </w:rPr>
        <w:t> </w:t>
      </w:r>
      <w:r>
        <w:rPr/>
        <w:t>work.</w:t>
      </w:r>
      <w:r>
        <w:rPr>
          <w:spacing w:val="-3"/>
        </w:rPr>
        <w:t> </w:t>
      </w:r>
      <w:r>
        <w:rPr/>
        <w:t>This</w:t>
      </w:r>
      <w:r>
        <w:rPr>
          <w:spacing w:val="-3"/>
        </w:rPr>
        <w:t> </w:t>
      </w:r>
      <w:r>
        <w:rPr/>
        <w:t>would</w:t>
      </w:r>
      <w:r>
        <w:rPr>
          <w:spacing w:val="-3"/>
        </w:rPr>
        <w:t> </w:t>
      </w:r>
      <w:r>
        <w:rPr/>
        <w:t>not</w:t>
      </w:r>
      <w:r>
        <w:rPr>
          <w:spacing w:val="-3"/>
        </w:rPr>
        <w:t> </w:t>
      </w:r>
      <w:r>
        <w:rPr/>
        <w:t>have</w:t>
      </w:r>
      <w:r>
        <w:rPr>
          <w:spacing w:val="-4"/>
        </w:rPr>
        <w:t> </w:t>
      </w:r>
      <w:r>
        <w:rPr/>
        <w:t>been</w:t>
      </w:r>
      <w:r>
        <w:rPr>
          <w:spacing w:val="-1"/>
        </w:rPr>
        <w:t> </w:t>
      </w:r>
      <w:r>
        <w:rPr/>
        <w:t>possible</w:t>
      </w:r>
      <w:r>
        <w:rPr>
          <w:spacing w:val="-3"/>
        </w:rPr>
        <w:t> </w:t>
      </w:r>
      <w:r>
        <w:rPr/>
        <w:t>without their valuable participation and assistance. I</w:t>
      </w:r>
      <w:r>
        <w:rPr>
          <w:spacing w:val="-1"/>
        </w:rPr>
        <w:t> </w:t>
      </w:r>
      <w:r>
        <w:rPr/>
        <w:t>pray Almighty God to continue to bless them.</w:t>
      </w:r>
    </w:p>
    <w:p>
      <w:pPr>
        <w:pStyle w:val="BodyText"/>
        <w:spacing w:line="480" w:lineRule="auto" w:before="121"/>
        <w:ind w:left="414" w:right="1187"/>
        <w:jc w:val="both"/>
      </w:pPr>
      <w:r>
        <w:rPr/>
        <w:t>I acknowledge with thanks all the lecturers of Department of Computer Engineering, Ahmadu Bello University namely: Dr Y. A. Sha’aban, Dr M. B. Abdulrasaq, Dr. A. T. Salawudeen,</w:t>
      </w:r>
      <w:r>
        <w:rPr>
          <w:spacing w:val="-15"/>
        </w:rPr>
        <w:t> </w:t>
      </w:r>
      <w:r>
        <w:rPr/>
        <w:t>Dr.</w:t>
      </w:r>
      <w:r>
        <w:rPr>
          <w:spacing w:val="24"/>
        </w:rPr>
        <w:t> </w:t>
      </w:r>
      <w:r>
        <w:rPr/>
        <w:t>B.</w:t>
      </w:r>
      <w:r>
        <w:rPr>
          <w:spacing w:val="-15"/>
        </w:rPr>
        <w:t> </w:t>
      </w:r>
      <w:r>
        <w:rPr/>
        <w:t>O.</w:t>
      </w:r>
      <w:r>
        <w:rPr>
          <w:spacing w:val="-15"/>
        </w:rPr>
        <w:t> </w:t>
      </w:r>
      <w:r>
        <w:rPr/>
        <w:t>Sadiq,</w:t>
      </w:r>
      <w:r>
        <w:rPr>
          <w:spacing w:val="-15"/>
        </w:rPr>
        <w:t> </w:t>
      </w:r>
      <w:r>
        <w:rPr/>
        <w:t>Dr.</w:t>
      </w:r>
      <w:r>
        <w:rPr>
          <w:spacing w:val="-15"/>
        </w:rPr>
        <w:t> </w:t>
      </w:r>
      <w:r>
        <w:rPr/>
        <w:t>(Mrs)</w:t>
      </w:r>
      <w:r>
        <w:rPr>
          <w:spacing w:val="-15"/>
        </w:rPr>
        <w:t> </w:t>
      </w:r>
      <w:r>
        <w:rPr/>
        <w:t>Basira</w:t>
      </w:r>
      <w:r>
        <w:rPr>
          <w:spacing w:val="-15"/>
        </w:rPr>
        <w:t> </w:t>
      </w:r>
      <w:r>
        <w:rPr/>
        <w:t>Yahaya,</w:t>
      </w:r>
      <w:r>
        <w:rPr>
          <w:spacing w:val="-15"/>
        </w:rPr>
        <w:t> </w:t>
      </w:r>
      <w:r>
        <w:rPr/>
        <w:t>Dr.</w:t>
      </w:r>
      <w:r>
        <w:rPr>
          <w:spacing w:val="-13"/>
        </w:rPr>
        <w:t> </w:t>
      </w:r>
      <w:r>
        <w:rPr/>
        <w:t>I.</w:t>
      </w:r>
      <w:r>
        <w:rPr>
          <w:spacing w:val="-15"/>
        </w:rPr>
        <w:t> </w:t>
      </w:r>
      <w:r>
        <w:rPr/>
        <w:t>J</w:t>
      </w:r>
      <w:r>
        <w:rPr>
          <w:spacing w:val="-14"/>
        </w:rPr>
        <w:t> </w:t>
      </w:r>
      <w:r>
        <w:rPr/>
        <w:t>Umoh,</w:t>
      </w:r>
      <w:r>
        <w:rPr>
          <w:spacing w:val="-15"/>
        </w:rPr>
        <w:t> </w:t>
      </w:r>
      <w:r>
        <w:rPr/>
        <w:t>Engr.</w:t>
      </w:r>
      <w:r>
        <w:rPr>
          <w:spacing w:val="-14"/>
        </w:rPr>
        <w:t> </w:t>
      </w:r>
      <w:r>
        <w:rPr/>
        <w:t>Ibrahim</w:t>
      </w:r>
      <w:r>
        <w:rPr>
          <w:spacing w:val="-14"/>
        </w:rPr>
        <w:t> </w:t>
      </w:r>
      <w:r>
        <w:rPr/>
        <w:t>Yusuf, I say a big thanks to you all.</w:t>
      </w:r>
    </w:p>
    <w:p>
      <w:pPr>
        <w:pStyle w:val="BodyText"/>
        <w:spacing w:before="5"/>
      </w:pPr>
    </w:p>
    <w:p>
      <w:pPr>
        <w:pStyle w:val="BodyText"/>
        <w:spacing w:line="480" w:lineRule="auto"/>
        <w:ind w:left="414" w:right="1188"/>
        <w:jc w:val="both"/>
      </w:pPr>
      <w:r>
        <w:rPr/>
        <w:t>I am also thankful to my friends and classmates, Nafisa Usman, Marshall Francis, Umar Abubakar, Alice Lawrence, Obari Johnson, Kabir Usman, Suleiman Usman, and all those whose</w:t>
      </w:r>
      <w:r>
        <w:rPr>
          <w:spacing w:val="-11"/>
        </w:rPr>
        <w:t> </w:t>
      </w:r>
      <w:r>
        <w:rPr/>
        <w:t>names</w:t>
      </w:r>
      <w:r>
        <w:rPr>
          <w:spacing w:val="-11"/>
        </w:rPr>
        <w:t> </w:t>
      </w:r>
      <w:r>
        <w:rPr/>
        <w:t>were</w:t>
      </w:r>
      <w:r>
        <w:rPr>
          <w:spacing w:val="-12"/>
        </w:rPr>
        <w:t> </w:t>
      </w:r>
      <w:r>
        <w:rPr/>
        <w:t>not</w:t>
      </w:r>
      <w:r>
        <w:rPr>
          <w:spacing w:val="-9"/>
        </w:rPr>
        <w:t> </w:t>
      </w:r>
      <w:r>
        <w:rPr/>
        <w:t>mentioned,</w:t>
      </w:r>
      <w:r>
        <w:rPr>
          <w:spacing w:val="-8"/>
        </w:rPr>
        <w:t> </w:t>
      </w:r>
      <w:r>
        <w:rPr/>
        <w:t>I</w:t>
      </w:r>
      <w:r>
        <w:rPr>
          <w:spacing w:val="-13"/>
        </w:rPr>
        <w:t> </w:t>
      </w:r>
      <w:r>
        <w:rPr/>
        <w:t>appreciate</w:t>
      </w:r>
      <w:r>
        <w:rPr>
          <w:spacing w:val="-12"/>
        </w:rPr>
        <w:t> </w:t>
      </w:r>
      <w:r>
        <w:rPr/>
        <w:t>the</w:t>
      </w:r>
      <w:r>
        <w:rPr>
          <w:spacing w:val="-9"/>
        </w:rPr>
        <w:t> </w:t>
      </w:r>
      <w:r>
        <w:rPr/>
        <w:t>contributions</w:t>
      </w:r>
      <w:r>
        <w:rPr>
          <w:spacing w:val="-8"/>
        </w:rPr>
        <w:t> </w:t>
      </w:r>
      <w:r>
        <w:rPr/>
        <w:t>you</w:t>
      </w:r>
      <w:r>
        <w:rPr>
          <w:spacing w:val="-11"/>
        </w:rPr>
        <w:t> </w:t>
      </w:r>
      <w:r>
        <w:rPr/>
        <w:t>all</w:t>
      </w:r>
      <w:r>
        <w:rPr>
          <w:spacing w:val="-10"/>
        </w:rPr>
        <w:t> </w:t>
      </w:r>
      <w:r>
        <w:rPr/>
        <w:t>made</w:t>
      </w:r>
      <w:r>
        <w:rPr>
          <w:spacing w:val="-12"/>
        </w:rPr>
        <w:t> </w:t>
      </w:r>
      <w:r>
        <w:rPr/>
        <w:t>to</w:t>
      </w:r>
      <w:r>
        <w:rPr>
          <w:spacing w:val="-10"/>
        </w:rPr>
        <w:t> </w:t>
      </w:r>
      <w:r>
        <w:rPr/>
        <w:t>the</w:t>
      </w:r>
      <w:r>
        <w:rPr>
          <w:spacing w:val="-11"/>
        </w:rPr>
        <w:t> </w:t>
      </w:r>
      <w:r>
        <w:rPr/>
        <w:t>success of this research work. Thank you all for guiding me through the different stages of this research work. I am equally grateful to all M.Sc. students in the Department.</w:t>
      </w:r>
    </w:p>
    <w:p>
      <w:pPr>
        <w:pStyle w:val="BodyText"/>
        <w:spacing w:line="480" w:lineRule="auto" w:before="1"/>
        <w:ind w:left="414" w:right="1188"/>
        <w:jc w:val="both"/>
      </w:pPr>
      <w:r>
        <w:rPr/>
        <w:t>I am sincerely grateful to my parents, Mr and Mrs Emmanuel Iloka. Your love, support, trust, and prayers brought me to this successful completion. I am eternally grateful to you both.</w:t>
      </w:r>
      <w:r>
        <w:rPr>
          <w:spacing w:val="-3"/>
        </w:rPr>
        <w:t> </w:t>
      </w:r>
      <w:r>
        <w:rPr/>
        <w:t>To</w:t>
      </w:r>
      <w:r>
        <w:rPr>
          <w:spacing w:val="-3"/>
        </w:rPr>
        <w:t> </w:t>
      </w:r>
      <w:r>
        <w:rPr/>
        <w:t>my</w:t>
      </w:r>
      <w:r>
        <w:rPr>
          <w:spacing w:val="-10"/>
        </w:rPr>
        <w:t> </w:t>
      </w:r>
      <w:r>
        <w:rPr/>
        <w:t>cousin</w:t>
      </w:r>
      <w:r>
        <w:rPr>
          <w:spacing w:val="-3"/>
        </w:rPr>
        <w:t> </w:t>
      </w:r>
      <w:r>
        <w:rPr/>
        <w:t>Gozie</w:t>
      </w:r>
      <w:r>
        <w:rPr>
          <w:spacing w:val="-3"/>
        </w:rPr>
        <w:t> </w:t>
      </w:r>
      <w:r>
        <w:rPr/>
        <w:t>Nwakwesili</w:t>
      </w:r>
      <w:r>
        <w:rPr>
          <w:spacing w:val="-1"/>
        </w:rPr>
        <w:t> </w:t>
      </w:r>
      <w:r>
        <w:rPr/>
        <w:t>and</w:t>
      </w:r>
      <w:r>
        <w:rPr>
          <w:spacing w:val="-3"/>
        </w:rPr>
        <w:t> </w:t>
      </w:r>
      <w:r>
        <w:rPr/>
        <w:t>John</w:t>
      </w:r>
      <w:r>
        <w:rPr>
          <w:spacing w:val="-4"/>
        </w:rPr>
        <w:t> </w:t>
      </w:r>
      <w:r>
        <w:rPr/>
        <w:t>Paul</w:t>
      </w:r>
      <w:r>
        <w:rPr>
          <w:spacing w:val="-3"/>
        </w:rPr>
        <w:t> </w:t>
      </w:r>
      <w:r>
        <w:rPr/>
        <w:t>Anene,</w:t>
      </w:r>
      <w:r>
        <w:rPr>
          <w:spacing w:val="-1"/>
        </w:rPr>
        <w:t> </w:t>
      </w:r>
      <w:r>
        <w:rPr/>
        <w:t>I</w:t>
      </w:r>
      <w:r>
        <w:rPr>
          <w:spacing w:val="-5"/>
        </w:rPr>
        <w:t> </w:t>
      </w:r>
      <w:r>
        <w:rPr/>
        <w:t>say</w:t>
      </w:r>
      <w:r>
        <w:rPr>
          <w:spacing w:val="-7"/>
        </w:rPr>
        <w:t> </w:t>
      </w:r>
      <w:r>
        <w:rPr/>
        <w:t>a</w:t>
      </w:r>
      <w:r>
        <w:rPr>
          <w:spacing w:val="-3"/>
        </w:rPr>
        <w:t> </w:t>
      </w:r>
      <w:r>
        <w:rPr/>
        <w:t>big</w:t>
      </w:r>
      <w:r>
        <w:rPr>
          <w:spacing w:val="-5"/>
        </w:rPr>
        <w:t> </w:t>
      </w:r>
      <w:r>
        <w:rPr/>
        <w:t>thank</w:t>
      </w:r>
      <w:r>
        <w:rPr>
          <w:spacing w:val="-1"/>
        </w:rPr>
        <w:t> </w:t>
      </w:r>
      <w:r>
        <w:rPr/>
        <w:t>you</w:t>
      </w:r>
      <w:r>
        <w:rPr>
          <w:spacing w:val="-3"/>
        </w:rPr>
        <w:t> </w:t>
      </w:r>
      <w:r>
        <w:rPr/>
        <w:t>for your support. And to all my</w:t>
      </w:r>
      <w:r>
        <w:rPr>
          <w:spacing w:val="-8"/>
        </w:rPr>
        <w:t> </w:t>
      </w:r>
      <w:r>
        <w:rPr/>
        <w:t>siblings, I</w:t>
      </w:r>
      <w:r>
        <w:rPr>
          <w:spacing w:val="-3"/>
        </w:rPr>
        <w:t> </w:t>
      </w:r>
      <w:r>
        <w:rPr/>
        <w:t>am really</w:t>
      </w:r>
      <w:r>
        <w:rPr>
          <w:spacing w:val="-3"/>
        </w:rPr>
        <w:t> </w:t>
      </w:r>
      <w:r>
        <w:rPr/>
        <w:t>grateful for your</w:t>
      </w:r>
      <w:r>
        <w:rPr>
          <w:spacing w:val="-1"/>
        </w:rPr>
        <w:t> </w:t>
      </w:r>
      <w:r>
        <w:rPr/>
        <w:t>love</w:t>
      </w:r>
      <w:r>
        <w:rPr>
          <w:spacing w:val="-1"/>
        </w:rPr>
        <w:t> </w:t>
      </w:r>
      <w:r>
        <w:rPr/>
        <w:t>and belief. Thank you all for believing in me and for supporting me from the very beginning.</w:t>
      </w:r>
    </w:p>
    <w:p>
      <w:pPr>
        <w:pStyle w:val="BodyText"/>
        <w:spacing w:before="123"/>
        <w:ind w:left="414"/>
        <w:jc w:val="both"/>
      </w:pPr>
      <w:r>
        <w:rPr/>
        <w:t>Blessing</w:t>
      </w:r>
      <w:r>
        <w:rPr>
          <w:spacing w:val="-1"/>
        </w:rPr>
        <w:t> </w:t>
      </w:r>
      <w:r>
        <w:rPr>
          <w:spacing w:val="-2"/>
        </w:rPr>
        <w:t>ILOKA</w:t>
      </w:r>
    </w:p>
    <w:p>
      <w:pPr>
        <w:pStyle w:val="BodyText"/>
        <w:spacing w:before="199"/>
      </w:pPr>
    </w:p>
    <w:p>
      <w:pPr>
        <w:pStyle w:val="BodyText"/>
        <w:ind w:left="414"/>
        <w:jc w:val="both"/>
      </w:pPr>
      <w:r>
        <w:rPr/>
        <w:t>March</w:t>
      </w:r>
      <w:r>
        <w:rPr>
          <w:spacing w:val="-3"/>
        </w:rPr>
        <w:t> </w:t>
      </w:r>
      <w:r>
        <w:rPr>
          <w:spacing w:val="-4"/>
        </w:rPr>
        <w:t>2019</w:t>
      </w:r>
    </w:p>
    <w:p>
      <w:pPr>
        <w:spacing w:after="0"/>
        <w:jc w:val="both"/>
        <w:sectPr>
          <w:pgSz w:w="12240" w:h="15840"/>
          <w:pgMar w:header="0" w:footer="1068" w:top="1340" w:bottom="1260" w:left="1660" w:right="220"/>
        </w:sectPr>
      </w:pPr>
    </w:p>
    <w:p>
      <w:pPr>
        <w:pStyle w:val="Heading1"/>
        <w:ind w:right="776"/>
      </w:pPr>
      <w:bookmarkStart w:name="_bookmark4" w:id="5"/>
      <w:bookmarkEnd w:id="5"/>
      <w:r>
        <w:rPr>
          <w:b w:val="0"/>
        </w:rPr>
      </w:r>
      <w:r>
        <w:rPr>
          <w:spacing w:val="-2"/>
        </w:rPr>
        <w:t>ABSTRACT</w:t>
      </w:r>
    </w:p>
    <w:p>
      <w:pPr>
        <w:pStyle w:val="BodyText"/>
        <w:spacing w:line="276" w:lineRule="auto" w:before="132"/>
        <w:ind w:left="414" w:right="1185"/>
        <w:jc w:val="both"/>
      </w:pPr>
      <w:r>
        <w:rPr/>
        <w:t>This research developed a license plate and classification scheme using deep learning architecture which utilized transfer learning using pre-trained Convolutional Neural Network</w:t>
      </w:r>
      <w:r>
        <w:rPr>
          <w:spacing w:val="-12"/>
        </w:rPr>
        <w:t> </w:t>
      </w:r>
      <w:r>
        <w:rPr/>
        <w:t>(CNN).</w:t>
      </w:r>
      <w:r>
        <w:rPr>
          <w:spacing w:val="-12"/>
        </w:rPr>
        <w:t> </w:t>
      </w:r>
      <w:r>
        <w:rPr/>
        <w:t>The</w:t>
      </w:r>
      <w:r>
        <w:rPr>
          <w:spacing w:val="-13"/>
        </w:rPr>
        <w:t> </w:t>
      </w:r>
      <w:r>
        <w:rPr/>
        <w:t>developed</w:t>
      </w:r>
      <w:r>
        <w:rPr>
          <w:spacing w:val="-12"/>
        </w:rPr>
        <w:t> </w:t>
      </w:r>
      <w:r>
        <w:rPr/>
        <w:t>scheme</w:t>
      </w:r>
      <w:r>
        <w:rPr>
          <w:spacing w:val="-12"/>
        </w:rPr>
        <w:t> </w:t>
      </w:r>
      <w:r>
        <w:rPr/>
        <w:t>used</w:t>
      </w:r>
      <w:r>
        <w:rPr>
          <w:spacing w:val="-12"/>
        </w:rPr>
        <w:t> </w:t>
      </w:r>
      <w:r>
        <w:rPr/>
        <w:t>images</w:t>
      </w:r>
      <w:r>
        <w:rPr>
          <w:spacing w:val="-10"/>
        </w:rPr>
        <w:t> </w:t>
      </w:r>
      <w:r>
        <w:rPr/>
        <w:t>obtained</w:t>
      </w:r>
      <w:r>
        <w:rPr>
          <w:spacing w:val="-12"/>
        </w:rPr>
        <w:t> </w:t>
      </w:r>
      <w:r>
        <w:rPr/>
        <w:t>from</w:t>
      </w:r>
      <w:r>
        <w:rPr>
          <w:spacing w:val="-11"/>
        </w:rPr>
        <w:t> </w:t>
      </w:r>
      <w:r>
        <w:rPr/>
        <w:t>Caltech</w:t>
      </w:r>
      <w:r>
        <w:rPr>
          <w:spacing w:val="-12"/>
        </w:rPr>
        <w:t> </w:t>
      </w:r>
      <w:r>
        <w:rPr/>
        <w:t>dataset,</w:t>
      </w:r>
      <w:r>
        <w:rPr>
          <w:spacing w:val="-11"/>
        </w:rPr>
        <w:t> </w:t>
      </w:r>
      <w:r>
        <w:rPr/>
        <w:t>Peking University VehicleID (</w:t>
      </w:r>
      <w:r>
        <w:rPr>
          <w:color w:val="212121"/>
        </w:rPr>
        <w:t>PKU VehicleID</w:t>
      </w:r>
      <w:r>
        <w:rPr/>
        <w:t>) dataset and a developed dataset of vehicle licence plates from Ahmadu Bello University, Zaria called the ABU dataset. De-noising, downscaling operation and grayscale conversion was applied on the acquired image to reduce</w:t>
      </w:r>
      <w:r>
        <w:rPr>
          <w:spacing w:val="-13"/>
        </w:rPr>
        <w:t> </w:t>
      </w:r>
      <w:r>
        <w:rPr/>
        <w:t>the</w:t>
      </w:r>
      <w:r>
        <w:rPr>
          <w:spacing w:val="-12"/>
        </w:rPr>
        <w:t> </w:t>
      </w:r>
      <w:r>
        <w:rPr/>
        <w:t>cost</w:t>
      </w:r>
      <w:r>
        <w:rPr>
          <w:spacing w:val="-11"/>
        </w:rPr>
        <w:t> </w:t>
      </w:r>
      <w:r>
        <w:rPr/>
        <w:t>inqured</w:t>
      </w:r>
      <w:r>
        <w:rPr>
          <w:spacing w:val="-12"/>
        </w:rPr>
        <w:t> </w:t>
      </w:r>
      <w:r>
        <w:rPr/>
        <w:t>in</w:t>
      </w:r>
      <w:r>
        <w:rPr>
          <w:spacing w:val="-11"/>
        </w:rPr>
        <w:t> </w:t>
      </w:r>
      <w:r>
        <w:rPr/>
        <w:t>using</w:t>
      </w:r>
      <w:r>
        <w:rPr>
          <w:spacing w:val="-13"/>
        </w:rPr>
        <w:t> </w:t>
      </w:r>
      <w:r>
        <w:rPr/>
        <w:t>the</w:t>
      </w:r>
      <w:r>
        <w:rPr>
          <w:spacing w:val="-13"/>
        </w:rPr>
        <w:t> </w:t>
      </w:r>
      <w:r>
        <w:rPr/>
        <w:t>original</w:t>
      </w:r>
      <w:r>
        <w:rPr>
          <w:spacing w:val="-11"/>
        </w:rPr>
        <w:t> </w:t>
      </w:r>
      <w:r>
        <w:rPr/>
        <w:t>image.</w:t>
      </w:r>
      <w:r>
        <w:rPr>
          <w:spacing w:val="-8"/>
        </w:rPr>
        <w:t> </w:t>
      </w:r>
      <w:r>
        <w:rPr/>
        <w:t>Sobel</w:t>
      </w:r>
      <w:r>
        <w:rPr>
          <w:spacing w:val="-11"/>
        </w:rPr>
        <w:t> </w:t>
      </w:r>
      <w:r>
        <w:rPr/>
        <w:t>operation</w:t>
      </w:r>
      <w:r>
        <w:rPr>
          <w:spacing w:val="-12"/>
        </w:rPr>
        <w:t> </w:t>
      </w:r>
      <w:r>
        <w:rPr/>
        <w:t>was</w:t>
      </w:r>
      <w:r>
        <w:rPr>
          <w:spacing w:val="-11"/>
        </w:rPr>
        <w:t> </w:t>
      </w:r>
      <w:r>
        <w:rPr/>
        <w:t>performed</w:t>
      </w:r>
      <w:r>
        <w:rPr>
          <w:spacing w:val="-12"/>
        </w:rPr>
        <w:t> </w:t>
      </w:r>
      <w:r>
        <w:rPr/>
        <w:t>to</w:t>
      </w:r>
      <w:r>
        <w:rPr>
          <w:spacing w:val="-11"/>
        </w:rPr>
        <w:t> </w:t>
      </w:r>
      <w:r>
        <w:rPr/>
        <w:t>detect the edge of the pre-processed image. Edge density filtering and connected component analysis were used to extract and verify the region which constituted the licence plate number. AlexNet model pre-trained on ImageNet was used to extract features and classify the detected license plate candidate’s regions. The performance of the developed scheme was evaluated on 150 images of each dataset of </w:t>
      </w:r>
      <w:r>
        <w:rPr>
          <w:color w:val="212121"/>
        </w:rPr>
        <w:t>PKU VehicleID</w:t>
      </w:r>
      <w:r>
        <w:rPr/>
        <w:t>, Caltech, and ABU test images taken under different conditions. With the Caltech dataset the scheme achieved a precision rate of 85.10%, recall rate of 98.50%, and recognition accuracy</w:t>
      </w:r>
      <w:r>
        <w:rPr>
          <w:spacing w:val="-4"/>
        </w:rPr>
        <w:t> </w:t>
      </w:r>
      <w:r>
        <w:rPr/>
        <w:t>of 98.08% while the </w:t>
      </w:r>
      <w:r>
        <w:rPr>
          <w:color w:val="212121"/>
        </w:rPr>
        <w:t>PKU VehicleID </w:t>
      </w:r>
      <w:r>
        <w:rPr/>
        <w:t>dataset gave precision rate of 97.91%, recall rate of 97.91%, and accuracy of 100%. For the ABU dataset, the method obtained a precision rate of 95.8%, recall rate of 100%, recognition accuracy of 99.82%. The results for the developed deep learning-based scheme showed some performance improvements of 3.96% and 14.75% in the</w:t>
      </w:r>
      <w:r>
        <w:rPr>
          <w:spacing w:val="-14"/>
        </w:rPr>
        <w:t> </w:t>
      </w:r>
      <w:r>
        <w:rPr/>
        <w:t>precision</w:t>
      </w:r>
      <w:r>
        <w:rPr>
          <w:spacing w:val="-13"/>
        </w:rPr>
        <w:t> </w:t>
      </w:r>
      <w:r>
        <w:rPr/>
        <w:t>and</w:t>
      </w:r>
      <w:r>
        <w:rPr>
          <w:spacing w:val="-13"/>
        </w:rPr>
        <w:t> </w:t>
      </w:r>
      <w:r>
        <w:rPr/>
        <w:t>recall</w:t>
      </w:r>
      <w:r>
        <w:rPr>
          <w:spacing w:val="-12"/>
        </w:rPr>
        <w:t> </w:t>
      </w:r>
      <w:r>
        <w:rPr/>
        <w:t>rate,</w:t>
      </w:r>
      <w:r>
        <w:rPr>
          <w:spacing w:val="-14"/>
        </w:rPr>
        <w:t> </w:t>
      </w:r>
      <w:r>
        <w:rPr/>
        <w:t>respectively,</w:t>
      </w:r>
      <w:r>
        <w:rPr>
          <w:spacing w:val="-13"/>
        </w:rPr>
        <w:t> </w:t>
      </w:r>
      <w:r>
        <w:rPr/>
        <w:t>and</w:t>
      </w:r>
      <w:r>
        <w:rPr>
          <w:spacing w:val="-13"/>
        </w:rPr>
        <w:t> </w:t>
      </w:r>
      <w:r>
        <w:rPr/>
        <w:t>8.15%</w:t>
      </w:r>
      <w:r>
        <w:rPr>
          <w:spacing w:val="-14"/>
        </w:rPr>
        <w:t> </w:t>
      </w:r>
      <w:r>
        <w:rPr/>
        <w:t>improvement</w:t>
      </w:r>
      <w:r>
        <w:rPr>
          <w:spacing w:val="-13"/>
        </w:rPr>
        <w:t> </w:t>
      </w:r>
      <w:r>
        <w:rPr/>
        <w:t>in</w:t>
      </w:r>
      <w:r>
        <w:rPr>
          <w:spacing w:val="-13"/>
        </w:rPr>
        <w:t> </w:t>
      </w:r>
      <w:r>
        <w:rPr/>
        <w:t>recognition</w:t>
      </w:r>
      <w:r>
        <w:rPr>
          <w:spacing w:val="-13"/>
        </w:rPr>
        <w:t> </w:t>
      </w:r>
      <w:r>
        <w:rPr/>
        <w:t>rate,</w:t>
      </w:r>
      <w:r>
        <w:rPr>
          <w:spacing w:val="-12"/>
        </w:rPr>
        <w:t> </w:t>
      </w:r>
      <w:r>
        <w:rPr/>
        <w:t>when compared</w:t>
      </w:r>
      <w:r>
        <w:rPr>
          <w:spacing w:val="-8"/>
        </w:rPr>
        <w:t> </w:t>
      </w:r>
      <w:r>
        <w:rPr/>
        <w:t>with</w:t>
      </w:r>
      <w:r>
        <w:rPr>
          <w:spacing w:val="-8"/>
        </w:rPr>
        <w:t> </w:t>
      </w:r>
      <w:r>
        <w:rPr/>
        <w:t>the</w:t>
      </w:r>
      <w:r>
        <w:rPr>
          <w:spacing w:val="-6"/>
        </w:rPr>
        <w:t> </w:t>
      </w:r>
      <w:r>
        <w:rPr/>
        <w:t>existing</w:t>
      </w:r>
      <w:r>
        <w:rPr>
          <w:spacing w:val="-11"/>
        </w:rPr>
        <w:t> </w:t>
      </w:r>
      <w:r>
        <w:rPr/>
        <w:t>scheme</w:t>
      </w:r>
      <w:r>
        <w:rPr>
          <w:spacing w:val="-9"/>
        </w:rPr>
        <w:t> </w:t>
      </w:r>
      <w:r>
        <w:rPr/>
        <w:t>which</w:t>
      </w:r>
      <w:r>
        <w:rPr>
          <w:spacing w:val="-8"/>
        </w:rPr>
        <w:t> </w:t>
      </w:r>
      <w:r>
        <w:rPr/>
        <w:t>utilized</w:t>
      </w:r>
      <w:r>
        <w:rPr>
          <w:spacing w:val="-8"/>
        </w:rPr>
        <w:t> </w:t>
      </w:r>
      <w:r>
        <w:rPr/>
        <w:t>the</w:t>
      </w:r>
      <w:r>
        <w:rPr>
          <w:spacing w:val="-9"/>
        </w:rPr>
        <w:t> </w:t>
      </w:r>
      <w:r>
        <w:rPr/>
        <w:t>edged</w:t>
      </w:r>
      <w:r>
        <w:rPr>
          <w:spacing w:val="-8"/>
        </w:rPr>
        <w:t> </w:t>
      </w:r>
      <w:r>
        <w:rPr/>
        <w:t>based</w:t>
      </w:r>
      <w:r>
        <w:rPr>
          <w:spacing w:val="-8"/>
        </w:rPr>
        <w:t> </w:t>
      </w:r>
      <w:r>
        <w:rPr/>
        <w:t>approach</w:t>
      </w:r>
      <w:r>
        <w:rPr>
          <w:spacing w:val="-8"/>
        </w:rPr>
        <w:t> </w:t>
      </w:r>
      <w:r>
        <w:rPr/>
        <w:t>with</w:t>
      </w:r>
      <w:r>
        <w:rPr>
          <w:spacing w:val="-8"/>
        </w:rPr>
        <w:t> </w:t>
      </w:r>
      <w:r>
        <w:rPr/>
        <w:t>SVM</w:t>
      </w:r>
      <w:r>
        <w:rPr>
          <w:spacing w:val="-3"/>
        </w:rPr>
        <w:t> </w:t>
      </w:r>
      <w:r>
        <w:rPr/>
        <w:t>and achieved</w:t>
      </w:r>
      <w:r>
        <w:rPr>
          <w:spacing w:val="-1"/>
        </w:rPr>
        <w:t> </w:t>
      </w:r>
      <w:r>
        <w:rPr/>
        <w:t>detection</w:t>
      </w:r>
      <w:r>
        <w:rPr>
          <w:spacing w:val="-3"/>
        </w:rPr>
        <w:t> </w:t>
      </w:r>
      <w:r>
        <w:rPr/>
        <w:t>rate of</w:t>
      </w:r>
      <w:r>
        <w:rPr>
          <w:spacing w:val="-3"/>
        </w:rPr>
        <w:t> </w:t>
      </w:r>
      <w:r>
        <w:rPr/>
        <w:t>98%</w:t>
      </w:r>
      <w:r>
        <w:rPr>
          <w:spacing w:val="-4"/>
        </w:rPr>
        <w:t> </w:t>
      </w:r>
      <w:r>
        <w:rPr/>
        <w:t>on</w:t>
      </w:r>
      <w:r>
        <w:rPr>
          <w:spacing w:val="-1"/>
        </w:rPr>
        <w:t> </w:t>
      </w:r>
      <w:r>
        <w:rPr/>
        <w:t>the</w:t>
      </w:r>
      <w:r>
        <w:rPr>
          <w:spacing w:val="-4"/>
        </w:rPr>
        <w:t> </w:t>
      </w:r>
      <w:r>
        <w:rPr>
          <w:color w:val="212121"/>
        </w:rPr>
        <w:t>PKU</w:t>
      </w:r>
      <w:r>
        <w:rPr>
          <w:color w:val="212121"/>
          <w:spacing w:val="-2"/>
        </w:rPr>
        <w:t> </w:t>
      </w:r>
      <w:r>
        <w:rPr>
          <w:color w:val="212121"/>
        </w:rPr>
        <w:t>VehicleID</w:t>
      </w:r>
      <w:r>
        <w:rPr>
          <w:color w:val="212121"/>
          <w:spacing w:val="-3"/>
        </w:rPr>
        <w:t> </w:t>
      </w:r>
      <w:r>
        <w:rPr/>
        <w:t>dataset,</w:t>
      </w:r>
      <w:r>
        <w:rPr>
          <w:spacing w:val="-3"/>
        </w:rPr>
        <w:t> </w:t>
      </w:r>
      <w:r>
        <w:rPr/>
        <w:t>90%</w:t>
      </w:r>
      <w:r>
        <w:rPr>
          <w:spacing w:val="-1"/>
        </w:rPr>
        <w:t> </w:t>
      </w:r>
      <w:r>
        <w:rPr/>
        <w:t>on</w:t>
      </w:r>
      <w:r>
        <w:rPr>
          <w:spacing w:val="-3"/>
        </w:rPr>
        <w:t> </w:t>
      </w:r>
      <w:r>
        <w:rPr/>
        <w:t>the Caltech</w:t>
      </w:r>
      <w:r>
        <w:rPr>
          <w:spacing w:val="-3"/>
        </w:rPr>
        <w:t> </w:t>
      </w:r>
      <w:r>
        <w:rPr/>
        <w:t>dataset, and 96% on the ABU dataset in the presence of complex backgrounds and highly variable license plate patterns.</w:t>
      </w:r>
    </w:p>
    <w:p>
      <w:pPr>
        <w:spacing w:after="0" w:line="276" w:lineRule="auto"/>
        <w:jc w:val="both"/>
        <w:sectPr>
          <w:pgSz w:w="12240" w:h="15840"/>
          <w:pgMar w:header="0" w:footer="1068" w:top="1340" w:bottom="1260" w:left="1660" w:right="220"/>
        </w:sectPr>
      </w:pPr>
    </w:p>
    <w:p>
      <w:pPr>
        <w:pStyle w:val="Heading1"/>
        <w:ind w:right="772"/>
      </w:pPr>
      <w:bookmarkStart w:name="_bookmark5" w:id="6"/>
      <w:bookmarkEnd w:id="6"/>
      <w:r>
        <w:rPr>
          <w:b w:val="0"/>
        </w:rPr>
      </w:r>
      <w:r>
        <w:rPr/>
        <w:t>TABLE OF</w:t>
      </w:r>
      <w:r>
        <w:rPr>
          <w:spacing w:val="-3"/>
        </w:rPr>
        <w:t> </w:t>
      </w:r>
      <w:r>
        <w:rPr>
          <w:spacing w:val="-2"/>
        </w:rPr>
        <w:t>CONTENT</w:t>
      </w:r>
    </w:p>
    <w:p>
      <w:pPr>
        <w:spacing w:after="0"/>
        <w:sectPr>
          <w:pgSz w:w="12240" w:h="15840"/>
          <w:pgMar w:header="0" w:footer="1068" w:top="1340" w:bottom="1438" w:left="1660" w:right="220"/>
        </w:sectPr>
      </w:pPr>
    </w:p>
    <w:sdt>
      <w:sdtPr>
        <w:docPartObj>
          <w:docPartGallery w:val="Table of Contents"/>
          <w:docPartUnique/>
        </w:docPartObj>
      </w:sdtPr>
      <w:sdtEndPr/>
      <w:sdtContent>
        <w:p>
          <w:pPr>
            <w:pStyle w:val="TOC2"/>
            <w:tabs>
              <w:tab w:pos="8466" w:val="left" w:leader="none"/>
            </w:tabs>
            <w:spacing w:before="492"/>
            <w:rPr>
              <w:b/>
            </w:rPr>
          </w:pPr>
          <w:hyperlink w:history="true" w:anchor="_bookmark0">
            <w:r>
              <w:rPr>
                <w:spacing w:val="-2"/>
              </w:rPr>
              <w:t>DECLARATION</w:t>
            </w:r>
            <w:r>
              <w:rPr/>
              <w:tab/>
            </w:r>
            <w:r>
              <w:rPr>
                <w:b/>
                <w:spacing w:val="-5"/>
              </w:rPr>
              <w:t>III</w:t>
            </w:r>
          </w:hyperlink>
        </w:p>
        <w:p>
          <w:pPr>
            <w:pStyle w:val="TOC2"/>
            <w:tabs>
              <w:tab w:pos="8480" w:val="left" w:leader="none"/>
            </w:tabs>
            <w:spacing w:before="404"/>
            <w:rPr>
              <w:b/>
            </w:rPr>
          </w:pPr>
          <w:hyperlink w:history="true" w:anchor="_bookmark1">
            <w:r>
              <w:rPr>
                <w:spacing w:val="-2"/>
              </w:rPr>
              <w:t>CERTIFICATION</w:t>
            </w:r>
            <w:r>
              <w:rPr/>
              <w:tab/>
            </w:r>
            <w:r>
              <w:rPr>
                <w:b/>
                <w:spacing w:val="-5"/>
              </w:rPr>
              <w:t>IV</w:t>
            </w:r>
          </w:hyperlink>
        </w:p>
        <w:p>
          <w:pPr>
            <w:pStyle w:val="TOC2"/>
            <w:tabs>
              <w:tab w:pos="8574" w:val="left" w:leader="none"/>
            </w:tabs>
            <w:spacing w:before="401"/>
            <w:rPr>
              <w:b/>
            </w:rPr>
          </w:pPr>
          <w:hyperlink w:history="true" w:anchor="_bookmark2">
            <w:r>
              <w:rPr>
                <w:spacing w:val="-2"/>
              </w:rPr>
              <w:t>DEDICATION</w:t>
            </w:r>
            <w:r>
              <w:rPr/>
              <w:tab/>
            </w:r>
            <w:r>
              <w:rPr>
                <w:b/>
                <w:spacing w:val="-10"/>
              </w:rPr>
              <w:t>V</w:t>
            </w:r>
          </w:hyperlink>
        </w:p>
        <w:p>
          <w:pPr>
            <w:pStyle w:val="TOC2"/>
            <w:tabs>
              <w:tab w:pos="8480" w:val="left" w:leader="none"/>
            </w:tabs>
            <w:ind w:right="783"/>
            <w:rPr>
              <w:b/>
            </w:rPr>
          </w:pPr>
          <w:hyperlink w:history="true" w:anchor="_bookmark3">
            <w:r>
              <w:rPr>
                <w:spacing w:val="-2"/>
              </w:rPr>
              <w:t>ACKNOWLEDGEMENT</w:t>
            </w:r>
            <w:r>
              <w:rPr/>
              <w:tab/>
            </w:r>
            <w:r>
              <w:rPr>
                <w:b/>
                <w:spacing w:val="-5"/>
              </w:rPr>
              <w:t>VI</w:t>
            </w:r>
          </w:hyperlink>
        </w:p>
        <w:p>
          <w:pPr>
            <w:pStyle w:val="TOC3"/>
            <w:tabs>
              <w:tab w:pos="8387" w:val="left" w:leader="none"/>
            </w:tabs>
            <w:spacing w:before="402"/>
            <w:rPr>
              <w:i w:val="0"/>
              <w:sz w:val="24"/>
            </w:rPr>
          </w:pPr>
          <w:hyperlink w:history="true" w:anchor="_bookmark4">
            <w:r>
              <w:rPr>
                <w:b w:val="0"/>
                <w:i w:val="0"/>
                <w:spacing w:val="-2"/>
                <w:sz w:val="24"/>
              </w:rPr>
              <w:t>ABSTRACT</w:t>
            </w:r>
            <w:r>
              <w:rPr>
                <w:b w:val="0"/>
                <w:i w:val="0"/>
                <w:sz w:val="24"/>
              </w:rPr>
              <w:tab/>
            </w:r>
            <w:r>
              <w:rPr>
                <w:i w:val="0"/>
                <w:spacing w:val="-5"/>
                <w:sz w:val="24"/>
              </w:rPr>
              <w:t>VII</w:t>
            </w:r>
          </w:hyperlink>
        </w:p>
        <w:p>
          <w:pPr>
            <w:pStyle w:val="TOC2"/>
            <w:tabs>
              <w:tab w:pos="8293" w:val="left" w:leader="none"/>
            </w:tabs>
            <w:spacing w:before="403"/>
            <w:rPr>
              <w:b/>
            </w:rPr>
          </w:pPr>
          <w:hyperlink w:history="true" w:anchor="_bookmark5">
            <w:r>
              <w:rPr/>
              <w:t>TABLE</w:t>
            </w:r>
            <w:r>
              <w:rPr>
                <w:spacing w:val="-2"/>
              </w:rPr>
              <w:t> </w:t>
            </w:r>
            <w:r>
              <w:rPr/>
              <w:t>OF</w:t>
            </w:r>
            <w:r>
              <w:rPr>
                <w:spacing w:val="-3"/>
              </w:rPr>
              <w:t> </w:t>
            </w:r>
            <w:r>
              <w:rPr>
                <w:spacing w:val="-2"/>
              </w:rPr>
              <w:t>CONTENT</w:t>
            </w:r>
            <w:r>
              <w:rPr/>
              <w:tab/>
            </w:r>
            <w:r>
              <w:rPr>
                <w:b/>
                <w:spacing w:val="-4"/>
              </w:rPr>
              <w:t>VIII</w:t>
            </w:r>
          </w:hyperlink>
        </w:p>
        <w:p>
          <w:pPr>
            <w:pStyle w:val="TOC2"/>
            <w:tabs>
              <w:tab w:pos="8480" w:val="left" w:leader="none"/>
            </w:tabs>
            <w:spacing w:before="401"/>
            <w:ind w:right="783"/>
            <w:rPr>
              <w:b/>
            </w:rPr>
          </w:pPr>
          <w:hyperlink w:history="true" w:anchor="_bookmark6">
            <w:r>
              <w:rPr/>
              <w:t>LIST</w:t>
            </w:r>
            <w:r>
              <w:rPr>
                <w:spacing w:val="-2"/>
              </w:rPr>
              <w:t> </w:t>
            </w:r>
            <w:r>
              <w:rPr/>
              <w:t>OF</w:t>
            </w:r>
            <w:r>
              <w:rPr>
                <w:spacing w:val="-1"/>
              </w:rPr>
              <w:t> </w:t>
            </w:r>
            <w:r>
              <w:rPr>
                <w:spacing w:val="-2"/>
              </w:rPr>
              <w:t>FIGURES</w:t>
            </w:r>
            <w:r>
              <w:rPr/>
              <w:tab/>
            </w:r>
            <w:r>
              <w:rPr>
                <w:b/>
                <w:spacing w:val="-5"/>
              </w:rPr>
              <w:t>XI</w:t>
            </w:r>
          </w:hyperlink>
        </w:p>
        <w:p>
          <w:pPr>
            <w:pStyle w:val="TOC3"/>
            <w:tabs>
              <w:tab w:pos="8293" w:val="left" w:leader="none"/>
            </w:tabs>
            <w:rPr>
              <w:i w:val="0"/>
              <w:sz w:val="24"/>
            </w:rPr>
          </w:pPr>
          <w:hyperlink w:history="true" w:anchor="_bookmark7">
            <w:r>
              <w:rPr>
                <w:b w:val="0"/>
                <w:i w:val="0"/>
                <w:sz w:val="24"/>
              </w:rPr>
              <w:t>LIST</w:t>
            </w:r>
            <w:r>
              <w:rPr>
                <w:b w:val="0"/>
                <w:i w:val="0"/>
                <w:spacing w:val="-2"/>
                <w:sz w:val="24"/>
              </w:rPr>
              <w:t> </w:t>
            </w:r>
            <w:r>
              <w:rPr>
                <w:b w:val="0"/>
                <w:i w:val="0"/>
                <w:sz w:val="24"/>
              </w:rPr>
              <w:t>OF</w:t>
            </w:r>
            <w:r>
              <w:rPr>
                <w:b w:val="0"/>
                <w:i w:val="0"/>
                <w:spacing w:val="-3"/>
                <w:sz w:val="24"/>
              </w:rPr>
              <w:t> </w:t>
            </w:r>
            <w:r>
              <w:rPr>
                <w:b w:val="0"/>
                <w:i w:val="0"/>
                <w:spacing w:val="-2"/>
                <w:sz w:val="24"/>
              </w:rPr>
              <w:t>TABLES</w:t>
            </w:r>
            <w:r>
              <w:rPr>
                <w:b w:val="0"/>
                <w:i w:val="0"/>
                <w:sz w:val="24"/>
              </w:rPr>
              <w:tab/>
            </w:r>
            <w:r>
              <w:rPr>
                <w:i w:val="0"/>
                <w:spacing w:val="-4"/>
                <w:sz w:val="24"/>
              </w:rPr>
              <w:t>XIII</w:t>
            </w:r>
          </w:hyperlink>
        </w:p>
        <w:p>
          <w:pPr>
            <w:pStyle w:val="TOC2"/>
            <w:tabs>
              <w:tab w:pos="8307" w:val="left" w:leader="none"/>
            </w:tabs>
            <w:ind w:right="781"/>
            <w:rPr>
              <w:b/>
            </w:rPr>
          </w:pPr>
          <w:hyperlink w:history="true" w:anchor="_bookmark8">
            <w:r>
              <w:rPr/>
              <w:t>LIST</w:t>
            </w:r>
            <w:r>
              <w:rPr>
                <w:spacing w:val="-2"/>
              </w:rPr>
              <w:t> </w:t>
            </w:r>
            <w:r>
              <w:rPr/>
              <w:t>OF</w:t>
            </w:r>
            <w:r>
              <w:rPr>
                <w:spacing w:val="-3"/>
              </w:rPr>
              <w:t> </w:t>
            </w:r>
            <w:r>
              <w:rPr>
                <w:spacing w:val="-2"/>
              </w:rPr>
              <w:t>APPENDICES</w:t>
            </w:r>
            <w:r>
              <w:rPr/>
              <w:tab/>
            </w:r>
            <w:r>
              <w:rPr>
                <w:b/>
                <w:spacing w:val="-5"/>
              </w:rPr>
              <w:t>XIV</w:t>
            </w:r>
          </w:hyperlink>
        </w:p>
        <w:p>
          <w:pPr>
            <w:pStyle w:val="TOC2"/>
            <w:tabs>
              <w:tab w:pos="8401" w:val="left" w:leader="none"/>
            </w:tabs>
            <w:spacing w:before="404"/>
            <w:rPr>
              <w:b/>
            </w:rPr>
          </w:pPr>
          <w:hyperlink w:history="true" w:anchor="_bookmark9">
            <w:r>
              <w:rPr/>
              <w:t>LIST</w:t>
            </w:r>
            <w:r>
              <w:rPr>
                <w:spacing w:val="-2"/>
              </w:rPr>
              <w:t> </w:t>
            </w:r>
            <w:r>
              <w:rPr/>
              <w:t>OF</w:t>
            </w:r>
            <w:r>
              <w:rPr>
                <w:spacing w:val="-3"/>
              </w:rPr>
              <w:t> </w:t>
            </w:r>
            <w:r>
              <w:rPr>
                <w:spacing w:val="-2"/>
              </w:rPr>
              <w:t>ABBREVIATIONS</w:t>
            </w:r>
            <w:r>
              <w:rPr/>
              <w:tab/>
            </w:r>
            <w:r>
              <w:rPr>
                <w:b/>
                <w:spacing w:val="-5"/>
              </w:rPr>
              <w:t>XV</w:t>
            </w:r>
          </w:hyperlink>
        </w:p>
        <w:p>
          <w:pPr>
            <w:spacing w:before="406"/>
            <w:ind w:left="3414" w:right="0" w:firstLine="0"/>
            <w:jc w:val="left"/>
            <w:rPr>
              <w:b/>
              <w:sz w:val="24"/>
            </w:rPr>
          </w:pPr>
          <w:hyperlink w:history="true" w:anchor="_bookmark10">
            <w:r>
              <w:rPr>
                <w:b/>
                <w:sz w:val="24"/>
              </w:rPr>
              <w:t>CHAPTER</w:t>
            </w:r>
            <w:r>
              <w:rPr>
                <w:b/>
                <w:spacing w:val="-4"/>
                <w:sz w:val="24"/>
              </w:rPr>
              <w:t> </w:t>
            </w:r>
            <w:r>
              <w:rPr>
                <w:b/>
                <w:spacing w:val="-5"/>
                <w:sz w:val="24"/>
              </w:rPr>
              <w:t>ONE</w:t>
            </w:r>
          </w:hyperlink>
        </w:p>
        <w:p>
          <w:pPr>
            <w:tabs>
              <w:tab w:pos="9041" w:val="left" w:leader="none"/>
            </w:tabs>
            <w:spacing w:before="401"/>
            <w:ind w:left="3354" w:right="0" w:firstLine="0"/>
            <w:jc w:val="left"/>
            <w:rPr>
              <w:b/>
              <w:sz w:val="24"/>
            </w:rPr>
          </w:pPr>
          <w:hyperlink w:history="true" w:anchor="_bookmark11">
            <w:r>
              <w:rPr>
                <w:b/>
                <w:spacing w:val="-2"/>
                <w:sz w:val="24"/>
              </w:rPr>
              <w:t>INTRODUCTION</w:t>
            </w:r>
            <w:r>
              <w:rPr>
                <w:b/>
                <w:sz w:val="24"/>
              </w:rPr>
              <w:tab/>
            </w:r>
            <w:r>
              <w:rPr>
                <w:b/>
                <w:spacing w:val="-10"/>
                <w:sz w:val="24"/>
              </w:rPr>
              <w:t>1</w:t>
            </w:r>
          </w:hyperlink>
        </w:p>
        <w:p>
          <w:pPr>
            <w:pStyle w:val="TOC5"/>
            <w:numPr>
              <w:ilvl w:val="1"/>
              <w:numId w:val="1"/>
            </w:numPr>
            <w:tabs>
              <w:tab w:pos="894" w:val="left" w:leader="none"/>
              <w:tab w:pos="9041" w:val="left" w:leader="none"/>
            </w:tabs>
            <w:spacing w:line="240" w:lineRule="auto" w:before="36" w:after="0"/>
            <w:ind w:left="894" w:right="0" w:hanging="480"/>
            <w:jc w:val="left"/>
          </w:pPr>
          <w:hyperlink w:history="true" w:anchor="_bookmark12">
            <w:r>
              <w:rPr/>
              <w:t>Background</w:t>
            </w:r>
            <w:r>
              <w:rPr>
                <w:spacing w:val="-2"/>
              </w:rPr>
              <w:t> </w:t>
            </w:r>
            <w:r>
              <w:rPr/>
              <w:t>of</w:t>
            </w:r>
            <w:r>
              <w:rPr>
                <w:spacing w:val="-1"/>
              </w:rPr>
              <w:t> </w:t>
            </w:r>
            <w:r>
              <w:rPr>
                <w:spacing w:val="-2"/>
              </w:rPr>
              <w:t>Research</w:t>
            </w:r>
            <w:r>
              <w:rPr/>
              <w:tab/>
            </w:r>
            <w:r>
              <w:rPr>
                <w:spacing w:val="-10"/>
              </w:rPr>
              <w:t>1</w:t>
            </w:r>
          </w:hyperlink>
        </w:p>
        <w:p>
          <w:pPr>
            <w:pStyle w:val="TOC5"/>
            <w:numPr>
              <w:ilvl w:val="1"/>
              <w:numId w:val="1"/>
            </w:numPr>
            <w:tabs>
              <w:tab w:pos="894" w:val="left" w:leader="none"/>
              <w:tab w:pos="9041" w:val="left" w:leader="none"/>
            </w:tabs>
            <w:spacing w:line="240" w:lineRule="auto" w:before="139" w:after="0"/>
            <w:ind w:left="894" w:right="0" w:hanging="480"/>
            <w:jc w:val="left"/>
          </w:pPr>
          <w:hyperlink w:history="true" w:anchor="_bookmark13">
            <w:r>
              <w:rPr/>
              <w:t>Significance</w:t>
            </w:r>
            <w:r>
              <w:rPr>
                <w:spacing w:val="-2"/>
              </w:rPr>
              <w:t> </w:t>
            </w:r>
            <w:r>
              <w:rPr/>
              <w:t>of</w:t>
            </w:r>
            <w:r>
              <w:rPr>
                <w:spacing w:val="-2"/>
              </w:rPr>
              <w:t> </w:t>
            </w:r>
            <w:r>
              <w:rPr/>
              <w:t>the</w:t>
            </w:r>
            <w:r>
              <w:rPr>
                <w:spacing w:val="-2"/>
              </w:rPr>
              <w:t> Research</w:t>
            </w:r>
            <w:r>
              <w:rPr/>
              <w:tab/>
            </w:r>
            <w:r>
              <w:rPr>
                <w:spacing w:val="-10"/>
              </w:rPr>
              <w:t>2</w:t>
            </w:r>
          </w:hyperlink>
        </w:p>
        <w:p>
          <w:pPr>
            <w:pStyle w:val="TOC5"/>
            <w:numPr>
              <w:ilvl w:val="1"/>
              <w:numId w:val="1"/>
            </w:numPr>
            <w:tabs>
              <w:tab w:pos="894" w:val="left" w:leader="none"/>
              <w:tab w:pos="9041" w:val="left" w:leader="none"/>
            </w:tabs>
            <w:spacing w:line="240" w:lineRule="auto" w:before="137" w:after="0"/>
            <w:ind w:left="894" w:right="0" w:hanging="480"/>
            <w:jc w:val="left"/>
          </w:pPr>
          <w:hyperlink w:history="true" w:anchor="_bookmark14">
            <w:r>
              <w:rPr/>
              <w:t>Statement</w:t>
            </w:r>
            <w:r>
              <w:rPr>
                <w:spacing w:val="-1"/>
              </w:rPr>
              <w:t> </w:t>
            </w:r>
            <w:r>
              <w:rPr/>
              <w:t>of</w:t>
            </w:r>
            <w:r>
              <w:rPr>
                <w:spacing w:val="-1"/>
              </w:rPr>
              <w:t> </w:t>
            </w:r>
            <w:r>
              <w:rPr>
                <w:spacing w:val="-2"/>
              </w:rPr>
              <w:t>Problem</w:t>
            </w:r>
            <w:r>
              <w:rPr/>
              <w:tab/>
            </w:r>
            <w:r>
              <w:rPr>
                <w:spacing w:val="-10"/>
              </w:rPr>
              <w:t>3</w:t>
            </w:r>
          </w:hyperlink>
        </w:p>
        <w:p>
          <w:pPr>
            <w:pStyle w:val="TOC5"/>
            <w:numPr>
              <w:ilvl w:val="1"/>
              <w:numId w:val="1"/>
            </w:numPr>
            <w:tabs>
              <w:tab w:pos="894" w:val="left" w:leader="none"/>
              <w:tab w:pos="9041" w:val="left" w:leader="none"/>
            </w:tabs>
            <w:spacing w:line="240" w:lineRule="auto" w:before="139" w:after="0"/>
            <w:ind w:left="894" w:right="0" w:hanging="480"/>
            <w:jc w:val="left"/>
          </w:pPr>
          <w:hyperlink w:history="true" w:anchor="_bookmark15">
            <w:r>
              <w:rPr/>
              <w:t>Aim and </w:t>
            </w:r>
            <w:r>
              <w:rPr>
                <w:spacing w:val="-2"/>
              </w:rPr>
              <w:t>Objectives</w:t>
            </w:r>
            <w:r>
              <w:rPr/>
              <w:tab/>
            </w:r>
            <w:r>
              <w:rPr>
                <w:spacing w:val="-10"/>
              </w:rPr>
              <w:t>3</w:t>
            </w:r>
          </w:hyperlink>
        </w:p>
        <w:p>
          <w:pPr>
            <w:pStyle w:val="TOC1"/>
            <w:spacing w:before="502"/>
            <w:ind w:right="988"/>
          </w:pPr>
          <w:hyperlink w:history="true" w:anchor="_bookmark16">
            <w:r>
              <w:rPr/>
              <w:t>CHAPTER</w:t>
            </w:r>
            <w:r>
              <w:rPr>
                <w:spacing w:val="-4"/>
              </w:rPr>
              <w:t> </w:t>
            </w:r>
            <w:r>
              <w:rPr>
                <w:spacing w:val="-5"/>
              </w:rPr>
              <w:t>TWO</w:t>
            </w:r>
          </w:hyperlink>
        </w:p>
        <w:p>
          <w:pPr>
            <w:tabs>
              <w:tab w:pos="9041" w:val="left" w:leader="none"/>
            </w:tabs>
            <w:spacing w:before="401"/>
            <w:ind w:left="3474" w:right="0" w:firstLine="0"/>
            <w:jc w:val="left"/>
            <w:rPr>
              <w:b/>
              <w:sz w:val="24"/>
            </w:rPr>
          </w:pPr>
          <w:hyperlink w:history="true" w:anchor="_bookmark17">
            <w:r>
              <w:rPr>
                <w:b/>
                <w:sz w:val="24"/>
              </w:rPr>
              <w:t>LITERATURE</w:t>
            </w:r>
            <w:r>
              <w:rPr>
                <w:b/>
                <w:spacing w:val="-4"/>
                <w:sz w:val="24"/>
              </w:rPr>
              <w:t> </w:t>
            </w:r>
            <w:r>
              <w:rPr>
                <w:b/>
                <w:spacing w:val="-2"/>
                <w:sz w:val="24"/>
              </w:rPr>
              <w:t>REVIEW</w:t>
            </w:r>
            <w:r>
              <w:rPr>
                <w:b/>
                <w:sz w:val="24"/>
              </w:rPr>
              <w:tab/>
            </w:r>
            <w:r>
              <w:rPr>
                <w:b/>
                <w:spacing w:val="-10"/>
                <w:sz w:val="24"/>
              </w:rPr>
              <w:t>5</w:t>
            </w:r>
          </w:hyperlink>
        </w:p>
        <w:p>
          <w:pPr>
            <w:pStyle w:val="TOC5"/>
            <w:numPr>
              <w:ilvl w:val="1"/>
              <w:numId w:val="2"/>
            </w:numPr>
            <w:tabs>
              <w:tab w:pos="894" w:val="left" w:leader="none"/>
              <w:tab w:pos="9041" w:val="left" w:leader="none"/>
            </w:tabs>
            <w:spacing w:line="240" w:lineRule="auto" w:before="38" w:after="0"/>
            <w:ind w:left="894" w:right="0" w:hanging="480"/>
            <w:jc w:val="left"/>
          </w:pPr>
          <w:hyperlink w:history="true" w:anchor="_bookmark18">
            <w:r>
              <w:rPr>
                <w:spacing w:val="-2"/>
              </w:rPr>
              <w:t>Introduction</w:t>
            </w:r>
            <w:r>
              <w:rPr/>
              <w:tab/>
            </w:r>
            <w:r>
              <w:rPr>
                <w:spacing w:val="-10"/>
              </w:rPr>
              <w:t>5</w:t>
            </w:r>
          </w:hyperlink>
        </w:p>
        <w:p>
          <w:pPr>
            <w:pStyle w:val="TOC5"/>
            <w:numPr>
              <w:ilvl w:val="1"/>
              <w:numId w:val="2"/>
            </w:numPr>
            <w:tabs>
              <w:tab w:pos="894" w:val="left" w:leader="none"/>
              <w:tab w:pos="9041" w:val="left" w:leader="none"/>
            </w:tabs>
            <w:spacing w:line="240" w:lineRule="auto" w:before="137" w:after="0"/>
            <w:ind w:left="894" w:right="0" w:hanging="480"/>
            <w:jc w:val="left"/>
          </w:pPr>
          <w:hyperlink w:history="true" w:anchor="_bookmark19">
            <w:r>
              <w:rPr/>
              <w:t>Review</w:t>
            </w:r>
            <w:r>
              <w:rPr>
                <w:spacing w:val="-5"/>
              </w:rPr>
              <w:t> </w:t>
            </w:r>
            <w:r>
              <w:rPr/>
              <w:t>of</w:t>
            </w:r>
            <w:r>
              <w:rPr>
                <w:spacing w:val="-1"/>
              </w:rPr>
              <w:t> </w:t>
            </w:r>
            <w:r>
              <w:rPr/>
              <w:t>Fundamental</w:t>
            </w:r>
            <w:r>
              <w:rPr>
                <w:spacing w:val="1"/>
              </w:rPr>
              <w:t> </w:t>
            </w:r>
            <w:r>
              <w:rPr>
                <w:spacing w:val="-2"/>
              </w:rPr>
              <w:t>Concepts</w:t>
            </w:r>
            <w:r>
              <w:rPr/>
              <w:tab/>
            </w:r>
            <w:r>
              <w:rPr>
                <w:spacing w:val="-10"/>
              </w:rPr>
              <w:t>5</w:t>
            </w:r>
          </w:hyperlink>
        </w:p>
        <w:p>
          <w:pPr>
            <w:pStyle w:val="TOC6"/>
            <w:numPr>
              <w:ilvl w:val="2"/>
              <w:numId w:val="2"/>
            </w:numPr>
            <w:tabs>
              <w:tab w:pos="1373" w:val="left" w:leader="none"/>
              <w:tab w:pos="9041" w:val="left" w:leader="none"/>
            </w:tabs>
            <w:spacing w:line="240" w:lineRule="auto" w:before="139" w:after="0"/>
            <w:ind w:left="1373" w:right="0" w:hanging="719"/>
            <w:jc w:val="left"/>
          </w:pPr>
          <w:hyperlink w:history="true" w:anchor="_bookmark20">
            <w:r>
              <w:rPr/>
              <w:t>License</w:t>
            </w:r>
            <w:r>
              <w:rPr>
                <w:spacing w:val="-2"/>
              </w:rPr>
              <w:t> </w:t>
            </w:r>
            <w:r>
              <w:rPr/>
              <w:t>plate</w:t>
            </w:r>
            <w:r>
              <w:rPr>
                <w:spacing w:val="-2"/>
              </w:rPr>
              <w:t> </w:t>
            </w:r>
            <w:r>
              <w:rPr/>
              <w:t>detection</w:t>
            </w:r>
            <w:r>
              <w:rPr>
                <w:spacing w:val="-1"/>
              </w:rPr>
              <w:t> </w:t>
            </w:r>
            <w:r>
              <w:rPr/>
              <w:t>and </w:t>
            </w:r>
            <w:r>
              <w:rPr>
                <w:spacing w:val="-2"/>
              </w:rPr>
              <w:t>recognition</w:t>
            </w:r>
            <w:r>
              <w:rPr/>
              <w:tab/>
            </w:r>
            <w:r>
              <w:rPr>
                <w:spacing w:val="-10"/>
              </w:rPr>
              <w:t>5</w:t>
            </w:r>
          </w:hyperlink>
        </w:p>
        <w:p>
          <w:pPr>
            <w:pStyle w:val="TOC7"/>
            <w:numPr>
              <w:ilvl w:val="3"/>
              <w:numId w:val="2"/>
            </w:numPr>
            <w:tabs>
              <w:tab w:pos="1853" w:val="left" w:leader="none"/>
              <w:tab w:pos="9041" w:val="left" w:leader="none"/>
            </w:tabs>
            <w:spacing w:line="240" w:lineRule="auto" w:before="41" w:after="20"/>
            <w:ind w:left="1853" w:right="0" w:hanging="959"/>
            <w:jc w:val="left"/>
          </w:pPr>
          <w:hyperlink w:history="true" w:anchor="_bookmark22">
            <w:r>
              <w:rPr/>
              <w:t>Image</w:t>
            </w:r>
            <w:r>
              <w:rPr>
                <w:spacing w:val="-4"/>
              </w:rPr>
              <w:t> </w:t>
            </w:r>
            <w:r>
              <w:rPr>
                <w:spacing w:val="-2"/>
              </w:rPr>
              <w:t>acquisition</w:t>
            </w:r>
            <w:r>
              <w:rPr/>
              <w:tab/>
            </w:r>
            <w:r>
              <w:rPr>
                <w:spacing w:val="-10"/>
              </w:rPr>
              <w:t>6</w:t>
            </w:r>
          </w:hyperlink>
        </w:p>
        <w:p>
          <w:pPr>
            <w:pStyle w:val="TOC7"/>
            <w:numPr>
              <w:ilvl w:val="3"/>
              <w:numId w:val="2"/>
            </w:numPr>
            <w:tabs>
              <w:tab w:pos="1853" w:val="left" w:leader="none"/>
              <w:tab w:pos="9161" w:val="right" w:leader="none"/>
            </w:tabs>
            <w:spacing w:line="240" w:lineRule="auto" w:before="65" w:after="0"/>
            <w:ind w:left="1853" w:right="0" w:hanging="959"/>
            <w:jc w:val="left"/>
          </w:pPr>
          <w:hyperlink w:history="true" w:anchor="_bookmark23">
            <w:r>
              <w:rPr>
                <w:spacing w:val="-2"/>
              </w:rPr>
              <w:t>Pre-processing</w:t>
            </w:r>
            <w:r>
              <w:rPr/>
              <w:tab/>
            </w:r>
            <w:r>
              <w:rPr>
                <w:spacing w:val="-10"/>
              </w:rPr>
              <w:t>7</w:t>
            </w:r>
          </w:hyperlink>
        </w:p>
        <w:p>
          <w:pPr>
            <w:pStyle w:val="TOC7"/>
            <w:numPr>
              <w:ilvl w:val="3"/>
              <w:numId w:val="2"/>
            </w:numPr>
            <w:tabs>
              <w:tab w:pos="1853" w:val="left" w:leader="none"/>
              <w:tab w:pos="9161" w:val="right" w:leader="none"/>
            </w:tabs>
            <w:spacing w:line="240" w:lineRule="auto" w:before="41" w:after="0"/>
            <w:ind w:left="1853" w:right="0" w:hanging="959"/>
            <w:jc w:val="left"/>
          </w:pPr>
          <w:hyperlink w:history="true" w:anchor="_bookmark24">
            <w:r>
              <w:rPr/>
              <w:t>Image</w:t>
            </w:r>
            <w:r>
              <w:rPr>
                <w:spacing w:val="-4"/>
              </w:rPr>
              <w:t> </w:t>
            </w:r>
            <w:r>
              <w:rPr>
                <w:spacing w:val="-2"/>
              </w:rPr>
              <w:t>downscaling</w:t>
            </w:r>
            <w:r>
              <w:rPr/>
              <w:tab/>
            </w:r>
            <w:r>
              <w:rPr>
                <w:spacing w:val="-10"/>
              </w:rPr>
              <w:t>7</w:t>
            </w:r>
          </w:hyperlink>
        </w:p>
        <w:p>
          <w:pPr>
            <w:pStyle w:val="TOC7"/>
            <w:numPr>
              <w:ilvl w:val="3"/>
              <w:numId w:val="2"/>
            </w:numPr>
            <w:tabs>
              <w:tab w:pos="1853" w:val="left" w:leader="none"/>
              <w:tab w:pos="9161" w:val="right" w:leader="none"/>
            </w:tabs>
            <w:spacing w:line="240" w:lineRule="auto" w:before="41" w:after="0"/>
            <w:ind w:left="1853" w:right="0" w:hanging="959"/>
            <w:jc w:val="left"/>
          </w:pPr>
          <w:hyperlink w:history="true" w:anchor="_bookmark25">
            <w:r>
              <w:rPr/>
              <w:t>Grayscale</w:t>
            </w:r>
            <w:r>
              <w:rPr>
                <w:spacing w:val="-4"/>
              </w:rPr>
              <w:t> </w:t>
            </w:r>
            <w:r>
              <w:rPr>
                <w:spacing w:val="-2"/>
              </w:rPr>
              <w:t>conversion</w:t>
            </w:r>
            <w:r>
              <w:rPr/>
              <w:tab/>
            </w:r>
            <w:r>
              <w:rPr>
                <w:spacing w:val="-10"/>
              </w:rPr>
              <w:t>8</w:t>
            </w:r>
          </w:hyperlink>
        </w:p>
        <w:p>
          <w:pPr>
            <w:pStyle w:val="TOC7"/>
            <w:numPr>
              <w:ilvl w:val="3"/>
              <w:numId w:val="2"/>
            </w:numPr>
            <w:tabs>
              <w:tab w:pos="1853" w:val="left" w:leader="none"/>
              <w:tab w:pos="9161" w:val="right" w:leader="none"/>
            </w:tabs>
            <w:spacing w:line="240" w:lineRule="auto" w:before="44" w:after="0"/>
            <w:ind w:left="1853" w:right="0" w:hanging="959"/>
            <w:jc w:val="left"/>
          </w:pPr>
          <w:hyperlink w:history="true" w:anchor="_bookmark26">
            <w:r>
              <w:rPr/>
              <w:t>Image</w:t>
            </w:r>
            <w:r>
              <w:rPr>
                <w:spacing w:val="-3"/>
              </w:rPr>
              <w:t> </w:t>
            </w:r>
            <w:r>
              <w:rPr/>
              <w:t>de-</w:t>
            </w:r>
            <w:r>
              <w:rPr>
                <w:spacing w:val="-2"/>
              </w:rPr>
              <w:t>noising</w:t>
            </w:r>
            <w:r>
              <w:rPr/>
              <w:tab/>
            </w:r>
            <w:r>
              <w:rPr>
                <w:spacing w:val="-10"/>
              </w:rPr>
              <w:t>9</w:t>
            </w:r>
          </w:hyperlink>
        </w:p>
        <w:p>
          <w:pPr>
            <w:pStyle w:val="TOC6"/>
            <w:numPr>
              <w:ilvl w:val="2"/>
              <w:numId w:val="2"/>
            </w:numPr>
            <w:tabs>
              <w:tab w:pos="1373" w:val="left" w:leader="none"/>
              <w:tab w:pos="9161" w:val="right" w:leader="none"/>
            </w:tabs>
            <w:spacing w:line="240" w:lineRule="auto" w:before="40" w:after="0"/>
            <w:ind w:left="1373" w:right="0" w:hanging="719"/>
            <w:jc w:val="left"/>
          </w:pPr>
          <w:hyperlink w:history="true" w:anchor="_bookmark27">
            <w:r>
              <w:rPr/>
              <w:t>Candidate</w:t>
            </w:r>
            <w:r>
              <w:rPr>
                <w:spacing w:val="-2"/>
              </w:rPr>
              <w:t> extraction</w:t>
            </w:r>
            <w:r>
              <w:rPr/>
              <w:tab/>
            </w:r>
            <w:r>
              <w:rPr>
                <w:spacing w:val="-5"/>
              </w:rPr>
              <w:t>11</w:t>
            </w:r>
          </w:hyperlink>
        </w:p>
        <w:p>
          <w:pPr>
            <w:pStyle w:val="TOC7"/>
            <w:numPr>
              <w:ilvl w:val="3"/>
              <w:numId w:val="2"/>
            </w:numPr>
            <w:tabs>
              <w:tab w:pos="1853" w:val="left" w:leader="none"/>
              <w:tab w:pos="9161" w:val="right" w:leader="none"/>
            </w:tabs>
            <w:spacing w:line="240" w:lineRule="auto" w:before="41" w:after="0"/>
            <w:ind w:left="1853" w:right="0" w:hanging="959"/>
            <w:jc w:val="left"/>
          </w:pPr>
          <w:hyperlink w:history="true" w:anchor="_bookmark28">
            <w:r>
              <w:rPr/>
              <w:t>Edge</w:t>
            </w:r>
            <w:r>
              <w:rPr>
                <w:spacing w:val="-6"/>
              </w:rPr>
              <w:t> </w:t>
            </w:r>
            <w:r>
              <w:rPr>
                <w:spacing w:val="-2"/>
              </w:rPr>
              <w:t>detection</w:t>
            </w:r>
            <w:r>
              <w:rPr/>
              <w:tab/>
            </w:r>
            <w:r>
              <w:rPr>
                <w:spacing w:val="-5"/>
              </w:rPr>
              <w:t>11</w:t>
            </w:r>
          </w:hyperlink>
        </w:p>
        <w:p>
          <w:pPr>
            <w:pStyle w:val="TOC7"/>
            <w:numPr>
              <w:ilvl w:val="3"/>
              <w:numId w:val="2"/>
            </w:numPr>
            <w:tabs>
              <w:tab w:pos="1853" w:val="left" w:leader="none"/>
              <w:tab w:pos="9161" w:val="right" w:leader="none"/>
            </w:tabs>
            <w:spacing w:line="240" w:lineRule="auto" w:before="41" w:after="0"/>
            <w:ind w:left="1853" w:right="0" w:hanging="959"/>
            <w:jc w:val="left"/>
          </w:pPr>
          <w:hyperlink w:history="true" w:anchor="_bookmark29">
            <w:r>
              <w:rPr/>
              <w:t>Image</w:t>
            </w:r>
            <w:r>
              <w:rPr>
                <w:spacing w:val="-4"/>
              </w:rPr>
              <w:t> </w:t>
            </w:r>
            <w:r>
              <w:rPr>
                <w:spacing w:val="-2"/>
              </w:rPr>
              <w:t>binarization</w:t>
            </w:r>
            <w:r>
              <w:rPr/>
              <w:tab/>
            </w:r>
            <w:r>
              <w:rPr>
                <w:spacing w:val="-5"/>
              </w:rPr>
              <w:t>14</w:t>
            </w:r>
          </w:hyperlink>
        </w:p>
        <w:p>
          <w:pPr>
            <w:pStyle w:val="TOC7"/>
            <w:numPr>
              <w:ilvl w:val="3"/>
              <w:numId w:val="2"/>
            </w:numPr>
            <w:tabs>
              <w:tab w:pos="1853" w:val="left" w:leader="none"/>
              <w:tab w:pos="9161" w:val="right" w:leader="none"/>
            </w:tabs>
            <w:spacing w:line="240" w:lineRule="auto" w:before="43" w:after="0"/>
            <w:ind w:left="1853" w:right="0" w:hanging="959"/>
            <w:jc w:val="left"/>
          </w:pPr>
          <w:hyperlink w:history="true" w:anchor="_bookmark30">
            <w:r>
              <w:rPr/>
              <w:t>Edge</w:t>
            </w:r>
            <w:r>
              <w:rPr>
                <w:spacing w:val="-1"/>
              </w:rPr>
              <w:t> </w:t>
            </w:r>
            <w:r>
              <w:rPr/>
              <w:t>density</w:t>
            </w:r>
            <w:r>
              <w:rPr>
                <w:spacing w:val="-2"/>
              </w:rPr>
              <w:t> filter</w:t>
            </w:r>
            <w:r>
              <w:rPr/>
              <w:tab/>
            </w:r>
            <w:r>
              <w:rPr>
                <w:spacing w:val="-5"/>
              </w:rPr>
              <w:t>16</w:t>
            </w:r>
          </w:hyperlink>
        </w:p>
        <w:p>
          <w:pPr>
            <w:pStyle w:val="TOC7"/>
            <w:numPr>
              <w:ilvl w:val="3"/>
              <w:numId w:val="2"/>
            </w:numPr>
            <w:tabs>
              <w:tab w:pos="1853" w:val="left" w:leader="none"/>
              <w:tab w:pos="9161" w:val="right" w:leader="none"/>
            </w:tabs>
            <w:spacing w:line="240" w:lineRule="auto" w:before="41" w:after="0"/>
            <w:ind w:left="1853" w:right="0" w:hanging="959"/>
            <w:jc w:val="left"/>
          </w:pPr>
          <w:hyperlink w:history="true" w:anchor="_bookmark32">
            <w:r>
              <w:rPr/>
              <w:t>Candidate</w:t>
            </w:r>
            <w:r>
              <w:rPr>
                <w:spacing w:val="-5"/>
              </w:rPr>
              <w:t> </w:t>
            </w:r>
            <w:r>
              <w:rPr/>
              <w:t>extraction</w:t>
            </w:r>
            <w:r>
              <w:rPr>
                <w:spacing w:val="-1"/>
              </w:rPr>
              <w:t> </w:t>
            </w:r>
            <w:r>
              <w:rPr/>
              <w:t>using</w:t>
            </w:r>
            <w:r>
              <w:rPr>
                <w:spacing w:val="-2"/>
              </w:rPr>
              <w:t> </w:t>
            </w:r>
            <w:r>
              <w:rPr/>
              <w:t>geometric</w:t>
            </w:r>
            <w:r>
              <w:rPr>
                <w:spacing w:val="-2"/>
              </w:rPr>
              <w:t> </w:t>
            </w:r>
            <w:r>
              <w:rPr/>
              <w:t>properties</w:t>
            </w:r>
            <w:r>
              <w:rPr>
                <w:spacing w:val="-1"/>
              </w:rPr>
              <w:t> </w:t>
            </w:r>
            <w:r>
              <w:rPr/>
              <w:t>of the</w:t>
            </w:r>
            <w:r>
              <w:rPr>
                <w:spacing w:val="-1"/>
              </w:rPr>
              <w:t> </w:t>
            </w:r>
            <w:r>
              <w:rPr/>
              <w:t>license</w:t>
            </w:r>
            <w:r>
              <w:rPr>
                <w:spacing w:val="-2"/>
              </w:rPr>
              <w:t> plate.</w:t>
            </w:r>
            <w:r>
              <w:rPr/>
              <w:tab/>
            </w:r>
            <w:r>
              <w:rPr>
                <w:spacing w:val="-5"/>
              </w:rPr>
              <w:t>19</w:t>
            </w:r>
          </w:hyperlink>
        </w:p>
        <w:p>
          <w:pPr>
            <w:pStyle w:val="TOC6"/>
            <w:numPr>
              <w:ilvl w:val="2"/>
              <w:numId w:val="2"/>
            </w:numPr>
            <w:tabs>
              <w:tab w:pos="1373" w:val="left" w:leader="none"/>
              <w:tab w:pos="9161" w:val="right" w:leader="none"/>
            </w:tabs>
            <w:spacing w:line="240" w:lineRule="auto" w:before="41" w:after="0"/>
            <w:ind w:left="1373" w:right="0" w:hanging="719"/>
            <w:jc w:val="left"/>
          </w:pPr>
          <w:hyperlink w:history="true" w:anchor="_bookmark33">
            <w:r>
              <w:rPr>
                <w:spacing w:val="-2"/>
              </w:rPr>
              <w:t>Datasets</w:t>
            </w:r>
            <w:r>
              <w:rPr/>
              <w:tab/>
            </w:r>
            <w:r>
              <w:rPr>
                <w:spacing w:val="-5"/>
              </w:rPr>
              <w:t>19</w:t>
            </w:r>
          </w:hyperlink>
        </w:p>
        <w:p>
          <w:pPr>
            <w:pStyle w:val="TOC6"/>
            <w:numPr>
              <w:ilvl w:val="2"/>
              <w:numId w:val="2"/>
            </w:numPr>
            <w:tabs>
              <w:tab w:pos="1373" w:val="left" w:leader="none"/>
              <w:tab w:pos="9161" w:val="right" w:leader="none"/>
            </w:tabs>
            <w:spacing w:line="240" w:lineRule="auto" w:before="41" w:after="0"/>
            <w:ind w:left="1373" w:right="0" w:hanging="719"/>
            <w:jc w:val="left"/>
          </w:pPr>
          <w:hyperlink w:history="true" w:anchor="_bookmark34">
            <w:r>
              <w:rPr/>
              <w:t>Deep</w:t>
            </w:r>
            <w:r>
              <w:rPr>
                <w:spacing w:val="-2"/>
              </w:rPr>
              <w:t> </w:t>
            </w:r>
            <w:r>
              <w:rPr/>
              <w:t>learning</w:t>
            </w:r>
            <w:r>
              <w:rPr>
                <w:spacing w:val="-3"/>
              </w:rPr>
              <w:t> </w:t>
            </w:r>
            <w:r>
              <w:rPr>
                <w:spacing w:val="-2"/>
              </w:rPr>
              <w:t>algorithm</w:t>
            </w:r>
            <w:r>
              <w:rPr/>
              <w:tab/>
            </w:r>
            <w:r>
              <w:rPr>
                <w:spacing w:val="-5"/>
              </w:rPr>
              <w:t>20</w:t>
            </w:r>
          </w:hyperlink>
        </w:p>
        <w:p>
          <w:pPr>
            <w:pStyle w:val="TOC7"/>
            <w:numPr>
              <w:ilvl w:val="3"/>
              <w:numId w:val="2"/>
            </w:numPr>
            <w:tabs>
              <w:tab w:pos="1853" w:val="left" w:leader="none"/>
              <w:tab w:pos="9161" w:val="right" w:leader="none"/>
            </w:tabs>
            <w:spacing w:line="240" w:lineRule="auto" w:before="43" w:after="0"/>
            <w:ind w:left="1853" w:right="0" w:hanging="959"/>
            <w:jc w:val="left"/>
          </w:pPr>
          <w:hyperlink w:history="true" w:anchor="_bookmark35">
            <w:r>
              <w:rPr/>
              <w:t>Deep</w:t>
            </w:r>
            <w:r>
              <w:rPr>
                <w:spacing w:val="-2"/>
              </w:rPr>
              <w:t> </w:t>
            </w:r>
            <w:r>
              <w:rPr/>
              <w:t>convolutional</w:t>
            </w:r>
            <w:r>
              <w:rPr>
                <w:spacing w:val="-1"/>
              </w:rPr>
              <w:t> </w:t>
            </w:r>
            <w:r>
              <w:rPr/>
              <w:t>neural</w:t>
            </w:r>
            <w:r>
              <w:rPr>
                <w:spacing w:val="-1"/>
              </w:rPr>
              <w:t> </w:t>
            </w:r>
            <w:r>
              <w:rPr/>
              <w:t>network</w:t>
            </w:r>
            <w:r>
              <w:rPr>
                <w:spacing w:val="-1"/>
              </w:rPr>
              <w:t> </w:t>
            </w:r>
            <w:r>
              <w:rPr>
                <w:spacing w:val="-2"/>
              </w:rPr>
              <w:t>(dCNN)</w:t>
            </w:r>
            <w:r>
              <w:rPr/>
              <w:tab/>
            </w:r>
            <w:r>
              <w:rPr>
                <w:spacing w:val="-5"/>
              </w:rPr>
              <w:t>20</w:t>
            </w:r>
          </w:hyperlink>
        </w:p>
        <w:p>
          <w:pPr>
            <w:pStyle w:val="TOC7"/>
            <w:numPr>
              <w:ilvl w:val="3"/>
              <w:numId w:val="2"/>
            </w:numPr>
            <w:tabs>
              <w:tab w:pos="1853" w:val="left" w:leader="none"/>
              <w:tab w:pos="9161" w:val="right" w:leader="none"/>
            </w:tabs>
            <w:spacing w:line="240" w:lineRule="auto" w:before="41" w:after="0"/>
            <w:ind w:left="1853" w:right="0" w:hanging="959"/>
            <w:jc w:val="left"/>
          </w:pPr>
          <w:hyperlink w:history="true" w:anchor="_bookmark36">
            <w:r>
              <w:rPr/>
              <w:t>Convolutional</w:t>
            </w:r>
            <w:r>
              <w:rPr>
                <w:spacing w:val="-2"/>
              </w:rPr>
              <w:t> </w:t>
            </w:r>
            <w:r>
              <w:rPr/>
              <w:t>neural</w:t>
            </w:r>
            <w:r>
              <w:rPr>
                <w:spacing w:val="-2"/>
              </w:rPr>
              <w:t> </w:t>
            </w:r>
            <w:r>
              <w:rPr/>
              <w:t>network</w:t>
            </w:r>
            <w:r>
              <w:rPr>
                <w:spacing w:val="-1"/>
              </w:rPr>
              <w:t> </w:t>
            </w:r>
            <w:r>
              <w:rPr>
                <w:spacing w:val="-2"/>
              </w:rPr>
              <w:t>architecture(ConvNet)</w:t>
            </w:r>
            <w:r>
              <w:rPr/>
              <w:tab/>
            </w:r>
            <w:r>
              <w:rPr>
                <w:spacing w:val="-5"/>
              </w:rPr>
              <w:t>21</w:t>
            </w:r>
          </w:hyperlink>
        </w:p>
        <w:p>
          <w:pPr>
            <w:pStyle w:val="TOC7"/>
            <w:numPr>
              <w:ilvl w:val="3"/>
              <w:numId w:val="2"/>
            </w:numPr>
            <w:tabs>
              <w:tab w:pos="1853" w:val="left" w:leader="none"/>
              <w:tab w:pos="9161" w:val="right" w:leader="none"/>
            </w:tabs>
            <w:spacing w:line="240" w:lineRule="auto" w:before="41" w:after="0"/>
            <w:ind w:left="1853" w:right="0" w:hanging="959"/>
            <w:jc w:val="left"/>
          </w:pPr>
          <w:hyperlink w:history="true" w:anchor="_bookmark38">
            <w:r>
              <w:rPr/>
              <w:t>Alexnet</w:t>
            </w:r>
            <w:r>
              <w:rPr>
                <w:spacing w:val="-2"/>
              </w:rPr>
              <w:t> </w:t>
            </w:r>
            <w:r>
              <w:rPr/>
              <w:t>deep</w:t>
            </w:r>
            <w:r>
              <w:rPr>
                <w:spacing w:val="-1"/>
              </w:rPr>
              <w:t> </w:t>
            </w:r>
            <w:r>
              <w:rPr/>
              <w:t>convolutional</w:t>
            </w:r>
            <w:r>
              <w:rPr>
                <w:spacing w:val="-2"/>
              </w:rPr>
              <w:t> </w:t>
            </w:r>
            <w:r>
              <w:rPr/>
              <w:t>neural</w:t>
            </w:r>
            <w:r>
              <w:rPr>
                <w:spacing w:val="-1"/>
              </w:rPr>
              <w:t> </w:t>
            </w:r>
            <w:r>
              <w:rPr>
                <w:spacing w:val="-2"/>
              </w:rPr>
              <w:t>network</w:t>
            </w:r>
            <w:r>
              <w:rPr/>
              <w:tab/>
            </w:r>
            <w:r>
              <w:rPr>
                <w:spacing w:val="-5"/>
              </w:rPr>
              <w:t>22</w:t>
            </w:r>
          </w:hyperlink>
        </w:p>
        <w:p>
          <w:pPr>
            <w:pStyle w:val="TOC6"/>
            <w:numPr>
              <w:ilvl w:val="2"/>
              <w:numId w:val="2"/>
            </w:numPr>
            <w:tabs>
              <w:tab w:pos="1373" w:val="left" w:leader="none"/>
              <w:tab w:pos="9161" w:val="right" w:leader="none"/>
            </w:tabs>
            <w:spacing w:line="240" w:lineRule="auto" w:before="41" w:after="0"/>
            <w:ind w:left="1373" w:right="0" w:hanging="719"/>
            <w:jc w:val="left"/>
          </w:pPr>
          <w:hyperlink w:history="true" w:anchor="_bookmark39">
            <w:r>
              <w:rPr/>
              <w:t>Character</w:t>
            </w:r>
            <w:r>
              <w:rPr>
                <w:spacing w:val="-3"/>
              </w:rPr>
              <w:t> </w:t>
            </w:r>
            <w:r>
              <w:rPr>
                <w:spacing w:val="-2"/>
              </w:rPr>
              <w:t>segmentation</w:t>
            </w:r>
            <w:r>
              <w:rPr/>
              <w:tab/>
            </w:r>
            <w:r>
              <w:rPr>
                <w:spacing w:val="-5"/>
              </w:rPr>
              <w:t>24</w:t>
            </w:r>
          </w:hyperlink>
        </w:p>
        <w:p>
          <w:pPr>
            <w:pStyle w:val="TOC6"/>
            <w:numPr>
              <w:ilvl w:val="2"/>
              <w:numId w:val="2"/>
            </w:numPr>
            <w:tabs>
              <w:tab w:pos="1373" w:val="left" w:leader="none"/>
              <w:tab w:pos="9161" w:val="right" w:leader="none"/>
            </w:tabs>
            <w:spacing w:line="240" w:lineRule="auto" w:before="41" w:after="0"/>
            <w:ind w:left="1373" w:right="0" w:hanging="719"/>
            <w:jc w:val="left"/>
          </w:pPr>
          <w:hyperlink w:history="true" w:anchor="_bookmark40">
            <w:r>
              <w:rPr/>
              <w:t>Character</w:t>
            </w:r>
            <w:r>
              <w:rPr>
                <w:spacing w:val="-3"/>
              </w:rPr>
              <w:t> </w:t>
            </w:r>
            <w:r>
              <w:rPr>
                <w:spacing w:val="-2"/>
              </w:rPr>
              <w:t>recognition</w:t>
            </w:r>
            <w:r>
              <w:rPr/>
              <w:tab/>
            </w:r>
            <w:r>
              <w:rPr>
                <w:spacing w:val="-5"/>
              </w:rPr>
              <w:t>24</w:t>
            </w:r>
          </w:hyperlink>
        </w:p>
        <w:p>
          <w:pPr>
            <w:pStyle w:val="TOC4"/>
            <w:numPr>
              <w:ilvl w:val="2"/>
              <w:numId w:val="2"/>
            </w:numPr>
            <w:tabs>
              <w:tab w:pos="1133" w:val="left" w:leader="none"/>
              <w:tab w:pos="9161" w:val="right" w:leader="none"/>
            </w:tabs>
            <w:spacing w:line="240" w:lineRule="auto" w:before="48" w:after="0"/>
            <w:ind w:left="1133" w:right="0" w:hanging="719"/>
            <w:jc w:val="left"/>
          </w:pPr>
          <w:hyperlink w:history="true" w:anchor="_bookmark41">
            <w:r>
              <w:rPr/>
              <w:t>Performance</w:t>
            </w:r>
            <w:r>
              <w:rPr>
                <w:spacing w:val="-7"/>
              </w:rPr>
              <w:t> </w:t>
            </w:r>
            <w:r>
              <w:rPr>
                <w:spacing w:val="-2"/>
              </w:rPr>
              <w:t>Evaluation</w:t>
            </w:r>
            <w:r>
              <w:rPr/>
              <w:tab/>
            </w:r>
            <w:r>
              <w:rPr>
                <w:spacing w:val="-5"/>
              </w:rPr>
              <w:t>25</w:t>
            </w:r>
          </w:hyperlink>
        </w:p>
        <w:p>
          <w:pPr>
            <w:pStyle w:val="TOC4"/>
            <w:numPr>
              <w:ilvl w:val="1"/>
              <w:numId w:val="2"/>
            </w:numPr>
            <w:tabs>
              <w:tab w:pos="894" w:val="left" w:leader="none"/>
              <w:tab w:pos="9161" w:val="right" w:leader="none"/>
            </w:tabs>
            <w:spacing w:line="240" w:lineRule="auto" w:before="137" w:after="0"/>
            <w:ind w:left="894" w:right="0" w:hanging="480"/>
            <w:jc w:val="left"/>
          </w:pPr>
          <w:hyperlink w:history="true" w:anchor="_bookmark42">
            <w:r>
              <w:rPr/>
              <w:t>Review</w:t>
            </w:r>
            <w:r>
              <w:rPr>
                <w:spacing w:val="-3"/>
              </w:rPr>
              <w:t> </w:t>
            </w:r>
            <w:r>
              <w:rPr/>
              <w:t>of</w:t>
            </w:r>
            <w:r>
              <w:rPr>
                <w:spacing w:val="-1"/>
              </w:rPr>
              <w:t> </w:t>
            </w:r>
            <w:r>
              <w:rPr/>
              <w:t>Similar</w:t>
            </w:r>
            <w:r>
              <w:rPr>
                <w:spacing w:val="-2"/>
              </w:rPr>
              <w:t> </w:t>
            </w:r>
            <w:r>
              <w:rPr>
                <w:spacing w:val="-4"/>
              </w:rPr>
              <w:t>Work</w:t>
            </w:r>
            <w:r>
              <w:rPr/>
              <w:tab/>
            </w:r>
            <w:r>
              <w:rPr>
                <w:spacing w:val="-5"/>
              </w:rPr>
              <w:t>26</w:t>
            </w:r>
          </w:hyperlink>
        </w:p>
        <w:p>
          <w:pPr>
            <w:pStyle w:val="TOC1"/>
            <w:spacing w:before="499"/>
            <w:ind w:right="1216"/>
          </w:pPr>
          <w:hyperlink w:history="true" w:anchor="_bookmark43">
            <w:r>
              <w:rPr/>
              <w:t>CHAPTER</w:t>
            </w:r>
            <w:r>
              <w:rPr>
                <w:spacing w:val="-4"/>
              </w:rPr>
              <w:t> </w:t>
            </w:r>
            <w:r>
              <w:rPr>
                <w:spacing w:val="-2"/>
              </w:rPr>
              <w:t>THREE</w:t>
            </w:r>
          </w:hyperlink>
        </w:p>
        <w:p>
          <w:pPr>
            <w:tabs>
              <w:tab w:pos="9161" w:val="right" w:leader="none"/>
            </w:tabs>
            <w:spacing w:before="401"/>
            <w:ind w:left="2994" w:right="0" w:firstLine="0"/>
            <w:jc w:val="left"/>
            <w:rPr>
              <w:b/>
              <w:sz w:val="24"/>
            </w:rPr>
          </w:pPr>
          <w:hyperlink w:history="true" w:anchor="_bookmark44">
            <w:r>
              <w:rPr>
                <w:b/>
                <w:sz w:val="24"/>
              </w:rPr>
              <w:t>MATERIALS</w:t>
            </w:r>
            <w:r>
              <w:rPr>
                <w:b/>
                <w:spacing w:val="-2"/>
                <w:sz w:val="24"/>
              </w:rPr>
              <w:t> </w:t>
            </w:r>
            <w:r>
              <w:rPr>
                <w:b/>
                <w:sz w:val="24"/>
              </w:rPr>
              <w:t>AND</w:t>
            </w:r>
            <w:r>
              <w:rPr>
                <w:b/>
                <w:spacing w:val="-1"/>
                <w:sz w:val="24"/>
              </w:rPr>
              <w:t> </w:t>
            </w:r>
            <w:r>
              <w:rPr>
                <w:b/>
                <w:spacing w:val="-2"/>
                <w:sz w:val="24"/>
              </w:rPr>
              <w:t>METHODS</w:t>
            </w:r>
            <w:r>
              <w:rPr>
                <w:b/>
                <w:sz w:val="24"/>
              </w:rPr>
              <w:tab/>
            </w:r>
            <w:r>
              <w:rPr>
                <w:b/>
                <w:spacing w:val="-5"/>
                <w:sz w:val="24"/>
              </w:rPr>
              <w:t>34</w:t>
            </w:r>
          </w:hyperlink>
        </w:p>
        <w:p>
          <w:pPr>
            <w:pStyle w:val="TOC4"/>
            <w:numPr>
              <w:ilvl w:val="1"/>
              <w:numId w:val="3"/>
            </w:numPr>
            <w:tabs>
              <w:tab w:pos="894" w:val="left" w:leader="none"/>
              <w:tab w:pos="9161" w:val="right" w:leader="none"/>
            </w:tabs>
            <w:spacing w:line="240" w:lineRule="auto" w:before="41" w:after="0"/>
            <w:ind w:left="894" w:right="0" w:hanging="480"/>
            <w:jc w:val="left"/>
          </w:pPr>
          <w:hyperlink w:history="true" w:anchor="_bookmark45">
            <w:r>
              <w:rPr>
                <w:spacing w:val="-2"/>
              </w:rPr>
              <w:t>Introduction</w:t>
            </w:r>
            <w:r>
              <w:rPr/>
              <w:tab/>
            </w:r>
            <w:r>
              <w:rPr>
                <w:spacing w:val="-5"/>
              </w:rPr>
              <w:t>34</w:t>
            </w:r>
          </w:hyperlink>
        </w:p>
        <w:p>
          <w:pPr>
            <w:pStyle w:val="TOC4"/>
            <w:numPr>
              <w:ilvl w:val="1"/>
              <w:numId w:val="3"/>
            </w:numPr>
            <w:tabs>
              <w:tab w:pos="894" w:val="left" w:leader="none"/>
              <w:tab w:pos="9161" w:val="right" w:leader="none"/>
            </w:tabs>
            <w:spacing w:line="240" w:lineRule="auto" w:before="139" w:after="0"/>
            <w:ind w:left="894" w:right="0" w:hanging="480"/>
            <w:jc w:val="left"/>
          </w:pPr>
          <w:hyperlink w:history="true" w:anchor="_bookmark46">
            <w:r>
              <w:rPr>
                <w:spacing w:val="-2"/>
              </w:rPr>
              <w:t>Materials</w:t>
            </w:r>
            <w:r>
              <w:rPr/>
              <w:tab/>
            </w:r>
            <w:r>
              <w:rPr>
                <w:spacing w:val="-5"/>
              </w:rPr>
              <w:t>34</w:t>
            </w:r>
          </w:hyperlink>
        </w:p>
        <w:p>
          <w:pPr>
            <w:pStyle w:val="TOC4"/>
            <w:numPr>
              <w:ilvl w:val="1"/>
              <w:numId w:val="3"/>
            </w:numPr>
            <w:tabs>
              <w:tab w:pos="894" w:val="left" w:leader="none"/>
              <w:tab w:pos="9161" w:val="right" w:leader="none"/>
            </w:tabs>
            <w:spacing w:line="240" w:lineRule="auto" w:before="137" w:after="0"/>
            <w:ind w:left="894" w:right="0" w:hanging="480"/>
            <w:jc w:val="left"/>
          </w:pPr>
          <w:hyperlink w:history="true" w:anchor="_bookmark47">
            <w:r>
              <w:rPr>
                <w:spacing w:val="-2"/>
              </w:rPr>
              <w:t>Methodology</w:t>
            </w:r>
            <w:r>
              <w:rPr/>
              <w:tab/>
            </w:r>
            <w:r>
              <w:rPr>
                <w:spacing w:val="-5"/>
              </w:rPr>
              <w:t>34</w:t>
            </w:r>
          </w:hyperlink>
        </w:p>
        <w:p>
          <w:pPr>
            <w:pStyle w:val="TOC4"/>
            <w:numPr>
              <w:ilvl w:val="1"/>
              <w:numId w:val="3"/>
            </w:numPr>
            <w:tabs>
              <w:tab w:pos="894" w:val="left" w:leader="none"/>
              <w:tab w:pos="9161" w:val="right" w:leader="none"/>
            </w:tabs>
            <w:spacing w:line="240" w:lineRule="auto" w:before="139" w:after="0"/>
            <w:ind w:left="894" w:right="0" w:hanging="480"/>
            <w:jc w:val="left"/>
          </w:pPr>
          <w:hyperlink w:history="true" w:anchor="_bookmark48">
            <w:r>
              <w:rPr/>
              <w:t>Development</w:t>
            </w:r>
            <w:r>
              <w:rPr>
                <w:spacing w:val="-4"/>
              </w:rPr>
              <w:t> </w:t>
            </w:r>
            <w:r>
              <w:rPr/>
              <w:t>of</w:t>
            </w:r>
            <w:r>
              <w:rPr>
                <w:spacing w:val="-1"/>
              </w:rPr>
              <w:t> </w:t>
            </w:r>
            <w:r>
              <w:rPr/>
              <w:t>ABU</w:t>
            </w:r>
            <w:r>
              <w:rPr>
                <w:spacing w:val="-2"/>
              </w:rPr>
              <w:t> </w:t>
            </w:r>
            <w:r>
              <w:rPr/>
              <w:t>Vehicle</w:t>
            </w:r>
            <w:r>
              <w:rPr>
                <w:spacing w:val="-2"/>
              </w:rPr>
              <w:t> </w:t>
            </w:r>
            <w:r>
              <w:rPr/>
              <w:t>Image</w:t>
            </w:r>
            <w:r>
              <w:rPr>
                <w:spacing w:val="-2"/>
              </w:rPr>
              <w:t> Dataset</w:t>
            </w:r>
            <w:r>
              <w:rPr/>
              <w:tab/>
            </w:r>
            <w:r>
              <w:rPr>
                <w:spacing w:val="-5"/>
              </w:rPr>
              <w:t>35</w:t>
            </w:r>
          </w:hyperlink>
        </w:p>
        <w:p>
          <w:pPr>
            <w:pStyle w:val="TOC6"/>
            <w:numPr>
              <w:ilvl w:val="2"/>
              <w:numId w:val="3"/>
            </w:numPr>
            <w:tabs>
              <w:tab w:pos="1373" w:val="left" w:leader="none"/>
              <w:tab w:pos="9161" w:val="right" w:leader="none"/>
            </w:tabs>
            <w:spacing w:line="240" w:lineRule="auto" w:before="132" w:after="0"/>
            <w:ind w:left="1373" w:right="0" w:hanging="719"/>
            <w:jc w:val="left"/>
          </w:pPr>
          <w:hyperlink w:history="true" w:anchor="_bookmark49">
            <w:r>
              <w:rPr/>
              <w:t>Image</w:t>
            </w:r>
            <w:r>
              <w:rPr>
                <w:spacing w:val="-4"/>
              </w:rPr>
              <w:t> </w:t>
            </w:r>
            <w:r>
              <w:rPr>
                <w:spacing w:val="-2"/>
              </w:rPr>
              <w:t>acquisition</w:t>
            </w:r>
            <w:r>
              <w:rPr/>
              <w:tab/>
            </w:r>
            <w:r>
              <w:rPr>
                <w:spacing w:val="-5"/>
              </w:rPr>
              <w:t>36</w:t>
            </w:r>
          </w:hyperlink>
        </w:p>
        <w:p>
          <w:pPr>
            <w:pStyle w:val="TOC6"/>
            <w:numPr>
              <w:ilvl w:val="2"/>
              <w:numId w:val="3"/>
            </w:numPr>
            <w:tabs>
              <w:tab w:pos="1373" w:val="left" w:leader="none"/>
              <w:tab w:pos="9161" w:val="right" w:leader="none"/>
            </w:tabs>
            <w:spacing w:line="240" w:lineRule="auto" w:before="41" w:after="0"/>
            <w:ind w:left="1373" w:right="0" w:hanging="719"/>
            <w:jc w:val="left"/>
          </w:pPr>
          <w:hyperlink w:history="true" w:anchor="_bookmark52">
            <w:r>
              <w:rPr/>
              <w:t>Pre-processing</w:t>
            </w:r>
            <w:r>
              <w:rPr>
                <w:spacing w:val="-5"/>
              </w:rPr>
              <w:t> </w:t>
            </w:r>
            <w:r>
              <w:rPr/>
              <w:t>the</w:t>
            </w:r>
            <w:r>
              <w:rPr>
                <w:spacing w:val="-2"/>
              </w:rPr>
              <w:t> </w:t>
            </w:r>
            <w:r>
              <w:rPr/>
              <w:t>acquired</w:t>
            </w:r>
            <w:r>
              <w:rPr>
                <w:spacing w:val="-1"/>
              </w:rPr>
              <w:t> </w:t>
            </w:r>
            <w:r>
              <w:rPr>
                <w:spacing w:val="-4"/>
              </w:rPr>
              <w:t>image</w:t>
            </w:r>
            <w:r>
              <w:rPr/>
              <w:tab/>
            </w:r>
            <w:r>
              <w:rPr>
                <w:spacing w:val="-5"/>
              </w:rPr>
              <w:t>37</w:t>
            </w:r>
          </w:hyperlink>
        </w:p>
        <w:p>
          <w:pPr>
            <w:pStyle w:val="TOC7"/>
            <w:numPr>
              <w:ilvl w:val="3"/>
              <w:numId w:val="3"/>
            </w:numPr>
            <w:tabs>
              <w:tab w:pos="1853" w:val="left" w:leader="none"/>
              <w:tab w:pos="9161" w:val="right" w:leader="none"/>
            </w:tabs>
            <w:spacing w:line="240" w:lineRule="auto" w:before="43" w:after="0"/>
            <w:ind w:left="1853" w:right="0" w:hanging="959"/>
            <w:jc w:val="left"/>
          </w:pPr>
          <w:hyperlink w:history="true" w:anchor="_bookmark53">
            <w:r>
              <w:rPr/>
              <w:t>Down</w:t>
            </w:r>
            <w:r>
              <w:rPr>
                <w:spacing w:val="-3"/>
              </w:rPr>
              <w:t> </w:t>
            </w:r>
            <w:r>
              <w:rPr/>
              <w:t>scaling</w:t>
            </w:r>
            <w:r>
              <w:rPr>
                <w:spacing w:val="-3"/>
              </w:rPr>
              <w:t> </w:t>
            </w:r>
            <w:r>
              <w:rPr/>
              <w:t>of the</w:t>
            </w:r>
            <w:r>
              <w:rPr>
                <w:spacing w:val="-2"/>
              </w:rPr>
              <w:t> </w:t>
            </w:r>
            <w:r>
              <w:rPr>
                <w:spacing w:val="-4"/>
              </w:rPr>
              <w:t>image</w:t>
            </w:r>
            <w:r>
              <w:rPr/>
              <w:tab/>
            </w:r>
            <w:r>
              <w:rPr>
                <w:spacing w:val="-5"/>
              </w:rPr>
              <w:t>38</w:t>
            </w:r>
          </w:hyperlink>
        </w:p>
        <w:p>
          <w:pPr>
            <w:pStyle w:val="TOC7"/>
            <w:numPr>
              <w:ilvl w:val="3"/>
              <w:numId w:val="3"/>
            </w:numPr>
            <w:tabs>
              <w:tab w:pos="1853" w:val="left" w:leader="none"/>
              <w:tab w:pos="9161" w:val="right" w:leader="none"/>
            </w:tabs>
            <w:spacing w:line="240" w:lineRule="auto" w:before="41" w:after="0"/>
            <w:ind w:left="1853" w:right="0" w:hanging="959"/>
            <w:jc w:val="left"/>
          </w:pPr>
          <w:hyperlink w:history="true" w:anchor="_bookmark55">
            <w:r>
              <w:rPr/>
              <w:t>Converting</w:t>
            </w:r>
            <w:r>
              <w:rPr>
                <w:spacing w:val="-4"/>
              </w:rPr>
              <w:t> </w:t>
            </w:r>
            <w:r>
              <w:rPr/>
              <w:t>RGB</w:t>
            </w:r>
            <w:r>
              <w:rPr>
                <w:spacing w:val="-2"/>
              </w:rPr>
              <w:t> </w:t>
            </w:r>
            <w:r>
              <w:rPr/>
              <w:t>to</w:t>
            </w:r>
            <w:r>
              <w:rPr>
                <w:spacing w:val="-1"/>
              </w:rPr>
              <w:t> </w:t>
            </w:r>
            <w:r>
              <w:rPr/>
              <w:t>grayscale</w:t>
            </w:r>
            <w:r>
              <w:rPr>
                <w:spacing w:val="1"/>
              </w:rPr>
              <w:t> </w:t>
            </w:r>
            <w:r>
              <w:rPr>
                <w:spacing w:val="-2"/>
              </w:rPr>
              <w:t>Images</w:t>
            </w:r>
            <w:r>
              <w:rPr/>
              <w:tab/>
            </w:r>
            <w:r>
              <w:rPr>
                <w:spacing w:val="-5"/>
              </w:rPr>
              <w:t>38</w:t>
            </w:r>
          </w:hyperlink>
        </w:p>
        <w:p>
          <w:pPr>
            <w:pStyle w:val="TOC7"/>
            <w:numPr>
              <w:ilvl w:val="3"/>
              <w:numId w:val="3"/>
            </w:numPr>
            <w:tabs>
              <w:tab w:pos="1853" w:val="left" w:leader="none"/>
              <w:tab w:pos="9161" w:val="right" w:leader="none"/>
            </w:tabs>
            <w:spacing w:line="240" w:lineRule="auto" w:before="41" w:after="0"/>
            <w:ind w:left="1853" w:right="0" w:hanging="959"/>
            <w:jc w:val="left"/>
          </w:pPr>
          <w:hyperlink w:history="true" w:anchor="_bookmark56">
            <w:r>
              <w:rPr/>
              <w:t>Noise</w:t>
            </w:r>
            <w:r>
              <w:rPr>
                <w:spacing w:val="-1"/>
              </w:rPr>
              <w:t> </w:t>
            </w:r>
            <w:r>
              <w:rPr>
                <w:spacing w:val="-2"/>
              </w:rPr>
              <w:t>elimination</w:t>
            </w:r>
            <w:r>
              <w:rPr/>
              <w:tab/>
            </w:r>
            <w:r>
              <w:rPr>
                <w:spacing w:val="-5"/>
              </w:rPr>
              <w:t>38</w:t>
            </w:r>
          </w:hyperlink>
        </w:p>
        <w:p>
          <w:pPr>
            <w:pStyle w:val="TOC6"/>
            <w:numPr>
              <w:ilvl w:val="2"/>
              <w:numId w:val="3"/>
            </w:numPr>
            <w:tabs>
              <w:tab w:pos="1373" w:val="left" w:leader="none"/>
              <w:tab w:pos="9161" w:val="right" w:leader="none"/>
            </w:tabs>
            <w:spacing w:line="240" w:lineRule="auto" w:before="41" w:after="0"/>
            <w:ind w:left="1373" w:right="0" w:hanging="719"/>
            <w:jc w:val="left"/>
          </w:pPr>
          <w:hyperlink w:history="true" w:anchor="_bookmark58">
            <w:r>
              <w:rPr/>
              <w:t>Collation</w:t>
            </w:r>
            <w:r>
              <w:rPr>
                <w:spacing w:val="-1"/>
              </w:rPr>
              <w:t> </w:t>
            </w:r>
            <w:r>
              <w:rPr/>
              <w:t>of</w:t>
            </w:r>
            <w:r>
              <w:rPr>
                <w:spacing w:val="-2"/>
              </w:rPr>
              <w:t> </w:t>
            </w:r>
            <w:r>
              <w:rPr/>
              <w:t>publicly</w:t>
            </w:r>
            <w:r>
              <w:rPr>
                <w:spacing w:val="-6"/>
              </w:rPr>
              <w:t> </w:t>
            </w:r>
            <w:r>
              <w:rPr/>
              <w:t>available license</w:t>
            </w:r>
            <w:r>
              <w:rPr>
                <w:spacing w:val="-2"/>
              </w:rPr>
              <w:t> </w:t>
            </w:r>
            <w:r>
              <w:rPr/>
              <w:t>plate</w:t>
            </w:r>
            <w:r>
              <w:rPr>
                <w:spacing w:val="-1"/>
              </w:rPr>
              <w:t> </w:t>
            </w:r>
            <w:r>
              <w:rPr>
                <w:spacing w:val="-2"/>
              </w:rPr>
              <w:t>dataset</w:t>
            </w:r>
            <w:r>
              <w:rPr/>
              <w:tab/>
            </w:r>
            <w:r>
              <w:rPr>
                <w:spacing w:val="-5"/>
              </w:rPr>
              <w:t>39</w:t>
            </w:r>
          </w:hyperlink>
        </w:p>
        <w:p>
          <w:pPr>
            <w:pStyle w:val="TOC7"/>
            <w:numPr>
              <w:ilvl w:val="3"/>
              <w:numId w:val="3"/>
            </w:numPr>
            <w:tabs>
              <w:tab w:pos="1853" w:val="left" w:leader="none"/>
              <w:tab w:pos="9161" w:val="right" w:leader="none"/>
            </w:tabs>
            <w:spacing w:line="240" w:lineRule="auto" w:before="44" w:after="0"/>
            <w:ind w:left="1853" w:right="0" w:hanging="959"/>
            <w:jc w:val="left"/>
          </w:pPr>
          <w:hyperlink w:history="true" w:anchor="_bookmark59">
            <w:r>
              <w:rPr/>
              <w:t>Caltech</w:t>
            </w:r>
            <w:r>
              <w:rPr>
                <w:spacing w:val="-3"/>
              </w:rPr>
              <w:t> </w:t>
            </w:r>
            <w:r>
              <w:rPr/>
              <w:t>vehicle</w:t>
            </w:r>
            <w:r>
              <w:rPr>
                <w:spacing w:val="-2"/>
              </w:rPr>
              <w:t> dataset</w:t>
            </w:r>
            <w:r>
              <w:rPr/>
              <w:tab/>
            </w:r>
            <w:r>
              <w:rPr>
                <w:spacing w:val="-5"/>
              </w:rPr>
              <w:t>39</w:t>
            </w:r>
          </w:hyperlink>
        </w:p>
        <w:p>
          <w:pPr>
            <w:pStyle w:val="TOC7"/>
            <w:numPr>
              <w:ilvl w:val="3"/>
              <w:numId w:val="3"/>
            </w:numPr>
            <w:tabs>
              <w:tab w:pos="1853" w:val="left" w:leader="none"/>
              <w:tab w:pos="9161" w:val="right" w:leader="none"/>
            </w:tabs>
            <w:spacing w:line="240" w:lineRule="auto" w:before="40" w:after="0"/>
            <w:ind w:left="1853" w:right="0" w:hanging="959"/>
            <w:jc w:val="left"/>
          </w:pPr>
          <w:hyperlink w:history="true" w:anchor="_bookmark61">
            <w:r>
              <w:rPr/>
              <w:t>Pekins</w:t>
            </w:r>
            <w:r>
              <w:rPr>
                <w:spacing w:val="-1"/>
              </w:rPr>
              <w:t> </w:t>
            </w:r>
            <w:r>
              <w:rPr/>
              <w:t>university</w:t>
            </w:r>
            <w:r>
              <w:rPr>
                <w:spacing w:val="-5"/>
              </w:rPr>
              <w:t> </w:t>
            </w:r>
            <w:r>
              <w:rPr/>
              <w:t>dataset </w:t>
            </w:r>
            <w:r>
              <w:rPr>
                <w:spacing w:val="-2"/>
              </w:rPr>
              <w:t>(PKU)</w:t>
            </w:r>
            <w:r>
              <w:rPr/>
              <w:tab/>
            </w:r>
            <w:r>
              <w:rPr>
                <w:spacing w:val="-5"/>
              </w:rPr>
              <w:t>40</w:t>
            </w:r>
          </w:hyperlink>
        </w:p>
        <w:p>
          <w:pPr>
            <w:pStyle w:val="TOC4"/>
            <w:numPr>
              <w:ilvl w:val="1"/>
              <w:numId w:val="3"/>
            </w:numPr>
            <w:tabs>
              <w:tab w:pos="894" w:val="left" w:leader="none"/>
              <w:tab w:pos="9161" w:val="right" w:leader="none"/>
            </w:tabs>
            <w:spacing w:line="240" w:lineRule="auto" w:before="46" w:after="0"/>
            <w:ind w:left="894" w:right="0" w:hanging="480"/>
            <w:jc w:val="left"/>
          </w:pPr>
          <w:hyperlink w:history="true" w:anchor="_bookmark63">
            <w:r>
              <w:rPr/>
              <w:t>Development</w:t>
            </w:r>
            <w:r>
              <w:rPr>
                <w:spacing w:val="-4"/>
              </w:rPr>
              <w:t> </w:t>
            </w:r>
            <w:r>
              <w:rPr/>
              <w:t>of</w:t>
            </w:r>
            <w:r>
              <w:rPr>
                <w:spacing w:val="-1"/>
              </w:rPr>
              <w:t> </w:t>
            </w:r>
            <w:r>
              <w:rPr/>
              <w:t>the</w:t>
            </w:r>
            <w:r>
              <w:rPr>
                <w:spacing w:val="-2"/>
              </w:rPr>
              <w:t> </w:t>
            </w:r>
            <w:r>
              <w:rPr/>
              <w:t>Deep</w:t>
            </w:r>
            <w:r>
              <w:rPr>
                <w:spacing w:val="-1"/>
              </w:rPr>
              <w:t> </w:t>
            </w:r>
            <w:r>
              <w:rPr/>
              <w:t>Learning</w:t>
            </w:r>
            <w:r>
              <w:rPr>
                <w:spacing w:val="-1"/>
              </w:rPr>
              <w:t> </w:t>
            </w:r>
            <w:r>
              <w:rPr/>
              <w:t>Based</w:t>
            </w:r>
            <w:r>
              <w:rPr>
                <w:spacing w:val="-4"/>
              </w:rPr>
              <w:t> </w:t>
            </w:r>
            <w:r>
              <w:rPr/>
              <w:t>License</w:t>
            </w:r>
            <w:r>
              <w:rPr>
                <w:spacing w:val="-2"/>
              </w:rPr>
              <w:t> </w:t>
            </w:r>
            <w:r>
              <w:rPr/>
              <w:t>Plate</w:t>
            </w:r>
            <w:r>
              <w:rPr>
                <w:spacing w:val="-2"/>
              </w:rPr>
              <w:t> </w:t>
            </w:r>
            <w:r>
              <w:rPr/>
              <w:t>Detection</w:t>
            </w:r>
            <w:r>
              <w:rPr>
                <w:spacing w:val="-1"/>
              </w:rPr>
              <w:t> </w:t>
            </w:r>
            <w:r>
              <w:rPr>
                <w:spacing w:val="-2"/>
              </w:rPr>
              <w:t>Scheme.</w:t>
            </w:r>
            <w:r>
              <w:rPr/>
              <w:tab/>
            </w:r>
            <w:r>
              <w:rPr>
                <w:spacing w:val="-5"/>
              </w:rPr>
              <w:t>41</w:t>
            </w:r>
          </w:hyperlink>
        </w:p>
        <w:p>
          <w:pPr>
            <w:pStyle w:val="TOC6"/>
            <w:numPr>
              <w:ilvl w:val="2"/>
              <w:numId w:val="3"/>
            </w:numPr>
            <w:tabs>
              <w:tab w:pos="1373" w:val="left" w:leader="none"/>
              <w:tab w:pos="9161" w:val="right" w:leader="none"/>
            </w:tabs>
            <w:spacing w:line="240" w:lineRule="auto" w:before="134" w:after="0"/>
            <w:ind w:left="1373" w:right="0" w:hanging="719"/>
            <w:jc w:val="left"/>
          </w:pPr>
          <w:hyperlink w:history="true" w:anchor="_bookmark65">
            <w:r>
              <w:rPr/>
              <w:t>Edge</w:t>
            </w:r>
            <w:r>
              <w:rPr>
                <w:spacing w:val="-6"/>
              </w:rPr>
              <w:t> </w:t>
            </w:r>
            <w:r>
              <w:rPr>
                <w:spacing w:val="-2"/>
              </w:rPr>
              <w:t>detection</w:t>
            </w:r>
            <w:r>
              <w:rPr/>
              <w:tab/>
            </w:r>
            <w:r>
              <w:rPr>
                <w:spacing w:val="-5"/>
              </w:rPr>
              <w:t>44</w:t>
            </w:r>
          </w:hyperlink>
        </w:p>
        <w:p>
          <w:pPr>
            <w:pStyle w:val="TOC6"/>
            <w:numPr>
              <w:ilvl w:val="2"/>
              <w:numId w:val="3"/>
            </w:numPr>
            <w:tabs>
              <w:tab w:pos="1373" w:val="left" w:leader="none"/>
              <w:tab w:pos="9161" w:val="right" w:leader="none"/>
            </w:tabs>
            <w:spacing w:line="240" w:lineRule="auto" w:before="41" w:after="0"/>
            <w:ind w:left="1373" w:right="0" w:hanging="719"/>
            <w:jc w:val="left"/>
          </w:pPr>
          <w:hyperlink w:history="true" w:anchor="_bookmark67">
            <w:r>
              <w:rPr/>
              <w:t>Candidate’s</w:t>
            </w:r>
            <w:r>
              <w:rPr>
                <w:spacing w:val="-5"/>
              </w:rPr>
              <w:t> </w:t>
            </w:r>
            <w:r>
              <w:rPr/>
              <w:t>region</w:t>
            </w:r>
            <w:r>
              <w:rPr>
                <w:spacing w:val="-3"/>
              </w:rPr>
              <w:t> </w:t>
            </w:r>
            <w:r>
              <w:rPr>
                <w:spacing w:val="-2"/>
              </w:rPr>
              <w:t>localization</w:t>
            </w:r>
            <w:r>
              <w:rPr/>
              <w:tab/>
            </w:r>
            <w:r>
              <w:rPr>
                <w:spacing w:val="-5"/>
              </w:rPr>
              <w:t>44</w:t>
            </w:r>
          </w:hyperlink>
        </w:p>
        <w:p>
          <w:pPr>
            <w:pStyle w:val="TOC6"/>
            <w:numPr>
              <w:ilvl w:val="2"/>
              <w:numId w:val="3"/>
            </w:numPr>
            <w:tabs>
              <w:tab w:pos="1373" w:val="left" w:leader="none"/>
              <w:tab w:pos="9161" w:val="right" w:leader="none"/>
            </w:tabs>
            <w:spacing w:line="240" w:lineRule="auto" w:before="41" w:after="214"/>
            <w:ind w:left="1373" w:right="0" w:hanging="719"/>
            <w:jc w:val="left"/>
          </w:pPr>
          <w:hyperlink w:history="true" w:anchor="_bookmark68">
            <w:r>
              <w:rPr/>
              <w:t>Verify</w:t>
            </w:r>
            <w:r>
              <w:rPr>
                <w:spacing w:val="-6"/>
              </w:rPr>
              <w:t> </w:t>
            </w:r>
            <w:r>
              <w:rPr/>
              <w:t>the candidate region using</w:t>
            </w:r>
            <w:r>
              <w:rPr>
                <w:spacing w:val="-4"/>
              </w:rPr>
              <w:t> </w:t>
            </w:r>
            <w:r>
              <w:rPr/>
              <w:t>connected</w:t>
            </w:r>
            <w:r>
              <w:rPr>
                <w:spacing w:val="-1"/>
              </w:rPr>
              <w:t> </w:t>
            </w:r>
            <w:r>
              <w:rPr/>
              <w:t>component</w:t>
            </w:r>
            <w:r>
              <w:rPr>
                <w:spacing w:val="-1"/>
              </w:rPr>
              <w:t> </w:t>
            </w:r>
            <w:r>
              <w:rPr/>
              <w:t>analysis </w:t>
            </w:r>
            <w:r>
              <w:rPr>
                <w:spacing w:val="-2"/>
              </w:rPr>
              <w:t>(CCA).</w:t>
            </w:r>
            <w:r>
              <w:rPr/>
              <w:tab/>
            </w:r>
            <w:r>
              <w:rPr>
                <w:spacing w:val="-5"/>
              </w:rPr>
              <w:t>45</w:t>
            </w:r>
          </w:hyperlink>
        </w:p>
        <w:p>
          <w:pPr>
            <w:pStyle w:val="TOC6"/>
            <w:numPr>
              <w:ilvl w:val="2"/>
              <w:numId w:val="3"/>
            </w:numPr>
            <w:tabs>
              <w:tab w:pos="1373" w:val="left" w:leader="none"/>
              <w:tab w:pos="8921" w:val="left" w:leader="none"/>
            </w:tabs>
            <w:spacing w:line="240" w:lineRule="auto" w:before="65" w:after="0"/>
            <w:ind w:left="1373" w:right="0" w:hanging="719"/>
            <w:jc w:val="left"/>
          </w:pPr>
          <w:hyperlink w:history="true" w:anchor="_bookmark70">
            <w:r>
              <w:rPr/>
              <w:t>Determination</w:t>
            </w:r>
            <w:r>
              <w:rPr>
                <w:spacing w:val="-2"/>
              </w:rPr>
              <w:t> </w:t>
            </w:r>
            <w:r>
              <w:rPr/>
              <w:t>of</w:t>
            </w:r>
            <w:r>
              <w:rPr>
                <w:spacing w:val="-2"/>
              </w:rPr>
              <w:t> </w:t>
            </w:r>
            <w:r>
              <w:rPr/>
              <w:t>the</w:t>
            </w:r>
            <w:r>
              <w:rPr>
                <w:spacing w:val="-2"/>
              </w:rPr>
              <w:t> </w:t>
            </w:r>
            <w:r>
              <w:rPr/>
              <w:t>final</w:t>
            </w:r>
            <w:r>
              <w:rPr>
                <w:spacing w:val="1"/>
              </w:rPr>
              <w:t> </w:t>
            </w:r>
            <w:r>
              <w:rPr/>
              <w:t>License</w:t>
            </w:r>
            <w:r>
              <w:rPr>
                <w:spacing w:val="-3"/>
              </w:rPr>
              <w:t> </w:t>
            </w:r>
            <w:r>
              <w:rPr/>
              <w:t>plate</w:t>
            </w:r>
            <w:r>
              <w:rPr>
                <w:spacing w:val="-2"/>
              </w:rPr>
              <w:t> </w:t>
            </w:r>
            <w:r>
              <w:rPr/>
              <w:t>candidate </w:t>
            </w:r>
            <w:r>
              <w:rPr>
                <w:spacing w:val="-2"/>
              </w:rPr>
              <w:t>region</w:t>
            </w:r>
            <w:r>
              <w:rPr/>
              <w:tab/>
            </w:r>
            <w:r>
              <w:rPr>
                <w:spacing w:val="-5"/>
              </w:rPr>
              <w:t>46</w:t>
            </w:r>
          </w:hyperlink>
        </w:p>
        <w:p>
          <w:pPr>
            <w:pStyle w:val="TOC6"/>
            <w:numPr>
              <w:ilvl w:val="2"/>
              <w:numId w:val="3"/>
            </w:numPr>
            <w:tabs>
              <w:tab w:pos="1373" w:val="left" w:leader="none"/>
              <w:tab w:pos="8921" w:val="left" w:leader="none"/>
            </w:tabs>
            <w:spacing w:line="240" w:lineRule="auto" w:before="41" w:after="0"/>
            <w:ind w:left="1373" w:right="0" w:hanging="719"/>
            <w:jc w:val="left"/>
          </w:pPr>
          <w:hyperlink w:history="true" w:anchor="_bookmark71">
            <w:r>
              <w:rPr/>
              <w:t>Feature</w:t>
            </w:r>
            <w:r>
              <w:rPr>
                <w:spacing w:val="-3"/>
              </w:rPr>
              <w:t> </w:t>
            </w:r>
            <w:r>
              <w:rPr/>
              <w:t>extraction</w:t>
            </w:r>
            <w:r>
              <w:rPr>
                <w:spacing w:val="-2"/>
              </w:rPr>
              <w:t> </w:t>
            </w:r>
            <w:r>
              <w:rPr/>
              <w:t>and</w:t>
            </w:r>
            <w:r>
              <w:rPr>
                <w:spacing w:val="-1"/>
              </w:rPr>
              <w:t> </w:t>
            </w:r>
            <w:r>
              <w:rPr/>
              <w:t>fine-</w:t>
            </w:r>
            <w:r>
              <w:rPr>
                <w:spacing w:val="-2"/>
              </w:rPr>
              <w:t>tuning</w:t>
            </w:r>
            <w:r>
              <w:rPr/>
              <w:tab/>
            </w:r>
            <w:r>
              <w:rPr>
                <w:spacing w:val="-5"/>
              </w:rPr>
              <w:t>47</w:t>
            </w:r>
          </w:hyperlink>
        </w:p>
        <w:p>
          <w:pPr>
            <w:pStyle w:val="TOC6"/>
            <w:numPr>
              <w:ilvl w:val="2"/>
              <w:numId w:val="3"/>
            </w:numPr>
            <w:tabs>
              <w:tab w:pos="1373" w:val="left" w:leader="none"/>
              <w:tab w:pos="8921" w:val="left" w:leader="none"/>
            </w:tabs>
            <w:spacing w:line="240" w:lineRule="auto" w:before="41" w:after="0"/>
            <w:ind w:left="1373" w:right="0" w:hanging="719"/>
            <w:jc w:val="left"/>
          </w:pPr>
          <w:hyperlink w:history="true" w:anchor="_bookmark72">
            <w:r>
              <w:rPr/>
              <w:t>Modification</w:t>
            </w:r>
            <w:r>
              <w:rPr>
                <w:spacing w:val="-1"/>
              </w:rPr>
              <w:t> </w:t>
            </w:r>
            <w:r>
              <w:rPr/>
              <w:t>of</w:t>
            </w:r>
            <w:r>
              <w:rPr>
                <w:spacing w:val="-2"/>
              </w:rPr>
              <w:t> </w:t>
            </w:r>
            <w:r>
              <w:rPr/>
              <w:t>the</w:t>
            </w:r>
            <w:r>
              <w:rPr>
                <w:spacing w:val="-1"/>
              </w:rPr>
              <w:t> </w:t>
            </w:r>
            <w:r>
              <w:rPr/>
              <w:t>classification</w:t>
            </w:r>
            <w:r>
              <w:rPr>
                <w:spacing w:val="-1"/>
              </w:rPr>
              <w:t> </w:t>
            </w:r>
            <w:r>
              <w:rPr/>
              <w:t>and</w:t>
            </w:r>
            <w:r>
              <w:rPr>
                <w:spacing w:val="-1"/>
              </w:rPr>
              <w:t> </w:t>
            </w:r>
            <w:r>
              <w:rPr/>
              <w:t>output</w:t>
            </w:r>
            <w:r>
              <w:rPr>
                <w:spacing w:val="-1"/>
              </w:rPr>
              <w:t> </w:t>
            </w:r>
            <w:r>
              <w:rPr>
                <w:spacing w:val="-4"/>
              </w:rPr>
              <w:t>layer</w:t>
            </w:r>
            <w:r>
              <w:rPr/>
              <w:tab/>
            </w:r>
            <w:r>
              <w:rPr>
                <w:spacing w:val="-5"/>
              </w:rPr>
              <w:t>47</w:t>
            </w:r>
          </w:hyperlink>
        </w:p>
        <w:p>
          <w:pPr>
            <w:pStyle w:val="TOC6"/>
            <w:numPr>
              <w:ilvl w:val="2"/>
              <w:numId w:val="3"/>
            </w:numPr>
            <w:tabs>
              <w:tab w:pos="1373" w:val="left" w:leader="none"/>
              <w:tab w:pos="8921" w:val="left" w:leader="none"/>
            </w:tabs>
            <w:spacing w:line="240" w:lineRule="auto" w:before="44" w:after="0"/>
            <w:ind w:left="1373" w:right="0" w:hanging="719"/>
            <w:jc w:val="left"/>
          </w:pPr>
          <w:hyperlink w:history="true" w:anchor="_bookmark73">
            <w:r>
              <w:rPr/>
              <w:t>Transfer</w:t>
            </w:r>
            <w:r>
              <w:rPr>
                <w:spacing w:val="-1"/>
              </w:rPr>
              <w:t> </w:t>
            </w:r>
            <w:r>
              <w:rPr/>
              <w:t>learning</w:t>
            </w:r>
            <w:r>
              <w:rPr>
                <w:spacing w:val="-2"/>
              </w:rPr>
              <w:t> </w:t>
            </w:r>
            <w:r>
              <w:rPr/>
              <w:t>and</w:t>
            </w:r>
            <w:r>
              <w:rPr>
                <w:spacing w:val="-1"/>
              </w:rPr>
              <w:t> </w:t>
            </w:r>
            <w:r>
              <w:rPr/>
              <w:t>retraining</w:t>
            </w:r>
            <w:r>
              <w:rPr>
                <w:spacing w:val="-3"/>
              </w:rPr>
              <w:t> </w:t>
            </w:r>
            <w:r>
              <w:rPr/>
              <w:t>of</w:t>
            </w:r>
            <w:r>
              <w:rPr>
                <w:spacing w:val="-1"/>
              </w:rPr>
              <w:t> </w:t>
            </w:r>
            <w:r>
              <w:rPr/>
              <w:t>the</w:t>
            </w:r>
            <w:r>
              <w:rPr>
                <w:spacing w:val="-2"/>
              </w:rPr>
              <w:t> model</w:t>
            </w:r>
            <w:r>
              <w:rPr/>
              <w:tab/>
            </w:r>
            <w:r>
              <w:rPr>
                <w:spacing w:val="-5"/>
              </w:rPr>
              <w:t>47</w:t>
            </w:r>
          </w:hyperlink>
        </w:p>
        <w:p>
          <w:pPr>
            <w:pStyle w:val="TOC6"/>
            <w:numPr>
              <w:ilvl w:val="2"/>
              <w:numId w:val="3"/>
            </w:numPr>
            <w:tabs>
              <w:tab w:pos="1373" w:val="left" w:leader="none"/>
              <w:tab w:pos="8921" w:val="left" w:leader="none"/>
            </w:tabs>
            <w:spacing w:line="240" w:lineRule="auto" w:before="40" w:after="0"/>
            <w:ind w:left="1373" w:right="0" w:hanging="719"/>
            <w:jc w:val="left"/>
          </w:pPr>
          <w:hyperlink w:history="true" w:anchor="_bookmark75">
            <w:r>
              <w:rPr/>
              <w:t>Classification</w:t>
            </w:r>
            <w:r>
              <w:rPr>
                <w:spacing w:val="-1"/>
              </w:rPr>
              <w:t> </w:t>
            </w:r>
            <w:r>
              <w:rPr/>
              <w:t>of</w:t>
            </w:r>
            <w:r>
              <w:rPr>
                <w:spacing w:val="-2"/>
              </w:rPr>
              <w:t> </w:t>
            </w:r>
            <w:r>
              <w:rPr/>
              <w:t>the </w:t>
            </w:r>
            <w:r>
              <w:rPr>
                <w:spacing w:val="-2"/>
              </w:rPr>
              <w:t>output</w:t>
            </w:r>
            <w:r>
              <w:rPr/>
              <w:tab/>
            </w:r>
            <w:r>
              <w:rPr>
                <w:spacing w:val="-5"/>
              </w:rPr>
              <w:t>50</w:t>
            </w:r>
          </w:hyperlink>
        </w:p>
        <w:p>
          <w:pPr>
            <w:pStyle w:val="TOC1"/>
            <w:spacing w:before="406"/>
            <w:ind w:right="1496"/>
          </w:pPr>
          <w:hyperlink w:history="true" w:anchor="_bookmark77">
            <w:r>
              <w:rPr/>
              <w:t>CHAPTER</w:t>
            </w:r>
            <w:r>
              <w:rPr>
                <w:spacing w:val="-5"/>
              </w:rPr>
              <w:t> </w:t>
            </w:r>
            <w:r>
              <w:rPr>
                <w:spacing w:val="-4"/>
              </w:rPr>
              <w:t>FOUR</w:t>
            </w:r>
          </w:hyperlink>
        </w:p>
        <w:p>
          <w:pPr>
            <w:pStyle w:val="TOC9"/>
            <w:tabs>
              <w:tab w:pos="8921" w:val="left" w:leader="none"/>
            </w:tabs>
          </w:pPr>
          <w:hyperlink w:history="true" w:anchor="_bookmark79">
            <w:r>
              <w:rPr/>
              <w:t>RESULTS</w:t>
            </w:r>
            <w:r>
              <w:rPr>
                <w:spacing w:val="-1"/>
              </w:rPr>
              <w:t> </w:t>
            </w:r>
            <w:r>
              <w:rPr/>
              <w:t>AND </w:t>
            </w:r>
            <w:r>
              <w:rPr>
                <w:spacing w:val="-2"/>
              </w:rPr>
              <w:t>DISCUSSIONS</w:t>
            </w:r>
            <w:r>
              <w:rPr/>
              <w:tab/>
            </w:r>
            <w:r>
              <w:rPr>
                <w:spacing w:val="-5"/>
              </w:rPr>
              <w:t>54</w:t>
            </w:r>
          </w:hyperlink>
        </w:p>
        <w:p>
          <w:pPr>
            <w:pStyle w:val="TOC4"/>
            <w:numPr>
              <w:ilvl w:val="1"/>
              <w:numId w:val="4"/>
            </w:numPr>
            <w:tabs>
              <w:tab w:pos="894" w:val="left" w:leader="none"/>
              <w:tab w:pos="8921" w:val="left" w:leader="none"/>
            </w:tabs>
            <w:spacing w:line="240" w:lineRule="auto" w:before="43" w:after="0"/>
            <w:ind w:left="894" w:right="0" w:hanging="480"/>
            <w:jc w:val="left"/>
          </w:pPr>
          <w:hyperlink w:history="true" w:anchor="_bookmark78">
            <w:r>
              <w:rPr>
                <w:spacing w:val="-2"/>
              </w:rPr>
              <w:t>Introduction</w:t>
            </w:r>
            <w:r>
              <w:rPr/>
              <w:tab/>
            </w:r>
            <w:r>
              <w:rPr>
                <w:spacing w:val="-5"/>
              </w:rPr>
              <w:t>54</w:t>
            </w:r>
          </w:hyperlink>
        </w:p>
        <w:p>
          <w:pPr>
            <w:pStyle w:val="TOC4"/>
            <w:numPr>
              <w:ilvl w:val="1"/>
              <w:numId w:val="4"/>
            </w:numPr>
            <w:tabs>
              <w:tab w:pos="714" w:val="left" w:leader="none"/>
              <w:tab w:pos="8921" w:val="left" w:leader="none"/>
            </w:tabs>
            <w:spacing w:line="240" w:lineRule="auto" w:before="137" w:after="0"/>
            <w:ind w:left="714" w:right="0" w:hanging="300"/>
            <w:jc w:val="left"/>
          </w:pPr>
          <w:hyperlink w:history="true" w:anchor="_bookmark80">
            <w:r>
              <w:rPr/>
              <w:t>Grayscale</w:t>
            </w:r>
            <w:r>
              <w:rPr>
                <w:spacing w:val="-3"/>
              </w:rPr>
              <w:t> </w:t>
            </w:r>
            <w:r>
              <w:rPr/>
              <w:t>Conversion</w:t>
            </w:r>
            <w:r>
              <w:rPr>
                <w:spacing w:val="-1"/>
              </w:rPr>
              <w:t> </w:t>
            </w:r>
            <w:r>
              <w:rPr/>
              <w:t>of</w:t>
            </w:r>
            <w:r>
              <w:rPr>
                <w:spacing w:val="-1"/>
              </w:rPr>
              <w:t> </w:t>
            </w:r>
            <w:r>
              <w:rPr/>
              <w:t>Images for</w:t>
            </w:r>
            <w:r>
              <w:rPr>
                <w:spacing w:val="-2"/>
              </w:rPr>
              <w:t> </w:t>
            </w:r>
            <w:r>
              <w:rPr/>
              <w:t>Caltech,</w:t>
            </w:r>
            <w:r>
              <w:rPr>
                <w:spacing w:val="-1"/>
              </w:rPr>
              <w:t> </w:t>
            </w:r>
            <w:r>
              <w:rPr/>
              <w:t>PKU</w:t>
            </w:r>
            <w:r>
              <w:rPr>
                <w:spacing w:val="-1"/>
              </w:rPr>
              <w:t> </w:t>
            </w:r>
            <w:r>
              <w:rPr/>
              <w:t>VehicleID</w:t>
            </w:r>
            <w:r>
              <w:rPr>
                <w:spacing w:val="-1"/>
              </w:rPr>
              <w:t> </w:t>
            </w:r>
            <w:r>
              <w:rPr/>
              <w:t>and ABU</w:t>
            </w:r>
            <w:r>
              <w:rPr>
                <w:spacing w:val="-1"/>
              </w:rPr>
              <w:t> </w:t>
            </w:r>
            <w:r>
              <w:rPr>
                <w:spacing w:val="-2"/>
              </w:rPr>
              <w:t>Images</w:t>
            </w:r>
            <w:r>
              <w:rPr/>
              <w:tab/>
            </w:r>
            <w:r>
              <w:rPr>
                <w:spacing w:val="-5"/>
              </w:rPr>
              <w:t>54</w:t>
            </w:r>
          </w:hyperlink>
        </w:p>
        <w:p>
          <w:pPr>
            <w:pStyle w:val="TOC4"/>
            <w:numPr>
              <w:ilvl w:val="1"/>
              <w:numId w:val="4"/>
            </w:numPr>
            <w:tabs>
              <w:tab w:pos="894" w:val="left" w:leader="none"/>
              <w:tab w:pos="8921" w:val="left" w:leader="none"/>
            </w:tabs>
            <w:spacing w:line="240" w:lineRule="auto" w:before="140" w:after="0"/>
            <w:ind w:left="894" w:right="0" w:hanging="480"/>
            <w:jc w:val="left"/>
          </w:pPr>
          <w:hyperlink w:history="true" w:anchor="_bookmark82">
            <w:r>
              <w:rPr/>
              <w:t>Sobel</w:t>
            </w:r>
            <w:r>
              <w:rPr>
                <w:spacing w:val="-2"/>
              </w:rPr>
              <w:t> </w:t>
            </w:r>
            <w:r>
              <w:rPr/>
              <w:t>Edge</w:t>
            </w:r>
            <w:r>
              <w:rPr>
                <w:spacing w:val="-2"/>
              </w:rPr>
              <w:t> </w:t>
            </w:r>
            <w:r>
              <w:rPr/>
              <w:t>Detection</w:t>
            </w:r>
            <w:r>
              <w:rPr>
                <w:spacing w:val="-1"/>
              </w:rPr>
              <w:t> </w:t>
            </w:r>
            <w:r>
              <w:rPr/>
              <w:t>on</w:t>
            </w:r>
            <w:r>
              <w:rPr>
                <w:spacing w:val="-1"/>
              </w:rPr>
              <w:t> </w:t>
            </w:r>
            <w:r>
              <w:rPr/>
              <w:t>Caltech,</w:t>
            </w:r>
            <w:r>
              <w:rPr>
                <w:spacing w:val="-2"/>
              </w:rPr>
              <w:t> </w:t>
            </w:r>
            <w:r>
              <w:rPr/>
              <w:t>PKU VehicleID</w:t>
            </w:r>
            <w:r>
              <w:rPr>
                <w:spacing w:val="-1"/>
              </w:rPr>
              <w:t> </w:t>
            </w:r>
            <w:r>
              <w:rPr/>
              <w:t>and ABU</w:t>
            </w:r>
            <w:r>
              <w:rPr>
                <w:spacing w:val="-1"/>
              </w:rPr>
              <w:t> </w:t>
            </w:r>
            <w:r>
              <w:rPr>
                <w:spacing w:val="-2"/>
              </w:rPr>
              <w:t>Image</w:t>
            </w:r>
            <w:r>
              <w:rPr/>
              <w:tab/>
            </w:r>
            <w:r>
              <w:rPr>
                <w:spacing w:val="-5"/>
              </w:rPr>
              <w:t>54</w:t>
            </w:r>
          </w:hyperlink>
        </w:p>
        <w:p>
          <w:pPr>
            <w:pStyle w:val="TOC4"/>
            <w:numPr>
              <w:ilvl w:val="1"/>
              <w:numId w:val="4"/>
            </w:numPr>
            <w:tabs>
              <w:tab w:pos="894" w:val="left" w:leader="none"/>
              <w:tab w:pos="8921" w:val="left" w:leader="none"/>
            </w:tabs>
            <w:spacing w:line="240" w:lineRule="auto" w:before="136" w:after="0"/>
            <w:ind w:left="894" w:right="0" w:hanging="480"/>
            <w:jc w:val="left"/>
          </w:pPr>
          <w:hyperlink w:history="true" w:anchor="_bookmark84">
            <w:r>
              <w:rPr/>
              <w:t>Candidate</w:t>
            </w:r>
            <w:r>
              <w:rPr>
                <w:spacing w:val="-5"/>
              </w:rPr>
              <w:t> </w:t>
            </w:r>
            <w:r>
              <w:rPr/>
              <w:t>Result</w:t>
            </w:r>
            <w:r>
              <w:rPr>
                <w:spacing w:val="-1"/>
              </w:rPr>
              <w:t> </w:t>
            </w:r>
            <w:r>
              <w:rPr/>
              <w:t>Obtained</w:t>
            </w:r>
            <w:r>
              <w:rPr>
                <w:spacing w:val="-1"/>
              </w:rPr>
              <w:t> </w:t>
            </w:r>
            <w:r>
              <w:rPr/>
              <w:t>by</w:t>
            </w:r>
            <w:r>
              <w:rPr>
                <w:spacing w:val="-1"/>
              </w:rPr>
              <w:t> </w:t>
            </w:r>
            <w:r>
              <w:rPr/>
              <w:t>the</w:t>
            </w:r>
            <w:r>
              <w:rPr>
                <w:spacing w:val="-1"/>
              </w:rPr>
              <w:t> </w:t>
            </w:r>
            <w:r>
              <w:rPr/>
              <w:t>Edge</w:t>
            </w:r>
            <w:r>
              <w:rPr>
                <w:spacing w:val="-2"/>
              </w:rPr>
              <w:t> </w:t>
            </w:r>
            <w:r>
              <w:rPr/>
              <w:t>Density </w:t>
            </w:r>
            <w:r>
              <w:rPr>
                <w:spacing w:val="-2"/>
              </w:rPr>
              <w:t>Filter</w:t>
            </w:r>
            <w:r>
              <w:rPr/>
              <w:tab/>
            </w:r>
            <w:r>
              <w:rPr>
                <w:spacing w:val="-5"/>
              </w:rPr>
              <w:t>55</w:t>
            </w:r>
          </w:hyperlink>
        </w:p>
        <w:p>
          <w:pPr>
            <w:pStyle w:val="TOC4"/>
            <w:numPr>
              <w:ilvl w:val="1"/>
              <w:numId w:val="4"/>
            </w:numPr>
            <w:tabs>
              <w:tab w:pos="894" w:val="left" w:leader="none"/>
              <w:tab w:pos="8921" w:val="left" w:leader="none"/>
            </w:tabs>
            <w:spacing w:line="360" w:lineRule="auto" w:before="140" w:after="0"/>
            <w:ind w:left="414" w:right="1196" w:firstLine="0"/>
            <w:jc w:val="left"/>
          </w:pPr>
          <w:hyperlink w:history="true" w:anchor="_bookmark86">
            <w:r>
              <w:rPr/>
              <w:t>Detection Result Obtained by the Developed LPD Approach on Caltech, PKU</w:t>
            </w:r>
          </w:hyperlink>
          <w:r>
            <w:rPr/>
            <w:t> </w:t>
          </w:r>
          <w:hyperlink w:history="true" w:anchor="_bookmark86">
            <w:r>
              <w:rPr/>
              <w:t>VehicleID</w:t>
            </w:r>
            <w:r>
              <w:rPr>
                <w:spacing w:val="-1"/>
              </w:rPr>
              <w:t> </w:t>
            </w:r>
            <w:r>
              <w:rPr/>
              <w:t>and ABU</w:t>
            </w:r>
            <w:r>
              <w:rPr>
                <w:spacing w:val="-1"/>
              </w:rPr>
              <w:t> </w:t>
            </w:r>
            <w:r>
              <w:rPr>
                <w:spacing w:val="-2"/>
              </w:rPr>
              <w:t>Images</w:t>
            </w:r>
            <w:r>
              <w:rPr/>
              <w:tab/>
            </w:r>
            <w:r>
              <w:rPr>
                <w:spacing w:val="-5"/>
              </w:rPr>
              <w:t>56</w:t>
            </w:r>
          </w:hyperlink>
        </w:p>
        <w:p>
          <w:pPr>
            <w:pStyle w:val="TOC6"/>
            <w:numPr>
              <w:ilvl w:val="2"/>
              <w:numId w:val="4"/>
            </w:numPr>
            <w:tabs>
              <w:tab w:pos="1373" w:val="left" w:leader="none"/>
              <w:tab w:pos="8921" w:val="left" w:leader="none"/>
            </w:tabs>
            <w:spacing w:line="271" w:lineRule="exact" w:before="0" w:after="0"/>
            <w:ind w:left="1373" w:right="0" w:hanging="719"/>
            <w:jc w:val="left"/>
          </w:pPr>
          <w:hyperlink w:history="true" w:anchor="_bookmark87">
            <w:r>
              <w:rPr/>
              <w:t>Detection</w:t>
            </w:r>
            <w:r>
              <w:rPr>
                <w:spacing w:val="-2"/>
              </w:rPr>
              <w:t> </w:t>
            </w:r>
            <w:r>
              <w:rPr/>
              <w:t>result</w:t>
            </w:r>
            <w:r>
              <w:rPr>
                <w:spacing w:val="-1"/>
              </w:rPr>
              <w:t> </w:t>
            </w:r>
            <w:r>
              <w:rPr/>
              <w:t>on</w:t>
            </w:r>
            <w:r>
              <w:rPr>
                <w:spacing w:val="-2"/>
              </w:rPr>
              <w:t> </w:t>
            </w:r>
            <w:r>
              <w:rPr/>
              <w:t>the</w:t>
            </w:r>
            <w:r>
              <w:rPr>
                <w:spacing w:val="-1"/>
              </w:rPr>
              <w:t> </w:t>
            </w:r>
            <w:r>
              <w:rPr/>
              <w:t>Caltech</w:t>
            </w:r>
            <w:r>
              <w:rPr>
                <w:spacing w:val="-1"/>
              </w:rPr>
              <w:t> </w:t>
            </w:r>
            <w:r>
              <w:rPr>
                <w:spacing w:val="-2"/>
              </w:rPr>
              <w:t>dataset</w:t>
            </w:r>
            <w:r>
              <w:rPr/>
              <w:tab/>
            </w:r>
            <w:r>
              <w:rPr>
                <w:spacing w:val="-5"/>
              </w:rPr>
              <w:t>56</w:t>
            </w:r>
          </w:hyperlink>
        </w:p>
        <w:p>
          <w:pPr>
            <w:pStyle w:val="TOC6"/>
            <w:numPr>
              <w:ilvl w:val="2"/>
              <w:numId w:val="4"/>
            </w:numPr>
            <w:tabs>
              <w:tab w:pos="1373" w:val="left" w:leader="none"/>
              <w:tab w:pos="8921" w:val="left" w:leader="none"/>
            </w:tabs>
            <w:spacing w:line="240" w:lineRule="auto" w:before="41" w:after="0"/>
            <w:ind w:left="1373" w:right="0" w:hanging="719"/>
            <w:jc w:val="left"/>
          </w:pPr>
          <w:hyperlink w:history="true" w:anchor="_bookmark89">
            <w:r>
              <w:rPr/>
              <w:t>Detection</w:t>
            </w:r>
            <w:r>
              <w:rPr>
                <w:spacing w:val="-2"/>
              </w:rPr>
              <w:t> </w:t>
            </w:r>
            <w:r>
              <w:rPr/>
              <w:t>result</w:t>
            </w:r>
            <w:r>
              <w:rPr>
                <w:spacing w:val="-1"/>
              </w:rPr>
              <w:t> </w:t>
            </w:r>
            <w:r>
              <w:rPr/>
              <w:t>on</w:t>
            </w:r>
            <w:r>
              <w:rPr>
                <w:spacing w:val="-1"/>
              </w:rPr>
              <w:t> </w:t>
            </w:r>
            <w:r>
              <w:rPr/>
              <w:t>the</w:t>
            </w:r>
            <w:r>
              <w:rPr>
                <w:spacing w:val="-1"/>
              </w:rPr>
              <w:t> </w:t>
            </w:r>
            <w:r>
              <w:rPr/>
              <w:t>PKU</w:t>
            </w:r>
            <w:r>
              <w:rPr>
                <w:spacing w:val="-2"/>
              </w:rPr>
              <w:t> </w:t>
            </w:r>
            <w:r>
              <w:rPr/>
              <w:t>VehicleID</w:t>
            </w:r>
            <w:r>
              <w:rPr>
                <w:spacing w:val="-1"/>
              </w:rPr>
              <w:t> </w:t>
            </w:r>
            <w:r>
              <w:rPr>
                <w:spacing w:val="-2"/>
              </w:rPr>
              <w:t>dataset</w:t>
            </w:r>
            <w:r>
              <w:rPr/>
              <w:tab/>
            </w:r>
            <w:r>
              <w:rPr>
                <w:spacing w:val="-5"/>
              </w:rPr>
              <w:t>57</w:t>
            </w:r>
          </w:hyperlink>
        </w:p>
        <w:p>
          <w:pPr>
            <w:pStyle w:val="TOC6"/>
            <w:numPr>
              <w:ilvl w:val="2"/>
              <w:numId w:val="4"/>
            </w:numPr>
            <w:tabs>
              <w:tab w:pos="1373" w:val="left" w:leader="none"/>
              <w:tab w:pos="8921" w:val="left" w:leader="none"/>
            </w:tabs>
            <w:spacing w:line="240" w:lineRule="auto" w:before="40" w:after="0"/>
            <w:ind w:left="1373" w:right="0" w:hanging="719"/>
            <w:jc w:val="left"/>
          </w:pPr>
          <w:hyperlink w:history="true" w:anchor="_bookmark91">
            <w:r>
              <w:rPr/>
              <w:t>Detection</w:t>
            </w:r>
            <w:r>
              <w:rPr>
                <w:spacing w:val="-1"/>
              </w:rPr>
              <w:t> </w:t>
            </w:r>
            <w:r>
              <w:rPr/>
              <w:t>result</w:t>
            </w:r>
            <w:r>
              <w:rPr>
                <w:spacing w:val="-1"/>
              </w:rPr>
              <w:t> </w:t>
            </w:r>
            <w:r>
              <w:rPr/>
              <w:t>on</w:t>
            </w:r>
            <w:r>
              <w:rPr>
                <w:spacing w:val="-1"/>
              </w:rPr>
              <w:t> </w:t>
            </w:r>
            <w:r>
              <w:rPr/>
              <w:t>the</w:t>
            </w:r>
            <w:r>
              <w:rPr>
                <w:spacing w:val="-1"/>
              </w:rPr>
              <w:t> </w:t>
            </w:r>
            <w:r>
              <w:rPr/>
              <w:t>PKU</w:t>
            </w:r>
            <w:r>
              <w:rPr>
                <w:spacing w:val="-1"/>
              </w:rPr>
              <w:t> </w:t>
            </w:r>
            <w:r>
              <w:rPr>
                <w:spacing w:val="-2"/>
              </w:rPr>
              <w:t>dataset.</w:t>
            </w:r>
            <w:r>
              <w:rPr/>
              <w:tab/>
            </w:r>
            <w:r>
              <w:rPr>
                <w:spacing w:val="-5"/>
              </w:rPr>
              <w:t>58</w:t>
            </w:r>
          </w:hyperlink>
        </w:p>
        <w:p>
          <w:pPr>
            <w:pStyle w:val="TOC4"/>
            <w:numPr>
              <w:ilvl w:val="1"/>
              <w:numId w:val="4"/>
            </w:numPr>
            <w:tabs>
              <w:tab w:pos="894" w:val="left" w:leader="none"/>
            </w:tabs>
            <w:spacing w:line="240" w:lineRule="auto" w:before="46" w:after="0"/>
            <w:ind w:left="894" w:right="0" w:hanging="480"/>
            <w:jc w:val="left"/>
          </w:pPr>
          <w:hyperlink w:history="true" w:anchor="_bookmark93">
            <w:r>
              <w:rPr/>
              <w:t>Extracted</w:t>
            </w:r>
            <w:r>
              <w:rPr>
                <w:spacing w:val="-2"/>
              </w:rPr>
              <w:t> </w:t>
            </w:r>
            <w:r>
              <w:rPr/>
              <w:t>License</w:t>
            </w:r>
            <w:r>
              <w:rPr>
                <w:spacing w:val="-1"/>
              </w:rPr>
              <w:t> </w:t>
            </w:r>
            <w:r>
              <w:rPr/>
              <w:t>Plate</w:t>
            </w:r>
            <w:r>
              <w:rPr>
                <w:spacing w:val="-1"/>
              </w:rPr>
              <w:t> </w:t>
            </w:r>
            <w:r>
              <w:rPr/>
              <w:t>Number</w:t>
            </w:r>
            <w:r>
              <w:rPr>
                <w:spacing w:val="-3"/>
              </w:rPr>
              <w:t> </w:t>
            </w:r>
            <w:r>
              <w:rPr/>
              <w:t>of</w:t>
            </w:r>
            <w:r>
              <w:rPr>
                <w:spacing w:val="-1"/>
              </w:rPr>
              <w:t> </w:t>
            </w:r>
            <w:r>
              <w:rPr/>
              <w:t>Caltech, PKU</w:t>
            </w:r>
            <w:r>
              <w:rPr>
                <w:spacing w:val="-2"/>
              </w:rPr>
              <w:t> </w:t>
            </w:r>
            <w:r>
              <w:rPr/>
              <w:t>VehicleID</w:t>
            </w:r>
            <w:r>
              <w:rPr>
                <w:spacing w:val="-2"/>
              </w:rPr>
              <w:t> </w:t>
            </w:r>
            <w:r>
              <w:rPr/>
              <w:t>and</w:t>
            </w:r>
            <w:r>
              <w:rPr>
                <w:spacing w:val="-1"/>
              </w:rPr>
              <w:t> </w:t>
            </w:r>
            <w:r>
              <w:rPr/>
              <w:t>ABU</w:t>
            </w:r>
            <w:r>
              <w:rPr>
                <w:spacing w:val="-1"/>
              </w:rPr>
              <w:t> </w:t>
            </w:r>
            <w:r>
              <w:rPr/>
              <w:t>Images</w:t>
            </w:r>
            <w:r>
              <w:rPr>
                <w:spacing w:val="3"/>
              </w:rPr>
              <w:t> </w:t>
            </w:r>
            <w:r>
              <w:rPr>
                <w:spacing w:val="-5"/>
              </w:rPr>
              <w:t>59</w:t>
            </w:r>
          </w:hyperlink>
        </w:p>
        <w:p>
          <w:pPr>
            <w:pStyle w:val="TOC4"/>
            <w:numPr>
              <w:ilvl w:val="1"/>
              <w:numId w:val="4"/>
            </w:numPr>
            <w:tabs>
              <w:tab w:pos="894" w:val="left" w:leader="none"/>
              <w:tab w:pos="8921" w:val="left" w:leader="none"/>
            </w:tabs>
            <w:spacing w:line="240" w:lineRule="auto" w:before="140" w:after="0"/>
            <w:ind w:left="894" w:right="0" w:hanging="480"/>
            <w:jc w:val="left"/>
          </w:pPr>
          <w:hyperlink w:history="true" w:anchor="_bookmark97">
            <w:r>
              <w:rPr/>
              <w:t>Analysis</w:t>
            </w:r>
            <w:r>
              <w:rPr>
                <w:spacing w:val="-2"/>
              </w:rPr>
              <w:t> </w:t>
            </w:r>
            <w:r>
              <w:rPr/>
              <w:t>of</w:t>
            </w:r>
            <w:r>
              <w:rPr>
                <w:spacing w:val="-1"/>
              </w:rPr>
              <w:t> </w:t>
            </w:r>
            <w:r>
              <w:rPr/>
              <w:t>the</w:t>
            </w:r>
            <w:r>
              <w:rPr>
                <w:spacing w:val="-2"/>
              </w:rPr>
              <w:t> </w:t>
            </w:r>
            <w:r>
              <w:rPr/>
              <w:t>Developed</w:t>
            </w:r>
            <w:r>
              <w:rPr>
                <w:spacing w:val="-2"/>
              </w:rPr>
              <w:t> </w:t>
            </w:r>
            <w:r>
              <w:rPr/>
              <w:t>License</w:t>
            </w:r>
            <w:r>
              <w:rPr>
                <w:spacing w:val="-3"/>
              </w:rPr>
              <w:t> </w:t>
            </w:r>
            <w:r>
              <w:rPr/>
              <w:t>Plate</w:t>
            </w:r>
            <w:r>
              <w:rPr>
                <w:spacing w:val="-2"/>
              </w:rPr>
              <w:t> Detection</w:t>
            </w:r>
            <w:r>
              <w:rPr/>
              <w:tab/>
            </w:r>
            <w:r>
              <w:rPr>
                <w:spacing w:val="-5"/>
              </w:rPr>
              <w:t>60</w:t>
            </w:r>
          </w:hyperlink>
        </w:p>
        <w:p>
          <w:pPr>
            <w:pStyle w:val="TOC6"/>
            <w:numPr>
              <w:ilvl w:val="2"/>
              <w:numId w:val="4"/>
            </w:numPr>
            <w:tabs>
              <w:tab w:pos="1373" w:val="left" w:leader="none"/>
              <w:tab w:pos="8921" w:val="left" w:leader="none"/>
            </w:tabs>
            <w:spacing w:line="240" w:lineRule="auto" w:before="132" w:after="0"/>
            <w:ind w:left="1373" w:right="0" w:hanging="719"/>
            <w:jc w:val="left"/>
          </w:pPr>
          <w:hyperlink w:history="true" w:anchor="_bookmark98">
            <w:r>
              <w:rPr/>
              <w:t>Detection</w:t>
            </w:r>
            <w:r>
              <w:rPr>
                <w:spacing w:val="-1"/>
              </w:rPr>
              <w:t> </w:t>
            </w:r>
            <w:r>
              <w:rPr/>
              <w:t>performance</w:t>
            </w:r>
            <w:r>
              <w:rPr>
                <w:spacing w:val="-2"/>
              </w:rPr>
              <w:t> </w:t>
            </w:r>
            <w:r>
              <w:rPr/>
              <w:t>on</w:t>
            </w:r>
            <w:r>
              <w:rPr>
                <w:spacing w:val="-1"/>
              </w:rPr>
              <w:t> </w:t>
            </w:r>
            <w:r>
              <w:rPr/>
              <w:t>the</w:t>
            </w:r>
            <w:r>
              <w:rPr>
                <w:spacing w:val="-1"/>
              </w:rPr>
              <w:t> </w:t>
            </w:r>
            <w:r>
              <w:rPr>
                <w:spacing w:val="-2"/>
              </w:rPr>
              <w:t>dataset</w:t>
            </w:r>
            <w:r>
              <w:rPr/>
              <w:tab/>
            </w:r>
            <w:r>
              <w:rPr>
                <w:spacing w:val="-5"/>
              </w:rPr>
              <w:t>60</w:t>
            </w:r>
          </w:hyperlink>
        </w:p>
        <w:p>
          <w:pPr>
            <w:pStyle w:val="TOC6"/>
            <w:numPr>
              <w:ilvl w:val="2"/>
              <w:numId w:val="4"/>
            </w:numPr>
            <w:tabs>
              <w:tab w:pos="1373" w:val="left" w:leader="none"/>
              <w:tab w:pos="8921" w:val="left" w:leader="none"/>
            </w:tabs>
            <w:spacing w:line="240" w:lineRule="auto" w:before="40" w:after="0"/>
            <w:ind w:left="1373" w:right="0" w:hanging="719"/>
            <w:jc w:val="left"/>
          </w:pPr>
          <w:hyperlink w:history="true" w:anchor="_bookmark100">
            <w:r>
              <w:rPr/>
              <w:t>Failed</w:t>
            </w:r>
            <w:r>
              <w:rPr>
                <w:spacing w:val="-6"/>
              </w:rPr>
              <w:t> </w:t>
            </w:r>
            <w:r>
              <w:rPr>
                <w:spacing w:val="-2"/>
              </w:rPr>
              <w:t>detection</w:t>
            </w:r>
            <w:r>
              <w:rPr/>
              <w:tab/>
            </w:r>
            <w:r>
              <w:rPr>
                <w:spacing w:val="-5"/>
              </w:rPr>
              <w:t>61</w:t>
            </w:r>
          </w:hyperlink>
        </w:p>
        <w:p>
          <w:pPr>
            <w:pStyle w:val="TOC6"/>
            <w:numPr>
              <w:ilvl w:val="2"/>
              <w:numId w:val="5"/>
            </w:numPr>
            <w:tabs>
              <w:tab w:pos="1373" w:val="left" w:leader="none"/>
              <w:tab w:pos="8921" w:val="left" w:leader="none"/>
            </w:tabs>
            <w:spacing w:line="240" w:lineRule="auto" w:before="44" w:after="0"/>
            <w:ind w:left="1373" w:right="0" w:hanging="719"/>
            <w:jc w:val="left"/>
          </w:pPr>
          <w:hyperlink w:history="true" w:anchor="_bookmark102">
            <w:r>
              <w:rPr/>
              <w:t>Evaluating</w:t>
            </w:r>
            <w:r>
              <w:rPr>
                <w:spacing w:val="-5"/>
              </w:rPr>
              <w:t> </w:t>
            </w:r>
            <w:r>
              <w:rPr/>
              <w:t>the</w:t>
            </w:r>
            <w:r>
              <w:rPr>
                <w:spacing w:val="-1"/>
              </w:rPr>
              <w:t> </w:t>
            </w:r>
            <w:r>
              <w:rPr/>
              <w:t>precision,</w:t>
            </w:r>
            <w:r>
              <w:rPr>
                <w:spacing w:val="-1"/>
              </w:rPr>
              <w:t> </w:t>
            </w:r>
            <w:r>
              <w:rPr/>
              <w:t>recall</w:t>
            </w:r>
            <w:r>
              <w:rPr>
                <w:spacing w:val="-1"/>
              </w:rPr>
              <w:t> </w:t>
            </w:r>
            <w:r>
              <w:rPr/>
              <w:t>and</w:t>
            </w:r>
            <w:r>
              <w:rPr>
                <w:spacing w:val="1"/>
              </w:rPr>
              <w:t> </w:t>
            </w:r>
            <w:r>
              <w:rPr/>
              <w:t>classification</w:t>
            </w:r>
            <w:r>
              <w:rPr>
                <w:spacing w:val="-1"/>
              </w:rPr>
              <w:t> </w:t>
            </w:r>
            <w:r>
              <w:rPr/>
              <w:t>accuracy</w:t>
            </w:r>
            <w:r>
              <w:rPr>
                <w:spacing w:val="-6"/>
              </w:rPr>
              <w:t> </w:t>
            </w:r>
            <w:r>
              <w:rPr/>
              <w:t>of</w:t>
            </w:r>
            <w:r>
              <w:rPr>
                <w:spacing w:val="-1"/>
              </w:rPr>
              <w:t> </w:t>
            </w:r>
            <w:r>
              <w:rPr/>
              <w:t>the</w:t>
            </w:r>
            <w:r>
              <w:rPr>
                <w:spacing w:val="-2"/>
              </w:rPr>
              <w:t> scheme</w:t>
            </w:r>
            <w:r>
              <w:rPr/>
              <w:tab/>
            </w:r>
            <w:r>
              <w:rPr>
                <w:spacing w:val="-5"/>
              </w:rPr>
              <w:t>64</w:t>
            </w:r>
          </w:hyperlink>
        </w:p>
        <w:p>
          <w:pPr>
            <w:pStyle w:val="TOC4"/>
            <w:numPr>
              <w:ilvl w:val="1"/>
              <w:numId w:val="4"/>
            </w:numPr>
            <w:tabs>
              <w:tab w:pos="894" w:val="left" w:leader="none"/>
              <w:tab w:pos="8921" w:val="left" w:leader="none"/>
            </w:tabs>
            <w:spacing w:line="360" w:lineRule="auto" w:before="45" w:after="0"/>
            <w:ind w:left="414" w:right="1196" w:firstLine="0"/>
            <w:jc w:val="left"/>
          </w:pPr>
          <w:hyperlink w:history="true" w:anchor="_bookmark105">
            <w:r>
              <w:rPr/>
              <w:t>Result of Detection on ABU Images Considering Various Environmental</w:t>
            </w:r>
          </w:hyperlink>
          <w:r>
            <w:rPr/>
            <w:t> </w:t>
          </w:r>
          <w:hyperlink w:history="true" w:anchor="_bookmark105">
            <w:r>
              <w:rPr>
                <w:spacing w:val="-2"/>
              </w:rPr>
              <w:t>Conditions</w:t>
            </w:r>
            <w:r>
              <w:rPr/>
              <w:tab/>
            </w:r>
            <w:r>
              <w:rPr>
                <w:spacing w:val="-6"/>
              </w:rPr>
              <w:t>65</w:t>
            </w:r>
          </w:hyperlink>
        </w:p>
        <w:p>
          <w:pPr>
            <w:pStyle w:val="TOC1"/>
          </w:pPr>
          <w:hyperlink w:history="true" w:anchor="_bookmark108">
            <w:r>
              <w:rPr/>
              <w:t>CHAPTER</w:t>
            </w:r>
            <w:r>
              <w:rPr>
                <w:spacing w:val="-5"/>
              </w:rPr>
              <w:t> </w:t>
            </w:r>
            <w:r>
              <w:rPr>
                <w:spacing w:val="-4"/>
              </w:rPr>
              <w:t>FIVE</w:t>
            </w:r>
          </w:hyperlink>
        </w:p>
        <w:p>
          <w:pPr>
            <w:pStyle w:val="TOC8"/>
            <w:tabs>
              <w:tab w:pos="8921" w:val="left" w:leader="none"/>
            </w:tabs>
          </w:pPr>
          <w:hyperlink w:history="true" w:anchor="_bookmark109">
            <w:r>
              <w:rPr/>
              <w:t>CONCLUSION</w:t>
            </w:r>
            <w:r>
              <w:rPr>
                <w:spacing w:val="-1"/>
              </w:rPr>
              <w:t> </w:t>
            </w:r>
            <w:r>
              <w:rPr/>
              <w:t>AND</w:t>
            </w:r>
            <w:r>
              <w:rPr>
                <w:spacing w:val="-2"/>
              </w:rPr>
              <w:t> RECOMMENDATIONS</w:t>
            </w:r>
            <w:r>
              <w:rPr/>
              <w:tab/>
            </w:r>
            <w:r>
              <w:rPr>
                <w:spacing w:val="-5"/>
              </w:rPr>
              <w:t>67</w:t>
            </w:r>
          </w:hyperlink>
        </w:p>
        <w:p>
          <w:pPr>
            <w:pStyle w:val="TOC4"/>
            <w:numPr>
              <w:ilvl w:val="1"/>
              <w:numId w:val="6"/>
            </w:numPr>
            <w:tabs>
              <w:tab w:pos="894" w:val="left" w:leader="none"/>
              <w:tab w:pos="8921" w:val="left" w:leader="none"/>
            </w:tabs>
            <w:spacing w:line="240" w:lineRule="auto" w:before="42" w:after="0"/>
            <w:ind w:left="894" w:right="0" w:hanging="480"/>
            <w:jc w:val="left"/>
          </w:pPr>
          <w:hyperlink w:history="true" w:anchor="_bookmark110">
            <w:r>
              <w:rPr/>
              <w:t>Summary</w:t>
            </w:r>
            <w:r>
              <w:rPr>
                <w:spacing w:val="-3"/>
              </w:rPr>
              <w:t> </w:t>
            </w:r>
            <w:r>
              <w:rPr/>
              <w:t>of </w:t>
            </w:r>
            <w:r>
              <w:rPr>
                <w:spacing w:val="-2"/>
              </w:rPr>
              <w:t>Findings</w:t>
            </w:r>
            <w:r>
              <w:rPr/>
              <w:tab/>
            </w:r>
            <w:r>
              <w:rPr>
                <w:spacing w:val="-5"/>
              </w:rPr>
              <w:t>67</w:t>
            </w:r>
          </w:hyperlink>
        </w:p>
        <w:p>
          <w:pPr>
            <w:pStyle w:val="TOC4"/>
            <w:numPr>
              <w:ilvl w:val="1"/>
              <w:numId w:val="6"/>
            </w:numPr>
            <w:tabs>
              <w:tab w:pos="894" w:val="left" w:leader="none"/>
              <w:tab w:pos="8921" w:val="left" w:leader="none"/>
            </w:tabs>
            <w:spacing w:line="240" w:lineRule="auto" w:before="139" w:after="0"/>
            <w:ind w:left="894" w:right="0" w:hanging="480"/>
            <w:jc w:val="left"/>
          </w:pPr>
          <w:hyperlink w:history="true" w:anchor="_bookmark111">
            <w:r>
              <w:rPr>
                <w:spacing w:val="-2"/>
              </w:rPr>
              <w:t>Conclusion</w:t>
            </w:r>
            <w:r>
              <w:rPr/>
              <w:tab/>
            </w:r>
            <w:r>
              <w:rPr>
                <w:spacing w:val="-5"/>
              </w:rPr>
              <w:t>67</w:t>
            </w:r>
          </w:hyperlink>
        </w:p>
        <w:p>
          <w:pPr>
            <w:pStyle w:val="TOC4"/>
            <w:numPr>
              <w:ilvl w:val="1"/>
              <w:numId w:val="7"/>
            </w:numPr>
            <w:tabs>
              <w:tab w:pos="894" w:val="left" w:leader="none"/>
              <w:tab w:pos="8921" w:val="left" w:leader="none"/>
            </w:tabs>
            <w:spacing w:line="240" w:lineRule="auto" w:before="137" w:after="0"/>
            <w:ind w:left="894" w:right="0" w:hanging="480"/>
            <w:jc w:val="left"/>
          </w:pPr>
          <w:hyperlink w:history="true" w:anchor="_bookmark112">
            <w:r>
              <w:rPr/>
              <w:t>Significant </w:t>
            </w:r>
            <w:r>
              <w:rPr>
                <w:spacing w:val="-2"/>
              </w:rPr>
              <w:t>Contributions</w:t>
            </w:r>
            <w:r>
              <w:rPr/>
              <w:tab/>
            </w:r>
            <w:r>
              <w:rPr>
                <w:spacing w:val="-5"/>
              </w:rPr>
              <w:t>68</w:t>
            </w:r>
          </w:hyperlink>
        </w:p>
        <w:p>
          <w:pPr>
            <w:pStyle w:val="TOC4"/>
            <w:numPr>
              <w:ilvl w:val="1"/>
              <w:numId w:val="7"/>
            </w:numPr>
            <w:tabs>
              <w:tab w:pos="894" w:val="left" w:leader="none"/>
              <w:tab w:pos="8921" w:val="left" w:leader="none"/>
            </w:tabs>
            <w:spacing w:line="240" w:lineRule="auto" w:before="139" w:after="0"/>
            <w:ind w:left="894" w:right="0" w:hanging="480"/>
            <w:jc w:val="left"/>
          </w:pPr>
          <w:hyperlink w:history="true" w:anchor="_bookmark113">
            <w:r>
              <w:rPr/>
              <w:t>Recommendations</w:t>
            </w:r>
            <w:r>
              <w:rPr>
                <w:spacing w:val="-5"/>
              </w:rPr>
              <w:t> </w:t>
            </w:r>
            <w:r>
              <w:rPr/>
              <w:t>for</w:t>
            </w:r>
            <w:r>
              <w:rPr>
                <w:spacing w:val="-3"/>
              </w:rPr>
              <w:t> </w:t>
            </w:r>
            <w:r>
              <w:rPr/>
              <w:t>Further</w:t>
            </w:r>
            <w:r>
              <w:rPr>
                <w:spacing w:val="-2"/>
              </w:rPr>
              <w:t> </w:t>
            </w:r>
            <w:r>
              <w:rPr>
                <w:spacing w:val="-4"/>
              </w:rPr>
              <w:t>Work</w:t>
            </w:r>
            <w:r>
              <w:rPr/>
              <w:tab/>
            </w:r>
            <w:r>
              <w:rPr>
                <w:spacing w:val="-5"/>
              </w:rPr>
              <w:t>68</w:t>
            </w:r>
          </w:hyperlink>
        </w:p>
        <w:p>
          <w:pPr>
            <w:pStyle w:val="TOC1"/>
            <w:tabs>
              <w:tab w:pos="8507" w:val="left" w:leader="none"/>
            </w:tabs>
            <w:spacing w:before="497"/>
            <w:ind w:right="782"/>
          </w:pPr>
          <w:hyperlink w:history="true" w:anchor="_bookmark114">
            <w:r>
              <w:rPr>
                <w:spacing w:val="-2"/>
              </w:rPr>
              <w:t>REFERENCES</w:t>
            </w:r>
            <w:r>
              <w:rPr/>
              <w:tab/>
            </w:r>
            <w:r>
              <w:rPr>
                <w:spacing w:val="-5"/>
              </w:rPr>
              <w:t>70</w:t>
            </w:r>
          </w:hyperlink>
        </w:p>
      </w:sdtContent>
    </w:sdt>
    <w:p>
      <w:pPr>
        <w:spacing w:after="0"/>
        <w:sectPr>
          <w:type w:val="continuous"/>
          <w:pgSz w:w="12240" w:h="15840"/>
          <w:pgMar w:header="0" w:footer="1068" w:top="1340" w:bottom="1438" w:left="1660" w:right="220"/>
        </w:sectPr>
      </w:pPr>
    </w:p>
    <w:p>
      <w:pPr>
        <w:pStyle w:val="Heading1"/>
        <w:spacing w:before="106"/>
        <w:ind w:right="777"/>
      </w:pPr>
      <w:bookmarkStart w:name="_bookmark6" w:id="7"/>
      <w:bookmarkEnd w:id="7"/>
      <w:r>
        <w:rPr>
          <w:b w:val="0"/>
        </w:rPr>
      </w:r>
      <w:r>
        <w:rPr/>
        <w:t>LIST OF</w:t>
      </w:r>
      <w:r>
        <w:rPr>
          <w:spacing w:val="-2"/>
        </w:rPr>
        <w:t> FIGURES</w:t>
      </w:r>
    </w:p>
    <w:p>
      <w:pPr>
        <w:pStyle w:val="BodyText"/>
        <w:spacing w:before="217"/>
        <w:rPr>
          <w:b/>
          <w:sz w:val="20"/>
        </w:rPr>
      </w:pPr>
    </w:p>
    <w:tbl>
      <w:tblPr>
        <w:tblW w:w="0" w:type="auto"/>
        <w:jc w:val="left"/>
        <w:tblInd w:w="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55"/>
        <w:gridCol w:w="902"/>
      </w:tblGrid>
      <w:tr>
        <w:trPr>
          <w:trHeight w:val="408" w:hRule="atLeast"/>
        </w:trPr>
        <w:tc>
          <w:tcPr>
            <w:tcW w:w="7955" w:type="dxa"/>
          </w:tcPr>
          <w:p>
            <w:pPr>
              <w:pStyle w:val="TableParagraph"/>
              <w:spacing w:line="266" w:lineRule="exact" w:before="0"/>
              <w:rPr>
                <w:sz w:val="24"/>
              </w:rPr>
            </w:pPr>
            <w:hyperlink w:history="true" w:anchor="_bookmark21">
              <w:r>
                <w:rPr>
                  <w:sz w:val="24"/>
                </w:rPr>
                <w:t>Figure</w:t>
              </w:r>
              <w:r>
                <w:rPr>
                  <w:spacing w:val="-6"/>
                  <w:sz w:val="24"/>
                </w:rPr>
                <w:t> </w:t>
              </w:r>
              <w:r>
                <w:rPr>
                  <w:sz w:val="24"/>
                </w:rPr>
                <w:t>2.1:</w:t>
              </w:r>
              <w:r>
                <w:rPr>
                  <w:spacing w:val="1"/>
                  <w:sz w:val="24"/>
                </w:rPr>
                <w:t> </w:t>
              </w:r>
              <w:r>
                <w:rPr>
                  <w:sz w:val="24"/>
                </w:rPr>
                <w:t>Block</w:t>
              </w:r>
              <w:r>
                <w:rPr>
                  <w:spacing w:val="-1"/>
                  <w:sz w:val="24"/>
                </w:rPr>
                <w:t> </w:t>
              </w:r>
              <w:r>
                <w:rPr>
                  <w:sz w:val="24"/>
                </w:rPr>
                <w:t>Diagram</w:t>
              </w:r>
              <w:r>
                <w:rPr>
                  <w:spacing w:val="-1"/>
                  <w:sz w:val="24"/>
                </w:rPr>
                <w:t> </w:t>
              </w:r>
              <w:r>
                <w:rPr>
                  <w:sz w:val="24"/>
                </w:rPr>
                <w:t>of</w:t>
              </w:r>
              <w:r>
                <w:rPr>
                  <w:spacing w:val="-1"/>
                  <w:sz w:val="24"/>
                </w:rPr>
                <w:t> </w:t>
              </w:r>
              <w:r>
                <w:rPr>
                  <w:sz w:val="24"/>
                </w:rPr>
                <w:t>a</w:t>
              </w:r>
              <w:r>
                <w:rPr>
                  <w:spacing w:val="-3"/>
                  <w:sz w:val="24"/>
                </w:rPr>
                <w:t> </w:t>
              </w:r>
              <w:r>
                <w:rPr>
                  <w:sz w:val="24"/>
                </w:rPr>
                <w:t>Typical</w:t>
              </w:r>
              <w:r>
                <w:rPr>
                  <w:spacing w:val="1"/>
                  <w:sz w:val="24"/>
                </w:rPr>
                <w:t> </w:t>
              </w:r>
              <w:r>
                <w:rPr>
                  <w:sz w:val="24"/>
                </w:rPr>
                <w:t>License</w:t>
              </w:r>
              <w:r>
                <w:rPr>
                  <w:spacing w:val="-2"/>
                  <w:sz w:val="24"/>
                </w:rPr>
                <w:t> </w:t>
              </w:r>
              <w:r>
                <w:rPr>
                  <w:sz w:val="24"/>
                </w:rPr>
                <w:t>Plate</w:t>
              </w:r>
              <w:r>
                <w:rPr>
                  <w:spacing w:val="-2"/>
                  <w:sz w:val="24"/>
                </w:rPr>
                <w:t> </w:t>
              </w:r>
              <w:r>
                <w:rPr>
                  <w:sz w:val="24"/>
                </w:rPr>
                <w:t>Recognition</w:t>
              </w:r>
              <w:r>
                <w:rPr>
                  <w:spacing w:val="-1"/>
                  <w:sz w:val="24"/>
                </w:rPr>
                <w:t> </w:t>
              </w:r>
              <w:r>
                <w:rPr>
                  <w:spacing w:val="-2"/>
                  <w:sz w:val="24"/>
                </w:rPr>
                <w:t>System</w:t>
              </w:r>
            </w:hyperlink>
          </w:p>
        </w:tc>
        <w:tc>
          <w:tcPr>
            <w:tcW w:w="902" w:type="dxa"/>
          </w:tcPr>
          <w:p>
            <w:pPr>
              <w:pStyle w:val="TableParagraph"/>
              <w:spacing w:line="266" w:lineRule="exact" w:before="0"/>
              <w:ind w:left="0" w:right="48"/>
              <w:jc w:val="right"/>
              <w:rPr>
                <w:sz w:val="24"/>
              </w:rPr>
            </w:pPr>
            <w:hyperlink w:history="true" w:anchor="_bookmark21">
              <w:r>
                <w:rPr>
                  <w:spacing w:val="-10"/>
                  <w:sz w:val="24"/>
                </w:rPr>
                <w:t>6</w:t>
              </w:r>
            </w:hyperlink>
          </w:p>
        </w:tc>
      </w:tr>
      <w:tr>
        <w:trPr>
          <w:trHeight w:val="551" w:hRule="atLeast"/>
        </w:trPr>
        <w:tc>
          <w:tcPr>
            <w:tcW w:w="7955" w:type="dxa"/>
          </w:tcPr>
          <w:p>
            <w:pPr>
              <w:pStyle w:val="TableParagraph"/>
              <w:rPr>
                <w:sz w:val="24"/>
              </w:rPr>
            </w:pPr>
            <w:hyperlink w:history="true" w:anchor="_bookmark31">
              <w:r>
                <w:rPr>
                  <w:sz w:val="24"/>
                </w:rPr>
                <w:t>Figure</w:t>
              </w:r>
              <w:r>
                <w:rPr>
                  <w:spacing w:val="-3"/>
                  <w:sz w:val="24"/>
                </w:rPr>
                <w:t> </w:t>
              </w:r>
              <w:r>
                <w:rPr>
                  <w:sz w:val="24"/>
                </w:rPr>
                <w:t>2.2:</w:t>
              </w:r>
              <w:r>
                <w:rPr>
                  <w:spacing w:val="2"/>
                  <w:sz w:val="24"/>
                </w:rPr>
                <w:t> </w:t>
              </w:r>
              <w:r>
                <w:rPr>
                  <w:sz w:val="24"/>
                </w:rPr>
                <w:t>Flow</w:t>
              </w:r>
              <w:r>
                <w:rPr>
                  <w:spacing w:val="-1"/>
                  <w:sz w:val="24"/>
                </w:rPr>
                <w:t> </w:t>
              </w:r>
              <w:r>
                <w:rPr>
                  <w:sz w:val="24"/>
                </w:rPr>
                <w:t>Chart of the</w:t>
              </w:r>
              <w:r>
                <w:rPr>
                  <w:spacing w:val="-3"/>
                  <w:sz w:val="24"/>
                </w:rPr>
                <w:t> </w:t>
              </w:r>
              <w:r>
                <w:rPr>
                  <w:sz w:val="24"/>
                </w:rPr>
                <w:t>Edge</w:t>
              </w:r>
              <w:r>
                <w:rPr>
                  <w:spacing w:val="-1"/>
                  <w:sz w:val="24"/>
                </w:rPr>
                <w:t> </w:t>
              </w:r>
              <w:r>
                <w:rPr>
                  <w:sz w:val="24"/>
                </w:rPr>
                <w:t>Density</w:t>
              </w:r>
              <w:r>
                <w:rPr>
                  <w:spacing w:val="-3"/>
                  <w:sz w:val="24"/>
                </w:rPr>
                <w:t> </w:t>
              </w:r>
              <w:r>
                <w:rPr>
                  <w:spacing w:val="-2"/>
                  <w:sz w:val="24"/>
                </w:rPr>
                <w:t>Filter</w:t>
              </w:r>
            </w:hyperlink>
          </w:p>
        </w:tc>
        <w:tc>
          <w:tcPr>
            <w:tcW w:w="902" w:type="dxa"/>
          </w:tcPr>
          <w:p>
            <w:pPr>
              <w:pStyle w:val="TableParagraph"/>
              <w:ind w:left="0" w:right="48"/>
              <w:jc w:val="right"/>
              <w:rPr>
                <w:sz w:val="24"/>
              </w:rPr>
            </w:pPr>
            <w:hyperlink w:history="true" w:anchor="_bookmark31">
              <w:r>
                <w:rPr>
                  <w:spacing w:val="-5"/>
                  <w:sz w:val="24"/>
                </w:rPr>
                <w:t>18</w:t>
              </w:r>
            </w:hyperlink>
          </w:p>
        </w:tc>
      </w:tr>
      <w:tr>
        <w:trPr>
          <w:trHeight w:val="552" w:hRule="atLeast"/>
        </w:trPr>
        <w:tc>
          <w:tcPr>
            <w:tcW w:w="7955" w:type="dxa"/>
          </w:tcPr>
          <w:p>
            <w:pPr>
              <w:pStyle w:val="TableParagraph"/>
              <w:rPr>
                <w:sz w:val="24"/>
              </w:rPr>
            </w:pPr>
            <w:hyperlink w:history="true" w:anchor="_bookmark37">
              <w:r>
                <w:rPr>
                  <w:sz w:val="24"/>
                </w:rPr>
                <w:t>Figure</w:t>
              </w:r>
              <w:r>
                <w:rPr>
                  <w:spacing w:val="-3"/>
                  <w:sz w:val="24"/>
                </w:rPr>
                <w:t> </w:t>
              </w:r>
              <w:r>
                <w:rPr>
                  <w:sz w:val="24"/>
                </w:rPr>
                <w:t>2.3: General</w:t>
              </w:r>
              <w:r>
                <w:rPr>
                  <w:spacing w:val="-1"/>
                  <w:sz w:val="24"/>
                </w:rPr>
                <w:t> </w:t>
              </w:r>
              <w:r>
                <w:rPr>
                  <w:sz w:val="24"/>
                </w:rPr>
                <w:t>Overview</w:t>
              </w:r>
              <w:r>
                <w:rPr>
                  <w:spacing w:val="-1"/>
                  <w:sz w:val="24"/>
                </w:rPr>
                <w:t> </w:t>
              </w:r>
              <w:r>
                <w:rPr>
                  <w:sz w:val="24"/>
                </w:rPr>
                <w:t>of</w:t>
              </w:r>
              <w:r>
                <w:rPr>
                  <w:spacing w:val="-1"/>
                  <w:sz w:val="24"/>
                </w:rPr>
                <w:t> </w:t>
              </w:r>
              <w:r>
                <w:rPr>
                  <w:sz w:val="24"/>
                </w:rPr>
                <w:t>CNN</w:t>
              </w:r>
              <w:r>
                <w:rPr>
                  <w:spacing w:val="-1"/>
                  <w:sz w:val="24"/>
                </w:rPr>
                <w:t> </w:t>
              </w:r>
              <w:r>
                <w:rPr>
                  <w:spacing w:val="-2"/>
                  <w:sz w:val="24"/>
                </w:rPr>
                <w:t>Model</w:t>
              </w:r>
            </w:hyperlink>
          </w:p>
        </w:tc>
        <w:tc>
          <w:tcPr>
            <w:tcW w:w="902" w:type="dxa"/>
          </w:tcPr>
          <w:p>
            <w:pPr>
              <w:pStyle w:val="TableParagraph"/>
              <w:ind w:left="0" w:right="48"/>
              <w:jc w:val="right"/>
              <w:rPr>
                <w:sz w:val="24"/>
              </w:rPr>
            </w:pPr>
            <w:hyperlink w:history="true" w:anchor="_bookmark37">
              <w:r>
                <w:rPr>
                  <w:spacing w:val="-5"/>
                  <w:sz w:val="24"/>
                </w:rPr>
                <w:t>21</w:t>
              </w:r>
            </w:hyperlink>
          </w:p>
        </w:tc>
      </w:tr>
      <w:tr>
        <w:trPr>
          <w:trHeight w:val="552" w:hRule="atLeast"/>
        </w:trPr>
        <w:tc>
          <w:tcPr>
            <w:tcW w:w="7955" w:type="dxa"/>
          </w:tcPr>
          <w:p>
            <w:pPr>
              <w:pStyle w:val="TableParagraph"/>
              <w:tabs>
                <w:tab w:pos="5700" w:val="left" w:leader="none"/>
              </w:tabs>
              <w:rPr>
                <w:b/>
                <w:sz w:val="24"/>
              </w:rPr>
            </w:pPr>
            <w:r>
              <w:rPr>
                <w:sz w:val="24"/>
              </w:rPr>
              <w:t>Figure</w:t>
            </w:r>
            <w:r>
              <w:rPr>
                <w:spacing w:val="-4"/>
                <w:sz w:val="24"/>
              </w:rPr>
              <w:t> </w:t>
            </w:r>
            <w:r>
              <w:rPr>
                <w:sz w:val="24"/>
              </w:rPr>
              <w:t>2.4:</w:t>
            </w:r>
            <w:r>
              <w:rPr>
                <w:spacing w:val="-1"/>
                <w:sz w:val="24"/>
              </w:rPr>
              <w:t> </w:t>
            </w:r>
            <w:r>
              <w:rPr>
                <w:sz w:val="24"/>
              </w:rPr>
              <w:t>ALEXNET</w:t>
            </w:r>
            <w:r>
              <w:rPr>
                <w:spacing w:val="-1"/>
                <w:sz w:val="24"/>
              </w:rPr>
              <w:t> </w:t>
            </w:r>
            <w:r>
              <w:rPr>
                <w:spacing w:val="-2"/>
                <w:sz w:val="24"/>
              </w:rPr>
              <w:t>Archetecture</w:t>
            </w:r>
            <w:r>
              <w:rPr>
                <w:sz w:val="24"/>
              </w:rPr>
              <w:tab/>
            </w:r>
            <w:r>
              <w:rPr>
                <w:b/>
                <w:sz w:val="24"/>
              </w:rPr>
              <w:t>Error!</w:t>
            </w:r>
            <w:r>
              <w:rPr>
                <w:b/>
                <w:spacing w:val="-5"/>
                <w:sz w:val="24"/>
              </w:rPr>
              <w:t> </w:t>
            </w:r>
            <w:r>
              <w:rPr>
                <w:b/>
                <w:sz w:val="24"/>
              </w:rPr>
              <w:t>Bookmark</w:t>
            </w:r>
            <w:r>
              <w:rPr>
                <w:b/>
                <w:spacing w:val="-2"/>
                <w:sz w:val="24"/>
              </w:rPr>
              <w:t> </w:t>
            </w:r>
            <w:r>
              <w:rPr>
                <w:b/>
                <w:spacing w:val="-5"/>
                <w:sz w:val="24"/>
              </w:rPr>
              <w:t>not</w:t>
            </w:r>
          </w:p>
        </w:tc>
        <w:tc>
          <w:tcPr>
            <w:tcW w:w="902" w:type="dxa"/>
          </w:tcPr>
          <w:p>
            <w:pPr>
              <w:pStyle w:val="TableParagraph"/>
              <w:ind w:left="0" w:right="48"/>
              <w:jc w:val="right"/>
              <w:rPr>
                <w:b/>
                <w:sz w:val="24"/>
              </w:rPr>
            </w:pPr>
            <w:r>
              <w:rPr>
                <w:b/>
                <w:spacing w:val="-2"/>
                <w:sz w:val="24"/>
              </w:rPr>
              <w:t>defined.</w:t>
            </w:r>
          </w:p>
        </w:tc>
      </w:tr>
      <w:tr>
        <w:trPr>
          <w:trHeight w:val="552" w:hRule="atLeast"/>
        </w:trPr>
        <w:tc>
          <w:tcPr>
            <w:tcW w:w="7955" w:type="dxa"/>
          </w:tcPr>
          <w:p>
            <w:pPr>
              <w:pStyle w:val="TableParagraph"/>
              <w:rPr>
                <w:sz w:val="24"/>
              </w:rPr>
            </w:pPr>
            <w:hyperlink w:history="true" w:anchor="_bookmark51">
              <w:r>
                <w:rPr>
                  <w:sz w:val="24"/>
                </w:rPr>
                <w:t>Figure</w:t>
              </w:r>
              <w:r>
                <w:rPr>
                  <w:spacing w:val="-5"/>
                  <w:sz w:val="24"/>
                </w:rPr>
                <w:t> </w:t>
              </w:r>
              <w:r>
                <w:rPr>
                  <w:sz w:val="24"/>
                </w:rPr>
                <w:t>3.1:</w:t>
              </w:r>
              <w:r>
                <w:rPr>
                  <w:spacing w:val="-1"/>
                  <w:sz w:val="24"/>
                </w:rPr>
                <w:t> </w:t>
              </w:r>
              <w:r>
                <w:rPr>
                  <w:sz w:val="24"/>
                </w:rPr>
                <w:t>Sample</w:t>
              </w:r>
              <w:r>
                <w:rPr>
                  <w:spacing w:val="-2"/>
                  <w:sz w:val="24"/>
                </w:rPr>
                <w:t> </w:t>
              </w:r>
              <w:r>
                <w:rPr>
                  <w:sz w:val="24"/>
                </w:rPr>
                <w:t>of</w:t>
              </w:r>
              <w:r>
                <w:rPr>
                  <w:spacing w:val="-1"/>
                  <w:sz w:val="24"/>
                </w:rPr>
                <w:t> </w:t>
              </w:r>
              <w:r>
                <w:rPr>
                  <w:sz w:val="24"/>
                </w:rPr>
                <w:t>the</w:t>
              </w:r>
              <w:r>
                <w:rPr>
                  <w:spacing w:val="-1"/>
                  <w:sz w:val="24"/>
                </w:rPr>
                <w:t> </w:t>
              </w:r>
              <w:r>
                <w:rPr>
                  <w:sz w:val="24"/>
                </w:rPr>
                <w:t>ABU </w:t>
              </w:r>
              <w:r>
                <w:rPr>
                  <w:spacing w:val="-2"/>
                  <w:sz w:val="24"/>
                </w:rPr>
                <w:t>Dataset</w:t>
              </w:r>
            </w:hyperlink>
          </w:p>
        </w:tc>
        <w:tc>
          <w:tcPr>
            <w:tcW w:w="902" w:type="dxa"/>
          </w:tcPr>
          <w:p>
            <w:pPr>
              <w:pStyle w:val="TableParagraph"/>
              <w:ind w:left="0" w:right="48"/>
              <w:jc w:val="right"/>
              <w:rPr>
                <w:sz w:val="24"/>
              </w:rPr>
            </w:pPr>
            <w:hyperlink w:history="true" w:anchor="_bookmark51">
              <w:r>
                <w:rPr>
                  <w:spacing w:val="-5"/>
                  <w:sz w:val="24"/>
                </w:rPr>
                <w:t>37</w:t>
              </w:r>
            </w:hyperlink>
          </w:p>
        </w:tc>
      </w:tr>
      <w:tr>
        <w:trPr>
          <w:trHeight w:val="551" w:hRule="atLeast"/>
        </w:trPr>
        <w:tc>
          <w:tcPr>
            <w:tcW w:w="7955" w:type="dxa"/>
          </w:tcPr>
          <w:p>
            <w:pPr>
              <w:pStyle w:val="TableParagraph"/>
              <w:rPr>
                <w:sz w:val="24"/>
              </w:rPr>
            </w:pPr>
            <w:hyperlink w:history="true" w:anchor="_bookmark60">
              <w:r>
                <w:rPr>
                  <w:sz w:val="24"/>
                </w:rPr>
                <w:t>Figure</w:t>
              </w:r>
              <w:r>
                <w:rPr>
                  <w:spacing w:val="-3"/>
                  <w:sz w:val="24"/>
                </w:rPr>
                <w:t> </w:t>
              </w:r>
              <w:r>
                <w:rPr>
                  <w:sz w:val="24"/>
                </w:rPr>
                <w:t>3.2:</w:t>
              </w:r>
              <w:r>
                <w:rPr>
                  <w:spacing w:val="-1"/>
                  <w:sz w:val="24"/>
                </w:rPr>
                <w:t> </w:t>
              </w:r>
              <w:r>
                <w:rPr>
                  <w:sz w:val="24"/>
                </w:rPr>
                <w:t>Samples of</w:t>
              </w:r>
              <w:r>
                <w:rPr>
                  <w:spacing w:val="-1"/>
                  <w:sz w:val="24"/>
                </w:rPr>
                <w:t> </w:t>
              </w:r>
              <w:r>
                <w:rPr>
                  <w:sz w:val="24"/>
                </w:rPr>
                <w:t>the</w:t>
              </w:r>
              <w:r>
                <w:rPr>
                  <w:spacing w:val="-2"/>
                  <w:sz w:val="24"/>
                </w:rPr>
                <w:t> </w:t>
              </w:r>
              <w:r>
                <w:rPr>
                  <w:sz w:val="24"/>
                </w:rPr>
                <w:t>Caltech </w:t>
              </w:r>
              <w:r>
                <w:rPr>
                  <w:spacing w:val="-2"/>
                  <w:sz w:val="24"/>
                </w:rPr>
                <w:t>Dataset</w:t>
              </w:r>
            </w:hyperlink>
          </w:p>
        </w:tc>
        <w:tc>
          <w:tcPr>
            <w:tcW w:w="902" w:type="dxa"/>
          </w:tcPr>
          <w:p>
            <w:pPr>
              <w:pStyle w:val="TableParagraph"/>
              <w:ind w:left="0" w:right="48"/>
              <w:jc w:val="right"/>
              <w:rPr>
                <w:sz w:val="24"/>
              </w:rPr>
            </w:pPr>
            <w:hyperlink w:history="true" w:anchor="_bookmark60">
              <w:r>
                <w:rPr>
                  <w:spacing w:val="-5"/>
                  <w:sz w:val="24"/>
                </w:rPr>
                <w:t>40</w:t>
              </w:r>
            </w:hyperlink>
          </w:p>
        </w:tc>
      </w:tr>
      <w:tr>
        <w:trPr>
          <w:trHeight w:val="552" w:hRule="atLeast"/>
        </w:trPr>
        <w:tc>
          <w:tcPr>
            <w:tcW w:w="7955" w:type="dxa"/>
          </w:tcPr>
          <w:p>
            <w:pPr>
              <w:pStyle w:val="TableParagraph"/>
              <w:rPr>
                <w:sz w:val="24"/>
              </w:rPr>
            </w:pPr>
            <w:hyperlink w:history="true" w:anchor="_bookmark62">
              <w:r>
                <w:rPr>
                  <w:sz w:val="24"/>
                </w:rPr>
                <w:t>Figure</w:t>
              </w:r>
              <w:r>
                <w:rPr>
                  <w:spacing w:val="-3"/>
                  <w:sz w:val="24"/>
                </w:rPr>
                <w:t> </w:t>
              </w:r>
              <w:r>
                <w:rPr>
                  <w:sz w:val="24"/>
                </w:rPr>
                <w:t>3.3:</w:t>
              </w:r>
              <w:r>
                <w:rPr>
                  <w:spacing w:val="-1"/>
                  <w:sz w:val="24"/>
                </w:rPr>
                <w:t> </w:t>
              </w:r>
              <w:r>
                <w:rPr>
                  <w:sz w:val="24"/>
                </w:rPr>
                <w:t>Sample</w:t>
              </w:r>
              <w:r>
                <w:rPr>
                  <w:spacing w:val="-2"/>
                  <w:sz w:val="24"/>
                </w:rPr>
                <w:t> </w:t>
              </w:r>
              <w:r>
                <w:rPr>
                  <w:sz w:val="24"/>
                </w:rPr>
                <w:t>of</w:t>
              </w:r>
              <w:r>
                <w:rPr>
                  <w:spacing w:val="-1"/>
                  <w:sz w:val="24"/>
                </w:rPr>
                <w:t> </w:t>
              </w:r>
              <w:r>
                <w:rPr>
                  <w:sz w:val="24"/>
                </w:rPr>
                <w:t>the</w:t>
              </w:r>
              <w:r>
                <w:rPr>
                  <w:spacing w:val="-1"/>
                  <w:sz w:val="24"/>
                </w:rPr>
                <w:t> </w:t>
              </w:r>
              <w:r>
                <w:rPr>
                  <w:sz w:val="24"/>
                </w:rPr>
                <w:t>PKU</w:t>
              </w:r>
              <w:r>
                <w:rPr>
                  <w:spacing w:val="-2"/>
                  <w:sz w:val="24"/>
                </w:rPr>
                <w:t> </w:t>
              </w:r>
              <w:r>
                <w:rPr>
                  <w:sz w:val="24"/>
                </w:rPr>
                <w:t>VehicleID </w:t>
              </w:r>
              <w:r>
                <w:rPr>
                  <w:spacing w:val="-2"/>
                  <w:sz w:val="24"/>
                </w:rPr>
                <w:t>Dataset</w:t>
              </w:r>
            </w:hyperlink>
          </w:p>
        </w:tc>
        <w:tc>
          <w:tcPr>
            <w:tcW w:w="902" w:type="dxa"/>
          </w:tcPr>
          <w:p>
            <w:pPr>
              <w:pStyle w:val="TableParagraph"/>
              <w:ind w:left="0" w:right="48"/>
              <w:jc w:val="right"/>
              <w:rPr>
                <w:sz w:val="24"/>
              </w:rPr>
            </w:pPr>
            <w:hyperlink w:history="true" w:anchor="_bookmark62">
              <w:r>
                <w:rPr>
                  <w:spacing w:val="-5"/>
                  <w:sz w:val="24"/>
                </w:rPr>
                <w:t>41</w:t>
              </w:r>
            </w:hyperlink>
          </w:p>
        </w:tc>
      </w:tr>
      <w:tr>
        <w:trPr>
          <w:trHeight w:val="552" w:hRule="atLeast"/>
        </w:trPr>
        <w:tc>
          <w:tcPr>
            <w:tcW w:w="7955" w:type="dxa"/>
          </w:tcPr>
          <w:p>
            <w:pPr>
              <w:pStyle w:val="TableParagraph"/>
              <w:rPr>
                <w:sz w:val="24"/>
              </w:rPr>
            </w:pPr>
            <w:hyperlink w:history="true" w:anchor="_bookmark64">
              <w:r>
                <w:rPr>
                  <w:sz w:val="24"/>
                </w:rPr>
                <w:t>Figure</w:t>
              </w:r>
              <w:r>
                <w:rPr>
                  <w:spacing w:val="-3"/>
                  <w:sz w:val="24"/>
                </w:rPr>
                <w:t> </w:t>
              </w:r>
              <w:r>
                <w:rPr>
                  <w:sz w:val="24"/>
                </w:rPr>
                <w:t>3.4:</w:t>
              </w:r>
              <w:r>
                <w:rPr>
                  <w:spacing w:val="1"/>
                  <w:sz w:val="24"/>
                </w:rPr>
                <w:t> </w:t>
              </w:r>
              <w:r>
                <w:rPr>
                  <w:sz w:val="24"/>
                </w:rPr>
                <w:t>Flow</w:t>
              </w:r>
              <w:r>
                <w:rPr>
                  <w:spacing w:val="-1"/>
                  <w:sz w:val="24"/>
                </w:rPr>
                <w:t> </w:t>
              </w:r>
              <w:r>
                <w:rPr>
                  <w:sz w:val="24"/>
                </w:rPr>
                <w:t>Chart</w:t>
              </w:r>
              <w:r>
                <w:rPr>
                  <w:spacing w:val="-1"/>
                  <w:sz w:val="24"/>
                </w:rPr>
                <w:t> </w:t>
              </w:r>
              <w:r>
                <w:rPr>
                  <w:sz w:val="24"/>
                </w:rPr>
                <w:t>of</w:t>
              </w:r>
              <w:r>
                <w:rPr>
                  <w:spacing w:val="-1"/>
                  <w:sz w:val="24"/>
                </w:rPr>
                <w:t> </w:t>
              </w:r>
              <w:r>
                <w:rPr>
                  <w:sz w:val="24"/>
                </w:rPr>
                <w:t>the</w:t>
              </w:r>
              <w:r>
                <w:rPr>
                  <w:spacing w:val="-3"/>
                  <w:sz w:val="24"/>
                </w:rPr>
                <w:t> </w:t>
              </w:r>
              <w:r>
                <w:rPr>
                  <w:sz w:val="24"/>
                </w:rPr>
                <w:t>Developed </w:t>
              </w:r>
              <w:r>
                <w:rPr>
                  <w:spacing w:val="-2"/>
                  <w:sz w:val="24"/>
                </w:rPr>
                <w:t>Scheme</w:t>
              </w:r>
            </w:hyperlink>
          </w:p>
        </w:tc>
        <w:tc>
          <w:tcPr>
            <w:tcW w:w="902" w:type="dxa"/>
          </w:tcPr>
          <w:p>
            <w:pPr>
              <w:pStyle w:val="TableParagraph"/>
              <w:ind w:left="0" w:right="48"/>
              <w:jc w:val="right"/>
              <w:rPr>
                <w:sz w:val="24"/>
              </w:rPr>
            </w:pPr>
            <w:hyperlink w:history="true" w:anchor="_bookmark64">
              <w:r>
                <w:rPr>
                  <w:spacing w:val="-5"/>
                  <w:sz w:val="24"/>
                </w:rPr>
                <w:t>43</w:t>
              </w:r>
            </w:hyperlink>
          </w:p>
        </w:tc>
      </w:tr>
      <w:tr>
        <w:trPr>
          <w:trHeight w:val="551" w:hRule="atLeast"/>
        </w:trPr>
        <w:tc>
          <w:tcPr>
            <w:tcW w:w="7955" w:type="dxa"/>
          </w:tcPr>
          <w:p>
            <w:pPr>
              <w:pStyle w:val="TableParagraph"/>
              <w:rPr>
                <w:sz w:val="24"/>
              </w:rPr>
            </w:pPr>
            <w:hyperlink w:history="true" w:anchor="_bookmark54">
              <w:r>
                <w:rPr>
                  <w:sz w:val="24"/>
                </w:rPr>
                <w:t>Figure</w:t>
              </w:r>
              <w:r>
                <w:rPr>
                  <w:spacing w:val="-2"/>
                  <w:sz w:val="24"/>
                </w:rPr>
                <w:t> </w:t>
              </w:r>
              <w:r>
                <w:rPr>
                  <w:sz w:val="24"/>
                </w:rPr>
                <w:t>3.5: Snippet of</w:t>
              </w:r>
              <w:r>
                <w:rPr>
                  <w:spacing w:val="-1"/>
                  <w:sz w:val="24"/>
                </w:rPr>
                <w:t> </w:t>
              </w:r>
              <w:r>
                <w:rPr>
                  <w:sz w:val="24"/>
                </w:rPr>
                <w:t>the</w:t>
              </w:r>
              <w:r>
                <w:rPr>
                  <w:spacing w:val="-1"/>
                  <w:sz w:val="24"/>
                </w:rPr>
                <w:t> </w:t>
              </w:r>
              <w:r>
                <w:rPr>
                  <w:sz w:val="24"/>
                </w:rPr>
                <w:t>Downscale </w:t>
              </w:r>
              <w:r>
                <w:rPr>
                  <w:spacing w:val="-2"/>
                  <w:sz w:val="24"/>
                </w:rPr>
                <w:t>Operation</w:t>
              </w:r>
            </w:hyperlink>
          </w:p>
        </w:tc>
        <w:tc>
          <w:tcPr>
            <w:tcW w:w="902" w:type="dxa"/>
          </w:tcPr>
          <w:p>
            <w:pPr>
              <w:pStyle w:val="TableParagraph"/>
              <w:ind w:left="0" w:right="48"/>
              <w:jc w:val="right"/>
              <w:rPr>
                <w:sz w:val="24"/>
              </w:rPr>
            </w:pPr>
            <w:hyperlink w:history="true" w:anchor="_bookmark54">
              <w:r>
                <w:rPr>
                  <w:spacing w:val="-5"/>
                  <w:sz w:val="24"/>
                </w:rPr>
                <w:t>38</w:t>
              </w:r>
            </w:hyperlink>
          </w:p>
        </w:tc>
      </w:tr>
      <w:tr>
        <w:trPr>
          <w:trHeight w:val="552" w:hRule="atLeast"/>
        </w:trPr>
        <w:tc>
          <w:tcPr>
            <w:tcW w:w="7955" w:type="dxa"/>
          </w:tcPr>
          <w:p>
            <w:pPr>
              <w:pStyle w:val="TableParagraph"/>
              <w:rPr>
                <w:sz w:val="24"/>
              </w:rPr>
            </w:pPr>
            <w:hyperlink w:history="true" w:anchor="_bookmark57">
              <w:r>
                <w:rPr>
                  <w:sz w:val="24"/>
                </w:rPr>
                <w:t>Figure</w:t>
              </w:r>
              <w:r>
                <w:rPr>
                  <w:spacing w:val="-4"/>
                  <w:sz w:val="24"/>
                </w:rPr>
                <w:t> </w:t>
              </w:r>
              <w:r>
                <w:rPr>
                  <w:sz w:val="24"/>
                </w:rPr>
                <w:t>3.6: Snippet of</w:t>
              </w:r>
              <w:r>
                <w:rPr>
                  <w:spacing w:val="-1"/>
                  <w:sz w:val="24"/>
                </w:rPr>
                <w:t> </w:t>
              </w:r>
              <w:r>
                <w:rPr>
                  <w:sz w:val="24"/>
                </w:rPr>
                <w:t>Median </w:t>
              </w:r>
              <w:r>
                <w:rPr>
                  <w:spacing w:val="-2"/>
                  <w:sz w:val="24"/>
                </w:rPr>
                <w:t>Filter</w:t>
              </w:r>
            </w:hyperlink>
          </w:p>
        </w:tc>
        <w:tc>
          <w:tcPr>
            <w:tcW w:w="902" w:type="dxa"/>
          </w:tcPr>
          <w:p>
            <w:pPr>
              <w:pStyle w:val="TableParagraph"/>
              <w:ind w:left="0" w:right="48"/>
              <w:jc w:val="right"/>
              <w:rPr>
                <w:sz w:val="24"/>
              </w:rPr>
            </w:pPr>
            <w:hyperlink w:history="true" w:anchor="_bookmark57">
              <w:r>
                <w:rPr>
                  <w:spacing w:val="-5"/>
                  <w:sz w:val="24"/>
                </w:rPr>
                <w:t>39</w:t>
              </w:r>
            </w:hyperlink>
          </w:p>
        </w:tc>
      </w:tr>
      <w:tr>
        <w:trPr>
          <w:trHeight w:val="552" w:hRule="atLeast"/>
        </w:trPr>
        <w:tc>
          <w:tcPr>
            <w:tcW w:w="7955" w:type="dxa"/>
          </w:tcPr>
          <w:p>
            <w:pPr>
              <w:pStyle w:val="TableParagraph"/>
              <w:rPr>
                <w:sz w:val="24"/>
              </w:rPr>
            </w:pPr>
            <w:hyperlink w:history="true" w:anchor="_bookmark66">
              <w:r>
                <w:rPr>
                  <w:sz w:val="24"/>
                </w:rPr>
                <w:t>Figure</w:t>
              </w:r>
              <w:r>
                <w:rPr>
                  <w:spacing w:val="-5"/>
                  <w:sz w:val="24"/>
                </w:rPr>
                <w:t> </w:t>
              </w:r>
              <w:r>
                <w:rPr>
                  <w:sz w:val="24"/>
                </w:rPr>
                <w:t>3.7: Snippet of</w:t>
              </w:r>
              <w:r>
                <w:rPr>
                  <w:spacing w:val="-1"/>
                  <w:sz w:val="24"/>
                </w:rPr>
                <w:t> </w:t>
              </w:r>
              <w:r>
                <w:rPr>
                  <w:sz w:val="24"/>
                </w:rPr>
                <w:t>code</w:t>
              </w:r>
              <w:r>
                <w:rPr>
                  <w:spacing w:val="-1"/>
                  <w:sz w:val="24"/>
                </w:rPr>
                <w:t> </w:t>
              </w:r>
              <w:r>
                <w:rPr>
                  <w:sz w:val="24"/>
                </w:rPr>
                <w:t>of a</w:t>
              </w:r>
              <w:r>
                <w:rPr>
                  <w:spacing w:val="-2"/>
                  <w:sz w:val="24"/>
                </w:rPr>
                <w:t> </w:t>
              </w:r>
              <w:r>
                <w:rPr>
                  <w:sz w:val="24"/>
                </w:rPr>
                <w:t>Sobel Edge</w:t>
              </w:r>
              <w:r>
                <w:rPr>
                  <w:spacing w:val="1"/>
                  <w:sz w:val="24"/>
                </w:rPr>
                <w:t> </w:t>
              </w:r>
              <w:r>
                <w:rPr>
                  <w:spacing w:val="-2"/>
                  <w:sz w:val="24"/>
                </w:rPr>
                <w:t>Detector</w:t>
              </w:r>
            </w:hyperlink>
          </w:p>
        </w:tc>
        <w:tc>
          <w:tcPr>
            <w:tcW w:w="902" w:type="dxa"/>
          </w:tcPr>
          <w:p>
            <w:pPr>
              <w:pStyle w:val="TableParagraph"/>
              <w:ind w:left="0" w:right="48"/>
              <w:jc w:val="right"/>
              <w:rPr>
                <w:sz w:val="24"/>
              </w:rPr>
            </w:pPr>
            <w:hyperlink w:history="true" w:anchor="_bookmark66">
              <w:r>
                <w:rPr>
                  <w:spacing w:val="-5"/>
                  <w:sz w:val="24"/>
                </w:rPr>
                <w:t>44</w:t>
              </w:r>
            </w:hyperlink>
          </w:p>
        </w:tc>
      </w:tr>
      <w:tr>
        <w:trPr>
          <w:trHeight w:val="552" w:hRule="atLeast"/>
        </w:trPr>
        <w:tc>
          <w:tcPr>
            <w:tcW w:w="7955" w:type="dxa"/>
          </w:tcPr>
          <w:p>
            <w:pPr>
              <w:pStyle w:val="TableParagraph"/>
              <w:rPr>
                <w:sz w:val="24"/>
              </w:rPr>
            </w:pPr>
            <w:hyperlink w:history="true" w:anchor="_bookmark69">
              <w:r>
                <w:rPr>
                  <w:sz w:val="24"/>
                </w:rPr>
                <w:t>Figure</w:t>
              </w:r>
              <w:r>
                <w:rPr>
                  <w:spacing w:val="-3"/>
                  <w:sz w:val="24"/>
                </w:rPr>
                <w:t> </w:t>
              </w:r>
              <w:r>
                <w:rPr>
                  <w:sz w:val="24"/>
                </w:rPr>
                <w:t>3.8:</w:t>
              </w:r>
              <w:r>
                <w:rPr>
                  <w:spacing w:val="-1"/>
                  <w:sz w:val="24"/>
                </w:rPr>
                <w:t> </w:t>
              </w:r>
              <w:r>
                <w:rPr>
                  <w:sz w:val="24"/>
                </w:rPr>
                <w:t>Snippet code for</w:t>
              </w:r>
              <w:r>
                <w:rPr>
                  <w:spacing w:val="-2"/>
                  <w:sz w:val="24"/>
                </w:rPr>
                <w:t> </w:t>
              </w:r>
              <w:r>
                <w:rPr>
                  <w:sz w:val="24"/>
                </w:rPr>
                <w:t>the</w:t>
              </w:r>
              <w:r>
                <w:rPr>
                  <w:spacing w:val="-1"/>
                  <w:sz w:val="24"/>
                </w:rPr>
                <w:t> </w:t>
              </w:r>
              <w:r>
                <w:rPr>
                  <w:sz w:val="24"/>
                </w:rPr>
                <w:t>Connected Component</w:t>
              </w:r>
              <w:r>
                <w:rPr>
                  <w:spacing w:val="-1"/>
                  <w:sz w:val="24"/>
                </w:rPr>
                <w:t> </w:t>
              </w:r>
              <w:r>
                <w:rPr>
                  <w:sz w:val="24"/>
                </w:rPr>
                <w:t>Analysis </w:t>
              </w:r>
              <w:r>
                <w:rPr>
                  <w:spacing w:val="-2"/>
                  <w:sz w:val="24"/>
                </w:rPr>
                <w:t>(CCA)</w:t>
              </w:r>
            </w:hyperlink>
          </w:p>
        </w:tc>
        <w:tc>
          <w:tcPr>
            <w:tcW w:w="902" w:type="dxa"/>
          </w:tcPr>
          <w:p>
            <w:pPr>
              <w:pStyle w:val="TableParagraph"/>
              <w:ind w:left="0" w:right="48"/>
              <w:jc w:val="right"/>
              <w:rPr>
                <w:sz w:val="24"/>
              </w:rPr>
            </w:pPr>
            <w:hyperlink w:history="true" w:anchor="_bookmark69">
              <w:r>
                <w:rPr>
                  <w:spacing w:val="-5"/>
                  <w:sz w:val="24"/>
                </w:rPr>
                <w:t>46</w:t>
              </w:r>
            </w:hyperlink>
          </w:p>
        </w:tc>
      </w:tr>
      <w:tr>
        <w:trPr>
          <w:trHeight w:val="552" w:hRule="atLeast"/>
        </w:trPr>
        <w:tc>
          <w:tcPr>
            <w:tcW w:w="7955" w:type="dxa"/>
          </w:tcPr>
          <w:p>
            <w:pPr>
              <w:pStyle w:val="TableParagraph"/>
              <w:rPr>
                <w:sz w:val="24"/>
              </w:rPr>
            </w:pPr>
            <w:hyperlink w:history="true" w:anchor="_bookmark74">
              <w:r>
                <w:rPr>
                  <w:sz w:val="24"/>
                </w:rPr>
                <w:t>Figure</w:t>
              </w:r>
              <w:r>
                <w:rPr>
                  <w:spacing w:val="-4"/>
                  <w:sz w:val="24"/>
                </w:rPr>
                <w:t> </w:t>
              </w:r>
              <w:r>
                <w:rPr>
                  <w:sz w:val="24"/>
                </w:rPr>
                <w:t>3.9:</w:t>
              </w:r>
              <w:r>
                <w:rPr>
                  <w:spacing w:val="-1"/>
                  <w:sz w:val="24"/>
                </w:rPr>
                <w:t> </w:t>
              </w:r>
              <w:r>
                <w:rPr>
                  <w:sz w:val="24"/>
                </w:rPr>
                <w:t>Positive</w:t>
              </w:r>
              <w:r>
                <w:rPr>
                  <w:spacing w:val="-1"/>
                  <w:sz w:val="24"/>
                </w:rPr>
                <w:t> </w:t>
              </w:r>
              <w:r>
                <w:rPr>
                  <w:sz w:val="24"/>
                </w:rPr>
                <w:t>and</w:t>
              </w:r>
              <w:r>
                <w:rPr>
                  <w:spacing w:val="1"/>
                  <w:sz w:val="24"/>
                </w:rPr>
                <w:t> </w:t>
              </w:r>
              <w:r>
                <w:rPr>
                  <w:sz w:val="24"/>
                </w:rPr>
                <w:t>Negative</w:t>
              </w:r>
              <w:r>
                <w:rPr>
                  <w:spacing w:val="-2"/>
                  <w:sz w:val="24"/>
                </w:rPr>
                <w:t> </w:t>
              </w:r>
              <w:r>
                <w:rPr>
                  <w:sz w:val="24"/>
                </w:rPr>
                <w:t>Training</w:t>
              </w:r>
              <w:r>
                <w:rPr>
                  <w:spacing w:val="-4"/>
                  <w:sz w:val="24"/>
                </w:rPr>
                <w:t> </w:t>
              </w:r>
              <w:r>
                <w:rPr>
                  <w:spacing w:val="-2"/>
                  <w:sz w:val="24"/>
                </w:rPr>
                <w:t>Samples</w:t>
              </w:r>
            </w:hyperlink>
          </w:p>
        </w:tc>
        <w:tc>
          <w:tcPr>
            <w:tcW w:w="902" w:type="dxa"/>
          </w:tcPr>
          <w:p>
            <w:pPr>
              <w:pStyle w:val="TableParagraph"/>
              <w:ind w:left="0" w:right="48"/>
              <w:jc w:val="right"/>
              <w:rPr>
                <w:sz w:val="24"/>
              </w:rPr>
            </w:pPr>
            <w:hyperlink w:history="true" w:anchor="_bookmark74">
              <w:r>
                <w:rPr>
                  <w:spacing w:val="-5"/>
                  <w:sz w:val="24"/>
                </w:rPr>
                <w:t>48</w:t>
              </w:r>
            </w:hyperlink>
          </w:p>
        </w:tc>
      </w:tr>
      <w:tr>
        <w:trPr>
          <w:trHeight w:val="551" w:hRule="atLeast"/>
        </w:trPr>
        <w:tc>
          <w:tcPr>
            <w:tcW w:w="7955" w:type="dxa"/>
          </w:tcPr>
          <w:p>
            <w:pPr>
              <w:pStyle w:val="TableParagraph"/>
              <w:rPr>
                <w:sz w:val="24"/>
              </w:rPr>
            </w:pPr>
            <w:hyperlink w:history="true" w:anchor="_bookmark51">
              <w:r>
                <w:rPr>
                  <w:sz w:val="24"/>
                </w:rPr>
                <w:t>Figure</w:t>
              </w:r>
              <w:r>
                <w:rPr>
                  <w:spacing w:val="-5"/>
                  <w:sz w:val="24"/>
                </w:rPr>
                <w:t> </w:t>
              </w:r>
              <w:r>
                <w:rPr>
                  <w:sz w:val="24"/>
                </w:rPr>
                <w:t>3.1:</w:t>
              </w:r>
              <w:r>
                <w:rPr>
                  <w:spacing w:val="-1"/>
                  <w:sz w:val="24"/>
                </w:rPr>
                <w:t> </w:t>
              </w:r>
              <w:r>
                <w:rPr>
                  <w:sz w:val="24"/>
                </w:rPr>
                <w:t>Sample</w:t>
              </w:r>
              <w:r>
                <w:rPr>
                  <w:spacing w:val="-2"/>
                  <w:sz w:val="24"/>
                </w:rPr>
                <w:t> </w:t>
              </w:r>
              <w:r>
                <w:rPr>
                  <w:sz w:val="24"/>
                </w:rPr>
                <w:t>of</w:t>
              </w:r>
              <w:r>
                <w:rPr>
                  <w:spacing w:val="-1"/>
                  <w:sz w:val="24"/>
                </w:rPr>
                <w:t> </w:t>
              </w:r>
              <w:r>
                <w:rPr>
                  <w:sz w:val="24"/>
                </w:rPr>
                <w:t>the</w:t>
              </w:r>
              <w:r>
                <w:rPr>
                  <w:spacing w:val="-1"/>
                  <w:sz w:val="24"/>
                </w:rPr>
                <w:t> </w:t>
              </w:r>
              <w:r>
                <w:rPr>
                  <w:sz w:val="24"/>
                </w:rPr>
                <w:t>ABU </w:t>
              </w:r>
              <w:r>
                <w:rPr>
                  <w:spacing w:val="-2"/>
                  <w:sz w:val="24"/>
                </w:rPr>
                <w:t>Dataset</w:t>
              </w:r>
            </w:hyperlink>
          </w:p>
        </w:tc>
        <w:tc>
          <w:tcPr>
            <w:tcW w:w="902" w:type="dxa"/>
          </w:tcPr>
          <w:p>
            <w:pPr>
              <w:pStyle w:val="TableParagraph"/>
              <w:ind w:left="0" w:right="48"/>
              <w:jc w:val="right"/>
              <w:rPr>
                <w:sz w:val="24"/>
              </w:rPr>
            </w:pPr>
            <w:hyperlink w:history="true" w:anchor="_bookmark51">
              <w:r>
                <w:rPr>
                  <w:spacing w:val="-5"/>
                  <w:sz w:val="24"/>
                </w:rPr>
                <w:t>37</w:t>
              </w:r>
            </w:hyperlink>
          </w:p>
        </w:tc>
      </w:tr>
      <w:tr>
        <w:trPr>
          <w:trHeight w:val="552" w:hRule="atLeast"/>
        </w:trPr>
        <w:tc>
          <w:tcPr>
            <w:tcW w:w="7955" w:type="dxa"/>
          </w:tcPr>
          <w:p>
            <w:pPr>
              <w:pStyle w:val="TableParagraph"/>
              <w:rPr>
                <w:sz w:val="24"/>
              </w:rPr>
            </w:pPr>
            <w:hyperlink w:history="true" w:anchor="_bookmark60">
              <w:r>
                <w:rPr>
                  <w:sz w:val="24"/>
                </w:rPr>
                <w:t>Figure</w:t>
              </w:r>
              <w:r>
                <w:rPr>
                  <w:spacing w:val="-3"/>
                  <w:sz w:val="24"/>
                </w:rPr>
                <w:t> </w:t>
              </w:r>
              <w:r>
                <w:rPr>
                  <w:sz w:val="24"/>
                </w:rPr>
                <w:t>3.2:</w:t>
              </w:r>
              <w:r>
                <w:rPr>
                  <w:spacing w:val="-1"/>
                  <w:sz w:val="24"/>
                </w:rPr>
                <w:t> </w:t>
              </w:r>
              <w:r>
                <w:rPr>
                  <w:sz w:val="24"/>
                </w:rPr>
                <w:t>Samples of</w:t>
              </w:r>
              <w:r>
                <w:rPr>
                  <w:spacing w:val="-1"/>
                  <w:sz w:val="24"/>
                </w:rPr>
                <w:t> </w:t>
              </w:r>
              <w:r>
                <w:rPr>
                  <w:sz w:val="24"/>
                </w:rPr>
                <w:t>the</w:t>
              </w:r>
              <w:r>
                <w:rPr>
                  <w:spacing w:val="-2"/>
                  <w:sz w:val="24"/>
                </w:rPr>
                <w:t> </w:t>
              </w:r>
              <w:r>
                <w:rPr>
                  <w:sz w:val="24"/>
                </w:rPr>
                <w:t>Caltech </w:t>
              </w:r>
              <w:r>
                <w:rPr>
                  <w:spacing w:val="-2"/>
                  <w:sz w:val="24"/>
                </w:rPr>
                <w:t>Dataset</w:t>
              </w:r>
            </w:hyperlink>
          </w:p>
        </w:tc>
        <w:tc>
          <w:tcPr>
            <w:tcW w:w="902" w:type="dxa"/>
          </w:tcPr>
          <w:p>
            <w:pPr>
              <w:pStyle w:val="TableParagraph"/>
              <w:ind w:left="0" w:right="48"/>
              <w:jc w:val="right"/>
              <w:rPr>
                <w:sz w:val="24"/>
              </w:rPr>
            </w:pPr>
            <w:hyperlink w:history="true" w:anchor="_bookmark60">
              <w:r>
                <w:rPr>
                  <w:spacing w:val="-5"/>
                  <w:sz w:val="24"/>
                </w:rPr>
                <w:t>40</w:t>
              </w:r>
            </w:hyperlink>
          </w:p>
        </w:tc>
      </w:tr>
      <w:tr>
        <w:trPr>
          <w:trHeight w:val="551" w:hRule="atLeast"/>
        </w:trPr>
        <w:tc>
          <w:tcPr>
            <w:tcW w:w="7955" w:type="dxa"/>
          </w:tcPr>
          <w:p>
            <w:pPr>
              <w:pStyle w:val="TableParagraph"/>
              <w:rPr>
                <w:sz w:val="24"/>
              </w:rPr>
            </w:pPr>
            <w:hyperlink w:history="true" w:anchor="_bookmark62">
              <w:r>
                <w:rPr>
                  <w:sz w:val="24"/>
                </w:rPr>
                <w:t>Figure</w:t>
              </w:r>
              <w:r>
                <w:rPr>
                  <w:spacing w:val="-3"/>
                  <w:sz w:val="24"/>
                </w:rPr>
                <w:t> </w:t>
              </w:r>
              <w:r>
                <w:rPr>
                  <w:sz w:val="24"/>
                </w:rPr>
                <w:t>3.3:</w:t>
              </w:r>
              <w:r>
                <w:rPr>
                  <w:spacing w:val="-1"/>
                  <w:sz w:val="24"/>
                </w:rPr>
                <w:t> </w:t>
              </w:r>
              <w:r>
                <w:rPr>
                  <w:sz w:val="24"/>
                </w:rPr>
                <w:t>Sample</w:t>
              </w:r>
              <w:r>
                <w:rPr>
                  <w:spacing w:val="-2"/>
                  <w:sz w:val="24"/>
                </w:rPr>
                <w:t> </w:t>
              </w:r>
              <w:r>
                <w:rPr>
                  <w:sz w:val="24"/>
                </w:rPr>
                <w:t>of</w:t>
              </w:r>
              <w:r>
                <w:rPr>
                  <w:spacing w:val="-1"/>
                  <w:sz w:val="24"/>
                </w:rPr>
                <w:t> </w:t>
              </w:r>
              <w:r>
                <w:rPr>
                  <w:sz w:val="24"/>
                </w:rPr>
                <w:t>the</w:t>
              </w:r>
              <w:r>
                <w:rPr>
                  <w:spacing w:val="-1"/>
                  <w:sz w:val="24"/>
                </w:rPr>
                <w:t> </w:t>
              </w:r>
              <w:r>
                <w:rPr>
                  <w:sz w:val="24"/>
                </w:rPr>
                <w:t>PKU</w:t>
              </w:r>
              <w:r>
                <w:rPr>
                  <w:spacing w:val="-2"/>
                  <w:sz w:val="24"/>
                </w:rPr>
                <w:t> </w:t>
              </w:r>
              <w:r>
                <w:rPr>
                  <w:sz w:val="24"/>
                </w:rPr>
                <w:t>VehicleID </w:t>
              </w:r>
              <w:r>
                <w:rPr>
                  <w:spacing w:val="-2"/>
                  <w:sz w:val="24"/>
                </w:rPr>
                <w:t>Dataset</w:t>
              </w:r>
            </w:hyperlink>
          </w:p>
        </w:tc>
        <w:tc>
          <w:tcPr>
            <w:tcW w:w="902" w:type="dxa"/>
          </w:tcPr>
          <w:p>
            <w:pPr>
              <w:pStyle w:val="TableParagraph"/>
              <w:ind w:left="0" w:right="48"/>
              <w:jc w:val="right"/>
              <w:rPr>
                <w:sz w:val="24"/>
              </w:rPr>
            </w:pPr>
            <w:hyperlink w:history="true" w:anchor="_bookmark62">
              <w:r>
                <w:rPr>
                  <w:spacing w:val="-5"/>
                  <w:sz w:val="24"/>
                </w:rPr>
                <w:t>41</w:t>
              </w:r>
            </w:hyperlink>
          </w:p>
        </w:tc>
      </w:tr>
      <w:tr>
        <w:trPr>
          <w:trHeight w:val="552" w:hRule="atLeast"/>
        </w:trPr>
        <w:tc>
          <w:tcPr>
            <w:tcW w:w="7955" w:type="dxa"/>
          </w:tcPr>
          <w:p>
            <w:pPr>
              <w:pStyle w:val="TableParagraph"/>
              <w:rPr>
                <w:sz w:val="24"/>
              </w:rPr>
            </w:pPr>
            <w:hyperlink w:history="true" w:anchor="_bookmark64">
              <w:r>
                <w:rPr>
                  <w:sz w:val="24"/>
                </w:rPr>
                <w:t>Figure</w:t>
              </w:r>
              <w:r>
                <w:rPr>
                  <w:spacing w:val="-3"/>
                  <w:sz w:val="24"/>
                </w:rPr>
                <w:t> </w:t>
              </w:r>
              <w:r>
                <w:rPr>
                  <w:sz w:val="24"/>
                </w:rPr>
                <w:t>3.4:</w:t>
              </w:r>
              <w:r>
                <w:rPr>
                  <w:spacing w:val="1"/>
                  <w:sz w:val="24"/>
                </w:rPr>
                <w:t> </w:t>
              </w:r>
              <w:r>
                <w:rPr>
                  <w:sz w:val="24"/>
                </w:rPr>
                <w:t>Flow</w:t>
              </w:r>
              <w:r>
                <w:rPr>
                  <w:spacing w:val="-1"/>
                  <w:sz w:val="24"/>
                </w:rPr>
                <w:t> </w:t>
              </w:r>
              <w:r>
                <w:rPr>
                  <w:sz w:val="24"/>
                </w:rPr>
                <w:t>Chart</w:t>
              </w:r>
              <w:r>
                <w:rPr>
                  <w:spacing w:val="-1"/>
                  <w:sz w:val="24"/>
                </w:rPr>
                <w:t> </w:t>
              </w:r>
              <w:r>
                <w:rPr>
                  <w:sz w:val="24"/>
                </w:rPr>
                <w:t>of</w:t>
              </w:r>
              <w:r>
                <w:rPr>
                  <w:spacing w:val="-1"/>
                  <w:sz w:val="24"/>
                </w:rPr>
                <w:t> </w:t>
              </w:r>
              <w:r>
                <w:rPr>
                  <w:sz w:val="24"/>
                </w:rPr>
                <w:t>the</w:t>
              </w:r>
              <w:r>
                <w:rPr>
                  <w:spacing w:val="-3"/>
                  <w:sz w:val="24"/>
                </w:rPr>
                <w:t> </w:t>
              </w:r>
              <w:r>
                <w:rPr>
                  <w:sz w:val="24"/>
                </w:rPr>
                <w:t>Developed </w:t>
              </w:r>
              <w:r>
                <w:rPr>
                  <w:spacing w:val="-2"/>
                  <w:sz w:val="24"/>
                </w:rPr>
                <w:t>Scheme</w:t>
              </w:r>
            </w:hyperlink>
          </w:p>
        </w:tc>
        <w:tc>
          <w:tcPr>
            <w:tcW w:w="902" w:type="dxa"/>
          </w:tcPr>
          <w:p>
            <w:pPr>
              <w:pStyle w:val="TableParagraph"/>
              <w:ind w:left="0" w:right="48"/>
              <w:jc w:val="right"/>
              <w:rPr>
                <w:sz w:val="24"/>
              </w:rPr>
            </w:pPr>
            <w:hyperlink w:history="true" w:anchor="_bookmark64">
              <w:r>
                <w:rPr>
                  <w:spacing w:val="-5"/>
                  <w:sz w:val="24"/>
                </w:rPr>
                <w:t>43</w:t>
              </w:r>
            </w:hyperlink>
          </w:p>
        </w:tc>
      </w:tr>
      <w:tr>
        <w:trPr>
          <w:trHeight w:val="552" w:hRule="atLeast"/>
        </w:trPr>
        <w:tc>
          <w:tcPr>
            <w:tcW w:w="7955" w:type="dxa"/>
          </w:tcPr>
          <w:p>
            <w:pPr>
              <w:pStyle w:val="TableParagraph"/>
              <w:rPr>
                <w:sz w:val="24"/>
              </w:rPr>
            </w:pPr>
            <w:hyperlink w:history="true" w:anchor="_bookmark54">
              <w:r>
                <w:rPr>
                  <w:sz w:val="24"/>
                </w:rPr>
                <w:t>Figure</w:t>
              </w:r>
              <w:r>
                <w:rPr>
                  <w:spacing w:val="-2"/>
                  <w:sz w:val="24"/>
                </w:rPr>
                <w:t> </w:t>
              </w:r>
              <w:r>
                <w:rPr>
                  <w:sz w:val="24"/>
                </w:rPr>
                <w:t>3.5: Snippet of</w:t>
              </w:r>
              <w:r>
                <w:rPr>
                  <w:spacing w:val="-1"/>
                  <w:sz w:val="24"/>
                </w:rPr>
                <w:t> </w:t>
              </w:r>
              <w:r>
                <w:rPr>
                  <w:sz w:val="24"/>
                </w:rPr>
                <w:t>the</w:t>
              </w:r>
              <w:r>
                <w:rPr>
                  <w:spacing w:val="-1"/>
                  <w:sz w:val="24"/>
                </w:rPr>
                <w:t> </w:t>
              </w:r>
              <w:r>
                <w:rPr>
                  <w:sz w:val="24"/>
                </w:rPr>
                <w:t>Downscale </w:t>
              </w:r>
              <w:r>
                <w:rPr>
                  <w:spacing w:val="-2"/>
                  <w:sz w:val="24"/>
                </w:rPr>
                <w:t>Operation</w:t>
              </w:r>
            </w:hyperlink>
          </w:p>
        </w:tc>
        <w:tc>
          <w:tcPr>
            <w:tcW w:w="902" w:type="dxa"/>
          </w:tcPr>
          <w:p>
            <w:pPr>
              <w:pStyle w:val="TableParagraph"/>
              <w:ind w:left="0" w:right="48"/>
              <w:jc w:val="right"/>
              <w:rPr>
                <w:sz w:val="24"/>
              </w:rPr>
            </w:pPr>
            <w:hyperlink w:history="true" w:anchor="_bookmark54">
              <w:r>
                <w:rPr>
                  <w:spacing w:val="-5"/>
                  <w:sz w:val="24"/>
                </w:rPr>
                <w:t>38</w:t>
              </w:r>
            </w:hyperlink>
          </w:p>
        </w:tc>
      </w:tr>
      <w:tr>
        <w:trPr>
          <w:trHeight w:val="552" w:hRule="atLeast"/>
        </w:trPr>
        <w:tc>
          <w:tcPr>
            <w:tcW w:w="7955" w:type="dxa"/>
          </w:tcPr>
          <w:p>
            <w:pPr>
              <w:pStyle w:val="TableParagraph"/>
              <w:rPr>
                <w:sz w:val="24"/>
              </w:rPr>
            </w:pPr>
            <w:hyperlink w:history="true" w:anchor="_bookmark57">
              <w:r>
                <w:rPr>
                  <w:sz w:val="24"/>
                </w:rPr>
                <w:t>Figure</w:t>
              </w:r>
              <w:r>
                <w:rPr>
                  <w:spacing w:val="-4"/>
                  <w:sz w:val="24"/>
                </w:rPr>
                <w:t> </w:t>
              </w:r>
              <w:r>
                <w:rPr>
                  <w:sz w:val="24"/>
                </w:rPr>
                <w:t>3.6: Snippet of</w:t>
              </w:r>
              <w:r>
                <w:rPr>
                  <w:spacing w:val="-1"/>
                  <w:sz w:val="24"/>
                </w:rPr>
                <w:t> </w:t>
              </w:r>
              <w:r>
                <w:rPr>
                  <w:sz w:val="24"/>
                </w:rPr>
                <w:t>Median </w:t>
              </w:r>
              <w:r>
                <w:rPr>
                  <w:spacing w:val="-2"/>
                  <w:sz w:val="24"/>
                </w:rPr>
                <w:t>Filter</w:t>
              </w:r>
            </w:hyperlink>
          </w:p>
        </w:tc>
        <w:tc>
          <w:tcPr>
            <w:tcW w:w="902" w:type="dxa"/>
          </w:tcPr>
          <w:p>
            <w:pPr>
              <w:pStyle w:val="TableParagraph"/>
              <w:ind w:left="0" w:right="48"/>
              <w:jc w:val="right"/>
              <w:rPr>
                <w:sz w:val="24"/>
              </w:rPr>
            </w:pPr>
            <w:hyperlink w:history="true" w:anchor="_bookmark57">
              <w:r>
                <w:rPr>
                  <w:spacing w:val="-5"/>
                  <w:sz w:val="24"/>
                </w:rPr>
                <w:t>39</w:t>
              </w:r>
            </w:hyperlink>
          </w:p>
        </w:tc>
      </w:tr>
      <w:tr>
        <w:trPr>
          <w:trHeight w:val="551" w:hRule="atLeast"/>
        </w:trPr>
        <w:tc>
          <w:tcPr>
            <w:tcW w:w="7955" w:type="dxa"/>
          </w:tcPr>
          <w:p>
            <w:pPr>
              <w:pStyle w:val="TableParagraph"/>
              <w:rPr>
                <w:sz w:val="24"/>
              </w:rPr>
            </w:pPr>
            <w:hyperlink w:history="true" w:anchor="_bookmark66">
              <w:r>
                <w:rPr>
                  <w:sz w:val="24"/>
                </w:rPr>
                <w:t>Figure</w:t>
              </w:r>
              <w:r>
                <w:rPr>
                  <w:spacing w:val="-5"/>
                  <w:sz w:val="24"/>
                </w:rPr>
                <w:t> </w:t>
              </w:r>
              <w:r>
                <w:rPr>
                  <w:sz w:val="24"/>
                </w:rPr>
                <w:t>3.7: Snippet of</w:t>
              </w:r>
              <w:r>
                <w:rPr>
                  <w:spacing w:val="-1"/>
                  <w:sz w:val="24"/>
                </w:rPr>
                <w:t> </w:t>
              </w:r>
              <w:r>
                <w:rPr>
                  <w:sz w:val="24"/>
                </w:rPr>
                <w:t>code</w:t>
              </w:r>
              <w:r>
                <w:rPr>
                  <w:spacing w:val="-1"/>
                  <w:sz w:val="24"/>
                </w:rPr>
                <w:t> </w:t>
              </w:r>
              <w:r>
                <w:rPr>
                  <w:sz w:val="24"/>
                </w:rPr>
                <w:t>of a</w:t>
              </w:r>
              <w:r>
                <w:rPr>
                  <w:spacing w:val="-2"/>
                  <w:sz w:val="24"/>
                </w:rPr>
                <w:t> </w:t>
              </w:r>
              <w:r>
                <w:rPr>
                  <w:sz w:val="24"/>
                </w:rPr>
                <w:t>Sobel Edge</w:t>
              </w:r>
              <w:r>
                <w:rPr>
                  <w:spacing w:val="1"/>
                  <w:sz w:val="24"/>
                </w:rPr>
                <w:t> </w:t>
              </w:r>
              <w:r>
                <w:rPr>
                  <w:spacing w:val="-2"/>
                  <w:sz w:val="24"/>
                </w:rPr>
                <w:t>Detector</w:t>
              </w:r>
            </w:hyperlink>
          </w:p>
        </w:tc>
        <w:tc>
          <w:tcPr>
            <w:tcW w:w="902" w:type="dxa"/>
          </w:tcPr>
          <w:p>
            <w:pPr>
              <w:pStyle w:val="TableParagraph"/>
              <w:ind w:left="0" w:right="48"/>
              <w:jc w:val="right"/>
              <w:rPr>
                <w:sz w:val="24"/>
              </w:rPr>
            </w:pPr>
            <w:hyperlink w:history="true" w:anchor="_bookmark66">
              <w:r>
                <w:rPr>
                  <w:spacing w:val="-5"/>
                  <w:sz w:val="24"/>
                </w:rPr>
                <w:t>44</w:t>
              </w:r>
            </w:hyperlink>
          </w:p>
        </w:tc>
      </w:tr>
      <w:tr>
        <w:trPr>
          <w:trHeight w:val="408" w:hRule="atLeast"/>
        </w:trPr>
        <w:tc>
          <w:tcPr>
            <w:tcW w:w="7955" w:type="dxa"/>
          </w:tcPr>
          <w:p>
            <w:pPr>
              <w:pStyle w:val="TableParagraph"/>
              <w:spacing w:line="256" w:lineRule="exact"/>
              <w:rPr>
                <w:sz w:val="24"/>
              </w:rPr>
            </w:pPr>
            <w:hyperlink w:history="true" w:anchor="_bookmark69">
              <w:r>
                <w:rPr>
                  <w:sz w:val="24"/>
                </w:rPr>
                <w:t>Figure</w:t>
              </w:r>
              <w:r>
                <w:rPr>
                  <w:spacing w:val="-3"/>
                  <w:sz w:val="24"/>
                </w:rPr>
                <w:t> </w:t>
              </w:r>
              <w:r>
                <w:rPr>
                  <w:sz w:val="24"/>
                </w:rPr>
                <w:t>3.8: Snippet</w:t>
              </w:r>
              <w:r>
                <w:rPr>
                  <w:spacing w:val="-1"/>
                  <w:sz w:val="24"/>
                </w:rPr>
                <w:t> </w:t>
              </w:r>
              <w:r>
                <w:rPr>
                  <w:sz w:val="24"/>
                </w:rPr>
                <w:t>of</w:t>
              </w:r>
              <w:r>
                <w:rPr>
                  <w:spacing w:val="-1"/>
                  <w:sz w:val="24"/>
                </w:rPr>
                <w:t> </w:t>
              </w:r>
              <w:r>
                <w:rPr>
                  <w:sz w:val="24"/>
                </w:rPr>
                <w:t>code</w:t>
              </w:r>
              <w:r>
                <w:rPr>
                  <w:spacing w:val="-1"/>
                  <w:sz w:val="24"/>
                </w:rPr>
                <w:t> </w:t>
              </w:r>
              <w:r>
                <w:rPr>
                  <w:sz w:val="24"/>
                </w:rPr>
                <w:t>for</w:t>
              </w:r>
              <w:r>
                <w:rPr>
                  <w:spacing w:val="-3"/>
                  <w:sz w:val="24"/>
                </w:rPr>
                <w:t> </w:t>
              </w:r>
              <w:r>
                <w:rPr>
                  <w:sz w:val="24"/>
                </w:rPr>
                <w:t>the Connected</w:t>
              </w:r>
              <w:r>
                <w:rPr>
                  <w:spacing w:val="-1"/>
                  <w:sz w:val="24"/>
                </w:rPr>
                <w:t> </w:t>
              </w:r>
              <w:r>
                <w:rPr>
                  <w:sz w:val="24"/>
                </w:rPr>
                <w:t>Component Analysis </w:t>
              </w:r>
              <w:r>
                <w:rPr>
                  <w:spacing w:val="-2"/>
                  <w:sz w:val="24"/>
                </w:rPr>
                <w:t>(CCA)</w:t>
              </w:r>
            </w:hyperlink>
          </w:p>
        </w:tc>
        <w:tc>
          <w:tcPr>
            <w:tcW w:w="902" w:type="dxa"/>
          </w:tcPr>
          <w:p>
            <w:pPr>
              <w:pStyle w:val="TableParagraph"/>
              <w:spacing w:line="256" w:lineRule="exact"/>
              <w:ind w:left="0" w:right="48"/>
              <w:jc w:val="right"/>
              <w:rPr>
                <w:sz w:val="24"/>
              </w:rPr>
            </w:pPr>
            <w:hyperlink w:history="true" w:anchor="_bookmark69">
              <w:r>
                <w:rPr>
                  <w:spacing w:val="-5"/>
                  <w:sz w:val="24"/>
                </w:rPr>
                <w:t>46</w:t>
              </w:r>
            </w:hyperlink>
          </w:p>
        </w:tc>
      </w:tr>
    </w:tbl>
    <w:p>
      <w:pPr>
        <w:spacing w:after="0" w:line="256" w:lineRule="exact"/>
        <w:jc w:val="right"/>
        <w:rPr>
          <w:sz w:val="24"/>
        </w:rPr>
        <w:sectPr>
          <w:pgSz w:w="12240" w:h="15840"/>
          <w:pgMar w:header="0" w:footer="1068" w:top="1820" w:bottom="1688" w:left="1660" w:right="220"/>
        </w:sectPr>
      </w:pPr>
    </w:p>
    <w:tbl>
      <w:tblPr>
        <w:tblW w:w="0" w:type="auto"/>
        <w:jc w:val="left"/>
        <w:tblInd w:w="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18"/>
        <w:gridCol w:w="1139"/>
      </w:tblGrid>
      <w:tr>
        <w:trPr>
          <w:trHeight w:val="409" w:hRule="atLeast"/>
        </w:trPr>
        <w:tc>
          <w:tcPr>
            <w:tcW w:w="7718" w:type="dxa"/>
          </w:tcPr>
          <w:p>
            <w:pPr>
              <w:pStyle w:val="TableParagraph"/>
              <w:spacing w:line="266" w:lineRule="exact" w:before="0"/>
              <w:rPr>
                <w:sz w:val="24"/>
              </w:rPr>
            </w:pPr>
            <w:hyperlink w:history="true" w:anchor="_bookmark74">
              <w:r>
                <w:rPr>
                  <w:sz w:val="24"/>
                </w:rPr>
                <w:t>Figure</w:t>
              </w:r>
              <w:r>
                <w:rPr>
                  <w:spacing w:val="-4"/>
                  <w:sz w:val="24"/>
                </w:rPr>
                <w:t> </w:t>
              </w:r>
              <w:r>
                <w:rPr>
                  <w:sz w:val="24"/>
                </w:rPr>
                <w:t>3.9:</w:t>
              </w:r>
              <w:r>
                <w:rPr>
                  <w:spacing w:val="-1"/>
                  <w:sz w:val="24"/>
                </w:rPr>
                <w:t> </w:t>
              </w:r>
              <w:r>
                <w:rPr>
                  <w:sz w:val="24"/>
                </w:rPr>
                <w:t>Positive</w:t>
              </w:r>
              <w:r>
                <w:rPr>
                  <w:spacing w:val="-1"/>
                  <w:sz w:val="24"/>
                </w:rPr>
                <w:t> </w:t>
              </w:r>
              <w:r>
                <w:rPr>
                  <w:sz w:val="24"/>
                </w:rPr>
                <w:t>and</w:t>
              </w:r>
              <w:r>
                <w:rPr>
                  <w:spacing w:val="2"/>
                  <w:sz w:val="24"/>
                </w:rPr>
                <w:t> </w:t>
              </w:r>
              <w:r>
                <w:rPr>
                  <w:sz w:val="24"/>
                </w:rPr>
                <w:t>Negative</w:t>
              </w:r>
              <w:r>
                <w:rPr>
                  <w:spacing w:val="-2"/>
                  <w:sz w:val="24"/>
                </w:rPr>
                <w:t> </w:t>
              </w:r>
              <w:r>
                <w:rPr>
                  <w:sz w:val="24"/>
                </w:rPr>
                <w:t>Training</w:t>
              </w:r>
              <w:r>
                <w:rPr>
                  <w:spacing w:val="-4"/>
                  <w:sz w:val="24"/>
                </w:rPr>
                <w:t> </w:t>
              </w:r>
              <w:r>
                <w:rPr>
                  <w:spacing w:val="-2"/>
                  <w:sz w:val="24"/>
                </w:rPr>
                <w:t>Samples</w:t>
              </w:r>
            </w:hyperlink>
          </w:p>
        </w:tc>
        <w:tc>
          <w:tcPr>
            <w:tcW w:w="1139" w:type="dxa"/>
          </w:tcPr>
          <w:p>
            <w:pPr>
              <w:pStyle w:val="TableParagraph"/>
              <w:spacing w:line="266" w:lineRule="exact" w:before="0"/>
              <w:ind w:left="0" w:right="48"/>
              <w:jc w:val="right"/>
              <w:rPr>
                <w:sz w:val="24"/>
              </w:rPr>
            </w:pPr>
            <w:hyperlink w:history="true" w:anchor="_bookmark74">
              <w:r>
                <w:rPr>
                  <w:spacing w:val="-5"/>
                  <w:sz w:val="24"/>
                </w:rPr>
                <w:t>48</w:t>
              </w:r>
            </w:hyperlink>
          </w:p>
        </w:tc>
      </w:tr>
      <w:tr>
        <w:trPr>
          <w:trHeight w:val="552" w:hRule="atLeast"/>
        </w:trPr>
        <w:tc>
          <w:tcPr>
            <w:tcW w:w="7718" w:type="dxa"/>
          </w:tcPr>
          <w:p>
            <w:pPr>
              <w:pStyle w:val="TableParagraph"/>
              <w:rPr>
                <w:sz w:val="24"/>
              </w:rPr>
            </w:pPr>
            <w:hyperlink w:history="true" w:anchor="_bookmark76">
              <w:r>
                <w:rPr>
                  <w:sz w:val="24"/>
                </w:rPr>
                <w:t>Figure</w:t>
              </w:r>
              <w:r>
                <w:rPr>
                  <w:spacing w:val="-4"/>
                  <w:sz w:val="24"/>
                </w:rPr>
                <w:t> </w:t>
              </w:r>
              <w:r>
                <w:rPr>
                  <w:sz w:val="24"/>
                </w:rPr>
                <w:t>3.10:</w:t>
              </w:r>
              <w:r>
                <w:rPr>
                  <w:spacing w:val="-1"/>
                  <w:sz w:val="24"/>
                </w:rPr>
                <w:t> </w:t>
              </w:r>
              <w:r>
                <w:rPr>
                  <w:sz w:val="24"/>
                </w:rPr>
                <w:t>Test</w:t>
              </w:r>
              <w:r>
                <w:rPr>
                  <w:spacing w:val="-1"/>
                  <w:sz w:val="24"/>
                </w:rPr>
                <w:t> </w:t>
              </w:r>
              <w:r>
                <w:rPr>
                  <w:sz w:val="24"/>
                </w:rPr>
                <w:t>images</w:t>
              </w:r>
              <w:r>
                <w:rPr>
                  <w:spacing w:val="1"/>
                  <w:sz w:val="24"/>
                </w:rPr>
                <w:t> </w:t>
              </w:r>
              <w:r>
                <w:rPr>
                  <w:sz w:val="24"/>
                </w:rPr>
                <w:t>and</w:t>
              </w:r>
              <w:r>
                <w:rPr>
                  <w:spacing w:val="-1"/>
                  <w:sz w:val="24"/>
                </w:rPr>
                <w:t> </w:t>
              </w:r>
              <w:r>
                <w:rPr>
                  <w:sz w:val="24"/>
                </w:rPr>
                <w:t>their</w:t>
              </w:r>
              <w:r>
                <w:rPr>
                  <w:spacing w:val="-2"/>
                  <w:sz w:val="24"/>
                </w:rPr>
                <w:t> </w:t>
              </w:r>
              <w:r>
                <w:rPr>
                  <w:sz w:val="24"/>
                </w:rPr>
                <w:t>predicted</w:t>
              </w:r>
              <w:r>
                <w:rPr>
                  <w:spacing w:val="-1"/>
                  <w:sz w:val="24"/>
                </w:rPr>
                <w:t> </w:t>
              </w:r>
              <w:r>
                <w:rPr>
                  <w:spacing w:val="-2"/>
                  <w:sz w:val="24"/>
                </w:rPr>
                <w:t>labels</w:t>
              </w:r>
            </w:hyperlink>
          </w:p>
        </w:tc>
        <w:tc>
          <w:tcPr>
            <w:tcW w:w="1139" w:type="dxa"/>
          </w:tcPr>
          <w:p>
            <w:pPr>
              <w:pStyle w:val="TableParagraph"/>
              <w:ind w:left="0" w:right="48"/>
              <w:jc w:val="right"/>
              <w:rPr>
                <w:sz w:val="24"/>
              </w:rPr>
            </w:pPr>
            <w:hyperlink w:history="true" w:anchor="_bookmark76">
              <w:r>
                <w:rPr>
                  <w:spacing w:val="-5"/>
                  <w:sz w:val="24"/>
                </w:rPr>
                <w:t>52</w:t>
              </w:r>
            </w:hyperlink>
          </w:p>
        </w:tc>
      </w:tr>
      <w:tr>
        <w:trPr>
          <w:trHeight w:val="552" w:hRule="atLeast"/>
        </w:trPr>
        <w:tc>
          <w:tcPr>
            <w:tcW w:w="7718" w:type="dxa"/>
          </w:tcPr>
          <w:p>
            <w:pPr>
              <w:pStyle w:val="TableParagraph"/>
              <w:rPr>
                <w:sz w:val="24"/>
              </w:rPr>
            </w:pPr>
            <w:hyperlink w:history="true" w:anchor="_bookmark76">
              <w:r>
                <w:rPr>
                  <w:sz w:val="24"/>
                </w:rPr>
                <w:t>Figure</w:t>
              </w:r>
              <w:r>
                <w:rPr>
                  <w:spacing w:val="-3"/>
                  <w:sz w:val="24"/>
                </w:rPr>
                <w:t> </w:t>
              </w:r>
              <w:r>
                <w:rPr>
                  <w:sz w:val="24"/>
                </w:rPr>
                <w:t>3.11:</w:t>
              </w:r>
              <w:r>
                <w:rPr>
                  <w:spacing w:val="-1"/>
                  <w:sz w:val="24"/>
                </w:rPr>
                <w:t> </w:t>
              </w:r>
              <w:r>
                <w:rPr>
                  <w:sz w:val="24"/>
                </w:rPr>
                <w:t>Confusion</w:t>
              </w:r>
              <w:r>
                <w:rPr>
                  <w:spacing w:val="1"/>
                  <w:sz w:val="24"/>
                </w:rPr>
                <w:t> </w:t>
              </w:r>
              <w:r>
                <w:rPr>
                  <w:sz w:val="24"/>
                </w:rPr>
                <w:t>Matrix</w:t>
              </w:r>
              <w:r>
                <w:rPr>
                  <w:spacing w:val="2"/>
                  <w:sz w:val="24"/>
                </w:rPr>
                <w:t> </w:t>
              </w:r>
              <w:r>
                <w:rPr>
                  <w:spacing w:val="-4"/>
                  <w:sz w:val="24"/>
                </w:rPr>
                <w:t>Plot</w:t>
              </w:r>
            </w:hyperlink>
          </w:p>
        </w:tc>
        <w:tc>
          <w:tcPr>
            <w:tcW w:w="1139" w:type="dxa"/>
          </w:tcPr>
          <w:p>
            <w:pPr>
              <w:pStyle w:val="TableParagraph"/>
              <w:ind w:left="0" w:right="48"/>
              <w:jc w:val="right"/>
              <w:rPr>
                <w:sz w:val="24"/>
              </w:rPr>
            </w:pPr>
            <w:hyperlink w:history="true" w:anchor="_bookmark76">
              <w:r>
                <w:rPr>
                  <w:spacing w:val="-5"/>
                  <w:sz w:val="24"/>
                </w:rPr>
                <w:t>52</w:t>
              </w:r>
            </w:hyperlink>
          </w:p>
        </w:tc>
      </w:tr>
      <w:tr>
        <w:trPr>
          <w:trHeight w:val="552" w:hRule="atLeast"/>
        </w:trPr>
        <w:tc>
          <w:tcPr>
            <w:tcW w:w="7718" w:type="dxa"/>
          </w:tcPr>
          <w:p>
            <w:pPr>
              <w:pStyle w:val="TableParagraph"/>
              <w:rPr>
                <w:sz w:val="24"/>
              </w:rPr>
            </w:pPr>
            <w:hyperlink w:history="true" w:anchor="_bookmark81">
              <w:r>
                <w:rPr>
                  <w:sz w:val="24"/>
                </w:rPr>
                <w:t>Figure</w:t>
              </w:r>
              <w:r>
                <w:rPr>
                  <w:spacing w:val="-6"/>
                  <w:sz w:val="24"/>
                </w:rPr>
                <w:t> </w:t>
              </w:r>
              <w:r>
                <w:rPr>
                  <w:sz w:val="24"/>
                </w:rPr>
                <w:t>4.1:</w:t>
              </w:r>
              <w:r>
                <w:rPr>
                  <w:spacing w:val="-2"/>
                  <w:sz w:val="24"/>
                </w:rPr>
                <w:t> </w:t>
              </w:r>
              <w:r>
                <w:rPr>
                  <w:sz w:val="24"/>
                </w:rPr>
                <w:t>Result</w:t>
              </w:r>
              <w:r>
                <w:rPr>
                  <w:spacing w:val="-2"/>
                  <w:sz w:val="24"/>
                </w:rPr>
                <w:t> </w:t>
              </w:r>
              <w:r>
                <w:rPr>
                  <w:sz w:val="24"/>
                </w:rPr>
                <w:t>of</w:t>
              </w:r>
              <w:r>
                <w:rPr>
                  <w:spacing w:val="-2"/>
                  <w:sz w:val="24"/>
                </w:rPr>
                <w:t> </w:t>
              </w:r>
              <w:r>
                <w:rPr>
                  <w:sz w:val="24"/>
                </w:rPr>
                <w:t>the</w:t>
              </w:r>
              <w:r>
                <w:rPr>
                  <w:spacing w:val="-2"/>
                  <w:sz w:val="24"/>
                </w:rPr>
                <w:t> </w:t>
              </w:r>
              <w:r>
                <w:rPr>
                  <w:sz w:val="24"/>
                </w:rPr>
                <w:t>Converted</w:t>
              </w:r>
              <w:r>
                <w:rPr>
                  <w:spacing w:val="-2"/>
                  <w:sz w:val="24"/>
                </w:rPr>
                <w:t> </w:t>
              </w:r>
              <w:r>
                <w:rPr>
                  <w:sz w:val="24"/>
                </w:rPr>
                <w:t>Grayscale</w:t>
              </w:r>
              <w:r>
                <w:rPr>
                  <w:spacing w:val="2"/>
                  <w:sz w:val="24"/>
                </w:rPr>
                <w:t> </w:t>
              </w:r>
              <w:r>
                <w:rPr>
                  <w:sz w:val="24"/>
                </w:rPr>
                <w:t>Images</w:t>
              </w:r>
              <w:r>
                <w:rPr>
                  <w:spacing w:val="-1"/>
                  <w:sz w:val="24"/>
                </w:rPr>
                <w:t> </w:t>
              </w:r>
              <w:r>
                <w:rPr>
                  <w:sz w:val="24"/>
                </w:rPr>
                <w:t>from</w:t>
              </w:r>
              <w:r>
                <w:rPr>
                  <w:spacing w:val="-2"/>
                  <w:sz w:val="24"/>
                </w:rPr>
                <w:t> </w:t>
              </w:r>
              <w:r>
                <w:rPr>
                  <w:sz w:val="24"/>
                </w:rPr>
                <w:t>the</w:t>
              </w:r>
              <w:r>
                <w:rPr>
                  <w:spacing w:val="-2"/>
                  <w:sz w:val="24"/>
                </w:rPr>
                <w:t> Dataset</w:t>
              </w:r>
            </w:hyperlink>
          </w:p>
        </w:tc>
        <w:tc>
          <w:tcPr>
            <w:tcW w:w="1139" w:type="dxa"/>
          </w:tcPr>
          <w:p>
            <w:pPr>
              <w:pStyle w:val="TableParagraph"/>
              <w:ind w:left="0" w:right="48"/>
              <w:jc w:val="right"/>
              <w:rPr>
                <w:sz w:val="24"/>
              </w:rPr>
            </w:pPr>
            <w:hyperlink w:history="true" w:anchor="_bookmark81">
              <w:r>
                <w:rPr>
                  <w:spacing w:val="-5"/>
                  <w:sz w:val="24"/>
                </w:rPr>
                <w:t>54</w:t>
              </w:r>
            </w:hyperlink>
          </w:p>
        </w:tc>
      </w:tr>
      <w:tr>
        <w:trPr>
          <w:trHeight w:val="551" w:hRule="atLeast"/>
        </w:trPr>
        <w:tc>
          <w:tcPr>
            <w:tcW w:w="7718" w:type="dxa"/>
          </w:tcPr>
          <w:p>
            <w:pPr>
              <w:pStyle w:val="TableParagraph"/>
              <w:rPr>
                <w:sz w:val="24"/>
              </w:rPr>
            </w:pPr>
            <w:hyperlink w:history="true" w:anchor="_bookmark83">
              <w:r>
                <w:rPr>
                  <w:sz w:val="24"/>
                </w:rPr>
                <w:t>Figure</w:t>
              </w:r>
              <w:r>
                <w:rPr>
                  <w:spacing w:val="-3"/>
                  <w:sz w:val="24"/>
                </w:rPr>
                <w:t> </w:t>
              </w:r>
              <w:r>
                <w:rPr>
                  <w:sz w:val="24"/>
                </w:rPr>
                <w:t>4.2:</w:t>
              </w:r>
              <w:r>
                <w:rPr>
                  <w:spacing w:val="-1"/>
                  <w:sz w:val="24"/>
                </w:rPr>
                <w:t> </w:t>
              </w:r>
              <w:r>
                <w:rPr>
                  <w:sz w:val="24"/>
                </w:rPr>
                <w:t>Sobel Edge</w:t>
              </w:r>
              <w:r>
                <w:rPr>
                  <w:spacing w:val="-2"/>
                  <w:sz w:val="24"/>
                </w:rPr>
                <w:t> </w:t>
              </w:r>
              <w:r>
                <w:rPr>
                  <w:sz w:val="24"/>
                </w:rPr>
                <w:t>Detected</w:t>
              </w:r>
              <w:r>
                <w:rPr>
                  <w:spacing w:val="1"/>
                  <w:sz w:val="24"/>
                </w:rPr>
                <w:t> </w:t>
              </w:r>
              <w:r>
                <w:rPr>
                  <w:spacing w:val="-2"/>
                  <w:sz w:val="24"/>
                </w:rPr>
                <w:t>Images</w:t>
              </w:r>
            </w:hyperlink>
          </w:p>
        </w:tc>
        <w:tc>
          <w:tcPr>
            <w:tcW w:w="1139" w:type="dxa"/>
          </w:tcPr>
          <w:p>
            <w:pPr>
              <w:pStyle w:val="TableParagraph"/>
              <w:ind w:left="0" w:right="48"/>
              <w:jc w:val="right"/>
              <w:rPr>
                <w:sz w:val="24"/>
              </w:rPr>
            </w:pPr>
            <w:hyperlink w:history="true" w:anchor="_bookmark83">
              <w:r>
                <w:rPr>
                  <w:spacing w:val="-5"/>
                  <w:sz w:val="24"/>
                </w:rPr>
                <w:t>55</w:t>
              </w:r>
            </w:hyperlink>
          </w:p>
        </w:tc>
      </w:tr>
      <w:tr>
        <w:trPr>
          <w:trHeight w:val="552" w:hRule="atLeast"/>
        </w:trPr>
        <w:tc>
          <w:tcPr>
            <w:tcW w:w="7718" w:type="dxa"/>
          </w:tcPr>
          <w:p>
            <w:pPr>
              <w:pStyle w:val="TableParagraph"/>
              <w:rPr>
                <w:sz w:val="24"/>
              </w:rPr>
            </w:pPr>
            <w:hyperlink w:history="true" w:anchor="_bookmark85">
              <w:r>
                <w:rPr>
                  <w:sz w:val="24"/>
                </w:rPr>
                <w:t>Figure</w:t>
              </w:r>
              <w:r>
                <w:rPr>
                  <w:spacing w:val="-4"/>
                  <w:sz w:val="24"/>
                </w:rPr>
                <w:t> </w:t>
              </w:r>
              <w:r>
                <w:rPr>
                  <w:sz w:val="24"/>
                </w:rPr>
                <w:t>4.3:</w:t>
              </w:r>
              <w:r>
                <w:rPr>
                  <w:spacing w:val="-1"/>
                  <w:sz w:val="24"/>
                </w:rPr>
                <w:t> </w:t>
              </w:r>
              <w:r>
                <w:rPr>
                  <w:sz w:val="24"/>
                </w:rPr>
                <w:t>Edge</w:t>
              </w:r>
              <w:r>
                <w:rPr>
                  <w:spacing w:val="-1"/>
                  <w:sz w:val="24"/>
                </w:rPr>
                <w:t> </w:t>
              </w:r>
              <w:r>
                <w:rPr>
                  <w:sz w:val="24"/>
                </w:rPr>
                <w:t>Density</w:t>
              </w:r>
              <w:r>
                <w:rPr>
                  <w:spacing w:val="-4"/>
                  <w:sz w:val="24"/>
                </w:rPr>
                <w:t> </w:t>
              </w:r>
              <w:r>
                <w:rPr>
                  <w:sz w:val="24"/>
                </w:rPr>
                <w:t>Filtered</w:t>
              </w:r>
              <w:r>
                <w:rPr>
                  <w:spacing w:val="1"/>
                  <w:sz w:val="24"/>
                </w:rPr>
                <w:t> </w:t>
              </w:r>
              <w:r>
                <w:rPr>
                  <w:spacing w:val="-2"/>
                  <w:sz w:val="24"/>
                </w:rPr>
                <w:t>Images.</w:t>
              </w:r>
            </w:hyperlink>
          </w:p>
        </w:tc>
        <w:tc>
          <w:tcPr>
            <w:tcW w:w="1139" w:type="dxa"/>
          </w:tcPr>
          <w:p>
            <w:pPr>
              <w:pStyle w:val="TableParagraph"/>
              <w:ind w:left="0" w:right="48"/>
              <w:jc w:val="right"/>
              <w:rPr>
                <w:sz w:val="24"/>
              </w:rPr>
            </w:pPr>
            <w:hyperlink w:history="true" w:anchor="_bookmark85">
              <w:r>
                <w:rPr>
                  <w:spacing w:val="-5"/>
                  <w:sz w:val="24"/>
                </w:rPr>
                <w:t>55</w:t>
              </w:r>
            </w:hyperlink>
          </w:p>
        </w:tc>
      </w:tr>
      <w:tr>
        <w:trPr>
          <w:trHeight w:val="552" w:hRule="atLeast"/>
        </w:trPr>
        <w:tc>
          <w:tcPr>
            <w:tcW w:w="7718" w:type="dxa"/>
          </w:tcPr>
          <w:p>
            <w:pPr>
              <w:pStyle w:val="TableParagraph"/>
              <w:rPr>
                <w:sz w:val="24"/>
              </w:rPr>
            </w:pPr>
            <w:hyperlink w:history="true" w:anchor="_bookmark88">
              <w:r>
                <w:rPr>
                  <w:sz w:val="24"/>
                </w:rPr>
                <w:t>Figure</w:t>
              </w:r>
              <w:r>
                <w:rPr>
                  <w:spacing w:val="-3"/>
                  <w:sz w:val="24"/>
                </w:rPr>
                <w:t> </w:t>
              </w:r>
              <w:r>
                <w:rPr>
                  <w:sz w:val="24"/>
                </w:rPr>
                <w:t>4.4:</w:t>
              </w:r>
              <w:r>
                <w:rPr>
                  <w:spacing w:val="-1"/>
                  <w:sz w:val="24"/>
                </w:rPr>
                <w:t> </w:t>
              </w:r>
              <w:r>
                <w:rPr>
                  <w:sz w:val="24"/>
                </w:rPr>
                <w:t>Detection</w:t>
              </w:r>
              <w:r>
                <w:rPr>
                  <w:spacing w:val="-1"/>
                  <w:sz w:val="24"/>
                </w:rPr>
                <w:t> </w:t>
              </w:r>
              <w:r>
                <w:rPr>
                  <w:sz w:val="24"/>
                </w:rPr>
                <w:t>Result</w:t>
              </w:r>
              <w:r>
                <w:rPr>
                  <w:spacing w:val="-1"/>
                  <w:sz w:val="24"/>
                </w:rPr>
                <w:t> </w:t>
              </w:r>
              <w:r>
                <w:rPr>
                  <w:sz w:val="24"/>
                </w:rPr>
                <w:t>on</w:t>
              </w:r>
              <w:r>
                <w:rPr>
                  <w:spacing w:val="-1"/>
                  <w:sz w:val="24"/>
                </w:rPr>
                <w:t> </w:t>
              </w:r>
              <w:r>
                <w:rPr>
                  <w:sz w:val="24"/>
                </w:rPr>
                <w:t>Caltech </w:t>
              </w:r>
              <w:r>
                <w:rPr>
                  <w:spacing w:val="-2"/>
                  <w:sz w:val="24"/>
                </w:rPr>
                <w:t>Dataset</w:t>
              </w:r>
            </w:hyperlink>
          </w:p>
        </w:tc>
        <w:tc>
          <w:tcPr>
            <w:tcW w:w="1139" w:type="dxa"/>
          </w:tcPr>
          <w:p>
            <w:pPr>
              <w:pStyle w:val="TableParagraph"/>
              <w:ind w:left="0" w:right="48"/>
              <w:jc w:val="right"/>
              <w:rPr>
                <w:sz w:val="24"/>
              </w:rPr>
            </w:pPr>
            <w:hyperlink w:history="true" w:anchor="_bookmark88">
              <w:r>
                <w:rPr>
                  <w:spacing w:val="-5"/>
                  <w:sz w:val="24"/>
                </w:rPr>
                <w:t>56</w:t>
              </w:r>
            </w:hyperlink>
          </w:p>
        </w:tc>
      </w:tr>
      <w:tr>
        <w:trPr>
          <w:trHeight w:val="552" w:hRule="atLeast"/>
        </w:trPr>
        <w:tc>
          <w:tcPr>
            <w:tcW w:w="7718" w:type="dxa"/>
          </w:tcPr>
          <w:p>
            <w:pPr>
              <w:pStyle w:val="TableParagraph"/>
              <w:rPr>
                <w:sz w:val="24"/>
              </w:rPr>
            </w:pPr>
            <w:hyperlink w:history="true" w:anchor="_bookmark90">
              <w:r>
                <w:rPr>
                  <w:sz w:val="24"/>
                </w:rPr>
                <w:t>Figure</w:t>
              </w:r>
              <w:r>
                <w:rPr>
                  <w:spacing w:val="-3"/>
                  <w:sz w:val="24"/>
                </w:rPr>
                <w:t> </w:t>
              </w:r>
              <w:r>
                <w:rPr>
                  <w:sz w:val="24"/>
                </w:rPr>
                <w:t>4.5:</w:t>
              </w:r>
              <w:r>
                <w:rPr>
                  <w:spacing w:val="-1"/>
                  <w:sz w:val="24"/>
                </w:rPr>
                <w:t> </w:t>
              </w:r>
              <w:r>
                <w:rPr>
                  <w:sz w:val="24"/>
                </w:rPr>
                <w:t>Detection</w:t>
              </w:r>
              <w:r>
                <w:rPr>
                  <w:spacing w:val="-1"/>
                  <w:sz w:val="24"/>
                </w:rPr>
                <w:t> </w:t>
              </w:r>
              <w:r>
                <w:rPr>
                  <w:sz w:val="24"/>
                </w:rPr>
                <w:t>Result</w:t>
              </w:r>
              <w:r>
                <w:rPr>
                  <w:spacing w:val="-1"/>
                  <w:sz w:val="24"/>
                </w:rPr>
                <w:t> </w:t>
              </w:r>
              <w:r>
                <w:rPr>
                  <w:sz w:val="24"/>
                </w:rPr>
                <w:t>on</w:t>
              </w:r>
              <w:r>
                <w:rPr>
                  <w:spacing w:val="1"/>
                  <w:sz w:val="24"/>
                </w:rPr>
                <w:t> </w:t>
              </w:r>
              <w:r>
                <w:rPr>
                  <w:sz w:val="24"/>
                </w:rPr>
                <w:t>PKU</w:t>
              </w:r>
              <w:r>
                <w:rPr>
                  <w:spacing w:val="-2"/>
                  <w:sz w:val="24"/>
                </w:rPr>
                <w:t> </w:t>
              </w:r>
              <w:r>
                <w:rPr>
                  <w:sz w:val="24"/>
                </w:rPr>
                <w:t>VehicleID</w:t>
              </w:r>
              <w:r>
                <w:rPr>
                  <w:spacing w:val="1"/>
                  <w:sz w:val="24"/>
                </w:rPr>
                <w:t> </w:t>
              </w:r>
              <w:r>
                <w:rPr>
                  <w:spacing w:val="-2"/>
                  <w:sz w:val="24"/>
                </w:rPr>
                <w:t>Dataset</w:t>
              </w:r>
            </w:hyperlink>
          </w:p>
        </w:tc>
        <w:tc>
          <w:tcPr>
            <w:tcW w:w="1139" w:type="dxa"/>
          </w:tcPr>
          <w:p>
            <w:pPr>
              <w:pStyle w:val="TableParagraph"/>
              <w:ind w:left="0" w:right="48"/>
              <w:jc w:val="right"/>
              <w:rPr>
                <w:sz w:val="24"/>
              </w:rPr>
            </w:pPr>
            <w:hyperlink w:history="true" w:anchor="_bookmark90">
              <w:r>
                <w:rPr>
                  <w:spacing w:val="-5"/>
                  <w:sz w:val="24"/>
                </w:rPr>
                <w:t>57</w:t>
              </w:r>
            </w:hyperlink>
          </w:p>
        </w:tc>
      </w:tr>
      <w:tr>
        <w:trPr>
          <w:trHeight w:val="552" w:hRule="atLeast"/>
        </w:trPr>
        <w:tc>
          <w:tcPr>
            <w:tcW w:w="7718" w:type="dxa"/>
          </w:tcPr>
          <w:p>
            <w:pPr>
              <w:pStyle w:val="TableParagraph"/>
              <w:rPr>
                <w:sz w:val="24"/>
              </w:rPr>
            </w:pPr>
            <w:hyperlink w:history="true" w:anchor="_bookmark92">
              <w:r>
                <w:rPr>
                  <w:sz w:val="24"/>
                </w:rPr>
                <w:t>Figure</w:t>
              </w:r>
              <w:r>
                <w:rPr>
                  <w:spacing w:val="-3"/>
                  <w:sz w:val="24"/>
                </w:rPr>
                <w:t> </w:t>
              </w:r>
              <w:r>
                <w:rPr>
                  <w:sz w:val="24"/>
                </w:rPr>
                <w:t>4.6:</w:t>
              </w:r>
              <w:r>
                <w:rPr>
                  <w:spacing w:val="-1"/>
                  <w:sz w:val="24"/>
                </w:rPr>
                <w:t> </w:t>
              </w:r>
              <w:r>
                <w:rPr>
                  <w:sz w:val="24"/>
                </w:rPr>
                <w:t>Detection</w:t>
              </w:r>
              <w:r>
                <w:rPr>
                  <w:spacing w:val="-1"/>
                  <w:sz w:val="24"/>
                </w:rPr>
                <w:t> </w:t>
              </w:r>
              <w:r>
                <w:rPr>
                  <w:sz w:val="24"/>
                </w:rPr>
                <w:t>Result</w:t>
              </w:r>
              <w:r>
                <w:rPr>
                  <w:spacing w:val="-1"/>
                  <w:sz w:val="24"/>
                </w:rPr>
                <w:t> </w:t>
              </w:r>
              <w:r>
                <w:rPr>
                  <w:sz w:val="24"/>
                </w:rPr>
                <w:t>on</w:t>
              </w:r>
              <w:r>
                <w:rPr>
                  <w:spacing w:val="-1"/>
                  <w:sz w:val="24"/>
                </w:rPr>
                <w:t> </w:t>
              </w:r>
              <w:r>
                <w:rPr>
                  <w:sz w:val="24"/>
                </w:rPr>
                <w:t>ABU </w:t>
              </w:r>
              <w:r>
                <w:rPr>
                  <w:spacing w:val="-2"/>
                  <w:sz w:val="24"/>
                </w:rPr>
                <w:t>Dataset</w:t>
              </w:r>
            </w:hyperlink>
          </w:p>
        </w:tc>
        <w:tc>
          <w:tcPr>
            <w:tcW w:w="1139" w:type="dxa"/>
          </w:tcPr>
          <w:p>
            <w:pPr>
              <w:pStyle w:val="TableParagraph"/>
              <w:ind w:left="0" w:right="48"/>
              <w:jc w:val="right"/>
              <w:rPr>
                <w:sz w:val="24"/>
              </w:rPr>
            </w:pPr>
            <w:hyperlink w:history="true" w:anchor="_bookmark92">
              <w:r>
                <w:rPr>
                  <w:spacing w:val="-5"/>
                  <w:sz w:val="24"/>
                </w:rPr>
                <w:t>58</w:t>
              </w:r>
            </w:hyperlink>
          </w:p>
        </w:tc>
      </w:tr>
      <w:tr>
        <w:trPr>
          <w:trHeight w:val="552" w:hRule="atLeast"/>
        </w:trPr>
        <w:tc>
          <w:tcPr>
            <w:tcW w:w="7718" w:type="dxa"/>
          </w:tcPr>
          <w:p>
            <w:pPr>
              <w:pStyle w:val="TableParagraph"/>
              <w:rPr>
                <w:sz w:val="24"/>
              </w:rPr>
            </w:pPr>
            <w:hyperlink w:history="true" w:anchor="_bookmark94">
              <w:r>
                <w:rPr>
                  <w:sz w:val="24"/>
                </w:rPr>
                <w:t>Figure</w:t>
              </w:r>
              <w:r>
                <w:rPr>
                  <w:spacing w:val="-6"/>
                  <w:sz w:val="24"/>
                </w:rPr>
                <w:t> </w:t>
              </w:r>
              <w:r>
                <w:rPr>
                  <w:sz w:val="24"/>
                </w:rPr>
                <w:t>4.7:</w:t>
              </w:r>
              <w:r>
                <w:rPr>
                  <w:spacing w:val="-1"/>
                  <w:sz w:val="24"/>
                </w:rPr>
                <w:t> </w:t>
              </w:r>
              <w:r>
                <w:rPr>
                  <w:sz w:val="24"/>
                </w:rPr>
                <w:t>Extracted</w:t>
              </w:r>
              <w:r>
                <w:rPr>
                  <w:spacing w:val="-1"/>
                  <w:sz w:val="24"/>
                </w:rPr>
                <w:t> </w:t>
              </w:r>
              <w:r>
                <w:rPr>
                  <w:sz w:val="24"/>
                </w:rPr>
                <w:t>Caltech License</w:t>
              </w:r>
              <w:r>
                <w:rPr>
                  <w:spacing w:val="-2"/>
                  <w:sz w:val="24"/>
                </w:rPr>
                <w:t> </w:t>
              </w:r>
              <w:r>
                <w:rPr>
                  <w:sz w:val="24"/>
                </w:rPr>
                <w:t>Plate</w:t>
              </w:r>
              <w:r>
                <w:rPr>
                  <w:spacing w:val="-2"/>
                  <w:sz w:val="24"/>
                </w:rPr>
                <w:t> Number</w:t>
              </w:r>
            </w:hyperlink>
          </w:p>
        </w:tc>
        <w:tc>
          <w:tcPr>
            <w:tcW w:w="1139" w:type="dxa"/>
          </w:tcPr>
          <w:p>
            <w:pPr>
              <w:pStyle w:val="TableParagraph"/>
              <w:ind w:left="0" w:right="48"/>
              <w:jc w:val="right"/>
              <w:rPr>
                <w:sz w:val="24"/>
              </w:rPr>
            </w:pPr>
            <w:hyperlink w:history="true" w:anchor="_bookmark94">
              <w:r>
                <w:rPr>
                  <w:spacing w:val="-5"/>
                  <w:sz w:val="24"/>
                </w:rPr>
                <w:t>59</w:t>
              </w:r>
            </w:hyperlink>
          </w:p>
        </w:tc>
      </w:tr>
      <w:tr>
        <w:trPr>
          <w:trHeight w:val="552" w:hRule="atLeast"/>
        </w:trPr>
        <w:tc>
          <w:tcPr>
            <w:tcW w:w="7718" w:type="dxa"/>
          </w:tcPr>
          <w:p>
            <w:pPr>
              <w:pStyle w:val="TableParagraph"/>
              <w:rPr>
                <w:sz w:val="24"/>
              </w:rPr>
            </w:pPr>
            <w:hyperlink w:history="true" w:anchor="_bookmark95">
              <w:r>
                <w:rPr>
                  <w:sz w:val="24"/>
                </w:rPr>
                <w:t>Figure</w:t>
              </w:r>
              <w:r>
                <w:rPr>
                  <w:spacing w:val="-4"/>
                  <w:sz w:val="24"/>
                </w:rPr>
                <w:t> </w:t>
              </w:r>
              <w:r>
                <w:rPr>
                  <w:sz w:val="24"/>
                </w:rPr>
                <w:t>4.8:</w:t>
              </w:r>
              <w:r>
                <w:rPr>
                  <w:spacing w:val="-1"/>
                  <w:sz w:val="24"/>
                </w:rPr>
                <w:t> </w:t>
              </w:r>
              <w:r>
                <w:rPr>
                  <w:sz w:val="24"/>
                </w:rPr>
                <w:t>Extracted</w:t>
              </w:r>
              <w:r>
                <w:rPr>
                  <w:spacing w:val="-1"/>
                  <w:sz w:val="24"/>
                </w:rPr>
                <w:t> </w:t>
              </w:r>
              <w:r>
                <w:rPr>
                  <w:sz w:val="24"/>
                </w:rPr>
                <w:t>PKU</w:t>
              </w:r>
              <w:r>
                <w:rPr>
                  <w:spacing w:val="-2"/>
                  <w:sz w:val="24"/>
                </w:rPr>
                <w:t> </w:t>
              </w:r>
              <w:r>
                <w:rPr>
                  <w:sz w:val="24"/>
                </w:rPr>
                <w:t>VehicleID</w:t>
              </w:r>
              <w:r>
                <w:rPr>
                  <w:spacing w:val="2"/>
                  <w:sz w:val="24"/>
                </w:rPr>
                <w:t> </w:t>
              </w:r>
              <w:r>
                <w:rPr>
                  <w:sz w:val="24"/>
                </w:rPr>
                <w:t>License</w:t>
              </w:r>
              <w:r>
                <w:rPr>
                  <w:spacing w:val="-2"/>
                  <w:sz w:val="24"/>
                </w:rPr>
                <w:t> </w:t>
              </w:r>
              <w:r>
                <w:rPr>
                  <w:sz w:val="24"/>
                </w:rPr>
                <w:t>Plate</w:t>
              </w:r>
              <w:r>
                <w:rPr>
                  <w:spacing w:val="-2"/>
                  <w:sz w:val="24"/>
                </w:rPr>
                <w:t> Number</w:t>
              </w:r>
            </w:hyperlink>
          </w:p>
        </w:tc>
        <w:tc>
          <w:tcPr>
            <w:tcW w:w="1139" w:type="dxa"/>
          </w:tcPr>
          <w:p>
            <w:pPr>
              <w:pStyle w:val="TableParagraph"/>
              <w:ind w:left="0" w:right="48"/>
              <w:jc w:val="right"/>
              <w:rPr>
                <w:sz w:val="24"/>
              </w:rPr>
            </w:pPr>
            <w:hyperlink w:history="true" w:anchor="_bookmark95">
              <w:r>
                <w:rPr>
                  <w:spacing w:val="-5"/>
                  <w:sz w:val="24"/>
                </w:rPr>
                <w:t>59</w:t>
              </w:r>
            </w:hyperlink>
          </w:p>
        </w:tc>
      </w:tr>
      <w:tr>
        <w:trPr>
          <w:trHeight w:val="551" w:hRule="atLeast"/>
        </w:trPr>
        <w:tc>
          <w:tcPr>
            <w:tcW w:w="7718" w:type="dxa"/>
          </w:tcPr>
          <w:p>
            <w:pPr>
              <w:pStyle w:val="TableParagraph"/>
              <w:rPr>
                <w:sz w:val="24"/>
              </w:rPr>
            </w:pPr>
            <w:hyperlink w:history="true" w:anchor="_bookmark96">
              <w:r>
                <w:rPr>
                  <w:sz w:val="24"/>
                </w:rPr>
                <w:t>Figure</w:t>
              </w:r>
              <w:r>
                <w:rPr>
                  <w:spacing w:val="-3"/>
                  <w:sz w:val="24"/>
                </w:rPr>
                <w:t> </w:t>
              </w:r>
              <w:r>
                <w:rPr>
                  <w:sz w:val="24"/>
                </w:rPr>
                <w:t>4.9:</w:t>
              </w:r>
              <w:r>
                <w:rPr>
                  <w:spacing w:val="28"/>
                  <w:sz w:val="24"/>
                </w:rPr>
                <w:t>  </w:t>
              </w:r>
              <w:r>
                <w:rPr>
                  <w:sz w:val="24"/>
                </w:rPr>
                <w:t>Extracted ABU License</w:t>
              </w:r>
              <w:r>
                <w:rPr>
                  <w:spacing w:val="-2"/>
                  <w:sz w:val="24"/>
                </w:rPr>
                <w:t> </w:t>
              </w:r>
              <w:r>
                <w:rPr>
                  <w:sz w:val="24"/>
                </w:rPr>
                <w:t>Plate </w:t>
              </w:r>
              <w:r>
                <w:rPr>
                  <w:spacing w:val="-2"/>
                  <w:sz w:val="24"/>
                </w:rPr>
                <w:t>Number</w:t>
              </w:r>
            </w:hyperlink>
          </w:p>
        </w:tc>
        <w:tc>
          <w:tcPr>
            <w:tcW w:w="1139" w:type="dxa"/>
          </w:tcPr>
          <w:p>
            <w:pPr>
              <w:pStyle w:val="TableParagraph"/>
              <w:ind w:left="0" w:right="48"/>
              <w:jc w:val="right"/>
              <w:rPr>
                <w:sz w:val="24"/>
              </w:rPr>
            </w:pPr>
            <w:hyperlink w:history="true" w:anchor="_bookmark96">
              <w:r>
                <w:rPr>
                  <w:spacing w:val="-5"/>
                  <w:sz w:val="24"/>
                </w:rPr>
                <w:t>60</w:t>
              </w:r>
            </w:hyperlink>
          </w:p>
        </w:tc>
      </w:tr>
      <w:tr>
        <w:trPr>
          <w:trHeight w:val="553" w:hRule="atLeast"/>
        </w:trPr>
        <w:tc>
          <w:tcPr>
            <w:tcW w:w="7718" w:type="dxa"/>
          </w:tcPr>
          <w:p>
            <w:pPr>
              <w:pStyle w:val="TableParagraph"/>
              <w:rPr>
                <w:sz w:val="24"/>
              </w:rPr>
            </w:pPr>
            <w:hyperlink w:history="true" w:anchor="_bookmark101">
              <w:r>
                <w:rPr>
                  <w:sz w:val="24"/>
                </w:rPr>
                <w:t>Figure</w:t>
              </w:r>
              <w:r>
                <w:rPr>
                  <w:spacing w:val="-6"/>
                  <w:sz w:val="24"/>
                </w:rPr>
                <w:t> </w:t>
              </w:r>
              <w:r>
                <w:rPr>
                  <w:sz w:val="24"/>
                </w:rPr>
                <w:t>4.10:</w:t>
              </w:r>
              <w:r>
                <w:rPr>
                  <w:spacing w:val="-1"/>
                  <w:sz w:val="24"/>
                </w:rPr>
                <w:t> </w:t>
              </w:r>
              <w:r>
                <w:rPr>
                  <w:sz w:val="24"/>
                </w:rPr>
                <w:t>Samples</w:t>
              </w:r>
              <w:r>
                <w:rPr>
                  <w:spacing w:val="-1"/>
                  <w:sz w:val="24"/>
                </w:rPr>
                <w:t> </w:t>
              </w:r>
              <w:r>
                <w:rPr>
                  <w:sz w:val="24"/>
                </w:rPr>
                <w:t>of Images</w:t>
              </w:r>
              <w:r>
                <w:rPr>
                  <w:spacing w:val="-1"/>
                  <w:sz w:val="24"/>
                </w:rPr>
                <w:t> </w:t>
              </w:r>
              <w:r>
                <w:rPr>
                  <w:sz w:val="24"/>
                </w:rPr>
                <w:t>that</w:t>
              </w:r>
              <w:r>
                <w:rPr>
                  <w:spacing w:val="-1"/>
                  <w:sz w:val="24"/>
                </w:rPr>
                <w:t> </w:t>
              </w:r>
              <w:r>
                <w:rPr>
                  <w:sz w:val="24"/>
                </w:rPr>
                <w:t>Resulted</w:t>
              </w:r>
              <w:r>
                <w:rPr>
                  <w:spacing w:val="-1"/>
                  <w:sz w:val="24"/>
                </w:rPr>
                <w:t> </w:t>
              </w:r>
              <w:r>
                <w:rPr>
                  <w:sz w:val="24"/>
                </w:rPr>
                <w:t>in</w:t>
              </w:r>
              <w:r>
                <w:rPr>
                  <w:spacing w:val="-1"/>
                  <w:sz w:val="24"/>
                </w:rPr>
                <w:t> </w:t>
              </w:r>
              <w:r>
                <w:rPr>
                  <w:sz w:val="24"/>
                </w:rPr>
                <w:t>Failed</w:t>
              </w:r>
              <w:r>
                <w:rPr>
                  <w:spacing w:val="-1"/>
                  <w:sz w:val="24"/>
                </w:rPr>
                <w:t> </w:t>
              </w:r>
              <w:r>
                <w:rPr>
                  <w:spacing w:val="-2"/>
                  <w:sz w:val="24"/>
                </w:rPr>
                <w:t>Detection</w:t>
              </w:r>
            </w:hyperlink>
          </w:p>
        </w:tc>
        <w:tc>
          <w:tcPr>
            <w:tcW w:w="1139" w:type="dxa"/>
          </w:tcPr>
          <w:p>
            <w:pPr>
              <w:pStyle w:val="TableParagraph"/>
              <w:ind w:left="0" w:right="48"/>
              <w:jc w:val="right"/>
              <w:rPr>
                <w:sz w:val="24"/>
              </w:rPr>
            </w:pPr>
            <w:hyperlink w:history="true" w:anchor="_bookmark101">
              <w:r>
                <w:rPr>
                  <w:spacing w:val="-5"/>
                  <w:sz w:val="24"/>
                </w:rPr>
                <w:t>62</w:t>
              </w:r>
            </w:hyperlink>
          </w:p>
        </w:tc>
      </w:tr>
      <w:tr>
        <w:trPr>
          <w:trHeight w:val="534" w:hRule="atLeast"/>
        </w:trPr>
        <w:tc>
          <w:tcPr>
            <w:tcW w:w="7718" w:type="dxa"/>
          </w:tcPr>
          <w:p>
            <w:pPr>
              <w:pStyle w:val="TableParagraph"/>
              <w:spacing w:before="134"/>
              <w:rPr>
                <w:sz w:val="24"/>
              </w:rPr>
            </w:pPr>
            <w:r>
              <w:rPr>
                <w:sz w:val="24"/>
              </w:rPr>
              <w:t>Figure</w:t>
            </w:r>
            <w:r>
              <w:rPr>
                <w:spacing w:val="-3"/>
                <w:sz w:val="24"/>
              </w:rPr>
              <w:t> </w:t>
            </w:r>
            <w:r>
              <w:rPr>
                <w:sz w:val="24"/>
              </w:rPr>
              <w:t>4.11: Confusion</w:t>
            </w:r>
            <w:r>
              <w:rPr>
                <w:spacing w:val="1"/>
                <w:sz w:val="24"/>
              </w:rPr>
              <w:t> </w:t>
            </w:r>
            <w:r>
              <w:rPr>
                <w:sz w:val="24"/>
              </w:rPr>
              <w:t>matrix</w:t>
            </w:r>
            <w:r>
              <w:rPr>
                <w:spacing w:val="2"/>
                <w:sz w:val="24"/>
              </w:rPr>
              <w:t> </w:t>
            </w:r>
            <w:r>
              <w:rPr>
                <w:sz w:val="24"/>
              </w:rPr>
              <w:t>of</w:t>
            </w:r>
            <w:r>
              <w:rPr>
                <w:spacing w:val="-1"/>
                <w:sz w:val="24"/>
              </w:rPr>
              <w:t> </w:t>
            </w:r>
            <w:r>
              <w:rPr>
                <w:sz w:val="24"/>
              </w:rPr>
              <w:t>the</w:t>
            </w:r>
            <w:r>
              <w:rPr>
                <w:spacing w:val="-2"/>
                <w:sz w:val="24"/>
              </w:rPr>
              <w:t> </w:t>
            </w:r>
            <w:r>
              <w:rPr>
                <w:sz w:val="24"/>
              </w:rPr>
              <w:t>test </w:t>
            </w:r>
            <w:r>
              <w:rPr>
                <w:spacing w:val="-2"/>
                <w:sz w:val="24"/>
              </w:rPr>
              <w:t>images</w:t>
            </w:r>
          </w:p>
        </w:tc>
        <w:tc>
          <w:tcPr>
            <w:tcW w:w="1139" w:type="dxa"/>
          </w:tcPr>
          <w:p>
            <w:pPr>
              <w:pStyle w:val="TableParagraph"/>
              <w:spacing w:before="134"/>
              <w:ind w:left="0" w:right="55"/>
              <w:jc w:val="right"/>
              <w:rPr>
                <w:sz w:val="24"/>
              </w:rPr>
            </w:pPr>
            <w:r>
              <w:rPr>
                <w:spacing w:val="-5"/>
                <w:sz w:val="24"/>
              </w:rPr>
              <w:t>60</w:t>
            </w:r>
          </w:p>
        </w:tc>
      </w:tr>
      <w:tr>
        <w:trPr>
          <w:trHeight w:val="389" w:hRule="atLeast"/>
        </w:trPr>
        <w:tc>
          <w:tcPr>
            <w:tcW w:w="7718" w:type="dxa"/>
          </w:tcPr>
          <w:p>
            <w:pPr>
              <w:pStyle w:val="TableParagraph"/>
              <w:spacing w:line="256" w:lineRule="exact" w:before="113"/>
              <w:rPr>
                <w:sz w:val="24"/>
              </w:rPr>
            </w:pPr>
            <w:hyperlink w:history="true" w:anchor="_bookmark107">
              <w:r>
                <w:rPr>
                  <w:sz w:val="24"/>
                </w:rPr>
                <w:t>Figure</w:t>
              </w:r>
              <w:r>
                <w:rPr>
                  <w:spacing w:val="-4"/>
                  <w:sz w:val="24"/>
                </w:rPr>
                <w:t> </w:t>
              </w:r>
              <w:r>
                <w:rPr>
                  <w:sz w:val="24"/>
                </w:rPr>
                <w:t>4.12: Images</w:t>
              </w:r>
              <w:r>
                <w:rPr>
                  <w:spacing w:val="-1"/>
                  <w:sz w:val="24"/>
                </w:rPr>
                <w:t> </w:t>
              </w:r>
              <w:r>
                <w:rPr>
                  <w:sz w:val="24"/>
                </w:rPr>
                <w:t>of</w:t>
              </w:r>
              <w:r>
                <w:rPr>
                  <w:spacing w:val="-1"/>
                  <w:sz w:val="24"/>
                </w:rPr>
                <w:t> </w:t>
              </w:r>
              <w:r>
                <w:rPr>
                  <w:sz w:val="24"/>
                </w:rPr>
                <w:t>Failed</w:t>
              </w:r>
              <w:r>
                <w:rPr>
                  <w:spacing w:val="-1"/>
                  <w:sz w:val="24"/>
                </w:rPr>
                <w:t> </w:t>
              </w:r>
              <w:r>
                <w:rPr>
                  <w:spacing w:val="-2"/>
                  <w:sz w:val="24"/>
                </w:rPr>
                <w:t>Detection</w:t>
              </w:r>
            </w:hyperlink>
          </w:p>
        </w:tc>
        <w:tc>
          <w:tcPr>
            <w:tcW w:w="1139" w:type="dxa"/>
          </w:tcPr>
          <w:p>
            <w:pPr>
              <w:pStyle w:val="TableParagraph"/>
              <w:spacing w:line="256" w:lineRule="exact" w:before="113"/>
              <w:ind w:left="0" w:right="48"/>
              <w:jc w:val="right"/>
              <w:rPr>
                <w:sz w:val="24"/>
              </w:rPr>
            </w:pPr>
            <w:hyperlink w:history="true" w:anchor="_bookmark107">
              <w:r>
                <w:rPr>
                  <w:spacing w:val="-5"/>
                  <w:sz w:val="24"/>
                </w:rPr>
                <w:t>66</w:t>
              </w:r>
            </w:hyperlink>
          </w:p>
        </w:tc>
      </w:tr>
    </w:tbl>
    <w:p>
      <w:pPr>
        <w:spacing w:after="0" w:line="256" w:lineRule="exact"/>
        <w:jc w:val="right"/>
        <w:rPr>
          <w:sz w:val="24"/>
        </w:rPr>
        <w:sectPr>
          <w:type w:val="continuous"/>
          <w:pgSz w:w="12240" w:h="15840"/>
          <w:pgMar w:header="0" w:footer="1068" w:top="1400" w:bottom="1260" w:left="1660" w:right="220"/>
        </w:sectPr>
      </w:pPr>
    </w:p>
    <w:p>
      <w:pPr>
        <w:pStyle w:val="Heading1"/>
      </w:pPr>
      <w:bookmarkStart w:name="_bookmark7" w:id="8"/>
      <w:bookmarkEnd w:id="8"/>
      <w:r>
        <w:rPr>
          <w:b w:val="0"/>
        </w:rPr>
      </w:r>
      <w:r>
        <w:rPr/>
        <w:t>LIST OF</w:t>
      </w:r>
      <w:r>
        <w:rPr>
          <w:spacing w:val="-3"/>
        </w:rPr>
        <w:t> </w:t>
      </w:r>
      <w:r>
        <w:rPr>
          <w:spacing w:val="-2"/>
        </w:rPr>
        <w:t>TABLES</w:t>
      </w:r>
    </w:p>
    <w:p>
      <w:pPr>
        <w:pStyle w:val="BodyText"/>
        <w:tabs>
          <w:tab w:pos="9170" w:val="right" w:leader="none"/>
        </w:tabs>
        <w:spacing w:before="648"/>
        <w:ind w:left="414"/>
      </w:pPr>
      <w:hyperlink w:history="true" w:anchor="_bookmark50">
        <w:r>
          <w:rPr/>
          <w:t>Table</w:t>
        </w:r>
        <w:r>
          <w:rPr>
            <w:spacing w:val="-2"/>
          </w:rPr>
          <w:t> </w:t>
        </w:r>
        <w:r>
          <w:rPr/>
          <w:t>3.1:</w:t>
        </w:r>
        <w:r>
          <w:rPr>
            <w:spacing w:val="-1"/>
          </w:rPr>
          <w:t> </w:t>
        </w:r>
        <w:r>
          <w:rPr/>
          <w:t>Description</w:t>
        </w:r>
        <w:r>
          <w:rPr>
            <w:spacing w:val="-1"/>
          </w:rPr>
          <w:t> </w:t>
        </w:r>
        <w:r>
          <w:rPr/>
          <w:t>of</w:t>
        </w:r>
        <w:r>
          <w:rPr>
            <w:spacing w:val="-1"/>
          </w:rPr>
          <w:t> </w:t>
        </w:r>
        <w:r>
          <w:rPr/>
          <w:t>the</w:t>
        </w:r>
        <w:r>
          <w:rPr>
            <w:spacing w:val="-3"/>
          </w:rPr>
          <w:t> </w:t>
        </w:r>
        <w:r>
          <w:rPr/>
          <w:t>ABU Vehicle </w:t>
        </w:r>
        <w:r>
          <w:rPr>
            <w:spacing w:val="-2"/>
          </w:rPr>
          <w:t>Datasets</w:t>
        </w:r>
        <w:r>
          <w:rPr/>
          <w:tab/>
        </w:r>
        <w:r>
          <w:rPr>
            <w:spacing w:val="-5"/>
          </w:rPr>
          <w:t>36</w:t>
        </w:r>
      </w:hyperlink>
    </w:p>
    <w:p>
      <w:pPr>
        <w:pStyle w:val="BodyText"/>
        <w:tabs>
          <w:tab w:pos="9170" w:val="right" w:leader="none"/>
        </w:tabs>
        <w:spacing w:before="276"/>
        <w:ind w:left="414"/>
      </w:pPr>
      <w:hyperlink w:history="true" w:anchor="_bookmark99">
        <w:r>
          <w:rPr/>
          <w:t>Table</w:t>
        </w:r>
        <w:r>
          <w:rPr>
            <w:spacing w:val="-2"/>
          </w:rPr>
          <w:t> </w:t>
        </w:r>
        <w:r>
          <w:rPr/>
          <w:t>4.1:</w:t>
        </w:r>
        <w:r>
          <w:rPr>
            <w:spacing w:val="-1"/>
          </w:rPr>
          <w:t> </w:t>
        </w:r>
        <w:r>
          <w:rPr/>
          <w:t>Result</w:t>
        </w:r>
        <w:r>
          <w:rPr>
            <w:spacing w:val="-2"/>
          </w:rPr>
          <w:t> </w:t>
        </w:r>
        <w:r>
          <w:rPr/>
          <w:t>of</w:t>
        </w:r>
        <w:r>
          <w:rPr>
            <w:spacing w:val="-1"/>
          </w:rPr>
          <w:t> </w:t>
        </w:r>
        <w:r>
          <w:rPr/>
          <w:t>Detection</w:t>
        </w:r>
        <w:r>
          <w:rPr>
            <w:spacing w:val="-1"/>
          </w:rPr>
          <w:t> </w:t>
        </w:r>
        <w:r>
          <w:rPr>
            <w:spacing w:val="-4"/>
          </w:rPr>
          <w:t>Rate</w:t>
        </w:r>
        <w:r>
          <w:rPr/>
          <w:tab/>
        </w:r>
        <w:r>
          <w:rPr>
            <w:spacing w:val="-5"/>
          </w:rPr>
          <w:t>61</w:t>
        </w:r>
      </w:hyperlink>
    </w:p>
    <w:p>
      <w:pPr>
        <w:pStyle w:val="BodyText"/>
        <w:tabs>
          <w:tab w:pos="9170" w:val="right" w:leader="none"/>
        </w:tabs>
        <w:spacing w:before="277"/>
        <w:ind w:left="414"/>
      </w:pPr>
      <w:hyperlink w:history="true" w:anchor="_bookmark103">
        <w:r>
          <w:rPr/>
          <w:t>Table</w:t>
        </w:r>
        <w:r>
          <w:rPr>
            <w:spacing w:val="-3"/>
          </w:rPr>
          <w:t> </w:t>
        </w:r>
        <w:r>
          <w:rPr/>
          <w:t>4.2:</w:t>
        </w:r>
        <w:r>
          <w:rPr>
            <w:spacing w:val="-1"/>
          </w:rPr>
          <w:t> </w:t>
        </w:r>
        <w:r>
          <w:rPr/>
          <w:t>Precision</w:t>
        </w:r>
        <w:r>
          <w:rPr>
            <w:spacing w:val="-1"/>
          </w:rPr>
          <w:t> </w:t>
        </w:r>
        <w:r>
          <w:rPr/>
          <w:t>and</w:t>
        </w:r>
        <w:r>
          <w:rPr>
            <w:spacing w:val="1"/>
          </w:rPr>
          <w:t> </w:t>
        </w:r>
        <w:r>
          <w:rPr/>
          <w:t>Recall</w:t>
        </w:r>
        <w:r>
          <w:rPr>
            <w:spacing w:val="-1"/>
          </w:rPr>
          <w:t> </w:t>
        </w:r>
        <w:r>
          <w:rPr/>
          <w:t>Rate</w:t>
        </w:r>
        <w:r>
          <w:rPr>
            <w:spacing w:val="-1"/>
          </w:rPr>
          <w:t> </w:t>
        </w:r>
        <w:r>
          <w:rPr/>
          <w:t>using</w:t>
        </w:r>
        <w:r>
          <w:rPr>
            <w:spacing w:val="-4"/>
          </w:rPr>
          <w:t> </w:t>
        </w:r>
        <w:r>
          <w:rPr/>
          <w:t>the</w:t>
        </w:r>
        <w:r>
          <w:rPr>
            <w:spacing w:val="-2"/>
          </w:rPr>
          <w:t> </w:t>
        </w:r>
        <w:r>
          <w:rPr/>
          <w:t>Existing</w:t>
        </w:r>
        <w:r>
          <w:rPr>
            <w:spacing w:val="-4"/>
          </w:rPr>
          <w:t> </w:t>
        </w:r>
        <w:r>
          <w:rPr/>
          <w:t>Scheme</w:t>
        </w:r>
        <w:r>
          <w:rPr>
            <w:spacing w:val="-1"/>
          </w:rPr>
          <w:t> </w:t>
        </w:r>
        <w:r>
          <w:rPr/>
          <w:t>on</w:t>
        </w:r>
        <w:r>
          <w:rPr>
            <w:spacing w:val="-1"/>
          </w:rPr>
          <w:t> </w:t>
        </w:r>
        <w:r>
          <w:rPr/>
          <w:t>the</w:t>
        </w:r>
        <w:r>
          <w:rPr>
            <w:spacing w:val="-1"/>
          </w:rPr>
          <w:t> </w:t>
        </w:r>
        <w:r>
          <w:rPr>
            <w:spacing w:val="-2"/>
          </w:rPr>
          <w:t>Dataset</w:t>
        </w:r>
        <w:r>
          <w:rPr/>
          <w:tab/>
        </w:r>
        <w:r>
          <w:rPr>
            <w:spacing w:val="-5"/>
          </w:rPr>
          <w:t>64</w:t>
        </w:r>
      </w:hyperlink>
    </w:p>
    <w:p>
      <w:pPr>
        <w:pStyle w:val="BodyText"/>
        <w:tabs>
          <w:tab w:pos="9170" w:val="right" w:leader="none"/>
        </w:tabs>
        <w:spacing w:before="276"/>
        <w:ind w:left="414"/>
      </w:pPr>
      <w:hyperlink w:history="true" w:anchor="_bookmark104">
        <w:r>
          <w:rPr/>
          <w:t>Table</w:t>
        </w:r>
        <w:r>
          <w:rPr>
            <w:spacing w:val="-4"/>
          </w:rPr>
          <w:t> </w:t>
        </w:r>
        <w:r>
          <w:rPr/>
          <w:t>4.3:</w:t>
        </w:r>
        <w:r>
          <w:rPr>
            <w:spacing w:val="-1"/>
          </w:rPr>
          <w:t> </w:t>
        </w:r>
        <w:r>
          <w:rPr/>
          <w:t>Precision</w:t>
        </w:r>
        <w:r>
          <w:rPr>
            <w:spacing w:val="-1"/>
          </w:rPr>
          <w:t> </w:t>
        </w:r>
        <w:r>
          <w:rPr/>
          <w:t>and</w:t>
        </w:r>
        <w:r>
          <w:rPr>
            <w:spacing w:val="1"/>
          </w:rPr>
          <w:t> </w:t>
        </w:r>
        <w:r>
          <w:rPr/>
          <w:t>Recall</w:t>
        </w:r>
        <w:r>
          <w:rPr>
            <w:spacing w:val="-1"/>
          </w:rPr>
          <w:t> </w:t>
        </w:r>
        <w:r>
          <w:rPr/>
          <w:t>Rate</w:t>
        </w:r>
        <w:r>
          <w:rPr>
            <w:spacing w:val="-1"/>
          </w:rPr>
          <w:t> </w:t>
        </w:r>
        <w:r>
          <w:rPr/>
          <w:t>using</w:t>
        </w:r>
        <w:r>
          <w:rPr>
            <w:spacing w:val="-3"/>
          </w:rPr>
          <w:t> </w:t>
        </w:r>
        <w:r>
          <w:rPr/>
          <w:t>the</w:t>
        </w:r>
        <w:r>
          <w:rPr>
            <w:spacing w:val="-2"/>
          </w:rPr>
          <w:t> </w:t>
        </w:r>
        <w:r>
          <w:rPr/>
          <w:t>Developed</w:t>
        </w:r>
        <w:r>
          <w:rPr>
            <w:spacing w:val="-1"/>
          </w:rPr>
          <w:t> </w:t>
        </w:r>
        <w:r>
          <w:rPr/>
          <w:t>Scheme</w:t>
        </w:r>
        <w:r>
          <w:rPr>
            <w:spacing w:val="-1"/>
          </w:rPr>
          <w:t> </w:t>
        </w:r>
        <w:r>
          <w:rPr/>
          <w:t>on</w:t>
        </w:r>
        <w:r>
          <w:rPr>
            <w:spacing w:val="-1"/>
          </w:rPr>
          <w:t> </w:t>
        </w:r>
        <w:r>
          <w:rPr/>
          <w:t>the</w:t>
        </w:r>
        <w:r>
          <w:rPr>
            <w:spacing w:val="1"/>
          </w:rPr>
          <w:t> </w:t>
        </w:r>
        <w:r>
          <w:rPr>
            <w:spacing w:val="-2"/>
          </w:rPr>
          <w:t>Dataset</w:t>
        </w:r>
        <w:r>
          <w:rPr/>
          <w:tab/>
        </w:r>
        <w:r>
          <w:rPr>
            <w:spacing w:val="-5"/>
          </w:rPr>
          <w:t>65</w:t>
        </w:r>
      </w:hyperlink>
    </w:p>
    <w:p>
      <w:pPr>
        <w:pStyle w:val="BodyText"/>
        <w:tabs>
          <w:tab w:pos="9170" w:val="right" w:leader="none"/>
        </w:tabs>
        <w:spacing w:before="276"/>
        <w:ind w:left="414"/>
      </w:pPr>
      <w:hyperlink w:history="true" w:anchor="_bookmark106">
        <w:r>
          <w:rPr/>
          <w:t>Table</w:t>
        </w:r>
        <w:r>
          <w:rPr>
            <w:spacing w:val="-1"/>
          </w:rPr>
          <w:t> </w:t>
        </w:r>
        <w:r>
          <w:rPr/>
          <w:t>4.4:</w:t>
        </w:r>
        <w:r>
          <w:rPr>
            <w:spacing w:val="58"/>
          </w:rPr>
          <w:t> </w:t>
        </w:r>
        <w:r>
          <w:rPr/>
          <w:t>Result</w:t>
        </w:r>
        <w:r>
          <w:rPr>
            <w:spacing w:val="-1"/>
          </w:rPr>
          <w:t> </w:t>
        </w:r>
        <w:r>
          <w:rPr/>
          <w:t>of</w:t>
        </w:r>
        <w:r>
          <w:rPr>
            <w:spacing w:val="-1"/>
          </w:rPr>
          <w:t> </w:t>
        </w:r>
        <w:r>
          <w:rPr/>
          <w:t>the</w:t>
        </w:r>
        <w:r>
          <w:rPr>
            <w:spacing w:val="-1"/>
          </w:rPr>
          <w:t> </w:t>
        </w:r>
        <w:r>
          <w:rPr/>
          <w:t>Detection</w:t>
        </w:r>
        <w:r>
          <w:rPr>
            <w:spacing w:val="-1"/>
          </w:rPr>
          <w:t> </w:t>
        </w:r>
        <w:r>
          <w:rPr/>
          <w:t>Rate</w:t>
        </w:r>
        <w:r>
          <w:rPr>
            <w:spacing w:val="-1"/>
          </w:rPr>
          <w:t> </w:t>
        </w:r>
        <w:r>
          <w:rPr/>
          <w:t>on</w:t>
        </w:r>
        <w:r>
          <w:rPr>
            <w:spacing w:val="-1"/>
          </w:rPr>
          <w:t> </w:t>
        </w:r>
        <w:r>
          <w:rPr/>
          <w:t>ABU </w:t>
        </w:r>
        <w:r>
          <w:rPr>
            <w:spacing w:val="-2"/>
          </w:rPr>
          <w:t>Dataset</w:t>
        </w:r>
        <w:r>
          <w:rPr/>
          <w:tab/>
        </w:r>
        <w:r>
          <w:rPr>
            <w:spacing w:val="-5"/>
          </w:rPr>
          <w:t>65</w:t>
        </w:r>
      </w:hyperlink>
    </w:p>
    <w:p>
      <w:pPr>
        <w:spacing w:after="0"/>
        <w:sectPr>
          <w:pgSz w:w="12240" w:h="15840"/>
          <w:pgMar w:header="0" w:footer="1068" w:top="1340" w:bottom="1260" w:left="1660" w:right="220"/>
        </w:sectPr>
      </w:pPr>
    </w:p>
    <w:p>
      <w:pPr>
        <w:pStyle w:val="Heading1"/>
      </w:pPr>
      <w:bookmarkStart w:name="_bookmark8" w:id="9"/>
      <w:bookmarkEnd w:id="9"/>
      <w:r>
        <w:rPr>
          <w:b w:val="0"/>
        </w:rPr>
      </w:r>
      <w:r>
        <w:rPr/>
        <w:t>LIST OF</w:t>
      </w:r>
      <w:r>
        <w:rPr>
          <w:spacing w:val="-3"/>
        </w:rPr>
        <w:t> </w:t>
      </w:r>
      <w:r>
        <w:rPr>
          <w:spacing w:val="-2"/>
        </w:rPr>
        <w:t>APPENDICES</w:t>
      </w:r>
    </w:p>
    <w:p>
      <w:pPr>
        <w:pStyle w:val="BodyText"/>
        <w:rPr>
          <w:b/>
          <w:sz w:val="20"/>
        </w:rPr>
      </w:pPr>
    </w:p>
    <w:p>
      <w:pPr>
        <w:pStyle w:val="BodyText"/>
        <w:spacing w:before="199"/>
        <w:rPr>
          <w:b/>
          <w:sz w:val="20"/>
        </w:rPr>
      </w:pPr>
    </w:p>
    <w:tbl>
      <w:tblPr>
        <w:tblW w:w="0" w:type="auto"/>
        <w:jc w:val="left"/>
        <w:tblInd w:w="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57"/>
        <w:gridCol w:w="799"/>
      </w:tblGrid>
      <w:tr>
        <w:trPr>
          <w:trHeight w:val="408" w:hRule="atLeast"/>
        </w:trPr>
        <w:tc>
          <w:tcPr>
            <w:tcW w:w="8057" w:type="dxa"/>
          </w:tcPr>
          <w:p>
            <w:pPr>
              <w:pStyle w:val="TableParagraph"/>
              <w:spacing w:line="266" w:lineRule="exact" w:before="0"/>
              <w:rPr>
                <w:sz w:val="24"/>
              </w:rPr>
            </w:pPr>
            <w:hyperlink w:history="true" w:anchor="_bookmark115">
              <w:r>
                <w:rPr>
                  <w:sz w:val="24"/>
                </w:rPr>
                <w:t>APPENDIX</w:t>
              </w:r>
              <w:r>
                <w:rPr>
                  <w:spacing w:val="-2"/>
                  <w:sz w:val="24"/>
                </w:rPr>
                <w:t> </w:t>
              </w:r>
              <w:r>
                <w:rPr>
                  <w:sz w:val="24"/>
                </w:rPr>
                <w:t>A:</w:t>
              </w:r>
              <w:r>
                <w:rPr>
                  <w:spacing w:val="-1"/>
                  <w:sz w:val="24"/>
                </w:rPr>
                <w:t> </w:t>
              </w:r>
              <w:r>
                <w:rPr>
                  <w:sz w:val="24"/>
                </w:rPr>
                <w:t>ABU</w:t>
              </w:r>
              <w:r>
                <w:rPr>
                  <w:spacing w:val="-1"/>
                  <w:sz w:val="24"/>
                </w:rPr>
                <w:t> </w:t>
              </w:r>
              <w:r>
                <w:rPr>
                  <w:spacing w:val="-2"/>
                  <w:sz w:val="24"/>
                </w:rPr>
                <w:t>Dataset</w:t>
              </w:r>
            </w:hyperlink>
          </w:p>
        </w:tc>
        <w:tc>
          <w:tcPr>
            <w:tcW w:w="799" w:type="dxa"/>
          </w:tcPr>
          <w:p>
            <w:pPr>
              <w:pStyle w:val="TableParagraph"/>
              <w:spacing w:line="266" w:lineRule="exact" w:before="0"/>
              <w:ind w:left="0" w:right="47"/>
              <w:jc w:val="right"/>
              <w:rPr>
                <w:sz w:val="24"/>
              </w:rPr>
            </w:pPr>
            <w:hyperlink w:history="true" w:anchor="_bookmark115">
              <w:r>
                <w:rPr>
                  <w:spacing w:val="-5"/>
                  <w:sz w:val="24"/>
                </w:rPr>
                <w:t>73</w:t>
              </w:r>
            </w:hyperlink>
          </w:p>
        </w:tc>
      </w:tr>
      <w:tr>
        <w:trPr>
          <w:trHeight w:val="551" w:hRule="atLeast"/>
        </w:trPr>
        <w:tc>
          <w:tcPr>
            <w:tcW w:w="8057" w:type="dxa"/>
          </w:tcPr>
          <w:p>
            <w:pPr>
              <w:pStyle w:val="TableParagraph"/>
              <w:rPr>
                <w:sz w:val="24"/>
              </w:rPr>
            </w:pPr>
            <w:hyperlink w:history="true" w:anchor="_bookmark116">
              <w:r>
                <w:rPr>
                  <w:sz w:val="24"/>
                </w:rPr>
                <w:t>APPENDIX</w:t>
              </w:r>
              <w:r>
                <w:rPr>
                  <w:spacing w:val="-2"/>
                  <w:sz w:val="24"/>
                </w:rPr>
                <w:t> </w:t>
              </w:r>
              <w:r>
                <w:rPr>
                  <w:sz w:val="24"/>
                </w:rPr>
                <w:t>B1:</w:t>
              </w:r>
              <w:r>
                <w:rPr>
                  <w:spacing w:val="-1"/>
                  <w:sz w:val="24"/>
                </w:rPr>
                <w:t> </w:t>
              </w:r>
              <w:r>
                <w:rPr>
                  <w:sz w:val="24"/>
                </w:rPr>
                <w:t>M-File</w:t>
              </w:r>
              <w:r>
                <w:rPr>
                  <w:spacing w:val="-1"/>
                  <w:sz w:val="24"/>
                </w:rPr>
                <w:t> </w:t>
              </w:r>
              <w:r>
                <w:rPr>
                  <w:sz w:val="24"/>
                </w:rPr>
                <w:t>for</w:t>
              </w:r>
              <w:r>
                <w:rPr>
                  <w:spacing w:val="-3"/>
                  <w:sz w:val="24"/>
                </w:rPr>
                <w:t> </w:t>
              </w:r>
              <w:r>
                <w:rPr>
                  <w:sz w:val="24"/>
                </w:rPr>
                <w:t>Pre-Processing</w:t>
              </w:r>
              <w:r>
                <w:rPr>
                  <w:spacing w:val="-4"/>
                  <w:sz w:val="24"/>
                </w:rPr>
                <w:t> </w:t>
              </w:r>
              <w:r>
                <w:rPr>
                  <w:spacing w:val="-2"/>
                  <w:sz w:val="24"/>
                </w:rPr>
                <w:t>Operation</w:t>
              </w:r>
            </w:hyperlink>
          </w:p>
        </w:tc>
        <w:tc>
          <w:tcPr>
            <w:tcW w:w="799" w:type="dxa"/>
          </w:tcPr>
          <w:p>
            <w:pPr>
              <w:pStyle w:val="TableParagraph"/>
              <w:ind w:left="0" w:right="47"/>
              <w:jc w:val="right"/>
              <w:rPr>
                <w:sz w:val="24"/>
              </w:rPr>
            </w:pPr>
            <w:hyperlink w:history="true" w:anchor="_bookmark116">
              <w:r>
                <w:rPr>
                  <w:spacing w:val="-5"/>
                  <w:sz w:val="24"/>
                </w:rPr>
                <w:t>76</w:t>
              </w:r>
            </w:hyperlink>
          </w:p>
        </w:tc>
      </w:tr>
      <w:tr>
        <w:trPr>
          <w:trHeight w:val="552" w:hRule="atLeast"/>
        </w:trPr>
        <w:tc>
          <w:tcPr>
            <w:tcW w:w="8057" w:type="dxa"/>
          </w:tcPr>
          <w:p>
            <w:pPr>
              <w:pStyle w:val="TableParagraph"/>
              <w:rPr>
                <w:sz w:val="24"/>
              </w:rPr>
            </w:pPr>
            <w:hyperlink w:history="true" w:anchor="_bookmark117">
              <w:r>
                <w:rPr>
                  <w:sz w:val="24"/>
                </w:rPr>
                <w:t>APPENDIX</w:t>
              </w:r>
              <w:r>
                <w:rPr>
                  <w:spacing w:val="-4"/>
                  <w:sz w:val="24"/>
                </w:rPr>
                <w:t> </w:t>
              </w:r>
              <w:r>
                <w:rPr>
                  <w:sz w:val="24"/>
                </w:rPr>
                <w:t>B2:</w:t>
              </w:r>
              <w:r>
                <w:rPr>
                  <w:spacing w:val="-1"/>
                  <w:sz w:val="24"/>
                </w:rPr>
                <w:t> </w:t>
              </w:r>
              <w:r>
                <w:rPr>
                  <w:sz w:val="24"/>
                </w:rPr>
                <w:t>M-File for</w:t>
              </w:r>
              <w:r>
                <w:rPr>
                  <w:spacing w:val="-3"/>
                  <w:sz w:val="24"/>
                </w:rPr>
                <w:t> </w:t>
              </w:r>
              <w:r>
                <w:rPr>
                  <w:sz w:val="24"/>
                </w:rPr>
                <w:t>Connected</w:t>
              </w:r>
              <w:r>
                <w:rPr>
                  <w:spacing w:val="-1"/>
                  <w:sz w:val="24"/>
                </w:rPr>
                <w:t> </w:t>
              </w:r>
              <w:r>
                <w:rPr>
                  <w:sz w:val="24"/>
                </w:rPr>
                <w:t>Component</w:t>
              </w:r>
              <w:r>
                <w:rPr>
                  <w:spacing w:val="1"/>
                  <w:sz w:val="24"/>
                </w:rPr>
                <w:t> </w:t>
              </w:r>
              <w:r>
                <w:rPr>
                  <w:spacing w:val="-2"/>
                  <w:sz w:val="24"/>
                </w:rPr>
                <w:t>Labeling</w:t>
              </w:r>
            </w:hyperlink>
          </w:p>
        </w:tc>
        <w:tc>
          <w:tcPr>
            <w:tcW w:w="799" w:type="dxa"/>
          </w:tcPr>
          <w:p>
            <w:pPr>
              <w:pStyle w:val="TableParagraph"/>
              <w:ind w:left="0" w:right="47"/>
              <w:jc w:val="right"/>
              <w:rPr>
                <w:sz w:val="24"/>
              </w:rPr>
            </w:pPr>
            <w:hyperlink w:history="true" w:anchor="_bookmark117">
              <w:r>
                <w:rPr>
                  <w:spacing w:val="-5"/>
                  <w:sz w:val="24"/>
                </w:rPr>
                <w:t>77</w:t>
              </w:r>
            </w:hyperlink>
          </w:p>
        </w:tc>
      </w:tr>
      <w:tr>
        <w:trPr>
          <w:trHeight w:val="551" w:hRule="atLeast"/>
        </w:trPr>
        <w:tc>
          <w:tcPr>
            <w:tcW w:w="8057" w:type="dxa"/>
          </w:tcPr>
          <w:p>
            <w:pPr>
              <w:pStyle w:val="TableParagraph"/>
              <w:rPr>
                <w:sz w:val="24"/>
              </w:rPr>
            </w:pPr>
            <w:hyperlink w:history="true" w:anchor="_bookmark118">
              <w:r>
                <w:rPr>
                  <w:sz w:val="24"/>
                </w:rPr>
                <w:t>APPENDIX</w:t>
              </w:r>
              <w:r>
                <w:rPr>
                  <w:spacing w:val="-1"/>
                  <w:sz w:val="24"/>
                </w:rPr>
                <w:t> </w:t>
              </w:r>
              <w:r>
                <w:rPr>
                  <w:sz w:val="24"/>
                </w:rPr>
                <w:t>B3:</w:t>
              </w:r>
              <w:r>
                <w:rPr>
                  <w:spacing w:val="-1"/>
                  <w:sz w:val="24"/>
                </w:rPr>
                <w:t> </w:t>
              </w:r>
              <w:r>
                <w:rPr>
                  <w:sz w:val="24"/>
                </w:rPr>
                <w:t>M-File for</w:t>
              </w:r>
              <w:r>
                <w:rPr>
                  <w:spacing w:val="-3"/>
                  <w:sz w:val="24"/>
                </w:rPr>
                <w:t> </w:t>
              </w:r>
              <w:r>
                <w:rPr>
                  <w:sz w:val="24"/>
                </w:rPr>
                <w:t>Edge</w:t>
              </w:r>
              <w:r>
                <w:rPr>
                  <w:spacing w:val="-2"/>
                  <w:sz w:val="24"/>
                </w:rPr>
                <w:t> </w:t>
              </w:r>
              <w:r>
                <w:rPr>
                  <w:sz w:val="24"/>
                </w:rPr>
                <w:t>Density</w:t>
              </w:r>
              <w:r>
                <w:rPr>
                  <w:spacing w:val="-3"/>
                  <w:sz w:val="24"/>
                </w:rPr>
                <w:t> </w:t>
              </w:r>
              <w:r>
                <w:rPr>
                  <w:spacing w:val="-2"/>
                  <w:sz w:val="24"/>
                </w:rPr>
                <w:t>Filter</w:t>
              </w:r>
            </w:hyperlink>
          </w:p>
        </w:tc>
        <w:tc>
          <w:tcPr>
            <w:tcW w:w="799" w:type="dxa"/>
          </w:tcPr>
          <w:p>
            <w:pPr>
              <w:pStyle w:val="TableParagraph"/>
              <w:ind w:left="0" w:right="47"/>
              <w:jc w:val="right"/>
              <w:rPr>
                <w:sz w:val="24"/>
              </w:rPr>
            </w:pPr>
            <w:hyperlink w:history="true" w:anchor="_bookmark118">
              <w:r>
                <w:rPr>
                  <w:spacing w:val="-5"/>
                  <w:sz w:val="24"/>
                </w:rPr>
                <w:t>78</w:t>
              </w:r>
            </w:hyperlink>
          </w:p>
        </w:tc>
      </w:tr>
      <w:tr>
        <w:trPr>
          <w:trHeight w:val="552" w:hRule="atLeast"/>
        </w:trPr>
        <w:tc>
          <w:tcPr>
            <w:tcW w:w="8057" w:type="dxa"/>
          </w:tcPr>
          <w:p>
            <w:pPr>
              <w:pStyle w:val="TableParagraph"/>
              <w:rPr>
                <w:sz w:val="24"/>
              </w:rPr>
            </w:pPr>
            <w:hyperlink w:history="true" w:anchor="_bookmark119">
              <w:r>
                <w:rPr>
                  <w:sz w:val="24"/>
                </w:rPr>
                <w:t>APPENDIX</w:t>
              </w:r>
              <w:r>
                <w:rPr>
                  <w:spacing w:val="-2"/>
                  <w:sz w:val="24"/>
                </w:rPr>
                <w:t> </w:t>
              </w:r>
              <w:r>
                <w:rPr>
                  <w:sz w:val="24"/>
                </w:rPr>
                <w:t>B4:</w:t>
              </w:r>
              <w:r>
                <w:rPr>
                  <w:spacing w:val="-2"/>
                  <w:sz w:val="24"/>
                </w:rPr>
                <w:t> </w:t>
              </w:r>
              <w:r>
                <w:rPr>
                  <w:sz w:val="24"/>
                </w:rPr>
                <w:t>M-File</w:t>
              </w:r>
              <w:r>
                <w:rPr>
                  <w:spacing w:val="-1"/>
                  <w:sz w:val="24"/>
                </w:rPr>
                <w:t> </w:t>
              </w:r>
              <w:r>
                <w:rPr>
                  <w:sz w:val="24"/>
                </w:rPr>
                <w:t>for</w:t>
              </w:r>
              <w:r>
                <w:rPr>
                  <w:spacing w:val="-3"/>
                  <w:sz w:val="24"/>
                </w:rPr>
                <w:t> </w:t>
              </w:r>
              <w:r>
                <w:rPr>
                  <w:sz w:val="24"/>
                </w:rPr>
                <w:t>Candidates</w:t>
              </w:r>
              <w:r>
                <w:rPr>
                  <w:spacing w:val="-2"/>
                  <w:sz w:val="24"/>
                </w:rPr>
                <w:t> </w:t>
              </w:r>
              <w:r>
                <w:rPr>
                  <w:sz w:val="24"/>
                </w:rPr>
                <w:t>Region</w:t>
              </w:r>
              <w:r>
                <w:rPr>
                  <w:spacing w:val="-1"/>
                  <w:sz w:val="24"/>
                </w:rPr>
                <w:t> </w:t>
              </w:r>
              <w:r>
                <w:rPr>
                  <w:spacing w:val="-2"/>
                  <w:sz w:val="24"/>
                </w:rPr>
                <w:t>Extraction</w:t>
              </w:r>
            </w:hyperlink>
          </w:p>
        </w:tc>
        <w:tc>
          <w:tcPr>
            <w:tcW w:w="799" w:type="dxa"/>
          </w:tcPr>
          <w:p>
            <w:pPr>
              <w:pStyle w:val="TableParagraph"/>
              <w:ind w:left="0" w:right="47"/>
              <w:jc w:val="right"/>
              <w:rPr>
                <w:sz w:val="24"/>
              </w:rPr>
            </w:pPr>
            <w:hyperlink w:history="true" w:anchor="_bookmark119">
              <w:r>
                <w:rPr>
                  <w:spacing w:val="-5"/>
                  <w:sz w:val="24"/>
                </w:rPr>
                <w:t>80</w:t>
              </w:r>
            </w:hyperlink>
          </w:p>
        </w:tc>
      </w:tr>
      <w:tr>
        <w:trPr>
          <w:trHeight w:val="409" w:hRule="atLeast"/>
        </w:trPr>
        <w:tc>
          <w:tcPr>
            <w:tcW w:w="8057" w:type="dxa"/>
          </w:tcPr>
          <w:p>
            <w:pPr>
              <w:pStyle w:val="TableParagraph"/>
              <w:spacing w:line="256" w:lineRule="exact"/>
              <w:rPr>
                <w:sz w:val="24"/>
              </w:rPr>
            </w:pPr>
            <w:hyperlink w:history="true" w:anchor="_bookmark120">
              <w:r>
                <w:rPr>
                  <w:sz w:val="24"/>
                </w:rPr>
                <w:t>APPENDIX</w:t>
              </w:r>
              <w:r>
                <w:rPr>
                  <w:spacing w:val="-4"/>
                  <w:sz w:val="24"/>
                </w:rPr>
                <w:t> </w:t>
              </w:r>
              <w:r>
                <w:rPr>
                  <w:sz w:val="24"/>
                </w:rPr>
                <w:t>B5:</w:t>
              </w:r>
              <w:r>
                <w:rPr>
                  <w:spacing w:val="-1"/>
                  <w:sz w:val="24"/>
                </w:rPr>
                <w:t> </w:t>
              </w:r>
              <w:r>
                <w:rPr>
                  <w:sz w:val="24"/>
                </w:rPr>
                <w:t>M-File for</w:t>
              </w:r>
              <w:r>
                <w:rPr>
                  <w:spacing w:val="-2"/>
                  <w:sz w:val="24"/>
                </w:rPr>
                <w:t> </w:t>
              </w:r>
              <w:r>
                <w:rPr>
                  <w:sz w:val="24"/>
                </w:rPr>
                <w:t>Transfer Learning</w:t>
              </w:r>
              <w:r>
                <w:rPr>
                  <w:spacing w:val="-2"/>
                  <w:sz w:val="24"/>
                </w:rPr>
                <w:t> </w:t>
              </w:r>
              <w:r>
                <w:rPr>
                  <w:sz w:val="24"/>
                </w:rPr>
                <w:t>and</w:t>
              </w:r>
              <w:r>
                <w:rPr>
                  <w:spacing w:val="-1"/>
                  <w:sz w:val="24"/>
                </w:rPr>
                <w:t> </w:t>
              </w:r>
              <w:r>
                <w:rPr>
                  <w:sz w:val="24"/>
                </w:rPr>
                <w:t>Training</w:t>
              </w:r>
              <w:r>
                <w:rPr>
                  <w:spacing w:val="-4"/>
                  <w:sz w:val="24"/>
                </w:rPr>
                <w:t> </w:t>
              </w:r>
              <w:r>
                <w:rPr>
                  <w:sz w:val="24"/>
                </w:rPr>
                <w:t>using</w:t>
              </w:r>
              <w:r>
                <w:rPr>
                  <w:spacing w:val="-3"/>
                  <w:sz w:val="24"/>
                </w:rPr>
                <w:t> </w:t>
              </w:r>
              <w:r>
                <w:rPr>
                  <w:spacing w:val="-2"/>
                  <w:sz w:val="24"/>
                </w:rPr>
                <w:t>ALEXNET</w:t>
              </w:r>
            </w:hyperlink>
          </w:p>
        </w:tc>
        <w:tc>
          <w:tcPr>
            <w:tcW w:w="799" w:type="dxa"/>
          </w:tcPr>
          <w:p>
            <w:pPr>
              <w:pStyle w:val="TableParagraph"/>
              <w:spacing w:line="256" w:lineRule="exact"/>
              <w:ind w:left="0" w:right="47"/>
              <w:jc w:val="right"/>
              <w:rPr>
                <w:sz w:val="24"/>
              </w:rPr>
            </w:pPr>
            <w:hyperlink w:history="true" w:anchor="_bookmark120">
              <w:r>
                <w:rPr>
                  <w:spacing w:val="-5"/>
                  <w:sz w:val="24"/>
                </w:rPr>
                <w:t>75</w:t>
              </w:r>
            </w:hyperlink>
          </w:p>
        </w:tc>
      </w:tr>
    </w:tbl>
    <w:p>
      <w:pPr>
        <w:spacing w:after="0" w:line="256" w:lineRule="exact"/>
        <w:jc w:val="right"/>
        <w:rPr>
          <w:sz w:val="24"/>
        </w:rPr>
        <w:sectPr>
          <w:pgSz w:w="12240" w:h="15840"/>
          <w:pgMar w:header="0" w:footer="1068" w:top="1340" w:bottom="1260" w:left="1660" w:right="220"/>
        </w:sectPr>
      </w:pPr>
    </w:p>
    <w:p>
      <w:pPr>
        <w:pStyle w:val="Heading1"/>
        <w:ind w:left="3285" w:right="0"/>
        <w:jc w:val="left"/>
      </w:pPr>
      <w:bookmarkStart w:name="_bookmark9" w:id="10"/>
      <w:bookmarkEnd w:id="10"/>
      <w:r>
        <w:rPr>
          <w:b w:val="0"/>
        </w:rPr>
      </w:r>
      <w:r>
        <w:rPr/>
        <w:t>LIST OF</w:t>
      </w:r>
      <w:r>
        <w:rPr>
          <w:spacing w:val="-3"/>
        </w:rPr>
        <w:t> </w:t>
      </w:r>
      <w:r>
        <w:rPr>
          <w:spacing w:val="-2"/>
        </w:rPr>
        <w:t>ABBREVIATIONS</w:t>
      </w:r>
    </w:p>
    <w:p>
      <w:pPr>
        <w:pStyle w:val="BodyText"/>
        <w:rPr>
          <w:b/>
          <w:sz w:val="20"/>
        </w:rPr>
      </w:pPr>
    </w:p>
    <w:p>
      <w:pPr>
        <w:pStyle w:val="BodyText"/>
        <w:spacing w:before="7"/>
        <w:rPr>
          <w:b/>
          <w:sz w:val="20"/>
        </w:rPr>
      </w:pPr>
    </w:p>
    <w:tbl>
      <w:tblPr>
        <w:tblW w:w="0" w:type="auto"/>
        <w:jc w:val="left"/>
        <w:tblInd w:w="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704"/>
      </w:tblGrid>
      <w:tr>
        <w:trPr>
          <w:trHeight w:val="446" w:hRule="atLeast"/>
        </w:trPr>
        <w:tc>
          <w:tcPr>
            <w:tcW w:w="1664" w:type="dxa"/>
          </w:tcPr>
          <w:p>
            <w:pPr>
              <w:pStyle w:val="TableParagraph"/>
              <w:spacing w:line="266" w:lineRule="exact" w:before="0"/>
              <w:rPr>
                <w:b/>
                <w:sz w:val="24"/>
              </w:rPr>
            </w:pPr>
            <w:r>
              <w:rPr>
                <w:b/>
                <w:spacing w:val="-2"/>
                <w:sz w:val="24"/>
              </w:rPr>
              <w:t>Acronyms</w:t>
            </w:r>
          </w:p>
        </w:tc>
        <w:tc>
          <w:tcPr>
            <w:tcW w:w="5704" w:type="dxa"/>
          </w:tcPr>
          <w:p>
            <w:pPr>
              <w:pStyle w:val="TableParagraph"/>
              <w:spacing w:line="266" w:lineRule="exact" w:before="0"/>
              <w:ind w:left="546"/>
              <w:rPr>
                <w:b/>
                <w:sz w:val="24"/>
              </w:rPr>
            </w:pPr>
            <w:r>
              <w:rPr>
                <w:b/>
                <w:spacing w:val="-2"/>
                <w:sz w:val="24"/>
              </w:rPr>
              <w:t>Definition</w:t>
            </w:r>
          </w:p>
        </w:tc>
      </w:tr>
      <w:tr>
        <w:trPr>
          <w:trHeight w:val="589" w:hRule="atLeast"/>
        </w:trPr>
        <w:tc>
          <w:tcPr>
            <w:tcW w:w="1664" w:type="dxa"/>
          </w:tcPr>
          <w:p>
            <w:pPr>
              <w:pStyle w:val="TableParagraph"/>
              <w:spacing w:before="170"/>
              <w:rPr>
                <w:sz w:val="24"/>
              </w:rPr>
            </w:pPr>
            <w:r>
              <w:rPr>
                <w:spacing w:val="-5"/>
                <w:sz w:val="24"/>
              </w:rPr>
              <w:t>ANN</w:t>
            </w:r>
          </w:p>
        </w:tc>
        <w:tc>
          <w:tcPr>
            <w:tcW w:w="5704" w:type="dxa"/>
          </w:tcPr>
          <w:p>
            <w:pPr>
              <w:pStyle w:val="TableParagraph"/>
              <w:spacing w:before="170"/>
              <w:ind w:left="546"/>
              <w:rPr>
                <w:sz w:val="24"/>
              </w:rPr>
            </w:pPr>
            <w:r>
              <w:rPr>
                <w:sz w:val="24"/>
              </w:rPr>
              <w:t>Artificial</w:t>
            </w:r>
            <w:r>
              <w:rPr>
                <w:spacing w:val="-3"/>
                <w:sz w:val="24"/>
              </w:rPr>
              <w:t> </w:t>
            </w:r>
            <w:r>
              <w:rPr>
                <w:sz w:val="24"/>
              </w:rPr>
              <w:t>Neural</w:t>
            </w:r>
            <w:r>
              <w:rPr>
                <w:spacing w:val="-2"/>
                <w:sz w:val="24"/>
              </w:rPr>
              <w:t> Network</w:t>
            </w:r>
          </w:p>
        </w:tc>
      </w:tr>
      <w:tr>
        <w:trPr>
          <w:trHeight w:val="551" w:hRule="atLeast"/>
        </w:trPr>
        <w:tc>
          <w:tcPr>
            <w:tcW w:w="1664" w:type="dxa"/>
          </w:tcPr>
          <w:p>
            <w:pPr>
              <w:pStyle w:val="TableParagraph"/>
              <w:rPr>
                <w:sz w:val="24"/>
              </w:rPr>
            </w:pPr>
            <w:r>
              <w:rPr>
                <w:spacing w:val="-2"/>
                <w:sz w:val="24"/>
              </w:rPr>
              <w:t>ALEXNET</w:t>
            </w:r>
          </w:p>
        </w:tc>
        <w:tc>
          <w:tcPr>
            <w:tcW w:w="5704" w:type="dxa"/>
          </w:tcPr>
          <w:p>
            <w:pPr>
              <w:pStyle w:val="TableParagraph"/>
              <w:ind w:left="509"/>
              <w:rPr>
                <w:sz w:val="24"/>
              </w:rPr>
            </w:pPr>
            <w:r>
              <w:rPr>
                <w:sz w:val="24"/>
              </w:rPr>
              <w:t>Alex</w:t>
            </w:r>
            <w:r>
              <w:rPr>
                <w:spacing w:val="2"/>
                <w:sz w:val="24"/>
              </w:rPr>
              <w:t> </w:t>
            </w:r>
            <w:r>
              <w:rPr>
                <w:spacing w:val="-2"/>
                <w:sz w:val="24"/>
              </w:rPr>
              <w:t>Network</w:t>
            </w:r>
          </w:p>
        </w:tc>
      </w:tr>
      <w:tr>
        <w:trPr>
          <w:trHeight w:val="552" w:hRule="atLeast"/>
        </w:trPr>
        <w:tc>
          <w:tcPr>
            <w:tcW w:w="1664" w:type="dxa"/>
          </w:tcPr>
          <w:p>
            <w:pPr>
              <w:pStyle w:val="TableParagraph"/>
              <w:rPr>
                <w:sz w:val="24"/>
              </w:rPr>
            </w:pPr>
            <w:r>
              <w:rPr>
                <w:spacing w:val="-5"/>
                <w:sz w:val="24"/>
              </w:rPr>
              <w:t>BP</w:t>
            </w:r>
          </w:p>
        </w:tc>
        <w:tc>
          <w:tcPr>
            <w:tcW w:w="5704" w:type="dxa"/>
          </w:tcPr>
          <w:p>
            <w:pPr>
              <w:pStyle w:val="TableParagraph"/>
              <w:ind w:left="538"/>
              <w:rPr>
                <w:sz w:val="24"/>
              </w:rPr>
            </w:pPr>
            <w:r>
              <w:rPr>
                <w:sz w:val="24"/>
              </w:rPr>
              <w:t>Back</w:t>
            </w:r>
            <w:r>
              <w:rPr>
                <w:spacing w:val="-2"/>
                <w:sz w:val="24"/>
              </w:rPr>
              <w:t> Propagation</w:t>
            </w:r>
          </w:p>
        </w:tc>
      </w:tr>
      <w:tr>
        <w:trPr>
          <w:trHeight w:val="552" w:hRule="atLeast"/>
        </w:trPr>
        <w:tc>
          <w:tcPr>
            <w:tcW w:w="1664" w:type="dxa"/>
          </w:tcPr>
          <w:p>
            <w:pPr>
              <w:pStyle w:val="TableParagraph"/>
              <w:rPr>
                <w:sz w:val="24"/>
              </w:rPr>
            </w:pPr>
            <w:r>
              <w:rPr>
                <w:spacing w:val="-2"/>
                <w:sz w:val="24"/>
              </w:rPr>
              <w:t>CalTech</w:t>
            </w:r>
          </w:p>
        </w:tc>
        <w:tc>
          <w:tcPr>
            <w:tcW w:w="5704" w:type="dxa"/>
          </w:tcPr>
          <w:p>
            <w:pPr>
              <w:pStyle w:val="TableParagraph"/>
              <w:ind w:left="517"/>
              <w:rPr>
                <w:sz w:val="24"/>
              </w:rPr>
            </w:pPr>
            <w:r>
              <w:rPr>
                <w:sz w:val="24"/>
              </w:rPr>
              <w:t>California</w:t>
            </w:r>
            <w:r>
              <w:rPr>
                <w:spacing w:val="-1"/>
                <w:sz w:val="24"/>
              </w:rPr>
              <w:t> </w:t>
            </w:r>
            <w:r>
              <w:rPr>
                <w:sz w:val="24"/>
              </w:rPr>
              <w:t>institute of</w:t>
            </w:r>
            <w:r>
              <w:rPr>
                <w:spacing w:val="-2"/>
                <w:sz w:val="24"/>
              </w:rPr>
              <w:t> technology</w:t>
            </w:r>
          </w:p>
        </w:tc>
      </w:tr>
      <w:tr>
        <w:trPr>
          <w:trHeight w:val="552" w:hRule="atLeast"/>
        </w:trPr>
        <w:tc>
          <w:tcPr>
            <w:tcW w:w="1664" w:type="dxa"/>
          </w:tcPr>
          <w:p>
            <w:pPr>
              <w:pStyle w:val="TableParagraph"/>
              <w:rPr>
                <w:sz w:val="24"/>
              </w:rPr>
            </w:pPr>
            <w:r>
              <w:rPr>
                <w:spacing w:val="-5"/>
                <w:sz w:val="24"/>
              </w:rPr>
              <w:t>CNN</w:t>
            </w:r>
          </w:p>
        </w:tc>
        <w:tc>
          <w:tcPr>
            <w:tcW w:w="5704" w:type="dxa"/>
          </w:tcPr>
          <w:p>
            <w:pPr>
              <w:pStyle w:val="TableParagraph"/>
              <w:ind w:left="513"/>
              <w:rPr>
                <w:sz w:val="24"/>
              </w:rPr>
            </w:pPr>
            <w:r>
              <w:rPr>
                <w:sz w:val="24"/>
              </w:rPr>
              <w:t>Convolutional</w:t>
            </w:r>
            <w:r>
              <w:rPr>
                <w:spacing w:val="-4"/>
                <w:sz w:val="24"/>
              </w:rPr>
              <w:t> </w:t>
            </w:r>
            <w:r>
              <w:rPr>
                <w:sz w:val="24"/>
              </w:rPr>
              <w:t>Neural</w:t>
            </w:r>
            <w:r>
              <w:rPr>
                <w:spacing w:val="-2"/>
                <w:sz w:val="24"/>
              </w:rPr>
              <w:t> Network</w:t>
            </w:r>
          </w:p>
        </w:tc>
      </w:tr>
      <w:tr>
        <w:trPr>
          <w:trHeight w:val="551" w:hRule="atLeast"/>
        </w:trPr>
        <w:tc>
          <w:tcPr>
            <w:tcW w:w="1664" w:type="dxa"/>
          </w:tcPr>
          <w:p>
            <w:pPr>
              <w:pStyle w:val="TableParagraph"/>
              <w:rPr>
                <w:sz w:val="24"/>
              </w:rPr>
            </w:pPr>
            <w:r>
              <w:rPr>
                <w:spacing w:val="-4"/>
                <w:sz w:val="24"/>
              </w:rPr>
              <w:t>dCNN</w:t>
            </w:r>
          </w:p>
        </w:tc>
        <w:tc>
          <w:tcPr>
            <w:tcW w:w="5704" w:type="dxa"/>
          </w:tcPr>
          <w:p>
            <w:pPr>
              <w:pStyle w:val="TableParagraph"/>
              <w:ind w:left="546"/>
              <w:rPr>
                <w:sz w:val="24"/>
              </w:rPr>
            </w:pPr>
            <w:r>
              <w:rPr>
                <w:sz w:val="24"/>
              </w:rPr>
              <w:t>Deep</w:t>
            </w:r>
            <w:r>
              <w:rPr>
                <w:spacing w:val="-2"/>
                <w:sz w:val="24"/>
              </w:rPr>
              <w:t> </w:t>
            </w:r>
            <w:r>
              <w:rPr>
                <w:sz w:val="24"/>
              </w:rPr>
              <w:t>Convolutional</w:t>
            </w:r>
            <w:r>
              <w:rPr>
                <w:spacing w:val="-1"/>
                <w:sz w:val="24"/>
              </w:rPr>
              <w:t> </w:t>
            </w:r>
            <w:r>
              <w:rPr>
                <w:sz w:val="24"/>
              </w:rPr>
              <w:t>Neural</w:t>
            </w:r>
            <w:r>
              <w:rPr>
                <w:spacing w:val="-1"/>
                <w:sz w:val="24"/>
              </w:rPr>
              <w:t> </w:t>
            </w:r>
            <w:r>
              <w:rPr>
                <w:spacing w:val="-2"/>
                <w:sz w:val="24"/>
              </w:rPr>
              <w:t>Network</w:t>
            </w:r>
          </w:p>
        </w:tc>
      </w:tr>
      <w:tr>
        <w:trPr>
          <w:trHeight w:val="552" w:hRule="atLeast"/>
        </w:trPr>
        <w:tc>
          <w:tcPr>
            <w:tcW w:w="1664" w:type="dxa"/>
          </w:tcPr>
          <w:p>
            <w:pPr>
              <w:pStyle w:val="TableParagraph"/>
              <w:rPr>
                <w:sz w:val="24"/>
              </w:rPr>
            </w:pPr>
            <w:r>
              <w:rPr>
                <w:spacing w:val="-5"/>
                <w:sz w:val="24"/>
              </w:rPr>
              <w:t>FN</w:t>
            </w:r>
          </w:p>
        </w:tc>
        <w:tc>
          <w:tcPr>
            <w:tcW w:w="5704" w:type="dxa"/>
          </w:tcPr>
          <w:p>
            <w:pPr>
              <w:pStyle w:val="TableParagraph"/>
              <w:ind w:left="546"/>
              <w:rPr>
                <w:sz w:val="24"/>
              </w:rPr>
            </w:pPr>
            <w:r>
              <w:rPr>
                <w:sz w:val="24"/>
              </w:rPr>
              <w:t>False</w:t>
            </w:r>
            <w:r>
              <w:rPr>
                <w:spacing w:val="-5"/>
                <w:sz w:val="24"/>
              </w:rPr>
              <w:t> </w:t>
            </w:r>
            <w:r>
              <w:rPr>
                <w:spacing w:val="-2"/>
                <w:sz w:val="24"/>
              </w:rPr>
              <w:t>Negative</w:t>
            </w:r>
          </w:p>
        </w:tc>
      </w:tr>
      <w:tr>
        <w:trPr>
          <w:trHeight w:val="551" w:hRule="atLeast"/>
        </w:trPr>
        <w:tc>
          <w:tcPr>
            <w:tcW w:w="1664" w:type="dxa"/>
          </w:tcPr>
          <w:p>
            <w:pPr>
              <w:pStyle w:val="TableParagraph"/>
              <w:rPr>
                <w:sz w:val="24"/>
              </w:rPr>
            </w:pPr>
            <w:r>
              <w:rPr>
                <w:spacing w:val="-5"/>
                <w:sz w:val="24"/>
              </w:rPr>
              <w:t>FP</w:t>
            </w:r>
          </w:p>
        </w:tc>
        <w:tc>
          <w:tcPr>
            <w:tcW w:w="5704" w:type="dxa"/>
          </w:tcPr>
          <w:p>
            <w:pPr>
              <w:pStyle w:val="TableParagraph"/>
              <w:ind w:left="573"/>
              <w:rPr>
                <w:sz w:val="24"/>
              </w:rPr>
            </w:pPr>
            <w:r>
              <w:rPr>
                <w:sz w:val="24"/>
              </w:rPr>
              <w:t>False</w:t>
            </w:r>
            <w:r>
              <w:rPr>
                <w:spacing w:val="-1"/>
                <w:sz w:val="24"/>
              </w:rPr>
              <w:t> </w:t>
            </w:r>
            <w:r>
              <w:rPr>
                <w:spacing w:val="-2"/>
                <w:sz w:val="24"/>
              </w:rPr>
              <w:t>Positive</w:t>
            </w:r>
          </w:p>
        </w:tc>
      </w:tr>
      <w:tr>
        <w:trPr>
          <w:trHeight w:val="551" w:hRule="atLeast"/>
        </w:trPr>
        <w:tc>
          <w:tcPr>
            <w:tcW w:w="1664" w:type="dxa"/>
          </w:tcPr>
          <w:p>
            <w:pPr>
              <w:pStyle w:val="TableParagraph"/>
              <w:rPr>
                <w:sz w:val="24"/>
              </w:rPr>
            </w:pPr>
            <w:r>
              <w:rPr>
                <w:spacing w:val="-5"/>
                <w:sz w:val="24"/>
              </w:rPr>
              <w:t>GPU</w:t>
            </w:r>
          </w:p>
        </w:tc>
        <w:tc>
          <w:tcPr>
            <w:tcW w:w="5704" w:type="dxa"/>
          </w:tcPr>
          <w:p>
            <w:pPr>
              <w:pStyle w:val="TableParagraph"/>
              <w:ind w:left="546"/>
              <w:rPr>
                <w:sz w:val="24"/>
              </w:rPr>
            </w:pPr>
            <w:r>
              <w:rPr>
                <w:sz w:val="24"/>
              </w:rPr>
              <w:t>Graphic</w:t>
            </w:r>
            <w:r>
              <w:rPr>
                <w:spacing w:val="-4"/>
                <w:sz w:val="24"/>
              </w:rPr>
              <w:t> </w:t>
            </w:r>
            <w:r>
              <w:rPr>
                <w:sz w:val="24"/>
              </w:rPr>
              <w:t>Processing</w:t>
            </w:r>
            <w:r>
              <w:rPr>
                <w:spacing w:val="-3"/>
                <w:sz w:val="24"/>
              </w:rPr>
              <w:t> </w:t>
            </w:r>
            <w:r>
              <w:rPr>
                <w:spacing w:val="-4"/>
                <w:sz w:val="24"/>
              </w:rPr>
              <w:t>Unit</w:t>
            </w:r>
          </w:p>
        </w:tc>
      </w:tr>
      <w:tr>
        <w:trPr>
          <w:trHeight w:val="552" w:hRule="atLeast"/>
        </w:trPr>
        <w:tc>
          <w:tcPr>
            <w:tcW w:w="1664" w:type="dxa"/>
          </w:tcPr>
          <w:p>
            <w:pPr>
              <w:pStyle w:val="TableParagraph"/>
              <w:rPr>
                <w:sz w:val="24"/>
              </w:rPr>
            </w:pPr>
            <w:r>
              <w:rPr>
                <w:spacing w:val="-5"/>
                <w:sz w:val="24"/>
              </w:rPr>
              <w:t>ITS</w:t>
            </w:r>
          </w:p>
        </w:tc>
        <w:tc>
          <w:tcPr>
            <w:tcW w:w="5704" w:type="dxa"/>
          </w:tcPr>
          <w:p>
            <w:pPr>
              <w:pStyle w:val="TableParagraph"/>
              <w:ind w:left="546"/>
              <w:rPr>
                <w:sz w:val="24"/>
              </w:rPr>
            </w:pPr>
            <w:r>
              <w:rPr>
                <w:sz w:val="24"/>
              </w:rPr>
              <w:t>Intelligent</w:t>
            </w:r>
            <w:r>
              <w:rPr>
                <w:spacing w:val="-3"/>
                <w:sz w:val="24"/>
              </w:rPr>
              <w:t> </w:t>
            </w:r>
            <w:r>
              <w:rPr>
                <w:sz w:val="24"/>
              </w:rPr>
              <w:t>Transport</w:t>
            </w:r>
            <w:r>
              <w:rPr>
                <w:spacing w:val="-3"/>
                <w:sz w:val="24"/>
              </w:rPr>
              <w:t> </w:t>
            </w:r>
            <w:r>
              <w:rPr>
                <w:spacing w:val="-2"/>
                <w:sz w:val="24"/>
              </w:rPr>
              <w:t>System</w:t>
            </w:r>
          </w:p>
        </w:tc>
      </w:tr>
      <w:tr>
        <w:trPr>
          <w:trHeight w:val="552" w:hRule="atLeast"/>
        </w:trPr>
        <w:tc>
          <w:tcPr>
            <w:tcW w:w="1664" w:type="dxa"/>
          </w:tcPr>
          <w:p>
            <w:pPr>
              <w:pStyle w:val="TableParagraph"/>
              <w:rPr>
                <w:sz w:val="24"/>
              </w:rPr>
            </w:pPr>
            <w:r>
              <w:rPr>
                <w:spacing w:val="-2"/>
                <w:sz w:val="24"/>
              </w:rPr>
              <w:t>ILSVRC</w:t>
            </w:r>
          </w:p>
        </w:tc>
        <w:tc>
          <w:tcPr>
            <w:tcW w:w="5704" w:type="dxa"/>
          </w:tcPr>
          <w:p>
            <w:pPr>
              <w:pStyle w:val="TableParagraph"/>
              <w:ind w:left="559"/>
              <w:rPr>
                <w:sz w:val="24"/>
              </w:rPr>
            </w:pPr>
            <w:r>
              <w:rPr>
                <w:sz w:val="24"/>
              </w:rPr>
              <w:t>ImageNet</w:t>
            </w:r>
            <w:r>
              <w:rPr>
                <w:spacing w:val="-1"/>
                <w:sz w:val="24"/>
              </w:rPr>
              <w:t> </w:t>
            </w:r>
            <w:r>
              <w:rPr>
                <w:sz w:val="24"/>
              </w:rPr>
              <w:t>Large</w:t>
            </w:r>
            <w:r>
              <w:rPr>
                <w:spacing w:val="-3"/>
                <w:sz w:val="24"/>
              </w:rPr>
              <w:t> </w:t>
            </w:r>
            <w:r>
              <w:rPr>
                <w:sz w:val="24"/>
              </w:rPr>
              <w:t>Scale</w:t>
            </w:r>
            <w:r>
              <w:rPr>
                <w:spacing w:val="-2"/>
                <w:sz w:val="24"/>
              </w:rPr>
              <w:t> </w:t>
            </w:r>
            <w:r>
              <w:rPr>
                <w:sz w:val="24"/>
              </w:rPr>
              <w:t>Visual</w:t>
            </w:r>
            <w:r>
              <w:rPr>
                <w:spacing w:val="-2"/>
                <w:sz w:val="24"/>
              </w:rPr>
              <w:t> </w:t>
            </w:r>
            <w:r>
              <w:rPr>
                <w:sz w:val="24"/>
              </w:rPr>
              <w:t>Recognition</w:t>
            </w:r>
            <w:r>
              <w:rPr>
                <w:spacing w:val="-2"/>
                <w:sz w:val="24"/>
              </w:rPr>
              <w:t> Challenge</w:t>
            </w:r>
          </w:p>
        </w:tc>
      </w:tr>
      <w:tr>
        <w:trPr>
          <w:trHeight w:val="552" w:hRule="atLeast"/>
        </w:trPr>
        <w:tc>
          <w:tcPr>
            <w:tcW w:w="1664" w:type="dxa"/>
          </w:tcPr>
          <w:p>
            <w:pPr>
              <w:pStyle w:val="TableParagraph"/>
              <w:rPr>
                <w:sz w:val="24"/>
              </w:rPr>
            </w:pPr>
            <w:r>
              <w:rPr>
                <w:spacing w:val="-5"/>
                <w:sz w:val="24"/>
              </w:rPr>
              <w:t>LP</w:t>
            </w:r>
          </w:p>
        </w:tc>
        <w:tc>
          <w:tcPr>
            <w:tcW w:w="5704" w:type="dxa"/>
          </w:tcPr>
          <w:p>
            <w:pPr>
              <w:pStyle w:val="TableParagraph"/>
              <w:ind w:left="548"/>
              <w:rPr>
                <w:sz w:val="24"/>
              </w:rPr>
            </w:pPr>
            <w:r>
              <w:rPr>
                <w:sz w:val="24"/>
              </w:rPr>
              <w:t>License</w:t>
            </w:r>
            <w:r>
              <w:rPr>
                <w:spacing w:val="-7"/>
                <w:sz w:val="24"/>
              </w:rPr>
              <w:t> </w:t>
            </w:r>
            <w:r>
              <w:rPr>
                <w:spacing w:val="-2"/>
                <w:sz w:val="24"/>
              </w:rPr>
              <w:t>plate</w:t>
            </w:r>
          </w:p>
        </w:tc>
      </w:tr>
      <w:tr>
        <w:trPr>
          <w:trHeight w:val="552" w:hRule="atLeast"/>
        </w:trPr>
        <w:tc>
          <w:tcPr>
            <w:tcW w:w="1664" w:type="dxa"/>
          </w:tcPr>
          <w:p>
            <w:pPr>
              <w:pStyle w:val="TableParagraph"/>
              <w:rPr>
                <w:sz w:val="24"/>
              </w:rPr>
            </w:pPr>
            <w:r>
              <w:rPr>
                <w:spacing w:val="-5"/>
                <w:sz w:val="24"/>
              </w:rPr>
              <w:t>LPD</w:t>
            </w:r>
          </w:p>
        </w:tc>
        <w:tc>
          <w:tcPr>
            <w:tcW w:w="5704" w:type="dxa"/>
          </w:tcPr>
          <w:p>
            <w:pPr>
              <w:pStyle w:val="TableParagraph"/>
              <w:ind w:left="580"/>
              <w:rPr>
                <w:sz w:val="24"/>
              </w:rPr>
            </w:pPr>
            <w:r>
              <w:rPr>
                <w:sz w:val="24"/>
              </w:rPr>
              <w:t>License</w:t>
            </w:r>
            <w:r>
              <w:rPr>
                <w:spacing w:val="-3"/>
                <w:sz w:val="24"/>
              </w:rPr>
              <w:t> </w:t>
            </w:r>
            <w:r>
              <w:rPr>
                <w:sz w:val="24"/>
              </w:rPr>
              <w:t>plate </w:t>
            </w:r>
            <w:r>
              <w:rPr>
                <w:spacing w:val="-2"/>
                <w:sz w:val="24"/>
              </w:rPr>
              <w:t>Detection</w:t>
            </w:r>
          </w:p>
        </w:tc>
      </w:tr>
      <w:tr>
        <w:trPr>
          <w:trHeight w:val="551" w:hRule="atLeast"/>
        </w:trPr>
        <w:tc>
          <w:tcPr>
            <w:tcW w:w="1664" w:type="dxa"/>
          </w:tcPr>
          <w:p>
            <w:pPr>
              <w:pStyle w:val="TableParagraph"/>
              <w:rPr>
                <w:sz w:val="24"/>
              </w:rPr>
            </w:pPr>
            <w:r>
              <w:rPr>
                <w:spacing w:val="-4"/>
                <w:sz w:val="24"/>
              </w:rPr>
              <w:t>LPDS</w:t>
            </w:r>
          </w:p>
        </w:tc>
        <w:tc>
          <w:tcPr>
            <w:tcW w:w="5704" w:type="dxa"/>
          </w:tcPr>
          <w:p>
            <w:pPr>
              <w:pStyle w:val="TableParagraph"/>
              <w:ind w:left="594"/>
              <w:rPr>
                <w:sz w:val="24"/>
              </w:rPr>
            </w:pPr>
            <w:r>
              <w:rPr>
                <w:sz w:val="24"/>
              </w:rPr>
              <w:t>License</w:t>
            </w:r>
            <w:r>
              <w:rPr>
                <w:spacing w:val="-4"/>
                <w:sz w:val="24"/>
              </w:rPr>
              <w:t> </w:t>
            </w:r>
            <w:r>
              <w:rPr>
                <w:sz w:val="24"/>
              </w:rPr>
              <w:t>Plate</w:t>
            </w:r>
            <w:r>
              <w:rPr>
                <w:spacing w:val="-4"/>
                <w:sz w:val="24"/>
              </w:rPr>
              <w:t> </w:t>
            </w:r>
            <w:r>
              <w:rPr>
                <w:sz w:val="24"/>
              </w:rPr>
              <w:t>Detection</w:t>
            </w:r>
            <w:r>
              <w:rPr>
                <w:spacing w:val="-2"/>
                <w:sz w:val="24"/>
              </w:rPr>
              <w:t> Scheme</w:t>
            </w:r>
          </w:p>
        </w:tc>
      </w:tr>
      <w:tr>
        <w:trPr>
          <w:trHeight w:val="552" w:hRule="atLeast"/>
        </w:trPr>
        <w:tc>
          <w:tcPr>
            <w:tcW w:w="1664" w:type="dxa"/>
          </w:tcPr>
          <w:p>
            <w:pPr>
              <w:pStyle w:val="TableParagraph"/>
              <w:rPr>
                <w:sz w:val="24"/>
              </w:rPr>
            </w:pPr>
            <w:r>
              <w:rPr>
                <w:spacing w:val="-5"/>
                <w:sz w:val="24"/>
              </w:rPr>
              <w:t>OCR</w:t>
            </w:r>
          </w:p>
        </w:tc>
        <w:tc>
          <w:tcPr>
            <w:tcW w:w="5704" w:type="dxa"/>
          </w:tcPr>
          <w:p>
            <w:pPr>
              <w:pStyle w:val="TableParagraph"/>
              <w:ind w:left="560"/>
              <w:rPr>
                <w:sz w:val="24"/>
              </w:rPr>
            </w:pPr>
            <w:r>
              <w:rPr>
                <w:sz w:val="24"/>
              </w:rPr>
              <w:t>Optical</w:t>
            </w:r>
            <w:r>
              <w:rPr>
                <w:spacing w:val="-3"/>
                <w:sz w:val="24"/>
              </w:rPr>
              <w:t> </w:t>
            </w:r>
            <w:r>
              <w:rPr>
                <w:sz w:val="24"/>
              </w:rPr>
              <w:t>Character</w:t>
            </w:r>
            <w:r>
              <w:rPr>
                <w:spacing w:val="-2"/>
                <w:sz w:val="24"/>
              </w:rPr>
              <w:t> Recognition</w:t>
            </w:r>
          </w:p>
        </w:tc>
      </w:tr>
      <w:tr>
        <w:trPr>
          <w:trHeight w:val="552" w:hRule="atLeast"/>
        </w:trPr>
        <w:tc>
          <w:tcPr>
            <w:tcW w:w="1664" w:type="dxa"/>
          </w:tcPr>
          <w:p>
            <w:pPr>
              <w:pStyle w:val="TableParagraph"/>
              <w:rPr>
                <w:sz w:val="24"/>
              </w:rPr>
            </w:pPr>
            <w:r>
              <w:rPr>
                <w:spacing w:val="-5"/>
                <w:sz w:val="24"/>
              </w:rPr>
              <w:t>PKU</w:t>
            </w:r>
          </w:p>
        </w:tc>
        <w:tc>
          <w:tcPr>
            <w:tcW w:w="5704" w:type="dxa"/>
          </w:tcPr>
          <w:p>
            <w:pPr>
              <w:pStyle w:val="TableParagraph"/>
              <w:ind w:left="546"/>
              <w:rPr>
                <w:sz w:val="24"/>
              </w:rPr>
            </w:pPr>
            <w:r>
              <w:rPr>
                <w:sz w:val="24"/>
              </w:rPr>
              <w:t>Pekins</w:t>
            </w:r>
            <w:r>
              <w:rPr>
                <w:spacing w:val="-1"/>
                <w:sz w:val="24"/>
              </w:rPr>
              <w:t> </w:t>
            </w:r>
            <w:r>
              <w:rPr>
                <w:spacing w:val="-2"/>
                <w:sz w:val="24"/>
              </w:rPr>
              <w:t>University</w:t>
            </w:r>
          </w:p>
        </w:tc>
      </w:tr>
      <w:tr>
        <w:trPr>
          <w:trHeight w:val="552" w:hRule="atLeast"/>
        </w:trPr>
        <w:tc>
          <w:tcPr>
            <w:tcW w:w="1664" w:type="dxa"/>
          </w:tcPr>
          <w:p>
            <w:pPr>
              <w:pStyle w:val="TableParagraph"/>
              <w:rPr>
                <w:sz w:val="24"/>
              </w:rPr>
            </w:pPr>
            <w:r>
              <w:rPr>
                <w:spacing w:val="-4"/>
                <w:sz w:val="24"/>
              </w:rPr>
              <w:t>RELU</w:t>
            </w:r>
          </w:p>
        </w:tc>
        <w:tc>
          <w:tcPr>
            <w:tcW w:w="5704" w:type="dxa"/>
          </w:tcPr>
          <w:p>
            <w:pPr>
              <w:pStyle w:val="TableParagraph"/>
              <w:ind w:left="569"/>
              <w:rPr>
                <w:sz w:val="24"/>
              </w:rPr>
            </w:pPr>
            <w:r>
              <w:rPr>
                <w:sz w:val="24"/>
              </w:rPr>
              <w:t>Rectified</w:t>
            </w:r>
            <w:r>
              <w:rPr>
                <w:spacing w:val="-3"/>
                <w:sz w:val="24"/>
              </w:rPr>
              <w:t> </w:t>
            </w:r>
            <w:r>
              <w:rPr>
                <w:sz w:val="24"/>
              </w:rPr>
              <w:t>Linear</w:t>
            </w:r>
            <w:r>
              <w:rPr>
                <w:spacing w:val="-2"/>
                <w:sz w:val="24"/>
              </w:rPr>
              <w:t> </w:t>
            </w:r>
            <w:r>
              <w:rPr>
                <w:spacing w:val="-4"/>
                <w:sz w:val="24"/>
              </w:rPr>
              <w:t>Unit</w:t>
            </w:r>
          </w:p>
        </w:tc>
      </w:tr>
      <w:tr>
        <w:trPr>
          <w:trHeight w:val="552" w:hRule="atLeast"/>
        </w:trPr>
        <w:tc>
          <w:tcPr>
            <w:tcW w:w="1664" w:type="dxa"/>
          </w:tcPr>
          <w:p>
            <w:pPr>
              <w:pStyle w:val="TableParagraph"/>
              <w:rPr>
                <w:sz w:val="24"/>
              </w:rPr>
            </w:pPr>
            <w:r>
              <w:rPr>
                <w:spacing w:val="-5"/>
                <w:sz w:val="24"/>
              </w:rPr>
              <w:t>RGB</w:t>
            </w:r>
          </w:p>
        </w:tc>
        <w:tc>
          <w:tcPr>
            <w:tcW w:w="5704" w:type="dxa"/>
          </w:tcPr>
          <w:p>
            <w:pPr>
              <w:pStyle w:val="TableParagraph"/>
              <w:ind w:left="557"/>
              <w:rPr>
                <w:sz w:val="24"/>
              </w:rPr>
            </w:pPr>
            <w:r>
              <w:rPr>
                <w:sz w:val="24"/>
              </w:rPr>
              <w:t>Red-Green-</w:t>
            </w:r>
            <w:r>
              <w:rPr>
                <w:spacing w:val="-4"/>
                <w:sz w:val="24"/>
              </w:rPr>
              <w:t>Blue</w:t>
            </w:r>
          </w:p>
        </w:tc>
      </w:tr>
      <w:tr>
        <w:trPr>
          <w:trHeight w:val="551" w:hRule="atLeast"/>
        </w:trPr>
        <w:tc>
          <w:tcPr>
            <w:tcW w:w="1664" w:type="dxa"/>
          </w:tcPr>
          <w:p>
            <w:pPr>
              <w:pStyle w:val="TableParagraph"/>
              <w:rPr>
                <w:sz w:val="24"/>
              </w:rPr>
            </w:pPr>
            <w:r>
              <w:rPr>
                <w:spacing w:val="-5"/>
                <w:sz w:val="24"/>
              </w:rPr>
              <w:t>ROI</w:t>
            </w:r>
          </w:p>
        </w:tc>
        <w:tc>
          <w:tcPr>
            <w:tcW w:w="5704" w:type="dxa"/>
          </w:tcPr>
          <w:p>
            <w:pPr>
              <w:pStyle w:val="TableParagraph"/>
              <w:ind w:left="596"/>
              <w:rPr>
                <w:sz w:val="24"/>
              </w:rPr>
            </w:pPr>
            <w:r>
              <w:rPr>
                <w:sz w:val="24"/>
              </w:rPr>
              <w:t>Region</w:t>
            </w:r>
            <w:r>
              <w:rPr>
                <w:spacing w:val="-1"/>
                <w:sz w:val="24"/>
              </w:rPr>
              <w:t> </w:t>
            </w:r>
            <w:r>
              <w:rPr>
                <w:sz w:val="24"/>
              </w:rPr>
              <w:t>of</w:t>
            </w:r>
            <w:r>
              <w:rPr>
                <w:spacing w:val="3"/>
                <w:sz w:val="24"/>
              </w:rPr>
              <w:t> </w:t>
            </w:r>
            <w:r>
              <w:rPr>
                <w:spacing w:val="-2"/>
                <w:sz w:val="24"/>
              </w:rPr>
              <w:t>Interest</w:t>
            </w:r>
          </w:p>
        </w:tc>
      </w:tr>
      <w:tr>
        <w:trPr>
          <w:trHeight w:val="551" w:hRule="atLeast"/>
        </w:trPr>
        <w:tc>
          <w:tcPr>
            <w:tcW w:w="1664" w:type="dxa"/>
          </w:tcPr>
          <w:p>
            <w:pPr>
              <w:pStyle w:val="TableParagraph"/>
              <w:rPr>
                <w:sz w:val="24"/>
              </w:rPr>
            </w:pPr>
            <w:r>
              <w:rPr>
                <w:spacing w:val="-5"/>
                <w:sz w:val="24"/>
              </w:rPr>
              <w:t>SVM</w:t>
            </w:r>
          </w:p>
        </w:tc>
        <w:tc>
          <w:tcPr>
            <w:tcW w:w="5704" w:type="dxa"/>
          </w:tcPr>
          <w:p>
            <w:pPr>
              <w:pStyle w:val="TableParagraph"/>
              <w:ind w:left="587"/>
              <w:rPr>
                <w:sz w:val="24"/>
              </w:rPr>
            </w:pPr>
            <w:r>
              <w:rPr>
                <w:sz w:val="24"/>
              </w:rPr>
              <w:t>Support</w:t>
            </w:r>
            <w:r>
              <w:rPr>
                <w:spacing w:val="-3"/>
                <w:sz w:val="24"/>
              </w:rPr>
              <w:t> </w:t>
            </w:r>
            <w:r>
              <w:rPr>
                <w:sz w:val="24"/>
              </w:rPr>
              <w:t>Vector</w:t>
            </w:r>
            <w:r>
              <w:rPr>
                <w:spacing w:val="-3"/>
                <w:sz w:val="24"/>
              </w:rPr>
              <w:t> </w:t>
            </w:r>
            <w:r>
              <w:rPr>
                <w:spacing w:val="-2"/>
                <w:sz w:val="24"/>
              </w:rPr>
              <w:t>Machine</w:t>
            </w:r>
          </w:p>
        </w:tc>
      </w:tr>
      <w:tr>
        <w:trPr>
          <w:trHeight w:val="408" w:hRule="atLeast"/>
        </w:trPr>
        <w:tc>
          <w:tcPr>
            <w:tcW w:w="1664" w:type="dxa"/>
          </w:tcPr>
          <w:p>
            <w:pPr>
              <w:pStyle w:val="TableParagraph"/>
              <w:spacing w:line="256" w:lineRule="exact"/>
              <w:rPr>
                <w:sz w:val="24"/>
              </w:rPr>
            </w:pPr>
            <w:r>
              <w:rPr>
                <w:spacing w:val="-5"/>
                <w:sz w:val="24"/>
              </w:rPr>
              <w:t>TP</w:t>
            </w:r>
          </w:p>
        </w:tc>
        <w:tc>
          <w:tcPr>
            <w:tcW w:w="5704" w:type="dxa"/>
          </w:tcPr>
          <w:p>
            <w:pPr>
              <w:pStyle w:val="TableParagraph"/>
              <w:spacing w:line="256" w:lineRule="exact"/>
              <w:ind w:left="606"/>
              <w:rPr>
                <w:sz w:val="24"/>
              </w:rPr>
            </w:pPr>
            <w:r>
              <w:rPr>
                <w:sz w:val="24"/>
              </w:rPr>
              <w:t>True</w:t>
            </w:r>
            <w:r>
              <w:rPr>
                <w:spacing w:val="-2"/>
                <w:sz w:val="24"/>
              </w:rPr>
              <w:t> Positive</w:t>
            </w:r>
          </w:p>
        </w:tc>
      </w:tr>
    </w:tbl>
    <w:p>
      <w:pPr>
        <w:spacing w:after="0" w:line="256" w:lineRule="exact"/>
        <w:rPr>
          <w:sz w:val="24"/>
        </w:rPr>
        <w:sectPr>
          <w:pgSz w:w="12240" w:h="15840"/>
          <w:pgMar w:header="0" w:footer="1068" w:top="1340" w:bottom="1260" w:left="1660" w:right="220"/>
        </w:sectPr>
      </w:pPr>
    </w:p>
    <w:p>
      <w:pPr>
        <w:pStyle w:val="BodyText"/>
        <w:tabs>
          <w:tab w:pos="2653" w:val="left" w:leader="none"/>
        </w:tabs>
        <w:spacing w:before="63"/>
        <w:ind w:left="414"/>
      </w:pPr>
      <w:r>
        <w:rPr>
          <w:spacing w:val="-5"/>
        </w:rPr>
        <w:t>TN</w:t>
      </w:r>
      <w:r>
        <w:rPr/>
        <w:tab/>
        <w:t>True</w:t>
      </w:r>
      <w:r>
        <w:rPr>
          <w:spacing w:val="-4"/>
        </w:rPr>
        <w:t> </w:t>
      </w:r>
      <w:r>
        <w:rPr>
          <w:spacing w:val="-2"/>
        </w:rPr>
        <w:t>Negative</w:t>
      </w:r>
    </w:p>
    <w:p>
      <w:pPr>
        <w:pStyle w:val="BodyText"/>
      </w:pPr>
    </w:p>
    <w:p>
      <w:pPr>
        <w:pStyle w:val="BodyText"/>
        <w:tabs>
          <w:tab w:pos="2605" w:val="left" w:leader="none"/>
        </w:tabs>
        <w:ind w:left="414"/>
      </w:pPr>
      <w:r>
        <w:rPr>
          <w:spacing w:val="-2"/>
        </w:rPr>
        <w:t>VGGNET</w:t>
      </w:r>
      <w:r>
        <w:rPr/>
        <w:tab/>
        <w:t>Visual</w:t>
      </w:r>
      <w:r>
        <w:rPr>
          <w:spacing w:val="-4"/>
        </w:rPr>
        <w:t> </w:t>
      </w:r>
      <w:r>
        <w:rPr/>
        <w:t>Geometric</w:t>
      </w:r>
      <w:r>
        <w:rPr>
          <w:spacing w:val="-1"/>
        </w:rPr>
        <w:t> </w:t>
      </w:r>
      <w:r>
        <w:rPr/>
        <w:t>Group</w:t>
      </w:r>
      <w:r>
        <w:rPr>
          <w:spacing w:val="-1"/>
        </w:rPr>
        <w:t> </w:t>
      </w:r>
      <w:r>
        <w:rPr>
          <w:spacing w:val="-2"/>
        </w:rPr>
        <w:t>Network</w:t>
      </w:r>
    </w:p>
    <w:p>
      <w:pPr>
        <w:spacing w:after="0"/>
        <w:sectPr>
          <w:pgSz w:w="12240" w:h="15840"/>
          <w:pgMar w:header="0" w:footer="1068" w:top="1340" w:bottom="1260" w:left="1660" w:right="220"/>
        </w:sectPr>
      </w:pPr>
    </w:p>
    <w:p>
      <w:pPr>
        <w:pStyle w:val="Heading1"/>
        <w:spacing w:line="360" w:lineRule="auto"/>
        <w:ind w:left="3832" w:right="4606" w:hanging="5"/>
      </w:pPr>
      <w:bookmarkStart w:name="_bookmark10" w:id="11"/>
      <w:bookmarkEnd w:id="11"/>
      <w:r>
        <w:rPr>
          <w:b w:val="0"/>
        </w:rPr>
      </w:r>
      <w:r>
        <w:rPr/>
        <w:t>CHAPTER ONE </w:t>
      </w:r>
      <w:bookmarkStart w:name="_bookmark11" w:id="12"/>
      <w:bookmarkEnd w:id="12"/>
      <w:r>
        <w:rPr>
          <w:spacing w:val="-2"/>
        </w:rPr>
        <w:t>INTRODU</w:t>
      </w:r>
      <w:r>
        <w:rPr>
          <w:spacing w:val="-2"/>
        </w:rPr>
        <w:t>CTION</w:t>
      </w:r>
    </w:p>
    <w:p>
      <w:pPr>
        <w:pStyle w:val="BodyText"/>
        <w:spacing w:before="240"/>
        <w:rPr>
          <w:b/>
        </w:rPr>
      </w:pPr>
    </w:p>
    <w:p>
      <w:pPr>
        <w:pStyle w:val="Heading2"/>
        <w:numPr>
          <w:ilvl w:val="1"/>
          <w:numId w:val="8"/>
        </w:numPr>
        <w:tabs>
          <w:tab w:pos="774" w:val="left" w:leader="none"/>
        </w:tabs>
        <w:spacing w:line="240" w:lineRule="auto" w:before="1" w:after="0"/>
        <w:ind w:left="774" w:right="0" w:hanging="360"/>
        <w:jc w:val="both"/>
      </w:pPr>
      <w:bookmarkStart w:name="_bookmark12" w:id="13"/>
      <w:bookmarkEnd w:id="13"/>
      <w:r>
        <w:rPr>
          <w:b w:val="0"/>
        </w:rPr>
      </w:r>
      <w:r>
        <w:rPr/>
        <w:t>Background</w:t>
      </w:r>
      <w:r>
        <w:rPr>
          <w:spacing w:val="-2"/>
        </w:rPr>
        <w:t> </w:t>
      </w:r>
      <w:r>
        <w:rPr/>
        <w:t>of</w:t>
      </w:r>
      <w:r>
        <w:rPr>
          <w:spacing w:val="-1"/>
        </w:rPr>
        <w:t> </w:t>
      </w:r>
      <w:r>
        <w:rPr>
          <w:spacing w:val="-2"/>
        </w:rPr>
        <w:t>Research</w:t>
      </w:r>
    </w:p>
    <w:p>
      <w:pPr>
        <w:pStyle w:val="BodyText"/>
        <w:spacing w:line="480" w:lineRule="auto" w:before="156"/>
        <w:ind w:left="414" w:right="1188" w:firstLine="60"/>
        <w:jc w:val="both"/>
      </w:pPr>
      <w:r>
        <w:rPr/>
        <w:t>Advancement in intelligent transportation systems, has attracted considerable research interests in computer vision (Yuan </w:t>
      </w:r>
      <w:r>
        <w:rPr>
          <w:i/>
        </w:rPr>
        <w:t>et al., </w:t>
      </w:r>
      <w:r>
        <w:rPr/>
        <w:t>2016). This is because of its application in areas like vehicle management, electronic payment system (toll collection in express ways and parking fees payment), access control for monitoring area with limited accessibility like embassies,</w:t>
      </w:r>
      <w:r>
        <w:rPr>
          <w:spacing w:val="-15"/>
        </w:rPr>
        <w:t> </w:t>
      </w:r>
      <w:r>
        <w:rPr/>
        <w:t>factories,</w:t>
      </w:r>
      <w:r>
        <w:rPr>
          <w:spacing w:val="-15"/>
        </w:rPr>
        <w:t> </w:t>
      </w:r>
      <w:r>
        <w:rPr/>
        <w:t>military</w:t>
      </w:r>
      <w:r>
        <w:rPr>
          <w:spacing w:val="-15"/>
        </w:rPr>
        <w:t> </w:t>
      </w:r>
      <w:r>
        <w:rPr/>
        <w:t>barracks,</w:t>
      </w:r>
      <w:r>
        <w:rPr>
          <w:spacing w:val="-14"/>
        </w:rPr>
        <w:t> </w:t>
      </w:r>
      <w:r>
        <w:rPr/>
        <w:t>etc.</w:t>
      </w:r>
      <w:r>
        <w:rPr>
          <w:spacing w:val="-15"/>
        </w:rPr>
        <w:t> </w:t>
      </w:r>
      <w:r>
        <w:rPr/>
        <w:t>and</w:t>
      </w:r>
      <w:r>
        <w:rPr>
          <w:spacing w:val="-11"/>
        </w:rPr>
        <w:t> </w:t>
      </w:r>
      <w:r>
        <w:rPr/>
        <w:t>for</w:t>
      </w:r>
      <w:r>
        <w:rPr>
          <w:spacing w:val="-13"/>
        </w:rPr>
        <w:t> </w:t>
      </w:r>
      <w:r>
        <w:rPr/>
        <w:t>identifying</w:t>
      </w:r>
      <w:r>
        <w:rPr>
          <w:spacing w:val="-15"/>
        </w:rPr>
        <w:t> </w:t>
      </w:r>
      <w:r>
        <w:rPr/>
        <w:t>lost</w:t>
      </w:r>
      <w:r>
        <w:rPr>
          <w:spacing w:val="-13"/>
        </w:rPr>
        <w:t> </w:t>
      </w:r>
      <w:r>
        <w:rPr/>
        <w:t>or</w:t>
      </w:r>
      <w:r>
        <w:rPr>
          <w:spacing w:val="-15"/>
        </w:rPr>
        <w:t> </w:t>
      </w:r>
      <w:r>
        <w:rPr/>
        <w:t>stolen</w:t>
      </w:r>
      <w:r>
        <w:rPr>
          <w:spacing w:val="-15"/>
        </w:rPr>
        <w:t> </w:t>
      </w:r>
      <w:r>
        <w:rPr/>
        <w:t>vehicles,</w:t>
      </w:r>
      <w:r>
        <w:rPr>
          <w:spacing w:val="-14"/>
        </w:rPr>
        <w:t> </w:t>
      </w:r>
      <w:r>
        <w:rPr/>
        <w:t>border control</w:t>
      </w:r>
      <w:r>
        <w:rPr>
          <w:spacing w:val="40"/>
        </w:rPr>
        <w:t> </w:t>
      </w:r>
      <w:r>
        <w:rPr/>
        <w:t>and road traffic monitoring etc. (Du </w:t>
      </w:r>
      <w:r>
        <w:rPr>
          <w:i/>
        </w:rPr>
        <w:t>et al.</w:t>
      </w:r>
      <w:r>
        <w:rPr/>
        <w:t>, 2013).</w:t>
      </w:r>
    </w:p>
    <w:p>
      <w:pPr>
        <w:pStyle w:val="BodyText"/>
        <w:spacing w:line="480" w:lineRule="auto"/>
        <w:ind w:left="414" w:right="1184"/>
        <w:jc w:val="both"/>
      </w:pPr>
      <w:r>
        <w:rPr/>
        <w:t>The first licensed plate detection system was developed in 1976 at the police scientific development branch in the United Kingdom (UK) (Nguwi &amp; Lim, 2015). At that time, the functions of license plate detection system were very</w:t>
      </w:r>
      <w:r>
        <w:rPr>
          <w:spacing w:val="-3"/>
        </w:rPr>
        <w:t> </w:t>
      </w:r>
      <w:r>
        <w:rPr/>
        <w:t>limited. The essence of number plate detection</w:t>
      </w:r>
      <w:r>
        <w:rPr>
          <w:spacing w:val="-5"/>
        </w:rPr>
        <w:t> </w:t>
      </w:r>
      <w:r>
        <w:rPr/>
        <w:t>is</w:t>
      </w:r>
      <w:r>
        <w:rPr>
          <w:spacing w:val="-5"/>
        </w:rPr>
        <w:t> </w:t>
      </w:r>
      <w:r>
        <w:rPr/>
        <w:t>to</w:t>
      </w:r>
      <w:r>
        <w:rPr>
          <w:spacing w:val="-5"/>
        </w:rPr>
        <w:t> </w:t>
      </w:r>
      <w:r>
        <w:rPr/>
        <w:t>apprehend</w:t>
      </w:r>
      <w:r>
        <w:rPr>
          <w:spacing w:val="-4"/>
        </w:rPr>
        <w:t> </w:t>
      </w:r>
      <w:r>
        <w:rPr/>
        <w:t>unlicensed</w:t>
      </w:r>
      <w:r>
        <w:rPr>
          <w:spacing w:val="-6"/>
        </w:rPr>
        <w:t> </w:t>
      </w:r>
      <w:r>
        <w:rPr/>
        <w:t>and</w:t>
      </w:r>
      <w:r>
        <w:rPr>
          <w:spacing w:val="-4"/>
        </w:rPr>
        <w:t> </w:t>
      </w:r>
      <w:r>
        <w:rPr/>
        <w:t>auto</w:t>
      </w:r>
      <w:r>
        <w:rPr>
          <w:spacing w:val="-5"/>
        </w:rPr>
        <w:t> </w:t>
      </w:r>
      <w:r>
        <w:rPr/>
        <w:t>thefts</w:t>
      </w:r>
      <w:r>
        <w:rPr>
          <w:spacing w:val="-5"/>
        </w:rPr>
        <w:t> </w:t>
      </w:r>
      <w:r>
        <w:rPr/>
        <w:t>(Jenkins,</w:t>
      </w:r>
      <w:r>
        <w:rPr>
          <w:spacing w:val="-6"/>
        </w:rPr>
        <w:t> </w:t>
      </w:r>
      <w:r>
        <w:rPr/>
        <w:t>2007).</w:t>
      </w:r>
      <w:r>
        <w:rPr>
          <w:spacing w:val="-4"/>
        </w:rPr>
        <w:t> </w:t>
      </w:r>
      <w:r>
        <w:rPr/>
        <w:t>In</w:t>
      </w:r>
      <w:r>
        <w:rPr>
          <w:spacing w:val="-6"/>
        </w:rPr>
        <w:t> </w:t>
      </w:r>
      <w:r>
        <w:rPr/>
        <w:t>2007,</w:t>
      </w:r>
      <w:r>
        <w:rPr>
          <w:spacing w:val="-6"/>
        </w:rPr>
        <w:t> </w:t>
      </w:r>
      <w:r>
        <w:rPr/>
        <w:t>the</w:t>
      </w:r>
      <w:r>
        <w:rPr>
          <w:spacing w:val="-6"/>
        </w:rPr>
        <w:t> </w:t>
      </w:r>
      <w:r>
        <w:rPr/>
        <w:t>automatic license plate recognition (ALPR) system was incorporated into the red-light camera in the United States of America (USA) to apprehend drivers whose vehicles drove past the red traffic</w:t>
      </w:r>
      <w:r>
        <w:rPr>
          <w:spacing w:val="-3"/>
        </w:rPr>
        <w:t> </w:t>
      </w:r>
      <w:r>
        <w:rPr/>
        <w:t>lights.</w:t>
      </w:r>
      <w:r>
        <w:rPr>
          <w:spacing w:val="40"/>
        </w:rPr>
        <w:t> </w:t>
      </w:r>
      <w:r>
        <w:rPr/>
        <w:t>The</w:t>
      </w:r>
      <w:r>
        <w:rPr>
          <w:spacing w:val="-4"/>
        </w:rPr>
        <w:t> </w:t>
      </w:r>
      <w:r>
        <w:rPr/>
        <w:t>offender’s</w:t>
      </w:r>
      <w:r>
        <w:rPr>
          <w:spacing w:val="-3"/>
        </w:rPr>
        <w:t> </w:t>
      </w:r>
      <w:r>
        <w:rPr/>
        <w:t>car</w:t>
      </w:r>
      <w:r>
        <w:rPr>
          <w:spacing w:val="-3"/>
        </w:rPr>
        <w:t> </w:t>
      </w:r>
      <w:r>
        <w:rPr/>
        <w:t>plate</w:t>
      </w:r>
      <w:r>
        <w:rPr>
          <w:spacing w:val="-6"/>
        </w:rPr>
        <w:t> </w:t>
      </w:r>
      <w:r>
        <w:rPr/>
        <w:t>information</w:t>
      </w:r>
      <w:r>
        <w:rPr>
          <w:spacing w:val="-3"/>
        </w:rPr>
        <w:t> </w:t>
      </w:r>
      <w:r>
        <w:rPr/>
        <w:t>is</w:t>
      </w:r>
      <w:r>
        <w:rPr>
          <w:spacing w:val="-4"/>
        </w:rPr>
        <w:t> </w:t>
      </w:r>
      <w:r>
        <w:rPr/>
        <w:t>captured</w:t>
      </w:r>
      <w:r>
        <w:rPr>
          <w:spacing w:val="-5"/>
        </w:rPr>
        <w:t> </w:t>
      </w:r>
      <w:r>
        <w:rPr/>
        <w:t>by</w:t>
      </w:r>
      <w:r>
        <w:rPr>
          <w:spacing w:val="-10"/>
        </w:rPr>
        <w:t> </w:t>
      </w:r>
      <w:r>
        <w:rPr/>
        <w:t>the</w:t>
      </w:r>
      <w:r>
        <w:rPr>
          <w:spacing w:val="-6"/>
        </w:rPr>
        <w:t> </w:t>
      </w:r>
      <w:r>
        <w:rPr/>
        <w:t>camera</w:t>
      </w:r>
      <w:r>
        <w:rPr>
          <w:spacing w:val="-6"/>
        </w:rPr>
        <w:t> </w:t>
      </w:r>
      <w:r>
        <w:rPr/>
        <w:t>and processed by the automatic license plate recognition (ALPR) (Jenkins, 2007).</w:t>
      </w:r>
    </w:p>
    <w:p>
      <w:pPr>
        <w:pStyle w:val="BodyText"/>
        <w:spacing w:line="480" w:lineRule="auto"/>
        <w:ind w:left="414" w:right="1182"/>
        <w:jc w:val="both"/>
      </w:pPr>
      <w:r>
        <w:rPr/>
        <w:t>License plate recognition system is divided into two component parts, detection and recognition (Zhao e</w:t>
      </w:r>
      <w:r>
        <w:rPr>
          <w:i/>
        </w:rPr>
        <w:t>t al</w:t>
      </w:r>
      <w:r>
        <w:rPr/>
        <w:t>., 2011).</w:t>
      </w:r>
      <w:r>
        <w:rPr>
          <w:spacing w:val="40"/>
        </w:rPr>
        <w:t> </w:t>
      </w:r>
      <w:r>
        <w:rPr/>
        <w:t>Detection is the ability to localize the license plate and generate</w:t>
      </w:r>
      <w:r>
        <w:rPr>
          <w:spacing w:val="-3"/>
        </w:rPr>
        <w:t> </w:t>
      </w:r>
      <w:r>
        <w:rPr/>
        <w:t>a</w:t>
      </w:r>
      <w:r>
        <w:rPr>
          <w:spacing w:val="-3"/>
        </w:rPr>
        <w:t> </w:t>
      </w:r>
      <w:r>
        <w:rPr/>
        <w:t>suitable</w:t>
      </w:r>
      <w:r>
        <w:rPr>
          <w:spacing w:val="-1"/>
        </w:rPr>
        <w:t> </w:t>
      </w:r>
      <w:r>
        <w:rPr/>
        <w:t>bounding</w:t>
      </w:r>
      <w:r>
        <w:rPr>
          <w:spacing w:val="-4"/>
        </w:rPr>
        <w:t> </w:t>
      </w:r>
      <w:r>
        <w:rPr/>
        <w:t>boxes</w:t>
      </w:r>
      <w:r>
        <w:rPr>
          <w:spacing w:val="-1"/>
        </w:rPr>
        <w:t> </w:t>
      </w:r>
      <w:r>
        <w:rPr/>
        <w:t>that</w:t>
      </w:r>
      <w:r>
        <w:rPr>
          <w:spacing w:val="-2"/>
        </w:rPr>
        <w:t> </w:t>
      </w:r>
      <w:r>
        <w:rPr/>
        <w:t>encompasses</w:t>
      </w:r>
      <w:r>
        <w:rPr>
          <w:spacing w:val="-2"/>
        </w:rPr>
        <w:t> </w:t>
      </w:r>
      <w:r>
        <w:rPr/>
        <w:t>the</w:t>
      </w:r>
      <w:r>
        <w:rPr>
          <w:spacing w:val="-3"/>
        </w:rPr>
        <w:t> </w:t>
      </w:r>
      <w:r>
        <w:rPr/>
        <w:t>detected</w:t>
      </w:r>
      <w:r>
        <w:rPr>
          <w:spacing w:val="-2"/>
        </w:rPr>
        <w:t> </w:t>
      </w:r>
      <w:r>
        <w:rPr/>
        <w:t>license</w:t>
      </w:r>
      <w:r>
        <w:rPr>
          <w:spacing w:val="-3"/>
        </w:rPr>
        <w:t> </w:t>
      </w:r>
      <w:r>
        <w:rPr/>
        <w:t>plate,</w:t>
      </w:r>
      <w:r>
        <w:rPr>
          <w:spacing w:val="-2"/>
        </w:rPr>
        <w:t> </w:t>
      </w:r>
      <w:r>
        <w:rPr/>
        <w:t>while</w:t>
      </w:r>
      <w:r>
        <w:rPr>
          <w:spacing w:val="-2"/>
        </w:rPr>
        <w:t> </w:t>
      </w:r>
      <w:r>
        <w:rPr/>
        <w:t>plate recognition</w:t>
      </w:r>
      <w:r>
        <w:rPr>
          <w:spacing w:val="-1"/>
        </w:rPr>
        <w:t> </w:t>
      </w:r>
      <w:r>
        <w:rPr/>
        <w:t>aims</w:t>
      </w:r>
      <w:r>
        <w:rPr>
          <w:spacing w:val="-1"/>
        </w:rPr>
        <w:t> </w:t>
      </w:r>
      <w:r>
        <w:rPr/>
        <w:t>to</w:t>
      </w:r>
      <w:r>
        <w:rPr>
          <w:spacing w:val="-1"/>
        </w:rPr>
        <w:t> </w:t>
      </w:r>
      <w:r>
        <w:rPr/>
        <w:t>identify</w:t>
      </w:r>
      <w:r>
        <w:rPr>
          <w:spacing w:val="-6"/>
        </w:rPr>
        <w:t> </w:t>
      </w:r>
      <w:r>
        <w:rPr/>
        <w:t>the</w:t>
      </w:r>
      <w:r>
        <w:rPr>
          <w:spacing w:val="-2"/>
        </w:rPr>
        <w:t> </w:t>
      </w:r>
      <w:r>
        <w:rPr/>
        <w:t>characters</w:t>
      </w:r>
      <w:r>
        <w:rPr>
          <w:spacing w:val="-1"/>
        </w:rPr>
        <w:t> </w:t>
      </w:r>
      <w:r>
        <w:rPr/>
        <w:t>depicted</w:t>
      </w:r>
      <w:r>
        <w:rPr>
          <w:spacing w:val="-1"/>
        </w:rPr>
        <w:t> </w:t>
      </w:r>
      <w:r>
        <w:rPr/>
        <w:t>within</w:t>
      </w:r>
      <w:r>
        <w:rPr>
          <w:spacing w:val="-1"/>
        </w:rPr>
        <w:t> </w:t>
      </w:r>
      <w:r>
        <w:rPr/>
        <w:t>the</w:t>
      </w:r>
      <w:r>
        <w:rPr>
          <w:spacing w:val="-2"/>
        </w:rPr>
        <w:t> </w:t>
      </w:r>
      <w:r>
        <w:rPr/>
        <w:t>bounding</w:t>
      </w:r>
      <w:r>
        <w:rPr>
          <w:spacing w:val="-3"/>
        </w:rPr>
        <w:t> </w:t>
      </w:r>
      <w:r>
        <w:rPr/>
        <w:t>boxes and</w:t>
      </w:r>
      <w:r>
        <w:rPr>
          <w:spacing w:val="-1"/>
        </w:rPr>
        <w:t> </w:t>
      </w:r>
      <w:r>
        <w:rPr/>
        <w:t>classify it as a license plate. License plate detection and recognition are two separate processes, research</w:t>
      </w:r>
      <w:r>
        <w:rPr>
          <w:spacing w:val="-6"/>
        </w:rPr>
        <w:t> </w:t>
      </w:r>
      <w:r>
        <w:rPr/>
        <w:t>on</w:t>
      </w:r>
      <w:r>
        <w:rPr>
          <w:spacing w:val="-2"/>
        </w:rPr>
        <w:t> </w:t>
      </w:r>
      <w:r>
        <w:rPr/>
        <w:t>these</w:t>
      </w:r>
      <w:r>
        <w:rPr>
          <w:spacing w:val="-4"/>
        </w:rPr>
        <w:t> </w:t>
      </w:r>
      <w:r>
        <w:rPr/>
        <w:t>two</w:t>
      </w:r>
      <w:r>
        <w:rPr>
          <w:spacing w:val="-2"/>
        </w:rPr>
        <w:t> </w:t>
      </w:r>
      <w:r>
        <w:rPr/>
        <w:t>schemes</w:t>
      </w:r>
      <w:r>
        <w:rPr>
          <w:spacing w:val="-4"/>
        </w:rPr>
        <w:t> </w:t>
      </w:r>
      <w:r>
        <w:rPr/>
        <w:t>are</w:t>
      </w:r>
      <w:r>
        <w:rPr>
          <w:spacing w:val="-4"/>
        </w:rPr>
        <w:t> </w:t>
      </w:r>
      <w:r>
        <w:rPr/>
        <w:t>always</w:t>
      </w:r>
      <w:r>
        <w:rPr>
          <w:spacing w:val="-4"/>
        </w:rPr>
        <w:t> </w:t>
      </w:r>
      <w:r>
        <w:rPr/>
        <w:t>been</w:t>
      </w:r>
      <w:r>
        <w:rPr>
          <w:spacing w:val="-4"/>
        </w:rPr>
        <w:t> </w:t>
      </w:r>
      <w:r>
        <w:rPr/>
        <w:t>performed</w:t>
      </w:r>
      <w:r>
        <w:rPr>
          <w:spacing w:val="-3"/>
        </w:rPr>
        <w:t> </w:t>
      </w:r>
      <w:r>
        <w:rPr/>
        <w:t>separately.</w:t>
      </w:r>
      <w:r>
        <w:rPr>
          <w:spacing w:val="-2"/>
        </w:rPr>
        <w:t> </w:t>
      </w:r>
      <w:r>
        <w:rPr/>
        <w:t>Different</w:t>
      </w:r>
      <w:r>
        <w:rPr>
          <w:spacing w:val="57"/>
        </w:rPr>
        <w:t> </w:t>
      </w:r>
      <w:r>
        <w:rPr>
          <w:spacing w:val="-2"/>
        </w:rPr>
        <w:t>algorithms</w:t>
      </w:r>
    </w:p>
    <w:p>
      <w:pPr>
        <w:spacing w:after="0" w:line="480" w:lineRule="auto"/>
        <w:jc w:val="both"/>
        <w:sectPr>
          <w:footerReference w:type="default" r:id="rId7"/>
          <w:pgSz w:w="12240" w:h="15840"/>
          <w:pgMar w:header="0" w:footer="1068" w:top="1340" w:bottom="1260" w:left="1660" w:right="220"/>
          <w:pgNumType w:start="1"/>
        </w:sectPr>
      </w:pPr>
    </w:p>
    <w:p>
      <w:pPr>
        <w:pStyle w:val="BodyText"/>
        <w:spacing w:line="480" w:lineRule="auto" w:before="63"/>
        <w:ind w:left="414" w:right="1189"/>
        <w:jc w:val="both"/>
      </w:pPr>
      <w:r>
        <w:rPr/>
        <w:t>have</w:t>
      </w:r>
      <w:r>
        <w:rPr>
          <w:spacing w:val="-1"/>
        </w:rPr>
        <w:t> </w:t>
      </w:r>
      <w:r>
        <w:rPr/>
        <w:t>been developed and applied to the two processes (Nguyen </w:t>
      </w:r>
      <w:r>
        <w:rPr>
          <w:i/>
        </w:rPr>
        <w:t>et al.</w:t>
      </w:r>
      <w:r>
        <w:rPr/>
        <w:t>, 2015). License</w:t>
      </w:r>
      <w:r>
        <w:rPr>
          <w:spacing w:val="-1"/>
        </w:rPr>
        <w:t> </w:t>
      </w:r>
      <w:r>
        <w:rPr/>
        <w:t>plate detection is the most important aspect of the license plate recognition system, because the accuracy of the recognition depends on the detection stage (Zhao e</w:t>
      </w:r>
      <w:r>
        <w:rPr>
          <w:i/>
        </w:rPr>
        <w:t>t al</w:t>
      </w:r>
      <w:r>
        <w:rPr/>
        <w:t>., 2011). However, license plate recognition system is required for real time applications thus high detection rate is paramount in order to meet the requirements for such real time applications.</w:t>
      </w:r>
    </w:p>
    <w:p>
      <w:pPr>
        <w:pStyle w:val="BodyText"/>
        <w:spacing w:line="480" w:lineRule="auto"/>
        <w:ind w:left="414" w:right="1185"/>
        <w:jc w:val="both"/>
      </w:pPr>
      <w:r>
        <w:rPr/>
        <w:t>Although many algorithms have been proposed for license plate detection in the past two decades, some</w:t>
      </w:r>
      <w:r>
        <w:rPr>
          <w:spacing w:val="40"/>
        </w:rPr>
        <w:t> </w:t>
      </w:r>
      <w:r>
        <w:rPr/>
        <w:t>of which requires sophisticated camera to produce high quality images, demand vehicles to slowly pass a fixed access gate or even at a complete stop (Nguwi &amp; Lim, 2015). All this conditions is to achieve a clearer view of the object. Despite all these, it is still a challenging task to detect license plates in an open and noisy environment. The problem becomes more complex, especially when the license plate number are not standardized, such as which may be faded, partially occluded by dirt and taken under different environmental conditions (Fomani &amp; Shahbahrami 2017). Detecting these plates with</w:t>
      </w:r>
      <w:r>
        <w:rPr>
          <w:spacing w:val="-10"/>
        </w:rPr>
        <w:t> </w:t>
      </w:r>
      <w:r>
        <w:rPr/>
        <w:t>the</w:t>
      </w:r>
      <w:r>
        <w:rPr>
          <w:spacing w:val="-10"/>
        </w:rPr>
        <w:t> </w:t>
      </w:r>
      <w:r>
        <w:rPr/>
        <w:t>traditional</w:t>
      </w:r>
      <w:r>
        <w:rPr>
          <w:spacing w:val="-10"/>
        </w:rPr>
        <w:t> </w:t>
      </w:r>
      <w:r>
        <w:rPr/>
        <w:t>methods</w:t>
      </w:r>
      <w:r>
        <w:rPr>
          <w:spacing w:val="-10"/>
        </w:rPr>
        <w:t> </w:t>
      </w:r>
      <w:r>
        <w:rPr/>
        <w:t>may</w:t>
      </w:r>
      <w:r>
        <w:rPr>
          <w:spacing w:val="-14"/>
        </w:rPr>
        <w:t> </w:t>
      </w:r>
      <w:r>
        <w:rPr/>
        <w:t>result</w:t>
      </w:r>
      <w:r>
        <w:rPr>
          <w:spacing w:val="-10"/>
        </w:rPr>
        <w:t> </w:t>
      </w:r>
      <w:r>
        <w:rPr/>
        <w:t>in</w:t>
      </w:r>
      <w:r>
        <w:rPr>
          <w:spacing w:val="-10"/>
        </w:rPr>
        <w:t> </w:t>
      </w:r>
      <w:r>
        <w:rPr/>
        <w:t>many</w:t>
      </w:r>
      <w:r>
        <w:rPr>
          <w:spacing w:val="-14"/>
        </w:rPr>
        <w:t> </w:t>
      </w:r>
      <w:r>
        <w:rPr/>
        <w:t>false</w:t>
      </w:r>
      <w:r>
        <w:rPr>
          <w:spacing w:val="-10"/>
        </w:rPr>
        <w:t> </w:t>
      </w:r>
      <w:r>
        <w:rPr/>
        <w:t>positives</w:t>
      </w:r>
      <w:r>
        <w:rPr>
          <w:spacing w:val="-7"/>
        </w:rPr>
        <w:t> </w:t>
      </w:r>
      <w:r>
        <w:rPr/>
        <w:t>(Li</w:t>
      </w:r>
      <w:r>
        <w:rPr>
          <w:spacing w:val="-10"/>
        </w:rPr>
        <w:t> </w:t>
      </w:r>
      <w:r>
        <w:rPr/>
        <w:t>&amp;</w:t>
      </w:r>
      <w:r>
        <w:rPr>
          <w:spacing w:val="-12"/>
        </w:rPr>
        <w:t> </w:t>
      </w:r>
      <w:r>
        <w:rPr/>
        <w:t>Shen,</w:t>
      </w:r>
      <w:r>
        <w:rPr>
          <w:spacing w:val="-10"/>
        </w:rPr>
        <w:t> </w:t>
      </w:r>
      <w:r>
        <w:rPr/>
        <w:t>2016).</w:t>
      </w:r>
      <w:r>
        <w:rPr>
          <w:spacing w:val="-10"/>
        </w:rPr>
        <w:t> </w:t>
      </w:r>
      <w:r>
        <w:rPr/>
        <w:t>To</w:t>
      </w:r>
      <w:r>
        <w:rPr>
          <w:spacing w:val="-10"/>
        </w:rPr>
        <w:t> </w:t>
      </w:r>
      <w:r>
        <w:rPr/>
        <w:t>tackle this problem, state of the art deep learning technique was explored.</w:t>
      </w:r>
    </w:p>
    <w:p>
      <w:pPr>
        <w:spacing w:before="236"/>
        <w:ind w:left="414" w:right="0" w:firstLine="0"/>
        <w:jc w:val="left"/>
        <w:rPr>
          <w:sz w:val="2"/>
        </w:rPr>
      </w:pPr>
      <w:r>
        <w:rPr>
          <w:spacing w:val="-5"/>
          <w:sz w:val="2"/>
        </w:rPr>
        <w:t>{{</w:t>
      </w: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rPr>
          <w:sz w:val="2"/>
        </w:rPr>
      </w:pPr>
    </w:p>
    <w:p>
      <w:pPr>
        <w:pStyle w:val="BodyText"/>
        <w:spacing w:before="1"/>
        <w:rPr>
          <w:sz w:val="2"/>
        </w:rPr>
      </w:pPr>
    </w:p>
    <w:p>
      <w:pPr>
        <w:pStyle w:val="Heading2"/>
        <w:numPr>
          <w:ilvl w:val="1"/>
          <w:numId w:val="8"/>
        </w:numPr>
        <w:tabs>
          <w:tab w:pos="774" w:val="left" w:leader="none"/>
        </w:tabs>
        <w:spacing w:line="240" w:lineRule="auto" w:before="0" w:after="0"/>
        <w:ind w:left="774" w:right="0" w:hanging="360"/>
        <w:jc w:val="both"/>
      </w:pPr>
      <w:bookmarkStart w:name="_bookmark13" w:id="14"/>
      <w:bookmarkEnd w:id="14"/>
      <w:r>
        <w:rPr>
          <w:b w:val="0"/>
        </w:rPr>
      </w:r>
      <w:r>
        <w:rPr/>
        <w:t>Significance</w:t>
      </w:r>
      <w:r>
        <w:rPr>
          <w:spacing w:val="-2"/>
        </w:rPr>
        <w:t> </w:t>
      </w:r>
      <w:r>
        <w:rPr/>
        <w:t>of</w:t>
      </w:r>
      <w:r>
        <w:rPr>
          <w:spacing w:val="1"/>
        </w:rPr>
        <w:t> </w:t>
      </w:r>
      <w:r>
        <w:rPr/>
        <w:t>the </w:t>
      </w:r>
      <w:r>
        <w:rPr>
          <w:spacing w:val="-2"/>
        </w:rPr>
        <w:t>Research</w:t>
      </w:r>
    </w:p>
    <w:p>
      <w:pPr>
        <w:spacing w:line="480" w:lineRule="auto" w:before="132"/>
        <w:ind w:left="414" w:right="1186" w:firstLine="0"/>
        <w:jc w:val="both"/>
        <w:rPr>
          <w:sz w:val="23"/>
        </w:rPr>
      </w:pPr>
      <w:r>
        <w:rPr>
          <w:sz w:val="24"/>
        </w:rPr>
        <w:t>License</w:t>
      </w:r>
      <w:r>
        <w:rPr>
          <w:spacing w:val="-2"/>
          <w:sz w:val="24"/>
        </w:rPr>
        <w:t> </w:t>
      </w:r>
      <w:r>
        <w:rPr>
          <w:sz w:val="24"/>
        </w:rPr>
        <w:t>plate</w:t>
      </w:r>
      <w:r>
        <w:rPr>
          <w:spacing w:val="-2"/>
          <w:sz w:val="24"/>
        </w:rPr>
        <w:t> </w:t>
      </w:r>
      <w:r>
        <w:rPr>
          <w:sz w:val="24"/>
        </w:rPr>
        <w:t>detection</w:t>
      </w:r>
      <w:r>
        <w:rPr>
          <w:spacing w:val="-1"/>
          <w:sz w:val="24"/>
        </w:rPr>
        <w:t> </w:t>
      </w:r>
      <w:r>
        <w:rPr>
          <w:sz w:val="24"/>
        </w:rPr>
        <w:t>system</w:t>
      </w:r>
      <w:r>
        <w:rPr>
          <w:spacing w:val="-1"/>
          <w:sz w:val="24"/>
        </w:rPr>
        <w:t> </w:t>
      </w:r>
      <w:r>
        <w:rPr>
          <w:sz w:val="24"/>
        </w:rPr>
        <w:t>is</w:t>
      </w:r>
      <w:r>
        <w:rPr>
          <w:spacing w:val="-1"/>
          <w:sz w:val="24"/>
        </w:rPr>
        <w:t> </w:t>
      </w:r>
      <w:r>
        <w:rPr>
          <w:sz w:val="24"/>
        </w:rPr>
        <w:t>required for real time</w:t>
      </w:r>
      <w:r>
        <w:rPr>
          <w:spacing w:val="-2"/>
          <w:sz w:val="24"/>
        </w:rPr>
        <w:t> </w:t>
      </w:r>
      <w:r>
        <w:rPr>
          <w:sz w:val="24"/>
        </w:rPr>
        <w:t>applications</w:t>
      </w:r>
      <w:r>
        <w:rPr>
          <w:spacing w:val="-1"/>
          <w:sz w:val="24"/>
        </w:rPr>
        <w:t> </w:t>
      </w:r>
      <w:r>
        <w:rPr>
          <w:sz w:val="24"/>
        </w:rPr>
        <w:t>such as</w:t>
      </w:r>
      <w:r>
        <w:rPr>
          <w:spacing w:val="-1"/>
          <w:sz w:val="24"/>
        </w:rPr>
        <w:t> </w:t>
      </w:r>
      <w:r>
        <w:rPr>
          <w:sz w:val="24"/>
        </w:rPr>
        <w:t>access</w:t>
      </w:r>
      <w:r>
        <w:rPr>
          <w:spacing w:val="-1"/>
          <w:sz w:val="24"/>
        </w:rPr>
        <w:t> </w:t>
      </w:r>
      <w:r>
        <w:rPr>
          <w:sz w:val="24"/>
        </w:rPr>
        <w:t>control, traffic management and electronic toll system. Hence such real time applications require a license plate detection scheme that will accurately detect the license plate at a faster rate irrespective of the environmental condition and </w:t>
      </w:r>
      <w:r>
        <w:rPr>
          <w:sz w:val="23"/>
        </w:rPr>
        <w:t>produce a fast, cost effective and highly accurate recognition system. This can be achieved by using current best image processing and deep learning technology.</w:t>
      </w:r>
    </w:p>
    <w:p>
      <w:pPr>
        <w:spacing w:after="0" w:line="480" w:lineRule="auto"/>
        <w:jc w:val="both"/>
        <w:rPr>
          <w:sz w:val="23"/>
        </w:rPr>
        <w:sectPr>
          <w:pgSz w:w="12240" w:h="15840"/>
          <w:pgMar w:header="0" w:footer="1068" w:top="1340" w:bottom="1260" w:left="1660" w:right="220"/>
        </w:sectPr>
      </w:pPr>
    </w:p>
    <w:p>
      <w:pPr>
        <w:pStyle w:val="Heading2"/>
        <w:numPr>
          <w:ilvl w:val="1"/>
          <w:numId w:val="8"/>
        </w:numPr>
        <w:tabs>
          <w:tab w:pos="774" w:val="left" w:leader="none"/>
        </w:tabs>
        <w:spacing w:line="240" w:lineRule="auto" w:before="70" w:after="0"/>
        <w:ind w:left="774" w:right="0" w:hanging="360"/>
        <w:jc w:val="both"/>
      </w:pPr>
      <w:bookmarkStart w:name="_bookmark14" w:id="15"/>
      <w:bookmarkEnd w:id="15"/>
      <w:r>
        <w:rPr>
          <w:b w:val="0"/>
        </w:rPr>
      </w:r>
      <w:r>
        <w:rPr/>
        <w:t>Statement</w:t>
      </w:r>
      <w:r>
        <w:rPr>
          <w:spacing w:val="-3"/>
        </w:rPr>
        <w:t> </w:t>
      </w:r>
      <w:r>
        <w:rPr/>
        <w:t>of</w:t>
      </w:r>
      <w:r>
        <w:rPr>
          <w:spacing w:val="-1"/>
        </w:rPr>
        <w:t> </w:t>
      </w:r>
      <w:r>
        <w:rPr>
          <w:spacing w:val="-2"/>
        </w:rPr>
        <w:t>Problem</w:t>
      </w:r>
    </w:p>
    <w:p>
      <w:pPr>
        <w:pStyle w:val="BodyText"/>
        <w:spacing w:line="480" w:lineRule="auto" w:before="130"/>
        <w:ind w:left="414" w:right="1187"/>
        <w:jc w:val="both"/>
      </w:pPr>
      <w:r>
        <w:rPr/>
        <w:t>Detecting</w:t>
      </w:r>
      <w:r>
        <w:rPr>
          <w:spacing w:val="-3"/>
        </w:rPr>
        <w:t> </w:t>
      </w:r>
      <w:r>
        <w:rPr/>
        <w:t>plate</w:t>
      </w:r>
      <w:r>
        <w:rPr>
          <w:spacing w:val="-1"/>
        </w:rPr>
        <w:t> </w:t>
      </w:r>
      <w:r>
        <w:rPr/>
        <w:t>number</w:t>
      </w:r>
      <w:r>
        <w:rPr>
          <w:spacing w:val="-2"/>
        </w:rPr>
        <w:t> </w:t>
      </w:r>
      <w:r>
        <w:rPr/>
        <w:t>from</w:t>
      </w:r>
      <w:r>
        <w:rPr>
          <w:spacing w:val="-1"/>
        </w:rPr>
        <w:t> </w:t>
      </w:r>
      <w:r>
        <w:rPr/>
        <w:t>an image</w:t>
      </w:r>
      <w:r>
        <w:rPr>
          <w:spacing w:val="-1"/>
        </w:rPr>
        <w:t> </w:t>
      </w:r>
      <w:r>
        <w:rPr/>
        <w:t>is a very</w:t>
      </w:r>
      <w:r>
        <w:rPr>
          <w:spacing w:val="-4"/>
        </w:rPr>
        <w:t> </w:t>
      </w:r>
      <w:r>
        <w:rPr/>
        <w:t>difficult task</w:t>
      </w:r>
      <w:r>
        <w:rPr>
          <w:spacing w:val="-1"/>
        </w:rPr>
        <w:t> </w:t>
      </w:r>
      <w:r>
        <w:rPr/>
        <w:t>as the</w:t>
      </w:r>
      <w:r>
        <w:rPr>
          <w:spacing w:val="-1"/>
        </w:rPr>
        <w:t> </w:t>
      </w:r>
      <w:r>
        <w:rPr/>
        <w:t>image contains a</w:t>
      </w:r>
      <w:r>
        <w:rPr>
          <w:spacing w:val="-1"/>
        </w:rPr>
        <w:t> </w:t>
      </w:r>
      <w:r>
        <w:rPr/>
        <w:t>lot of noise which reduces its quality. These noises are as a result of the image taken under different weather conditions and lighting conditions such as uneven illuminations and presence of background clutters. Conventional approaches which mainly rely on certain morphological</w:t>
      </w:r>
      <w:r>
        <w:rPr>
          <w:spacing w:val="-6"/>
        </w:rPr>
        <w:t> </w:t>
      </w:r>
      <w:r>
        <w:rPr/>
        <w:t>operations</w:t>
      </w:r>
      <w:r>
        <w:rPr>
          <w:spacing w:val="-5"/>
        </w:rPr>
        <w:t> </w:t>
      </w:r>
      <w:r>
        <w:rPr/>
        <w:t>have</w:t>
      </w:r>
      <w:r>
        <w:rPr>
          <w:spacing w:val="-7"/>
        </w:rPr>
        <w:t> </w:t>
      </w:r>
      <w:r>
        <w:rPr/>
        <w:t>been</w:t>
      </w:r>
      <w:r>
        <w:rPr>
          <w:spacing w:val="-6"/>
        </w:rPr>
        <w:t> </w:t>
      </w:r>
      <w:r>
        <w:rPr/>
        <w:t>largely</w:t>
      </w:r>
      <w:r>
        <w:rPr>
          <w:spacing w:val="-13"/>
        </w:rPr>
        <w:t> </w:t>
      </w:r>
      <w:r>
        <w:rPr/>
        <w:t>used</w:t>
      </w:r>
      <w:r>
        <w:rPr>
          <w:spacing w:val="-6"/>
        </w:rPr>
        <w:t> </w:t>
      </w:r>
      <w:r>
        <w:rPr/>
        <w:t>for</w:t>
      </w:r>
      <w:r>
        <w:rPr>
          <w:spacing w:val="-7"/>
        </w:rPr>
        <w:t> </w:t>
      </w:r>
      <w:r>
        <w:rPr/>
        <w:t>detecting</w:t>
      </w:r>
      <w:r>
        <w:rPr>
          <w:spacing w:val="-8"/>
        </w:rPr>
        <w:t> </w:t>
      </w:r>
      <w:r>
        <w:rPr/>
        <w:t>the</w:t>
      </w:r>
      <w:r>
        <w:rPr>
          <w:spacing w:val="-6"/>
        </w:rPr>
        <w:t> </w:t>
      </w:r>
      <w:r>
        <w:rPr/>
        <w:t>license</w:t>
      </w:r>
      <w:r>
        <w:rPr>
          <w:spacing w:val="-6"/>
        </w:rPr>
        <w:t> </w:t>
      </w:r>
      <w:r>
        <w:rPr/>
        <w:t>plate</w:t>
      </w:r>
      <w:r>
        <w:rPr>
          <w:spacing w:val="-6"/>
        </w:rPr>
        <w:t> </w:t>
      </w:r>
      <w:r>
        <w:rPr/>
        <w:t>position</w:t>
      </w:r>
      <w:r>
        <w:rPr>
          <w:spacing w:val="-6"/>
        </w:rPr>
        <w:t> </w:t>
      </w:r>
      <w:r>
        <w:rPr/>
        <w:t>but have limitations in real time applications due to their time-consuming nature. Some of the techniques</w:t>
      </w:r>
      <w:r>
        <w:rPr>
          <w:spacing w:val="-8"/>
        </w:rPr>
        <w:t> </w:t>
      </w:r>
      <w:r>
        <w:rPr/>
        <w:t>such</w:t>
      </w:r>
      <w:r>
        <w:rPr>
          <w:spacing w:val="-8"/>
        </w:rPr>
        <w:t> </w:t>
      </w:r>
      <w:r>
        <w:rPr/>
        <w:t>as</w:t>
      </w:r>
      <w:r>
        <w:rPr>
          <w:spacing w:val="-8"/>
        </w:rPr>
        <w:t> </w:t>
      </w:r>
      <w:r>
        <w:rPr/>
        <w:t>texture</w:t>
      </w:r>
      <w:r>
        <w:rPr>
          <w:spacing w:val="-9"/>
        </w:rPr>
        <w:t> </w:t>
      </w:r>
      <w:r>
        <w:rPr/>
        <w:t>and</w:t>
      </w:r>
      <w:r>
        <w:rPr>
          <w:spacing w:val="-8"/>
        </w:rPr>
        <w:t> </w:t>
      </w:r>
      <w:r>
        <w:rPr/>
        <w:t>colour</w:t>
      </w:r>
      <w:r>
        <w:rPr>
          <w:spacing w:val="-9"/>
        </w:rPr>
        <w:t> </w:t>
      </w:r>
      <w:r>
        <w:rPr/>
        <w:t>based</w:t>
      </w:r>
      <w:r>
        <w:rPr>
          <w:spacing w:val="-8"/>
        </w:rPr>
        <w:t> </w:t>
      </w:r>
      <w:r>
        <w:rPr/>
        <w:t>techniques</w:t>
      </w:r>
      <w:r>
        <w:rPr>
          <w:spacing w:val="-6"/>
        </w:rPr>
        <w:t> </w:t>
      </w:r>
      <w:r>
        <w:rPr/>
        <w:t>are</w:t>
      </w:r>
      <w:r>
        <w:rPr>
          <w:spacing w:val="-8"/>
        </w:rPr>
        <w:t> </w:t>
      </w:r>
      <w:r>
        <w:rPr/>
        <w:t>also</w:t>
      </w:r>
      <w:r>
        <w:rPr>
          <w:spacing w:val="-8"/>
        </w:rPr>
        <w:t> </w:t>
      </w:r>
      <w:r>
        <w:rPr/>
        <w:t>not</w:t>
      </w:r>
      <w:r>
        <w:rPr>
          <w:spacing w:val="-8"/>
        </w:rPr>
        <w:t> </w:t>
      </w:r>
      <w:r>
        <w:rPr/>
        <w:t>robust</w:t>
      </w:r>
      <w:r>
        <w:rPr>
          <w:spacing w:val="-8"/>
        </w:rPr>
        <w:t> </w:t>
      </w:r>
      <w:r>
        <w:rPr/>
        <w:t>to</w:t>
      </w:r>
      <w:r>
        <w:rPr>
          <w:spacing w:val="-8"/>
        </w:rPr>
        <w:t> </w:t>
      </w:r>
      <w:r>
        <w:rPr/>
        <w:t>detect</w:t>
      </w:r>
      <w:r>
        <w:rPr>
          <w:spacing w:val="-8"/>
        </w:rPr>
        <w:t> </w:t>
      </w:r>
      <w:r>
        <w:rPr/>
        <w:t>noisy</w:t>
      </w:r>
      <w:r>
        <w:rPr>
          <w:spacing w:val="-12"/>
        </w:rPr>
        <w:t> </w:t>
      </w:r>
      <w:r>
        <w:rPr/>
        <w:t>or corrupted images.</w:t>
      </w:r>
    </w:p>
    <w:p>
      <w:pPr>
        <w:pStyle w:val="BodyText"/>
        <w:spacing w:line="480" w:lineRule="auto" w:before="1"/>
        <w:ind w:left="414" w:right="1191"/>
        <w:jc w:val="both"/>
      </w:pPr>
      <w:r>
        <w:rPr/>
        <w:t>For the purpose of effectively and accurately detecting the license plate from any image irrespective</w:t>
      </w:r>
      <w:r>
        <w:rPr>
          <w:spacing w:val="-8"/>
        </w:rPr>
        <w:t> </w:t>
      </w:r>
      <w:r>
        <w:rPr/>
        <w:t>of</w:t>
      </w:r>
      <w:r>
        <w:rPr>
          <w:spacing w:val="-8"/>
        </w:rPr>
        <w:t> </w:t>
      </w:r>
      <w:r>
        <w:rPr/>
        <w:t>the</w:t>
      </w:r>
      <w:r>
        <w:rPr>
          <w:spacing w:val="-8"/>
        </w:rPr>
        <w:t> </w:t>
      </w:r>
      <w:r>
        <w:rPr/>
        <w:t>complexity</w:t>
      </w:r>
      <w:r>
        <w:rPr>
          <w:spacing w:val="-14"/>
        </w:rPr>
        <w:t> </w:t>
      </w:r>
      <w:r>
        <w:rPr/>
        <w:t>of</w:t>
      </w:r>
      <w:r>
        <w:rPr>
          <w:spacing w:val="-8"/>
        </w:rPr>
        <w:t> </w:t>
      </w:r>
      <w:r>
        <w:rPr/>
        <w:t>the</w:t>
      </w:r>
      <w:r>
        <w:rPr>
          <w:spacing w:val="-8"/>
        </w:rPr>
        <w:t> </w:t>
      </w:r>
      <w:r>
        <w:rPr/>
        <w:t>background,</w:t>
      </w:r>
      <w:r>
        <w:rPr>
          <w:spacing w:val="-7"/>
        </w:rPr>
        <w:t> </w:t>
      </w:r>
      <w:r>
        <w:rPr/>
        <w:t>there</w:t>
      </w:r>
      <w:r>
        <w:rPr>
          <w:spacing w:val="-9"/>
        </w:rPr>
        <w:t> </w:t>
      </w:r>
      <w:r>
        <w:rPr/>
        <w:t>is</w:t>
      </w:r>
      <w:r>
        <w:rPr>
          <w:spacing w:val="-7"/>
        </w:rPr>
        <w:t> </w:t>
      </w:r>
      <w:r>
        <w:rPr/>
        <w:t>a</w:t>
      </w:r>
      <w:r>
        <w:rPr>
          <w:spacing w:val="-8"/>
        </w:rPr>
        <w:t> </w:t>
      </w:r>
      <w:r>
        <w:rPr/>
        <w:t>need</w:t>
      </w:r>
      <w:r>
        <w:rPr>
          <w:spacing w:val="-7"/>
        </w:rPr>
        <w:t> </w:t>
      </w:r>
      <w:r>
        <w:rPr/>
        <w:t>to</w:t>
      </w:r>
      <w:r>
        <w:rPr>
          <w:spacing w:val="-7"/>
        </w:rPr>
        <w:t> </w:t>
      </w:r>
      <w:r>
        <w:rPr/>
        <w:t>achieve</w:t>
      </w:r>
      <w:r>
        <w:rPr>
          <w:spacing w:val="-6"/>
        </w:rPr>
        <w:t> </w:t>
      </w:r>
      <w:r>
        <w:rPr/>
        <w:t>at</w:t>
      </w:r>
      <w:r>
        <w:rPr>
          <w:spacing w:val="-7"/>
        </w:rPr>
        <w:t> </w:t>
      </w:r>
      <w:r>
        <w:rPr/>
        <w:t>least</w:t>
      </w:r>
      <w:r>
        <w:rPr>
          <w:spacing w:val="-7"/>
        </w:rPr>
        <w:t> </w:t>
      </w:r>
      <w:r>
        <w:rPr/>
        <w:t>a</w:t>
      </w:r>
      <w:r>
        <w:rPr>
          <w:spacing w:val="-8"/>
        </w:rPr>
        <w:t> </w:t>
      </w:r>
      <w:r>
        <w:rPr/>
        <w:t>human level accuracy. This can be achieved by using a deep CNN framework that utilizes a deep feature extraction technique via transfer learning approach. This is necessary in order to improve the detection rate while reducing the rate of achieving false positive results.</w:t>
      </w:r>
    </w:p>
    <w:p>
      <w:pPr>
        <w:pStyle w:val="BodyText"/>
      </w:pPr>
    </w:p>
    <w:p>
      <w:pPr>
        <w:pStyle w:val="BodyText"/>
        <w:spacing w:before="8"/>
      </w:pPr>
    </w:p>
    <w:p>
      <w:pPr>
        <w:pStyle w:val="Heading2"/>
        <w:numPr>
          <w:ilvl w:val="1"/>
          <w:numId w:val="8"/>
        </w:numPr>
        <w:tabs>
          <w:tab w:pos="774" w:val="left" w:leader="none"/>
        </w:tabs>
        <w:spacing w:line="240" w:lineRule="auto" w:before="0" w:after="0"/>
        <w:ind w:left="774" w:right="0" w:hanging="360"/>
        <w:jc w:val="left"/>
      </w:pPr>
      <w:bookmarkStart w:name="_bookmark15" w:id="16"/>
      <w:bookmarkEnd w:id="16"/>
      <w:r>
        <w:rPr>
          <w:b w:val="0"/>
        </w:rPr>
      </w:r>
      <w:r>
        <w:rPr/>
        <w:t>Aim</w:t>
      </w:r>
      <w:r>
        <w:rPr>
          <w:spacing w:val="-4"/>
        </w:rPr>
        <w:t> </w:t>
      </w:r>
      <w:r>
        <w:rPr/>
        <w:t>and </w:t>
      </w:r>
      <w:r>
        <w:rPr>
          <w:spacing w:val="-2"/>
        </w:rPr>
        <w:t>Objectives</w:t>
      </w:r>
    </w:p>
    <w:p>
      <w:pPr>
        <w:pStyle w:val="BodyText"/>
        <w:spacing w:line="480" w:lineRule="auto" w:before="132"/>
        <w:ind w:left="414" w:right="1187"/>
      </w:pPr>
      <w:r>
        <w:rPr/>
        <w:t>The aim of this research</w:t>
      </w:r>
      <w:r>
        <w:rPr>
          <w:spacing w:val="21"/>
        </w:rPr>
        <w:t> </w:t>
      </w:r>
      <w:r>
        <w:rPr/>
        <w:t>work is to develop a deep learning based license plate detection</w:t>
      </w:r>
      <w:r>
        <w:rPr>
          <w:spacing w:val="40"/>
        </w:rPr>
        <w:t> </w:t>
      </w:r>
      <w:r>
        <w:rPr/>
        <w:t>scheme. The objectives of the research are:</w:t>
      </w:r>
    </w:p>
    <w:p>
      <w:pPr>
        <w:pStyle w:val="ListParagraph"/>
        <w:numPr>
          <w:ilvl w:val="2"/>
          <w:numId w:val="8"/>
        </w:numPr>
        <w:tabs>
          <w:tab w:pos="1493" w:val="left" w:leader="none"/>
        </w:tabs>
        <w:spacing w:line="480" w:lineRule="auto" w:before="0" w:after="0"/>
        <w:ind w:left="1493" w:right="1188" w:hanging="360"/>
        <w:jc w:val="left"/>
        <w:rPr>
          <w:sz w:val="24"/>
        </w:rPr>
      </w:pPr>
      <w:r>
        <w:rPr>
          <w:sz w:val="24"/>
        </w:rPr>
        <w:t>To</w:t>
      </w:r>
      <w:r>
        <w:rPr>
          <w:spacing w:val="26"/>
          <w:sz w:val="24"/>
        </w:rPr>
        <w:t> </w:t>
      </w:r>
      <w:r>
        <w:rPr>
          <w:sz w:val="24"/>
        </w:rPr>
        <w:t>develop</w:t>
      </w:r>
      <w:r>
        <w:rPr>
          <w:spacing w:val="27"/>
          <w:sz w:val="24"/>
        </w:rPr>
        <w:t> </w:t>
      </w:r>
      <w:r>
        <w:rPr>
          <w:sz w:val="24"/>
        </w:rPr>
        <w:t>a</w:t>
      </w:r>
      <w:r>
        <w:rPr>
          <w:spacing w:val="27"/>
          <w:sz w:val="24"/>
        </w:rPr>
        <w:t> </w:t>
      </w:r>
      <w:r>
        <w:rPr>
          <w:sz w:val="24"/>
        </w:rPr>
        <w:t>dataset</w:t>
      </w:r>
      <w:r>
        <w:rPr>
          <w:spacing w:val="27"/>
          <w:sz w:val="24"/>
        </w:rPr>
        <w:t> </w:t>
      </w:r>
      <w:r>
        <w:rPr>
          <w:sz w:val="24"/>
        </w:rPr>
        <w:t>of</w:t>
      </w:r>
      <w:r>
        <w:rPr>
          <w:spacing w:val="28"/>
          <w:sz w:val="24"/>
        </w:rPr>
        <w:t> </w:t>
      </w:r>
      <w:r>
        <w:rPr>
          <w:sz w:val="24"/>
        </w:rPr>
        <w:t>vehicles</w:t>
      </w:r>
      <w:r>
        <w:rPr>
          <w:spacing w:val="28"/>
          <w:sz w:val="24"/>
        </w:rPr>
        <w:t> </w:t>
      </w:r>
      <w:r>
        <w:rPr>
          <w:sz w:val="24"/>
        </w:rPr>
        <w:t>images</w:t>
      </w:r>
      <w:r>
        <w:rPr>
          <w:spacing w:val="27"/>
          <w:sz w:val="24"/>
        </w:rPr>
        <w:t> </w:t>
      </w:r>
      <w:r>
        <w:rPr>
          <w:sz w:val="24"/>
        </w:rPr>
        <w:t>in</w:t>
      </w:r>
      <w:r>
        <w:rPr>
          <w:spacing w:val="28"/>
          <w:sz w:val="24"/>
        </w:rPr>
        <w:t> </w:t>
      </w:r>
      <w:r>
        <w:rPr>
          <w:sz w:val="24"/>
        </w:rPr>
        <w:t>Ahmadu</w:t>
      </w:r>
      <w:r>
        <w:rPr>
          <w:spacing w:val="26"/>
          <w:sz w:val="24"/>
        </w:rPr>
        <w:t> </w:t>
      </w:r>
      <w:r>
        <w:rPr>
          <w:sz w:val="24"/>
        </w:rPr>
        <w:t>Bello</w:t>
      </w:r>
      <w:r>
        <w:rPr>
          <w:spacing w:val="26"/>
          <w:sz w:val="24"/>
        </w:rPr>
        <w:t> </w:t>
      </w:r>
      <w:r>
        <w:rPr>
          <w:sz w:val="24"/>
        </w:rPr>
        <w:t>University (ABU) called the ABU dataset</w:t>
      </w:r>
    </w:p>
    <w:p>
      <w:pPr>
        <w:pStyle w:val="ListParagraph"/>
        <w:numPr>
          <w:ilvl w:val="2"/>
          <w:numId w:val="8"/>
        </w:numPr>
        <w:tabs>
          <w:tab w:pos="1493" w:val="left" w:leader="none"/>
        </w:tabs>
        <w:spacing w:line="240" w:lineRule="auto" w:before="1" w:after="0"/>
        <w:ind w:left="1493" w:right="0" w:hanging="360"/>
        <w:jc w:val="left"/>
        <w:rPr>
          <w:sz w:val="24"/>
        </w:rPr>
      </w:pPr>
      <w:r>
        <w:rPr>
          <w:sz w:val="24"/>
        </w:rPr>
        <w:t>To</w:t>
      </w:r>
      <w:r>
        <w:rPr>
          <w:spacing w:val="-3"/>
          <w:sz w:val="24"/>
        </w:rPr>
        <w:t> </w:t>
      </w:r>
      <w:r>
        <w:rPr>
          <w:sz w:val="24"/>
        </w:rPr>
        <w:t>develop</w:t>
      </w:r>
      <w:r>
        <w:rPr>
          <w:spacing w:val="-1"/>
          <w:sz w:val="24"/>
        </w:rPr>
        <w:t> </w:t>
      </w:r>
      <w:r>
        <w:rPr>
          <w:sz w:val="24"/>
        </w:rPr>
        <w:t>a</w:t>
      </w:r>
      <w:r>
        <w:rPr>
          <w:spacing w:val="-1"/>
          <w:sz w:val="24"/>
        </w:rPr>
        <w:t> </w:t>
      </w:r>
      <w:r>
        <w:rPr>
          <w:sz w:val="24"/>
        </w:rPr>
        <w:t>dCNN-based</w:t>
      </w:r>
      <w:r>
        <w:rPr>
          <w:spacing w:val="-1"/>
          <w:sz w:val="24"/>
        </w:rPr>
        <w:t> </w:t>
      </w:r>
      <w:r>
        <w:rPr>
          <w:sz w:val="24"/>
        </w:rPr>
        <w:t>licence</w:t>
      </w:r>
      <w:r>
        <w:rPr>
          <w:spacing w:val="-2"/>
          <w:sz w:val="24"/>
        </w:rPr>
        <w:t> </w:t>
      </w:r>
      <w:r>
        <w:rPr>
          <w:sz w:val="24"/>
        </w:rPr>
        <w:t>plate</w:t>
      </w:r>
      <w:r>
        <w:rPr>
          <w:spacing w:val="-2"/>
          <w:sz w:val="24"/>
        </w:rPr>
        <w:t> </w:t>
      </w:r>
      <w:r>
        <w:rPr>
          <w:sz w:val="24"/>
        </w:rPr>
        <w:t>detection</w:t>
      </w:r>
      <w:r>
        <w:rPr>
          <w:spacing w:val="4"/>
          <w:sz w:val="24"/>
        </w:rPr>
        <w:t> </w:t>
      </w:r>
      <w:r>
        <w:rPr>
          <w:spacing w:val="-2"/>
          <w:sz w:val="24"/>
        </w:rPr>
        <w:t>system</w:t>
      </w:r>
    </w:p>
    <w:p>
      <w:pPr>
        <w:pStyle w:val="BodyText"/>
      </w:pPr>
    </w:p>
    <w:p>
      <w:pPr>
        <w:pStyle w:val="ListParagraph"/>
        <w:numPr>
          <w:ilvl w:val="2"/>
          <w:numId w:val="8"/>
        </w:numPr>
        <w:tabs>
          <w:tab w:pos="1493" w:val="left" w:leader="none"/>
        </w:tabs>
        <w:spacing w:line="477" w:lineRule="auto" w:before="0" w:after="0"/>
        <w:ind w:left="1493" w:right="1187" w:hanging="360"/>
        <w:jc w:val="left"/>
        <w:rPr>
          <w:sz w:val="24"/>
        </w:rPr>
      </w:pPr>
      <w:r>
        <w:rPr>
          <w:sz w:val="24"/>
        </w:rPr>
        <w:t>To</w:t>
      </w:r>
      <w:r>
        <w:rPr>
          <w:spacing w:val="-10"/>
          <w:sz w:val="24"/>
        </w:rPr>
        <w:t> </w:t>
      </w:r>
      <w:r>
        <w:rPr>
          <w:sz w:val="24"/>
        </w:rPr>
        <w:t>test</w:t>
      </w:r>
      <w:r>
        <w:rPr>
          <w:spacing w:val="-9"/>
          <w:sz w:val="24"/>
        </w:rPr>
        <w:t> </w:t>
      </w:r>
      <w:r>
        <w:rPr>
          <w:sz w:val="24"/>
        </w:rPr>
        <w:t>the</w:t>
      </w:r>
      <w:r>
        <w:rPr>
          <w:spacing w:val="-9"/>
          <w:sz w:val="24"/>
        </w:rPr>
        <w:t> </w:t>
      </w:r>
      <w:r>
        <w:rPr>
          <w:sz w:val="24"/>
        </w:rPr>
        <w:t>functionality</w:t>
      </w:r>
      <w:r>
        <w:rPr>
          <w:spacing w:val="-12"/>
          <w:sz w:val="24"/>
        </w:rPr>
        <w:t> </w:t>
      </w:r>
      <w:r>
        <w:rPr>
          <w:sz w:val="24"/>
        </w:rPr>
        <w:t>of</w:t>
      </w:r>
      <w:r>
        <w:rPr>
          <w:spacing w:val="-10"/>
          <w:sz w:val="24"/>
        </w:rPr>
        <w:t> </w:t>
      </w:r>
      <w:r>
        <w:rPr>
          <w:sz w:val="24"/>
        </w:rPr>
        <w:t>the</w:t>
      </w:r>
      <w:r>
        <w:rPr>
          <w:spacing w:val="-9"/>
          <w:sz w:val="24"/>
        </w:rPr>
        <w:t> </w:t>
      </w:r>
      <w:r>
        <w:rPr>
          <w:sz w:val="24"/>
        </w:rPr>
        <w:t>developed</w:t>
      </w:r>
      <w:r>
        <w:rPr>
          <w:spacing w:val="-10"/>
          <w:sz w:val="24"/>
        </w:rPr>
        <w:t> </w:t>
      </w:r>
      <w:r>
        <w:rPr>
          <w:sz w:val="24"/>
        </w:rPr>
        <w:t>scheme</w:t>
      </w:r>
      <w:r>
        <w:rPr>
          <w:spacing w:val="-8"/>
          <w:sz w:val="24"/>
        </w:rPr>
        <w:t> </w:t>
      </w:r>
      <w:r>
        <w:rPr>
          <w:sz w:val="24"/>
        </w:rPr>
        <w:t>on</w:t>
      </w:r>
      <w:r>
        <w:rPr>
          <w:spacing w:val="-10"/>
          <w:sz w:val="24"/>
        </w:rPr>
        <w:t> </w:t>
      </w:r>
      <w:r>
        <w:rPr>
          <w:sz w:val="24"/>
        </w:rPr>
        <w:t>the</w:t>
      </w:r>
      <w:r>
        <w:rPr>
          <w:spacing w:val="-10"/>
          <w:sz w:val="24"/>
        </w:rPr>
        <w:t> </w:t>
      </w:r>
      <w:r>
        <w:rPr>
          <w:sz w:val="24"/>
        </w:rPr>
        <w:t>ABU,</w:t>
      </w:r>
      <w:r>
        <w:rPr>
          <w:spacing w:val="-10"/>
          <w:sz w:val="24"/>
        </w:rPr>
        <w:t> </w:t>
      </w:r>
      <w:r>
        <w:rPr>
          <w:sz w:val="24"/>
        </w:rPr>
        <w:t>Caltech</w:t>
      </w:r>
      <w:r>
        <w:rPr>
          <w:spacing w:val="-7"/>
          <w:sz w:val="24"/>
        </w:rPr>
        <w:t> </w:t>
      </w:r>
      <w:r>
        <w:rPr>
          <w:sz w:val="24"/>
        </w:rPr>
        <w:t>and</w:t>
      </w:r>
      <w:r>
        <w:rPr>
          <w:spacing w:val="-7"/>
          <w:sz w:val="24"/>
        </w:rPr>
        <w:t> </w:t>
      </w:r>
      <w:r>
        <w:rPr>
          <w:sz w:val="24"/>
        </w:rPr>
        <w:t>PKU Vehicle ID.</w:t>
      </w:r>
    </w:p>
    <w:p>
      <w:pPr>
        <w:spacing w:after="0" w:line="477" w:lineRule="auto"/>
        <w:jc w:val="left"/>
        <w:rPr>
          <w:sz w:val="24"/>
        </w:rPr>
        <w:sectPr>
          <w:pgSz w:w="12240" w:h="15840"/>
          <w:pgMar w:header="0" w:footer="1068" w:top="1340" w:bottom="1260" w:left="1660" w:right="220"/>
        </w:sectPr>
      </w:pPr>
    </w:p>
    <w:p>
      <w:pPr>
        <w:pStyle w:val="ListParagraph"/>
        <w:numPr>
          <w:ilvl w:val="2"/>
          <w:numId w:val="8"/>
        </w:numPr>
        <w:tabs>
          <w:tab w:pos="1493" w:val="left" w:leader="none"/>
        </w:tabs>
        <w:spacing w:line="480" w:lineRule="auto" w:before="63" w:after="0"/>
        <w:ind w:left="1493" w:right="1193" w:hanging="360"/>
        <w:jc w:val="left"/>
        <w:rPr>
          <w:sz w:val="24"/>
        </w:rPr>
      </w:pPr>
      <w:r>
        <w:rPr>
          <w:sz w:val="24"/>
        </w:rPr>
        <w:t>To evaluate the performance of the developed scheme by comparing with the</w:t>
      </w:r>
      <w:r>
        <w:rPr>
          <w:spacing w:val="40"/>
          <w:sz w:val="24"/>
        </w:rPr>
        <w:t> </w:t>
      </w:r>
      <w:r>
        <w:rPr>
          <w:sz w:val="24"/>
        </w:rPr>
        <w:t>work of Yuan </w:t>
      </w:r>
      <w:r>
        <w:rPr>
          <w:i/>
          <w:sz w:val="24"/>
        </w:rPr>
        <w:t>et al</w:t>
      </w:r>
      <w:r>
        <w:rPr>
          <w:sz w:val="24"/>
        </w:rPr>
        <w:t>., 2016</w:t>
      </w:r>
    </w:p>
    <w:p>
      <w:pPr>
        <w:spacing w:after="0" w:line="480" w:lineRule="auto"/>
        <w:jc w:val="left"/>
        <w:rPr>
          <w:sz w:val="24"/>
        </w:rPr>
        <w:sectPr>
          <w:pgSz w:w="12240" w:h="15840"/>
          <w:pgMar w:header="0" w:footer="1068" w:top="1340" w:bottom="1260" w:left="1660" w:right="220"/>
        </w:sectPr>
      </w:pPr>
    </w:p>
    <w:p>
      <w:pPr>
        <w:pStyle w:val="Heading1"/>
        <w:spacing w:line="360" w:lineRule="auto"/>
        <w:ind w:left="3467" w:right="4244" w:firstLine="2"/>
      </w:pPr>
      <w:bookmarkStart w:name="_bookmark16" w:id="17"/>
      <w:bookmarkEnd w:id="17"/>
      <w:r>
        <w:rPr>
          <w:b w:val="0"/>
        </w:rPr>
      </w:r>
      <w:r>
        <w:rPr/>
        <w:t>CHAPTER TWO </w:t>
      </w:r>
      <w:bookmarkStart w:name="_bookmark17" w:id="18"/>
      <w:bookmarkEnd w:id="18"/>
      <w:r>
        <w:rPr/>
        <w:t>LITER</w:t>
      </w:r>
      <w:r>
        <w:rPr/>
        <w:t>ATURE</w:t>
      </w:r>
      <w:r>
        <w:rPr>
          <w:spacing w:val="-15"/>
        </w:rPr>
        <w:t> </w:t>
      </w:r>
      <w:r>
        <w:rPr/>
        <w:t>REVIEW</w:t>
      </w:r>
    </w:p>
    <w:p>
      <w:pPr>
        <w:pStyle w:val="BodyText"/>
        <w:spacing w:before="240"/>
        <w:rPr>
          <w:b/>
        </w:rPr>
      </w:pPr>
    </w:p>
    <w:p>
      <w:pPr>
        <w:pStyle w:val="Heading2"/>
        <w:numPr>
          <w:ilvl w:val="1"/>
          <w:numId w:val="9"/>
        </w:numPr>
        <w:tabs>
          <w:tab w:pos="834" w:val="left" w:leader="none"/>
        </w:tabs>
        <w:spacing w:line="240" w:lineRule="auto" w:before="1" w:after="0"/>
        <w:ind w:left="834" w:right="0" w:hanging="420"/>
        <w:jc w:val="both"/>
      </w:pPr>
      <w:bookmarkStart w:name="_bookmark18" w:id="19"/>
      <w:bookmarkEnd w:id="19"/>
      <w:r>
        <w:rPr>
          <w:spacing w:val="-2"/>
        </w:rPr>
        <w:t>Int</w:t>
      </w:r>
      <w:r>
        <w:rPr>
          <w:spacing w:val="-2"/>
        </w:rPr>
        <w:t>roduction</w:t>
      </w:r>
    </w:p>
    <w:p>
      <w:pPr>
        <w:pStyle w:val="BodyText"/>
        <w:spacing w:line="480" w:lineRule="auto" w:before="261"/>
        <w:ind w:left="414" w:right="1189"/>
        <w:jc w:val="both"/>
      </w:pPr>
      <w:r>
        <w:rPr/>
        <w:t>This</w:t>
      </w:r>
      <w:r>
        <w:rPr>
          <w:spacing w:val="-5"/>
        </w:rPr>
        <w:t> </w:t>
      </w:r>
      <w:r>
        <w:rPr/>
        <w:t>chapter</w:t>
      </w:r>
      <w:r>
        <w:rPr>
          <w:spacing w:val="-5"/>
        </w:rPr>
        <w:t> </w:t>
      </w:r>
      <w:r>
        <w:rPr/>
        <w:t>reviews</w:t>
      </w:r>
      <w:r>
        <w:rPr>
          <w:spacing w:val="-6"/>
        </w:rPr>
        <w:t> </w:t>
      </w:r>
      <w:r>
        <w:rPr/>
        <w:t>the</w:t>
      </w:r>
      <w:r>
        <w:rPr>
          <w:spacing w:val="-4"/>
        </w:rPr>
        <w:t> </w:t>
      </w:r>
      <w:r>
        <w:rPr/>
        <w:t>fundamental</w:t>
      </w:r>
      <w:r>
        <w:rPr>
          <w:spacing w:val="-5"/>
        </w:rPr>
        <w:t> </w:t>
      </w:r>
      <w:r>
        <w:rPr/>
        <w:t>concepts</w:t>
      </w:r>
      <w:r>
        <w:rPr>
          <w:spacing w:val="-4"/>
        </w:rPr>
        <w:t> </w:t>
      </w:r>
      <w:r>
        <w:rPr/>
        <w:t>and</w:t>
      </w:r>
      <w:r>
        <w:rPr>
          <w:spacing w:val="-6"/>
        </w:rPr>
        <w:t> </w:t>
      </w:r>
      <w:r>
        <w:rPr/>
        <w:t>similar</w:t>
      </w:r>
      <w:r>
        <w:rPr>
          <w:spacing w:val="-7"/>
        </w:rPr>
        <w:t> </w:t>
      </w:r>
      <w:r>
        <w:rPr/>
        <w:t>works,</w:t>
      </w:r>
      <w:r>
        <w:rPr>
          <w:spacing w:val="-6"/>
        </w:rPr>
        <w:t> </w:t>
      </w:r>
      <w:r>
        <w:rPr/>
        <w:t>which</w:t>
      </w:r>
      <w:r>
        <w:rPr>
          <w:spacing w:val="-6"/>
        </w:rPr>
        <w:t> </w:t>
      </w:r>
      <w:r>
        <w:rPr/>
        <w:t>are</w:t>
      </w:r>
      <w:r>
        <w:rPr>
          <w:spacing w:val="-7"/>
        </w:rPr>
        <w:t> </w:t>
      </w:r>
      <w:r>
        <w:rPr/>
        <w:t>relevant</w:t>
      </w:r>
      <w:r>
        <w:rPr>
          <w:spacing w:val="-5"/>
        </w:rPr>
        <w:t> </w:t>
      </w:r>
      <w:r>
        <w:rPr/>
        <w:t>to</w:t>
      </w:r>
      <w:r>
        <w:rPr>
          <w:spacing w:val="-5"/>
        </w:rPr>
        <w:t> </w:t>
      </w:r>
      <w:r>
        <w:rPr/>
        <w:t>the scope of this research work.</w:t>
      </w:r>
    </w:p>
    <w:p>
      <w:pPr>
        <w:pStyle w:val="BodyText"/>
        <w:spacing w:before="145"/>
      </w:pPr>
    </w:p>
    <w:p>
      <w:pPr>
        <w:pStyle w:val="Heading2"/>
        <w:numPr>
          <w:ilvl w:val="1"/>
          <w:numId w:val="9"/>
        </w:numPr>
        <w:tabs>
          <w:tab w:pos="834" w:val="left" w:leader="none"/>
        </w:tabs>
        <w:spacing w:line="240" w:lineRule="auto" w:before="0" w:after="0"/>
        <w:ind w:left="834" w:right="0" w:hanging="420"/>
        <w:jc w:val="both"/>
      </w:pPr>
      <w:bookmarkStart w:name="_bookmark19" w:id="20"/>
      <w:bookmarkEnd w:id="20"/>
      <w:r>
        <w:rPr/>
        <w:t>R</w:t>
      </w:r>
      <w:r>
        <w:rPr/>
        <w:t>eview</w:t>
      </w:r>
      <w:r>
        <w:rPr>
          <w:spacing w:val="-5"/>
        </w:rPr>
        <w:t> </w:t>
      </w:r>
      <w:r>
        <w:rPr/>
        <w:t>of</w:t>
      </w:r>
      <w:r>
        <w:rPr>
          <w:spacing w:val="-2"/>
        </w:rPr>
        <w:t> </w:t>
      </w:r>
      <w:r>
        <w:rPr/>
        <w:t>Fundamental</w:t>
      </w:r>
      <w:r>
        <w:rPr>
          <w:spacing w:val="-2"/>
        </w:rPr>
        <w:t> Concepts</w:t>
      </w:r>
    </w:p>
    <w:p>
      <w:pPr>
        <w:pStyle w:val="BodyText"/>
        <w:spacing w:line="480" w:lineRule="auto" w:before="132"/>
        <w:ind w:left="414" w:right="1187"/>
        <w:jc w:val="both"/>
      </w:pPr>
      <w:r>
        <w:rPr/>
        <w:t>Concepts that are fundamental to license plate recognition systems such as license plate detection, edge detection, edge density filter, license plate candidate extraction, deep learning, convolutional neural network, character segmentation and recognition etc. are </w:t>
      </w:r>
      <w:r>
        <w:rPr>
          <w:spacing w:val="-2"/>
        </w:rPr>
        <w:t>discussed.</w:t>
      </w:r>
    </w:p>
    <w:p>
      <w:pPr>
        <w:pStyle w:val="BodyText"/>
        <w:spacing w:before="238"/>
      </w:pPr>
    </w:p>
    <w:p>
      <w:pPr>
        <w:pStyle w:val="Heading2"/>
        <w:numPr>
          <w:ilvl w:val="2"/>
          <w:numId w:val="9"/>
        </w:numPr>
        <w:tabs>
          <w:tab w:pos="1134" w:val="left" w:leader="none"/>
        </w:tabs>
        <w:spacing w:line="240" w:lineRule="auto" w:before="0" w:after="0"/>
        <w:ind w:left="1134" w:right="0" w:hanging="720"/>
        <w:jc w:val="both"/>
      </w:pPr>
      <w:bookmarkStart w:name="_bookmark20" w:id="21"/>
      <w:bookmarkEnd w:id="21"/>
      <w:r>
        <w:rPr>
          <w:b w:val="0"/>
        </w:rPr>
      </w:r>
      <w:r>
        <w:rPr/>
        <w:t>License</w:t>
      </w:r>
      <w:r>
        <w:rPr>
          <w:spacing w:val="-3"/>
        </w:rPr>
        <w:t> </w:t>
      </w:r>
      <w:r>
        <w:rPr/>
        <w:t>Plate</w:t>
      </w:r>
      <w:r>
        <w:rPr>
          <w:spacing w:val="-2"/>
        </w:rPr>
        <w:t> </w:t>
      </w:r>
      <w:r>
        <w:rPr/>
        <w:t>Detection</w:t>
      </w:r>
      <w:r>
        <w:rPr>
          <w:spacing w:val="-1"/>
        </w:rPr>
        <w:t> </w:t>
      </w:r>
      <w:r>
        <w:rPr/>
        <w:t>and</w:t>
      </w:r>
      <w:r>
        <w:rPr>
          <w:spacing w:val="-1"/>
        </w:rPr>
        <w:t> </w:t>
      </w:r>
      <w:r>
        <w:rPr>
          <w:spacing w:val="-2"/>
        </w:rPr>
        <w:t>Recognition</w:t>
      </w:r>
    </w:p>
    <w:p>
      <w:pPr>
        <w:pStyle w:val="BodyText"/>
        <w:spacing w:line="480" w:lineRule="auto" w:before="130"/>
        <w:ind w:left="414" w:right="1188"/>
        <w:jc w:val="both"/>
      </w:pPr>
      <w:r>
        <w:rPr/>
        <w:t>License plate detection is the most important part of the license plate recognition. The performance</w:t>
      </w:r>
      <w:r>
        <w:rPr>
          <w:spacing w:val="-5"/>
        </w:rPr>
        <w:t> </w:t>
      </w:r>
      <w:r>
        <w:rPr/>
        <w:t>of</w:t>
      </w:r>
      <w:r>
        <w:rPr>
          <w:spacing w:val="-4"/>
        </w:rPr>
        <w:t> </w:t>
      </w:r>
      <w:r>
        <w:rPr/>
        <w:t>the</w:t>
      </w:r>
      <w:r>
        <w:rPr>
          <w:spacing w:val="-6"/>
        </w:rPr>
        <w:t> </w:t>
      </w:r>
      <w:r>
        <w:rPr/>
        <w:t>system</w:t>
      </w:r>
      <w:r>
        <w:rPr>
          <w:spacing w:val="-4"/>
        </w:rPr>
        <w:t> </w:t>
      </w:r>
      <w:r>
        <w:rPr/>
        <w:t>depends</w:t>
      </w:r>
      <w:r>
        <w:rPr>
          <w:spacing w:val="-4"/>
        </w:rPr>
        <w:t> </w:t>
      </w:r>
      <w:r>
        <w:rPr/>
        <w:t>on</w:t>
      </w:r>
      <w:r>
        <w:rPr>
          <w:spacing w:val="-4"/>
        </w:rPr>
        <w:t> </w:t>
      </w:r>
      <w:r>
        <w:rPr/>
        <w:t>the</w:t>
      </w:r>
      <w:r>
        <w:rPr>
          <w:spacing w:val="-5"/>
        </w:rPr>
        <w:t> </w:t>
      </w:r>
      <w:r>
        <w:rPr/>
        <w:t>accuracy</w:t>
      </w:r>
      <w:r>
        <w:rPr>
          <w:spacing w:val="-9"/>
        </w:rPr>
        <w:t> </w:t>
      </w:r>
      <w:r>
        <w:rPr/>
        <w:t>of</w:t>
      </w:r>
      <w:r>
        <w:rPr>
          <w:spacing w:val="-4"/>
        </w:rPr>
        <w:t> </w:t>
      </w:r>
      <w:r>
        <w:rPr/>
        <w:t>the</w:t>
      </w:r>
      <w:r>
        <w:rPr>
          <w:spacing w:val="-6"/>
        </w:rPr>
        <w:t> </w:t>
      </w:r>
      <w:r>
        <w:rPr/>
        <w:t>detection</w:t>
      </w:r>
      <w:r>
        <w:rPr>
          <w:spacing w:val="-1"/>
        </w:rPr>
        <w:t> </w:t>
      </w:r>
      <w:r>
        <w:rPr/>
        <w:t>(Agarwal</w:t>
      </w:r>
      <w:r>
        <w:rPr>
          <w:spacing w:val="-4"/>
        </w:rPr>
        <w:t> </w:t>
      </w:r>
      <w:r>
        <w:rPr/>
        <w:t>&amp;</w:t>
      </w:r>
      <w:r>
        <w:rPr>
          <w:spacing w:val="-6"/>
        </w:rPr>
        <w:t> </w:t>
      </w:r>
      <w:r>
        <w:rPr/>
        <w:t>Goswami, 2016). The input to this stage is a car image and the output is the portion of the image containing the potential license plate. The license plate is assumed to be found in a small region of the entire image and as such instead of processing the entire pixels of the image, the</w:t>
      </w:r>
      <w:r>
        <w:rPr>
          <w:spacing w:val="-2"/>
        </w:rPr>
        <w:t> </w:t>
      </w:r>
      <w:r>
        <w:rPr/>
        <w:t>plate</w:t>
      </w:r>
      <w:r>
        <w:rPr>
          <w:spacing w:val="-2"/>
        </w:rPr>
        <w:t> </w:t>
      </w:r>
      <w:r>
        <w:rPr/>
        <w:t>region</w:t>
      </w:r>
      <w:r>
        <w:rPr>
          <w:spacing w:val="-1"/>
        </w:rPr>
        <w:t> </w:t>
      </w:r>
      <w:r>
        <w:rPr/>
        <w:t>can</w:t>
      </w:r>
      <w:r>
        <w:rPr>
          <w:spacing w:val="-1"/>
        </w:rPr>
        <w:t> </w:t>
      </w:r>
      <w:r>
        <w:rPr/>
        <w:t>be</w:t>
      </w:r>
      <w:r>
        <w:rPr>
          <w:spacing w:val="-2"/>
        </w:rPr>
        <w:t> </w:t>
      </w:r>
      <w:r>
        <w:rPr/>
        <w:t>segmented</w:t>
      </w:r>
      <w:r>
        <w:rPr>
          <w:spacing w:val="-1"/>
        </w:rPr>
        <w:t> </w:t>
      </w:r>
      <w:r>
        <w:rPr/>
        <w:t>and</w:t>
      </w:r>
      <w:r>
        <w:rPr>
          <w:spacing w:val="-1"/>
        </w:rPr>
        <w:t> </w:t>
      </w:r>
      <w:r>
        <w:rPr/>
        <w:t>localized</w:t>
      </w:r>
      <w:r>
        <w:rPr>
          <w:spacing w:val="-1"/>
        </w:rPr>
        <w:t> </w:t>
      </w:r>
      <w:r>
        <w:rPr/>
        <w:t>by</w:t>
      </w:r>
      <w:r>
        <w:rPr>
          <w:spacing w:val="-4"/>
        </w:rPr>
        <w:t> </w:t>
      </w:r>
      <w:r>
        <w:rPr/>
        <w:t>combining</w:t>
      </w:r>
      <w:r>
        <w:rPr>
          <w:spacing w:val="-3"/>
        </w:rPr>
        <w:t> </w:t>
      </w:r>
      <w:r>
        <w:rPr/>
        <w:t>various</w:t>
      </w:r>
      <w:r>
        <w:rPr>
          <w:spacing w:val="-1"/>
        </w:rPr>
        <w:t> </w:t>
      </w:r>
      <w:r>
        <w:rPr/>
        <w:t>algorithms</w:t>
      </w:r>
      <w:r>
        <w:rPr>
          <w:spacing w:val="-1"/>
        </w:rPr>
        <w:t> </w:t>
      </w:r>
      <w:r>
        <w:rPr/>
        <w:t>based</w:t>
      </w:r>
      <w:r>
        <w:rPr>
          <w:spacing w:val="-1"/>
        </w:rPr>
        <w:t> </w:t>
      </w:r>
      <w:r>
        <w:rPr/>
        <w:t>on the features of the license plate. These features include color features, texture features, geometric features, etc. (Zhao </w:t>
      </w:r>
      <w:r>
        <w:rPr>
          <w:i/>
        </w:rPr>
        <w:t>et al</w:t>
      </w:r>
      <w:r>
        <w:rPr/>
        <w:t>., 2011). Therefore, the system will process only those pixels</w:t>
      </w:r>
      <w:r>
        <w:rPr>
          <w:spacing w:val="-9"/>
        </w:rPr>
        <w:t> </w:t>
      </w:r>
      <w:r>
        <w:rPr/>
        <w:t>that</w:t>
      </w:r>
      <w:r>
        <w:rPr>
          <w:spacing w:val="-10"/>
        </w:rPr>
        <w:t> </w:t>
      </w:r>
      <w:r>
        <w:rPr/>
        <w:t>contain</w:t>
      </w:r>
      <w:r>
        <w:rPr>
          <w:spacing w:val="-10"/>
        </w:rPr>
        <w:t> </w:t>
      </w:r>
      <w:r>
        <w:rPr/>
        <w:t>these</w:t>
      </w:r>
      <w:r>
        <w:rPr>
          <w:spacing w:val="-11"/>
        </w:rPr>
        <w:t> </w:t>
      </w:r>
      <w:r>
        <w:rPr/>
        <w:t>features</w:t>
      </w:r>
      <w:r>
        <w:rPr>
          <w:spacing w:val="-7"/>
        </w:rPr>
        <w:t> </w:t>
      </w:r>
      <w:r>
        <w:rPr/>
        <w:t>rather</w:t>
      </w:r>
      <w:r>
        <w:rPr>
          <w:spacing w:val="-10"/>
        </w:rPr>
        <w:t> </w:t>
      </w:r>
      <w:r>
        <w:rPr/>
        <w:t>than</w:t>
      </w:r>
      <w:r>
        <w:rPr>
          <w:spacing w:val="-8"/>
        </w:rPr>
        <w:t> </w:t>
      </w:r>
      <w:r>
        <w:rPr/>
        <w:t>processing</w:t>
      </w:r>
      <w:r>
        <w:rPr>
          <w:spacing w:val="-11"/>
        </w:rPr>
        <w:t> </w:t>
      </w:r>
      <w:r>
        <w:rPr/>
        <w:t>every</w:t>
      </w:r>
      <w:r>
        <w:rPr>
          <w:spacing w:val="-12"/>
        </w:rPr>
        <w:t> </w:t>
      </w:r>
      <w:r>
        <w:rPr/>
        <w:t>pixel.</w:t>
      </w:r>
      <w:r>
        <w:rPr>
          <w:spacing w:val="-9"/>
        </w:rPr>
        <w:t> </w:t>
      </w:r>
      <w:r>
        <w:rPr/>
        <w:t>The</w:t>
      </w:r>
      <w:r>
        <w:rPr>
          <w:spacing w:val="-11"/>
        </w:rPr>
        <w:t> </w:t>
      </w:r>
      <w:r>
        <w:rPr/>
        <w:t>target</w:t>
      </w:r>
      <w:r>
        <w:rPr>
          <w:spacing w:val="-9"/>
        </w:rPr>
        <w:t> </w:t>
      </w:r>
      <w:r>
        <w:rPr/>
        <w:t>is</w:t>
      </w:r>
      <w:r>
        <w:rPr>
          <w:spacing w:val="-9"/>
        </w:rPr>
        <w:t> </w:t>
      </w:r>
      <w:r>
        <w:rPr/>
        <w:t>to</w:t>
      </w:r>
      <w:r>
        <w:rPr>
          <w:spacing w:val="-9"/>
        </w:rPr>
        <w:t> </w:t>
      </w:r>
      <w:r>
        <w:rPr/>
        <w:t>mark</w:t>
      </w:r>
      <w:r>
        <w:rPr>
          <w:spacing w:val="-8"/>
        </w:rPr>
        <w:t> </w:t>
      </w:r>
      <w:r>
        <w:rPr/>
        <w:t>an area</w:t>
      </w:r>
      <w:r>
        <w:rPr>
          <w:spacing w:val="-15"/>
        </w:rPr>
        <w:t> </w:t>
      </w:r>
      <w:r>
        <w:rPr/>
        <w:t>with</w:t>
      </w:r>
      <w:r>
        <w:rPr>
          <w:spacing w:val="-15"/>
        </w:rPr>
        <w:t> </w:t>
      </w:r>
      <w:r>
        <w:rPr/>
        <w:t>maximum</w:t>
      </w:r>
      <w:r>
        <w:rPr>
          <w:spacing w:val="-15"/>
        </w:rPr>
        <w:t> </w:t>
      </w:r>
      <w:r>
        <w:rPr/>
        <w:t>probability</w:t>
      </w:r>
      <w:r>
        <w:rPr>
          <w:spacing w:val="-15"/>
        </w:rPr>
        <w:t> </w:t>
      </w:r>
      <w:r>
        <w:rPr/>
        <w:t>of</w:t>
      </w:r>
      <w:r>
        <w:rPr>
          <w:spacing w:val="-15"/>
        </w:rPr>
        <w:t> </w:t>
      </w:r>
      <w:r>
        <w:rPr/>
        <w:t>containing</w:t>
      </w:r>
      <w:r>
        <w:rPr>
          <w:spacing w:val="-15"/>
        </w:rPr>
        <w:t> </w:t>
      </w:r>
      <w:r>
        <w:rPr/>
        <w:t>a</w:t>
      </w:r>
      <w:r>
        <w:rPr>
          <w:spacing w:val="-15"/>
        </w:rPr>
        <w:t> </w:t>
      </w:r>
      <w:r>
        <w:rPr/>
        <w:t>number</w:t>
      </w:r>
      <w:r>
        <w:rPr>
          <w:spacing w:val="-15"/>
        </w:rPr>
        <w:t> </w:t>
      </w:r>
      <w:r>
        <w:rPr/>
        <w:t>plate</w:t>
      </w:r>
      <w:r>
        <w:rPr>
          <w:spacing w:val="-15"/>
        </w:rPr>
        <w:t> </w:t>
      </w:r>
      <w:r>
        <w:rPr/>
        <w:t>and</w:t>
      </w:r>
      <w:r>
        <w:rPr>
          <w:spacing w:val="-15"/>
        </w:rPr>
        <w:t> </w:t>
      </w:r>
      <w:r>
        <w:rPr/>
        <w:t>validate</w:t>
      </w:r>
      <w:r>
        <w:rPr>
          <w:spacing w:val="-15"/>
        </w:rPr>
        <w:t> </w:t>
      </w:r>
      <w:r>
        <w:rPr/>
        <w:t>for</w:t>
      </w:r>
      <w:r>
        <w:rPr>
          <w:spacing w:val="-15"/>
        </w:rPr>
        <w:t> </w:t>
      </w:r>
      <w:r>
        <w:rPr/>
        <w:t>the</w:t>
      </w:r>
      <w:r>
        <w:rPr>
          <w:spacing w:val="-15"/>
        </w:rPr>
        <w:t> </w:t>
      </w:r>
      <w:r>
        <w:rPr/>
        <w:t>true</w:t>
      </w:r>
      <w:r>
        <w:rPr>
          <w:spacing w:val="-15"/>
        </w:rPr>
        <w:t> </w:t>
      </w:r>
      <w:r>
        <w:rPr/>
        <w:t>license plate.</w:t>
      </w:r>
      <w:r>
        <w:rPr>
          <w:spacing w:val="5"/>
        </w:rPr>
        <w:t> </w:t>
      </w:r>
      <w:r>
        <w:rPr/>
        <w:t>A</w:t>
      </w:r>
      <w:r>
        <w:rPr>
          <w:spacing w:val="5"/>
        </w:rPr>
        <w:t> </w:t>
      </w:r>
      <w:r>
        <w:rPr/>
        <w:t>license</w:t>
      </w:r>
      <w:r>
        <w:rPr>
          <w:spacing w:val="5"/>
        </w:rPr>
        <w:t> </w:t>
      </w:r>
      <w:r>
        <w:rPr/>
        <w:t>plate</w:t>
      </w:r>
      <w:r>
        <w:rPr>
          <w:spacing w:val="5"/>
        </w:rPr>
        <w:t> </w:t>
      </w:r>
      <w:r>
        <w:rPr/>
        <w:t>detection</w:t>
      </w:r>
      <w:r>
        <w:rPr>
          <w:spacing w:val="4"/>
        </w:rPr>
        <w:t> </w:t>
      </w:r>
      <w:r>
        <w:rPr/>
        <w:t>system</w:t>
      </w:r>
      <w:r>
        <w:rPr>
          <w:spacing w:val="6"/>
        </w:rPr>
        <w:t> </w:t>
      </w:r>
      <w:r>
        <w:rPr/>
        <w:t>should</w:t>
      </w:r>
      <w:r>
        <w:rPr>
          <w:spacing w:val="5"/>
        </w:rPr>
        <w:t> </w:t>
      </w:r>
      <w:r>
        <w:rPr/>
        <w:t>be</w:t>
      </w:r>
      <w:r>
        <w:rPr>
          <w:spacing w:val="2"/>
        </w:rPr>
        <w:t> </w:t>
      </w:r>
      <w:r>
        <w:rPr/>
        <w:t>able</w:t>
      </w:r>
      <w:r>
        <w:rPr>
          <w:spacing w:val="5"/>
        </w:rPr>
        <w:t> </w:t>
      </w:r>
      <w:r>
        <w:rPr/>
        <w:t>to</w:t>
      </w:r>
      <w:r>
        <w:rPr>
          <w:spacing w:val="5"/>
        </w:rPr>
        <w:t> </w:t>
      </w:r>
      <w:r>
        <w:rPr/>
        <w:t>detect</w:t>
      </w:r>
      <w:r>
        <w:rPr>
          <w:spacing w:val="6"/>
        </w:rPr>
        <w:t> </w:t>
      </w:r>
      <w:r>
        <w:rPr/>
        <w:t>license</w:t>
      </w:r>
      <w:r>
        <w:rPr>
          <w:spacing w:val="5"/>
        </w:rPr>
        <w:t> </w:t>
      </w:r>
      <w:r>
        <w:rPr/>
        <w:t>plate</w:t>
      </w:r>
      <w:r>
        <w:rPr>
          <w:spacing w:val="5"/>
        </w:rPr>
        <w:t> </w:t>
      </w:r>
      <w:r>
        <w:rPr/>
        <w:t>numbers</w:t>
      </w:r>
      <w:r>
        <w:rPr>
          <w:spacing w:val="6"/>
        </w:rPr>
        <w:t> </w:t>
      </w:r>
      <w:r>
        <w:rPr>
          <w:spacing w:val="-4"/>
        </w:rPr>
        <w:t>from</w:t>
      </w:r>
    </w:p>
    <w:p>
      <w:pPr>
        <w:spacing w:after="0" w:line="480" w:lineRule="auto"/>
        <w:jc w:val="both"/>
        <w:sectPr>
          <w:pgSz w:w="12240" w:h="15840"/>
          <w:pgMar w:header="0" w:footer="1068" w:top="1340" w:bottom="1260" w:left="1660" w:right="220"/>
        </w:sectPr>
      </w:pPr>
    </w:p>
    <w:p>
      <w:pPr>
        <w:pStyle w:val="BodyText"/>
        <w:spacing w:line="480" w:lineRule="auto" w:before="63"/>
        <w:ind w:left="414" w:right="1190"/>
        <w:jc w:val="both"/>
      </w:pPr>
      <w:r>
        <w:rPr/>
        <w:t>different countries and accurately locate the exact location of the license plate irrespective of</w:t>
      </w:r>
      <w:r>
        <w:rPr>
          <w:spacing w:val="-15"/>
        </w:rPr>
        <w:t> </w:t>
      </w:r>
      <w:r>
        <w:rPr/>
        <w:t>the</w:t>
      </w:r>
      <w:r>
        <w:rPr>
          <w:spacing w:val="-15"/>
        </w:rPr>
        <w:t> </w:t>
      </w:r>
      <w:r>
        <w:rPr/>
        <w:t>country’s</w:t>
      </w:r>
      <w:r>
        <w:rPr>
          <w:spacing w:val="-15"/>
        </w:rPr>
        <w:t> </w:t>
      </w:r>
      <w:r>
        <w:rPr/>
        <w:t>plate</w:t>
      </w:r>
      <w:r>
        <w:rPr>
          <w:spacing w:val="-15"/>
        </w:rPr>
        <w:t> </w:t>
      </w:r>
      <w:r>
        <w:rPr/>
        <w:t>number</w:t>
      </w:r>
      <w:r>
        <w:rPr>
          <w:spacing w:val="-15"/>
        </w:rPr>
        <w:t> </w:t>
      </w:r>
      <w:r>
        <w:rPr/>
        <w:t>format.</w:t>
      </w:r>
      <w:r>
        <w:rPr>
          <w:spacing w:val="-15"/>
        </w:rPr>
        <w:t> </w:t>
      </w:r>
      <w:r>
        <w:rPr/>
        <w:t>Despite</w:t>
      </w:r>
      <w:r>
        <w:rPr>
          <w:spacing w:val="-15"/>
        </w:rPr>
        <w:t> </w:t>
      </w:r>
      <w:r>
        <w:rPr/>
        <w:t>the</w:t>
      </w:r>
      <w:r>
        <w:rPr>
          <w:spacing w:val="-15"/>
        </w:rPr>
        <w:t> </w:t>
      </w:r>
      <w:r>
        <w:rPr/>
        <w:t>different</w:t>
      </w:r>
      <w:r>
        <w:rPr>
          <w:spacing w:val="-15"/>
        </w:rPr>
        <w:t> </w:t>
      </w:r>
      <w:r>
        <w:rPr/>
        <w:t>license</w:t>
      </w:r>
      <w:r>
        <w:rPr>
          <w:spacing w:val="-15"/>
        </w:rPr>
        <w:t> </w:t>
      </w:r>
      <w:r>
        <w:rPr/>
        <w:t>plate</w:t>
      </w:r>
      <w:r>
        <w:rPr>
          <w:spacing w:val="-15"/>
        </w:rPr>
        <w:t> </w:t>
      </w:r>
      <w:r>
        <w:rPr/>
        <w:t>detection</w:t>
      </w:r>
      <w:r>
        <w:rPr>
          <w:spacing w:val="-15"/>
        </w:rPr>
        <w:t> </w:t>
      </w:r>
      <w:r>
        <w:rPr/>
        <w:t>algorithms proposed in literature, it is still a challenging task to detect license plate from natural environments which</w:t>
      </w:r>
      <w:r>
        <w:rPr>
          <w:spacing w:val="-1"/>
        </w:rPr>
        <w:t> </w:t>
      </w:r>
      <w:r>
        <w:rPr/>
        <w:t>contain</w:t>
      </w:r>
      <w:r>
        <w:rPr>
          <w:spacing w:val="-1"/>
        </w:rPr>
        <w:t> </w:t>
      </w:r>
      <w:r>
        <w:rPr/>
        <w:t>grass clutters,</w:t>
      </w:r>
      <w:r>
        <w:rPr>
          <w:spacing w:val="-1"/>
        </w:rPr>
        <w:t> </w:t>
      </w:r>
      <w:r>
        <w:rPr/>
        <w:t>non-uniform illuminations</w:t>
      </w:r>
      <w:r>
        <w:rPr>
          <w:spacing w:val="-3"/>
        </w:rPr>
        <w:t> </w:t>
      </w:r>
      <w:r>
        <w:rPr/>
        <w:t>and</w:t>
      </w:r>
      <w:r>
        <w:rPr>
          <w:spacing w:val="-1"/>
        </w:rPr>
        <w:t> </w:t>
      </w:r>
      <w:r>
        <w:rPr/>
        <w:t>reflection glares (Yuan </w:t>
      </w:r>
      <w:r>
        <w:rPr>
          <w:i/>
        </w:rPr>
        <w:t>et al.</w:t>
      </w:r>
      <w:r>
        <w:rPr/>
        <w:t>, 2016).</w:t>
      </w:r>
    </w:p>
    <w:p>
      <w:pPr>
        <w:pStyle w:val="BodyText"/>
        <w:spacing w:line="480" w:lineRule="auto"/>
        <w:ind w:left="414" w:right="1187"/>
        <w:jc w:val="both"/>
      </w:pPr>
      <w:r>
        <w:rPr/>
        <w:t>Figure</w:t>
      </w:r>
      <w:r>
        <w:rPr>
          <w:spacing w:val="-4"/>
        </w:rPr>
        <w:t> </w:t>
      </w:r>
      <w:r>
        <w:rPr/>
        <w:t>2.1 shows a</w:t>
      </w:r>
      <w:r>
        <w:rPr>
          <w:spacing w:val="-3"/>
        </w:rPr>
        <w:t> </w:t>
      </w:r>
      <w:r>
        <w:rPr/>
        <w:t>block</w:t>
      </w:r>
      <w:r>
        <w:rPr>
          <w:spacing w:val="-1"/>
        </w:rPr>
        <w:t> </w:t>
      </w:r>
      <w:r>
        <w:rPr/>
        <w:t>diagram</w:t>
      </w:r>
      <w:r>
        <w:rPr>
          <w:spacing w:val="-2"/>
        </w:rPr>
        <w:t> </w:t>
      </w:r>
      <w:r>
        <w:rPr/>
        <w:t>of</w:t>
      </w:r>
      <w:r>
        <w:rPr>
          <w:spacing w:val="-2"/>
        </w:rPr>
        <w:t> </w:t>
      </w:r>
      <w:r>
        <w:rPr/>
        <w:t>a</w:t>
      </w:r>
      <w:r>
        <w:rPr>
          <w:spacing w:val="-2"/>
        </w:rPr>
        <w:t> </w:t>
      </w:r>
      <w:r>
        <w:rPr/>
        <w:t>typical</w:t>
      </w:r>
      <w:r>
        <w:rPr>
          <w:spacing w:val="-2"/>
        </w:rPr>
        <w:t> </w:t>
      </w:r>
      <w:r>
        <w:rPr/>
        <w:t>license</w:t>
      </w:r>
      <w:r>
        <w:rPr>
          <w:spacing w:val="-3"/>
        </w:rPr>
        <w:t> </w:t>
      </w:r>
      <w:r>
        <w:rPr/>
        <w:t>plate</w:t>
      </w:r>
      <w:r>
        <w:rPr>
          <w:spacing w:val="-1"/>
        </w:rPr>
        <w:t> </w:t>
      </w:r>
      <w:r>
        <w:rPr/>
        <w:t>recognition</w:t>
      </w:r>
      <w:r>
        <w:rPr>
          <w:spacing w:val="-2"/>
        </w:rPr>
        <w:t> </w:t>
      </w:r>
      <w:r>
        <w:rPr/>
        <w:t>system.</w:t>
      </w:r>
      <w:r>
        <w:rPr>
          <w:spacing w:val="-2"/>
        </w:rPr>
        <w:t> </w:t>
      </w:r>
      <w:r>
        <w:rPr/>
        <w:t>The</w:t>
      </w:r>
      <w:r>
        <w:rPr>
          <w:spacing w:val="-3"/>
        </w:rPr>
        <w:t> </w:t>
      </w:r>
      <w:r>
        <w:rPr/>
        <w:t>system consists of the license plate detection module, where the license plate region is identified and the license plate recognition module where the number plate characters are segmented and recognize.</w:t>
      </w:r>
    </w:p>
    <w:p>
      <w:pPr>
        <w:pStyle w:val="BodyText"/>
        <w:spacing w:before="4"/>
        <w:rPr>
          <w:sz w:val="12"/>
        </w:rPr>
      </w:pPr>
      <w:r>
        <w:rPr/>
        <w:drawing>
          <wp:anchor distT="0" distB="0" distL="0" distR="0" allowOverlap="1" layoutInCell="1" locked="0" behindDoc="1" simplePos="0" relativeHeight="487587840">
            <wp:simplePos x="0" y="0"/>
            <wp:positionH relativeFrom="page">
              <wp:posOffset>1367416</wp:posOffset>
            </wp:positionH>
            <wp:positionV relativeFrom="paragraph">
              <wp:posOffset>105429</wp:posOffset>
            </wp:positionV>
            <wp:extent cx="5766974" cy="2552033"/>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8" cstate="print"/>
                    <a:stretch>
                      <a:fillRect/>
                    </a:stretch>
                  </pic:blipFill>
                  <pic:spPr>
                    <a:xfrm>
                      <a:off x="0" y="0"/>
                      <a:ext cx="5766974" cy="2552033"/>
                    </a:xfrm>
                    <a:prstGeom prst="rect">
                      <a:avLst/>
                    </a:prstGeom>
                  </pic:spPr>
                </pic:pic>
              </a:graphicData>
            </a:graphic>
          </wp:anchor>
        </w:drawing>
      </w:r>
    </w:p>
    <w:p>
      <w:pPr>
        <w:pStyle w:val="BodyText"/>
        <w:spacing w:before="62"/>
      </w:pPr>
    </w:p>
    <w:p>
      <w:pPr>
        <w:pStyle w:val="BodyText"/>
        <w:ind w:left="111"/>
      </w:pPr>
      <w:bookmarkStart w:name="_bookmark21" w:id="22"/>
      <w:bookmarkEnd w:id="22"/>
      <w:r>
        <w:rPr/>
      </w:r>
      <w:r>
        <w:rPr/>
        <w:t>Figure</w:t>
      </w:r>
      <w:r>
        <w:rPr>
          <w:spacing w:val="-6"/>
        </w:rPr>
        <w:t> </w:t>
      </w:r>
      <w:r>
        <w:rPr/>
        <w:t>2.1:</w:t>
      </w:r>
      <w:r>
        <w:rPr>
          <w:spacing w:val="1"/>
        </w:rPr>
        <w:t> </w:t>
      </w:r>
      <w:r>
        <w:rPr/>
        <w:t>Block</w:t>
      </w:r>
      <w:r>
        <w:rPr>
          <w:spacing w:val="-1"/>
        </w:rPr>
        <w:t> </w:t>
      </w:r>
      <w:r>
        <w:rPr/>
        <w:t>Diagram</w:t>
      </w:r>
      <w:r>
        <w:rPr>
          <w:spacing w:val="-1"/>
        </w:rPr>
        <w:t> </w:t>
      </w:r>
      <w:r>
        <w:rPr/>
        <w:t>of</w:t>
      </w:r>
      <w:r>
        <w:rPr>
          <w:spacing w:val="-2"/>
        </w:rPr>
        <w:t> </w:t>
      </w:r>
      <w:r>
        <w:rPr/>
        <w:t>a</w:t>
      </w:r>
      <w:r>
        <w:rPr>
          <w:spacing w:val="-3"/>
        </w:rPr>
        <w:t> </w:t>
      </w:r>
      <w:r>
        <w:rPr/>
        <w:t>Typical</w:t>
      </w:r>
      <w:r>
        <w:rPr>
          <w:spacing w:val="1"/>
        </w:rPr>
        <w:t> </w:t>
      </w:r>
      <w:r>
        <w:rPr/>
        <w:t>License</w:t>
      </w:r>
      <w:r>
        <w:rPr>
          <w:spacing w:val="-2"/>
        </w:rPr>
        <w:t> </w:t>
      </w:r>
      <w:r>
        <w:rPr/>
        <w:t>Plate Recognition</w:t>
      </w:r>
      <w:r>
        <w:rPr>
          <w:spacing w:val="-1"/>
        </w:rPr>
        <w:t> </w:t>
      </w:r>
      <w:r>
        <w:rPr/>
        <w:t>System</w:t>
      </w:r>
      <w:r>
        <w:rPr>
          <w:spacing w:val="2"/>
        </w:rPr>
        <w:t> </w:t>
      </w:r>
      <w:r>
        <w:rPr/>
        <w:t>(Kim</w:t>
      </w:r>
      <w:r>
        <w:rPr>
          <w:spacing w:val="-1"/>
        </w:rPr>
        <w:t> </w:t>
      </w:r>
      <w:r>
        <w:rPr/>
        <w:t>et</w:t>
      </w:r>
      <w:r>
        <w:rPr>
          <w:spacing w:val="-1"/>
        </w:rPr>
        <w:t> </w:t>
      </w:r>
      <w:r>
        <w:rPr>
          <w:spacing w:val="-2"/>
        </w:rPr>
        <w:t>al.,2018).</w:t>
      </w:r>
    </w:p>
    <w:p>
      <w:pPr>
        <w:pStyle w:val="ListParagraph"/>
        <w:numPr>
          <w:ilvl w:val="3"/>
          <w:numId w:val="9"/>
        </w:numPr>
        <w:tabs>
          <w:tab w:pos="1134" w:val="left" w:leader="none"/>
        </w:tabs>
        <w:spacing w:line="240" w:lineRule="auto" w:before="200" w:after="0"/>
        <w:ind w:left="1134" w:right="0" w:hanging="720"/>
        <w:jc w:val="both"/>
        <w:rPr>
          <w:i/>
          <w:sz w:val="24"/>
        </w:rPr>
      </w:pPr>
      <w:bookmarkStart w:name="_bookmark22" w:id="23"/>
      <w:bookmarkEnd w:id="23"/>
      <w:r>
        <w:rPr/>
      </w:r>
      <w:r>
        <w:rPr>
          <w:i/>
          <w:sz w:val="24"/>
        </w:rPr>
        <w:t>Image</w:t>
      </w:r>
      <w:r>
        <w:rPr>
          <w:i/>
          <w:spacing w:val="-3"/>
          <w:sz w:val="24"/>
        </w:rPr>
        <w:t> </w:t>
      </w:r>
      <w:r>
        <w:rPr>
          <w:i/>
          <w:spacing w:val="-2"/>
          <w:sz w:val="24"/>
        </w:rPr>
        <w:t>Acquisition</w:t>
      </w:r>
    </w:p>
    <w:p>
      <w:pPr>
        <w:pStyle w:val="BodyText"/>
        <w:spacing w:line="480" w:lineRule="auto" w:before="137"/>
        <w:ind w:left="414" w:right="1187"/>
        <w:jc w:val="both"/>
      </w:pPr>
      <w:r>
        <w:rPr>
          <w:color w:val="212121"/>
        </w:rPr>
        <w:t>The first stage of license plate detection system is image acquisition. There are publicly available databases such as the Caltech dataset developed by the</w:t>
      </w:r>
      <w:r>
        <w:rPr>
          <w:color w:val="212121"/>
          <w:spacing w:val="-2"/>
        </w:rPr>
        <w:t> </w:t>
      </w:r>
      <w:r>
        <w:rPr>
          <w:color w:val="212121"/>
        </w:rPr>
        <w:t>Computational Vision group at California Institute of Technology Caltech and the Pekins University VehicleID (PKU VehicleID) dataset developed by the National Engineering Laboratory for Video Technology (NELVT) (Yuan </w:t>
      </w:r>
      <w:r>
        <w:rPr>
          <w:i/>
          <w:color w:val="212121"/>
        </w:rPr>
        <w:t>et al., </w:t>
      </w:r>
      <w:r>
        <w:rPr>
          <w:color w:val="212121"/>
        </w:rPr>
        <w:t>2016).</w:t>
      </w:r>
    </w:p>
    <w:p>
      <w:pPr>
        <w:spacing w:after="0" w:line="480" w:lineRule="auto"/>
        <w:jc w:val="both"/>
        <w:sectPr>
          <w:pgSz w:w="12240" w:h="15840"/>
          <w:pgMar w:header="0" w:footer="1068" w:top="1340" w:bottom="1260" w:left="1660" w:right="220"/>
        </w:sectPr>
      </w:pPr>
    </w:p>
    <w:p>
      <w:pPr>
        <w:pStyle w:val="BodyText"/>
        <w:spacing w:line="480" w:lineRule="auto" w:before="63"/>
        <w:ind w:left="414" w:right="1185"/>
        <w:jc w:val="both"/>
      </w:pPr>
      <w:r>
        <w:rPr/>
        <w:t>The</w:t>
      </w:r>
      <w:r>
        <w:rPr>
          <w:spacing w:val="-8"/>
        </w:rPr>
        <w:t> </w:t>
      </w:r>
      <w:r>
        <w:rPr/>
        <w:t>quality</w:t>
      </w:r>
      <w:r>
        <w:rPr>
          <w:spacing w:val="-12"/>
        </w:rPr>
        <w:t> </w:t>
      </w:r>
      <w:r>
        <w:rPr/>
        <w:t>of</w:t>
      </w:r>
      <w:r>
        <w:rPr>
          <w:spacing w:val="-8"/>
        </w:rPr>
        <w:t> </w:t>
      </w:r>
      <w:r>
        <w:rPr/>
        <w:t>the</w:t>
      </w:r>
      <w:r>
        <w:rPr>
          <w:spacing w:val="-8"/>
        </w:rPr>
        <w:t> </w:t>
      </w:r>
      <w:r>
        <w:rPr/>
        <w:t>image</w:t>
      </w:r>
      <w:r>
        <w:rPr>
          <w:spacing w:val="-6"/>
        </w:rPr>
        <w:t> </w:t>
      </w:r>
      <w:r>
        <w:rPr/>
        <w:t>is</w:t>
      </w:r>
      <w:r>
        <w:rPr>
          <w:spacing w:val="-7"/>
        </w:rPr>
        <w:t> </w:t>
      </w:r>
      <w:r>
        <w:rPr/>
        <w:t>also</w:t>
      </w:r>
      <w:r>
        <w:rPr>
          <w:spacing w:val="-7"/>
        </w:rPr>
        <w:t> </w:t>
      </w:r>
      <w:r>
        <w:rPr/>
        <w:t>very</w:t>
      </w:r>
      <w:r>
        <w:rPr>
          <w:spacing w:val="-12"/>
        </w:rPr>
        <w:t> </w:t>
      </w:r>
      <w:r>
        <w:rPr/>
        <w:t>important</w:t>
      </w:r>
      <w:r>
        <w:rPr>
          <w:spacing w:val="-7"/>
        </w:rPr>
        <w:t> </w:t>
      </w:r>
      <w:r>
        <w:rPr/>
        <w:t>as</w:t>
      </w:r>
      <w:r>
        <w:rPr>
          <w:spacing w:val="-5"/>
        </w:rPr>
        <w:t> </w:t>
      </w:r>
      <w:r>
        <w:rPr/>
        <w:t>high</w:t>
      </w:r>
      <w:r>
        <w:rPr>
          <w:spacing w:val="-7"/>
        </w:rPr>
        <w:t> </w:t>
      </w:r>
      <w:r>
        <w:rPr/>
        <w:t>quality</w:t>
      </w:r>
      <w:r>
        <w:rPr>
          <w:spacing w:val="-12"/>
        </w:rPr>
        <w:t> </w:t>
      </w:r>
      <w:r>
        <w:rPr/>
        <w:t>images</w:t>
      </w:r>
      <w:r>
        <w:rPr>
          <w:spacing w:val="-7"/>
        </w:rPr>
        <w:t> </w:t>
      </w:r>
      <w:r>
        <w:rPr/>
        <w:t>increase</w:t>
      </w:r>
      <w:r>
        <w:rPr>
          <w:spacing w:val="-8"/>
        </w:rPr>
        <w:t> </w:t>
      </w:r>
      <w:r>
        <w:rPr/>
        <w:t>the</w:t>
      </w:r>
      <w:r>
        <w:rPr>
          <w:spacing w:val="-2"/>
        </w:rPr>
        <w:t> </w:t>
      </w:r>
      <w:r>
        <w:rPr/>
        <w:t>accuracy of detection rate and recognition accuracy (Du, </w:t>
      </w:r>
      <w:r>
        <w:rPr>
          <w:i/>
        </w:rPr>
        <w:t>et al</w:t>
      </w:r>
      <w:r>
        <w:rPr/>
        <w:t>., 2013). However, the proposed detection scheme is expected to perform creditably well irrespective of the image quality.</w:t>
      </w:r>
    </w:p>
    <w:p>
      <w:pPr>
        <w:pStyle w:val="BodyText"/>
      </w:pPr>
    </w:p>
    <w:p>
      <w:pPr>
        <w:pStyle w:val="BodyText"/>
        <w:spacing w:before="3"/>
      </w:pPr>
    </w:p>
    <w:p>
      <w:pPr>
        <w:pStyle w:val="ListParagraph"/>
        <w:numPr>
          <w:ilvl w:val="3"/>
          <w:numId w:val="9"/>
        </w:numPr>
        <w:tabs>
          <w:tab w:pos="1134" w:val="left" w:leader="none"/>
        </w:tabs>
        <w:spacing w:line="240" w:lineRule="auto" w:before="0" w:after="0"/>
        <w:ind w:left="1134" w:right="0" w:hanging="720"/>
        <w:jc w:val="both"/>
        <w:rPr>
          <w:i/>
          <w:sz w:val="24"/>
        </w:rPr>
      </w:pPr>
      <w:bookmarkStart w:name="_bookmark23" w:id="24"/>
      <w:bookmarkEnd w:id="24"/>
      <w:r>
        <w:rPr/>
      </w:r>
      <w:r>
        <w:rPr>
          <w:i/>
          <w:spacing w:val="-2"/>
          <w:sz w:val="24"/>
        </w:rPr>
        <w:t>Pre-Processing</w:t>
      </w:r>
    </w:p>
    <w:p>
      <w:pPr>
        <w:pStyle w:val="BodyText"/>
        <w:spacing w:line="480" w:lineRule="auto" w:before="134"/>
        <w:ind w:left="414" w:right="1186"/>
        <w:jc w:val="both"/>
      </w:pPr>
      <w:r>
        <w:rPr/>
        <w:t>Pre-processing is an image enhancement procedure that is applied to an image in order to improve its quality so as to enhance the detection and recognition rates of a detection algorithm.</w:t>
      </w:r>
      <w:r>
        <w:rPr>
          <w:spacing w:val="-11"/>
        </w:rPr>
        <w:t> </w:t>
      </w:r>
      <w:r>
        <w:rPr/>
        <w:t>Before</w:t>
      </w:r>
      <w:r>
        <w:rPr>
          <w:spacing w:val="-13"/>
        </w:rPr>
        <w:t> </w:t>
      </w:r>
      <w:r>
        <w:rPr/>
        <w:t>the</w:t>
      </w:r>
      <w:r>
        <w:rPr>
          <w:spacing w:val="-12"/>
        </w:rPr>
        <w:t> </w:t>
      </w:r>
      <w:r>
        <w:rPr/>
        <w:t>license</w:t>
      </w:r>
      <w:r>
        <w:rPr>
          <w:spacing w:val="-12"/>
        </w:rPr>
        <w:t> </w:t>
      </w:r>
      <w:r>
        <w:rPr/>
        <w:t>plate</w:t>
      </w:r>
      <w:r>
        <w:rPr>
          <w:spacing w:val="-13"/>
        </w:rPr>
        <w:t> </w:t>
      </w:r>
      <w:r>
        <w:rPr/>
        <w:t>detection</w:t>
      </w:r>
      <w:r>
        <w:rPr>
          <w:spacing w:val="-12"/>
        </w:rPr>
        <w:t> </w:t>
      </w:r>
      <w:r>
        <w:rPr/>
        <w:t>(LPD)</w:t>
      </w:r>
      <w:r>
        <w:rPr>
          <w:spacing w:val="-10"/>
        </w:rPr>
        <w:t> </w:t>
      </w:r>
      <w:r>
        <w:rPr/>
        <w:t>stage,</w:t>
      </w:r>
      <w:r>
        <w:rPr>
          <w:spacing w:val="-12"/>
        </w:rPr>
        <w:t> </w:t>
      </w:r>
      <w:r>
        <w:rPr/>
        <w:t>several</w:t>
      </w:r>
      <w:r>
        <w:rPr>
          <w:spacing w:val="-11"/>
        </w:rPr>
        <w:t> </w:t>
      </w:r>
      <w:r>
        <w:rPr/>
        <w:t>pre-processing</w:t>
      </w:r>
      <w:r>
        <w:rPr>
          <w:spacing w:val="-14"/>
        </w:rPr>
        <w:t> </w:t>
      </w:r>
      <w:r>
        <w:rPr/>
        <w:t>techniques are applied to remove shadows and noise in the image in order to improve the quality of images. The quality of the image is a major factor that guarantees the efficiency and accuracy of the license plate recognition system (Du, </w:t>
      </w:r>
      <w:r>
        <w:rPr>
          <w:i/>
        </w:rPr>
        <w:t>et al</w:t>
      </w:r>
      <w:r>
        <w:rPr/>
        <w:t>., 2013). There are different pre- processing</w:t>
      </w:r>
      <w:r>
        <w:rPr>
          <w:spacing w:val="-15"/>
        </w:rPr>
        <w:t> </w:t>
      </w:r>
      <w:r>
        <w:rPr/>
        <w:t>steps</w:t>
      </w:r>
      <w:r>
        <w:rPr>
          <w:spacing w:val="-12"/>
        </w:rPr>
        <w:t> </w:t>
      </w:r>
      <w:r>
        <w:rPr/>
        <w:t>in</w:t>
      </w:r>
      <w:r>
        <w:rPr>
          <w:spacing w:val="-12"/>
        </w:rPr>
        <w:t> </w:t>
      </w:r>
      <w:r>
        <w:rPr/>
        <w:t>computer</w:t>
      </w:r>
      <w:r>
        <w:rPr>
          <w:spacing w:val="-13"/>
        </w:rPr>
        <w:t> </w:t>
      </w:r>
      <w:r>
        <w:rPr/>
        <w:t>vision</w:t>
      </w:r>
      <w:r>
        <w:rPr>
          <w:spacing w:val="-12"/>
        </w:rPr>
        <w:t> </w:t>
      </w:r>
      <w:r>
        <w:rPr/>
        <w:t>and</w:t>
      </w:r>
      <w:r>
        <w:rPr>
          <w:spacing w:val="-12"/>
        </w:rPr>
        <w:t> </w:t>
      </w:r>
      <w:r>
        <w:rPr/>
        <w:t>image</w:t>
      </w:r>
      <w:r>
        <w:rPr>
          <w:spacing w:val="-13"/>
        </w:rPr>
        <w:t> </w:t>
      </w:r>
      <w:r>
        <w:rPr/>
        <w:t>processing</w:t>
      </w:r>
      <w:r>
        <w:rPr>
          <w:spacing w:val="-14"/>
        </w:rPr>
        <w:t> </w:t>
      </w:r>
      <w:r>
        <w:rPr/>
        <w:t>such</w:t>
      </w:r>
      <w:r>
        <w:rPr>
          <w:spacing w:val="-12"/>
        </w:rPr>
        <w:t> </w:t>
      </w:r>
      <w:r>
        <w:rPr/>
        <w:t>as</w:t>
      </w:r>
      <w:r>
        <w:rPr>
          <w:spacing w:val="-12"/>
        </w:rPr>
        <w:t> </w:t>
      </w:r>
      <w:r>
        <w:rPr/>
        <w:t>image</w:t>
      </w:r>
      <w:r>
        <w:rPr>
          <w:spacing w:val="-13"/>
        </w:rPr>
        <w:t> </w:t>
      </w:r>
      <w:r>
        <w:rPr/>
        <w:t>resizing,</w:t>
      </w:r>
      <w:r>
        <w:rPr>
          <w:spacing w:val="-12"/>
        </w:rPr>
        <w:t> </w:t>
      </w:r>
      <w:r>
        <w:rPr/>
        <w:t>gray</w:t>
      </w:r>
      <w:r>
        <w:rPr>
          <w:spacing w:val="-15"/>
        </w:rPr>
        <w:t> </w:t>
      </w:r>
      <w:r>
        <w:rPr/>
        <w:t>scale conversion, histogram equalization and noise filtering etc. (Du, </w:t>
      </w:r>
      <w:r>
        <w:rPr>
          <w:i/>
        </w:rPr>
        <w:t>et al</w:t>
      </w:r>
      <w:r>
        <w:rPr/>
        <w:t>., 2013).</w:t>
      </w:r>
    </w:p>
    <w:p>
      <w:pPr>
        <w:pStyle w:val="BodyText"/>
        <w:spacing w:before="95"/>
      </w:pPr>
    </w:p>
    <w:p>
      <w:pPr>
        <w:pStyle w:val="ListParagraph"/>
        <w:numPr>
          <w:ilvl w:val="3"/>
          <w:numId w:val="9"/>
        </w:numPr>
        <w:tabs>
          <w:tab w:pos="1134" w:val="left" w:leader="none"/>
        </w:tabs>
        <w:spacing w:line="240" w:lineRule="auto" w:before="0" w:after="0"/>
        <w:ind w:left="1134" w:right="0" w:hanging="720"/>
        <w:jc w:val="both"/>
        <w:rPr>
          <w:i/>
          <w:sz w:val="24"/>
        </w:rPr>
      </w:pPr>
      <w:bookmarkStart w:name="_bookmark24" w:id="25"/>
      <w:bookmarkEnd w:id="25"/>
      <w:r>
        <w:rPr/>
      </w:r>
      <w:r>
        <w:rPr>
          <w:i/>
          <w:sz w:val="24"/>
        </w:rPr>
        <w:t>Image</w:t>
      </w:r>
      <w:r>
        <w:rPr>
          <w:i/>
          <w:spacing w:val="-3"/>
          <w:sz w:val="24"/>
        </w:rPr>
        <w:t> </w:t>
      </w:r>
      <w:r>
        <w:rPr>
          <w:i/>
          <w:spacing w:val="-2"/>
          <w:sz w:val="24"/>
        </w:rPr>
        <w:t>Downscaling</w:t>
      </w:r>
    </w:p>
    <w:p>
      <w:pPr>
        <w:pStyle w:val="BodyText"/>
        <w:spacing w:line="480" w:lineRule="auto" w:before="137"/>
        <w:ind w:left="414" w:right="1184"/>
        <w:jc w:val="both"/>
      </w:pPr>
      <w:r>
        <w:rPr/>
        <w:t>Images are usually captured at very high resolutions in order to ensure that small sizes of license</w:t>
      </w:r>
      <w:r>
        <w:rPr>
          <w:spacing w:val="-9"/>
        </w:rPr>
        <w:t> </w:t>
      </w:r>
      <w:r>
        <w:rPr/>
        <w:t>plates</w:t>
      </w:r>
      <w:r>
        <w:rPr>
          <w:spacing w:val="-8"/>
        </w:rPr>
        <w:t> </w:t>
      </w:r>
      <w:r>
        <w:rPr/>
        <w:t>with</w:t>
      </w:r>
      <w:r>
        <w:rPr>
          <w:spacing w:val="-8"/>
        </w:rPr>
        <w:t> </w:t>
      </w:r>
      <w:r>
        <w:rPr/>
        <w:t>smaller</w:t>
      </w:r>
      <w:r>
        <w:rPr>
          <w:spacing w:val="-9"/>
        </w:rPr>
        <w:t> </w:t>
      </w:r>
      <w:r>
        <w:rPr/>
        <w:t>characters</w:t>
      </w:r>
      <w:r>
        <w:rPr>
          <w:spacing w:val="-9"/>
        </w:rPr>
        <w:t> </w:t>
      </w:r>
      <w:r>
        <w:rPr/>
        <w:t>are</w:t>
      </w:r>
      <w:r>
        <w:rPr>
          <w:spacing w:val="-8"/>
        </w:rPr>
        <w:t> </w:t>
      </w:r>
      <w:r>
        <w:rPr/>
        <w:t>recognized</w:t>
      </w:r>
      <w:r>
        <w:rPr>
          <w:spacing w:val="-8"/>
        </w:rPr>
        <w:t> </w:t>
      </w:r>
      <w:r>
        <w:rPr/>
        <w:t>using</w:t>
      </w:r>
      <w:r>
        <w:rPr>
          <w:spacing w:val="-10"/>
        </w:rPr>
        <w:t> </w:t>
      </w:r>
      <w:r>
        <w:rPr/>
        <w:t>computer</w:t>
      </w:r>
      <w:r>
        <w:rPr>
          <w:spacing w:val="-9"/>
        </w:rPr>
        <w:t> </w:t>
      </w:r>
      <w:r>
        <w:rPr/>
        <w:t>vision</w:t>
      </w:r>
      <w:r>
        <w:rPr>
          <w:spacing w:val="-6"/>
        </w:rPr>
        <w:t> </w:t>
      </w:r>
      <w:r>
        <w:rPr/>
        <w:t>algorithms.</w:t>
      </w:r>
      <w:r>
        <w:rPr>
          <w:spacing w:val="-8"/>
        </w:rPr>
        <w:t> </w:t>
      </w:r>
      <w:r>
        <w:rPr/>
        <w:t>The high resolution at which an image is captured tends to increase the computational complexity</w:t>
      </w:r>
      <w:r>
        <w:rPr>
          <w:spacing w:val="-9"/>
        </w:rPr>
        <w:t> </w:t>
      </w:r>
      <w:r>
        <w:rPr/>
        <w:t>and</w:t>
      </w:r>
      <w:r>
        <w:rPr>
          <w:spacing w:val="-4"/>
        </w:rPr>
        <w:t> </w:t>
      </w:r>
      <w:r>
        <w:rPr/>
        <w:t>consequently</w:t>
      </w:r>
      <w:r>
        <w:rPr>
          <w:spacing w:val="-9"/>
        </w:rPr>
        <w:t> </w:t>
      </w:r>
      <w:r>
        <w:rPr/>
        <w:t>the</w:t>
      </w:r>
      <w:r>
        <w:rPr>
          <w:spacing w:val="-4"/>
        </w:rPr>
        <w:t> </w:t>
      </w:r>
      <w:r>
        <w:rPr/>
        <w:t>processing</w:t>
      </w:r>
      <w:r>
        <w:rPr>
          <w:spacing w:val="-6"/>
        </w:rPr>
        <w:t> </w:t>
      </w:r>
      <w:r>
        <w:rPr/>
        <w:t>time</w:t>
      </w:r>
      <w:r>
        <w:rPr>
          <w:spacing w:val="-1"/>
        </w:rPr>
        <w:t> </w:t>
      </w:r>
      <w:r>
        <w:rPr/>
        <w:t>of</w:t>
      </w:r>
      <w:r>
        <w:rPr>
          <w:spacing w:val="-5"/>
        </w:rPr>
        <w:t> </w:t>
      </w:r>
      <w:r>
        <w:rPr/>
        <w:t>the</w:t>
      </w:r>
      <w:r>
        <w:rPr>
          <w:spacing w:val="-4"/>
        </w:rPr>
        <w:t> </w:t>
      </w:r>
      <w:r>
        <w:rPr/>
        <w:t>algorithm.</w:t>
      </w:r>
      <w:r>
        <w:rPr>
          <w:spacing w:val="-4"/>
        </w:rPr>
        <w:t> </w:t>
      </w:r>
      <w:r>
        <w:rPr/>
        <w:t>To</w:t>
      </w:r>
      <w:r>
        <w:rPr>
          <w:spacing w:val="-4"/>
        </w:rPr>
        <w:t> </w:t>
      </w:r>
      <w:r>
        <w:rPr/>
        <w:t>balance</w:t>
      </w:r>
      <w:r>
        <w:rPr>
          <w:spacing w:val="-5"/>
        </w:rPr>
        <w:t> </w:t>
      </w:r>
      <w:r>
        <w:rPr/>
        <w:t>this,</w:t>
      </w:r>
      <w:r>
        <w:rPr>
          <w:spacing w:val="-3"/>
        </w:rPr>
        <w:t> </w:t>
      </w:r>
      <w:r>
        <w:rPr/>
        <w:t>the</w:t>
      </w:r>
      <w:r>
        <w:rPr>
          <w:spacing w:val="-4"/>
        </w:rPr>
        <w:t> </w:t>
      </w:r>
      <w:r>
        <w:rPr/>
        <w:t>size of the original image is usually</w:t>
      </w:r>
      <w:r>
        <w:rPr>
          <w:spacing w:val="-2"/>
        </w:rPr>
        <w:t> </w:t>
      </w:r>
      <w:r>
        <w:rPr/>
        <w:t>resized in way that the detection rate is not affected</w:t>
      </w:r>
      <w:r>
        <w:rPr>
          <w:spacing w:val="40"/>
        </w:rPr>
        <w:t> </w:t>
      </w:r>
      <w:r>
        <w:rPr/>
        <w:t>(Yuan </w:t>
      </w:r>
      <w:r>
        <w:rPr>
          <w:i/>
        </w:rPr>
        <w:t>et al., </w:t>
      </w:r>
      <w:r>
        <w:rPr/>
        <w:t>2016).</w:t>
      </w:r>
    </w:p>
    <w:p>
      <w:pPr>
        <w:pStyle w:val="BodyText"/>
        <w:spacing w:line="480" w:lineRule="auto" w:before="1"/>
        <w:ind w:left="414" w:right="1189"/>
        <w:jc w:val="both"/>
      </w:pPr>
      <w:r>
        <w:rPr/>
        <w:t>The</w:t>
      </w:r>
      <w:r>
        <w:rPr>
          <w:spacing w:val="-3"/>
        </w:rPr>
        <w:t> </w:t>
      </w:r>
      <w:r>
        <w:rPr/>
        <w:t>assumptions</w:t>
      </w:r>
      <w:r>
        <w:rPr>
          <w:spacing w:val="-2"/>
        </w:rPr>
        <w:t> </w:t>
      </w:r>
      <w:r>
        <w:rPr/>
        <w:t>that</w:t>
      </w:r>
      <w:r>
        <w:rPr>
          <w:spacing w:val="-3"/>
        </w:rPr>
        <w:t> </w:t>
      </w:r>
      <w:r>
        <w:rPr/>
        <w:t>the</w:t>
      </w:r>
      <w:r>
        <w:rPr>
          <w:spacing w:val="-3"/>
        </w:rPr>
        <w:t> </w:t>
      </w:r>
      <w:r>
        <w:rPr/>
        <w:t>width</w:t>
      </w:r>
      <w:r>
        <w:rPr>
          <w:spacing w:val="-2"/>
        </w:rPr>
        <w:t> </w:t>
      </w:r>
      <w:r>
        <w:rPr/>
        <w:t>of</w:t>
      </w:r>
      <w:r>
        <w:rPr>
          <w:spacing w:val="-3"/>
        </w:rPr>
        <w:t> </w:t>
      </w:r>
      <w:r>
        <w:rPr/>
        <w:t>the</w:t>
      </w:r>
      <w:r>
        <w:rPr>
          <w:spacing w:val="-3"/>
        </w:rPr>
        <w:t> </w:t>
      </w:r>
      <w:r>
        <w:rPr/>
        <w:t>licence</w:t>
      </w:r>
      <w:r>
        <w:rPr>
          <w:spacing w:val="-3"/>
        </w:rPr>
        <w:t> </w:t>
      </w:r>
      <w:r>
        <w:rPr/>
        <w:t>plate</w:t>
      </w:r>
      <w:r>
        <w:rPr>
          <w:spacing w:val="-2"/>
        </w:rPr>
        <w:t> </w:t>
      </w:r>
      <w:r>
        <w:rPr/>
        <w:t>is</w:t>
      </w:r>
      <w:r>
        <w:rPr>
          <w:spacing w:val="-2"/>
        </w:rPr>
        <w:t> </w:t>
      </w:r>
      <w:r>
        <w:rPr/>
        <w:t>usually</w:t>
      </w:r>
      <w:r>
        <w:rPr>
          <w:spacing w:val="-8"/>
        </w:rPr>
        <w:t> </w:t>
      </w:r>
      <w:r>
        <w:rPr/>
        <w:t>greater</w:t>
      </w:r>
      <w:r>
        <w:rPr>
          <w:spacing w:val="-2"/>
        </w:rPr>
        <w:t> </w:t>
      </w:r>
      <w:r>
        <w:rPr/>
        <w:t>than</w:t>
      </w:r>
      <w:r>
        <w:rPr>
          <w:spacing w:val="-3"/>
        </w:rPr>
        <w:t> </w:t>
      </w:r>
      <w:r>
        <w:rPr/>
        <w:t>its</w:t>
      </w:r>
      <w:r>
        <w:rPr>
          <w:spacing w:val="-2"/>
        </w:rPr>
        <w:t> </w:t>
      </w:r>
      <w:r>
        <w:rPr/>
        <w:t>height</w:t>
      </w:r>
      <w:r>
        <w:rPr>
          <w:spacing w:val="-3"/>
        </w:rPr>
        <w:t> </w:t>
      </w:r>
      <w:r>
        <w:rPr/>
        <w:t>and</w:t>
      </w:r>
      <w:r>
        <w:rPr>
          <w:spacing w:val="-2"/>
        </w:rPr>
        <w:t> </w:t>
      </w:r>
      <w:r>
        <w:rPr/>
        <w:t>the characters on the license plates are printed horizontally influence the scaling factor, which is determined by the equation (Yuan </w:t>
      </w:r>
      <w:r>
        <w:rPr>
          <w:i/>
        </w:rPr>
        <w:t>et al., </w:t>
      </w:r>
      <w:r>
        <w:rPr/>
        <w:t>2016):</w:t>
      </w:r>
    </w:p>
    <w:p>
      <w:pPr>
        <w:spacing w:after="0" w:line="480" w:lineRule="auto"/>
        <w:jc w:val="both"/>
        <w:sectPr>
          <w:pgSz w:w="12240" w:h="15840"/>
          <w:pgMar w:header="0" w:footer="1068" w:top="1340" w:bottom="1260" w:left="1660" w:right="220"/>
        </w:sectPr>
      </w:pPr>
    </w:p>
    <w:p>
      <w:pPr>
        <w:spacing w:before="63"/>
        <w:ind w:left="853" w:right="0" w:firstLine="0"/>
        <w:jc w:val="left"/>
        <w:rPr>
          <w:i/>
          <w:sz w:val="25"/>
        </w:rPr>
      </w:pPr>
      <w:r>
        <w:rPr/>
        <mc:AlternateContent>
          <mc:Choice Requires="wps">
            <w:drawing>
              <wp:anchor distT="0" distB="0" distL="0" distR="0" allowOverlap="1" layoutInCell="1" locked="0" behindDoc="1" simplePos="0" relativeHeight="486060032">
                <wp:simplePos x="0" y="0"/>
                <wp:positionH relativeFrom="page">
                  <wp:posOffset>2026206</wp:posOffset>
                </wp:positionH>
                <wp:positionV relativeFrom="paragraph">
                  <wp:posOffset>66600</wp:posOffset>
                </wp:positionV>
                <wp:extent cx="171450" cy="248285"/>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171450" cy="248285"/>
                        </a:xfrm>
                        <a:custGeom>
                          <a:avLst/>
                          <a:gdLst/>
                          <a:ahLst/>
                          <a:cxnLst/>
                          <a:rect l="l" t="t" r="r" b="b"/>
                          <a:pathLst>
                            <a:path w="171450" h="248285">
                              <a:moveTo>
                                <a:pt x="170859" y="0"/>
                              </a:moveTo>
                              <a:lnTo>
                                <a:pt x="0" y="248054"/>
                              </a:lnTo>
                            </a:path>
                          </a:pathLst>
                        </a:custGeom>
                        <a:ln w="627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256448" from="172.997327pt,5.244135pt" to="159.543793pt,24.775948pt" stroked="true" strokeweight=".4943pt" strokecolor="#000000">
                <v:stroke dashstyle="solid"/>
                <w10:wrap type="none"/>
              </v:line>
            </w:pict>
          </mc:Fallback>
        </mc:AlternateContent>
      </w:r>
      <w:r>
        <w:rPr>
          <w:i/>
          <w:position w:val="-13"/>
          <w:sz w:val="37"/>
        </w:rPr>
        <w:t>w</w:t>
      </w:r>
      <w:r>
        <w:rPr>
          <w:i/>
          <w:position w:val="-15"/>
          <w:sz w:val="14"/>
        </w:rPr>
        <w:t>c</w:t>
      </w:r>
      <w:r>
        <w:rPr>
          <w:i/>
          <w:spacing w:val="14"/>
          <w:position w:val="-15"/>
          <w:sz w:val="14"/>
        </w:rPr>
        <w:t> </w:t>
      </w:r>
      <w:r>
        <w:rPr>
          <w:rFonts w:ascii="Symbol" w:hAnsi="Symbol"/>
          <w:position w:val="-6"/>
          <w:sz w:val="25"/>
        </w:rPr>
        <w:t></w:t>
      </w:r>
      <w:r>
        <w:rPr>
          <w:spacing w:val="-10"/>
          <w:position w:val="-6"/>
          <w:sz w:val="25"/>
        </w:rPr>
        <w:t> </w:t>
      </w:r>
      <w:r>
        <w:rPr>
          <w:i/>
          <w:sz w:val="25"/>
        </w:rPr>
        <w:t>wi</w:t>
      </w:r>
      <w:r>
        <w:rPr>
          <w:i/>
          <w:spacing w:val="-22"/>
          <w:sz w:val="25"/>
        </w:rPr>
        <w:t> </w:t>
      </w:r>
      <w:r>
        <w:rPr>
          <w:i/>
          <w:spacing w:val="-7"/>
          <w:position w:val="-19"/>
          <w:sz w:val="25"/>
        </w:rPr>
        <w:t>dw</w:t>
      </w:r>
    </w:p>
    <w:p>
      <w:pPr>
        <w:pStyle w:val="BodyText"/>
        <w:spacing w:before="103"/>
        <w:rPr>
          <w:i/>
          <w:sz w:val="25"/>
        </w:rPr>
      </w:pPr>
    </w:p>
    <w:p>
      <w:pPr>
        <w:spacing w:before="0"/>
        <w:ind w:left="833" w:right="0" w:firstLine="0"/>
        <w:jc w:val="left"/>
        <w:rPr>
          <w:i/>
          <w:sz w:val="25"/>
        </w:rPr>
      </w:pPr>
      <w:r>
        <w:rPr/>
        <mc:AlternateContent>
          <mc:Choice Requires="wps">
            <w:drawing>
              <wp:anchor distT="0" distB="0" distL="0" distR="0" allowOverlap="1" layoutInCell="1" locked="0" behindDoc="1" simplePos="0" relativeHeight="486060544">
                <wp:simplePos x="0" y="0"/>
                <wp:positionH relativeFrom="page">
                  <wp:posOffset>1950657</wp:posOffset>
                </wp:positionH>
                <wp:positionV relativeFrom="paragraph">
                  <wp:posOffset>26590</wp:posOffset>
                </wp:positionV>
                <wp:extent cx="168275" cy="248285"/>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168275" cy="248285"/>
                        </a:xfrm>
                        <a:custGeom>
                          <a:avLst/>
                          <a:gdLst/>
                          <a:ahLst/>
                          <a:cxnLst/>
                          <a:rect l="l" t="t" r="r" b="b"/>
                          <a:pathLst>
                            <a:path w="168275" h="248285">
                              <a:moveTo>
                                <a:pt x="167844" y="0"/>
                              </a:moveTo>
                              <a:lnTo>
                                <a:pt x="0" y="248050"/>
                              </a:lnTo>
                            </a:path>
                          </a:pathLst>
                        </a:custGeom>
                        <a:ln w="615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255936" from="166.811171pt,2.093778pt" to="153.595062pt,21.625279pt" stroked="true" strokeweight=".484936pt" strokecolor="#000000">
                <v:stroke dashstyle="solid"/>
                <w10:wrap type="none"/>
              </v:line>
            </w:pict>
          </mc:Fallback>
        </mc:AlternateContent>
      </w:r>
      <w:r>
        <w:rPr>
          <w:i/>
          <w:position w:val="-13"/>
          <w:sz w:val="37"/>
        </w:rPr>
        <w:t>h</w:t>
      </w:r>
      <w:r>
        <w:rPr>
          <w:i/>
          <w:position w:val="-15"/>
          <w:sz w:val="14"/>
        </w:rPr>
        <w:t>c</w:t>
      </w:r>
      <w:r>
        <w:rPr>
          <w:i/>
          <w:spacing w:val="28"/>
          <w:position w:val="-15"/>
          <w:sz w:val="14"/>
        </w:rPr>
        <w:t> </w:t>
      </w:r>
      <w:r>
        <w:rPr>
          <w:rFonts w:ascii="Symbol" w:hAnsi="Symbol"/>
          <w:position w:val="-6"/>
          <w:sz w:val="25"/>
        </w:rPr>
        <w:t></w:t>
      </w:r>
      <w:r>
        <w:rPr>
          <w:spacing w:val="-7"/>
          <w:position w:val="-6"/>
          <w:sz w:val="25"/>
        </w:rPr>
        <w:t> </w:t>
      </w:r>
      <w:r>
        <w:rPr>
          <w:i/>
          <w:spacing w:val="5"/>
          <w:sz w:val="25"/>
        </w:rPr>
        <w:t>hi</w:t>
      </w:r>
      <w:r>
        <w:rPr>
          <w:i/>
          <w:spacing w:val="5"/>
          <w:position w:val="-19"/>
          <w:sz w:val="25"/>
        </w:rPr>
        <w:t>dh</w:t>
      </w:r>
    </w:p>
    <w:p>
      <w:pPr>
        <w:pStyle w:val="BodyText"/>
        <w:spacing w:before="144"/>
        <w:ind w:left="833"/>
      </w:pPr>
      <w:r>
        <w:rPr/>
        <w:br w:type="column"/>
      </w:r>
      <w:r>
        <w:rPr>
          <w:spacing w:val="-2"/>
        </w:rPr>
        <w:t>(2.1)</w:t>
      </w:r>
    </w:p>
    <w:p>
      <w:pPr>
        <w:pStyle w:val="BodyText"/>
      </w:pPr>
    </w:p>
    <w:p>
      <w:pPr>
        <w:pStyle w:val="BodyText"/>
        <w:spacing w:before="46"/>
      </w:pPr>
    </w:p>
    <w:p>
      <w:pPr>
        <w:pStyle w:val="BodyText"/>
        <w:ind w:left="840"/>
      </w:pPr>
      <w:r>
        <w:rPr>
          <w:spacing w:val="-2"/>
        </w:rPr>
        <w:t>(2.2)</w:t>
      </w:r>
    </w:p>
    <w:p>
      <w:pPr>
        <w:spacing w:after="0"/>
        <w:sectPr>
          <w:pgSz w:w="12240" w:h="15840"/>
          <w:pgMar w:header="0" w:footer="1068" w:top="1360" w:bottom="1260" w:left="1660" w:right="220"/>
          <w:cols w:num="2" w:equalWidth="0">
            <w:col w:w="2028" w:space="5587"/>
            <w:col w:w="2745"/>
          </w:cols>
        </w:sectPr>
      </w:pPr>
    </w:p>
    <w:p>
      <w:pPr>
        <w:pStyle w:val="BodyText"/>
        <w:spacing w:line="393" w:lineRule="auto" w:before="270"/>
        <w:ind w:left="414" w:right="1185"/>
        <w:jc w:val="both"/>
        <w:rPr>
          <w:i/>
          <w:sz w:val="25"/>
        </w:rPr>
      </w:pPr>
      <w:r>
        <w:rPr/>
        <w:t>where</w:t>
      </w:r>
      <w:r>
        <w:rPr>
          <w:spacing w:val="-7"/>
        </w:rPr>
        <w:t> </w:t>
      </w:r>
      <w:r>
        <w:rPr>
          <w:rFonts w:ascii="Cambria Math" w:hAnsi="Cambria Math" w:eastAsia="Cambria Math"/>
        </w:rPr>
        <w:t>𝑤</w:t>
      </w:r>
      <w:r>
        <w:rPr>
          <w:rFonts w:ascii="Cambria Math" w:hAnsi="Cambria Math" w:eastAsia="Cambria Math"/>
          <w:vertAlign w:val="subscript"/>
        </w:rPr>
        <w:t>𝑖</w:t>
      </w:r>
      <w:r>
        <w:rPr>
          <w:rFonts w:ascii="Cambria Math" w:hAnsi="Cambria Math" w:eastAsia="Cambria Math"/>
          <w:spacing w:val="40"/>
          <w:vertAlign w:val="baseline"/>
        </w:rPr>
        <w:t> </w:t>
      </w:r>
      <w:r>
        <w:rPr>
          <w:vertAlign w:val="baseline"/>
        </w:rPr>
        <w:t>and</w:t>
      </w:r>
      <w:r>
        <w:rPr>
          <w:spacing w:val="-8"/>
          <w:vertAlign w:val="baseline"/>
        </w:rPr>
        <w:t> </w:t>
      </w:r>
      <w:r>
        <w:rPr>
          <w:rFonts w:ascii="Cambria Math" w:hAnsi="Cambria Math" w:eastAsia="Cambria Math"/>
          <w:vertAlign w:val="baseline"/>
        </w:rPr>
        <w:t>ℎ</w:t>
      </w:r>
      <w:r>
        <w:rPr>
          <w:rFonts w:ascii="Cambria Math" w:hAnsi="Cambria Math" w:eastAsia="Cambria Math"/>
          <w:vertAlign w:val="subscript"/>
        </w:rPr>
        <w:t>𝑖</w:t>
      </w:r>
      <w:r>
        <w:rPr>
          <w:rFonts w:ascii="Cambria Math" w:hAnsi="Cambria Math" w:eastAsia="Cambria Math"/>
          <w:vertAlign w:val="baseline"/>
        </w:rPr>
        <w:t> </w:t>
      </w:r>
      <w:r>
        <w:rPr>
          <w:vertAlign w:val="baseline"/>
        </w:rPr>
        <w:t>represent</w:t>
      </w:r>
      <w:r>
        <w:rPr>
          <w:spacing w:val="-7"/>
          <w:vertAlign w:val="baseline"/>
        </w:rPr>
        <w:t> </w:t>
      </w:r>
      <w:r>
        <w:rPr>
          <w:vertAlign w:val="baseline"/>
        </w:rPr>
        <w:t>the</w:t>
      </w:r>
      <w:r>
        <w:rPr>
          <w:spacing w:val="-6"/>
          <w:vertAlign w:val="baseline"/>
        </w:rPr>
        <w:t> </w:t>
      </w:r>
      <w:r>
        <w:rPr>
          <w:vertAlign w:val="baseline"/>
        </w:rPr>
        <w:t>width</w:t>
      </w:r>
      <w:r>
        <w:rPr>
          <w:spacing w:val="-8"/>
          <w:vertAlign w:val="baseline"/>
        </w:rPr>
        <w:t> </w:t>
      </w:r>
      <w:r>
        <w:rPr>
          <w:vertAlign w:val="baseline"/>
        </w:rPr>
        <w:t>and</w:t>
      </w:r>
      <w:r>
        <w:rPr>
          <w:spacing w:val="-8"/>
          <w:vertAlign w:val="baseline"/>
        </w:rPr>
        <w:t> </w:t>
      </w:r>
      <w:r>
        <w:rPr>
          <w:vertAlign w:val="baseline"/>
        </w:rPr>
        <w:t>height</w:t>
      </w:r>
      <w:r>
        <w:rPr>
          <w:spacing w:val="-7"/>
          <w:vertAlign w:val="baseline"/>
        </w:rPr>
        <w:t> </w:t>
      </w:r>
      <w:r>
        <w:rPr>
          <w:vertAlign w:val="baseline"/>
        </w:rPr>
        <w:t>of</w:t>
      </w:r>
      <w:r>
        <w:rPr>
          <w:spacing w:val="-9"/>
          <w:vertAlign w:val="baseline"/>
        </w:rPr>
        <w:t> </w:t>
      </w:r>
      <w:r>
        <w:rPr>
          <w:vertAlign w:val="baseline"/>
        </w:rPr>
        <w:t>the</w:t>
      </w:r>
      <w:r>
        <w:rPr>
          <w:spacing w:val="-9"/>
          <w:vertAlign w:val="baseline"/>
        </w:rPr>
        <w:t> </w:t>
      </w:r>
      <w:r>
        <w:rPr>
          <w:vertAlign w:val="baseline"/>
        </w:rPr>
        <w:t>original</w:t>
      </w:r>
      <w:r>
        <w:rPr>
          <w:spacing w:val="-8"/>
          <w:vertAlign w:val="baseline"/>
        </w:rPr>
        <w:t> </w:t>
      </w:r>
      <w:r>
        <w:rPr>
          <w:vertAlign w:val="baseline"/>
        </w:rPr>
        <w:t>image,</w:t>
      </w:r>
      <w:r>
        <w:rPr>
          <w:spacing w:val="40"/>
          <w:vertAlign w:val="baseline"/>
        </w:rPr>
        <w:t> </w:t>
      </w:r>
      <w:r>
        <w:rPr>
          <w:i/>
          <w:position w:val="-6"/>
          <w:sz w:val="36"/>
          <w:vertAlign w:val="baseline"/>
        </w:rPr>
        <w:t>w</w:t>
      </w:r>
      <w:r>
        <w:rPr>
          <w:i/>
          <w:position w:val="-8"/>
          <w:sz w:val="14"/>
          <w:vertAlign w:val="baseline"/>
        </w:rPr>
        <w:t>c </w:t>
      </w:r>
      <w:r>
        <w:rPr>
          <w:vertAlign w:val="baseline"/>
        </w:rPr>
        <w:t>and</w:t>
      </w:r>
      <w:r>
        <w:rPr>
          <w:spacing w:val="40"/>
          <w:vertAlign w:val="baseline"/>
        </w:rPr>
        <w:t> </w:t>
      </w:r>
      <w:r>
        <w:rPr>
          <w:i/>
          <w:position w:val="-6"/>
          <w:sz w:val="36"/>
          <w:vertAlign w:val="baseline"/>
        </w:rPr>
        <w:t>h</w:t>
      </w:r>
      <w:r>
        <w:rPr>
          <w:i/>
          <w:position w:val="-8"/>
          <w:sz w:val="14"/>
          <w:vertAlign w:val="baseline"/>
        </w:rPr>
        <w:t>c </w:t>
      </w:r>
      <w:r>
        <w:rPr>
          <w:vertAlign w:val="baseline"/>
        </w:rPr>
        <w:t>represent the</w:t>
      </w:r>
      <w:r>
        <w:rPr>
          <w:spacing w:val="-10"/>
          <w:vertAlign w:val="baseline"/>
        </w:rPr>
        <w:t> </w:t>
      </w:r>
      <w:r>
        <w:rPr>
          <w:vertAlign w:val="baseline"/>
        </w:rPr>
        <w:t>downscaled</w:t>
      </w:r>
      <w:r>
        <w:rPr>
          <w:spacing w:val="-10"/>
          <w:vertAlign w:val="baseline"/>
        </w:rPr>
        <w:t> </w:t>
      </w:r>
      <w:r>
        <w:rPr>
          <w:vertAlign w:val="baseline"/>
        </w:rPr>
        <w:t>dimensions,</w:t>
      </w:r>
      <w:r>
        <w:rPr>
          <w:spacing w:val="-7"/>
          <w:vertAlign w:val="baseline"/>
        </w:rPr>
        <w:t> </w:t>
      </w:r>
      <w:r>
        <w:rPr>
          <w:vertAlign w:val="baseline"/>
        </w:rPr>
        <w:t>and</w:t>
      </w:r>
      <w:r>
        <w:rPr>
          <w:spacing w:val="24"/>
          <w:vertAlign w:val="baseline"/>
        </w:rPr>
        <w:t> </w:t>
      </w:r>
      <w:r>
        <w:rPr>
          <w:i/>
          <w:sz w:val="25"/>
          <w:vertAlign w:val="baseline"/>
        </w:rPr>
        <w:t>dw</w:t>
      </w:r>
      <w:r>
        <w:rPr>
          <w:i/>
          <w:spacing w:val="12"/>
          <w:sz w:val="25"/>
          <w:vertAlign w:val="baseline"/>
        </w:rPr>
        <w:t> </w:t>
      </w:r>
      <w:r>
        <w:rPr>
          <w:vertAlign w:val="baseline"/>
        </w:rPr>
        <w:t>and</w:t>
      </w:r>
      <w:r>
        <w:rPr>
          <w:spacing w:val="24"/>
          <w:vertAlign w:val="baseline"/>
        </w:rPr>
        <w:t> </w:t>
      </w:r>
      <w:r>
        <w:rPr>
          <w:i/>
          <w:sz w:val="25"/>
          <w:vertAlign w:val="baseline"/>
        </w:rPr>
        <w:t>dh</w:t>
      </w:r>
      <w:r>
        <w:rPr>
          <w:i/>
          <w:spacing w:val="13"/>
          <w:sz w:val="25"/>
          <w:vertAlign w:val="baseline"/>
        </w:rPr>
        <w:t> </w:t>
      </w:r>
      <w:r>
        <w:rPr>
          <w:vertAlign w:val="baseline"/>
        </w:rPr>
        <w:t>are</w:t>
      </w:r>
      <w:r>
        <w:rPr>
          <w:spacing w:val="-10"/>
          <w:vertAlign w:val="baseline"/>
        </w:rPr>
        <w:t> </w:t>
      </w:r>
      <w:r>
        <w:rPr>
          <w:vertAlign w:val="baseline"/>
        </w:rPr>
        <w:t>the</w:t>
      </w:r>
      <w:r>
        <w:rPr>
          <w:spacing w:val="-10"/>
          <w:vertAlign w:val="baseline"/>
        </w:rPr>
        <w:t> </w:t>
      </w:r>
      <w:r>
        <w:rPr>
          <w:vertAlign w:val="baseline"/>
        </w:rPr>
        <w:t>scale</w:t>
      </w:r>
      <w:r>
        <w:rPr>
          <w:spacing w:val="-11"/>
          <w:vertAlign w:val="baseline"/>
        </w:rPr>
        <w:t> </w:t>
      </w:r>
      <w:r>
        <w:rPr>
          <w:vertAlign w:val="baseline"/>
        </w:rPr>
        <w:t>factor,</w:t>
      </w:r>
      <w:r>
        <w:rPr>
          <w:spacing w:val="-9"/>
          <w:vertAlign w:val="baseline"/>
        </w:rPr>
        <w:t> </w:t>
      </w:r>
      <w:r>
        <w:rPr>
          <w:vertAlign w:val="baseline"/>
        </w:rPr>
        <w:t>subject</w:t>
      </w:r>
      <w:r>
        <w:rPr>
          <w:spacing w:val="-9"/>
          <w:vertAlign w:val="baseline"/>
        </w:rPr>
        <w:t> </w:t>
      </w:r>
      <w:r>
        <w:rPr>
          <w:vertAlign w:val="baseline"/>
        </w:rPr>
        <w:t>to</w:t>
      </w:r>
      <w:r>
        <w:rPr>
          <w:spacing w:val="-7"/>
          <w:vertAlign w:val="baseline"/>
        </w:rPr>
        <w:t> </w:t>
      </w:r>
      <w:r>
        <w:rPr>
          <w:vertAlign w:val="baseline"/>
        </w:rPr>
        <w:t>the</w:t>
      </w:r>
      <w:r>
        <w:rPr>
          <w:spacing w:val="-10"/>
          <w:vertAlign w:val="baseline"/>
        </w:rPr>
        <w:t> </w:t>
      </w:r>
      <w:r>
        <w:rPr>
          <w:vertAlign w:val="baseline"/>
        </w:rPr>
        <w:t>condition</w:t>
      </w:r>
      <w:r>
        <w:rPr>
          <w:spacing w:val="21"/>
          <w:vertAlign w:val="baseline"/>
        </w:rPr>
        <w:t> </w:t>
      </w:r>
      <w:r>
        <w:rPr>
          <w:i/>
          <w:spacing w:val="-5"/>
          <w:sz w:val="25"/>
          <w:vertAlign w:val="baseline"/>
        </w:rPr>
        <w:t>dh</w:t>
      </w:r>
    </w:p>
    <w:p>
      <w:pPr>
        <w:spacing w:before="91"/>
        <w:ind w:left="414" w:right="0" w:firstLine="0"/>
        <w:jc w:val="both"/>
        <w:rPr>
          <w:sz w:val="24"/>
        </w:rPr>
      </w:pPr>
      <w:r>
        <w:rPr>
          <w:spacing w:val="-4"/>
          <w:sz w:val="24"/>
        </w:rPr>
        <w:t>&lt;</w:t>
      </w:r>
      <w:r>
        <w:rPr>
          <w:spacing w:val="-24"/>
          <w:sz w:val="24"/>
        </w:rPr>
        <w:t> </w:t>
      </w:r>
      <w:r>
        <w:rPr>
          <w:i/>
          <w:spacing w:val="-4"/>
          <w:sz w:val="25"/>
        </w:rPr>
        <w:t>dw</w:t>
      </w:r>
      <w:r>
        <w:rPr>
          <w:i/>
          <w:spacing w:val="-37"/>
          <w:sz w:val="25"/>
        </w:rPr>
        <w:t> </w:t>
      </w:r>
      <w:r>
        <w:rPr>
          <w:spacing w:val="-10"/>
          <w:sz w:val="24"/>
        </w:rPr>
        <w:t>.</w:t>
      </w:r>
    </w:p>
    <w:p>
      <w:pPr>
        <w:pStyle w:val="BodyText"/>
      </w:pPr>
    </w:p>
    <w:p>
      <w:pPr>
        <w:pStyle w:val="BodyText"/>
        <w:spacing w:before="275"/>
      </w:pPr>
    </w:p>
    <w:p>
      <w:pPr>
        <w:pStyle w:val="ListParagraph"/>
        <w:numPr>
          <w:ilvl w:val="3"/>
          <w:numId w:val="9"/>
        </w:numPr>
        <w:tabs>
          <w:tab w:pos="1134" w:val="left" w:leader="none"/>
        </w:tabs>
        <w:spacing w:line="240" w:lineRule="auto" w:before="0" w:after="0"/>
        <w:ind w:left="1134" w:right="0" w:hanging="720"/>
        <w:jc w:val="both"/>
        <w:rPr>
          <w:i/>
          <w:sz w:val="24"/>
        </w:rPr>
      </w:pPr>
      <w:bookmarkStart w:name="_bookmark25" w:id="26"/>
      <w:bookmarkEnd w:id="26"/>
      <w:r>
        <w:rPr/>
      </w:r>
      <w:r>
        <w:rPr>
          <w:i/>
          <w:sz w:val="24"/>
        </w:rPr>
        <w:t>Grayscale</w:t>
      </w:r>
      <w:r>
        <w:rPr>
          <w:i/>
          <w:spacing w:val="-3"/>
          <w:sz w:val="24"/>
        </w:rPr>
        <w:t> </w:t>
      </w:r>
      <w:r>
        <w:rPr>
          <w:i/>
          <w:spacing w:val="-2"/>
          <w:sz w:val="24"/>
        </w:rPr>
        <w:t>Conversion</w:t>
      </w:r>
    </w:p>
    <w:p>
      <w:pPr>
        <w:pStyle w:val="BodyText"/>
        <w:spacing w:line="480" w:lineRule="auto" w:before="134"/>
        <w:ind w:left="414" w:right="1188"/>
        <w:jc w:val="both"/>
      </w:pPr>
      <w:r>
        <w:rPr/>
        <w:t>Grayscale images are images which the colour information from each channel is removed leaving only</w:t>
      </w:r>
      <w:r>
        <w:rPr>
          <w:spacing w:val="-2"/>
        </w:rPr>
        <w:t> </w:t>
      </w:r>
      <w:r>
        <w:rPr/>
        <w:t>the luminance (brightness) information. This is why</w:t>
      </w:r>
      <w:r>
        <w:rPr>
          <w:spacing w:val="-2"/>
        </w:rPr>
        <w:t> </w:t>
      </w:r>
      <w:r>
        <w:rPr/>
        <w:t>the maximum luminance is white and zero luminance is black, white everything in-between is a shade of gray. Grayscale conversion is used to convert the coloured</w:t>
      </w:r>
      <w:r>
        <w:rPr>
          <w:spacing w:val="40"/>
        </w:rPr>
        <w:t> </w:t>
      </w:r>
      <w:r>
        <w:rPr/>
        <w:t>images to the gray scale image by calculating</w:t>
      </w:r>
      <w:r>
        <w:rPr>
          <w:spacing w:val="-9"/>
        </w:rPr>
        <w:t> </w:t>
      </w:r>
      <w:r>
        <w:rPr/>
        <w:t>the</w:t>
      </w:r>
      <w:r>
        <w:rPr>
          <w:spacing w:val="-6"/>
        </w:rPr>
        <w:t> </w:t>
      </w:r>
      <w:r>
        <w:rPr/>
        <w:t>value</w:t>
      </w:r>
      <w:r>
        <w:rPr>
          <w:spacing w:val="-6"/>
        </w:rPr>
        <w:t> </w:t>
      </w:r>
      <w:r>
        <w:rPr/>
        <w:t>of</w:t>
      </w:r>
      <w:r>
        <w:rPr>
          <w:spacing w:val="-6"/>
        </w:rPr>
        <w:t> </w:t>
      </w:r>
      <w:r>
        <w:rPr/>
        <w:t>the</w:t>
      </w:r>
      <w:r>
        <w:rPr>
          <w:spacing w:val="-5"/>
        </w:rPr>
        <w:t> </w:t>
      </w:r>
      <w:r>
        <w:rPr/>
        <w:t>gray</w:t>
      </w:r>
      <w:r>
        <w:rPr>
          <w:spacing w:val="-11"/>
        </w:rPr>
        <w:t> </w:t>
      </w:r>
      <w:r>
        <w:rPr/>
        <w:t>level</w:t>
      </w:r>
      <w:r>
        <w:rPr>
          <w:spacing w:val="-4"/>
        </w:rPr>
        <w:t> </w:t>
      </w:r>
      <w:r>
        <w:rPr/>
        <w:t>(Fisher</w:t>
      </w:r>
      <w:r>
        <w:rPr>
          <w:spacing w:val="-6"/>
        </w:rPr>
        <w:t> </w:t>
      </w:r>
      <w:r>
        <w:rPr>
          <w:i/>
        </w:rPr>
        <w:t>et</w:t>
      </w:r>
      <w:r>
        <w:rPr>
          <w:i/>
          <w:spacing w:val="-6"/>
        </w:rPr>
        <w:t> </w:t>
      </w:r>
      <w:r>
        <w:rPr>
          <w:i/>
        </w:rPr>
        <w:t>al.,</w:t>
      </w:r>
      <w:r>
        <w:rPr>
          <w:i/>
          <w:spacing w:val="-6"/>
        </w:rPr>
        <w:t> </w:t>
      </w:r>
      <w:r>
        <w:rPr/>
        <w:t>2003).</w:t>
      </w:r>
      <w:r>
        <w:rPr>
          <w:spacing w:val="-6"/>
        </w:rPr>
        <w:t> </w:t>
      </w:r>
      <w:r>
        <w:rPr/>
        <w:t>This</w:t>
      </w:r>
      <w:r>
        <w:rPr>
          <w:spacing w:val="-6"/>
        </w:rPr>
        <w:t> </w:t>
      </w:r>
      <w:r>
        <w:rPr/>
        <w:t>technique</w:t>
      </w:r>
      <w:r>
        <w:rPr>
          <w:spacing w:val="-6"/>
        </w:rPr>
        <w:t> </w:t>
      </w:r>
      <w:r>
        <w:rPr/>
        <w:t>is</w:t>
      </w:r>
      <w:r>
        <w:rPr>
          <w:spacing w:val="-6"/>
        </w:rPr>
        <w:t> </w:t>
      </w:r>
      <w:r>
        <w:rPr/>
        <w:t>very</w:t>
      </w:r>
      <w:r>
        <w:rPr>
          <w:spacing w:val="-11"/>
        </w:rPr>
        <w:t> </w:t>
      </w:r>
      <w:r>
        <w:rPr/>
        <w:t>important in license plate detection system because using the original coloured image increases the processing</w:t>
      </w:r>
      <w:r>
        <w:rPr>
          <w:spacing w:val="-1"/>
        </w:rPr>
        <w:t> </w:t>
      </w:r>
      <w:r>
        <w:rPr/>
        <w:t>time of the algorithm and consumes more</w:t>
      </w:r>
      <w:r>
        <w:rPr>
          <w:spacing w:val="-1"/>
        </w:rPr>
        <w:t> </w:t>
      </w:r>
      <w:r>
        <w:rPr/>
        <w:t>space on the system memory. On the other hand, in grayscale image the red-green-blue (RGB) components have equal intensity values</w:t>
      </w:r>
      <w:r>
        <w:rPr>
          <w:spacing w:val="-10"/>
        </w:rPr>
        <w:t> </w:t>
      </w:r>
      <w:r>
        <w:rPr/>
        <w:t>and</w:t>
      </w:r>
      <w:r>
        <w:rPr>
          <w:spacing w:val="-7"/>
        </w:rPr>
        <w:t> </w:t>
      </w:r>
      <w:r>
        <w:rPr/>
        <w:t>can</w:t>
      </w:r>
      <w:r>
        <w:rPr>
          <w:spacing w:val="-10"/>
        </w:rPr>
        <w:t> </w:t>
      </w:r>
      <w:r>
        <w:rPr/>
        <w:t>be</w:t>
      </w:r>
      <w:r>
        <w:rPr>
          <w:spacing w:val="-11"/>
        </w:rPr>
        <w:t> </w:t>
      </w:r>
      <w:r>
        <w:rPr/>
        <w:t>represented</w:t>
      </w:r>
      <w:r>
        <w:rPr>
          <w:spacing w:val="-10"/>
        </w:rPr>
        <w:t> </w:t>
      </w:r>
      <w:r>
        <w:rPr/>
        <w:t>by</w:t>
      </w:r>
      <w:r>
        <w:rPr>
          <w:spacing w:val="-12"/>
        </w:rPr>
        <w:t> </w:t>
      </w:r>
      <w:r>
        <w:rPr/>
        <w:t>a</w:t>
      </w:r>
      <w:r>
        <w:rPr>
          <w:spacing w:val="-11"/>
        </w:rPr>
        <w:t> </w:t>
      </w:r>
      <w:r>
        <w:rPr/>
        <w:t>single</w:t>
      </w:r>
      <w:r>
        <w:rPr>
          <w:spacing w:val="-10"/>
        </w:rPr>
        <w:t> </w:t>
      </w:r>
      <w:r>
        <w:rPr/>
        <w:t>intensity</w:t>
      </w:r>
      <w:r>
        <w:rPr>
          <w:spacing w:val="-12"/>
        </w:rPr>
        <w:t> </w:t>
      </w:r>
      <w:r>
        <w:rPr/>
        <w:t>value</w:t>
      </w:r>
      <w:r>
        <w:rPr>
          <w:spacing w:val="-10"/>
        </w:rPr>
        <w:t> </w:t>
      </w:r>
      <w:r>
        <w:rPr/>
        <w:t>specified</w:t>
      </w:r>
      <w:r>
        <w:rPr>
          <w:spacing w:val="-10"/>
        </w:rPr>
        <w:t> </w:t>
      </w:r>
      <w:r>
        <w:rPr/>
        <w:t>for</w:t>
      </w:r>
      <w:r>
        <w:rPr>
          <w:spacing w:val="-9"/>
        </w:rPr>
        <w:t> </w:t>
      </w:r>
      <w:r>
        <w:rPr/>
        <w:t>each</w:t>
      </w:r>
      <w:r>
        <w:rPr>
          <w:spacing w:val="-10"/>
        </w:rPr>
        <w:t> </w:t>
      </w:r>
      <w:r>
        <w:rPr/>
        <w:t>pixel</w:t>
      </w:r>
      <w:r>
        <w:rPr>
          <w:spacing w:val="-9"/>
        </w:rPr>
        <w:t> </w:t>
      </w:r>
      <w:r>
        <w:rPr/>
        <w:t>as</w:t>
      </w:r>
      <w:r>
        <w:rPr>
          <w:spacing w:val="-9"/>
        </w:rPr>
        <w:t> </w:t>
      </w:r>
      <w:r>
        <w:rPr/>
        <w:t>opposed to</w:t>
      </w:r>
      <w:r>
        <w:rPr>
          <w:spacing w:val="-15"/>
        </w:rPr>
        <w:t> </w:t>
      </w:r>
      <w:r>
        <w:rPr/>
        <w:t>three</w:t>
      </w:r>
      <w:r>
        <w:rPr>
          <w:spacing w:val="-15"/>
        </w:rPr>
        <w:t> </w:t>
      </w:r>
      <w:r>
        <w:rPr/>
        <w:t>intensity</w:t>
      </w:r>
      <w:r>
        <w:rPr>
          <w:spacing w:val="-15"/>
        </w:rPr>
        <w:t> </w:t>
      </w:r>
      <w:r>
        <w:rPr/>
        <w:t>values</w:t>
      </w:r>
      <w:r>
        <w:rPr>
          <w:spacing w:val="-15"/>
        </w:rPr>
        <w:t> </w:t>
      </w:r>
      <w:r>
        <w:rPr/>
        <w:t>needed</w:t>
      </w:r>
      <w:r>
        <w:rPr>
          <w:spacing w:val="-15"/>
        </w:rPr>
        <w:t> </w:t>
      </w:r>
      <w:r>
        <w:rPr/>
        <w:t>in</w:t>
      </w:r>
      <w:r>
        <w:rPr>
          <w:spacing w:val="-15"/>
        </w:rPr>
        <w:t> </w:t>
      </w:r>
      <w:r>
        <w:rPr/>
        <w:t>a</w:t>
      </w:r>
      <w:r>
        <w:rPr>
          <w:spacing w:val="-15"/>
        </w:rPr>
        <w:t> </w:t>
      </w:r>
      <w:r>
        <w:rPr/>
        <w:t>full</w:t>
      </w:r>
      <w:r>
        <w:rPr>
          <w:spacing w:val="-15"/>
        </w:rPr>
        <w:t> </w:t>
      </w:r>
      <w:r>
        <w:rPr/>
        <w:t>coloured</w:t>
      </w:r>
      <w:r>
        <w:rPr>
          <w:spacing w:val="-15"/>
        </w:rPr>
        <w:t> </w:t>
      </w:r>
      <w:r>
        <w:rPr/>
        <w:t>image.</w:t>
      </w:r>
      <w:r>
        <w:rPr>
          <w:spacing w:val="-15"/>
        </w:rPr>
        <w:t> </w:t>
      </w:r>
      <w:r>
        <w:rPr/>
        <w:t>Recent</w:t>
      </w:r>
      <w:r>
        <w:rPr>
          <w:spacing w:val="-15"/>
        </w:rPr>
        <w:t> </w:t>
      </w:r>
      <w:r>
        <w:rPr/>
        <w:t>display</w:t>
      </w:r>
      <w:r>
        <w:rPr>
          <w:spacing w:val="-15"/>
        </w:rPr>
        <w:t> </w:t>
      </w:r>
      <w:r>
        <w:rPr/>
        <w:t>and</w:t>
      </w:r>
      <w:r>
        <w:rPr>
          <w:spacing w:val="-15"/>
        </w:rPr>
        <w:t> </w:t>
      </w:r>
      <w:r>
        <w:rPr/>
        <w:t>image</w:t>
      </w:r>
      <w:r>
        <w:rPr>
          <w:spacing w:val="-15"/>
        </w:rPr>
        <w:t> </w:t>
      </w:r>
      <w:r>
        <w:rPr/>
        <w:t>capturing hardware can only support 8-bit image, thus, grayscale images are entirely sufficient for many tasks (Fisher </w:t>
      </w:r>
      <w:r>
        <w:rPr>
          <w:i/>
        </w:rPr>
        <w:t>et al., </w:t>
      </w:r>
      <w:r>
        <w:rPr/>
        <w:t>2003).</w:t>
      </w:r>
    </w:p>
    <w:p>
      <w:pPr>
        <w:pStyle w:val="BodyText"/>
        <w:spacing w:line="480" w:lineRule="auto" w:before="2"/>
        <w:ind w:left="414" w:right="1187"/>
        <w:jc w:val="both"/>
      </w:pPr>
      <w:r>
        <w:rPr/>
        <w:t>The</w:t>
      </w:r>
      <w:r>
        <w:rPr>
          <w:spacing w:val="-15"/>
        </w:rPr>
        <w:t> </w:t>
      </w:r>
      <w:r>
        <w:rPr/>
        <w:t>conversion</w:t>
      </w:r>
      <w:r>
        <w:rPr>
          <w:spacing w:val="-15"/>
        </w:rPr>
        <w:t> </w:t>
      </w:r>
      <w:r>
        <w:rPr/>
        <w:t>of</w:t>
      </w:r>
      <w:r>
        <w:rPr>
          <w:spacing w:val="-15"/>
        </w:rPr>
        <w:t> </w:t>
      </w:r>
      <w:r>
        <w:rPr/>
        <w:t>coloured</w:t>
      </w:r>
      <w:r>
        <w:rPr>
          <w:spacing w:val="-15"/>
        </w:rPr>
        <w:t> </w:t>
      </w:r>
      <w:r>
        <w:rPr/>
        <w:t>images</w:t>
      </w:r>
      <w:r>
        <w:rPr>
          <w:spacing w:val="-15"/>
        </w:rPr>
        <w:t> </w:t>
      </w:r>
      <w:r>
        <w:rPr/>
        <w:t>to</w:t>
      </w:r>
      <w:r>
        <w:rPr>
          <w:spacing w:val="-14"/>
        </w:rPr>
        <w:t> </w:t>
      </w:r>
      <w:r>
        <w:rPr/>
        <w:t>gray</w:t>
      </w:r>
      <w:r>
        <w:rPr>
          <w:spacing w:val="-15"/>
        </w:rPr>
        <w:t> </w:t>
      </w:r>
      <w:r>
        <w:rPr/>
        <w:t>level</w:t>
      </w:r>
      <w:r>
        <w:rPr>
          <w:spacing w:val="-14"/>
        </w:rPr>
        <w:t> </w:t>
      </w:r>
      <w:r>
        <w:rPr/>
        <w:t>images</w:t>
      </w:r>
      <w:r>
        <w:rPr>
          <w:spacing w:val="-14"/>
        </w:rPr>
        <w:t> </w:t>
      </w:r>
      <w:r>
        <w:rPr/>
        <w:t>can</w:t>
      </w:r>
      <w:r>
        <w:rPr>
          <w:spacing w:val="-14"/>
        </w:rPr>
        <w:t> </w:t>
      </w:r>
      <w:r>
        <w:rPr/>
        <w:t>be</w:t>
      </w:r>
      <w:r>
        <w:rPr>
          <w:spacing w:val="-15"/>
        </w:rPr>
        <w:t> </w:t>
      </w:r>
      <w:r>
        <w:rPr/>
        <w:t>done</w:t>
      </w:r>
      <w:r>
        <w:rPr>
          <w:spacing w:val="-15"/>
        </w:rPr>
        <w:t> </w:t>
      </w:r>
      <w:r>
        <w:rPr/>
        <w:t>using</w:t>
      </w:r>
      <w:r>
        <w:rPr>
          <w:spacing w:val="-14"/>
        </w:rPr>
        <w:t> </w:t>
      </w:r>
      <w:r>
        <w:rPr/>
        <w:t>either</w:t>
      </w:r>
      <w:r>
        <w:rPr>
          <w:spacing w:val="-15"/>
        </w:rPr>
        <w:t> </w:t>
      </w:r>
      <w:r>
        <w:rPr/>
        <w:t>the</w:t>
      </w:r>
      <w:r>
        <w:rPr>
          <w:spacing w:val="-15"/>
        </w:rPr>
        <w:t> </w:t>
      </w:r>
      <w:r>
        <w:rPr/>
        <w:t>average method</w:t>
      </w:r>
      <w:r>
        <w:rPr>
          <w:spacing w:val="-6"/>
        </w:rPr>
        <w:t> </w:t>
      </w:r>
      <w:r>
        <w:rPr/>
        <w:t>or</w:t>
      </w:r>
      <w:r>
        <w:rPr>
          <w:spacing w:val="-7"/>
        </w:rPr>
        <w:t> </w:t>
      </w:r>
      <w:r>
        <w:rPr/>
        <w:t>the</w:t>
      </w:r>
      <w:r>
        <w:rPr>
          <w:spacing w:val="-6"/>
        </w:rPr>
        <w:t> </w:t>
      </w:r>
      <w:r>
        <w:rPr/>
        <w:t>weighted</w:t>
      </w:r>
      <w:r>
        <w:rPr>
          <w:spacing w:val="-6"/>
        </w:rPr>
        <w:t> </w:t>
      </w:r>
      <w:r>
        <w:rPr/>
        <w:t>method.</w:t>
      </w:r>
      <w:r>
        <w:rPr>
          <w:spacing w:val="-6"/>
        </w:rPr>
        <w:t> </w:t>
      </w:r>
      <w:r>
        <w:rPr/>
        <w:t>The</w:t>
      </w:r>
      <w:r>
        <w:rPr>
          <w:spacing w:val="-7"/>
        </w:rPr>
        <w:t> </w:t>
      </w:r>
      <w:r>
        <w:rPr/>
        <w:t>average</w:t>
      </w:r>
      <w:r>
        <w:rPr>
          <w:spacing w:val="-5"/>
        </w:rPr>
        <w:t> </w:t>
      </w:r>
      <w:r>
        <w:rPr/>
        <w:t>method</w:t>
      </w:r>
      <w:r>
        <w:rPr>
          <w:spacing w:val="-6"/>
        </w:rPr>
        <w:t> </w:t>
      </w:r>
      <w:r>
        <w:rPr/>
        <w:t>is</w:t>
      </w:r>
      <w:r>
        <w:rPr>
          <w:spacing w:val="-5"/>
        </w:rPr>
        <w:t> </w:t>
      </w:r>
      <w:r>
        <w:rPr/>
        <w:t>considered</w:t>
      </w:r>
      <w:r>
        <w:rPr>
          <w:spacing w:val="-6"/>
        </w:rPr>
        <w:t> </w:t>
      </w:r>
      <w:r>
        <w:rPr/>
        <w:t>the</w:t>
      </w:r>
      <w:r>
        <w:rPr>
          <w:spacing w:val="-6"/>
        </w:rPr>
        <w:t> </w:t>
      </w:r>
      <w:r>
        <w:rPr/>
        <w:t>easiest</w:t>
      </w:r>
      <w:r>
        <w:rPr>
          <w:spacing w:val="-3"/>
        </w:rPr>
        <w:t> </w:t>
      </w:r>
      <w:r>
        <w:rPr/>
        <w:t>of</w:t>
      </w:r>
      <w:r>
        <w:rPr>
          <w:spacing w:val="-7"/>
        </w:rPr>
        <w:t> </w:t>
      </w:r>
      <w:r>
        <w:rPr/>
        <w:t>the</w:t>
      </w:r>
      <w:r>
        <w:rPr>
          <w:spacing w:val="-6"/>
        </w:rPr>
        <w:t> </w:t>
      </w:r>
      <w:r>
        <w:rPr/>
        <w:t>two</w:t>
      </w:r>
      <w:r>
        <w:rPr>
          <w:spacing w:val="-6"/>
        </w:rPr>
        <w:t> </w:t>
      </w:r>
      <w:r>
        <w:rPr/>
        <w:t>as it simply calculates the average of the three colours as given by (Saravanan, 2010):</w:t>
      </w:r>
    </w:p>
    <w:p>
      <w:pPr>
        <w:spacing w:after="0" w:line="480" w:lineRule="auto"/>
        <w:jc w:val="both"/>
        <w:sectPr>
          <w:type w:val="continuous"/>
          <w:pgSz w:w="12240" w:h="15840"/>
          <w:pgMar w:header="0" w:footer="1068" w:top="1340" w:bottom="280" w:left="1660" w:right="220"/>
        </w:sectPr>
      </w:pPr>
    </w:p>
    <w:p>
      <w:pPr>
        <w:spacing w:line="412" w:lineRule="exact" w:before="79"/>
        <w:ind w:left="588" w:right="0" w:firstLine="0"/>
        <w:jc w:val="left"/>
        <w:rPr>
          <w:i/>
          <w:sz w:val="24"/>
        </w:rPr>
      </w:pPr>
      <w:r>
        <w:rPr/>
        <mc:AlternateContent>
          <mc:Choice Requires="wps">
            <w:drawing>
              <wp:anchor distT="0" distB="0" distL="0" distR="0" allowOverlap="1" layoutInCell="1" locked="0" behindDoc="1" simplePos="0" relativeHeight="486061056">
                <wp:simplePos x="0" y="0"/>
                <wp:positionH relativeFrom="page">
                  <wp:posOffset>2293825</wp:posOffset>
                </wp:positionH>
                <wp:positionV relativeFrom="paragraph">
                  <wp:posOffset>266243</wp:posOffset>
                </wp:positionV>
                <wp:extent cx="638810" cy="127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638810" cy="1270"/>
                        </a:xfrm>
                        <a:custGeom>
                          <a:avLst/>
                          <a:gdLst/>
                          <a:ahLst/>
                          <a:cxnLst/>
                          <a:rect l="l" t="t" r="r" b="b"/>
                          <a:pathLst>
                            <a:path w="638810" h="0">
                              <a:moveTo>
                                <a:pt x="0" y="0"/>
                              </a:moveTo>
                              <a:lnTo>
                                <a:pt x="638497" y="0"/>
                              </a:lnTo>
                            </a:path>
                          </a:pathLst>
                        </a:custGeom>
                        <a:ln w="643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255424" from="180.616165pt,20.964066pt" to="230.891521pt,20.964066pt" stroked="true" strokeweight=".506546pt" strokecolor="#000000">
                <v:stroke dashstyle="solid"/>
                <w10:wrap type="none"/>
              </v:line>
            </w:pict>
          </mc:Fallback>
        </mc:AlternateContent>
      </w:r>
      <w:r>
        <w:rPr>
          <w:i/>
          <w:sz w:val="24"/>
        </w:rPr>
        <w:t>Grayimage</w:t>
      </w:r>
      <w:r>
        <w:rPr>
          <w:i/>
          <w:spacing w:val="-35"/>
          <w:sz w:val="24"/>
        </w:rPr>
        <w:t> </w:t>
      </w:r>
      <w:r>
        <w:rPr>
          <w:rFonts w:ascii="Symbol" w:hAnsi="Symbol"/>
          <w:sz w:val="24"/>
        </w:rPr>
        <w:t></w:t>
      </w:r>
      <w:r>
        <w:rPr>
          <w:spacing w:val="50"/>
          <w:sz w:val="24"/>
        </w:rPr>
        <w:t> </w:t>
      </w:r>
      <w:r>
        <w:rPr>
          <w:i/>
          <w:position w:val="16"/>
          <w:sz w:val="24"/>
        </w:rPr>
        <w:t>R</w:t>
      </w:r>
      <w:r>
        <w:rPr>
          <w:i/>
          <w:spacing w:val="4"/>
          <w:position w:val="16"/>
          <w:sz w:val="24"/>
        </w:rPr>
        <w:t> </w:t>
      </w:r>
      <w:r>
        <w:rPr>
          <w:rFonts w:ascii="Symbol" w:hAnsi="Symbol"/>
          <w:position w:val="16"/>
          <w:sz w:val="24"/>
        </w:rPr>
        <w:t></w:t>
      </w:r>
      <w:r>
        <w:rPr>
          <w:spacing w:val="-4"/>
          <w:position w:val="16"/>
          <w:sz w:val="24"/>
        </w:rPr>
        <w:t> </w:t>
      </w:r>
      <w:r>
        <w:rPr>
          <w:i/>
          <w:position w:val="16"/>
          <w:sz w:val="24"/>
        </w:rPr>
        <w:t>G</w:t>
      </w:r>
      <w:r>
        <w:rPr>
          <w:i/>
          <w:spacing w:val="8"/>
          <w:position w:val="16"/>
          <w:sz w:val="24"/>
        </w:rPr>
        <w:t> </w:t>
      </w:r>
      <w:r>
        <w:rPr>
          <w:rFonts w:ascii="Symbol" w:hAnsi="Symbol"/>
          <w:position w:val="16"/>
          <w:sz w:val="24"/>
        </w:rPr>
        <w:t></w:t>
      </w:r>
      <w:r>
        <w:rPr>
          <w:spacing w:val="12"/>
          <w:position w:val="16"/>
          <w:sz w:val="24"/>
        </w:rPr>
        <w:t> </w:t>
      </w:r>
      <w:r>
        <w:rPr>
          <w:i/>
          <w:spacing w:val="-10"/>
          <w:position w:val="16"/>
          <w:sz w:val="24"/>
        </w:rPr>
        <w:t>B</w:t>
      </w:r>
    </w:p>
    <w:p>
      <w:pPr>
        <w:pStyle w:val="BodyText"/>
        <w:spacing w:line="234" w:lineRule="exact"/>
        <w:ind w:right="459"/>
        <w:jc w:val="right"/>
      </w:pPr>
      <w:r>
        <w:rPr>
          <w:spacing w:val="-10"/>
        </w:rPr>
        <w:t>3</w:t>
      </w:r>
    </w:p>
    <w:p>
      <w:pPr>
        <w:pStyle w:val="BodyText"/>
        <w:spacing w:before="270"/>
        <w:ind w:left="588"/>
      </w:pPr>
      <w:r>
        <w:rPr/>
        <w:br w:type="column"/>
      </w:r>
      <w:r>
        <w:rPr>
          <w:spacing w:val="-2"/>
        </w:rPr>
        <w:t>(2.3)</w:t>
      </w:r>
    </w:p>
    <w:p>
      <w:pPr>
        <w:spacing w:after="0"/>
        <w:sectPr>
          <w:pgSz w:w="12240" w:h="15840"/>
          <w:pgMar w:header="0" w:footer="1068" w:top="1320" w:bottom="1260" w:left="1660" w:right="220"/>
          <w:cols w:num="2" w:equalWidth="0">
            <w:col w:w="2982" w:space="4766"/>
            <w:col w:w="2612"/>
          </w:cols>
        </w:sectPr>
      </w:pPr>
    </w:p>
    <w:p>
      <w:pPr>
        <w:pStyle w:val="BodyText"/>
        <w:spacing w:before="3"/>
      </w:pPr>
    </w:p>
    <w:p>
      <w:pPr>
        <w:pStyle w:val="BodyText"/>
        <w:spacing w:line="480" w:lineRule="auto"/>
        <w:ind w:left="414" w:right="1187"/>
      </w:pPr>
      <w:r>
        <w:rPr/>
        <w:t>where R, G and B represent Red, Green and Blue channel of the RGB image respectively. However,</w:t>
      </w:r>
      <w:r>
        <w:rPr>
          <w:spacing w:val="28"/>
        </w:rPr>
        <w:t> </w:t>
      </w:r>
      <w:r>
        <w:rPr/>
        <w:t>the</w:t>
      </w:r>
      <w:r>
        <w:rPr>
          <w:spacing w:val="30"/>
        </w:rPr>
        <w:t> </w:t>
      </w:r>
      <w:r>
        <w:rPr/>
        <w:t>problem</w:t>
      </w:r>
      <w:r>
        <w:rPr>
          <w:spacing w:val="31"/>
        </w:rPr>
        <w:t> </w:t>
      </w:r>
      <w:r>
        <w:rPr/>
        <w:t>with</w:t>
      </w:r>
      <w:r>
        <w:rPr>
          <w:spacing w:val="29"/>
        </w:rPr>
        <w:t> </w:t>
      </w:r>
      <w:r>
        <w:rPr/>
        <w:t>this</w:t>
      </w:r>
      <w:r>
        <w:rPr>
          <w:spacing w:val="29"/>
        </w:rPr>
        <w:t> </w:t>
      </w:r>
      <w:r>
        <w:rPr/>
        <w:t>method</w:t>
      </w:r>
      <w:r>
        <w:rPr>
          <w:spacing w:val="28"/>
        </w:rPr>
        <w:t> </w:t>
      </w:r>
      <w:r>
        <w:rPr/>
        <w:t>is</w:t>
      </w:r>
      <w:r>
        <w:rPr>
          <w:spacing w:val="29"/>
        </w:rPr>
        <w:t> </w:t>
      </w:r>
      <w:r>
        <w:rPr/>
        <w:t>that,</w:t>
      </w:r>
      <w:r>
        <w:rPr>
          <w:spacing w:val="31"/>
        </w:rPr>
        <w:t> </w:t>
      </w:r>
      <w:r>
        <w:rPr/>
        <w:t>the</w:t>
      </w:r>
      <w:r>
        <w:rPr>
          <w:spacing w:val="28"/>
        </w:rPr>
        <w:t> </w:t>
      </w:r>
      <w:r>
        <w:rPr/>
        <w:t>output</w:t>
      </w:r>
      <w:r>
        <w:rPr>
          <w:spacing w:val="29"/>
        </w:rPr>
        <w:t> </w:t>
      </w:r>
      <w:r>
        <w:rPr/>
        <w:t>might</w:t>
      </w:r>
      <w:r>
        <w:rPr>
          <w:spacing w:val="29"/>
        </w:rPr>
        <w:t> </w:t>
      </w:r>
      <w:r>
        <w:rPr/>
        <w:t>produce</w:t>
      </w:r>
      <w:r>
        <w:rPr>
          <w:spacing w:val="30"/>
        </w:rPr>
        <w:t> </w:t>
      </w:r>
      <w:r>
        <w:rPr/>
        <w:t>a</w:t>
      </w:r>
      <w:r>
        <w:rPr>
          <w:spacing w:val="28"/>
        </w:rPr>
        <w:t> </w:t>
      </w:r>
      <w:r>
        <w:rPr/>
        <w:t>dark</w:t>
      </w:r>
      <w:r>
        <w:rPr>
          <w:spacing w:val="28"/>
        </w:rPr>
        <w:t> </w:t>
      </w:r>
      <w:r>
        <w:rPr/>
        <w:t>image instead</w:t>
      </w:r>
      <w:r>
        <w:rPr>
          <w:spacing w:val="40"/>
        </w:rPr>
        <w:t> </w:t>
      </w:r>
      <w:r>
        <w:rPr/>
        <w:t>of</w:t>
      </w:r>
      <w:r>
        <w:rPr>
          <w:spacing w:val="40"/>
        </w:rPr>
        <w:t> </w:t>
      </w:r>
      <w:r>
        <w:rPr/>
        <w:t>a</w:t>
      </w:r>
      <w:r>
        <w:rPr>
          <w:spacing w:val="40"/>
        </w:rPr>
        <w:t> </w:t>
      </w:r>
      <w:r>
        <w:rPr/>
        <w:t>grayscale</w:t>
      </w:r>
      <w:r>
        <w:rPr>
          <w:spacing w:val="40"/>
        </w:rPr>
        <w:t> </w:t>
      </w:r>
      <w:r>
        <w:rPr/>
        <w:t>one.</w:t>
      </w:r>
      <w:r>
        <w:rPr>
          <w:spacing w:val="40"/>
        </w:rPr>
        <w:t> </w:t>
      </w:r>
      <w:r>
        <w:rPr/>
        <w:t>This</w:t>
      </w:r>
      <w:r>
        <w:rPr>
          <w:spacing w:val="40"/>
        </w:rPr>
        <w:t> </w:t>
      </w:r>
      <w:r>
        <w:rPr/>
        <w:t>is</w:t>
      </w:r>
      <w:r>
        <w:rPr>
          <w:spacing w:val="40"/>
        </w:rPr>
        <w:t> </w:t>
      </w:r>
      <w:r>
        <w:rPr/>
        <w:t>because,</w:t>
      </w:r>
      <w:r>
        <w:rPr>
          <w:spacing w:val="40"/>
        </w:rPr>
        <w:t> </w:t>
      </w:r>
      <w:r>
        <w:rPr/>
        <w:t>the</w:t>
      </w:r>
      <w:r>
        <w:rPr>
          <w:spacing w:val="40"/>
        </w:rPr>
        <w:t> </w:t>
      </w:r>
      <w:r>
        <w:rPr/>
        <w:t>three</w:t>
      </w:r>
      <w:r>
        <w:rPr>
          <w:spacing w:val="40"/>
        </w:rPr>
        <w:t> </w:t>
      </w:r>
      <w:r>
        <w:rPr/>
        <w:t>different</w:t>
      </w:r>
      <w:r>
        <w:rPr>
          <w:spacing w:val="40"/>
        </w:rPr>
        <w:t> </w:t>
      </w:r>
      <w:r>
        <w:rPr/>
        <w:t>colours</w:t>
      </w:r>
      <w:r>
        <w:rPr>
          <w:spacing w:val="40"/>
        </w:rPr>
        <w:t> </w:t>
      </w:r>
      <w:r>
        <w:rPr/>
        <w:t>have</w:t>
      </w:r>
      <w:r>
        <w:rPr>
          <w:spacing w:val="40"/>
        </w:rPr>
        <w:t> </w:t>
      </w:r>
      <w:r>
        <w:rPr/>
        <w:t>different wavelengths</w:t>
      </w:r>
      <w:r>
        <w:rPr>
          <w:spacing w:val="35"/>
        </w:rPr>
        <w:t> </w:t>
      </w:r>
      <w:r>
        <w:rPr/>
        <w:t>and</w:t>
      </w:r>
      <w:r>
        <w:rPr>
          <w:spacing w:val="32"/>
        </w:rPr>
        <w:t> </w:t>
      </w:r>
      <w:r>
        <w:rPr/>
        <w:t>each</w:t>
      </w:r>
      <w:r>
        <w:rPr>
          <w:spacing w:val="32"/>
        </w:rPr>
        <w:t> </w:t>
      </w:r>
      <w:r>
        <w:rPr/>
        <w:t>of</w:t>
      </w:r>
      <w:r>
        <w:rPr>
          <w:spacing w:val="32"/>
        </w:rPr>
        <w:t> </w:t>
      </w:r>
      <w:r>
        <w:rPr/>
        <w:t>these</w:t>
      </w:r>
      <w:r>
        <w:rPr>
          <w:spacing w:val="33"/>
        </w:rPr>
        <w:t> </w:t>
      </w:r>
      <w:r>
        <w:rPr/>
        <w:t>colours</w:t>
      </w:r>
      <w:r>
        <w:rPr>
          <w:spacing w:val="35"/>
        </w:rPr>
        <w:t> </w:t>
      </w:r>
      <w:r>
        <w:rPr/>
        <w:t>contribute</w:t>
      </w:r>
      <w:r>
        <w:rPr>
          <w:spacing w:val="31"/>
        </w:rPr>
        <w:t> </w:t>
      </w:r>
      <w:r>
        <w:rPr/>
        <w:t>to</w:t>
      </w:r>
      <w:r>
        <w:rPr>
          <w:spacing w:val="33"/>
        </w:rPr>
        <w:t> </w:t>
      </w:r>
      <w:r>
        <w:rPr/>
        <w:t>the</w:t>
      </w:r>
      <w:r>
        <w:rPr>
          <w:spacing w:val="34"/>
        </w:rPr>
        <w:t> </w:t>
      </w:r>
      <w:r>
        <w:rPr/>
        <w:t>formation</w:t>
      </w:r>
      <w:r>
        <w:rPr>
          <w:spacing w:val="33"/>
        </w:rPr>
        <w:t> </w:t>
      </w:r>
      <w:r>
        <w:rPr/>
        <w:t>of</w:t>
      </w:r>
      <w:r>
        <w:rPr>
          <w:spacing w:val="34"/>
        </w:rPr>
        <w:t> </w:t>
      </w:r>
      <w:r>
        <w:rPr/>
        <w:t>the</w:t>
      </w:r>
      <w:r>
        <w:rPr>
          <w:spacing w:val="32"/>
        </w:rPr>
        <w:t> </w:t>
      </w:r>
      <w:r>
        <w:rPr/>
        <w:t>image.</w:t>
      </w:r>
      <w:r>
        <w:rPr>
          <w:spacing w:val="32"/>
        </w:rPr>
        <w:t> </w:t>
      </w:r>
      <w:r>
        <w:rPr/>
        <w:t>When calculating the grayscale value, the average will be taken with respect to each individual</w:t>
      </w:r>
      <w:r>
        <w:rPr>
          <w:spacing w:val="40"/>
        </w:rPr>
        <w:t> </w:t>
      </w:r>
      <w:r>
        <w:rPr/>
        <w:t>colour contribution to the image (Saravanan, 2010).</w:t>
      </w:r>
    </w:p>
    <w:p>
      <w:pPr>
        <w:pStyle w:val="BodyText"/>
        <w:spacing w:line="480" w:lineRule="auto"/>
        <w:ind w:left="414" w:right="1186"/>
        <w:jc w:val="both"/>
      </w:pPr>
      <w:r>
        <w:rPr/>
        <w:t>The weighted method was developed to solve the problem of different wavelengths associated</w:t>
      </w:r>
      <w:r>
        <w:rPr>
          <w:spacing w:val="-9"/>
        </w:rPr>
        <w:t> </w:t>
      </w:r>
      <w:r>
        <w:rPr/>
        <w:t>with</w:t>
      </w:r>
      <w:r>
        <w:rPr>
          <w:spacing w:val="-8"/>
        </w:rPr>
        <w:t> </w:t>
      </w:r>
      <w:r>
        <w:rPr/>
        <w:t>the</w:t>
      </w:r>
      <w:r>
        <w:rPr>
          <w:spacing w:val="-9"/>
        </w:rPr>
        <w:t> </w:t>
      </w:r>
      <w:r>
        <w:rPr/>
        <w:t>average</w:t>
      </w:r>
      <w:r>
        <w:rPr>
          <w:spacing w:val="-9"/>
        </w:rPr>
        <w:t> </w:t>
      </w:r>
      <w:r>
        <w:rPr/>
        <w:t>method.</w:t>
      </w:r>
      <w:r>
        <w:rPr>
          <w:spacing w:val="-8"/>
        </w:rPr>
        <w:t> </w:t>
      </w:r>
      <w:r>
        <w:rPr/>
        <w:t>Since</w:t>
      </w:r>
      <w:r>
        <w:rPr>
          <w:spacing w:val="-10"/>
        </w:rPr>
        <w:t> </w:t>
      </w:r>
      <w:r>
        <w:rPr/>
        <w:t>the</w:t>
      </w:r>
      <w:r>
        <w:rPr>
          <w:spacing w:val="-9"/>
        </w:rPr>
        <w:t> </w:t>
      </w:r>
      <w:r>
        <w:rPr/>
        <w:t>Red</w:t>
      </w:r>
      <w:r>
        <w:rPr>
          <w:spacing w:val="-6"/>
        </w:rPr>
        <w:t> </w:t>
      </w:r>
      <w:r>
        <w:rPr/>
        <w:t>(R)</w:t>
      </w:r>
      <w:r>
        <w:rPr>
          <w:spacing w:val="-9"/>
        </w:rPr>
        <w:t> </w:t>
      </w:r>
      <w:r>
        <w:rPr/>
        <w:t>colour</w:t>
      </w:r>
      <w:r>
        <w:rPr>
          <w:spacing w:val="-8"/>
        </w:rPr>
        <w:t> </w:t>
      </w:r>
      <w:r>
        <w:rPr/>
        <w:t>has</w:t>
      </w:r>
      <w:r>
        <w:rPr>
          <w:spacing w:val="-8"/>
        </w:rPr>
        <w:t> </w:t>
      </w:r>
      <w:r>
        <w:rPr/>
        <w:t>the</w:t>
      </w:r>
      <w:r>
        <w:rPr>
          <w:spacing w:val="-9"/>
        </w:rPr>
        <w:t> </w:t>
      </w:r>
      <w:r>
        <w:rPr/>
        <w:t>highest</w:t>
      </w:r>
      <w:r>
        <w:rPr>
          <w:spacing w:val="-8"/>
        </w:rPr>
        <w:t> </w:t>
      </w:r>
      <w:r>
        <w:rPr/>
        <w:t>wavelength</w:t>
      </w:r>
      <w:r>
        <w:rPr>
          <w:spacing w:val="-8"/>
        </w:rPr>
        <w:t> </w:t>
      </w:r>
      <w:r>
        <w:rPr/>
        <w:t>of the RGB colours and the Green (G) has the least (with a soothing effect to the eyes), the contribution</w:t>
      </w:r>
      <w:r>
        <w:rPr>
          <w:spacing w:val="25"/>
        </w:rPr>
        <w:t> </w:t>
      </w:r>
      <w:r>
        <w:rPr/>
        <w:t>of</w:t>
      </w:r>
      <w:r>
        <w:rPr>
          <w:spacing w:val="26"/>
        </w:rPr>
        <w:t> </w:t>
      </w:r>
      <w:r>
        <w:rPr/>
        <w:t>the</w:t>
      </w:r>
      <w:r>
        <w:rPr>
          <w:spacing w:val="27"/>
        </w:rPr>
        <w:t> </w:t>
      </w:r>
      <w:r>
        <w:rPr/>
        <w:t>red</w:t>
      </w:r>
      <w:r>
        <w:rPr>
          <w:spacing w:val="27"/>
        </w:rPr>
        <w:t> </w:t>
      </w:r>
      <w:r>
        <w:rPr/>
        <w:t>colour</w:t>
      </w:r>
      <w:r>
        <w:rPr>
          <w:spacing w:val="27"/>
        </w:rPr>
        <w:t> </w:t>
      </w:r>
      <w:r>
        <w:rPr/>
        <w:t>is</w:t>
      </w:r>
      <w:r>
        <w:rPr>
          <w:spacing w:val="27"/>
        </w:rPr>
        <w:t> </w:t>
      </w:r>
      <w:r>
        <w:rPr/>
        <w:t>reduced</w:t>
      </w:r>
      <w:r>
        <w:rPr>
          <w:spacing w:val="27"/>
        </w:rPr>
        <w:t> </w:t>
      </w:r>
      <w:r>
        <w:rPr/>
        <w:t>while</w:t>
      </w:r>
      <w:r>
        <w:rPr>
          <w:spacing w:val="27"/>
        </w:rPr>
        <w:t> </w:t>
      </w:r>
      <w:r>
        <w:rPr/>
        <w:t>that</w:t>
      </w:r>
      <w:r>
        <w:rPr>
          <w:spacing w:val="27"/>
        </w:rPr>
        <w:t> </w:t>
      </w:r>
      <w:r>
        <w:rPr/>
        <w:t>of</w:t>
      </w:r>
      <w:r>
        <w:rPr>
          <w:spacing w:val="26"/>
        </w:rPr>
        <w:t> </w:t>
      </w:r>
      <w:r>
        <w:rPr/>
        <w:t>green</w:t>
      </w:r>
      <w:r>
        <w:rPr>
          <w:spacing w:val="26"/>
        </w:rPr>
        <w:t> </w:t>
      </w:r>
      <w:r>
        <w:rPr/>
        <w:t>is</w:t>
      </w:r>
      <w:r>
        <w:rPr>
          <w:spacing w:val="28"/>
        </w:rPr>
        <w:t> </w:t>
      </w:r>
      <w:r>
        <w:rPr/>
        <w:t>increased.</w:t>
      </w:r>
      <w:r>
        <w:rPr>
          <w:spacing w:val="27"/>
        </w:rPr>
        <w:t> </w:t>
      </w:r>
      <w:r>
        <w:rPr/>
        <w:t>Thus,</w:t>
      </w:r>
      <w:r>
        <w:rPr>
          <w:spacing w:val="27"/>
        </w:rPr>
        <w:t> </w:t>
      </w:r>
      <w:r>
        <w:rPr/>
        <w:t>given</w:t>
      </w:r>
      <w:r>
        <w:rPr>
          <w:spacing w:val="27"/>
        </w:rPr>
        <w:t> </w:t>
      </w:r>
      <w:r>
        <w:rPr>
          <w:spacing w:val="-10"/>
        </w:rPr>
        <w:t>a</w:t>
      </w:r>
    </w:p>
    <w:p>
      <w:pPr>
        <w:spacing w:after="0" w:line="480" w:lineRule="auto"/>
        <w:jc w:val="both"/>
        <w:sectPr>
          <w:type w:val="continuous"/>
          <w:pgSz w:w="12240" w:h="15840"/>
          <w:pgMar w:header="0" w:footer="1068" w:top="1340" w:bottom="280" w:left="1660" w:right="220"/>
        </w:sectPr>
      </w:pPr>
    </w:p>
    <w:p>
      <w:pPr>
        <w:pStyle w:val="BodyText"/>
        <w:spacing w:line="275" w:lineRule="exact"/>
        <w:ind w:left="414"/>
      </w:pPr>
      <w:r>
        <w:rPr/>
        <w:t>coloured</w:t>
      </w:r>
      <w:r>
        <w:rPr>
          <w:spacing w:val="-4"/>
        </w:rPr>
        <w:t> </w:t>
      </w:r>
      <w:r>
        <w:rPr/>
        <w:t>input</w:t>
      </w:r>
      <w:r>
        <w:rPr>
          <w:spacing w:val="-1"/>
        </w:rPr>
        <w:t> </w:t>
      </w:r>
      <w:r>
        <w:rPr/>
        <w:t>image,</w:t>
      </w:r>
      <w:r>
        <w:rPr>
          <w:spacing w:val="-1"/>
        </w:rPr>
        <w:t> </w:t>
      </w:r>
      <w:r>
        <w:rPr/>
        <w:t>the grayscale</w:t>
      </w:r>
      <w:r>
        <w:rPr>
          <w:spacing w:val="-2"/>
        </w:rPr>
        <w:t> </w:t>
      </w:r>
      <w:r>
        <w:rPr/>
        <w:t>image</w:t>
      </w:r>
      <w:r>
        <w:rPr>
          <w:spacing w:val="-3"/>
        </w:rPr>
        <w:t> </w:t>
      </w:r>
      <w:r>
        <w:rPr/>
        <w:t>can</w:t>
      </w:r>
      <w:r>
        <w:rPr>
          <w:spacing w:val="2"/>
        </w:rPr>
        <w:t> </w:t>
      </w:r>
      <w:r>
        <w:rPr/>
        <w:t>be obtained</w:t>
      </w:r>
      <w:r>
        <w:rPr>
          <w:spacing w:val="-1"/>
        </w:rPr>
        <w:t> </w:t>
      </w:r>
      <w:r>
        <w:rPr/>
        <w:t>by</w:t>
      </w:r>
      <w:r>
        <w:rPr>
          <w:spacing w:val="-3"/>
        </w:rPr>
        <w:t> </w:t>
      </w:r>
      <w:r>
        <w:rPr/>
        <w:t>(Saravanan,</w:t>
      </w:r>
      <w:r>
        <w:rPr>
          <w:spacing w:val="1"/>
        </w:rPr>
        <w:t> </w:t>
      </w:r>
      <w:r>
        <w:rPr>
          <w:spacing w:val="-2"/>
        </w:rPr>
        <w:t>2010):</w:t>
      </w:r>
    </w:p>
    <w:p>
      <w:pPr>
        <w:spacing w:before="239"/>
        <w:ind w:left="1163" w:right="0" w:firstLine="0"/>
        <w:jc w:val="left"/>
        <w:rPr>
          <w:rFonts w:ascii="Symbol" w:hAnsi="Symbol"/>
          <w:sz w:val="28"/>
        </w:rPr>
      </w:pPr>
      <w:r>
        <w:rPr>
          <w:i/>
          <w:w w:val="115"/>
          <w:sz w:val="21"/>
        </w:rPr>
        <w:t>Grayscale</w:t>
      </w:r>
      <w:r>
        <w:rPr>
          <w:rFonts w:ascii="Symbol" w:hAnsi="Symbol"/>
          <w:w w:val="115"/>
          <w:sz w:val="21"/>
        </w:rPr>
        <w:t></w:t>
      </w:r>
      <w:r>
        <w:rPr>
          <w:spacing w:val="11"/>
          <w:w w:val="115"/>
          <w:sz w:val="21"/>
        </w:rPr>
        <w:t> </w:t>
      </w:r>
      <w:r>
        <w:rPr>
          <w:rFonts w:ascii="Symbol" w:hAnsi="Symbol"/>
          <w:w w:val="115"/>
          <w:sz w:val="28"/>
        </w:rPr>
        <w:t></w:t>
      </w:r>
      <w:r>
        <w:rPr>
          <w:i/>
          <w:w w:val="115"/>
          <w:sz w:val="21"/>
        </w:rPr>
        <w:t>R</w:t>
      </w:r>
      <w:r>
        <w:rPr>
          <w:i/>
          <w:spacing w:val="-27"/>
          <w:w w:val="115"/>
          <w:sz w:val="21"/>
        </w:rPr>
        <w:t> </w:t>
      </w:r>
      <w:r>
        <w:rPr>
          <w:rFonts w:ascii="Symbol" w:hAnsi="Symbol"/>
          <w:w w:val="115"/>
          <w:sz w:val="21"/>
        </w:rPr>
        <w:t></w:t>
      </w:r>
      <w:r>
        <w:rPr>
          <w:w w:val="115"/>
          <w:sz w:val="21"/>
        </w:rPr>
        <w:t>0.299</w:t>
      </w:r>
      <w:r>
        <w:rPr>
          <w:rFonts w:ascii="Symbol" w:hAnsi="Symbol"/>
          <w:w w:val="115"/>
          <w:sz w:val="21"/>
        </w:rPr>
        <w:t></w:t>
      </w:r>
      <w:r>
        <w:rPr>
          <w:spacing w:val="-14"/>
          <w:w w:val="115"/>
          <w:sz w:val="21"/>
        </w:rPr>
        <w:t> </w:t>
      </w:r>
      <w:r>
        <w:rPr>
          <w:i/>
          <w:w w:val="115"/>
          <w:sz w:val="21"/>
        </w:rPr>
        <w:t>G</w:t>
      </w:r>
      <w:r>
        <w:rPr>
          <w:i/>
          <w:spacing w:val="-24"/>
          <w:w w:val="115"/>
          <w:sz w:val="21"/>
        </w:rPr>
        <w:t> </w:t>
      </w:r>
      <w:r>
        <w:rPr>
          <w:rFonts w:ascii="Symbol" w:hAnsi="Symbol"/>
          <w:w w:val="115"/>
          <w:sz w:val="21"/>
        </w:rPr>
        <w:t></w:t>
      </w:r>
      <w:r>
        <w:rPr>
          <w:spacing w:val="-25"/>
          <w:w w:val="115"/>
          <w:sz w:val="21"/>
        </w:rPr>
        <w:t> </w:t>
      </w:r>
      <w:r>
        <w:rPr>
          <w:w w:val="115"/>
          <w:sz w:val="21"/>
        </w:rPr>
        <w:t>0.587</w:t>
      </w:r>
      <w:r>
        <w:rPr>
          <w:rFonts w:ascii="Symbol" w:hAnsi="Symbol"/>
          <w:w w:val="115"/>
          <w:sz w:val="21"/>
        </w:rPr>
        <w:t></w:t>
      </w:r>
      <w:r>
        <w:rPr>
          <w:spacing w:val="9"/>
          <w:w w:val="115"/>
          <w:sz w:val="21"/>
        </w:rPr>
        <w:t> </w:t>
      </w:r>
      <w:r>
        <w:rPr>
          <w:i/>
          <w:w w:val="115"/>
          <w:sz w:val="21"/>
        </w:rPr>
        <w:t>B</w:t>
      </w:r>
      <w:r>
        <w:rPr>
          <w:i/>
          <w:spacing w:val="-26"/>
          <w:w w:val="115"/>
          <w:sz w:val="21"/>
        </w:rPr>
        <w:t> </w:t>
      </w:r>
      <w:r>
        <w:rPr>
          <w:rFonts w:ascii="Symbol" w:hAnsi="Symbol"/>
          <w:spacing w:val="-2"/>
          <w:w w:val="115"/>
          <w:sz w:val="21"/>
        </w:rPr>
        <w:t></w:t>
      </w:r>
      <w:r>
        <w:rPr>
          <w:spacing w:val="-2"/>
          <w:w w:val="115"/>
          <w:sz w:val="21"/>
        </w:rPr>
        <w:t>0.114</w:t>
      </w:r>
      <w:r>
        <w:rPr>
          <w:rFonts w:ascii="Symbol" w:hAnsi="Symbol"/>
          <w:spacing w:val="-2"/>
          <w:w w:val="115"/>
          <w:sz w:val="28"/>
        </w:rPr>
        <w:t></w:t>
      </w:r>
    </w:p>
    <w:p>
      <w:pPr>
        <w:spacing w:line="240" w:lineRule="auto" w:before="264"/>
        <w:rPr>
          <w:rFonts w:ascii="Symbol" w:hAnsi="Symbol"/>
          <w:sz w:val="24"/>
        </w:rPr>
      </w:pPr>
      <w:r>
        <w:rPr/>
        <w:br w:type="column"/>
      </w:r>
      <w:r>
        <w:rPr>
          <w:rFonts w:ascii="Symbol" w:hAnsi="Symbol"/>
          <w:sz w:val="24"/>
        </w:rPr>
      </w:r>
    </w:p>
    <w:p>
      <w:pPr>
        <w:pStyle w:val="BodyText"/>
        <w:ind w:left="303"/>
      </w:pPr>
      <w:r>
        <w:rPr>
          <w:spacing w:val="-2"/>
        </w:rPr>
        <w:t>(2.4)</w:t>
      </w:r>
    </w:p>
    <w:p>
      <w:pPr>
        <w:spacing w:after="0"/>
        <w:sectPr>
          <w:type w:val="continuous"/>
          <w:pgSz w:w="12240" w:h="15840"/>
          <w:pgMar w:header="0" w:footer="1068" w:top="1340" w:bottom="280" w:left="1660" w:right="220"/>
          <w:cols w:num="2" w:equalWidth="0">
            <w:col w:w="8232" w:space="40"/>
            <w:col w:w="2088"/>
          </w:cols>
        </w:sectPr>
      </w:pPr>
    </w:p>
    <w:p>
      <w:pPr>
        <w:pStyle w:val="BodyText"/>
        <w:spacing w:before="18"/>
      </w:pPr>
    </w:p>
    <w:p>
      <w:pPr>
        <w:pStyle w:val="BodyText"/>
        <w:ind w:left="414"/>
        <w:jc w:val="both"/>
      </w:pPr>
      <w:r>
        <w:rPr/>
        <w:t>where</w:t>
      </w:r>
      <w:r>
        <w:rPr>
          <w:spacing w:val="-5"/>
        </w:rPr>
        <w:t> </w:t>
      </w:r>
      <w:r>
        <w:rPr/>
        <w:t>R,</w:t>
      </w:r>
      <w:r>
        <w:rPr>
          <w:spacing w:val="-1"/>
        </w:rPr>
        <w:t> </w:t>
      </w:r>
      <w:r>
        <w:rPr/>
        <w:t>G and</w:t>
      </w:r>
      <w:r>
        <w:rPr>
          <w:spacing w:val="-1"/>
        </w:rPr>
        <w:t> </w:t>
      </w:r>
      <w:r>
        <w:rPr/>
        <w:t>B</w:t>
      </w:r>
      <w:r>
        <w:rPr>
          <w:spacing w:val="-1"/>
        </w:rPr>
        <w:t> </w:t>
      </w:r>
      <w:r>
        <w:rPr/>
        <w:t>represent Red,</w:t>
      </w:r>
      <w:r>
        <w:rPr>
          <w:spacing w:val="-1"/>
        </w:rPr>
        <w:t> </w:t>
      </w:r>
      <w:r>
        <w:rPr/>
        <w:t>Green</w:t>
      </w:r>
      <w:r>
        <w:rPr>
          <w:spacing w:val="-1"/>
        </w:rPr>
        <w:t> </w:t>
      </w:r>
      <w:r>
        <w:rPr/>
        <w:t>and</w:t>
      </w:r>
      <w:r>
        <w:rPr>
          <w:spacing w:val="1"/>
        </w:rPr>
        <w:t> </w:t>
      </w:r>
      <w:r>
        <w:rPr/>
        <w:t>Blue components</w:t>
      </w:r>
      <w:r>
        <w:rPr>
          <w:spacing w:val="2"/>
        </w:rPr>
        <w:t> </w:t>
      </w:r>
      <w:r>
        <w:rPr>
          <w:spacing w:val="-2"/>
        </w:rPr>
        <w:t>respectively.</w:t>
      </w:r>
    </w:p>
    <w:p>
      <w:pPr>
        <w:pStyle w:val="BodyText"/>
      </w:pPr>
    </w:p>
    <w:p>
      <w:pPr>
        <w:pStyle w:val="BodyText"/>
      </w:pPr>
    </w:p>
    <w:p>
      <w:pPr>
        <w:pStyle w:val="BodyText"/>
        <w:spacing w:before="2"/>
      </w:pPr>
    </w:p>
    <w:p>
      <w:pPr>
        <w:pStyle w:val="ListParagraph"/>
        <w:numPr>
          <w:ilvl w:val="3"/>
          <w:numId w:val="9"/>
        </w:numPr>
        <w:tabs>
          <w:tab w:pos="1134" w:val="left" w:leader="none"/>
        </w:tabs>
        <w:spacing w:line="240" w:lineRule="auto" w:before="1" w:after="0"/>
        <w:ind w:left="1134" w:right="0" w:hanging="720"/>
        <w:jc w:val="both"/>
        <w:rPr>
          <w:i/>
          <w:sz w:val="24"/>
        </w:rPr>
      </w:pPr>
      <w:bookmarkStart w:name="_bookmark26" w:id="27"/>
      <w:bookmarkEnd w:id="27"/>
      <w:r>
        <w:rPr/>
      </w:r>
      <w:r>
        <w:rPr>
          <w:i/>
          <w:sz w:val="24"/>
        </w:rPr>
        <w:t>Image</w:t>
      </w:r>
      <w:r>
        <w:rPr>
          <w:i/>
          <w:spacing w:val="-4"/>
          <w:sz w:val="24"/>
        </w:rPr>
        <w:t> </w:t>
      </w:r>
      <w:r>
        <w:rPr>
          <w:i/>
          <w:sz w:val="24"/>
        </w:rPr>
        <w:t>De-</w:t>
      </w:r>
      <w:r>
        <w:rPr>
          <w:i/>
          <w:spacing w:val="-2"/>
          <w:sz w:val="24"/>
        </w:rPr>
        <w:t>noising</w:t>
      </w:r>
    </w:p>
    <w:p>
      <w:pPr>
        <w:pStyle w:val="BodyText"/>
        <w:spacing w:line="480" w:lineRule="auto" w:before="136"/>
        <w:ind w:left="414" w:right="1188"/>
        <w:jc w:val="both"/>
      </w:pPr>
      <w:r>
        <w:rPr/>
        <w:t>Noises in digital images are unwanted signals that cause distraction in the image. Image distortion</w:t>
      </w:r>
      <w:r>
        <w:rPr>
          <w:spacing w:val="-6"/>
        </w:rPr>
        <w:t> </w:t>
      </w:r>
      <w:r>
        <w:rPr/>
        <w:t>is</w:t>
      </w:r>
      <w:r>
        <w:rPr>
          <w:spacing w:val="-8"/>
        </w:rPr>
        <w:t> </w:t>
      </w:r>
      <w:r>
        <w:rPr/>
        <w:t>the</w:t>
      </w:r>
      <w:r>
        <w:rPr>
          <w:spacing w:val="-6"/>
        </w:rPr>
        <w:t> </w:t>
      </w:r>
      <w:r>
        <w:rPr/>
        <w:t>most</w:t>
      </w:r>
      <w:r>
        <w:rPr>
          <w:spacing w:val="-5"/>
        </w:rPr>
        <w:t> </w:t>
      </w:r>
      <w:r>
        <w:rPr/>
        <w:t>significant</w:t>
      </w:r>
      <w:r>
        <w:rPr>
          <w:spacing w:val="-5"/>
        </w:rPr>
        <w:t> </w:t>
      </w:r>
      <w:r>
        <w:rPr/>
        <w:t>problem</w:t>
      </w:r>
      <w:r>
        <w:rPr>
          <w:spacing w:val="-5"/>
        </w:rPr>
        <w:t> </w:t>
      </w:r>
      <w:r>
        <w:rPr/>
        <w:t>in</w:t>
      </w:r>
      <w:r>
        <w:rPr>
          <w:spacing w:val="-5"/>
        </w:rPr>
        <w:t> </w:t>
      </w:r>
      <w:r>
        <w:rPr/>
        <w:t>image</w:t>
      </w:r>
      <w:r>
        <w:rPr>
          <w:spacing w:val="-7"/>
        </w:rPr>
        <w:t> </w:t>
      </w:r>
      <w:r>
        <w:rPr/>
        <w:t>processing</w:t>
      </w:r>
      <w:r>
        <w:rPr>
          <w:spacing w:val="-8"/>
        </w:rPr>
        <w:t> </w:t>
      </w:r>
      <w:r>
        <w:rPr/>
        <w:t>and</w:t>
      </w:r>
      <w:r>
        <w:rPr>
          <w:spacing w:val="-6"/>
        </w:rPr>
        <w:t> </w:t>
      </w:r>
      <w:r>
        <w:rPr/>
        <w:t>can</w:t>
      </w:r>
      <w:r>
        <w:rPr>
          <w:spacing w:val="-6"/>
        </w:rPr>
        <w:t> </w:t>
      </w:r>
      <w:r>
        <w:rPr/>
        <w:t>be</w:t>
      </w:r>
      <w:r>
        <w:rPr>
          <w:spacing w:val="-7"/>
        </w:rPr>
        <w:t> </w:t>
      </w:r>
      <w:r>
        <w:rPr/>
        <w:t>caused</w:t>
      </w:r>
      <w:r>
        <w:rPr>
          <w:spacing w:val="-6"/>
        </w:rPr>
        <w:t> </w:t>
      </w:r>
      <w:r>
        <w:rPr/>
        <w:t>by</w:t>
      </w:r>
      <w:r>
        <w:rPr>
          <w:spacing w:val="-11"/>
        </w:rPr>
        <w:t> </w:t>
      </w:r>
      <w:r>
        <w:rPr/>
        <w:t>various types of noise such as Gaussian noise, Poisson noise, salt and pepper noise etc. (Boyat &amp; Joshi, 2015).</w:t>
      </w:r>
    </w:p>
    <w:p>
      <w:pPr>
        <w:pStyle w:val="BodyText"/>
        <w:spacing w:line="480" w:lineRule="auto" w:before="1"/>
        <w:ind w:left="414" w:right="1187"/>
        <w:jc w:val="both"/>
      </w:pPr>
      <w:r>
        <w:rPr/>
        <w:t>Noise is always present during image acquisition, coding process and transmission processes. Noise is very difficult to remove without prior knowledge of the noise model. Image</w:t>
      </w:r>
      <w:r>
        <w:rPr>
          <w:spacing w:val="6"/>
        </w:rPr>
        <w:t> </w:t>
      </w:r>
      <w:r>
        <w:rPr/>
        <w:t>de-noising</w:t>
      </w:r>
      <w:r>
        <w:rPr>
          <w:spacing w:val="5"/>
        </w:rPr>
        <w:t> </w:t>
      </w:r>
      <w:r>
        <w:rPr/>
        <w:t>is</w:t>
      </w:r>
      <w:r>
        <w:rPr>
          <w:spacing w:val="9"/>
        </w:rPr>
        <w:t> </w:t>
      </w:r>
      <w:r>
        <w:rPr/>
        <w:t>a</w:t>
      </w:r>
      <w:r>
        <w:rPr>
          <w:spacing w:val="6"/>
        </w:rPr>
        <w:t> </w:t>
      </w:r>
      <w:r>
        <w:rPr/>
        <w:t>very</w:t>
      </w:r>
      <w:r>
        <w:rPr>
          <w:spacing w:val="3"/>
        </w:rPr>
        <w:t> </w:t>
      </w:r>
      <w:r>
        <w:rPr/>
        <w:t>important</w:t>
      </w:r>
      <w:r>
        <w:rPr>
          <w:spacing w:val="8"/>
        </w:rPr>
        <w:t> </w:t>
      </w:r>
      <w:r>
        <w:rPr/>
        <w:t>process</w:t>
      </w:r>
      <w:r>
        <w:rPr>
          <w:spacing w:val="7"/>
        </w:rPr>
        <w:t> </w:t>
      </w:r>
      <w:r>
        <w:rPr/>
        <w:t>in</w:t>
      </w:r>
      <w:r>
        <w:rPr>
          <w:spacing w:val="8"/>
        </w:rPr>
        <w:t> </w:t>
      </w:r>
      <w:r>
        <w:rPr/>
        <w:t>digital</w:t>
      </w:r>
      <w:r>
        <w:rPr>
          <w:spacing w:val="8"/>
        </w:rPr>
        <w:t> </w:t>
      </w:r>
      <w:r>
        <w:rPr/>
        <w:t>image</w:t>
      </w:r>
      <w:r>
        <w:rPr>
          <w:spacing w:val="7"/>
        </w:rPr>
        <w:t> </w:t>
      </w:r>
      <w:r>
        <w:rPr/>
        <w:t>processing</w:t>
      </w:r>
      <w:r>
        <w:rPr>
          <w:spacing w:val="4"/>
        </w:rPr>
        <w:t> </w:t>
      </w:r>
      <w:r>
        <w:rPr/>
        <w:t>because</w:t>
      </w:r>
      <w:r>
        <w:rPr>
          <w:spacing w:val="14"/>
        </w:rPr>
        <w:t> </w:t>
      </w:r>
      <w:r>
        <w:rPr/>
        <w:t>it</w:t>
      </w:r>
      <w:r>
        <w:rPr>
          <w:spacing w:val="9"/>
        </w:rPr>
        <w:t> </w:t>
      </w:r>
      <w:r>
        <w:rPr>
          <w:spacing w:val="-2"/>
        </w:rPr>
        <w:t>cleans</w:t>
      </w:r>
    </w:p>
    <w:p>
      <w:pPr>
        <w:spacing w:after="0" w:line="480" w:lineRule="auto"/>
        <w:jc w:val="both"/>
        <w:sectPr>
          <w:type w:val="continuous"/>
          <w:pgSz w:w="12240" w:h="15840"/>
          <w:pgMar w:header="0" w:footer="1068" w:top="1340" w:bottom="280" w:left="1660" w:right="220"/>
        </w:sectPr>
      </w:pPr>
    </w:p>
    <w:p>
      <w:pPr>
        <w:pStyle w:val="BodyText"/>
        <w:spacing w:line="480" w:lineRule="auto" w:before="63"/>
        <w:ind w:left="414" w:right="1190"/>
        <w:jc w:val="both"/>
      </w:pPr>
      <w:r>
        <w:rPr/>
        <w:t>up</w:t>
      </w:r>
      <w:r>
        <w:rPr>
          <w:spacing w:val="-7"/>
        </w:rPr>
        <w:t> </w:t>
      </w:r>
      <w:r>
        <w:rPr/>
        <w:t>the</w:t>
      </w:r>
      <w:r>
        <w:rPr>
          <w:spacing w:val="-8"/>
        </w:rPr>
        <w:t> </w:t>
      </w:r>
      <w:r>
        <w:rPr/>
        <w:t>image</w:t>
      </w:r>
      <w:r>
        <w:rPr>
          <w:spacing w:val="-8"/>
        </w:rPr>
        <w:t> </w:t>
      </w:r>
      <w:r>
        <w:rPr/>
        <w:t>in</w:t>
      </w:r>
      <w:r>
        <w:rPr>
          <w:spacing w:val="-7"/>
        </w:rPr>
        <w:t> </w:t>
      </w:r>
      <w:r>
        <w:rPr/>
        <w:t>order</w:t>
      </w:r>
      <w:r>
        <w:rPr>
          <w:spacing w:val="-8"/>
        </w:rPr>
        <w:t> </w:t>
      </w:r>
      <w:r>
        <w:rPr/>
        <w:t>to</w:t>
      </w:r>
      <w:r>
        <w:rPr>
          <w:spacing w:val="-7"/>
        </w:rPr>
        <w:t> </w:t>
      </w:r>
      <w:r>
        <w:rPr/>
        <w:t>clearly</w:t>
      </w:r>
      <w:r>
        <w:rPr>
          <w:spacing w:val="-12"/>
        </w:rPr>
        <w:t> </w:t>
      </w:r>
      <w:r>
        <w:rPr/>
        <w:t>highlight</w:t>
      </w:r>
      <w:r>
        <w:rPr>
          <w:spacing w:val="-5"/>
        </w:rPr>
        <w:t> </w:t>
      </w:r>
      <w:r>
        <w:rPr/>
        <w:t>the</w:t>
      </w:r>
      <w:r>
        <w:rPr>
          <w:spacing w:val="-6"/>
        </w:rPr>
        <w:t> </w:t>
      </w:r>
      <w:r>
        <w:rPr/>
        <w:t>edges,</w:t>
      </w:r>
      <w:r>
        <w:rPr>
          <w:spacing w:val="-7"/>
        </w:rPr>
        <w:t> </w:t>
      </w:r>
      <w:r>
        <w:rPr/>
        <w:t>important</w:t>
      </w:r>
      <w:r>
        <w:rPr>
          <w:spacing w:val="-7"/>
        </w:rPr>
        <w:t> </w:t>
      </w:r>
      <w:r>
        <w:rPr/>
        <w:t>details</w:t>
      </w:r>
      <w:r>
        <w:rPr>
          <w:spacing w:val="-7"/>
        </w:rPr>
        <w:t> </w:t>
      </w:r>
      <w:r>
        <w:rPr/>
        <w:t>and</w:t>
      </w:r>
      <w:r>
        <w:rPr>
          <w:spacing w:val="-7"/>
        </w:rPr>
        <w:t> </w:t>
      </w:r>
      <w:r>
        <w:rPr/>
        <w:t>reduce</w:t>
      </w:r>
      <w:r>
        <w:rPr>
          <w:spacing w:val="-8"/>
        </w:rPr>
        <w:t> </w:t>
      </w:r>
      <w:r>
        <w:rPr/>
        <w:t>distraction in the image (Han, </w:t>
      </w:r>
      <w:r>
        <w:rPr>
          <w:i/>
        </w:rPr>
        <w:t>et al.,</w:t>
      </w:r>
      <w:r>
        <w:rPr/>
        <w:t>2003).</w:t>
      </w:r>
    </w:p>
    <w:p>
      <w:pPr>
        <w:pStyle w:val="BodyText"/>
        <w:spacing w:line="480" w:lineRule="auto"/>
        <w:ind w:left="414" w:right="1188"/>
        <w:jc w:val="both"/>
      </w:pPr>
      <w:r>
        <w:rPr/>
        <w:t>There</w:t>
      </w:r>
      <w:r>
        <w:rPr>
          <w:spacing w:val="-7"/>
        </w:rPr>
        <w:t> </w:t>
      </w:r>
      <w:r>
        <w:rPr/>
        <w:t>are</w:t>
      </w:r>
      <w:r>
        <w:rPr>
          <w:spacing w:val="-8"/>
        </w:rPr>
        <w:t> </w:t>
      </w:r>
      <w:r>
        <w:rPr/>
        <w:t>two</w:t>
      </w:r>
      <w:r>
        <w:rPr>
          <w:spacing w:val="-7"/>
        </w:rPr>
        <w:t> </w:t>
      </w:r>
      <w:r>
        <w:rPr/>
        <w:t>major</w:t>
      </w:r>
      <w:r>
        <w:rPr>
          <w:spacing w:val="-8"/>
        </w:rPr>
        <w:t> </w:t>
      </w:r>
      <w:r>
        <w:rPr/>
        <w:t>types</w:t>
      </w:r>
      <w:r>
        <w:rPr>
          <w:spacing w:val="-7"/>
        </w:rPr>
        <w:t> </w:t>
      </w:r>
      <w:r>
        <w:rPr/>
        <w:t>of</w:t>
      </w:r>
      <w:r>
        <w:rPr>
          <w:spacing w:val="-8"/>
        </w:rPr>
        <w:t> </w:t>
      </w:r>
      <w:r>
        <w:rPr/>
        <w:t>filters</w:t>
      </w:r>
      <w:r>
        <w:rPr>
          <w:spacing w:val="-5"/>
        </w:rPr>
        <w:t> </w:t>
      </w:r>
      <w:r>
        <w:rPr/>
        <w:t>used</w:t>
      </w:r>
      <w:r>
        <w:rPr>
          <w:spacing w:val="-7"/>
        </w:rPr>
        <w:t> </w:t>
      </w:r>
      <w:r>
        <w:rPr/>
        <w:t>to</w:t>
      </w:r>
      <w:r>
        <w:rPr>
          <w:spacing w:val="-5"/>
        </w:rPr>
        <w:t> </w:t>
      </w:r>
      <w:r>
        <w:rPr/>
        <w:t>remove</w:t>
      </w:r>
      <w:r>
        <w:rPr>
          <w:spacing w:val="-8"/>
        </w:rPr>
        <w:t> </w:t>
      </w:r>
      <w:r>
        <w:rPr/>
        <w:t>noise</w:t>
      </w:r>
      <w:r>
        <w:rPr>
          <w:spacing w:val="-8"/>
        </w:rPr>
        <w:t> </w:t>
      </w:r>
      <w:r>
        <w:rPr/>
        <w:t>in</w:t>
      </w:r>
      <w:r>
        <w:rPr>
          <w:spacing w:val="-7"/>
        </w:rPr>
        <w:t> </w:t>
      </w:r>
      <w:r>
        <w:rPr/>
        <w:t>images,</w:t>
      </w:r>
      <w:r>
        <w:rPr>
          <w:spacing w:val="-7"/>
        </w:rPr>
        <w:t> </w:t>
      </w:r>
      <w:r>
        <w:rPr/>
        <w:t>namely</w:t>
      </w:r>
      <w:r>
        <w:rPr>
          <w:spacing w:val="-9"/>
        </w:rPr>
        <w:t> </w:t>
      </w:r>
      <w:r>
        <w:rPr/>
        <w:t>linear</w:t>
      </w:r>
      <w:r>
        <w:rPr>
          <w:spacing w:val="-6"/>
        </w:rPr>
        <w:t> </w:t>
      </w:r>
      <w:r>
        <w:rPr/>
        <w:t>and</w:t>
      </w:r>
      <w:r>
        <w:rPr>
          <w:spacing w:val="-7"/>
        </w:rPr>
        <w:t> </w:t>
      </w:r>
      <w:r>
        <w:rPr/>
        <w:t>non- linear filters</w:t>
      </w:r>
      <w:r>
        <w:rPr>
          <w:spacing w:val="40"/>
        </w:rPr>
        <w:t> </w:t>
      </w:r>
      <w:r>
        <w:rPr/>
        <w:t>(Arias-castro &amp; Donoho, 2009).</w:t>
      </w:r>
    </w:p>
    <w:p>
      <w:pPr>
        <w:pStyle w:val="BodyText"/>
        <w:spacing w:line="480" w:lineRule="auto"/>
        <w:ind w:left="414" w:right="1188"/>
        <w:jc w:val="both"/>
      </w:pPr>
      <w:r>
        <w:rPr/>
        <w:t>Linear</w:t>
      </w:r>
      <w:r>
        <w:rPr>
          <w:spacing w:val="-6"/>
        </w:rPr>
        <w:t> </w:t>
      </w:r>
      <w:r>
        <w:rPr/>
        <w:t>filters</w:t>
      </w:r>
      <w:r>
        <w:rPr>
          <w:spacing w:val="-7"/>
        </w:rPr>
        <w:t> </w:t>
      </w:r>
      <w:r>
        <w:rPr/>
        <w:t>are</w:t>
      </w:r>
      <w:r>
        <w:rPr>
          <w:spacing w:val="-7"/>
        </w:rPr>
        <w:t> </w:t>
      </w:r>
      <w:r>
        <w:rPr/>
        <w:t>fast</w:t>
      </w:r>
      <w:r>
        <w:rPr>
          <w:spacing w:val="-7"/>
        </w:rPr>
        <w:t> </w:t>
      </w:r>
      <w:r>
        <w:rPr/>
        <w:t>but</w:t>
      </w:r>
      <w:r>
        <w:rPr>
          <w:spacing w:val="-4"/>
        </w:rPr>
        <w:t> </w:t>
      </w:r>
      <w:r>
        <w:rPr/>
        <w:t>they</w:t>
      </w:r>
      <w:r>
        <w:rPr>
          <w:spacing w:val="-10"/>
        </w:rPr>
        <w:t> </w:t>
      </w:r>
      <w:r>
        <w:rPr/>
        <w:t>do</w:t>
      </w:r>
      <w:r>
        <w:rPr>
          <w:spacing w:val="-7"/>
        </w:rPr>
        <w:t> </w:t>
      </w:r>
      <w:r>
        <w:rPr/>
        <w:t>not</w:t>
      </w:r>
      <w:r>
        <w:rPr>
          <w:spacing w:val="-7"/>
        </w:rPr>
        <w:t> </w:t>
      </w:r>
      <w:r>
        <w:rPr/>
        <w:t>preserve</w:t>
      </w:r>
      <w:r>
        <w:rPr>
          <w:spacing w:val="-8"/>
        </w:rPr>
        <w:t> </w:t>
      </w:r>
      <w:r>
        <w:rPr/>
        <w:t>the</w:t>
      </w:r>
      <w:r>
        <w:rPr>
          <w:spacing w:val="-5"/>
        </w:rPr>
        <w:t> </w:t>
      </w:r>
      <w:r>
        <w:rPr/>
        <w:t>details</w:t>
      </w:r>
      <w:r>
        <w:rPr>
          <w:spacing w:val="-7"/>
        </w:rPr>
        <w:t> </w:t>
      </w:r>
      <w:r>
        <w:rPr/>
        <w:t>of</w:t>
      </w:r>
      <w:r>
        <w:rPr>
          <w:spacing w:val="-8"/>
        </w:rPr>
        <w:t> </w:t>
      </w:r>
      <w:r>
        <w:rPr/>
        <w:t>the</w:t>
      </w:r>
      <w:r>
        <w:rPr>
          <w:spacing w:val="-6"/>
        </w:rPr>
        <w:t> </w:t>
      </w:r>
      <w:r>
        <w:rPr/>
        <w:t>image.</w:t>
      </w:r>
      <w:r>
        <w:rPr>
          <w:spacing w:val="-7"/>
        </w:rPr>
        <w:t> </w:t>
      </w:r>
      <w:r>
        <w:rPr/>
        <w:t>A</w:t>
      </w:r>
      <w:r>
        <w:rPr>
          <w:spacing w:val="-6"/>
        </w:rPr>
        <w:t> </w:t>
      </w:r>
      <w:r>
        <w:rPr/>
        <w:t>typical</w:t>
      </w:r>
      <w:r>
        <w:rPr>
          <w:spacing w:val="-7"/>
        </w:rPr>
        <w:t> </w:t>
      </w:r>
      <w:r>
        <w:rPr/>
        <w:t>linear</w:t>
      </w:r>
      <w:r>
        <w:rPr>
          <w:spacing w:val="-6"/>
        </w:rPr>
        <w:t> </w:t>
      </w:r>
      <w:r>
        <w:rPr/>
        <w:t>filter is the mean filter. A mean filter is also called an averaging filter because it computes the average value of the corrupt image and replaces the centre pixel intensity value with the average</w:t>
      </w:r>
      <w:r>
        <w:rPr>
          <w:spacing w:val="-7"/>
        </w:rPr>
        <w:t> </w:t>
      </w:r>
      <w:r>
        <w:rPr/>
        <w:t>value.</w:t>
      </w:r>
      <w:r>
        <w:rPr>
          <w:spacing w:val="-1"/>
        </w:rPr>
        <w:t> </w:t>
      </w:r>
      <w:r>
        <w:rPr/>
        <w:t>It</w:t>
      </w:r>
      <w:r>
        <w:rPr>
          <w:spacing w:val="-3"/>
        </w:rPr>
        <w:t> </w:t>
      </w:r>
      <w:r>
        <w:rPr/>
        <w:t>is</w:t>
      </w:r>
      <w:r>
        <w:rPr>
          <w:spacing w:val="-5"/>
        </w:rPr>
        <w:t> </w:t>
      </w:r>
      <w:r>
        <w:rPr/>
        <w:t>also</w:t>
      </w:r>
      <w:r>
        <w:rPr>
          <w:spacing w:val="-3"/>
        </w:rPr>
        <w:t> </w:t>
      </w:r>
      <w:r>
        <w:rPr/>
        <w:t>a</w:t>
      </w:r>
      <w:r>
        <w:rPr>
          <w:spacing w:val="-4"/>
        </w:rPr>
        <w:t> </w:t>
      </w:r>
      <w:r>
        <w:rPr/>
        <w:t>sliding</w:t>
      </w:r>
      <w:r>
        <w:rPr>
          <w:spacing w:val="-8"/>
        </w:rPr>
        <w:t> </w:t>
      </w:r>
      <w:r>
        <w:rPr/>
        <w:t>window</w:t>
      </w:r>
      <w:r>
        <w:rPr>
          <w:spacing w:val="-4"/>
        </w:rPr>
        <w:t> </w:t>
      </w:r>
      <w:r>
        <w:rPr/>
        <w:t>filter</w:t>
      </w:r>
      <w:r>
        <w:rPr>
          <w:spacing w:val="-5"/>
        </w:rPr>
        <w:t> </w:t>
      </w:r>
      <w:r>
        <w:rPr/>
        <w:t>that</w:t>
      </w:r>
      <w:r>
        <w:rPr>
          <w:spacing w:val="-5"/>
        </w:rPr>
        <w:t> </w:t>
      </w:r>
      <w:r>
        <w:rPr/>
        <w:t>replaces</w:t>
      </w:r>
      <w:r>
        <w:rPr>
          <w:spacing w:val="-6"/>
        </w:rPr>
        <w:t> </w:t>
      </w:r>
      <w:r>
        <w:rPr/>
        <w:t>the</w:t>
      </w:r>
      <w:r>
        <w:rPr>
          <w:spacing w:val="-4"/>
        </w:rPr>
        <w:t> </w:t>
      </w:r>
      <w:r>
        <w:rPr/>
        <w:t>centre</w:t>
      </w:r>
      <w:r>
        <w:rPr>
          <w:spacing w:val="-5"/>
        </w:rPr>
        <w:t> </w:t>
      </w:r>
      <w:r>
        <w:rPr/>
        <w:t>value</w:t>
      </w:r>
      <w:r>
        <w:rPr>
          <w:spacing w:val="-7"/>
        </w:rPr>
        <w:t> </w:t>
      </w:r>
      <w:r>
        <w:rPr/>
        <w:t>in</w:t>
      </w:r>
      <w:r>
        <w:rPr>
          <w:spacing w:val="-1"/>
        </w:rPr>
        <w:t> </w:t>
      </w:r>
      <w:r>
        <w:rPr/>
        <w:t>the</w:t>
      </w:r>
      <w:r>
        <w:rPr>
          <w:spacing w:val="-4"/>
        </w:rPr>
        <w:t> </w:t>
      </w:r>
      <w:r>
        <w:rPr/>
        <w:t>window with</w:t>
      </w:r>
      <w:r>
        <w:rPr>
          <w:spacing w:val="-15"/>
        </w:rPr>
        <w:t> </w:t>
      </w:r>
      <w:r>
        <w:rPr/>
        <w:t>the</w:t>
      </w:r>
      <w:r>
        <w:rPr>
          <w:spacing w:val="-15"/>
        </w:rPr>
        <w:t> </w:t>
      </w:r>
      <w:r>
        <w:rPr/>
        <w:t>average</w:t>
      </w:r>
      <w:r>
        <w:rPr>
          <w:spacing w:val="-15"/>
        </w:rPr>
        <w:t> </w:t>
      </w:r>
      <w:r>
        <w:rPr/>
        <w:t>mean</w:t>
      </w:r>
      <w:r>
        <w:rPr>
          <w:spacing w:val="-15"/>
        </w:rPr>
        <w:t> </w:t>
      </w:r>
      <w:r>
        <w:rPr/>
        <w:t>of</w:t>
      </w:r>
      <w:r>
        <w:rPr>
          <w:spacing w:val="-15"/>
        </w:rPr>
        <w:t> </w:t>
      </w:r>
      <w:r>
        <w:rPr/>
        <w:t>all</w:t>
      </w:r>
      <w:r>
        <w:rPr>
          <w:spacing w:val="-15"/>
        </w:rPr>
        <w:t> </w:t>
      </w:r>
      <w:r>
        <w:rPr/>
        <w:t>the</w:t>
      </w:r>
      <w:r>
        <w:rPr>
          <w:spacing w:val="-15"/>
        </w:rPr>
        <w:t> </w:t>
      </w:r>
      <w:r>
        <w:rPr/>
        <w:t>pixel</w:t>
      </w:r>
      <w:r>
        <w:rPr>
          <w:spacing w:val="-15"/>
        </w:rPr>
        <w:t> </w:t>
      </w:r>
      <w:r>
        <w:rPr/>
        <w:t>value</w:t>
      </w:r>
      <w:r>
        <w:rPr>
          <w:spacing w:val="-15"/>
        </w:rPr>
        <w:t> </w:t>
      </w:r>
      <w:r>
        <w:rPr/>
        <w:t>in</w:t>
      </w:r>
      <w:r>
        <w:rPr>
          <w:spacing w:val="-15"/>
        </w:rPr>
        <w:t> </w:t>
      </w:r>
      <w:r>
        <w:rPr/>
        <w:t>the</w:t>
      </w:r>
      <w:r>
        <w:rPr>
          <w:spacing w:val="-15"/>
        </w:rPr>
        <w:t> </w:t>
      </w:r>
      <w:r>
        <w:rPr/>
        <w:t>window,</w:t>
      </w:r>
      <w:r>
        <w:rPr>
          <w:spacing w:val="-15"/>
        </w:rPr>
        <w:t> </w:t>
      </w:r>
      <w:r>
        <w:rPr/>
        <w:t>which</w:t>
      </w:r>
      <w:r>
        <w:rPr>
          <w:spacing w:val="-15"/>
        </w:rPr>
        <w:t> </w:t>
      </w:r>
      <w:r>
        <w:rPr/>
        <w:t>is</w:t>
      </w:r>
      <w:r>
        <w:rPr>
          <w:spacing w:val="-15"/>
        </w:rPr>
        <w:t> </w:t>
      </w:r>
      <w:r>
        <w:rPr/>
        <w:t>usually</w:t>
      </w:r>
      <w:r>
        <w:rPr>
          <w:spacing w:val="-15"/>
        </w:rPr>
        <w:t> </w:t>
      </w:r>
      <w:r>
        <w:rPr/>
        <w:t>a</w:t>
      </w:r>
      <w:r>
        <w:rPr>
          <w:spacing w:val="-15"/>
        </w:rPr>
        <w:t> </w:t>
      </w:r>
      <w:r>
        <w:rPr/>
        <w:t>square</w:t>
      </w:r>
      <w:r>
        <w:rPr>
          <w:spacing w:val="-15"/>
        </w:rPr>
        <w:t> </w:t>
      </w:r>
      <w:r>
        <w:rPr/>
        <w:t>window (Arias-castro &amp; Donoho, 2009). These filters are very effective in eliminating Gaussian noise but not as effective in removing impulse noise and also have the problem of blurring edges</w:t>
      </w:r>
      <w:r>
        <w:rPr>
          <w:spacing w:val="40"/>
        </w:rPr>
        <w:t> </w:t>
      </w:r>
      <w:r>
        <w:rPr/>
        <w:t>(Arias-castro &amp; Donoho, 2009).</w:t>
      </w:r>
    </w:p>
    <w:p>
      <w:pPr>
        <w:pStyle w:val="BodyText"/>
        <w:spacing w:line="480" w:lineRule="auto" w:before="1"/>
        <w:ind w:left="414" w:right="1188"/>
        <w:jc w:val="both"/>
      </w:pPr>
      <w:r>
        <w:rPr/>
        <w:t>Non-linear filters preserve the details of the images. Some examples of these filters are median, minimum and maximum. Each of these filters perform better on a particular type of noise as presented:</w:t>
      </w:r>
    </w:p>
    <w:p>
      <w:pPr>
        <w:pStyle w:val="ListParagraph"/>
        <w:numPr>
          <w:ilvl w:val="4"/>
          <w:numId w:val="9"/>
        </w:numPr>
        <w:tabs>
          <w:tab w:pos="1045" w:val="left" w:leader="none"/>
        </w:tabs>
        <w:spacing w:line="480" w:lineRule="auto" w:before="1" w:after="0"/>
        <w:ind w:left="1045" w:right="1186" w:hanging="360"/>
        <w:jc w:val="both"/>
        <w:rPr>
          <w:sz w:val="24"/>
        </w:rPr>
      </w:pPr>
      <w:r>
        <w:rPr>
          <w:sz w:val="24"/>
        </w:rPr>
        <w:t>Median Filters: Median filter is a non-linear filter; it replaces the grayscale value of a pixel by the median of the values in its neighborhood. It is very effective in eliminating impulse noise, salt and pepper noise and still preserve the useful details in the image. However, license plate are mostly corrupted by salt and pepper noise therefore</w:t>
      </w:r>
      <w:r>
        <w:rPr>
          <w:spacing w:val="-12"/>
          <w:sz w:val="24"/>
        </w:rPr>
        <w:t> </w:t>
      </w:r>
      <w:r>
        <w:rPr>
          <w:sz w:val="24"/>
        </w:rPr>
        <w:t>a</w:t>
      </w:r>
      <w:r>
        <w:rPr>
          <w:spacing w:val="-12"/>
          <w:sz w:val="24"/>
        </w:rPr>
        <w:t> </w:t>
      </w:r>
      <w:r>
        <w:rPr>
          <w:sz w:val="24"/>
        </w:rPr>
        <w:t>median</w:t>
      </w:r>
      <w:r>
        <w:rPr>
          <w:spacing w:val="-11"/>
          <w:sz w:val="24"/>
        </w:rPr>
        <w:t> </w:t>
      </w:r>
      <w:r>
        <w:rPr>
          <w:sz w:val="24"/>
        </w:rPr>
        <w:t>filter</w:t>
      </w:r>
      <w:r>
        <w:rPr>
          <w:spacing w:val="-10"/>
          <w:sz w:val="24"/>
        </w:rPr>
        <w:t> </w:t>
      </w:r>
      <w:r>
        <w:rPr>
          <w:sz w:val="24"/>
        </w:rPr>
        <w:t>is</w:t>
      </w:r>
      <w:r>
        <w:rPr>
          <w:spacing w:val="-10"/>
          <w:sz w:val="24"/>
        </w:rPr>
        <w:t> </w:t>
      </w:r>
      <w:r>
        <w:rPr>
          <w:sz w:val="24"/>
        </w:rPr>
        <w:t>the</w:t>
      </w:r>
      <w:r>
        <w:rPr>
          <w:spacing w:val="-11"/>
          <w:sz w:val="24"/>
        </w:rPr>
        <w:t> </w:t>
      </w:r>
      <w:r>
        <w:rPr>
          <w:sz w:val="24"/>
        </w:rPr>
        <w:t>best</w:t>
      </w:r>
      <w:r>
        <w:rPr>
          <w:spacing w:val="-10"/>
          <w:sz w:val="24"/>
        </w:rPr>
        <w:t> </w:t>
      </w:r>
      <w:r>
        <w:rPr>
          <w:sz w:val="24"/>
        </w:rPr>
        <w:t>filter</w:t>
      </w:r>
      <w:r>
        <w:rPr>
          <w:spacing w:val="-12"/>
          <w:sz w:val="24"/>
        </w:rPr>
        <w:t> </w:t>
      </w:r>
      <w:r>
        <w:rPr>
          <w:sz w:val="24"/>
        </w:rPr>
        <w:t>for</w:t>
      </w:r>
      <w:r>
        <w:rPr>
          <w:spacing w:val="-12"/>
          <w:sz w:val="24"/>
        </w:rPr>
        <w:t> </w:t>
      </w:r>
      <w:r>
        <w:rPr>
          <w:sz w:val="24"/>
        </w:rPr>
        <w:t>eliminating</w:t>
      </w:r>
      <w:r>
        <w:rPr>
          <w:spacing w:val="-13"/>
          <w:sz w:val="24"/>
        </w:rPr>
        <w:t> </w:t>
      </w:r>
      <w:r>
        <w:rPr>
          <w:sz w:val="24"/>
        </w:rPr>
        <w:t>noise</w:t>
      </w:r>
      <w:r>
        <w:rPr>
          <w:spacing w:val="-9"/>
          <w:sz w:val="24"/>
        </w:rPr>
        <w:t> </w:t>
      </w:r>
      <w:r>
        <w:rPr>
          <w:sz w:val="24"/>
        </w:rPr>
        <w:t>present</w:t>
      </w:r>
      <w:r>
        <w:rPr>
          <w:spacing w:val="40"/>
          <w:sz w:val="24"/>
        </w:rPr>
        <w:t> </w:t>
      </w:r>
      <w:r>
        <w:rPr>
          <w:sz w:val="24"/>
        </w:rPr>
        <w:t>in</w:t>
      </w:r>
      <w:r>
        <w:rPr>
          <w:spacing w:val="-9"/>
          <w:sz w:val="24"/>
        </w:rPr>
        <w:t> </w:t>
      </w:r>
      <w:r>
        <w:rPr>
          <w:sz w:val="24"/>
        </w:rPr>
        <w:t>license</w:t>
      </w:r>
      <w:r>
        <w:rPr>
          <w:spacing w:val="-11"/>
          <w:sz w:val="24"/>
        </w:rPr>
        <w:t> </w:t>
      </w:r>
      <w:r>
        <w:rPr>
          <w:sz w:val="24"/>
        </w:rPr>
        <w:t>plate (Arias-castro &amp; Donoho, 2009).</w:t>
      </w:r>
    </w:p>
    <w:p>
      <w:pPr>
        <w:pStyle w:val="ListParagraph"/>
        <w:numPr>
          <w:ilvl w:val="4"/>
          <w:numId w:val="9"/>
        </w:numPr>
        <w:tabs>
          <w:tab w:pos="1045" w:val="left" w:leader="none"/>
        </w:tabs>
        <w:spacing w:line="477" w:lineRule="auto" w:before="1" w:after="0"/>
        <w:ind w:left="1045" w:right="1185" w:hanging="360"/>
        <w:jc w:val="both"/>
        <w:rPr>
          <w:sz w:val="24"/>
        </w:rPr>
      </w:pPr>
      <w:r>
        <w:rPr>
          <w:spacing w:val="-3"/>
          <w:sz w:val="24"/>
        </w:rPr>
        <w:t> </w:t>
      </w:r>
      <w:r>
        <w:rPr>
          <w:sz w:val="24"/>
        </w:rPr>
        <w:t>Maximum</w:t>
      </w:r>
      <w:r>
        <w:rPr>
          <w:spacing w:val="-13"/>
          <w:sz w:val="24"/>
        </w:rPr>
        <w:t> </w:t>
      </w:r>
      <w:r>
        <w:rPr>
          <w:sz w:val="24"/>
        </w:rPr>
        <w:t>filter</w:t>
      </w:r>
      <w:r>
        <w:rPr>
          <w:i/>
          <w:sz w:val="24"/>
        </w:rPr>
        <w:t>:</w:t>
      </w:r>
      <w:r>
        <w:rPr>
          <w:i/>
          <w:spacing w:val="-11"/>
          <w:sz w:val="24"/>
        </w:rPr>
        <w:t> </w:t>
      </w:r>
      <w:r>
        <w:rPr>
          <w:sz w:val="24"/>
        </w:rPr>
        <w:t>Maximum</w:t>
      </w:r>
      <w:r>
        <w:rPr>
          <w:spacing w:val="-10"/>
          <w:sz w:val="24"/>
        </w:rPr>
        <w:t> </w:t>
      </w:r>
      <w:r>
        <w:rPr>
          <w:sz w:val="24"/>
        </w:rPr>
        <w:t>filter</w:t>
      </w:r>
      <w:r>
        <w:rPr>
          <w:spacing w:val="-12"/>
          <w:sz w:val="24"/>
        </w:rPr>
        <w:t> </w:t>
      </w:r>
      <w:r>
        <w:rPr>
          <w:sz w:val="24"/>
        </w:rPr>
        <w:t>is</w:t>
      </w:r>
      <w:r>
        <w:rPr>
          <w:spacing w:val="-10"/>
          <w:sz w:val="24"/>
        </w:rPr>
        <w:t> </w:t>
      </w:r>
      <w:r>
        <w:rPr>
          <w:sz w:val="24"/>
        </w:rPr>
        <w:t>a</w:t>
      </w:r>
      <w:r>
        <w:rPr>
          <w:spacing w:val="-12"/>
          <w:sz w:val="24"/>
        </w:rPr>
        <w:t> </w:t>
      </w:r>
      <w:r>
        <w:rPr>
          <w:sz w:val="24"/>
        </w:rPr>
        <w:t>nonlinear</w:t>
      </w:r>
      <w:r>
        <w:rPr>
          <w:spacing w:val="-11"/>
          <w:sz w:val="24"/>
        </w:rPr>
        <w:t> </w:t>
      </w:r>
      <w:r>
        <w:rPr>
          <w:sz w:val="24"/>
        </w:rPr>
        <w:t>filter</w:t>
      </w:r>
      <w:r>
        <w:rPr>
          <w:spacing w:val="-12"/>
          <w:sz w:val="24"/>
        </w:rPr>
        <w:t> </w:t>
      </w:r>
      <w:r>
        <w:rPr>
          <w:sz w:val="24"/>
        </w:rPr>
        <w:t>that</w:t>
      </w:r>
      <w:r>
        <w:rPr>
          <w:spacing w:val="-11"/>
          <w:sz w:val="24"/>
        </w:rPr>
        <w:t> </w:t>
      </w:r>
      <w:r>
        <w:rPr>
          <w:sz w:val="24"/>
        </w:rPr>
        <w:t>selects</w:t>
      </w:r>
      <w:r>
        <w:rPr>
          <w:spacing w:val="-10"/>
          <w:sz w:val="24"/>
        </w:rPr>
        <w:t> </w:t>
      </w:r>
      <w:r>
        <w:rPr>
          <w:sz w:val="24"/>
        </w:rPr>
        <w:t>the</w:t>
      </w:r>
      <w:r>
        <w:rPr>
          <w:spacing w:val="-11"/>
          <w:sz w:val="24"/>
        </w:rPr>
        <w:t> </w:t>
      </w:r>
      <w:r>
        <w:rPr>
          <w:sz w:val="24"/>
        </w:rPr>
        <w:t>maximum</w:t>
      </w:r>
      <w:r>
        <w:rPr>
          <w:spacing w:val="-10"/>
          <w:sz w:val="24"/>
        </w:rPr>
        <w:t> </w:t>
      </w:r>
      <w:r>
        <w:rPr>
          <w:sz w:val="24"/>
        </w:rPr>
        <w:t>value of</w:t>
      </w:r>
      <w:r>
        <w:rPr>
          <w:spacing w:val="15"/>
          <w:sz w:val="24"/>
        </w:rPr>
        <w:t> </w:t>
      </w:r>
      <w:r>
        <w:rPr>
          <w:sz w:val="24"/>
        </w:rPr>
        <w:t>all</w:t>
      </w:r>
      <w:r>
        <w:rPr>
          <w:spacing w:val="17"/>
          <w:sz w:val="24"/>
        </w:rPr>
        <w:t> </w:t>
      </w:r>
      <w:r>
        <w:rPr>
          <w:sz w:val="24"/>
        </w:rPr>
        <w:t>pixel</w:t>
      </w:r>
      <w:r>
        <w:rPr>
          <w:spacing w:val="16"/>
          <w:sz w:val="24"/>
        </w:rPr>
        <w:t> </w:t>
      </w:r>
      <w:r>
        <w:rPr>
          <w:sz w:val="24"/>
        </w:rPr>
        <w:t>value</w:t>
      </w:r>
      <w:r>
        <w:rPr>
          <w:spacing w:val="15"/>
          <w:sz w:val="24"/>
        </w:rPr>
        <w:t> </w:t>
      </w:r>
      <w:r>
        <w:rPr>
          <w:sz w:val="24"/>
        </w:rPr>
        <w:t>within a</w:t>
      </w:r>
      <w:r>
        <w:rPr>
          <w:spacing w:val="15"/>
          <w:sz w:val="24"/>
        </w:rPr>
        <w:t> </w:t>
      </w:r>
      <w:r>
        <w:rPr>
          <w:sz w:val="24"/>
        </w:rPr>
        <w:t>local</w:t>
      </w:r>
      <w:r>
        <w:rPr>
          <w:spacing w:val="16"/>
          <w:sz w:val="24"/>
        </w:rPr>
        <w:t> </w:t>
      </w:r>
      <w:r>
        <w:rPr>
          <w:sz w:val="24"/>
        </w:rPr>
        <w:t>region</w:t>
      </w:r>
      <w:r>
        <w:rPr>
          <w:spacing w:val="16"/>
          <w:sz w:val="24"/>
        </w:rPr>
        <w:t> </w:t>
      </w:r>
      <w:r>
        <w:rPr>
          <w:sz w:val="24"/>
        </w:rPr>
        <w:t>of</w:t>
      </w:r>
      <w:r>
        <w:rPr>
          <w:spacing w:val="15"/>
          <w:sz w:val="24"/>
        </w:rPr>
        <w:t> </w:t>
      </w:r>
      <w:r>
        <w:rPr>
          <w:sz w:val="24"/>
        </w:rPr>
        <w:t>the</w:t>
      </w:r>
      <w:r>
        <w:rPr>
          <w:spacing w:val="15"/>
          <w:sz w:val="24"/>
        </w:rPr>
        <w:t> </w:t>
      </w:r>
      <w:r>
        <w:rPr>
          <w:sz w:val="24"/>
        </w:rPr>
        <w:t>image.</w:t>
      </w:r>
      <w:r>
        <w:rPr>
          <w:spacing w:val="15"/>
          <w:sz w:val="24"/>
        </w:rPr>
        <w:t> </w:t>
      </w:r>
      <w:r>
        <w:rPr>
          <w:sz w:val="24"/>
        </w:rPr>
        <w:t>Maximum</w:t>
      </w:r>
      <w:r>
        <w:rPr>
          <w:spacing w:val="16"/>
          <w:sz w:val="24"/>
        </w:rPr>
        <w:t> </w:t>
      </w:r>
      <w:r>
        <w:rPr>
          <w:sz w:val="24"/>
        </w:rPr>
        <w:t>filters</w:t>
      </w:r>
      <w:r>
        <w:rPr>
          <w:spacing w:val="16"/>
          <w:sz w:val="24"/>
        </w:rPr>
        <w:t> </w:t>
      </w:r>
      <w:r>
        <w:rPr>
          <w:sz w:val="24"/>
        </w:rPr>
        <w:t>brighten</w:t>
      </w:r>
      <w:r>
        <w:rPr>
          <w:spacing w:val="15"/>
          <w:sz w:val="24"/>
        </w:rPr>
        <w:t> </w:t>
      </w:r>
      <w:r>
        <w:rPr>
          <w:sz w:val="24"/>
        </w:rPr>
        <w:t>the</w:t>
      </w:r>
    </w:p>
    <w:p>
      <w:pPr>
        <w:spacing w:after="0" w:line="477" w:lineRule="auto"/>
        <w:jc w:val="both"/>
        <w:rPr>
          <w:sz w:val="24"/>
        </w:rPr>
        <w:sectPr>
          <w:pgSz w:w="12240" w:h="15840"/>
          <w:pgMar w:header="0" w:footer="1068" w:top="1340" w:bottom="1260" w:left="1660" w:right="220"/>
        </w:sectPr>
      </w:pPr>
    </w:p>
    <w:p>
      <w:pPr>
        <w:pStyle w:val="BodyText"/>
        <w:spacing w:line="480" w:lineRule="auto" w:before="63"/>
        <w:ind w:left="1045" w:right="1187"/>
        <w:jc w:val="both"/>
      </w:pPr>
      <w:r>
        <w:rPr/>
        <w:t>image</w:t>
      </w:r>
      <w:r>
        <w:rPr>
          <w:spacing w:val="-5"/>
        </w:rPr>
        <w:t> </w:t>
      </w:r>
      <w:r>
        <w:rPr/>
        <w:t>and</w:t>
      </w:r>
      <w:r>
        <w:rPr>
          <w:spacing w:val="-4"/>
        </w:rPr>
        <w:t> </w:t>
      </w:r>
      <w:r>
        <w:rPr/>
        <w:t>are</w:t>
      </w:r>
      <w:r>
        <w:rPr>
          <w:spacing w:val="-6"/>
        </w:rPr>
        <w:t> </w:t>
      </w:r>
      <w:r>
        <w:rPr/>
        <w:t>useful</w:t>
      </w:r>
      <w:r>
        <w:rPr>
          <w:spacing w:val="-4"/>
        </w:rPr>
        <w:t> </w:t>
      </w:r>
      <w:r>
        <w:rPr/>
        <w:t>in</w:t>
      </w:r>
      <w:r>
        <w:rPr>
          <w:spacing w:val="-4"/>
        </w:rPr>
        <w:t> </w:t>
      </w:r>
      <w:r>
        <w:rPr/>
        <w:t>eliminating</w:t>
      </w:r>
      <w:r>
        <w:rPr>
          <w:spacing w:val="-7"/>
        </w:rPr>
        <w:t> </w:t>
      </w:r>
      <w:r>
        <w:rPr/>
        <w:t>pepper</w:t>
      </w:r>
      <w:r>
        <w:rPr>
          <w:spacing w:val="-4"/>
        </w:rPr>
        <w:t> </w:t>
      </w:r>
      <w:r>
        <w:rPr/>
        <w:t>noise</w:t>
      </w:r>
      <w:r>
        <w:rPr>
          <w:spacing w:val="-2"/>
        </w:rPr>
        <w:t> </w:t>
      </w:r>
      <w:r>
        <w:rPr/>
        <w:t>and</w:t>
      </w:r>
      <w:r>
        <w:rPr>
          <w:spacing w:val="-4"/>
        </w:rPr>
        <w:t> </w:t>
      </w:r>
      <w:r>
        <w:rPr/>
        <w:t>negative</w:t>
      </w:r>
      <w:r>
        <w:rPr>
          <w:spacing w:val="-5"/>
        </w:rPr>
        <w:t> </w:t>
      </w:r>
      <w:r>
        <w:rPr/>
        <w:t>outliers</w:t>
      </w:r>
      <w:r>
        <w:rPr>
          <w:spacing w:val="-4"/>
        </w:rPr>
        <w:t> </w:t>
      </w:r>
      <w:r>
        <w:rPr/>
        <w:t>noise</w:t>
      </w:r>
      <w:r>
        <w:rPr>
          <w:spacing w:val="-4"/>
        </w:rPr>
        <w:t> </w:t>
      </w:r>
      <w:r>
        <w:rPr/>
        <w:t>(Jihui</w:t>
      </w:r>
      <w:r>
        <w:rPr>
          <w:spacing w:val="-6"/>
        </w:rPr>
        <w:t> </w:t>
      </w:r>
      <w:r>
        <w:rPr>
          <w:i/>
        </w:rPr>
        <w:t>et al., </w:t>
      </w:r>
      <w:r>
        <w:rPr/>
        <w:t>2015).</w:t>
      </w:r>
    </w:p>
    <w:p>
      <w:pPr>
        <w:pStyle w:val="ListParagraph"/>
        <w:numPr>
          <w:ilvl w:val="4"/>
          <w:numId w:val="9"/>
        </w:numPr>
        <w:tabs>
          <w:tab w:pos="1045" w:val="left" w:leader="none"/>
        </w:tabs>
        <w:spacing w:line="480" w:lineRule="auto" w:before="0" w:after="0"/>
        <w:ind w:left="1045" w:right="1186" w:hanging="360"/>
        <w:jc w:val="both"/>
        <w:rPr>
          <w:sz w:val="24"/>
        </w:rPr>
      </w:pPr>
      <w:r>
        <w:rPr>
          <w:sz w:val="24"/>
        </w:rPr>
        <w:t>Minimum filter</w:t>
      </w:r>
      <w:r>
        <w:rPr>
          <w:i/>
          <w:sz w:val="24"/>
        </w:rPr>
        <w:t>: </w:t>
      </w:r>
      <w:r>
        <w:rPr>
          <w:sz w:val="24"/>
        </w:rPr>
        <w:t>Minimum filter is a nonlinear filter that replaces the pixel with the lowest pixel value from the local set. Its size is relative to window size, large filter sizes</w:t>
      </w:r>
      <w:r>
        <w:rPr>
          <w:spacing w:val="-1"/>
          <w:sz w:val="24"/>
        </w:rPr>
        <w:t> </w:t>
      </w:r>
      <w:r>
        <w:rPr>
          <w:sz w:val="24"/>
        </w:rPr>
        <w:t>result to</w:t>
      </w:r>
      <w:r>
        <w:rPr>
          <w:spacing w:val="-1"/>
          <w:sz w:val="24"/>
        </w:rPr>
        <w:t> </w:t>
      </w:r>
      <w:r>
        <w:rPr>
          <w:sz w:val="24"/>
        </w:rPr>
        <w:t>a stronger effect</w:t>
      </w:r>
      <w:r>
        <w:rPr>
          <w:spacing w:val="-1"/>
          <w:sz w:val="24"/>
        </w:rPr>
        <w:t> </w:t>
      </w:r>
      <w:r>
        <w:rPr>
          <w:sz w:val="24"/>
        </w:rPr>
        <w:t>and as the</w:t>
      </w:r>
      <w:r>
        <w:rPr>
          <w:spacing w:val="-2"/>
          <w:sz w:val="24"/>
        </w:rPr>
        <w:t> </w:t>
      </w:r>
      <w:r>
        <w:rPr>
          <w:sz w:val="24"/>
        </w:rPr>
        <w:t>window size</w:t>
      </w:r>
      <w:r>
        <w:rPr>
          <w:spacing w:val="-2"/>
          <w:sz w:val="24"/>
        </w:rPr>
        <w:t> </w:t>
      </w:r>
      <w:r>
        <w:rPr>
          <w:sz w:val="24"/>
        </w:rPr>
        <w:t>gets</w:t>
      </w:r>
      <w:r>
        <w:rPr>
          <w:spacing w:val="-1"/>
          <w:sz w:val="24"/>
        </w:rPr>
        <w:t> </w:t>
      </w:r>
      <w:r>
        <w:rPr>
          <w:sz w:val="24"/>
        </w:rPr>
        <w:t>bigger more information loss</w:t>
      </w:r>
      <w:r>
        <w:rPr>
          <w:spacing w:val="-15"/>
          <w:sz w:val="24"/>
        </w:rPr>
        <w:t> </w:t>
      </w:r>
      <w:r>
        <w:rPr>
          <w:sz w:val="24"/>
        </w:rPr>
        <w:t>occurs.</w:t>
      </w:r>
      <w:r>
        <w:rPr>
          <w:spacing w:val="-15"/>
          <w:sz w:val="24"/>
        </w:rPr>
        <w:t> </w:t>
      </w:r>
      <w:r>
        <w:rPr>
          <w:sz w:val="24"/>
        </w:rPr>
        <w:t>A</w:t>
      </w:r>
      <w:r>
        <w:rPr>
          <w:spacing w:val="-15"/>
          <w:sz w:val="24"/>
        </w:rPr>
        <w:t> </w:t>
      </w:r>
      <w:r>
        <w:rPr>
          <w:sz w:val="24"/>
        </w:rPr>
        <w:t>minimum</w:t>
      </w:r>
      <w:r>
        <w:rPr>
          <w:spacing w:val="-15"/>
          <w:sz w:val="24"/>
        </w:rPr>
        <w:t> </w:t>
      </w:r>
      <w:r>
        <w:rPr>
          <w:sz w:val="24"/>
        </w:rPr>
        <w:t>filter</w:t>
      </w:r>
      <w:r>
        <w:rPr>
          <w:spacing w:val="-15"/>
          <w:sz w:val="24"/>
        </w:rPr>
        <w:t> </w:t>
      </w:r>
      <w:r>
        <w:rPr>
          <w:sz w:val="24"/>
        </w:rPr>
        <w:t>darkens</w:t>
      </w:r>
      <w:r>
        <w:rPr>
          <w:spacing w:val="-15"/>
          <w:sz w:val="24"/>
        </w:rPr>
        <w:t> </w:t>
      </w:r>
      <w:r>
        <w:rPr>
          <w:sz w:val="24"/>
        </w:rPr>
        <w:t>the</w:t>
      </w:r>
      <w:r>
        <w:rPr>
          <w:spacing w:val="-15"/>
          <w:sz w:val="24"/>
        </w:rPr>
        <w:t> </w:t>
      </w:r>
      <w:r>
        <w:rPr>
          <w:sz w:val="24"/>
        </w:rPr>
        <w:t>image</w:t>
      </w:r>
      <w:r>
        <w:rPr>
          <w:spacing w:val="-15"/>
          <w:sz w:val="24"/>
        </w:rPr>
        <w:t> </w:t>
      </w:r>
      <w:r>
        <w:rPr>
          <w:sz w:val="24"/>
        </w:rPr>
        <w:t>and</w:t>
      </w:r>
      <w:r>
        <w:rPr>
          <w:spacing w:val="-15"/>
          <w:sz w:val="24"/>
        </w:rPr>
        <w:t> </w:t>
      </w:r>
      <w:r>
        <w:rPr>
          <w:sz w:val="24"/>
        </w:rPr>
        <w:t>is</w:t>
      </w:r>
      <w:r>
        <w:rPr>
          <w:spacing w:val="-15"/>
          <w:sz w:val="24"/>
        </w:rPr>
        <w:t> </w:t>
      </w:r>
      <w:r>
        <w:rPr>
          <w:sz w:val="24"/>
        </w:rPr>
        <w:t>useful</w:t>
      </w:r>
      <w:r>
        <w:rPr>
          <w:spacing w:val="-15"/>
          <w:sz w:val="24"/>
        </w:rPr>
        <w:t> </w:t>
      </w:r>
      <w:r>
        <w:rPr>
          <w:sz w:val="24"/>
        </w:rPr>
        <w:t>in</w:t>
      </w:r>
      <w:r>
        <w:rPr>
          <w:spacing w:val="-15"/>
          <w:sz w:val="24"/>
        </w:rPr>
        <w:t> </w:t>
      </w:r>
      <w:r>
        <w:rPr>
          <w:sz w:val="24"/>
        </w:rPr>
        <w:t>eliminating</w:t>
      </w:r>
      <w:r>
        <w:rPr>
          <w:spacing w:val="-15"/>
          <w:sz w:val="24"/>
        </w:rPr>
        <w:t> </w:t>
      </w:r>
      <w:r>
        <w:rPr>
          <w:sz w:val="24"/>
        </w:rPr>
        <w:t>salt</w:t>
      </w:r>
      <w:r>
        <w:rPr>
          <w:spacing w:val="-15"/>
          <w:sz w:val="24"/>
        </w:rPr>
        <w:t> </w:t>
      </w:r>
      <w:r>
        <w:rPr>
          <w:sz w:val="24"/>
        </w:rPr>
        <w:t>noise (Jihui </w:t>
      </w:r>
      <w:r>
        <w:rPr>
          <w:i/>
          <w:sz w:val="24"/>
        </w:rPr>
        <w:t>et al</w:t>
      </w:r>
      <w:r>
        <w:rPr>
          <w:sz w:val="24"/>
        </w:rPr>
        <w:t>., 2015).</w:t>
      </w:r>
    </w:p>
    <w:p>
      <w:pPr>
        <w:pStyle w:val="BodyText"/>
        <w:spacing w:before="54"/>
      </w:pPr>
    </w:p>
    <w:p>
      <w:pPr>
        <w:pStyle w:val="Heading2"/>
        <w:numPr>
          <w:ilvl w:val="2"/>
          <w:numId w:val="9"/>
        </w:numPr>
        <w:tabs>
          <w:tab w:pos="1134" w:val="left" w:leader="none"/>
        </w:tabs>
        <w:spacing w:line="240" w:lineRule="auto" w:before="0" w:after="0"/>
        <w:ind w:left="1134" w:right="0" w:hanging="720"/>
        <w:jc w:val="both"/>
      </w:pPr>
      <w:bookmarkStart w:name="_bookmark27" w:id="28"/>
      <w:bookmarkEnd w:id="28"/>
      <w:r>
        <w:rPr>
          <w:b w:val="0"/>
        </w:rPr>
      </w:r>
      <w:r>
        <w:rPr/>
        <w:t>Candidate </w:t>
      </w:r>
      <w:r>
        <w:rPr>
          <w:spacing w:val="-2"/>
        </w:rPr>
        <w:t>Extraction</w:t>
      </w:r>
    </w:p>
    <w:p>
      <w:pPr>
        <w:pStyle w:val="BodyText"/>
        <w:spacing w:line="480" w:lineRule="auto" w:before="130"/>
        <w:ind w:left="414" w:right="1194"/>
        <w:jc w:val="both"/>
      </w:pPr>
      <w:r>
        <w:rPr/>
        <w:t>After the image has been pre-processed, the license plate region is extracted using edge detection, adaptive thresholding (image binarization) and edge density filter.</w:t>
      </w:r>
    </w:p>
    <w:p>
      <w:pPr>
        <w:pStyle w:val="BodyText"/>
      </w:pPr>
    </w:p>
    <w:p>
      <w:pPr>
        <w:pStyle w:val="BodyText"/>
        <w:spacing w:before="2"/>
      </w:pPr>
    </w:p>
    <w:p>
      <w:pPr>
        <w:pStyle w:val="ListParagraph"/>
        <w:numPr>
          <w:ilvl w:val="3"/>
          <w:numId w:val="9"/>
        </w:numPr>
        <w:tabs>
          <w:tab w:pos="1134" w:val="left" w:leader="none"/>
        </w:tabs>
        <w:spacing w:line="240" w:lineRule="auto" w:before="0" w:after="0"/>
        <w:ind w:left="1134" w:right="0" w:hanging="720"/>
        <w:jc w:val="both"/>
        <w:rPr>
          <w:i/>
          <w:sz w:val="24"/>
        </w:rPr>
      </w:pPr>
      <w:bookmarkStart w:name="_bookmark28" w:id="29"/>
      <w:bookmarkEnd w:id="29"/>
      <w:r>
        <w:rPr/>
      </w:r>
      <w:r>
        <w:rPr>
          <w:i/>
          <w:sz w:val="24"/>
        </w:rPr>
        <w:t>Edge</w:t>
      </w:r>
      <w:r>
        <w:rPr>
          <w:i/>
          <w:spacing w:val="-2"/>
          <w:sz w:val="24"/>
        </w:rPr>
        <w:t> Detection</w:t>
      </w:r>
    </w:p>
    <w:p>
      <w:pPr>
        <w:pStyle w:val="BodyText"/>
        <w:spacing w:line="480" w:lineRule="auto" w:before="137"/>
        <w:ind w:left="414" w:right="1182"/>
        <w:jc w:val="both"/>
      </w:pPr>
      <w:r>
        <w:rPr/>
        <w:t>In digital image processing, edges are the collection of pixels whose gray value has a step change or the part of an image where the brightness of the local area changes significantly (</w:t>
      </w:r>
      <w:r>
        <w:rPr>
          <w:i/>
        </w:rPr>
        <w:t>Gao et al., </w:t>
      </w:r>
      <w:r>
        <w:rPr/>
        <w:t>2010). The edge of an object is reflected in the discontinuity of the gray level, thus edge s are detected by</w:t>
      </w:r>
      <w:r>
        <w:rPr>
          <w:spacing w:val="-2"/>
        </w:rPr>
        <w:t> </w:t>
      </w:r>
      <w:r>
        <w:rPr/>
        <w:t>studying the changes of a single image pixel in a gray area and uses the variation of the neighboring pixel to detect the edge</w:t>
      </w:r>
      <w:r>
        <w:rPr>
          <w:spacing w:val="40"/>
        </w:rPr>
        <w:t> </w:t>
      </w:r>
      <w:r>
        <w:rPr/>
        <w:t>(Gao </w:t>
      </w:r>
      <w:r>
        <w:rPr>
          <w:i/>
        </w:rPr>
        <w:t>et al.</w:t>
      </w:r>
      <w:r>
        <w:rPr/>
        <w:t>, 2010). The edge detector operators highlight the local edges and then define the pixel edge strength and set the pixel threshold to extract the edge point</w:t>
      </w:r>
      <w:r>
        <w:rPr>
          <w:spacing w:val="40"/>
        </w:rPr>
        <w:t> </w:t>
      </w:r>
      <w:r>
        <w:rPr/>
        <w:t>(Gao </w:t>
      </w:r>
      <w:r>
        <w:rPr>
          <w:i/>
        </w:rPr>
        <w:t>et al.</w:t>
      </w:r>
      <w:r>
        <w:rPr/>
        <w:t>, 2010).</w:t>
      </w:r>
    </w:p>
    <w:p>
      <w:pPr>
        <w:pStyle w:val="BodyText"/>
        <w:spacing w:line="480" w:lineRule="auto" w:before="1"/>
        <w:ind w:left="414" w:right="1186"/>
        <w:jc w:val="both"/>
      </w:pPr>
      <w:r>
        <w:rPr/>
        <w:t>The</w:t>
      </w:r>
      <w:r>
        <w:rPr>
          <w:spacing w:val="-1"/>
        </w:rPr>
        <w:t> </w:t>
      </w:r>
      <w:r>
        <w:rPr/>
        <w:t>fact that license plates are characterized by</w:t>
      </w:r>
      <w:r>
        <w:rPr>
          <w:spacing w:val="-4"/>
        </w:rPr>
        <w:t> </w:t>
      </w:r>
      <w:r>
        <w:rPr/>
        <w:t>abundant edge information, many</w:t>
      </w:r>
      <w:r>
        <w:rPr>
          <w:spacing w:val="-4"/>
        </w:rPr>
        <w:t> </w:t>
      </w:r>
      <w:r>
        <w:rPr/>
        <w:t>methods based on this have been proposed</w:t>
      </w:r>
      <w:r>
        <w:rPr>
          <w:spacing w:val="40"/>
        </w:rPr>
        <w:t> </w:t>
      </w:r>
      <w:r>
        <w:rPr/>
        <w:t>(Zhao </w:t>
      </w:r>
      <w:r>
        <w:rPr>
          <w:i/>
        </w:rPr>
        <w:t>et al., </w:t>
      </w:r>
      <w:r>
        <w:rPr/>
        <w:t>2011). Edges and boundaries are used to detect the position of the plate in a given image. The edge information can be extracted by applying</w:t>
      </w:r>
      <w:r>
        <w:rPr>
          <w:spacing w:val="-6"/>
        </w:rPr>
        <w:t> </w:t>
      </w:r>
      <w:r>
        <w:rPr/>
        <w:t>local operators such as Sobel, Canny,</w:t>
      </w:r>
      <w:r>
        <w:rPr>
          <w:spacing w:val="6"/>
        </w:rPr>
        <w:t> </w:t>
      </w:r>
      <w:r>
        <w:rPr/>
        <w:t>Laplacians, and Prewitt</w:t>
      </w:r>
      <w:r>
        <w:rPr>
          <w:spacing w:val="1"/>
        </w:rPr>
        <w:t> </w:t>
      </w:r>
      <w:r>
        <w:rPr/>
        <w:t>etc.</w:t>
      </w:r>
      <w:r>
        <w:rPr>
          <w:spacing w:val="-1"/>
        </w:rPr>
        <w:t> </w:t>
      </w:r>
      <w:r>
        <w:rPr/>
        <w:t>to highlight</w:t>
      </w:r>
      <w:r>
        <w:rPr>
          <w:spacing w:val="2"/>
        </w:rPr>
        <w:t> </w:t>
      </w:r>
      <w:r>
        <w:rPr>
          <w:spacing w:val="-5"/>
        </w:rPr>
        <w:t>the</w:t>
      </w:r>
    </w:p>
    <w:p>
      <w:pPr>
        <w:pStyle w:val="BodyText"/>
        <w:ind w:left="414"/>
        <w:jc w:val="both"/>
      </w:pPr>
      <w:r>
        <w:rPr/>
        <w:t>vertical</w:t>
      </w:r>
      <w:r>
        <w:rPr>
          <w:spacing w:val="5"/>
        </w:rPr>
        <w:t> </w:t>
      </w:r>
      <w:r>
        <w:rPr/>
        <w:t>and</w:t>
      </w:r>
      <w:r>
        <w:rPr>
          <w:spacing w:val="5"/>
        </w:rPr>
        <w:t> </w:t>
      </w:r>
      <w:r>
        <w:rPr/>
        <w:t>horizontal</w:t>
      </w:r>
      <w:r>
        <w:rPr>
          <w:spacing w:val="8"/>
        </w:rPr>
        <w:t> </w:t>
      </w:r>
      <w:r>
        <w:rPr/>
        <w:t>gradients</w:t>
      </w:r>
      <w:r>
        <w:rPr>
          <w:spacing w:val="6"/>
        </w:rPr>
        <w:t> </w:t>
      </w:r>
      <w:r>
        <w:rPr/>
        <w:t>of</w:t>
      </w:r>
      <w:r>
        <w:rPr>
          <w:spacing w:val="8"/>
        </w:rPr>
        <w:t> </w:t>
      </w:r>
      <w:r>
        <w:rPr/>
        <w:t>the</w:t>
      </w:r>
      <w:r>
        <w:rPr>
          <w:spacing w:val="7"/>
        </w:rPr>
        <w:t> </w:t>
      </w:r>
      <w:r>
        <w:rPr/>
        <w:t>image.</w:t>
      </w:r>
      <w:r>
        <w:rPr>
          <w:spacing w:val="8"/>
        </w:rPr>
        <w:t> </w:t>
      </w:r>
      <w:r>
        <w:rPr/>
        <w:t>Edge</w:t>
      </w:r>
      <w:r>
        <w:rPr>
          <w:spacing w:val="7"/>
        </w:rPr>
        <w:t> </w:t>
      </w:r>
      <w:r>
        <w:rPr/>
        <w:t>based</w:t>
      </w:r>
      <w:r>
        <w:rPr>
          <w:spacing w:val="8"/>
        </w:rPr>
        <w:t> </w:t>
      </w:r>
      <w:r>
        <w:rPr/>
        <w:t>methods</w:t>
      </w:r>
      <w:r>
        <w:rPr>
          <w:spacing w:val="6"/>
        </w:rPr>
        <w:t> </w:t>
      </w:r>
      <w:r>
        <w:rPr/>
        <w:t>are</w:t>
      </w:r>
      <w:r>
        <w:rPr>
          <w:spacing w:val="6"/>
        </w:rPr>
        <w:t> </w:t>
      </w:r>
      <w:r>
        <w:rPr/>
        <w:t>simple</w:t>
      </w:r>
      <w:r>
        <w:rPr>
          <w:spacing w:val="5"/>
        </w:rPr>
        <w:t> </w:t>
      </w:r>
      <w:r>
        <w:rPr/>
        <w:t>and</w:t>
      </w:r>
      <w:r>
        <w:rPr>
          <w:spacing w:val="5"/>
        </w:rPr>
        <w:t> </w:t>
      </w:r>
      <w:r>
        <w:rPr>
          <w:spacing w:val="-2"/>
        </w:rPr>
        <w:t>require</w:t>
      </w:r>
    </w:p>
    <w:p>
      <w:pPr>
        <w:spacing w:after="0"/>
        <w:jc w:val="both"/>
        <w:sectPr>
          <w:pgSz w:w="12240" w:h="15840"/>
          <w:pgMar w:header="0" w:footer="1068" w:top="1340" w:bottom="1260" w:left="1660" w:right="220"/>
        </w:sectPr>
      </w:pPr>
    </w:p>
    <w:p>
      <w:pPr>
        <w:pStyle w:val="BodyText"/>
        <w:spacing w:line="480" w:lineRule="auto" w:before="63"/>
        <w:ind w:left="414" w:right="1191"/>
        <w:jc w:val="both"/>
      </w:pPr>
      <w:r>
        <w:rPr/>
        <w:t>less computational effort but require the continuity</w:t>
      </w:r>
      <w:r>
        <w:rPr>
          <w:spacing w:val="-1"/>
        </w:rPr>
        <w:t> </w:t>
      </w:r>
      <w:r>
        <w:rPr/>
        <w:t>of the edges. When it is combined with other techniques like morphological operators they are able to find the rectangle that is regarded</w:t>
      </w:r>
      <w:r>
        <w:rPr>
          <w:spacing w:val="-9"/>
        </w:rPr>
        <w:t> </w:t>
      </w:r>
      <w:r>
        <w:rPr/>
        <w:t>as</w:t>
      </w:r>
      <w:r>
        <w:rPr>
          <w:spacing w:val="-9"/>
        </w:rPr>
        <w:t> </w:t>
      </w:r>
      <w:r>
        <w:rPr/>
        <w:t>the</w:t>
      </w:r>
      <w:r>
        <w:rPr>
          <w:spacing w:val="-10"/>
        </w:rPr>
        <w:t> </w:t>
      </w:r>
      <w:r>
        <w:rPr/>
        <w:t>candidate</w:t>
      </w:r>
      <w:r>
        <w:rPr>
          <w:spacing w:val="-8"/>
        </w:rPr>
        <w:t> </w:t>
      </w:r>
      <w:r>
        <w:rPr/>
        <w:t>region</w:t>
      </w:r>
      <w:r>
        <w:rPr>
          <w:spacing w:val="-8"/>
        </w:rPr>
        <w:t> </w:t>
      </w:r>
      <w:r>
        <w:rPr/>
        <w:t>but</w:t>
      </w:r>
      <w:r>
        <w:rPr>
          <w:spacing w:val="-9"/>
        </w:rPr>
        <w:t> </w:t>
      </w:r>
      <w:r>
        <w:rPr/>
        <w:t>consumes</w:t>
      </w:r>
      <w:r>
        <w:rPr>
          <w:spacing w:val="-9"/>
        </w:rPr>
        <w:t> </w:t>
      </w:r>
      <w:r>
        <w:rPr/>
        <w:t>more</w:t>
      </w:r>
      <w:r>
        <w:rPr>
          <w:spacing w:val="-10"/>
        </w:rPr>
        <w:t> </w:t>
      </w:r>
      <w:r>
        <w:rPr/>
        <w:t>time</w:t>
      </w:r>
      <w:r>
        <w:rPr>
          <w:spacing w:val="-10"/>
        </w:rPr>
        <w:t> </w:t>
      </w:r>
      <w:r>
        <w:rPr/>
        <w:t>due</w:t>
      </w:r>
      <w:r>
        <w:rPr>
          <w:spacing w:val="-10"/>
        </w:rPr>
        <w:t> </w:t>
      </w:r>
      <w:r>
        <w:rPr/>
        <w:t>to</w:t>
      </w:r>
      <w:r>
        <w:rPr>
          <w:spacing w:val="-9"/>
        </w:rPr>
        <w:t> </w:t>
      </w:r>
      <w:r>
        <w:rPr/>
        <w:t>the</w:t>
      </w:r>
      <w:r>
        <w:rPr>
          <w:spacing w:val="-10"/>
        </w:rPr>
        <w:t> </w:t>
      </w:r>
      <w:r>
        <w:rPr/>
        <w:t>morphological</w:t>
      </w:r>
      <w:r>
        <w:rPr>
          <w:spacing w:val="-9"/>
        </w:rPr>
        <w:t> </w:t>
      </w:r>
      <w:r>
        <w:rPr/>
        <w:t>iterative process. The basic edge detector operators are as follows (Zhao </w:t>
      </w:r>
      <w:r>
        <w:rPr>
          <w:i/>
        </w:rPr>
        <w:t>et al., </w:t>
      </w:r>
      <w:r>
        <w:rPr/>
        <w:t>2011):</w:t>
      </w:r>
    </w:p>
    <w:p>
      <w:pPr>
        <w:pStyle w:val="ListParagraph"/>
        <w:numPr>
          <w:ilvl w:val="0"/>
          <w:numId w:val="10"/>
        </w:numPr>
        <w:tabs>
          <w:tab w:pos="1047" w:val="left" w:leader="none"/>
        </w:tabs>
        <w:spacing w:line="480" w:lineRule="auto" w:before="0" w:after="0"/>
        <w:ind w:left="1047" w:right="1185" w:hanging="663"/>
        <w:jc w:val="both"/>
        <w:rPr>
          <w:sz w:val="24"/>
        </w:rPr>
      </w:pPr>
      <w:r>
        <w:rPr>
          <w:b/>
          <w:sz w:val="24"/>
        </w:rPr>
        <w:t>Sobel operator</w:t>
      </w:r>
      <w:r>
        <w:rPr>
          <w:sz w:val="24"/>
        </w:rPr>
        <w:t>: This is a classical edge detector that is used in detecting the </w:t>
      </w:r>
      <w:r>
        <w:rPr>
          <w:spacing w:val="-2"/>
          <w:sz w:val="24"/>
        </w:rPr>
        <w:t>boundaries</w:t>
      </w:r>
      <w:r>
        <w:rPr>
          <w:spacing w:val="-7"/>
          <w:sz w:val="24"/>
        </w:rPr>
        <w:t> </w:t>
      </w:r>
      <w:r>
        <w:rPr>
          <w:spacing w:val="-2"/>
          <w:sz w:val="24"/>
        </w:rPr>
        <w:t>of</w:t>
      </w:r>
      <w:r>
        <w:rPr>
          <w:spacing w:val="-8"/>
          <w:sz w:val="24"/>
        </w:rPr>
        <w:t> </w:t>
      </w:r>
      <w:r>
        <w:rPr>
          <w:spacing w:val="-2"/>
          <w:sz w:val="24"/>
        </w:rPr>
        <w:t>an</w:t>
      </w:r>
      <w:r>
        <w:rPr>
          <w:spacing w:val="-7"/>
          <w:sz w:val="24"/>
        </w:rPr>
        <w:t> </w:t>
      </w:r>
      <w:r>
        <w:rPr>
          <w:spacing w:val="-2"/>
          <w:sz w:val="24"/>
        </w:rPr>
        <w:t>image</w:t>
      </w:r>
      <w:r>
        <w:rPr>
          <w:spacing w:val="-8"/>
          <w:sz w:val="24"/>
        </w:rPr>
        <w:t> </w:t>
      </w:r>
      <w:r>
        <w:rPr>
          <w:spacing w:val="-2"/>
          <w:sz w:val="24"/>
        </w:rPr>
        <w:t>by</w:t>
      </w:r>
      <w:r>
        <w:rPr>
          <w:spacing w:val="-10"/>
          <w:sz w:val="24"/>
        </w:rPr>
        <w:t> </w:t>
      </w:r>
      <w:r>
        <w:rPr>
          <w:spacing w:val="-2"/>
          <w:sz w:val="24"/>
        </w:rPr>
        <w:t>calculating</w:t>
      </w:r>
      <w:r>
        <w:rPr>
          <w:spacing w:val="-10"/>
          <w:sz w:val="24"/>
        </w:rPr>
        <w:t> </w:t>
      </w:r>
      <w:r>
        <w:rPr>
          <w:spacing w:val="-2"/>
          <w:sz w:val="24"/>
        </w:rPr>
        <w:t>the</w:t>
      </w:r>
      <w:r>
        <w:rPr>
          <w:spacing w:val="-7"/>
          <w:sz w:val="24"/>
        </w:rPr>
        <w:t> </w:t>
      </w:r>
      <w:r>
        <w:rPr>
          <w:spacing w:val="-2"/>
          <w:sz w:val="24"/>
        </w:rPr>
        <w:t>gradient</w:t>
      </w:r>
      <w:r>
        <w:rPr>
          <w:spacing w:val="-4"/>
          <w:sz w:val="24"/>
        </w:rPr>
        <w:t> </w:t>
      </w:r>
      <w:r>
        <w:rPr>
          <w:spacing w:val="-2"/>
          <w:sz w:val="24"/>
        </w:rPr>
        <w:t>of</w:t>
      </w:r>
      <w:r>
        <w:rPr>
          <w:spacing w:val="-8"/>
          <w:sz w:val="24"/>
        </w:rPr>
        <w:t> </w:t>
      </w:r>
      <w:r>
        <w:rPr>
          <w:spacing w:val="-2"/>
          <w:sz w:val="24"/>
        </w:rPr>
        <w:t>the</w:t>
      </w:r>
      <w:r>
        <w:rPr>
          <w:spacing w:val="-7"/>
          <w:sz w:val="24"/>
        </w:rPr>
        <w:t> </w:t>
      </w:r>
      <w:r>
        <w:rPr>
          <w:spacing w:val="-2"/>
          <w:sz w:val="24"/>
        </w:rPr>
        <w:t>image</w:t>
      </w:r>
      <w:r>
        <w:rPr>
          <w:spacing w:val="-5"/>
          <w:sz w:val="24"/>
        </w:rPr>
        <w:t> </w:t>
      </w:r>
      <w:r>
        <w:rPr>
          <w:spacing w:val="-2"/>
          <w:sz w:val="24"/>
        </w:rPr>
        <w:t>for</w:t>
      </w:r>
      <w:r>
        <w:rPr>
          <w:spacing w:val="-8"/>
          <w:sz w:val="24"/>
        </w:rPr>
        <w:t> </w:t>
      </w:r>
      <w:r>
        <w:rPr>
          <w:spacing w:val="-2"/>
          <w:sz w:val="24"/>
        </w:rPr>
        <w:t>each</w:t>
      </w:r>
      <w:r>
        <w:rPr>
          <w:spacing w:val="-7"/>
          <w:sz w:val="24"/>
        </w:rPr>
        <w:t> </w:t>
      </w:r>
      <w:r>
        <w:rPr>
          <w:spacing w:val="-2"/>
          <w:sz w:val="24"/>
        </w:rPr>
        <w:t>pixel</w:t>
      </w:r>
      <w:r>
        <w:rPr>
          <w:spacing w:val="-6"/>
          <w:sz w:val="24"/>
        </w:rPr>
        <w:t> </w:t>
      </w:r>
      <w:r>
        <w:rPr>
          <w:spacing w:val="-2"/>
          <w:sz w:val="24"/>
        </w:rPr>
        <w:t>position </w:t>
      </w:r>
      <w:r>
        <w:rPr>
          <w:sz w:val="24"/>
        </w:rPr>
        <w:t>in</w:t>
      </w:r>
      <w:r>
        <w:rPr>
          <w:spacing w:val="-10"/>
          <w:sz w:val="24"/>
        </w:rPr>
        <w:t> </w:t>
      </w:r>
      <w:r>
        <w:rPr>
          <w:sz w:val="24"/>
        </w:rPr>
        <w:t>two-</w:t>
      </w:r>
      <w:r>
        <w:rPr>
          <w:spacing w:val="-11"/>
          <w:sz w:val="24"/>
        </w:rPr>
        <w:t> </w:t>
      </w:r>
      <w:r>
        <w:rPr>
          <w:sz w:val="24"/>
        </w:rPr>
        <w:t>dimension</w:t>
      </w:r>
      <w:r>
        <w:rPr>
          <w:spacing w:val="-10"/>
          <w:sz w:val="24"/>
        </w:rPr>
        <w:t> </w:t>
      </w:r>
      <w:r>
        <w:rPr>
          <w:sz w:val="24"/>
        </w:rPr>
        <w:t>(2D).</w:t>
      </w:r>
      <w:r>
        <w:rPr>
          <w:spacing w:val="-8"/>
          <w:sz w:val="24"/>
        </w:rPr>
        <w:t> </w:t>
      </w:r>
      <w:r>
        <w:rPr>
          <w:sz w:val="24"/>
        </w:rPr>
        <w:t>Sobel</w:t>
      </w:r>
      <w:r>
        <w:rPr>
          <w:spacing w:val="-10"/>
          <w:sz w:val="24"/>
        </w:rPr>
        <w:t> </w:t>
      </w:r>
      <w:r>
        <w:rPr>
          <w:sz w:val="24"/>
        </w:rPr>
        <w:t>operator</w:t>
      </w:r>
      <w:r>
        <w:rPr>
          <w:spacing w:val="-11"/>
          <w:sz w:val="24"/>
        </w:rPr>
        <w:t> </w:t>
      </w:r>
      <w:r>
        <w:rPr>
          <w:sz w:val="24"/>
        </w:rPr>
        <w:t>performs</w:t>
      </w:r>
      <w:r>
        <w:rPr>
          <w:spacing w:val="-11"/>
          <w:sz w:val="24"/>
        </w:rPr>
        <w:t> </w:t>
      </w:r>
      <w:r>
        <w:rPr>
          <w:sz w:val="24"/>
        </w:rPr>
        <w:t>2D</w:t>
      </w:r>
      <w:r>
        <w:rPr>
          <w:spacing w:val="-11"/>
          <w:sz w:val="24"/>
        </w:rPr>
        <w:t> </w:t>
      </w:r>
      <w:r>
        <w:rPr>
          <w:sz w:val="24"/>
        </w:rPr>
        <w:t>spatial</w:t>
      </w:r>
      <w:r>
        <w:rPr>
          <w:spacing w:val="-8"/>
          <w:sz w:val="24"/>
        </w:rPr>
        <w:t> </w:t>
      </w:r>
      <w:r>
        <w:rPr>
          <w:sz w:val="24"/>
        </w:rPr>
        <w:t>gradient</w:t>
      </w:r>
      <w:r>
        <w:rPr>
          <w:spacing w:val="-11"/>
          <w:sz w:val="24"/>
        </w:rPr>
        <w:t> </w:t>
      </w:r>
      <w:r>
        <w:rPr>
          <w:sz w:val="24"/>
        </w:rPr>
        <w:t>measurement</w:t>
      </w:r>
      <w:r>
        <w:rPr>
          <w:spacing w:val="-11"/>
          <w:sz w:val="24"/>
        </w:rPr>
        <w:t> </w:t>
      </w:r>
      <w:r>
        <w:rPr>
          <w:sz w:val="24"/>
        </w:rPr>
        <w:t>of an image and so emphasizes regions of high spatial frequency that corresponds to edges. Sobel operator</w:t>
      </w:r>
      <w:r>
        <w:rPr>
          <w:spacing w:val="-1"/>
          <w:sz w:val="24"/>
        </w:rPr>
        <w:t> </w:t>
      </w:r>
      <w:r>
        <w:rPr>
          <w:sz w:val="24"/>
        </w:rPr>
        <w:t>uses a</w:t>
      </w:r>
      <w:r>
        <w:rPr>
          <w:spacing w:val="-1"/>
          <w:sz w:val="24"/>
        </w:rPr>
        <w:t> </w:t>
      </w:r>
      <w:r>
        <w:rPr>
          <w:sz w:val="24"/>
        </w:rPr>
        <w:t>pair</w:t>
      </w:r>
      <w:r>
        <w:rPr>
          <w:spacing w:val="-1"/>
          <w:sz w:val="24"/>
        </w:rPr>
        <w:t> </w:t>
      </w:r>
      <w:r>
        <w:rPr>
          <w:sz w:val="24"/>
        </w:rPr>
        <w:t>of</w:t>
      </w:r>
      <w:r>
        <w:rPr>
          <w:spacing w:val="80"/>
          <w:sz w:val="24"/>
        </w:rPr>
        <w:t> </w:t>
      </w:r>
      <w:r>
        <w:rPr>
          <w:rFonts w:ascii="Cambria Math" w:hAnsi="Cambria Math"/>
          <w:sz w:val="24"/>
        </w:rPr>
        <w:t>3</w:t>
      </w:r>
      <w:r>
        <w:rPr>
          <w:rFonts w:ascii="Cambria Math" w:hAnsi="Cambria Math"/>
          <w:spacing w:val="-3"/>
          <w:sz w:val="24"/>
        </w:rPr>
        <w:t> </w:t>
      </w:r>
      <w:r>
        <w:rPr>
          <w:rFonts w:ascii="Cambria Math" w:hAnsi="Cambria Math"/>
          <w:sz w:val="24"/>
        </w:rPr>
        <w:t>×</w:t>
      </w:r>
      <w:r>
        <w:rPr>
          <w:rFonts w:ascii="Cambria Math" w:hAnsi="Cambria Math"/>
          <w:spacing w:val="-1"/>
          <w:sz w:val="24"/>
        </w:rPr>
        <w:t> </w:t>
      </w:r>
      <w:r>
        <w:rPr>
          <w:rFonts w:ascii="Cambria Math" w:hAnsi="Cambria Math"/>
          <w:sz w:val="24"/>
        </w:rPr>
        <w:t>3</w:t>
      </w:r>
      <w:r>
        <w:rPr>
          <w:rFonts w:ascii="Cambria Math" w:hAnsi="Cambria Math"/>
          <w:spacing w:val="40"/>
          <w:sz w:val="24"/>
        </w:rPr>
        <w:t> </w:t>
      </w:r>
      <w:r>
        <w:rPr>
          <w:sz w:val="24"/>
        </w:rPr>
        <w:t>or</w:t>
      </w:r>
      <w:r>
        <w:rPr>
          <w:spacing w:val="-1"/>
          <w:sz w:val="24"/>
        </w:rPr>
        <w:t> </w:t>
      </w:r>
      <w:r>
        <w:rPr>
          <w:rFonts w:ascii="Cambria Math" w:hAnsi="Cambria Math"/>
          <w:sz w:val="24"/>
        </w:rPr>
        <w:t>5</w:t>
      </w:r>
      <w:r>
        <w:rPr>
          <w:rFonts w:ascii="Cambria Math" w:hAnsi="Cambria Math"/>
          <w:spacing w:val="-3"/>
          <w:sz w:val="24"/>
        </w:rPr>
        <w:t> </w:t>
      </w:r>
      <w:r>
        <w:rPr>
          <w:rFonts w:ascii="Cambria Math" w:hAnsi="Cambria Math"/>
          <w:sz w:val="24"/>
        </w:rPr>
        <w:t>×</w:t>
      </w:r>
      <w:r>
        <w:rPr>
          <w:rFonts w:ascii="Cambria Math" w:hAnsi="Cambria Math"/>
          <w:spacing w:val="-1"/>
          <w:sz w:val="24"/>
        </w:rPr>
        <w:t> </w:t>
      </w:r>
      <w:r>
        <w:rPr>
          <w:rFonts w:ascii="Cambria Math" w:hAnsi="Cambria Math"/>
          <w:sz w:val="24"/>
        </w:rPr>
        <w:t>5</w:t>
      </w:r>
      <w:r>
        <w:rPr>
          <w:rFonts w:ascii="Cambria Math" w:hAnsi="Cambria Math"/>
          <w:spacing w:val="40"/>
          <w:sz w:val="24"/>
        </w:rPr>
        <w:t> </w:t>
      </w:r>
      <w:r>
        <w:rPr>
          <w:sz w:val="24"/>
        </w:rPr>
        <w:t>convolution kernel to estimate the vertical and horizontal gradient of the image pixel.</w:t>
      </w:r>
    </w:p>
    <w:p>
      <w:pPr>
        <w:pStyle w:val="BodyText"/>
        <w:spacing w:line="477" w:lineRule="auto" w:before="3"/>
        <w:ind w:left="1133" w:right="1188" w:hanging="24"/>
        <w:jc w:val="both"/>
      </w:pPr>
      <w:r>
        <w:rPr/>
        <w:t>The</w:t>
      </w:r>
      <w:r>
        <w:rPr>
          <w:spacing w:val="40"/>
        </w:rPr>
        <w:t> </w:t>
      </w:r>
      <w:r>
        <w:rPr>
          <w:rFonts w:ascii="Cambria Math" w:hAnsi="Cambria Math"/>
        </w:rPr>
        <w:t>3 × 3</w:t>
      </w:r>
      <w:r>
        <w:rPr>
          <w:rFonts w:ascii="Cambria Math" w:hAnsi="Cambria Math"/>
          <w:spacing w:val="40"/>
        </w:rPr>
        <w:t> </w:t>
      </w:r>
      <w:r>
        <w:rPr/>
        <w:t>Sobel mask for</w:t>
      </w:r>
      <w:r>
        <w:rPr>
          <w:spacing w:val="40"/>
        </w:rPr>
        <w:t> </w:t>
      </w:r>
      <w:r>
        <w:rPr/>
        <w:t>the vertical</w:t>
      </w:r>
      <w:r>
        <w:rPr>
          <w:spacing w:val="40"/>
        </w:rPr>
        <w:t> </w:t>
      </w:r>
      <w:r>
        <w:rPr/>
        <w:t>and horizontal gradient is</w:t>
      </w:r>
      <w:r>
        <w:rPr>
          <w:spacing w:val="40"/>
        </w:rPr>
        <w:t> </w:t>
      </w:r>
      <w:r>
        <w:rPr/>
        <w:t>given</w:t>
      </w:r>
      <w:r>
        <w:rPr>
          <w:spacing w:val="40"/>
        </w:rPr>
        <w:t> </w:t>
      </w:r>
      <w:r>
        <w:rPr/>
        <w:t>as (Aggarwal &amp; Maini 2009):</w:t>
      </w:r>
    </w:p>
    <w:p>
      <w:pPr>
        <w:spacing w:after="0" w:line="477" w:lineRule="auto"/>
        <w:jc w:val="both"/>
        <w:sectPr>
          <w:pgSz w:w="12240" w:h="15840"/>
          <w:pgMar w:header="0" w:footer="1068" w:top="1340" w:bottom="1260" w:left="1660" w:right="220"/>
        </w:sectPr>
      </w:pPr>
    </w:p>
    <w:p>
      <w:pPr>
        <w:pStyle w:val="BodyText"/>
        <w:spacing w:before="136"/>
        <w:rPr>
          <w:sz w:val="25"/>
        </w:rPr>
      </w:pPr>
    </w:p>
    <w:p>
      <w:pPr>
        <w:tabs>
          <w:tab w:pos="1997" w:val="left" w:leader="none"/>
        </w:tabs>
        <w:spacing w:before="0"/>
        <w:ind w:left="1367" w:right="0" w:firstLine="0"/>
        <w:jc w:val="left"/>
        <w:rPr>
          <w:sz w:val="24"/>
        </w:rPr>
      </w:pPr>
      <w:r>
        <w:rPr>
          <w:i/>
          <w:spacing w:val="-5"/>
          <w:sz w:val="25"/>
        </w:rPr>
        <w:t>GX</w:t>
      </w:r>
      <w:r>
        <w:rPr>
          <w:i/>
          <w:sz w:val="25"/>
        </w:rPr>
        <w:tab/>
      </w:r>
      <w:r>
        <w:rPr>
          <w:spacing w:val="-10"/>
          <w:sz w:val="24"/>
        </w:rPr>
        <w:t>=</w:t>
      </w:r>
    </w:p>
    <w:p>
      <w:pPr>
        <w:pStyle w:val="BodyText"/>
        <w:tabs>
          <w:tab w:pos="990" w:val="left" w:leader="none"/>
          <w:tab w:pos="1336" w:val="left" w:leader="none"/>
        </w:tabs>
        <w:spacing w:line="247" w:lineRule="exact" w:before="35"/>
        <w:ind w:left="349"/>
        <w:rPr>
          <w:rFonts w:ascii="Symbol" w:hAnsi="Symbol"/>
        </w:rPr>
      </w:pPr>
      <w:r>
        <w:rPr/>
        <w:br w:type="column"/>
      </w:r>
      <w:r>
        <w:rPr>
          <w:rFonts w:ascii="Symbol" w:hAnsi="Symbol"/>
        </w:rPr>
        <w:t></w:t>
      </w:r>
      <w:r>
        <w:rPr>
          <w:spacing w:val="-10"/>
        </w:rPr>
        <w:t> </w:t>
      </w:r>
      <w:r>
        <w:rPr>
          <w:rFonts w:ascii="Symbol" w:hAnsi="Symbol"/>
          <w:spacing w:val="-5"/>
          <w:position w:val="2"/>
        </w:rPr>
        <w:t></w:t>
      </w:r>
      <w:r>
        <w:rPr>
          <w:spacing w:val="-5"/>
          <w:position w:val="2"/>
        </w:rPr>
        <w:t>1</w:t>
      </w:r>
      <w:r>
        <w:rPr>
          <w:position w:val="2"/>
        </w:rPr>
        <w:tab/>
      </w:r>
      <w:r>
        <w:rPr>
          <w:spacing w:val="-10"/>
          <w:position w:val="2"/>
        </w:rPr>
        <w:t>0</w:t>
      </w:r>
      <w:r>
        <w:rPr>
          <w:position w:val="2"/>
        </w:rPr>
        <w:tab/>
        <w:t>1</w:t>
      </w:r>
      <w:r>
        <w:rPr>
          <w:spacing w:val="-37"/>
          <w:position w:val="2"/>
        </w:rPr>
        <w:t> </w:t>
      </w:r>
      <w:r>
        <w:rPr>
          <w:rFonts w:ascii="Symbol" w:hAnsi="Symbol"/>
          <w:spacing w:val="-10"/>
        </w:rPr>
        <w:t></w:t>
      </w:r>
    </w:p>
    <w:p>
      <w:pPr>
        <w:pStyle w:val="BodyText"/>
        <w:tabs>
          <w:tab w:pos="990" w:val="left" w:leader="none"/>
          <w:tab w:pos="1340" w:val="left" w:leader="none"/>
        </w:tabs>
        <w:spacing w:line="410" w:lineRule="exact"/>
        <w:ind w:left="349"/>
        <w:rPr>
          <w:rFonts w:ascii="Symbol" w:hAnsi="Symbol"/>
        </w:rPr>
      </w:pPr>
      <w:r>
        <w:rPr/>
        <mc:AlternateContent>
          <mc:Choice Requires="wps">
            <w:drawing>
              <wp:anchor distT="0" distB="0" distL="0" distR="0" allowOverlap="1" layoutInCell="1" locked="0" behindDoc="1" simplePos="0" relativeHeight="486061568">
                <wp:simplePos x="0" y="0"/>
                <wp:positionH relativeFrom="page">
                  <wp:posOffset>2655920</wp:posOffset>
                </wp:positionH>
                <wp:positionV relativeFrom="paragraph">
                  <wp:posOffset>101565</wp:posOffset>
                </wp:positionV>
                <wp:extent cx="59690" cy="19177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59690" cy="191770"/>
                        </a:xfrm>
                        <a:prstGeom prst="rect">
                          <a:avLst/>
                        </a:prstGeom>
                      </wps:spPr>
                      <wps:txbx>
                        <w:txbxContent>
                          <w:p>
                            <w:pPr>
                              <w:spacing w:before="6"/>
                              <w:ind w:left="0" w:right="0" w:firstLine="0"/>
                              <w:jc w:val="left"/>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style="position:absolute;margin-left:209.127609pt;margin-top:7.997317pt;width:4.7pt;height:15.1pt;mso-position-horizontal-relative:page;mso-position-vertical-relative:paragraph;z-index:-17254912" type="#_x0000_t202" id="docshape3" filled="false" stroked="false">
                <v:textbox inset="0,0,0,0">
                  <w:txbxContent>
                    <w:p>
                      <w:pPr>
                        <w:spacing w:before="6"/>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6064128">
                <wp:simplePos x="0" y="0"/>
                <wp:positionH relativeFrom="page">
                  <wp:posOffset>3374766</wp:posOffset>
                </wp:positionH>
                <wp:positionV relativeFrom="paragraph">
                  <wp:posOffset>101565</wp:posOffset>
                </wp:positionV>
                <wp:extent cx="59690" cy="19177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59690" cy="191770"/>
                        </a:xfrm>
                        <a:prstGeom prst="rect">
                          <a:avLst/>
                        </a:prstGeom>
                      </wps:spPr>
                      <wps:txbx>
                        <w:txbxContent>
                          <w:p>
                            <w:pPr>
                              <w:spacing w:before="6"/>
                              <w:ind w:left="0" w:right="0" w:firstLine="0"/>
                              <w:jc w:val="left"/>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style="position:absolute;margin-left:265.729645pt;margin-top:7.997317pt;width:4.7pt;height:15.1pt;mso-position-horizontal-relative:page;mso-position-vertical-relative:paragraph;z-index:-17252352" type="#_x0000_t202" id="docshape4" filled="false" stroked="false">
                <v:textbox inset="0,0,0,0">
                  <w:txbxContent>
                    <w:p>
                      <w:pPr>
                        <w:spacing w:before="6"/>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spacing w:val="13"/>
          <w:position w:val="19"/>
        </w:rPr>
        <w:t></w:t>
      </w:r>
      <w:r>
        <w:rPr>
          <w:rFonts w:ascii="Symbol" w:hAnsi="Symbol"/>
          <w:spacing w:val="13"/>
        </w:rPr>
        <w:t></w:t>
      </w:r>
      <w:r>
        <w:rPr>
          <w:spacing w:val="-17"/>
        </w:rPr>
        <w:t> </w:t>
      </w:r>
      <w:r>
        <w:rPr>
          <w:spacing w:val="-10"/>
        </w:rPr>
        <w:t>2</w:t>
      </w:r>
      <w:r>
        <w:rPr/>
        <w:tab/>
      </w:r>
      <w:r>
        <w:rPr>
          <w:spacing w:val="-10"/>
        </w:rPr>
        <w:t>0</w:t>
      </w:r>
      <w:r>
        <w:rPr/>
        <w:tab/>
      </w:r>
      <w:r>
        <w:rPr>
          <w:spacing w:val="-5"/>
        </w:rPr>
        <w:t>2</w:t>
      </w:r>
      <w:r>
        <w:rPr>
          <w:rFonts w:ascii="Symbol" w:hAnsi="Symbol"/>
          <w:spacing w:val="-5"/>
          <w:position w:val="19"/>
        </w:rPr>
        <w:t></w:t>
      </w:r>
    </w:p>
    <w:p>
      <w:pPr>
        <w:pStyle w:val="BodyText"/>
        <w:tabs>
          <w:tab w:pos="990" w:val="left" w:leader="none"/>
          <w:tab w:pos="1481" w:val="left" w:leader="none"/>
        </w:tabs>
        <w:spacing w:line="376" w:lineRule="exact"/>
        <w:ind w:left="349"/>
        <w:rPr>
          <w:rFonts w:ascii="Symbol" w:hAnsi="Symbol"/>
        </w:rPr>
      </w:pPr>
      <w:r>
        <w:rPr/>
        <mc:AlternateContent>
          <mc:Choice Requires="wps">
            <w:drawing>
              <wp:anchor distT="0" distB="0" distL="0" distR="0" allowOverlap="1" layoutInCell="1" locked="0" behindDoc="1" simplePos="0" relativeHeight="486062080">
                <wp:simplePos x="0" y="0"/>
                <wp:positionH relativeFrom="page">
                  <wp:posOffset>2655920</wp:posOffset>
                </wp:positionH>
                <wp:positionV relativeFrom="paragraph">
                  <wp:posOffset>90721</wp:posOffset>
                </wp:positionV>
                <wp:extent cx="59690" cy="19177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59690" cy="191770"/>
                        </a:xfrm>
                        <a:prstGeom prst="rect">
                          <a:avLst/>
                        </a:prstGeom>
                      </wps:spPr>
                      <wps:txbx>
                        <w:txbxContent>
                          <w:p>
                            <w:pPr>
                              <w:spacing w:before="6"/>
                              <w:ind w:left="0" w:right="0" w:firstLine="0"/>
                              <w:jc w:val="left"/>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style="position:absolute;margin-left:209.127609pt;margin-top:7.143445pt;width:4.7pt;height:15.1pt;mso-position-horizontal-relative:page;mso-position-vertical-relative:paragraph;z-index:-17254400" type="#_x0000_t202" id="docshape5" filled="false" stroked="false">
                <v:textbox inset="0,0,0,0">
                  <w:txbxContent>
                    <w:p>
                      <w:pPr>
                        <w:spacing w:before="6"/>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6062592">
                <wp:simplePos x="0" y="0"/>
                <wp:positionH relativeFrom="page">
                  <wp:posOffset>3283131</wp:posOffset>
                </wp:positionH>
                <wp:positionV relativeFrom="paragraph">
                  <wp:posOffset>66461</wp:posOffset>
                </wp:positionV>
                <wp:extent cx="78105" cy="17335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78105" cy="173355"/>
                        </a:xfrm>
                        <a:prstGeom prst="rect">
                          <a:avLst/>
                        </a:prstGeom>
                      </wps:spPr>
                      <wps:txbx>
                        <w:txbxContent>
                          <w:p>
                            <w:pPr>
                              <w:pStyle w:val="BodyText"/>
                              <w:spacing w:line="271" w:lineRule="exact"/>
                            </w:pPr>
                            <w:r>
                              <w:rPr>
                                <w:spacing w:val="-10"/>
                              </w:rPr>
                              <w:t>1</w:t>
                            </w:r>
                          </w:p>
                        </w:txbxContent>
                      </wps:txbx>
                      <wps:bodyPr wrap="square" lIns="0" tIns="0" rIns="0" bIns="0" rtlCol="0">
                        <a:noAutofit/>
                      </wps:bodyPr>
                    </wps:wsp>
                  </a:graphicData>
                </a:graphic>
              </wp:anchor>
            </w:drawing>
          </mc:Choice>
          <mc:Fallback>
            <w:pict>
              <v:shape style="position:absolute;margin-left:258.514313pt;margin-top:5.233156pt;width:6.15pt;height:13.65pt;mso-position-horizontal-relative:page;mso-position-vertical-relative:paragraph;z-index:-17253888" type="#_x0000_t202" id="docshape6" filled="false" stroked="false">
                <v:textbox inset="0,0,0,0">
                  <w:txbxContent>
                    <w:p>
                      <w:pPr>
                        <w:pStyle w:val="BodyText"/>
                        <w:spacing w:line="271" w:lineRule="exact"/>
                      </w:pPr>
                      <w:r>
                        <w:rPr>
                          <w:spacing w:val="-10"/>
                        </w:rPr>
                        <w:t>1</w:t>
                      </w:r>
                    </w:p>
                  </w:txbxContent>
                </v:textbox>
                <w10:wrap type="none"/>
              </v:shape>
            </w:pict>
          </mc:Fallback>
        </mc:AlternateContent>
      </w:r>
      <w:r>
        <w:rPr/>
        <mc:AlternateContent>
          <mc:Choice Requires="wps">
            <w:drawing>
              <wp:anchor distT="0" distB="0" distL="0" distR="0" allowOverlap="1" layoutInCell="1" locked="0" behindDoc="1" simplePos="0" relativeHeight="486064640">
                <wp:simplePos x="0" y="0"/>
                <wp:positionH relativeFrom="page">
                  <wp:posOffset>3374766</wp:posOffset>
                </wp:positionH>
                <wp:positionV relativeFrom="paragraph">
                  <wp:posOffset>90721</wp:posOffset>
                </wp:positionV>
                <wp:extent cx="59690" cy="19177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59690" cy="191770"/>
                        </a:xfrm>
                        <a:prstGeom prst="rect">
                          <a:avLst/>
                        </a:prstGeom>
                      </wps:spPr>
                      <wps:txbx>
                        <w:txbxContent>
                          <w:p>
                            <w:pPr>
                              <w:spacing w:before="6"/>
                              <w:ind w:left="0" w:right="0" w:firstLine="0"/>
                              <w:jc w:val="left"/>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style="position:absolute;margin-left:265.729645pt;margin-top:7.143445pt;width:4.7pt;height:15.1pt;mso-position-horizontal-relative:page;mso-position-vertical-relative:paragraph;z-index:-17251840" type="#_x0000_t202" id="docshape7" filled="false" stroked="false">
                <v:textbox inset="0,0,0,0">
                  <w:txbxContent>
                    <w:p>
                      <w:pPr>
                        <w:spacing w:before="6"/>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position w:val="9"/>
        </w:rPr>
        <w:t></w:t>
      </w:r>
      <w:r>
        <w:rPr>
          <w:spacing w:val="-10"/>
          <w:position w:val="9"/>
        </w:rPr>
        <w:t> </w:t>
      </w:r>
      <w:r>
        <w:rPr>
          <w:rFonts w:ascii="Symbol" w:hAnsi="Symbol"/>
          <w:spacing w:val="-5"/>
        </w:rPr>
        <w:t></w:t>
      </w:r>
      <w:r>
        <w:rPr>
          <w:spacing w:val="-5"/>
        </w:rPr>
        <w:t>1</w:t>
      </w:r>
      <w:r>
        <w:rPr/>
        <w:tab/>
      </w:r>
      <w:r>
        <w:rPr>
          <w:spacing w:val="-10"/>
        </w:rPr>
        <w:t>0</w:t>
      </w:r>
      <w:r>
        <w:rPr/>
        <w:tab/>
      </w:r>
      <w:r>
        <w:rPr>
          <w:rFonts w:ascii="Symbol" w:hAnsi="Symbol"/>
          <w:spacing w:val="-10"/>
          <w:position w:val="9"/>
        </w:rPr>
        <w:t></w:t>
      </w:r>
    </w:p>
    <w:p>
      <w:pPr>
        <w:spacing w:line="240" w:lineRule="auto" w:before="135"/>
        <w:rPr>
          <w:rFonts w:ascii="Symbol" w:hAnsi="Symbol"/>
          <w:sz w:val="24"/>
        </w:rPr>
      </w:pPr>
      <w:r>
        <w:rPr/>
        <w:br w:type="column"/>
      </w:r>
      <w:r>
        <w:rPr>
          <w:rFonts w:ascii="Symbol" w:hAnsi="Symbol"/>
          <w:sz w:val="24"/>
        </w:rPr>
      </w:r>
    </w:p>
    <w:p>
      <w:pPr>
        <w:pStyle w:val="BodyText"/>
        <w:ind w:right="15"/>
        <w:jc w:val="center"/>
      </w:pPr>
      <w:r>
        <w:rPr>
          <w:spacing w:val="-2"/>
        </w:rPr>
        <w:t>(2.6)</w:t>
      </w:r>
    </w:p>
    <w:p>
      <w:pPr>
        <w:spacing w:after="0"/>
        <w:jc w:val="center"/>
        <w:sectPr>
          <w:type w:val="continuous"/>
          <w:pgSz w:w="12240" w:h="15840"/>
          <w:pgMar w:header="0" w:footer="1068" w:top="1340" w:bottom="280" w:left="1660" w:right="220"/>
          <w:cols w:num="3" w:equalWidth="0">
            <w:col w:w="2134" w:space="40"/>
            <w:col w:w="1616" w:space="3358"/>
            <w:col w:w="3212"/>
          </w:cols>
        </w:sectPr>
      </w:pPr>
    </w:p>
    <w:p>
      <w:pPr>
        <w:pStyle w:val="BodyText"/>
        <w:spacing w:before="66"/>
        <w:rPr>
          <w:sz w:val="20"/>
        </w:rPr>
      </w:pPr>
    </w:p>
    <w:p>
      <w:pPr>
        <w:spacing w:after="0"/>
        <w:rPr>
          <w:sz w:val="20"/>
        </w:rPr>
        <w:sectPr>
          <w:type w:val="continuous"/>
          <w:pgSz w:w="12240" w:h="15840"/>
          <w:pgMar w:header="0" w:footer="1068" w:top="1340" w:bottom="280" w:left="1660" w:right="220"/>
        </w:sectPr>
      </w:pPr>
    </w:p>
    <w:p>
      <w:pPr>
        <w:pStyle w:val="BodyText"/>
        <w:spacing w:before="187"/>
        <w:rPr>
          <w:sz w:val="25"/>
        </w:rPr>
      </w:pPr>
    </w:p>
    <w:p>
      <w:pPr>
        <w:spacing w:before="0"/>
        <w:ind w:left="0" w:right="0" w:firstLine="0"/>
        <w:jc w:val="right"/>
        <w:rPr>
          <w:sz w:val="24"/>
        </w:rPr>
      </w:pPr>
      <w:r>
        <w:rPr>
          <w:i/>
          <w:sz w:val="25"/>
        </w:rPr>
        <w:t>GY</w:t>
      </w:r>
      <w:r>
        <w:rPr>
          <w:i/>
          <w:spacing w:val="49"/>
          <w:sz w:val="25"/>
        </w:rPr>
        <w:t> </w:t>
      </w:r>
      <w:r>
        <w:rPr>
          <w:spacing w:val="-10"/>
          <w:sz w:val="24"/>
        </w:rPr>
        <w:t>=</w:t>
      </w:r>
    </w:p>
    <w:p>
      <w:pPr>
        <w:pStyle w:val="BodyText"/>
        <w:tabs>
          <w:tab w:pos="1037" w:val="left" w:leader="none"/>
        </w:tabs>
        <w:spacing w:line="228" w:lineRule="exact" w:before="104"/>
        <w:ind w:left="349"/>
      </w:pPr>
      <w:r>
        <w:rPr/>
        <w:br w:type="column"/>
      </w:r>
      <w:r>
        <w:rPr>
          <w:rFonts w:ascii="Symbol" w:hAnsi="Symbol"/>
        </w:rPr>
        <w:t></w:t>
      </w:r>
      <w:r>
        <w:rPr>
          <w:spacing w:val="28"/>
        </w:rPr>
        <w:t> </w:t>
      </w:r>
      <w:r>
        <w:rPr>
          <w:spacing w:val="-12"/>
          <w:position w:val="2"/>
        </w:rPr>
        <w:t>1</w:t>
      </w:r>
      <w:r>
        <w:rPr>
          <w:position w:val="2"/>
        </w:rPr>
        <w:tab/>
      </w:r>
      <w:r>
        <w:rPr>
          <w:spacing w:val="-10"/>
          <w:position w:val="2"/>
        </w:rPr>
        <w:t>2</w:t>
      </w:r>
    </w:p>
    <w:p>
      <w:pPr>
        <w:spacing w:line="184" w:lineRule="exact" w:before="0"/>
        <w:ind w:left="349" w:right="0" w:firstLine="0"/>
        <w:jc w:val="left"/>
        <w:rPr>
          <w:rFonts w:ascii="Symbol" w:hAnsi="Symbol"/>
          <w:sz w:val="24"/>
        </w:rPr>
      </w:pPr>
      <w:r>
        <w:rPr>
          <w:rFonts w:ascii="Symbol" w:hAnsi="Symbol"/>
          <w:spacing w:val="-10"/>
          <w:sz w:val="24"/>
        </w:rPr>
        <w:t></w:t>
      </w:r>
    </w:p>
    <w:p>
      <w:pPr>
        <w:pStyle w:val="BodyText"/>
        <w:tabs>
          <w:tab w:pos="1035" w:val="left" w:leader="none"/>
        </w:tabs>
        <w:spacing w:line="247" w:lineRule="exact"/>
        <w:ind w:left="349"/>
      </w:pPr>
      <w:r>
        <w:rPr>
          <w:rFonts w:ascii="Symbol" w:hAnsi="Symbol"/>
          <w:position w:val="-3"/>
        </w:rPr>
        <w:t></w:t>
      </w:r>
      <w:r>
        <w:rPr>
          <w:spacing w:val="30"/>
          <w:position w:val="-3"/>
        </w:rPr>
        <w:t> </w:t>
      </w:r>
      <w:r>
        <w:rPr>
          <w:spacing w:val="-12"/>
        </w:rPr>
        <w:t>0</w:t>
      </w:r>
      <w:r>
        <w:rPr/>
        <w:tab/>
      </w:r>
      <w:r>
        <w:rPr>
          <w:spacing w:val="-10"/>
        </w:rPr>
        <w:t>0</w:t>
      </w:r>
    </w:p>
    <w:p>
      <w:pPr>
        <w:pStyle w:val="BodyText"/>
        <w:tabs>
          <w:tab w:pos="950" w:val="left" w:leader="none"/>
        </w:tabs>
        <w:spacing w:line="356" w:lineRule="exact"/>
        <w:ind w:left="349"/>
      </w:pPr>
      <w:r>
        <w:rPr/>
        <mc:AlternateContent>
          <mc:Choice Requires="wps">
            <w:drawing>
              <wp:anchor distT="0" distB="0" distL="0" distR="0" allowOverlap="1" layoutInCell="1" locked="0" behindDoc="1" simplePos="0" relativeHeight="486063104">
                <wp:simplePos x="0" y="0"/>
                <wp:positionH relativeFrom="page">
                  <wp:posOffset>2494480</wp:posOffset>
                </wp:positionH>
                <wp:positionV relativeFrom="paragraph">
                  <wp:posOffset>77927</wp:posOffset>
                </wp:positionV>
                <wp:extent cx="60325" cy="19177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60325" cy="191770"/>
                        </a:xfrm>
                        <a:prstGeom prst="rect">
                          <a:avLst/>
                        </a:prstGeom>
                      </wps:spPr>
                      <wps:txbx>
                        <w:txbxContent>
                          <w:p>
                            <w:pPr>
                              <w:spacing w:before="6"/>
                              <w:ind w:left="0" w:right="0" w:firstLine="0"/>
                              <w:jc w:val="left"/>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style="position:absolute;margin-left:196.415817pt;margin-top:6.135988pt;width:4.75pt;height:15.1pt;mso-position-horizontal-relative:page;mso-position-vertical-relative:paragraph;z-index:-17253376" type="#_x0000_t202" id="docshape8" filled="false" stroked="false">
                <v:textbox inset="0,0,0,0">
                  <w:txbxContent>
                    <w:p>
                      <w:pPr>
                        <w:spacing w:before="6"/>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spacing w:val="8"/>
          <w:position w:val="9"/>
        </w:rPr>
        <w:t></w:t>
      </w:r>
      <w:r>
        <w:rPr>
          <w:rFonts w:ascii="Symbol" w:hAnsi="Symbol"/>
          <w:spacing w:val="8"/>
        </w:rPr>
        <w:t></w:t>
      </w:r>
      <w:r>
        <w:rPr>
          <w:spacing w:val="8"/>
        </w:rPr>
        <w:t>1</w:t>
      </w:r>
      <w:r>
        <w:rPr/>
        <w:tab/>
      </w:r>
      <w:r>
        <w:rPr>
          <w:rFonts w:ascii="Symbol" w:hAnsi="Symbol"/>
        </w:rPr>
        <w:t></w:t>
      </w:r>
      <w:r>
        <w:rPr>
          <w:spacing w:val="-19"/>
        </w:rPr>
        <w:t> </w:t>
      </w:r>
      <w:r>
        <w:rPr>
          <w:spacing w:val="-10"/>
        </w:rPr>
        <w:t>2</w:t>
      </w:r>
    </w:p>
    <w:p>
      <w:pPr>
        <w:spacing w:line="228" w:lineRule="exact" w:before="104"/>
        <w:ind w:left="0" w:right="38" w:firstLine="0"/>
        <w:jc w:val="right"/>
        <w:rPr>
          <w:rFonts w:ascii="Symbol" w:hAnsi="Symbol"/>
          <w:sz w:val="24"/>
        </w:rPr>
      </w:pPr>
      <w:r>
        <w:rPr/>
        <w:br w:type="column"/>
      </w:r>
      <w:r>
        <w:rPr>
          <w:position w:val="2"/>
          <w:sz w:val="24"/>
        </w:rPr>
        <w:t>1</w:t>
      </w:r>
      <w:r>
        <w:rPr>
          <w:spacing w:val="27"/>
          <w:position w:val="2"/>
          <w:sz w:val="24"/>
        </w:rPr>
        <w:t> </w:t>
      </w:r>
      <w:r>
        <w:rPr>
          <w:rFonts w:ascii="Symbol" w:hAnsi="Symbol"/>
          <w:spacing w:val="-10"/>
          <w:sz w:val="24"/>
        </w:rPr>
        <w:t></w:t>
      </w:r>
    </w:p>
    <w:p>
      <w:pPr>
        <w:spacing w:line="184" w:lineRule="exact" w:before="0"/>
        <w:ind w:left="0" w:right="38" w:firstLine="0"/>
        <w:jc w:val="right"/>
        <w:rPr>
          <w:rFonts w:ascii="Symbol" w:hAnsi="Symbol"/>
          <w:sz w:val="24"/>
        </w:rPr>
      </w:pPr>
      <w:r>
        <w:rPr>
          <w:rFonts w:ascii="Symbol" w:hAnsi="Symbol"/>
          <w:spacing w:val="-10"/>
          <w:sz w:val="24"/>
        </w:rPr>
        <w:t></w:t>
      </w:r>
    </w:p>
    <w:p>
      <w:pPr>
        <w:pStyle w:val="BodyText"/>
        <w:spacing w:line="247" w:lineRule="exact"/>
        <w:ind w:right="38"/>
        <w:jc w:val="right"/>
        <w:rPr>
          <w:rFonts w:ascii="Symbol" w:hAnsi="Symbol"/>
        </w:rPr>
      </w:pPr>
      <w:r>
        <w:rPr/>
        <w:t>0</w:t>
      </w:r>
      <w:r>
        <w:rPr>
          <w:spacing w:val="25"/>
        </w:rPr>
        <w:t> </w:t>
      </w:r>
      <w:r>
        <w:rPr>
          <w:rFonts w:ascii="Symbol" w:hAnsi="Symbol"/>
          <w:spacing w:val="-10"/>
          <w:position w:val="-3"/>
        </w:rPr>
        <w:t></w:t>
      </w:r>
    </w:p>
    <w:p>
      <w:pPr>
        <w:pStyle w:val="BodyText"/>
        <w:spacing w:line="356" w:lineRule="exact"/>
        <w:ind w:left="186"/>
        <w:rPr>
          <w:rFonts w:ascii="Symbol" w:hAnsi="Symbol"/>
        </w:rPr>
      </w:pPr>
      <w:r>
        <w:rPr/>
        <mc:AlternateContent>
          <mc:Choice Requires="wps">
            <w:drawing>
              <wp:anchor distT="0" distB="0" distL="0" distR="0" allowOverlap="1" layoutInCell="1" locked="0" behindDoc="1" simplePos="0" relativeHeight="486063616">
                <wp:simplePos x="0" y="0"/>
                <wp:positionH relativeFrom="page">
                  <wp:posOffset>3381020</wp:posOffset>
                </wp:positionH>
                <wp:positionV relativeFrom="paragraph">
                  <wp:posOffset>77927</wp:posOffset>
                </wp:positionV>
                <wp:extent cx="60325" cy="19177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60325" cy="191770"/>
                        </a:xfrm>
                        <a:prstGeom prst="rect">
                          <a:avLst/>
                        </a:prstGeom>
                      </wps:spPr>
                      <wps:txbx>
                        <w:txbxContent>
                          <w:p>
                            <w:pPr>
                              <w:spacing w:before="6"/>
                              <w:ind w:left="0" w:right="0" w:firstLine="0"/>
                              <w:jc w:val="left"/>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style="position:absolute;margin-left:266.222107pt;margin-top:6.135988pt;width:4.75pt;height:15.1pt;mso-position-horizontal-relative:page;mso-position-vertical-relative:paragraph;z-index:-17252864" type="#_x0000_t202" id="docshape9" filled="false" stroked="false">
                <v:textbox inset="0,0,0,0">
                  <w:txbxContent>
                    <w:p>
                      <w:pPr>
                        <w:spacing w:before="6"/>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spacing w:val="-5"/>
        </w:rPr>
        <w:t></w:t>
      </w:r>
      <w:r>
        <w:rPr>
          <w:spacing w:val="-5"/>
        </w:rPr>
        <w:t>1</w:t>
      </w:r>
      <w:r>
        <w:rPr>
          <w:rFonts w:ascii="Symbol" w:hAnsi="Symbol"/>
          <w:spacing w:val="-5"/>
          <w:position w:val="9"/>
        </w:rPr>
        <w:t></w:t>
      </w:r>
    </w:p>
    <w:p>
      <w:pPr>
        <w:spacing w:line="240" w:lineRule="auto" w:before="187"/>
        <w:rPr>
          <w:rFonts w:ascii="Symbol" w:hAnsi="Symbol"/>
          <w:sz w:val="24"/>
        </w:rPr>
      </w:pPr>
      <w:r>
        <w:rPr/>
        <w:br w:type="column"/>
      </w:r>
      <w:r>
        <w:rPr>
          <w:rFonts w:ascii="Symbol" w:hAnsi="Symbol"/>
          <w:sz w:val="24"/>
        </w:rPr>
      </w:r>
    </w:p>
    <w:p>
      <w:pPr>
        <w:pStyle w:val="BodyText"/>
        <w:ind w:right="74"/>
        <w:jc w:val="center"/>
      </w:pPr>
      <w:r>
        <w:rPr>
          <w:spacing w:val="-2"/>
        </w:rPr>
        <w:t>(2.7)</w:t>
      </w:r>
    </w:p>
    <w:p>
      <w:pPr>
        <w:spacing w:after="0"/>
        <w:jc w:val="center"/>
        <w:sectPr>
          <w:type w:val="continuous"/>
          <w:pgSz w:w="12240" w:h="15840"/>
          <w:pgMar w:header="0" w:footer="1068" w:top="1340" w:bottom="280" w:left="1660" w:right="220"/>
          <w:cols w:num="4" w:equalWidth="0">
            <w:col w:w="1879" w:space="40"/>
            <w:col w:w="1250" w:space="39"/>
            <w:col w:w="592" w:space="3407"/>
            <w:col w:w="3153"/>
          </w:cols>
        </w:sectPr>
      </w:pPr>
    </w:p>
    <w:p>
      <w:pPr>
        <w:pStyle w:val="BodyText"/>
        <w:spacing w:before="76"/>
      </w:pPr>
    </w:p>
    <w:p>
      <w:pPr>
        <w:pStyle w:val="BodyText"/>
        <w:ind w:left="1133"/>
        <w:jc w:val="both"/>
      </w:pPr>
      <w:r>
        <w:rPr/>
        <w:t>where</w:t>
      </w:r>
      <w:r>
        <w:rPr>
          <w:spacing w:val="-3"/>
        </w:rPr>
        <w:t> </w:t>
      </w:r>
      <w:r>
        <w:rPr/>
        <w:t>Gx</w:t>
      </w:r>
      <w:r>
        <w:rPr>
          <w:spacing w:val="-1"/>
        </w:rPr>
        <w:t> </w:t>
      </w:r>
      <w:r>
        <w:rPr/>
        <w:t>and</w:t>
      </w:r>
      <w:r>
        <w:rPr>
          <w:spacing w:val="-1"/>
        </w:rPr>
        <w:t> </w:t>
      </w:r>
      <w:r>
        <w:rPr/>
        <w:t>Gy</w:t>
      </w:r>
      <w:r>
        <w:rPr>
          <w:spacing w:val="-3"/>
        </w:rPr>
        <w:t> </w:t>
      </w:r>
      <w:r>
        <w:rPr/>
        <w:t>represents</w:t>
      </w:r>
      <w:r>
        <w:rPr>
          <w:spacing w:val="1"/>
        </w:rPr>
        <w:t> </w:t>
      </w:r>
      <w:r>
        <w:rPr/>
        <w:t>the</w:t>
      </w:r>
      <w:r>
        <w:rPr>
          <w:spacing w:val="-1"/>
        </w:rPr>
        <w:t> </w:t>
      </w:r>
      <w:r>
        <w:rPr/>
        <w:t>vertical</w:t>
      </w:r>
      <w:r>
        <w:rPr>
          <w:spacing w:val="-1"/>
        </w:rPr>
        <w:t> </w:t>
      </w:r>
      <w:r>
        <w:rPr/>
        <w:t>and</w:t>
      </w:r>
      <w:r>
        <w:rPr>
          <w:spacing w:val="-1"/>
        </w:rPr>
        <w:t> </w:t>
      </w:r>
      <w:r>
        <w:rPr/>
        <w:t>horizontal</w:t>
      </w:r>
      <w:r>
        <w:rPr>
          <w:spacing w:val="-1"/>
        </w:rPr>
        <w:t> </w:t>
      </w:r>
      <w:r>
        <w:rPr/>
        <w:t>gradient,</w:t>
      </w:r>
      <w:r>
        <w:rPr>
          <w:spacing w:val="-1"/>
        </w:rPr>
        <w:t> </w:t>
      </w:r>
      <w:r>
        <w:rPr>
          <w:spacing w:val="-2"/>
        </w:rPr>
        <w:t>respectively.</w:t>
      </w:r>
    </w:p>
    <w:p>
      <w:pPr>
        <w:pStyle w:val="BodyText"/>
      </w:pPr>
    </w:p>
    <w:p>
      <w:pPr>
        <w:pStyle w:val="BodyText"/>
        <w:spacing w:line="480" w:lineRule="auto"/>
        <w:ind w:left="1133" w:right="1187"/>
        <w:jc w:val="both"/>
      </w:pPr>
      <w:r>
        <w:rPr/>
        <w:t>The image kernel is a small matrix used to apply effects such as blurring, outlining etc. on the image. This process is generally refer to as convolution. There are different kernel sizes ranging from </w:t>
      </w:r>
      <w:r>
        <w:rPr>
          <w:rFonts w:ascii="Cambria Math" w:hAnsi="Cambria Math"/>
        </w:rPr>
        <w:t>1 × 3</w:t>
      </w:r>
      <w:r>
        <w:rPr>
          <w:rFonts w:ascii="Cambria Math" w:hAnsi="Cambria Math"/>
          <w:spacing w:val="40"/>
        </w:rPr>
        <w:t> </w:t>
      </w:r>
      <w:r>
        <w:rPr>
          <w:rFonts w:ascii="Cambria Math" w:hAnsi="Cambria Math"/>
        </w:rPr>
        <w:t>,</w:t>
      </w:r>
      <w:r>
        <w:rPr>
          <w:rFonts w:ascii="Cambria Math" w:hAnsi="Cambria Math"/>
          <w:spacing w:val="-14"/>
        </w:rPr>
        <w:t> </w:t>
      </w:r>
      <w:r>
        <w:rPr>
          <w:rFonts w:ascii="Cambria Math" w:hAnsi="Cambria Math"/>
        </w:rPr>
        <w:t>3 ×</w:t>
      </w:r>
      <w:r>
        <w:rPr>
          <w:rFonts w:ascii="Cambria Math" w:hAnsi="Cambria Math"/>
          <w:spacing w:val="-3"/>
        </w:rPr>
        <w:t> </w:t>
      </w:r>
      <w:r>
        <w:rPr>
          <w:rFonts w:ascii="Cambria Math" w:hAnsi="Cambria Math"/>
        </w:rPr>
        <w:t>3 </w:t>
      </w:r>
      <w:r>
        <w:rPr/>
        <w:t>and </w:t>
      </w:r>
      <w:r>
        <w:rPr>
          <w:rFonts w:ascii="Cambria Math" w:hAnsi="Cambria Math"/>
        </w:rPr>
        <w:t>5 ×</w:t>
      </w:r>
      <w:r>
        <w:rPr>
          <w:rFonts w:ascii="Cambria Math" w:hAnsi="Cambria Math"/>
          <w:spacing w:val="-3"/>
        </w:rPr>
        <w:t> </w:t>
      </w:r>
      <w:r>
        <w:rPr>
          <w:rFonts w:ascii="Cambria Math" w:hAnsi="Cambria Math"/>
        </w:rPr>
        <w:t>5</w:t>
      </w:r>
      <w:r>
        <w:rPr/>
        <w:t>,</w:t>
      </w:r>
      <w:r>
        <w:rPr>
          <w:spacing w:val="40"/>
        </w:rPr>
        <w:t> </w:t>
      </w:r>
      <w:r>
        <w:rPr/>
        <w:t>however using small kernel size always gives a better result than larger kernels and reduces the convolution</w:t>
      </w:r>
      <w:r>
        <w:rPr>
          <w:spacing w:val="16"/>
        </w:rPr>
        <w:t> </w:t>
      </w:r>
      <w:r>
        <w:rPr/>
        <w:t>time.</w:t>
      </w:r>
      <w:r>
        <w:rPr>
          <w:spacing w:val="18"/>
        </w:rPr>
        <w:t> </w:t>
      </w:r>
      <w:r>
        <w:rPr/>
        <w:t>This</w:t>
      </w:r>
      <w:r>
        <w:rPr>
          <w:spacing w:val="19"/>
        </w:rPr>
        <w:t> </w:t>
      </w:r>
      <w:r>
        <w:rPr/>
        <w:t>is</w:t>
      </w:r>
      <w:r>
        <w:rPr>
          <w:spacing w:val="19"/>
        </w:rPr>
        <w:t> </w:t>
      </w:r>
      <w:r>
        <w:rPr/>
        <w:t>because</w:t>
      </w:r>
      <w:r>
        <w:rPr>
          <w:spacing w:val="19"/>
        </w:rPr>
        <w:t> </w:t>
      </w:r>
      <w:r>
        <w:rPr/>
        <w:t>as</w:t>
      </w:r>
      <w:r>
        <w:rPr>
          <w:spacing w:val="19"/>
        </w:rPr>
        <w:t> </w:t>
      </w:r>
      <w:r>
        <w:rPr/>
        <w:t>the</w:t>
      </w:r>
      <w:r>
        <w:rPr>
          <w:spacing w:val="20"/>
        </w:rPr>
        <w:t> </w:t>
      </w:r>
      <w:r>
        <w:rPr/>
        <w:t>kernel</w:t>
      </w:r>
      <w:r>
        <w:rPr>
          <w:spacing w:val="19"/>
        </w:rPr>
        <w:t> </w:t>
      </w:r>
      <w:r>
        <w:rPr/>
        <w:t>size</w:t>
      </w:r>
      <w:r>
        <w:rPr>
          <w:spacing w:val="17"/>
        </w:rPr>
        <w:t> </w:t>
      </w:r>
      <w:r>
        <w:rPr/>
        <w:t>increases</w:t>
      </w:r>
      <w:r>
        <w:rPr>
          <w:spacing w:val="19"/>
        </w:rPr>
        <w:t> </w:t>
      </w:r>
      <w:r>
        <w:rPr/>
        <w:t>more</w:t>
      </w:r>
      <w:r>
        <w:rPr>
          <w:spacing w:val="19"/>
        </w:rPr>
        <w:t> </w:t>
      </w:r>
      <w:r>
        <w:rPr/>
        <w:t>pixel</w:t>
      </w:r>
      <w:r>
        <w:rPr>
          <w:spacing w:val="19"/>
        </w:rPr>
        <w:t> </w:t>
      </w:r>
      <w:r>
        <w:rPr/>
        <w:t>tends</w:t>
      </w:r>
      <w:r>
        <w:rPr>
          <w:spacing w:val="18"/>
        </w:rPr>
        <w:t> </w:t>
      </w:r>
      <w:r>
        <w:rPr>
          <w:spacing w:val="-5"/>
        </w:rPr>
        <w:t>to</w:t>
      </w:r>
    </w:p>
    <w:p>
      <w:pPr>
        <w:spacing w:after="0" w:line="480" w:lineRule="auto"/>
        <w:jc w:val="both"/>
        <w:sectPr>
          <w:type w:val="continuous"/>
          <w:pgSz w:w="12240" w:h="15840"/>
          <w:pgMar w:header="0" w:footer="1068" w:top="1340" w:bottom="280" w:left="1660" w:right="220"/>
        </w:sectPr>
      </w:pPr>
    </w:p>
    <w:p>
      <w:pPr>
        <w:pStyle w:val="BodyText"/>
        <w:spacing w:line="480" w:lineRule="auto" w:before="63"/>
        <w:ind w:left="1133" w:right="1187"/>
        <w:jc w:val="both"/>
      </w:pPr>
      <w:r>
        <w:rPr/>
        <w:t>join</w:t>
      </w:r>
      <w:r>
        <w:rPr>
          <w:spacing w:val="-3"/>
        </w:rPr>
        <w:t> </w:t>
      </w:r>
      <w:r>
        <w:rPr/>
        <w:t>part</w:t>
      </w:r>
      <w:r>
        <w:rPr>
          <w:spacing w:val="-3"/>
        </w:rPr>
        <w:t> </w:t>
      </w:r>
      <w:r>
        <w:rPr/>
        <w:t>of</w:t>
      </w:r>
      <w:r>
        <w:rPr>
          <w:spacing w:val="-4"/>
        </w:rPr>
        <w:t> </w:t>
      </w:r>
      <w:r>
        <w:rPr/>
        <w:t>the</w:t>
      </w:r>
      <w:r>
        <w:rPr>
          <w:spacing w:val="-3"/>
        </w:rPr>
        <w:t> </w:t>
      </w:r>
      <w:r>
        <w:rPr/>
        <w:t>convolution</w:t>
      </w:r>
      <w:r>
        <w:rPr>
          <w:spacing w:val="-3"/>
        </w:rPr>
        <w:t> </w:t>
      </w:r>
      <w:r>
        <w:rPr/>
        <w:t>process,</w:t>
      </w:r>
      <w:r>
        <w:rPr>
          <w:spacing w:val="-3"/>
        </w:rPr>
        <w:t> </w:t>
      </w:r>
      <w:r>
        <w:rPr/>
        <w:t>thus</w:t>
      </w:r>
      <w:r>
        <w:rPr>
          <w:spacing w:val="-3"/>
        </w:rPr>
        <w:t> </w:t>
      </w:r>
      <w:r>
        <w:rPr/>
        <w:t>blurring</w:t>
      </w:r>
      <w:r>
        <w:rPr>
          <w:spacing w:val="-4"/>
        </w:rPr>
        <w:t> </w:t>
      </w:r>
      <w:r>
        <w:rPr/>
        <w:t>the</w:t>
      </w:r>
      <w:r>
        <w:rPr>
          <w:spacing w:val="-3"/>
        </w:rPr>
        <w:t> </w:t>
      </w:r>
      <w:r>
        <w:rPr/>
        <w:t>detected</w:t>
      </w:r>
      <w:r>
        <w:rPr>
          <w:spacing w:val="-2"/>
        </w:rPr>
        <w:t> </w:t>
      </w:r>
      <w:r>
        <w:rPr/>
        <w:t>edges</w:t>
      </w:r>
      <w:r>
        <w:rPr>
          <w:spacing w:val="-3"/>
        </w:rPr>
        <w:t> </w:t>
      </w:r>
      <w:r>
        <w:rPr/>
        <w:t>to</w:t>
      </w:r>
      <w:r>
        <w:rPr>
          <w:spacing w:val="-1"/>
        </w:rPr>
        <w:t> </w:t>
      </w:r>
      <w:r>
        <w:rPr/>
        <w:t>a</w:t>
      </w:r>
      <w:r>
        <w:rPr>
          <w:spacing w:val="-4"/>
        </w:rPr>
        <w:t> </w:t>
      </w:r>
      <w:r>
        <w:rPr/>
        <w:t>point.</w:t>
      </w:r>
      <w:r>
        <w:rPr>
          <w:spacing w:val="-1"/>
        </w:rPr>
        <w:t> </w:t>
      </w:r>
      <w:r>
        <w:rPr/>
        <w:t>It</w:t>
      </w:r>
      <w:r>
        <w:rPr>
          <w:spacing w:val="-3"/>
        </w:rPr>
        <w:t> </w:t>
      </w:r>
      <w:r>
        <w:rPr/>
        <w:t>is noted that the larger the kernel the more time it takes to perform pixel convolution. The magnitude of the gradient is given as (Aggarwal &amp;</w:t>
      </w:r>
      <w:r>
        <w:rPr>
          <w:spacing w:val="40"/>
        </w:rPr>
        <w:t> </w:t>
      </w:r>
      <w:r>
        <w:rPr/>
        <w:t>Maini, 2009):</w:t>
      </w:r>
    </w:p>
    <w:p>
      <w:pPr>
        <w:pStyle w:val="BodyText"/>
        <w:tabs>
          <w:tab w:pos="8712" w:val="left" w:leader="none"/>
        </w:tabs>
        <w:spacing w:before="96"/>
        <w:ind w:left="2056"/>
      </w:pPr>
      <w:r>
        <w:rPr/>
        <mc:AlternateContent>
          <mc:Choice Requires="wps">
            <w:drawing>
              <wp:anchor distT="0" distB="0" distL="0" distR="0" allowOverlap="1" layoutInCell="1" locked="0" behindDoc="1" simplePos="0" relativeHeight="486065152">
                <wp:simplePos x="0" y="0"/>
                <wp:positionH relativeFrom="page">
                  <wp:posOffset>2700771</wp:posOffset>
                </wp:positionH>
                <wp:positionV relativeFrom="paragraph">
                  <wp:posOffset>41037</wp:posOffset>
                </wp:positionV>
                <wp:extent cx="774065" cy="220345"/>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774065" cy="220345"/>
                          <a:chExt cx="774065" cy="220345"/>
                        </a:xfrm>
                      </wpg:grpSpPr>
                      <wps:wsp>
                        <wps:cNvPr id="15" name="Graphic 15"/>
                        <wps:cNvSpPr/>
                        <wps:spPr>
                          <a:xfrm>
                            <a:off x="3101" y="136751"/>
                            <a:ext cx="19685" cy="11430"/>
                          </a:xfrm>
                          <a:custGeom>
                            <a:avLst/>
                            <a:gdLst/>
                            <a:ahLst/>
                            <a:cxnLst/>
                            <a:rect l="l" t="t" r="r" b="b"/>
                            <a:pathLst>
                              <a:path w="19685" h="11430">
                                <a:moveTo>
                                  <a:pt x="0" y="11417"/>
                                </a:moveTo>
                                <a:lnTo>
                                  <a:pt x="19385" y="0"/>
                                </a:lnTo>
                              </a:path>
                            </a:pathLst>
                          </a:custGeom>
                          <a:ln w="6202">
                            <a:solidFill>
                              <a:srgbClr val="000000"/>
                            </a:solidFill>
                            <a:prstDash val="solid"/>
                          </a:ln>
                        </wps:spPr>
                        <wps:bodyPr wrap="square" lIns="0" tIns="0" rIns="0" bIns="0" rtlCol="0">
                          <a:prstTxWarp prst="textNoShape">
                            <a:avLst/>
                          </a:prstTxWarp>
                          <a:noAutofit/>
                        </wps:bodyPr>
                      </wps:wsp>
                      <wps:wsp>
                        <wps:cNvPr id="16" name="Graphic 16"/>
                        <wps:cNvSpPr/>
                        <wps:spPr>
                          <a:xfrm>
                            <a:off x="22486" y="140145"/>
                            <a:ext cx="28575" cy="73660"/>
                          </a:xfrm>
                          <a:custGeom>
                            <a:avLst/>
                            <a:gdLst/>
                            <a:ahLst/>
                            <a:cxnLst/>
                            <a:rect l="l" t="t" r="r" b="b"/>
                            <a:pathLst>
                              <a:path w="28575" h="73660">
                                <a:moveTo>
                                  <a:pt x="0" y="0"/>
                                </a:moveTo>
                                <a:lnTo>
                                  <a:pt x="28137" y="73448"/>
                                </a:lnTo>
                              </a:path>
                            </a:pathLst>
                          </a:custGeom>
                          <a:ln w="12802">
                            <a:solidFill>
                              <a:srgbClr val="000000"/>
                            </a:solidFill>
                            <a:prstDash val="solid"/>
                          </a:ln>
                        </wps:spPr>
                        <wps:bodyPr wrap="square" lIns="0" tIns="0" rIns="0" bIns="0" rtlCol="0">
                          <a:prstTxWarp prst="textNoShape">
                            <a:avLst/>
                          </a:prstTxWarp>
                          <a:noAutofit/>
                        </wps:bodyPr>
                      </wps:wsp>
                      <wps:wsp>
                        <wps:cNvPr id="17" name="Graphic 17"/>
                        <wps:cNvSpPr/>
                        <wps:spPr>
                          <a:xfrm>
                            <a:off x="54067" y="3125"/>
                            <a:ext cx="720090" cy="210820"/>
                          </a:xfrm>
                          <a:custGeom>
                            <a:avLst/>
                            <a:gdLst/>
                            <a:ahLst/>
                            <a:cxnLst/>
                            <a:rect l="l" t="t" r="r" b="b"/>
                            <a:pathLst>
                              <a:path w="720090" h="210820">
                                <a:moveTo>
                                  <a:pt x="0" y="210467"/>
                                </a:moveTo>
                                <a:lnTo>
                                  <a:pt x="37208" y="0"/>
                                </a:lnTo>
                              </a:path>
                              <a:path w="720090" h="210820">
                                <a:moveTo>
                                  <a:pt x="37208" y="0"/>
                                </a:moveTo>
                                <a:lnTo>
                                  <a:pt x="719516" y="0"/>
                                </a:lnTo>
                              </a:path>
                            </a:pathLst>
                          </a:custGeom>
                          <a:ln w="6219">
                            <a:solidFill>
                              <a:srgbClr val="000000"/>
                            </a:solidFill>
                            <a:prstDash val="solid"/>
                          </a:ln>
                        </wps:spPr>
                        <wps:bodyPr wrap="square" lIns="0" tIns="0" rIns="0" bIns="0" rtlCol="0">
                          <a:prstTxWarp prst="textNoShape">
                            <a:avLst/>
                          </a:prstTxWarp>
                          <a:noAutofit/>
                        </wps:bodyPr>
                      </wps:wsp>
                      <wps:wsp>
                        <wps:cNvPr id="18" name="Textbox 18"/>
                        <wps:cNvSpPr txBox="1"/>
                        <wps:spPr>
                          <a:xfrm>
                            <a:off x="0" y="0"/>
                            <a:ext cx="774065" cy="220345"/>
                          </a:xfrm>
                          <a:prstGeom prst="rect">
                            <a:avLst/>
                          </a:prstGeom>
                        </wps:spPr>
                        <wps:txbx>
                          <w:txbxContent>
                            <w:p>
                              <w:pPr>
                                <w:spacing w:before="31"/>
                                <w:ind w:left="151" w:right="0" w:firstLine="0"/>
                                <w:jc w:val="left"/>
                                <w:rPr>
                                  <w:sz w:val="24"/>
                                </w:rPr>
                              </w:pPr>
                              <w:r>
                                <w:rPr>
                                  <w:i/>
                                  <w:sz w:val="24"/>
                                </w:rPr>
                                <w:t>Gx</w:t>
                              </w:r>
                              <w:r>
                                <w:rPr>
                                  <w:i/>
                                  <w:spacing w:val="-39"/>
                                  <w:sz w:val="24"/>
                                </w:rPr>
                                <w:t> </w:t>
                              </w:r>
                              <w:r>
                                <w:rPr>
                                  <w:sz w:val="24"/>
                                  <w:vertAlign w:val="superscript"/>
                                </w:rPr>
                                <w:t>2</w:t>
                              </w:r>
                              <w:r>
                                <w:rPr>
                                  <w:spacing w:val="26"/>
                                  <w:sz w:val="24"/>
                                  <w:vertAlign w:val="baseline"/>
                                </w:rPr>
                                <w:t> </w:t>
                              </w:r>
                              <w:r>
                                <w:rPr>
                                  <w:rFonts w:ascii="Symbol" w:hAnsi="Symbol"/>
                                  <w:sz w:val="24"/>
                                  <w:vertAlign w:val="baseline"/>
                                </w:rPr>
                                <w:t></w:t>
                              </w:r>
                              <w:r>
                                <w:rPr>
                                  <w:spacing w:val="-16"/>
                                  <w:sz w:val="24"/>
                                  <w:vertAlign w:val="baseline"/>
                                </w:rPr>
                                <w:t> </w:t>
                              </w:r>
                              <w:r>
                                <w:rPr>
                                  <w:i/>
                                  <w:sz w:val="24"/>
                                  <w:vertAlign w:val="baseline"/>
                                </w:rPr>
                                <w:t>Gy</w:t>
                              </w:r>
                              <w:r>
                                <w:rPr>
                                  <w:i/>
                                  <w:spacing w:val="-34"/>
                                  <w:sz w:val="24"/>
                                  <w:vertAlign w:val="baseline"/>
                                </w:rPr>
                                <w:t> </w:t>
                              </w:r>
                              <w:r>
                                <w:rPr>
                                  <w:spacing w:val="-10"/>
                                  <w:sz w:val="24"/>
                                  <w:vertAlign w:val="superscript"/>
                                </w:rPr>
                                <w:t>2</w:t>
                              </w:r>
                            </w:p>
                          </w:txbxContent>
                        </wps:txbx>
                        <wps:bodyPr wrap="square" lIns="0" tIns="0" rIns="0" bIns="0" rtlCol="0">
                          <a:noAutofit/>
                        </wps:bodyPr>
                      </wps:wsp>
                    </wpg:wgp>
                  </a:graphicData>
                </a:graphic>
              </wp:anchor>
            </w:drawing>
          </mc:Choice>
          <mc:Fallback>
            <w:pict>
              <v:group style="position:absolute;margin-left:212.659149pt;margin-top:3.231294pt;width:60.95pt;height:17.350pt;mso-position-horizontal-relative:page;mso-position-vertical-relative:paragraph;z-index:-17251328" id="docshapegroup10" coordorigin="4253,65" coordsize="1219,347">
                <v:line style="position:absolute" from="4258,298" to="4289,280" stroked="true" strokeweight=".488411pt" strokecolor="#000000">
                  <v:stroke dashstyle="solid"/>
                </v:line>
                <v:line style="position:absolute" from="4289,285" to="4333,401" stroked="true" strokeweight="1.008041pt" strokecolor="#000000">
                  <v:stroke dashstyle="solid"/>
                </v:line>
                <v:shape style="position:absolute;left:4338;top:69;width:1134;height:332" id="docshape11" coordorigin="4338,70" coordsize="1134,332" path="m4338,401l4397,70m4397,70l5471,70e" filled="false" stroked="true" strokeweight=".489726pt" strokecolor="#000000">
                  <v:path arrowok="t"/>
                  <v:stroke dashstyle="solid"/>
                </v:shape>
                <v:shape style="position:absolute;left:4253;top:64;width:1219;height:347" type="#_x0000_t202" id="docshape12" filled="false" stroked="false">
                  <v:textbox inset="0,0,0,0">
                    <w:txbxContent>
                      <w:p>
                        <w:pPr>
                          <w:spacing w:before="31"/>
                          <w:ind w:left="151" w:right="0" w:firstLine="0"/>
                          <w:jc w:val="left"/>
                          <w:rPr>
                            <w:sz w:val="24"/>
                          </w:rPr>
                        </w:pPr>
                        <w:r>
                          <w:rPr>
                            <w:i/>
                            <w:sz w:val="24"/>
                          </w:rPr>
                          <w:t>Gx</w:t>
                        </w:r>
                        <w:r>
                          <w:rPr>
                            <w:i/>
                            <w:spacing w:val="-39"/>
                            <w:sz w:val="24"/>
                          </w:rPr>
                          <w:t> </w:t>
                        </w:r>
                        <w:r>
                          <w:rPr>
                            <w:sz w:val="24"/>
                            <w:vertAlign w:val="superscript"/>
                          </w:rPr>
                          <w:t>2</w:t>
                        </w:r>
                        <w:r>
                          <w:rPr>
                            <w:spacing w:val="26"/>
                            <w:sz w:val="24"/>
                            <w:vertAlign w:val="baseline"/>
                          </w:rPr>
                          <w:t> </w:t>
                        </w:r>
                        <w:r>
                          <w:rPr>
                            <w:rFonts w:ascii="Symbol" w:hAnsi="Symbol"/>
                            <w:sz w:val="24"/>
                            <w:vertAlign w:val="baseline"/>
                          </w:rPr>
                          <w:t></w:t>
                        </w:r>
                        <w:r>
                          <w:rPr>
                            <w:spacing w:val="-16"/>
                            <w:sz w:val="24"/>
                            <w:vertAlign w:val="baseline"/>
                          </w:rPr>
                          <w:t> </w:t>
                        </w:r>
                        <w:r>
                          <w:rPr>
                            <w:i/>
                            <w:sz w:val="24"/>
                            <w:vertAlign w:val="baseline"/>
                          </w:rPr>
                          <w:t>Gy</w:t>
                        </w:r>
                        <w:r>
                          <w:rPr>
                            <w:i/>
                            <w:spacing w:val="-34"/>
                            <w:sz w:val="24"/>
                            <w:vertAlign w:val="baseline"/>
                          </w:rPr>
                          <w:t> </w:t>
                        </w:r>
                        <w:r>
                          <w:rPr>
                            <w:spacing w:val="-10"/>
                            <w:sz w:val="24"/>
                            <w:vertAlign w:val="superscript"/>
                          </w:rPr>
                          <w:t>2</w:t>
                        </w:r>
                      </w:p>
                    </w:txbxContent>
                  </v:textbox>
                  <w10:wrap type="none"/>
                </v:shape>
                <w10:wrap type="none"/>
              </v:group>
            </w:pict>
          </mc:Fallback>
        </mc:AlternateContent>
      </w:r>
      <w:r>
        <w:rPr/>
        <w:t>|</w:t>
      </w:r>
      <w:r>
        <w:rPr>
          <w:spacing w:val="-23"/>
        </w:rPr>
        <w:t> </w:t>
      </w:r>
      <w:r>
        <w:rPr>
          <w:i/>
        </w:rPr>
        <w:t>G</w:t>
      </w:r>
      <w:r>
        <w:rPr>
          <w:i/>
          <w:spacing w:val="-18"/>
        </w:rPr>
        <w:t> </w:t>
      </w:r>
      <w:r>
        <w:rPr>
          <w:spacing w:val="-5"/>
        </w:rPr>
        <w:t>|</w:t>
      </w:r>
      <w:r>
        <w:rPr>
          <w:rFonts w:ascii="Symbol" w:hAnsi="Symbol"/>
          <w:spacing w:val="-5"/>
        </w:rPr>
        <w:t></w:t>
      </w:r>
      <w:r>
        <w:rPr/>
        <w:tab/>
      </w:r>
      <w:r>
        <w:rPr>
          <w:spacing w:val="-2"/>
        </w:rPr>
        <w:t>(2.8)</w:t>
      </w:r>
    </w:p>
    <w:p>
      <w:pPr>
        <w:pStyle w:val="BodyText"/>
        <w:spacing w:before="59"/>
      </w:pPr>
    </w:p>
    <w:p>
      <w:pPr>
        <w:pStyle w:val="BodyText"/>
        <w:spacing w:line="480" w:lineRule="auto"/>
        <w:ind w:left="1133" w:right="1189" w:firstLine="60"/>
        <w:jc w:val="both"/>
      </w:pPr>
      <w:r>
        <w:rPr/>
        <w:t>However, the large convolution kernel of the Sobel operators smoothens the input image to some extent and so makes the operator less sensitive to noise and output fine</w:t>
      </w:r>
      <w:r>
        <w:rPr>
          <w:spacing w:val="-11"/>
        </w:rPr>
        <w:t> </w:t>
      </w:r>
      <w:r>
        <w:rPr/>
        <w:t>details.</w:t>
      </w:r>
      <w:r>
        <w:rPr>
          <w:spacing w:val="-9"/>
        </w:rPr>
        <w:t> </w:t>
      </w:r>
      <w:r>
        <w:rPr/>
        <w:t>Sobel</w:t>
      </w:r>
      <w:r>
        <w:rPr>
          <w:spacing w:val="-9"/>
        </w:rPr>
        <w:t> </w:t>
      </w:r>
      <w:r>
        <w:rPr/>
        <w:t>operator</w:t>
      </w:r>
      <w:r>
        <w:rPr>
          <w:spacing w:val="-10"/>
        </w:rPr>
        <w:t> </w:t>
      </w:r>
      <w:r>
        <w:rPr/>
        <w:t>is</w:t>
      </w:r>
      <w:r>
        <w:rPr>
          <w:spacing w:val="-9"/>
        </w:rPr>
        <w:t> </w:t>
      </w:r>
      <w:r>
        <w:rPr/>
        <w:t>based</w:t>
      </w:r>
      <w:r>
        <w:rPr>
          <w:spacing w:val="-8"/>
        </w:rPr>
        <w:t> </w:t>
      </w:r>
      <w:r>
        <w:rPr/>
        <w:t>on</w:t>
      </w:r>
      <w:r>
        <w:rPr>
          <w:spacing w:val="-10"/>
        </w:rPr>
        <w:t> </w:t>
      </w:r>
      <w:r>
        <w:rPr/>
        <w:t>convoluting</w:t>
      </w:r>
      <w:r>
        <w:rPr>
          <w:spacing w:val="-12"/>
        </w:rPr>
        <w:t> </w:t>
      </w:r>
      <w:r>
        <w:rPr/>
        <w:t>the</w:t>
      </w:r>
      <w:r>
        <w:rPr>
          <w:spacing w:val="-11"/>
        </w:rPr>
        <w:t> </w:t>
      </w:r>
      <w:r>
        <w:rPr/>
        <w:t>image</w:t>
      </w:r>
      <w:r>
        <w:rPr>
          <w:spacing w:val="-8"/>
        </w:rPr>
        <w:t> </w:t>
      </w:r>
      <w:r>
        <w:rPr/>
        <w:t>with</w:t>
      </w:r>
      <w:r>
        <w:rPr>
          <w:spacing w:val="-9"/>
        </w:rPr>
        <w:t> </w:t>
      </w:r>
      <w:r>
        <w:rPr/>
        <w:t>a</w:t>
      </w:r>
      <w:r>
        <w:rPr>
          <w:spacing w:val="-11"/>
        </w:rPr>
        <w:t> </w:t>
      </w:r>
      <w:r>
        <w:rPr/>
        <w:t>small,</w:t>
      </w:r>
      <w:r>
        <w:rPr>
          <w:spacing w:val="-10"/>
        </w:rPr>
        <w:t> </w:t>
      </w:r>
      <w:r>
        <w:rPr/>
        <w:t>separate, integer value filter in both vertical and horizontal directions. It is therefore computationally less expensive than its counterpart</w:t>
      </w:r>
      <w:r>
        <w:rPr>
          <w:spacing w:val="40"/>
        </w:rPr>
        <w:t> </w:t>
      </w:r>
      <w:r>
        <w:rPr/>
        <w:t>(Gao </w:t>
      </w:r>
      <w:r>
        <w:rPr>
          <w:i/>
        </w:rPr>
        <w:t>et al.</w:t>
      </w:r>
      <w:r>
        <w:rPr/>
        <w:t>, 2010).</w:t>
      </w:r>
    </w:p>
    <w:p>
      <w:pPr>
        <w:pStyle w:val="ListParagraph"/>
        <w:numPr>
          <w:ilvl w:val="0"/>
          <w:numId w:val="10"/>
        </w:numPr>
        <w:tabs>
          <w:tab w:pos="1206" w:val="left" w:leader="none"/>
        </w:tabs>
        <w:spacing w:line="480" w:lineRule="auto" w:before="1" w:after="0"/>
        <w:ind w:left="1206" w:right="1331" w:hanging="360"/>
        <w:jc w:val="both"/>
        <w:rPr>
          <w:sz w:val="24"/>
        </w:rPr>
      </w:pPr>
      <w:r>
        <w:rPr>
          <w:b/>
          <w:sz w:val="24"/>
        </w:rPr>
        <w:t>Canny operator</w:t>
      </w:r>
      <w:r>
        <w:rPr>
          <w:sz w:val="24"/>
        </w:rPr>
        <w:t>: This is a multi-stage algorithm that is capable of detecting various</w:t>
      </w:r>
      <w:r>
        <w:rPr>
          <w:spacing w:val="-15"/>
          <w:sz w:val="24"/>
        </w:rPr>
        <w:t> </w:t>
      </w:r>
      <w:r>
        <w:rPr>
          <w:sz w:val="24"/>
        </w:rPr>
        <w:t>kinds</w:t>
      </w:r>
      <w:r>
        <w:rPr>
          <w:spacing w:val="-15"/>
          <w:sz w:val="24"/>
        </w:rPr>
        <w:t> </w:t>
      </w:r>
      <w:r>
        <w:rPr>
          <w:sz w:val="24"/>
        </w:rPr>
        <w:t>of</w:t>
      </w:r>
      <w:r>
        <w:rPr>
          <w:spacing w:val="-15"/>
          <w:sz w:val="24"/>
        </w:rPr>
        <w:t> </w:t>
      </w:r>
      <w:r>
        <w:rPr>
          <w:sz w:val="24"/>
        </w:rPr>
        <w:t>edges</w:t>
      </w:r>
      <w:r>
        <w:rPr>
          <w:spacing w:val="-15"/>
          <w:sz w:val="24"/>
        </w:rPr>
        <w:t> </w:t>
      </w:r>
      <w:r>
        <w:rPr>
          <w:sz w:val="24"/>
        </w:rPr>
        <w:t>in</w:t>
      </w:r>
      <w:r>
        <w:rPr>
          <w:spacing w:val="-15"/>
          <w:sz w:val="24"/>
        </w:rPr>
        <w:t> </w:t>
      </w:r>
      <w:r>
        <w:rPr>
          <w:sz w:val="24"/>
        </w:rPr>
        <w:t>an</w:t>
      </w:r>
      <w:r>
        <w:rPr>
          <w:spacing w:val="-15"/>
          <w:sz w:val="24"/>
        </w:rPr>
        <w:t> </w:t>
      </w:r>
      <w:r>
        <w:rPr>
          <w:sz w:val="24"/>
        </w:rPr>
        <w:t>image</w:t>
      </w:r>
      <w:r>
        <w:rPr>
          <w:spacing w:val="-15"/>
          <w:sz w:val="24"/>
        </w:rPr>
        <w:t> </w:t>
      </w:r>
      <w:r>
        <w:rPr>
          <w:sz w:val="24"/>
        </w:rPr>
        <w:t>(Zhigang</w:t>
      </w:r>
      <w:r>
        <w:rPr>
          <w:spacing w:val="-15"/>
          <w:sz w:val="24"/>
        </w:rPr>
        <w:t> </w:t>
      </w:r>
      <w:r>
        <w:rPr>
          <w:i/>
          <w:sz w:val="24"/>
        </w:rPr>
        <w:t>et</w:t>
      </w:r>
      <w:r>
        <w:rPr>
          <w:i/>
          <w:spacing w:val="-15"/>
          <w:sz w:val="24"/>
        </w:rPr>
        <w:t> </w:t>
      </w:r>
      <w:r>
        <w:rPr>
          <w:i/>
          <w:sz w:val="24"/>
        </w:rPr>
        <w:t>al</w:t>
      </w:r>
      <w:r>
        <w:rPr>
          <w:sz w:val="24"/>
        </w:rPr>
        <w:t>.,</w:t>
      </w:r>
      <w:r>
        <w:rPr>
          <w:spacing w:val="-15"/>
          <w:sz w:val="24"/>
        </w:rPr>
        <w:t> </w:t>
      </w:r>
      <w:r>
        <w:rPr>
          <w:sz w:val="24"/>
        </w:rPr>
        <w:t>2012).</w:t>
      </w:r>
      <w:r>
        <w:rPr>
          <w:spacing w:val="-15"/>
          <w:sz w:val="24"/>
        </w:rPr>
        <w:t> </w:t>
      </w:r>
      <w:r>
        <w:rPr>
          <w:sz w:val="24"/>
        </w:rPr>
        <w:t>The</w:t>
      </w:r>
      <w:r>
        <w:rPr>
          <w:spacing w:val="-15"/>
          <w:sz w:val="24"/>
        </w:rPr>
        <w:t> </w:t>
      </w:r>
      <w:r>
        <w:rPr>
          <w:sz w:val="24"/>
        </w:rPr>
        <w:t>operator</w:t>
      </w:r>
      <w:r>
        <w:rPr>
          <w:spacing w:val="-15"/>
          <w:sz w:val="24"/>
        </w:rPr>
        <w:t> </w:t>
      </w:r>
      <w:r>
        <w:rPr>
          <w:sz w:val="24"/>
        </w:rPr>
        <w:t>finds</w:t>
      </w:r>
      <w:r>
        <w:rPr>
          <w:spacing w:val="-14"/>
          <w:sz w:val="24"/>
        </w:rPr>
        <w:t> </w:t>
      </w:r>
      <w:r>
        <w:rPr>
          <w:sz w:val="24"/>
        </w:rPr>
        <w:t>edges by searching for local maxima in the gradient of the image, calculated using the derivative of a Gaussian filter. The image is smoothed (in order to reduce its sensitivity to noise) using a Gaussian filter with a specific standard deviation thereby</w:t>
      </w:r>
      <w:r>
        <w:rPr>
          <w:spacing w:val="-14"/>
          <w:sz w:val="24"/>
        </w:rPr>
        <w:t> </w:t>
      </w:r>
      <w:r>
        <w:rPr>
          <w:sz w:val="24"/>
        </w:rPr>
        <w:t>reducing</w:t>
      </w:r>
      <w:r>
        <w:rPr>
          <w:spacing w:val="-12"/>
          <w:sz w:val="24"/>
        </w:rPr>
        <w:t> </w:t>
      </w:r>
      <w:r>
        <w:rPr>
          <w:sz w:val="24"/>
        </w:rPr>
        <w:t>the</w:t>
      </w:r>
      <w:r>
        <w:rPr>
          <w:spacing w:val="-13"/>
          <w:sz w:val="24"/>
        </w:rPr>
        <w:t> </w:t>
      </w:r>
      <w:r>
        <w:rPr>
          <w:sz w:val="24"/>
        </w:rPr>
        <w:t>details</w:t>
      </w:r>
      <w:r>
        <w:rPr>
          <w:spacing w:val="-10"/>
          <w:sz w:val="24"/>
        </w:rPr>
        <w:t> </w:t>
      </w:r>
      <w:r>
        <w:rPr>
          <w:sz w:val="24"/>
        </w:rPr>
        <w:t>on</w:t>
      </w:r>
      <w:r>
        <w:rPr>
          <w:spacing w:val="-12"/>
          <w:sz w:val="24"/>
        </w:rPr>
        <w:t> </w:t>
      </w:r>
      <w:r>
        <w:rPr>
          <w:sz w:val="24"/>
        </w:rPr>
        <w:t>the</w:t>
      </w:r>
      <w:r>
        <w:rPr>
          <w:spacing w:val="-13"/>
          <w:sz w:val="24"/>
        </w:rPr>
        <w:t> </w:t>
      </w:r>
      <w:r>
        <w:rPr>
          <w:sz w:val="24"/>
        </w:rPr>
        <w:t>image.</w:t>
      </w:r>
      <w:r>
        <w:rPr>
          <w:spacing w:val="-10"/>
          <w:sz w:val="24"/>
        </w:rPr>
        <w:t> </w:t>
      </w:r>
      <w:r>
        <w:rPr>
          <w:sz w:val="24"/>
        </w:rPr>
        <w:t>The</w:t>
      </w:r>
      <w:r>
        <w:rPr>
          <w:spacing w:val="-11"/>
          <w:sz w:val="24"/>
        </w:rPr>
        <w:t> </w:t>
      </w:r>
      <w:r>
        <w:rPr>
          <w:sz w:val="24"/>
        </w:rPr>
        <w:t>local</w:t>
      </w:r>
      <w:r>
        <w:rPr>
          <w:spacing w:val="-12"/>
          <w:sz w:val="24"/>
        </w:rPr>
        <w:t> </w:t>
      </w:r>
      <w:r>
        <w:rPr>
          <w:sz w:val="24"/>
        </w:rPr>
        <w:t>gradient</w:t>
      </w:r>
      <w:r>
        <w:rPr>
          <w:spacing w:val="-10"/>
          <w:sz w:val="24"/>
        </w:rPr>
        <w:t> </w:t>
      </w:r>
      <w:r>
        <w:rPr>
          <w:sz w:val="24"/>
        </w:rPr>
        <w:t>and</w:t>
      </w:r>
      <w:r>
        <w:rPr>
          <w:spacing w:val="-10"/>
          <w:sz w:val="24"/>
        </w:rPr>
        <w:t> </w:t>
      </w:r>
      <w:r>
        <w:rPr>
          <w:sz w:val="24"/>
        </w:rPr>
        <w:t>edge</w:t>
      </w:r>
      <w:r>
        <w:rPr>
          <w:spacing w:val="-13"/>
          <w:sz w:val="24"/>
        </w:rPr>
        <w:t> </w:t>
      </w:r>
      <w:r>
        <w:rPr>
          <w:sz w:val="24"/>
        </w:rPr>
        <w:t>point</w:t>
      </w:r>
      <w:r>
        <w:rPr>
          <w:spacing w:val="-9"/>
          <w:sz w:val="24"/>
        </w:rPr>
        <w:t> </w:t>
      </w:r>
      <w:r>
        <w:rPr>
          <w:sz w:val="24"/>
        </w:rPr>
        <w:t>(point whose strength is a local maximum) are computed at each point</w:t>
      </w:r>
      <w:r>
        <w:rPr>
          <w:spacing w:val="40"/>
          <w:sz w:val="24"/>
        </w:rPr>
        <w:t> </w:t>
      </w:r>
      <w:r>
        <w:rPr>
          <w:sz w:val="24"/>
        </w:rPr>
        <w:t>(Biswas &amp; Sil, 2012).</w:t>
      </w:r>
      <w:r>
        <w:rPr>
          <w:spacing w:val="-4"/>
          <w:sz w:val="24"/>
        </w:rPr>
        <w:t> </w:t>
      </w:r>
      <w:r>
        <w:rPr>
          <w:sz w:val="24"/>
        </w:rPr>
        <w:t>The</w:t>
      </w:r>
      <w:r>
        <w:rPr>
          <w:spacing w:val="-5"/>
          <w:sz w:val="24"/>
        </w:rPr>
        <w:t> </w:t>
      </w:r>
      <w:r>
        <w:rPr>
          <w:sz w:val="24"/>
        </w:rPr>
        <w:t>Gaussian</w:t>
      </w:r>
      <w:r>
        <w:rPr>
          <w:spacing w:val="-4"/>
          <w:sz w:val="24"/>
        </w:rPr>
        <w:t> </w:t>
      </w:r>
      <w:r>
        <w:rPr>
          <w:sz w:val="24"/>
        </w:rPr>
        <w:t>kernel</w:t>
      </w:r>
      <w:r>
        <w:rPr>
          <w:spacing w:val="-4"/>
          <w:sz w:val="24"/>
        </w:rPr>
        <w:t> </w:t>
      </w:r>
      <w:r>
        <w:rPr>
          <w:sz w:val="24"/>
        </w:rPr>
        <w:t>used</w:t>
      </w:r>
      <w:r>
        <w:rPr>
          <w:spacing w:val="-4"/>
          <w:sz w:val="24"/>
        </w:rPr>
        <w:t> </w:t>
      </w:r>
      <w:r>
        <w:rPr>
          <w:sz w:val="24"/>
        </w:rPr>
        <w:t>in</w:t>
      </w:r>
      <w:r>
        <w:rPr>
          <w:spacing w:val="-4"/>
          <w:sz w:val="24"/>
        </w:rPr>
        <w:t> </w:t>
      </w:r>
      <w:r>
        <w:rPr>
          <w:sz w:val="24"/>
        </w:rPr>
        <w:t>smoothing</w:t>
      </w:r>
      <w:r>
        <w:rPr>
          <w:spacing w:val="-5"/>
          <w:sz w:val="24"/>
        </w:rPr>
        <w:t> </w:t>
      </w:r>
      <w:r>
        <w:rPr>
          <w:sz w:val="24"/>
        </w:rPr>
        <w:t>the</w:t>
      </w:r>
      <w:r>
        <w:rPr>
          <w:spacing w:val="-4"/>
          <w:sz w:val="24"/>
        </w:rPr>
        <w:t> </w:t>
      </w:r>
      <w:r>
        <w:rPr>
          <w:sz w:val="24"/>
        </w:rPr>
        <w:t>image</w:t>
      </w:r>
      <w:r>
        <w:rPr>
          <w:spacing w:val="-4"/>
          <w:sz w:val="24"/>
        </w:rPr>
        <w:t> </w:t>
      </w:r>
      <w:r>
        <w:rPr>
          <w:sz w:val="24"/>
        </w:rPr>
        <w:t>can</w:t>
      </w:r>
      <w:r>
        <w:rPr>
          <w:spacing w:val="-4"/>
          <w:sz w:val="24"/>
        </w:rPr>
        <w:t> </w:t>
      </w:r>
      <w:r>
        <w:rPr>
          <w:sz w:val="24"/>
        </w:rPr>
        <w:t>result</w:t>
      </w:r>
      <w:r>
        <w:rPr>
          <w:spacing w:val="-4"/>
          <w:sz w:val="24"/>
        </w:rPr>
        <w:t> </w:t>
      </w:r>
      <w:r>
        <w:rPr>
          <w:sz w:val="24"/>
        </w:rPr>
        <w:t>in</w:t>
      </w:r>
      <w:r>
        <w:rPr>
          <w:spacing w:val="-4"/>
          <w:sz w:val="24"/>
        </w:rPr>
        <w:t> </w:t>
      </w:r>
      <w:r>
        <w:rPr>
          <w:sz w:val="24"/>
        </w:rPr>
        <w:t>loss</w:t>
      </w:r>
      <w:r>
        <w:rPr>
          <w:spacing w:val="-5"/>
          <w:sz w:val="24"/>
        </w:rPr>
        <w:t> </w:t>
      </w:r>
      <w:r>
        <w:rPr>
          <w:sz w:val="24"/>
        </w:rPr>
        <w:t>of</w:t>
      </w:r>
      <w:r>
        <w:rPr>
          <w:spacing w:val="-4"/>
          <w:sz w:val="24"/>
        </w:rPr>
        <w:t> </w:t>
      </w:r>
      <w:r>
        <w:rPr>
          <w:sz w:val="24"/>
        </w:rPr>
        <w:t>fine details but this can be controlled by adjusting the width of the kernel. However, the localization error in the detected image increases slightly as the width of the kernel</w:t>
      </w:r>
      <w:r>
        <w:rPr>
          <w:spacing w:val="-10"/>
          <w:sz w:val="24"/>
        </w:rPr>
        <w:t> </w:t>
      </w:r>
      <w:r>
        <w:rPr>
          <w:sz w:val="24"/>
        </w:rPr>
        <w:t>increases</w:t>
      </w:r>
      <w:r>
        <w:rPr>
          <w:spacing w:val="-9"/>
          <w:sz w:val="24"/>
        </w:rPr>
        <w:t> </w:t>
      </w:r>
      <w:r>
        <w:rPr>
          <w:sz w:val="24"/>
        </w:rPr>
        <w:t>(Biswas</w:t>
      </w:r>
      <w:r>
        <w:rPr>
          <w:spacing w:val="-8"/>
          <w:sz w:val="24"/>
        </w:rPr>
        <w:t> </w:t>
      </w:r>
      <w:r>
        <w:rPr>
          <w:sz w:val="24"/>
        </w:rPr>
        <w:t>&amp;</w:t>
      </w:r>
      <w:r>
        <w:rPr>
          <w:spacing w:val="-13"/>
          <w:sz w:val="24"/>
        </w:rPr>
        <w:t> </w:t>
      </w:r>
      <w:r>
        <w:rPr>
          <w:sz w:val="24"/>
        </w:rPr>
        <w:t>Sil,</w:t>
      </w:r>
      <w:r>
        <w:rPr>
          <w:spacing w:val="-11"/>
          <w:sz w:val="24"/>
        </w:rPr>
        <w:t> </w:t>
      </w:r>
      <w:r>
        <w:rPr>
          <w:sz w:val="24"/>
        </w:rPr>
        <w:t>2012).</w:t>
      </w:r>
      <w:r>
        <w:rPr>
          <w:spacing w:val="-8"/>
          <w:sz w:val="24"/>
        </w:rPr>
        <w:t> </w:t>
      </w:r>
      <w:r>
        <w:rPr>
          <w:sz w:val="24"/>
        </w:rPr>
        <w:t>In</w:t>
      </w:r>
      <w:r>
        <w:rPr>
          <w:spacing w:val="-9"/>
          <w:sz w:val="24"/>
        </w:rPr>
        <w:t> </w:t>
      </w:r>
      <w:r>
        <w:rPr>
          <w:sz w:val="24"/>
        </w:rPr>
        <w:t>view</w:t>
      </w:r>
      <w:r>
        <w:rPr>
          <w:spacing w:val="-11"/>
          <w:sz w:val="24"/>
        </w:rPr>
        <w:t> </w:t>
      </w:r>
      <w:r>
        <w:rPr>
          <w:sz w:val="24"/>
        </w:rPr>
        <w:t>of</w:t>
      </w:r>
      <w:r>
        <w:rPr>
          <w:spacing w:val="-9"/>
          <w:sz w:val="24"/>
        </w:rPr>
        <w:t> </w:t>
      </w:r>
      <w:r>
        <w:rPr>
          <w:sz w:val="24"/>
        </w:rPr>
        <w:t>this,</w:t>
      </w:r>
      <w:r>
        <w:rPr>
          <w:spacing w:val="-10"/>
          <w:sz w:val="24"/>
        </w:rPr>
        <w:t> </w:t>
      </w:r>
      <w:r>
        <w:rPr>
          <w:sz w:val="24"/>
        </w:rPr>
        <w:t>the</w:t>
      </w:r>
      <w:r>
        <w:rPr>
          <w:spacing w:val="-11"/>
          <w:sz w:val="24"/>
        </w:rPr>
        <w:t> </w:t>
      </w:r>
      <w:r>
        <w:rPr>
          <w:sz w:val="24"/>
        </w:rPr>
        <w:t>intensity</w:t>
      </w:r>
      <w:r>
        <w:rPr>
          <w:spacing w:val="-15"/>
          <w:sz w:val="24"/>
        </w:rPr>
        <w:t> </w:t>
      </w:r>
      <w:r>
        <w:rPr>
          <w:sz w:val="24"/>
        </w:rPr>
        <w:t>discontinuities in an image can be found using a canny edge detector. However, it is not guaranteed</w:t>
      </w:r>
      <w:r>
        <w:rPr>
          <w:spacing w:val="-15"/>
          <w:sz w:val="24"/>
        </w:rPr>
        <w:t> </w:t>
      </w:r>
      <w:r>
        <w:rPr>
          <w:sz w:val="24"/>
        </w:rPr>
        <w:t>that</w:t>
      </w:r>
      <w:r>
        <w:rPr>
          <w:spacing w:val="-13"/>
          <w:sz w:val="24"/>
        </w:rPr>
        <w:t> </w:t>
      </w:r>
      <w:r>
        <w:rPr>
          <w:sz w:val="24"/>
        </w:rPr>
        <w:t>these</w:t>
      </w:r>
      <w:r>
        <w:rPr>
          <w:spacing w:val="-15"/>
          <w:sz w:val="24"/>
        </w:rPr>
        <w:t> </w:t>
      </w:r>
      <w:r>
        <w:rPr>
          <w:sz w:val="24"/>
        </w:rPr>
        <w:t>discontinuities</w:t>
      </w:r>
      <w:r>
        <w:rPr>
          <w:spacing w:val="-14"/>
          <w:sz w:val="24"/>
        </w:rPr>
        <w:t> </w:t>
      </w:r>
      <w:r>
        <w:rPr>
          <w:sz w:val="24"/>
        </w:rPr>
        <w:t>correspond</w:t>
      </w:r>
      <w:r>
        <w:rPr>
          <w:spacing w:val="-14"/>
          <w:sz w:val="24"/>
        </w:rPr>
        <w:t> </w:t>
      </w:r>
      <w:r>
        <w:rPr>
          <w:sz w:val="24"/>
        </w:rPr>
        <w:t>to</w:t>
      </w:r>
      <w:r>
        <w:rPr>
          <w:spacing w:val="-15"/>
          <w:sz w:val="24"/>
        </w:rPr>
        <w:t> </w:t>
      </w:r>
      <w:r>
        <w:rPr>
          <w:sz w:val="24"/>
        </w:rPr>
        <w:t>the</w:t>
      </w:r>
      <w:r>
        <w:rPr>
          <w:spacing w:val="-15"/>
          <w:sz w:val="24"/>
        </w:rPr>
        <w:t> </w:t>
      </w:r>
      <w:r>
        <w:rPr>
          <w:sz w:val="24"/>
        </w:rPr>
        <w:t>actual</w:t>
      </w:r>
      <w:r>
        <w:rPr>
          <w:spacing w:val="-14"/>
          <w:sz w:val="24"/>
        </w:rPr>
        <w:t> </w:t>
      </w:r>
      <w:r>
        <w:rPr>
          <w:sz w:val="24"/>
        </w:rPr>
        <w:t>edge</w:t>
      </w:r>
      <w:r>
        <w:rPr>
          <w:spacing w:val="-15"/>
          <w:sz w:val="24"/>
        </w:rPr>
        <w:t> </w:t>
      </w:r>
      <w:r>
        <w:rPr>
          <w:sz w:val="24"/>
        </w:rPr>
        <w:t>giving</w:t>
      </w:r>
      <w:r>
        <w:rPr>
          <w:spacing w:val="-15"/>
          <w:sz w:val="24"/>
        </w:rPr>
        <w:t> </w:t>
      </w:r>
      <w:r>
        <w:rPr>
          <w:sz w:val="24"/>
        </w:rPr>
        <w:t>room</w:t>
      </w:r>
      <w:r>
        <w:rPr>
          <w:spacing w:val="-14"/>
          <w:sz w:val="24"/>
        </w:rPr>
        <w:t> </w:t>
      </w:r>
      <w:r>
        <w:rPr>
          <w:sz w:val="24"/>
        </w:rPr>
        <w:t>for false positive edges</w:t>
      </w:r>
      <w:r>
        <w:rPr>
          <w:spacing w:val="40"/>
          <w:sz w:val="24"/>
        </w:rPr>
        <w:t> </w:t>
      </w:r>
      <w:r>
        <w:rPr>
          <w:sz w:val="24"/>
        </w:rPr>
        <w:t>(Aggarwal &amp;Maini 2009).</w:t>
      </w:r>
    </w:p>
    <w:p>
      <w:pPr>
        <w:spacing w:after="0" w:line="480" w:lineRule="auto"/>
        <w:jc w:val="both"/>
        <w:rPr>
          <w:sz w:val="24"/>
        </w:rPr>
        <w:sectPr>
          <w:pgSz w:w="12240" w:h="15840"/>
          <w:pgMar w:header="0" w:footer="1068" w:top="1340" w:bottom="1260" w:left="1660" w:right="220"/>
        </w:sectPr>
      </w:pPr>
    </w:p>
    <w:p>
      <w:pPr>
        <w:pStyle w:val="ListParagraph"/>
        <w:numPr>
          <w:ilvl w:val="3"/>
          <w:numId w:val="9"/>
        </w:numPr>
        <w:tabs>
          <w:tab w:pos="1134" w:val="left" w:leader="none"/>
        </w:tabs>
        <w:spacing w:line="240" w:lineRule="auto" w:before="138" w:after="0"/>
        <w:ind w:left="1134" w:right="0" w:hanging="720"/>
        <w:jc w:val="both"/>
        <w:rPr>
          <w:i/>
          <w:sz w:val="24"/>
        </w:rPr>
      </w:pPr>
      <w:bookmarkStart w:name="_bookmark29" w:id="30"/>
      <w:bookmarkEnd w:id="30"/>
      <w:r>
        <w:rPr/>
      </w:r>
      <w:r>
        <w:rPr>
          <w:i/>
          <w:sz w:val="24"/>
        </w:rPr>
        <w:t>Image</w:t>
      </w:r>
      <w:r>
        <w:rPr>
          <w:i/>
          <w:spacing w:val="-5"/>
          <w:sz w:val="24"/>
        </w:rPr>
        <w:t> </w:t>
      </w:r>
      <w:r>
        <w:rPr>
          <w:i/>
          <w:spacing w:val="-2"/>
          <w:sz w:val="24"/>
        </w:rPr>
        <w:t>Binarization</w:t>
      </w:r>
    </w:p>
    <w:p>
      <w:pPr>
        <w:pStyle w:val="BodyText"/>
        <w:spacing w:line="480" w:lineRule="auto" w:before="134"/>
        <w:ind w:left="414" w:right="1182"/>
        <w:jc w:val="both"/>
      </w:pPr>
      <w:r>
        <w:rPr/>
        <w:t>Binary images are images whose pixels have only two possible intensity values. They are normally displayed as 0 for black and 1 or 255 for white</w:t>
      </w:r>
      <w:r>
        <w:rPr>
          <w:spacing w:val="40"/>
        </w:rPr>
        <w:t> </w:t>
      </w:r>
      <w:r>
        <w:rPr/>
        <w:t>(Bradley &amp; Roth, 2007). Binary image is obtained from a grayscale image or coloured image using thresholding operation. Thresholding</w:t>
      </w:r>
      <w:r>
        <w:rPr>
          <w:spacing w:val="-10"/>
        </w:rPr>
        <w:t> </w:t>
      </w:r>
      <w:r>
        <w:rPr/>
        <w:t>separates</w:t>
      </w:r>
      <w:r>
        <w:rPr>
          <w:spacing w:val="-8"/>
        </w:rPr>
        <w:t> </w:t>
      </w:r>
      <w:r>
        <w:rPr/>
        <w:t>an</w:t>
      </w:r>
      <w:r>
        <w:rPr>
          <w:spacing w:val="-8"/>
        </w:rPr>
        <w:t> </w:t>
      </w:r>
      <w:r>
        <w:rPr/>
        <w:t>object</w:t>
      </w:r>
      <w:r>
        <w:rPr>
          <w:spacing w:val="-8"/>
        </w:rPr>
        <w:t> </w:t>
      </w:r>
      <w:r>
        <w:rPr/>
        <w:t>in</w:t>
      </w:r>
      <w:r>
        <w:rPr>
          <w:spacing w:val="-8"/>
        </w:rPr>
        <w:t> </w:t>
      </w:r>
      <w:r>
        <w:rPr/>
        <w:t>the</w:t>
      </w:r>
      <w:r>
        <w:rPr>
          <w:spacing w:val="-9"/>
        </w:rPr>
        <w:t> </w:t>
      </w:r>
      <w:r>
        <w:rPr/>
        <w:t>image</w:t>
      </w:r>
      <w:r>
        <w:rPr>
          <w:spacing w:val="-9"/>
        </w:rPr>
        <w:t> </w:t>
      </w:r>
      <w:r>
        <w:rPr/>
        <w:t>from</w:t>
      </w:r>
      <w:r>
        <w:rPr>
          <w:spacing w:val="-8"/>
        </w:rPr>
        <w:t> </w:t>
      </w:r>
      <w:r>
        <w:rPr/>
        <w:t>its</w:t>
      </w:r>
      <w:r>
        <w:rPr>
          <w:spacing w:val="-6"/>
        </w:rPr>
        <w:t> </w:t>
      </w:r>
      <w:r>
        <w:rPr/>
        <w:t>background.</w:t>
      </w:r>
      <w:r>
        <w:rPr>
          <w:spacing w:val="-8"/>
        </w:rPr>
        <w:t> </w:t>
      </w:r>
      <w:r>
        <w:rPr/>
        <w:t>The</w:t>
      </w:r>
      <w:r>
        <w:rPr>
          <w:spacing w:val="-9"/>
        </w:rPr>
        <w:t> </w:t>
      </w:r>
      <w:r>
        <w:rPr/>
        <w:t>colour</w:t>
      </w:r>
      <w:r>
        <w:rPr>
          <w:spacing w:val="-9"/>
        </w:rPr>
        <w:t> </w:t>
      </w:r>
      <w:r>
        <w:rPr/>
        <w:t>of</w:t>
      </w:r>
      <w:r>
        <w:rPr>
          <w:spacing w:val="-9"/>
        </w:rPr>
        <w:t> </w:t>
      </w:r>
      <w:r>
        <w:rPr/>
        <w:t>the</w:t>
      </w:r>
      <w:r>
        <w:rPr>
          <w:spacing w:val="-9"/>
        </w:rPr>
        <w:t> </w:t>
      </w:r>
      <w:r>
        <w:rPr/>
        <w:t>object is usually white and is referred to as the foreground colour while the rest is usually black and referred to as the background colour</w:t>
      </w:r>
      <w:r>
        <w:rPr>
          <w:spacing w:val="40"/>
        </w:rPr>
        <w:t> </w:t>
      </w:r>
      <w:r>
        <w:rPr/>
        <w:t>(Bradley &amp; Roth, 2007).</w:t>
      </w:r>
    </w:p>
    <w:p>
      <w:pPr>
        <w:pStyle w:val="BodyText"/>
        <w:spacing w:line="480" w:lineRule="auto" w:before="1"/>
        <w:ind w:left="414" w:right="1186"/>
        <w:jc w:val="both"/>
      </w:pPr>
      <w:r>
        <w:rPr/>
        <w:t>Thresholding is an efficient technique in binarization, which is widely used for image segmentation. The goal is to create a binary representation of the image, classifying each pixel</w:t>
      </w:r>
      <w:r>
        <w:rPr>
          <w:spacing w:val="-15"/>
        </w:rPr>
        <w:t> </w:t>
      </w:r>
      <w:r>
        <w:rPr/>
        <w:t>into</w:t>
      </w:r>
      <w:r>
        <w:rPr>
          <w:spacing w:val="-15"/>
        </w:rPr>
        <w:t> </w:t>
      </w:r>
      <w:r>
        <w:rPr/>
        <w:t>one</w:t>
      </w:r>
      <w:r>
        <w:rPr>
          <w:spacing w:val="-15"/>
        </w:rPr>
        <w:t> </w:t>
      </w:r>
      <w:r>
        <w:rPr/>
        <w:t>of</w:t>
      </w:r>
      <w:r>
        <w:rPr>
          <w:spacing w:val="-15"/>
        </w:rPr>
        <w:t> </w:t>
      </w:r>
      <w:r>
        <w:rPr/>
        <w:t>two</w:t>
      </w:r>
      <w:r>
        <w:rPr>
          <w:spacing w:val="-15"/>
        </w:rPr>
        <w:t> </w:t>
      </w:r>
      <w:r>
        <w:rPr/>
        <w:t>categories,</w:t>
      </w:r>
      <w:r>
        <w:rPr>
          <w:spacing w:val="-15"/>
        </w:rPr>
        <w:t> </w:t>
      </w:r>
      <w:r>
        <w:rPr/>
        <w:t>such</w:t>
      </w:r>
      <w:r>
        <w:rPr>
          <w:spacing w:val="-15"/>
        </w:rPr>
        <w:t> </w:t>
      </w:r>
      <w:r>
        <w:rPr/>
        <w:t>as</w:t>
      </w:r>
      <w:r>
        <w:rPr>
          <w:spacing w:val="-15"/>
        </w:rPr>
        <w:t> </w:t>
      </w:r>
      <w:r>
        <w:rPr/>
        <w:t>“black”</w:t>
      </w:r>
      <w:r>
        <w:rPr>
          <w:spacing w:val="-15"/>
        </w:rPr>
        <w:t> </w:t>
      </w:r>
      <w:r>
        <w:rPr/>
        <w:t>or</w:t>
      </w:r>
      <w:r>
        <w:rPr>
          <w:spacing w:val="-15"/>
        </w:rPr>
        <w:t> </w:t>
      </w:r>
      <w:r>
        <w:rPr/>
        <w:t>“white”</w:t>
      </w:r>
      <w:r>
        <w:rPr>
          <w:spacing w:val="-15"/>
        </w:rPr>
        <w:t> </w:t>
      </w:r>
      <w:r>
        <w:rPr/>
        <w:t>by</w:t>
      </w:r>
      <w:r>
        <w:rPr>
          <w:spacing w:val="-15"/>
        </w:rPr>
        <w:t> </w:t>
      </w:r>
      <w:r>
        <w:rPr/>
        <w:t>selecting</w:t>
      </w:r>
      <w:r>
        <w:rPr>
          <w:spacing w:val="-15"/>
        </w:rPr>
        <w:t> </w:t>
      </w:r>
      <w:r>
        <w:rPr/>
        <w:t>an</w:t>
      </w:r>
      <w:r>
        <w:rPr>
          <w:spacing w:val="-15"/>
        </w:rPr>
        <w:t> </w:t>
      </w:r>
      <w:r>
        <w:rPr/>
        <w:t>optimal</w:t>
      </w:r>
      <w:r>
        <w:rPr>
          <w:spacing w:val="-15"/>
        </w:rPr>
        <w:t> </w:t>
      </w:r>
      <w:r>
        <w:rPr/>
        <w:t>grayscale level threshold value for separating object of interest from its background based on their grayscale level distribution</w:t>
      </w:r>
      <w:r>
        <w:rPr>
          <w:spacing w:val="40"/>
        </w:rPr>
        <w:t> </w:t>
      </w:r>
      <w:r>
        <w:rPr/>
        <w:t>(Bradley &amp; Roth, 2007).</w:t>
      </w:r>
    </w:p>
    <w:p>
      <w:pPr>
        <w:pStyle w:val="BodyText"/>
        <w:spacing w:line="480" w:lineRule="auto" w:before="1"/>
        <w:ind w:left="414" w:right="1189" w:firstLine="60"/>
        <w:jc w:val="both"/>
      </w:pPr>
      <w:r>
        <w:rPr/>
        <w:t>During thresholding, pixels are classified into any of the two categories (Bradley &amp; Roth, </w:t>
      </w:r>
      <w:r>
        <w:rPr>
          <w:spacing w:val="-2"/>
        </w:rPr>
        <w:t>2007):</w:t>
      </w:r>
    </w:p>
    <w:p>
      <w:pPr>
        <w:pStyle w:val="ListParagraph"/>
        <w:numPr>
          <w:ilvl w:val="4"/>
          <w:numId w:val="9"/>
        </w:numPr>
        <w:tabs>
          <w:tab w:pos="1493" w:val="left" w:leader="none"/>
        </w:tabs>
        <w:spacing w:line="240" w:lineRule="auto" w:before="0" w:after="0"/>
        <w:ind w:left="1493" w:right="0" w:hanging="360"/>
        <w:jc w:val="both"/>
        <w:rPr>
          <w:sz w:val="24"/>
        </w:rPr>
      </w:pPr>
      <w:r>
        <w:rPr>
          <w:sz w:val="24"/>
        </w:rPr>
        <w:t>Pixel</w:t>
      </w:r>
      <w:r>
        <w:rPr>
          <w:spacing w:val="-1"/>
          <w:sz w:val="24"/>
        </w:rPr>
        <w:t> </w:t>
      </w:r>
      <w:r>
        <w:rPr>
          <w:sz w:val="24"/>
        </w:rPr>
        <w:t>values</w:t>
      </w:r>
      <w:r>
        <w:rPr>
          <w:spacing w:val="-1"/>
          <w:sz w:val="24"/>
        </w:rPr>
        <w:t> </w:t>
      </w:r>
      <w:r>
        <w:rPr>
          <w:sz w:val="24"/>
        </w:rPr>
        <w:t>of</w:t>
      </w:r>
      <w:r>
        <w:rPr>
          <w:spacing w:val="-1"/>
          <w:sz w:val="24"/>
        </w:rPr>
        <w:t> </w:t>
      </w:r>
      <w:r>
        <w:rPr>
          <w:sz w:val="24"/>
        </w:rPr>
        <w:t>the</w:t>
      </w:r>
      <w:r>
        <w:rPr>
          <w:spacing w:val="-2"/>
          <w:sz w:val="24"/>
        </w:rPr>
        <w:t> </w:t>
      </w:r>
      <w:r>
        <w:rPr>
          <w:sz w:val="24"/>
        </w:rPr>
        <w:t>image</w:t>
      </w:r>
      <w:r>
        <w:rPr>
          <w:spacing w:val="1"/>
          <w:sz w:val="24"/>
        </w:rPr>
        <w:t> </w:t>
      </w:r>
      <w:r>
        <w:rPr>
          <w:sz w:val="24"/>
        </w:rPr>
        <w:t>that</w:t>
      </w:r>
      <w:r>
        <w:rPr>
          <w:spacing w:val="-1"/>
          <w:sz w:val="24"/>
        </w:rPr>
        <w:t> </w:t>
      </w:r>
      <w:r>
        <w:rPr>
          <w:sz w:val="24"/>
        </w:rPr>
        <w:t>falls</w:t>
      </w:r>
      <w:r>
        <w:rPr>
          <w:spacing w:val="-1"/>
          <w:sz w:val="24"/>
        </w:rPr>
        <w:t> </w:t>
      </w:r>
      <w:r>
        <w:rPr>
          <w:sz w:val="24"/>
        </w:rPr>
        <w:t>below</w:t>
      </w:r>
      <w:r>
        <w:rPr>
          <w:spacing w:val="-1"/>
          <w:sz w:val="24"/>
        </w:rPr>
        <w:t> </w:t>
      </w:r>
      <w:r>
        <w:rPr>
          <w:sz w:val="24"/>
        </w:rPr>
        <w:t>the </w:t>
      </w:r>
      <w:r>
        <w:rPr>
          <w:spacing w:val="-2"/>
          <w:sz w:val="24"/>
        </w:rPr>
        <w:t>threshold.</w:t>
      </w:r>
    </w:p>
    <w:p>
      <w:pPr>
        <w:pStyle w:val="BodyText"/>
      </w:pPr>
    </w:p>
    <w:p>
      <w:pPr>
        <w:pStyle w:val="ListParagraph"/>
        <w:numPr>
          <w:ilvl w:val="4"/>
          <w:numId w:val="9"/>
        </w:numPr>
        <w:tabs>
          <w:tab w:pos="1494" w:val="left" w:leader="none"/>
        </w:tabs>
        <w:spacing w:line="480" w:lineRule="auto" w:before="0" w:after="0"/>
        <w:ind w:left="414" w:right="1185" w:firstLine="720"/>
        <w:jc w:val="left"/>
        <w:rPr>
          <w:sz w:val="24"/>
        </w:rPr>
      </w:pPr>
      <w:r>
        <w:rPr>
          <w:sz w:val="24"/>
        </w:rPr>
        <w:t>The pixel values of the image that are equal to or greater than the threshold Given</w:t>
      </w:r>
      <w:r>
        <w:rPr>
          <w:spacing w:val="15"/>
          <w:sz w:val="24"/>
        </w:rPr>
        <w:t> </w:t>
      </w:r>
      <w:r>
        <w:rPr>
          <w:sz w:val="24"/>
        </w:rPr>
        <w:t>an</w:t>
      </w:r>
      <w:r>
        <w:rPr>
          <w:spacing w:val="15"/>
          <w:sz w:val="24"/>
        </w:rPr>
        <w:t> </w:t>
      </w:r>
      <w:r>
        <w:rPr>
          <w:sz w:val="24"/>
        </w:rPr>
        <w:t>input</w:t>
      </w:r>
      <w:r>
        <w:rPr>
          <w:spacing w:val="16"/>
          <w:sz w:val="24"/>
        </w:rPr>
        <w:t> </w:t>
      </w:r>
      <w:r>
        <w:rPr>
          <w:sz w:val="24"/>
        </w:rPr>
        <w:t>image</w:t>
      </w:r>
      <w:r>
        <w:rPr>
          <w:spacing w:val="15"/>
          <w:sz w:val="24"/>
        </w:rPr>
        <w:t> </w:t>
      </w:r>
      <w:r>
        <w:rPr>
          <w:sz w:val="24"/>
        </w:rPr>
        <w:t>f</w:t>
      </w:r>
      <w:r>
        <w:rPr>
          <w:spacing w:val="15"/>
          <w:sz w:val="24"/>
        </w:rPr>
        <w:t> </w:t>
      </w:r>
      <w:r>
        <w:rPr>
          <w:sz w:val="24"/>
        </w:rPr>
        <w:t>(x,</w:t>
      </w:r>
      <w:r>
        <w:rPr>
          <w:spacing w:val="18"/>
          <w:sz w:val="24"/>
        </w:rPr>
        <w:t> </w:t>
      </w:r>
      <w:r>
        <w:rPr>
          <w:sz w:val="24"/>
        </w:rPr>
        <w:t>y),</w:t>
      </w:r>
      <w:r>
        <w:rPr>
          <w:spacing w:val="15"/>
          <w:sz w:val="24"/>
        </w:rPr>
        <w:t> </w:t>
      </w:r>
      <w:r>
        <w:rPr>
          <w:sz w:val="24"/>
        </w:rPr>
        <w:t>the</w:t>
      </w:r>
      <w:r>
        <w:rPr>
          <w:spacing w:val="15"/>
          <w:sz w:val="24"/>
        </w:rPr>
        <w:t> </w:t>
      </w:r>
      <w:r>
        <w:rPr>
          <w:sz w:val="24"/>
        </w:rPr>
        <w:t>threshold</w:t>
      </w:r>
      <w:r>
        <w:rPr>
          <w:spacing w:val="15"/>
          <w:sz w:val="24"/>
        </w:rPr>
        <w:t> </w:t>
      </w:r>
      <w:r>
        <w:rPr>
          <w:sz w:val="24"/>
        </w:rPr>
        <w:t>image</w:t>
      </w:r>
      <w:r>
        <w:rPr>
          <w:spacing w:val="15"/>
          <w:sz w:val="24"/>
        </w:rPr>
        <w:t> </w:t>
      </w:r>
      <w:r>
        <w:rPr>
          <w:sz w:val="24"/>
        </w:rPr>
        <w:t>g</w:t>
      </w:r>
      <w:r>
        <w:rPr>
          <w:spacing w:val="13"/>
          <w:sz w:val="24"/>
        </w:rPr>
        <w:t> </w:t>
      </w:r>
      <w:r>
        <w:rPr>
          <w:sz w:val="24"/>
        </w:rPr>
        <w:t>(x,</w:t>
      </w:r>
      <w:r>
        <w:rPr>
          <w:spacing w:val="18"/>
          <w:sz w:val="24"/>
        </w:rPr>
        <w:t> </w:t>
      </w:r>
      <w:r>
        <w:rPr>
          <w:sz w:val="24"/>
        </w:rPr>
        <w:t>y)</w:t>
      </w:r>
      <w:r>
        <w:rPr>
          <w:spacing w:val="15"/>
          <w:sz w:val="24"/>
        </w:rPr>
        <w:t> </w:t>
      </w:r>
      <w:r>
        <w:rPr>
          <w:sz w:val="24"/>
        </w:rPr>
        <w:t>can</w:t>
      </w:r>
      <w:r>
        <w:rPr>
          <w:spacing w:val="15"/>
          <w:sz w:val="24"/>
        </w:rPr>
        <w:t> </w:t>
      </w:r>
      <w:r>
        <w:rPr>
          <w:sz w:val="24"/>
        </w:rPr>
        <w:t>be</w:t>
      </w:r>
      <w:r>
        <w:rPr>
          <w:spacing w:val="15"/>
          <w:sz w:val="24"/>
        </w:rPr>
        <w:t> </w:t>
      </w:r>
      <w:r>
        <w:rPr>
          <w:sz w:val="24"/>
        </w:rPr>
        <w:t>defined</w:t>
      </w:r>
      <w:r>
        <w:rPr>
          <w:spacing w:val="18"/>
          <w:sz w:val="24"/>
        </w:rPr>
        <w:t> </w:t>
      </w:r>
      <w:r>
        <w:rPr>
          <w:sz w:val="24"/>
        </w:rPr>
        <w:t>as</w:t>
      </w:r>
      <w:r>
        <w:rPr>
          <w:spacing w:val="24"/>
          <w:sz w:val="24"/>
        </w:rPr>
        <w:t> </w:t>
      </w:r>
      <w:r>
        <w:rPr>
          <w:sz w:val="24"/>
        </w:rPr>
        <w:t>(Bradley</w:t>
      </w:r>
      <w:r>
        <w:rPr>
          <w:spacing w:val="13"/>
          <w:sz w:val="24"/>
        </w:rPr>
        <w:t> </w:t>
      </w:r>
      <w:r>
        <w:rPr>
          <w:sz w:val="24"/>
        </w:rPr>
        <w:t>&amp;</w:t>
      </w:r>
    </w:p>
    <w:p>
      <w:pPr>
        <w:pStyle w:val="BodyText"/>
        <w:ind w:left="414"/>
      </w:pPr>
      <w:r>
        <w:rPr/>
        <w:t>Roth, </w:t>
      </w:r>
      <w:r>
        <w:rPr>
          <w:spacing w:val="-2"/>
        </w:rPr>
        <w:t>2007):</w:t>
      </w:r>
    </w:p>
    <w:p>
      <w:pPr>
        <w:spacing w:line="178" w:lineRule="exact" w:before="204"/>
        <w:ind w:left="2161" w:right="0" w:firstLine="0"/>
        <w:jc w:val="left"/>
        <w:rPr>
          <w:rFonts w:ascii="Symbol" w:hAnsi="Symbol"/>
          <w:sz w:val="24"/>
        </w:rPr>
      </w:pPr>
      <w:r>
        <w:rPr>
          <w:rFonts w:ascii="Symbol" w:hAnsi="Symbol"/>
          <w:sz w:val="24"/>
        </w:rPr>
        <w:t></w:t>
      </w:r>
      <w:r>
        <w:rPr>
          <w:position w:val="2"/>
          <w:sz w:val="24"/>
        </w:rPr>
        <w:t>1</w:t>
      </w:r>
      <w:r>
        <w:rPr>
          <w:i/>
          <w:position w:val="2"/>
          <w:sz w:val="24"/>
        </w:rPr>
        <w:t>if</w:t>
      </w:r>
      <w:r>
        <w:rPr>
          <w:i/>
          <w:spacing w:val="-15"/>
          <w:position w:val="2"/>
          <w:sz w:val="24"/>
        </w:rPr>
        <w:t> </w:t>
      </w:r>
      <w:r>
        <w:rPr>
          <w:rFonts w:ascii="Symbol" w:hAnsi="Symbol"/>
          <w:position w:val="2"/>
          <w:sz w:val="32"/>
        </w:rPr>
        <w:t></w:t>
      </w:r>
      <w:r>
        <w:rPr>
          <w:i/>
          <w:position w:val="2"/>
          <w:sz w:val="24"/>
        </w:rPr>
        <w:t>x</w:t>
      </w:r>
      <w:r>
        <w:rPr>
          <w:position w:val="2"/>
          <w:sz w:val="24"/>
        </w:rPr>
        <w:t>,</w:t>
      </w:r>
      <w:r>
        <w:rPr>
          <w:spacing w:val="-15"/>
          <w:position w:val="2"/>
          <w:sz w:val="24"/>
        </w:rPr>
        <w:t> </w:t>
      </w:r>
      <w:r>
        <w:rPr>
          <w:i/>
          <w:spacing w:val="11"/>
          <w:position w:val="2"/>
          <w:sz w:val="24"/>
        </w:rPr>
        <w:t>y</w:t>
      </w:r>
      <w:r>
        <w:rPr>
          <w:rFonts w:ascii="Symbol" w:hAnsi="Symbol"/>
          <w:spacing w:val="11"/>
          <w:position w:val="2"/>
          <w:sz w:val="32"/>
        </w:rPr>
        <w:t></w:t>
      </w:r>
      <w:r>
        <w:rPr>
          <w:rFonts w:ascii="Symbol" w:hAnsi="Symbol"/>
          <w:spacing w:val="11"/>
          <w:position w:val="2"/>
          <w:sz w:val="24"/>
        </w:rPr>
        <w:t></w:t>
      </w:r>
      <w:r>
        <w:rPr>
          <w:spacing w:val="-27"/>
          <w:position w:val="2"/>
          <w:sz w:val="24"/>
        </w:rPr>
        <w:t> </w:t>
      </w:r>
      <w:r>
        <w:rPr>
          <w:i/>
          <w:position w:val="2"/>
          <w:sz w:val="24"/>
        </w:rPr>
        <w:t>T</w:t>
      </w:r>
      <w:r>
        <w:rPr>
          <w:i/>
          <w:spacing w:val="-2"/>
          <w:position w:val="2"/>
          <w:sz w:val="24"/>
        </w:rPr>
        <w:t> </w:t>
      </w:r>
      <w:r>
        <w:rPr>
          <w:rFonts w:ascii="Symbol" w:hAnsi="Symbol"/>
          <w:spacing w:val="-10"/>
          <w:sz w:val="24"/>
        </w:rPr>
        <w:t></w:t>
      </w:r>
    </w:p>
    <w:p>
      <w:pPr>
        <w:spacing w:after="0" w:line="178" w:lineRule="exact"/>
        <w:jc w:val="left"/>
        <w:rPr>
          <w:rFonts w:ascii="Symbol" w:hAnsi="Symbol"/>
          <w:sz w:val="24"/>
        </w:rPr>
        <w:sectPr>
          <w:pgSz w:w="12240" w:h="15840"/>
          <w:pgMar w:header="0" w:footer="1068" w:top="1820" w:bottom="1260" w:left="1660" w:right="220"/>
        </w:sectPr>
      </w:pPr>
    </w:p>
    <w:p>
      <w:pPr>
        <w:spacing w:line="323" w:lineRule="exact" w:before="0"/>
        <w:ind w:left="1302" w:right="0" w:firstLine="0"/>
        <w:jc w:val="left"/>
        <w:rPr>
          <w:rFonts w:ascii="Symbol" w:hAnsi="Symbol"/>
          <w:sz w:val="24"/>
        </w:rPr>
      </w:pPr>
      <w:r>
        <w:rPr>
          <w:i/>
          <w:position w:val="19"/>
          <w:sz w:val="24"/>
        </w:rPr>
        <w:t>g</w:t>
      </w:r>
      <w:r>
        <w:rPr>
          <w:rFonts w:ascii="Symbol" w:hAnsi="Symbol"/>
          <w:position w:val="19"/>
          <w:sz w:val="32"/>
        </w:rPr>
        <w:t></w:t>
      </w:r>
      <w:r>
        <w:rPr>
          <w:i/>
          <w:position w:val="19"/>
          <w:sz w:val="24"/>
        </w:rPr>
        <w:t>x</w:t>
      </w:r>
      <w:r>
        <w:rPr>
          <w:position w:val="19"/>
          <w:sz w:val="24"/>
        </w:rPr>
        <w:t>,</w:t>
      </w:r>
      <w:r>
        <w:rPr>
          <w:spacing w:val="-11"/>
          <w:position w:val="19"/>
          <w:sz w:val="24"/>
        </w:rPr>
        <w:t> </w:t>
      </w:r>
      <w:r>
        <w:rPr>
          <w:i/>
          <w:position w:val="19"/>
          <w:sz w:val="24"/>
        </w:rPr>
        <w:t>y</w:t>
      </w:r>
      <w:r>
        <w:rPr>
          <w:rFonts w:ascii="Symbol" w:hAnsi="Symbol"/>
          <w:position w:val="19"/>
          <w:sz w:val="32"/>
        </w:rPr>
        <w:t></w:t>
      </w:r>
      <w:r>
        <w:rPr>
          <w:spacing w:val="-50"/>
          <w:position w:val="19"/>
          <w:sz w:val="32"/>
        </w:rPr>
        <w:t> </w:t>
      </w:r>
      <w:r>
        <w:rPr>
          <w:rFonts w:ascii="Symbol" w:hAnsi="Symbol"/>
          <w:position w:val="19"/>
          <w:sz w:val="24"/>
        </w:rPr>
        <w:t></w:t>
      </w:r>
      <w:r>
        <w:rPr>
          <w:spacing w:val="-20"/>
          <w:position w:val="19"/>
          <w:sz w:val="24"/>
        </w:rPr>
        <w:t> </w:t>
      </w:r>
      <w:r>
        <w:rPr>
          <w:rFonts w:ascii="Symbol" w:hAnsi="Symbol"/>
          <w:position w:val="19"/>
          <w:sz w:val="24"/>
        </w:rPr>
        <w:t></w:t>
      </w:r>
      <w:r>
        <w:rPr>
          <w:sz w:val="24"/>
        </w:rPr>
        <w:t>0</w:t>
      </w:r>
      <w:r>
        <w:rPr>
          <w:i/>
          <w:sz w:val="24"/>
        </w:rPr>
        <w:t>if</w:t>
      </w:r>
      <w:r>
        <w:rPr>
          <w:i/>
          <w:spacing w:val="-11"/>
          <w:sz w:val="24"/>
        </w:rPr>
        <w:t> </w:t>
      </w:r>
      <w:r>
        <w:rPr>
          <w:rFonts w:ascii="Symbol" w:hAnsi="Symbol"/>
          <w:sz w:val="32"/>
        </w:rPr>
        <w:t></w:t>
      </w:r>
      <w:r>
        <w:rPr>
          <w:i/>
          <w:sz w:val="24"/>
        </w:rPr>
        <w:t>x</w:t>
      </w:r>
      <w:r>
        <w:rPr>
          <w:sz w:val="24"/>
        </w:rPr>
        <w:t>,</w:t>
      </w:r>
      <w:r>
        <w:rPr>
          <w:spacing w:val="-8"/>
          <w:sz w:val="24"/>
        </w:rPr>
        <w:t> </w:t>
      </w:r>
      <w:r>
        <w:rPr>
          <w:i/>
          <w:sz w:val="24"/>
        </w:rPr>
        <w:t>y</w:t>
      </w:r>
      <w:r>
        <w:rPr>
          <w:rFonts w:ascii="Symbol" w:hAnsi="Symbol"/>
          <w:sz w:val="32"/>
        </w:rPr>
        <w:t></w:t>
      </w:r>
      <w:r>
        <w:rPr>
          <w:spacing w:val="-50"/>
          <w:sz w:val="32"/>
        </w:rPr>
        <w:t> </w:t>
      </w:r>
      <w:r>
        <w:rPr>
          <w:rFonts w:ascii="Symbol" w:hAnsi="Symbol"/>
          <w:sz w:val="24"/>
        </w:rPr>
        <w:t></w:t>
      </w:r>
      <w:r>
        <w:rPr>
          <w:spacing w:val="-27"/>
          <w:sz w:val="24"/>
        </w:rPr>
        <w:t> </w:t>
      </w:r>
      <w:r>
        <w:rPr>
          <w:i/>
          <w:sz w:val="24"/>
        </w:rPr>
        <w:t>T</w:t>
      </w:r>
      <w:r>
        <w:rPr>
          <w:i/>
          <w:spacing w:val="-15"/>
          <w:sz w:val="24"/>
        </w:rPr>
        <w:t> </w:t>
      </w:r>
      <w:r>
        <w:rPr>
          <w:rFonts w:ascii="Symbol" w:hAnsi="Symbol"/>
          <w:spacing w:val="-12"/>
          <w:position w:val="19"/>
          <w:sz w:val="24"/>
        </w:rPr>
        <w:t></w:t>
      </w:r>
    </w:p>
    <w:p>
      <w:pPr>
        <w:pStyle w:val="BodyText"/>
        <w:spacing w:line="227" w:lineRule="exact" w:before="96"/>
        <w:ind w:right="126"/>
        <w:jc w:val="center"/>
      </w:pPr>
      <w:r>
        <w:rPr/>
        <w:br w:type="column"/>
      </w:r>
      <w:r>
        <w:rPr>
          <w:spacing w:val="-2"/>
        </w:rPr>
        <w:t>(2.9)</w:t>
      </w:r>
    </w:p>
    <w:p>
      <w:pPr>
        <w:spacing w:after="0" w:line="227" w:lineRule="exact"/>
        <w:jc w:val="center"/>
        <w:sectPr>
          <w:type w:val="continuous"/>
          <w:pgSz w:w="12240" w:h="15840"/>
          <w:pgMar w:header="0" w:footer="1068" w:top="1340" w:bottom="280" w:left="1660" w:right="220"/>
          <w:cols w:num="2" w:equalWidth="0">
            <w:col w:w="3617" w:space="3551"/>
            <w:col w:w="3192"/>
          </w:cols>
        </w:sectPr>
      </w:pPr>
    </w:p>
    <w:p>
      <w:pPr>
        <w:tabs>
          <w:tab w:pos="3480" w:val="left" w:leader="none"/>
        </w:tabs>
        <w:spacing w:before="2"/>
        <w:ind w:left="2161" w:right="0" w:firstLine="0"/>
        <w:jc w:val="left"/>
        <w:rPr>
          <w:rFonts w:ascii="Symbol" w:hAnsi="Symbol"/>
          <w:sz w:val="24"/>
        </w:rPr>
      </w:pPr>
      <w:r>
        <w:rPr>
          <w:rFonts w:ascii="Symbol" w:hAnsi="Symbol"/>
          <w:spacing w:val="-10"/>
          <w:w w:val="105"/>
          <w:sz w:val="24"/>
        </w:rPr>
        <w:t></w:t>
      </w:r>
      <w:r>
        <w:rPr>
          <w:sz w:val="24"/>
        </w:rPr>
        <w:tab/>
      </w:r>
      <w:r>
        <w:rPr>
          <w:rFonts w:ascii="Symbol" w:hAnsi="Symbol"/>
          <w:spacing w:val="-10"/>
          <w:w w:val="105"/>
          <w:sz w:val="24"/>
        </w:rPr>
        <w:t></w:t>
      </w:r>
    </w:p>
    <w:p>
      <w:pPr>
        <w:pStyle w:val="BodyText"/>
        <w:spacing w:before="9"/>
        <w:rPr>
          <w:rFonts w:ascii="Symbol" w:hAnsi="Symbol"/>
          <w:sz w:val="14"/>
        </w:rPr>
      </w:pPr>
    </w:p>
    <w:p>
      <w:pPr>
        <w:spacing w:after="0"/>
        <w:rPr>
          <w:rFonts w:ascii="Symbol" w:hAnsi="Symbol"/>
          <w:sz w:val="14"/>
        </w:rPr>
        <w:sectPr>
          <w:type w:val="continuous"/>
          <w:pgSz w:w="12240" w:h="15840"/>
          <w:pgMar w:header="0" w:footer="1068" w:top="1340" w:bottom="280" w:left="1660" w:right="220"/>
        </w:sectPr>
      </w:pPr>
    </w:p>
    <w:p>
      <w:pPr>
        <w:pStyle w:val="BodyText"/>
        <w:spacing w:before="90"/>
        <w:ind w:left="474"/>
      </w:pPr>
      <w:r>
        <w:rPr/>
        <w:t>Thresholding</w:t>
      </w:r>
      <w:r>
        <w:rPr>
          <w:spacing w:val="-3"/>
        </w:rPr>
        <w:t> </w:t>
      </w:r>
      <w:r>
        <w:rPr/>
        <w:t>operation</w:t>
      </w:r>
      <w:r>
        <w:rPr>
          <w:spacing w:val="1"/>
        </w:rPr>
        <w:t> </w:t>
      </w:r>
      <w:r>
        <w:rPr/>
        <w:t>T</w:t>
      </w:r>
      <w:r>
        <w:rPr>
          <w:spacing w:val="-1"/>
        </w:rPr>
        <w:t> </w:t>
      </w:r>
      <w:r>
        <w:rPr/>
        <w:t>is</w:t>
      </w:r>
      <w:r>
        <w:rPr>
          <w:spacing w:val="-1"/>
        </w:rPr>
        <w:t> </w:t>
      </w:r>
      <w:r>
        <w:rPr/>
        <w:t>defined as</w:t>
      </w:r>
      <w:r>
        <w:rPr>
          <w:spacing w:val="-1"/>
        </w:rPr>
        <w:t> </w:t>
      </w:r>
      <w:r>
        <w:rPr/>
        <w:t>(Vala &amp;</w:t>
      </w:r>
      <w:r>
        <w:rPr>
          <w:spacing w:val="1"/>
        </w:rPr>
        <w:t> </w:t>
      </w:r>
      <w:r>
        <w:rPr>
          <w:spacing w:val="-2"/>
        </w:rPr>
        <w:t>Baxi2013):</w:t>
      </w:r>
    </w:p>
    <w:p>
      <w:pPr>
        <w:spacing w:before="229"/>
        <w:ind w:left="1156" w:right="0" w:firstLine="0"/>
        <w:jc w:val="left"/>
        <w:rPr>
          <w:rFonts w:ascii="Symbol" w:hAnsi="Symbol"/>
          <w:sz w:val="29"/>
        </w:rPr>
      </w:pPr>
      <w:r>
        <w:rPr>
          <w:i/>
          <w:w w:val="110"/>
          <w:sz w:val="21"/>
        </w:rPr>
        <w:t>T</w:t>
      </w:r>
      <w:r>
        <w:rPr>
          <w:i/>
          <w:spacing w:val="20"/>
          <w:w w:val="110"/>
          <w:sz w:val="21"/>
        </w:rPr>
        <w:t> </w:t>
      </w:r>
      <w:r>
        <w:rPr>
          <w:rFonts w:ascii="Symbol" w:hAnsi="Symbol"/>
          <w:w w:val="110"/>
          <w:sz w:val="21"/>
        </w:rPr>
        <w:t></w:t>
      </w:r>
      <w:r>
        <w:rPr>
          <w:spacing w:val="-5"/>
          <w:w w:val="110"/>
          <w:sz w:val="21"/>
        </w:rPr>
        <w:t> </w:t>
      </w:r>
      <w:r>
        <w:rPr>
          <w:i/>
          <w:w w:val="110"/>
          <w:sz w:val="21"/>
        </w:rPr>
        <w:t>M</w:t>
      </w:r>
      <w:r>
        <w:rPr>
          <w:i/>
          <w:spacing w:val="-34"/>
          <w:w w:val="110"/>
          <w:sz w:val="21"/>
        </w:rPr>
        <w:t> </w:t>
      </w:r>
      <w:r>
        <w:rPr>
          <w:rFonts w:ascii="Symbol" w:hAnsi="Symbol"/>
          <w:w w:val="110"/>
          <w:sz w:val="29"/>
        </w:rPr>
        <w:t></w:t>
      </w:r>
      <w:r>
        <w:rPr>
          <w:i/>
          <w:w w:val="110"/>
          <w:sz w:val="21"/>
        </w:rPr>
        <w:t>x</w:t>
      </w:r>
      <w:r>
        <w:rPr>
          <w:w w:val="110"/>
          <w:sz w:val="21"/>
        </w:rPr>
        <w:t>,</w:t>
      </w:r>
      <w:r>
        <w:rPr>
          <w:spacing w:val="-1"/>
          <w:w w:val="110"/>
          <w:sz w:val="21"/>
        </w:rPr>
        <w:t> </w:t>
      </w:r>
      <w:r>
        <w:rPr>
          <w:i/>
          <w:w w:val="110"/>
          <w:sz w:val="21"/>
        </w:rPr>
        <w:t>y</w:t>
      </w:r>
      <w:r>
        <w:rPr>
          <w:w w:val="110"/>
          <w:sz w:val="21"/>
        </w:rPr>
        <w:t>,</w:t>
      </w:r>
      <w:r>
        <w:rPr>
          <w:spacing w:val="5"/>
          <w:w w:val="110"/>
          <w:sz w:val="21"/>
        </w:rPr>
        <w:t> </w:t>
      </w:r>
      <w:r>
        <w:rPr>
          <w:i/>
          <w:w w:val="110"/>
          <w:sz w:val="21"/>
        </w:rPr>
        <w:t>p</w:t>
      </w:r>
      <w:r>
        <w:rPr>
          <w:rFonts w:ascii="Symbol" w:hAnsi="Symbol"/>
          <w:w w:val="110"/>
          <w:sz w:val="28"/>
        </w:rPr>
        <w:t></w:t>
      </w:r>
      <w:r>
        <w:rPr>
          <w:i/>
          <w:w w:val="110"/>
          <w:sz w:val="21"/>
        </w:rPr>
        <w:t>x</w:t>
      </w:r>
      <w:r>
        <w:rPr>
          <w:w w:val="110"/>
          <w:sz w:val="21"/>
        </w:rPr>
        <w:t>,</w:t>
      </w:r>
      <w:r>
        <w:rPr>
          <w:spacing w:val="-2"/>
          <w:w w:val="110"/>
          <w:sz w:val="21"/>
        </w:rPr>
        <w:t> </w:t>
      </w:r>
      <w:r>
        <w:rPr>
          <w:i/>
          <w:w w:val="110"/>
          <w:sz w:val="21"/>
        </w:rPr>
        <w:t>y</w:t>
      </w:r>
      <w:r>
        <w:rPr>
          <w:rFonts w:ascii="Symbol" w:hAnsi="Symbol"/>
          <w:w w:val="110"/>
          <w:sz w:val="28"/>
        </w:rPr>
        <w:t></w:t>
      </w:r>
      <w:r>
        <w:rPr>
          <w:w w:val="110"/>
          <w:sz w:val="21"/>
        </w:rPr>
        <w:t>,</w:t>
      </w:r>
      <w:r>
        <w:rPr>
          <w:spacing w:val="22"/>
          <w:w w:val="110"/>
          <w:sz w:val="21"/>
        </w:rPr>
        <w:t> </w:t>
      </w:r>
      <w:r>
        <w:rPr>
          <w:i/>
          <w:w w:val="110"/>
          <w:sz w:val="21"/>
        </w:rPr>
        <w:t>f</w:t>
      </w:r>
      <w:r>
        <w:rPr>
          <w:i/>
          <w:spacing w:val="-3"/>
          <w:w w:val="110"/>
          <w:sz w:val="21"/>
        </w:rPr>
        <w:t> </w:t>
      </w:r>
      <w:r>
        <w:rPr>
          <w:rFonts w:ascii="Symbol" w:hAnsi="Symbol"/>
          <w:w w:val="110"/>
          <w:sz w:val="28"/>
        </w:rPr>
        <w:t></w:t>
      </w:r>
      <w:r>
        <w:rPr>
          <w:i/>
          <w:w w:val="110"/>
          <w:sz w:val="21"/>
        </w:rPr>
        <w:t>x</w:t>
      </w:r>
      <w:r>
        <w:rPr>
          <w:w w:val="110"/>
          <w:sz w:val="21"/>
        </w:rPr>
        <w:t>,</w:t>
      </w:r>
      <w:r>
        <w:rPr>
          <w:spacing w:val="-2"/>
          <w:w w:val="110"/>
          <w:sz w:val="21"/>
        </w:rPr>
        <w:t> </w:t>
      </w:r>
      <w:r>
        <w:rPr>
          <w:i/>
          <w:spacing w:val="-5"/>
          <w:w w:val="110"/>
          <w:sz w:val="21"/>
        </w:rPr>
        <w:t>y</w:t>
      </w:r>
      <w:r>
        <w:rPr>
          <w:rFonts w:ascii="Symbol" w:hAnsi="Symbol"/>
          <w:spacing w:val="-5"/>
          <w:w w:val="110"/>
          <w:sz w:val="28"/>
        </w:rPr>
        <w:t></w:t>
      </w:r>
      <w:r>
        <w:rPr>
          <w:rFonts w:ascii="Symbol" w:hAnsi="Symbol"/>
          <w:spacing w:val="-5"/>
          <w:w w:val="110"/>
          <w:sz w:val="29"/>
        </w:rPr>
        <w:t></w:t>
      </w:r>
    </w:p>
    <w:p>
      <w:pPr>
        <w:spacing w:line="240" w:lineRule="auto" w:before="0"/>
        <w:rPr>
          <w:rFonts w:ascii="Symbol" w:hAnsi="Symbol"/>
          <w:sz w:val="24"/>
        </w:rPr>
      </w:pPr>
      <w:r>
        <w:rPr/>
        <w:br w:type="column"/>
      </w:r>
      <w:r>
        <w:rPr>
          <w:rFonts w:ascii="Symbol" w:hAnsi="Symbol"/>
          <w:sz w:val="24"/>
        </w:rPr>
      </w:r>
    </w:p>
    <w:p>
      <w:pPr>
        <w:pStyle w:val="BodyText"/>
        <w:spacing w:before="61"/>
        <w:rPr>
          <w:rFonts w:ascii="Symbol" w:hAnsi="Symbol"/>
        </w:rPr>
      </w:pPr>
    </w:p>
    <w:p>
      <w:pPr>
        <w:pStyle w:val="BodyText"/>
        <w:ind w:left="473"/>
      </w:pPr>
      <w:r>
        <w:rPr>
          <w:spacing w:val="-2"/>
        </w:rPr>
        <w:t>(2.10)</w:t>
      </w:r>
    </w:p>
    <w:p>
      <w:pPr>
        <w:spacing w:after="0"/>
        <w:sectPr>
          <w:type w:val="continuous"/>
          <w:pgSz w:w="12240" w:h="15840"/>
          <w:pgMar w:header="0" w:footer="1068" w:top="1340" w:bottom="280" w:left="1660" w:right="220"/>
          <w:cols w:num="2" w:equalWidth="0">
            <w:col w:w="6208" w:space="1774"/>
            <w:col w:w="2378"/>
          </w:cols>
        </w:sectPr>
      </w:pPr>
    </w:p>
    <w:p>
      <w:pPr>
        <w:pStyle w:val="BodyText"/>
        <w:spacing w:line="480" w:lineRule="auto" w:before="63"/>
        <w:ind w:left="414" w:right="1187"/>
      </w:pPr>
      <w:r>
        <w:rPr/>
        <w:t>where</w:t>
      </w:r>
      <w:r>
        <w:rPr>
          <w:spacing w:val="-2"/>
        </w:rPr>
        <w:t> </w:t>
      </w:r>
      <w:r>
        <w:rPr/>
        <w:t>T</w:t>
      </w:r>
      <w:r>
        <w:rPr>
          <w:spacing w:val="-2"/>
        </w:rPr>
        <w:t> </w:t>
      </w:r>
      <w:r>
        <w:rPr/>
        <w:t>is</w:t>
      </w:r>
      <w:r>
        <w:rPr>
          <w:spacing w:val="-2"/>
        </w:rPr>
        <w:t> </w:t>
      </w:r>
      <w:r>
        <w:rPr/>
        <w:t>the</w:t>
      </w:r>
      <w:r>
        <w:rPr>
          <w:spacing w:val="-1"/>
        </w:rPr>
        <w:t> </w:t>
      </w:r>
      <w:r>
        <w:rPr/>
        <w:t>threshold value,</w:t>
      </w:r>
      <w:r>
        <w:rPr>
          <w:spacing w:val="-2"/>
        </w:rPr>
        <w:t> </w:t>
      </w:r>
      <w:r>
        <w:rPr/>
        <w:t>f</w:t>
      </w:r>
      <w:r>
        <w:rPr>
          <w:spacing w:val="-2"/>
        </w:rPr>
        <w:t> </w:t>
      </w:r>
      <w:r>
        <w:rPr/>
        <w:t>(x, y)</w:t>
      </w:r>
      <w:r>
        <w:rPr>
          <w:spacing w:val="-1"/>
        </w:rPr>
        <w:t> </w:t>
      </w:r>
      <w:r>
        <w:rPr/>
        <w:t>is gray</w:t>
      </w:r>
      <w:r>
        <w:rPr>
          <w:spacing w:val="-7"/>
        </w:rPr>
        <w:t> </w:t>
      </w:r>
      <w:r>
        <w:rPr/>
        <w:t>value</w:t>
      </w:r>
      <w:r>
        <w:rPr>
          <w:spacing w:val="-3"/>
        </w:rPr>
        <w:t> </w:t>
      </w:r>
      <w:r>
        <w:rPr/>
        <w:t>pixel</w:t>
      </w:r>
      <w:r>
        <w:rPr>
          <w:spacing w:val="-2"/>
        </w:rPr>
        <w:t> </w:t>
      </w:r>
      <w:r>
        <w:rPr/>
        <w:t>at</w:t>
      </w:r>
      <w:r>
        <w:rPr>
          <w:spacing w:val="-2"/>
        </w:rPr>
        <w:t> </w:t>
      </w:r>
      <w:r>
        <w:rPr/>
        <w:t>point</w:t>
      </w:r>
      <w:r>
        <w:rPr>
          <w:spacing w:val="-2"/>
        </w:rPr>
        <w:t> </w:t>
      </w:r>
      <w:r>
        <w:rPr/>
        <w:t>(x, y)</w:t>
      </w:r>
      <w:r>
        <w:rPr>
          <w:spacing w:val="-1"/>
        </w:rPr>
        <w:t> </w:t>
      </w:r>
      <w:r>
        <w:rPr/>
        <w:t>and</w:t>
      </w:r>
      <w:r>
        <w:rPr>
          <w:spacing w:val="-2"/>
        </w:rPr>
        <w:t> </w:t>
      </w:r>
      <w:r>
        <w:rPr/>
        <w:t>p</w:t>
      </w:r>
      <w:r>
        <w:rPr>
          <w:spacing w:val="-2"/>
        </w:rPr>
        <w:t> </w:t>
      </w:r>
      <w:r>
        <w:rPr/>
        <w:t>(x, y)</w:t>
      </w:r>
      <w:r>
        <w:rPr>
          <w:spacing w:val="-1"/>
        </w:rPr>
        <w:t> </w:t>
      </w:r>
      <w:r>
        <w:rPr/>
        <w:t>denote some local properties of the point.</w:t>
      </w:r>
    </w:p>
    <w:p>
      <w:pPr>
        <w:pStyle w:val="BodyText"/>
        <w:ind w:left="414"/>
      </w:pPr>
      <w:r>
        <w:rPr/>
        <w:t>Based</w:t>
      </w:r>
      <w:r>
        <w:rPr>
          <w:spacing w:val="-1"/>
        </w:rPr>
        <w:t> </w:t>
      </w:r>
      <w:r>
        <w:rPr/>
        <w:t>on this,</w:t>
      </w:r>
      <w:r>
        <w:rPr>
          <w:spacing w:val="-1"/>
        </w:rPr>
        <w:t> </w:t>
      </w:r>
      <w:r>
        <w:rPr/>
        <w:t>thresholding</w:t>
      </w:r>
      <w:r>
        <w:rPr>
          <w:spacing w:val="-3"/>
        </w:rPr>
        <w:t> </w:t>
      </w:r>
      <w:r>
        <w:rPr/>
        <w:t>can</w:t>
      </w:r>
      <w:r>
        <w:rPr>
          <w:spacing w:val="-1"/>
        </w:rPr>
        <w:t> </w:t>
      </w:r>
      <w:r>
        <w:rPr/>
        <w:t>be</w:t>
      </w:r>
      <w:r>
        <w:rPr>
          <w:spacing w:val="1"/>
        </w:rPr>
        <w:t> </w:t>
      </w:r>
      <w:r>
        <w:rPr/>
        <w:t>grouped</w:t>
      </w:r>
      <w:r>
        <w:rPr>
          <w:spacing w:val="-1"/>
        </w:rPr>
        <w:t> </w:t>
      </w:r>
      <w:r>
        <w:rPr/>
        <w:t>into two</w:t>
      </w:r>
      <w:r>
        <w:rPr>
          <w:spacing w:val="-1"/>
        </w:rPr>
        <w:t> </w:t>
      </w:r>
      <w:r>
        <w:rPr/>
        <w:t>major</w:t>
      </w:r>
      <w:r>
        <w:rPr>
          <w:spacing w:val="-1"/>
        </w:rPr>
        <w:t> </w:t>
      </w:r>
      <w:r>
        <w:rPr/>
        <w:t>classes</w:t>
      </w:r>
      <w:r>
        <w:rPr>
          <w:spacing w:val="1"/>
        </w:rPr>
        <w:t> </w:t>
      </w:r>
      <w:r>
        <w:rPr/>
        <w:t>(Vala &amp;</w:t>
      </w:r>
      <w:r>
        <w:rPr>
          <w:spacing w:val="-2"/>
        </w:rPr>
        <w:t> </w:t>
      </w:r>
      <w:r>
        <w:rPr/>
        <w:t>Baxi, </w:t>
      </w:r>
      <w:r>
        <w:rPr>
          <w:spacing w:val="-2"/>
        </w:rPr>
        <w:t>2013):</w:t>
      </w:r>
    </w:p>
    <w:p>
      <w:pPr>
        <w:pStyle w:val="BodyText"/>
      </w:pPr>
    </w:p>
    <w:p>
      <w:pPr>
        <w:pStyle w:val="ListParagraph"/>
        <w:numPr>
          <w:ilvl w:val="0"/>
          <w:numId w:val="11"/>
        </w:numPr>
        <w:tabs>
          <w:tab w:pos="1206" w:val="left" w:leader="none"/>
        </w:tabs>
        <w:spacing w:line="480" w:lineRule="auto" w:before="0" w:after="0"/>
        <w:ind w:left="1206" w:right="1186" w:hanging="360"/>
        <w:jc w:val="both"/>
        <w:rPr>
          <w:sz w:val="24"/>
        </w:rPr>
      </w:pPr>
      <w:r>
        <w:rPr>
          <w:b/>
          <w:sz w:val="24"/>
        </w:rPr>
        <w:t>Global thresholding: </w:t>
      </w:r>
      <w:r>
        <w:rPr>
          <w:sz w:val="24"/>
        </w:rPr>
        <w:t>When T depends on f (x, y) i.e. on gray-level value only, it is said to be a global thresholding techniques. T represents the global threshold value</w:t>
      </w:r>
      <w:r>
        <w:rPr>
          <w:spacing w:val="-11"/>
          <w:sz w:val="24"/>
        </w:rPr>
        <w:t> </w:t>
      </w:r>
      <w:r>
        <w:rPr>
          <w:sz w:val="24"/>
        </w:rPr>
        <w:t>of</w:t>
      </w:r>
      <w:r>
        <w:rPr>
          <w:spacing w:val="-11"/>
          <w:sz w:val="24"/>
        </w:rPr>
        <w:t> </w:t>
      </w:r>
      <w:r>
        <w:rPr>
          <w:sz w:val="24"/>
        </w:rPr>
        <w:t>the</w:t>
      </w:r>
      <w:r>
        <w:rPr>
          <w:spacing w:val="-11"/>
          <w:sz w:val="24"/>
        </w:rPr>
        <w:t> </w:t>
      </w:r>
      <w:r>
        <w:rPr>
          <w:sz w:val="24"/>
        </w:rPr>
        <w:t>pixels.</w:t>
      </w:r>
      <w:r>
        <w:rPr>
          <w:spacing w:val="-9"/>
          <w:sz w:val="24"/>
        </w:rPr>
        <w:t> </w:t>
      </w:r>
      <w:r>
        <w:rPr>
          <w:sz w:val="24"/>
        </w:rPr>
        <w:t>The</w:t>
      </w:r>
      <w:r>
        <w:rPr>
          <w:spacing w:val="-12"/>
          <w:sz w:val="24"/>
        </w:rPr>
        <w:t> </w:t>
      </w:r>
      <w:r>
        <w:rPr>
          <w:sz w:val="24"/>
        </w:rPr>
        <w:t>illumination</w:t>
      </w:r>
      <w:r>
        <w:rPr>
          <w:spacing w:val="-10"/>
          <w:sz w:val="24"/>
        </w:rPr>
        <w:t> </w:t>
      </w:r>
      <w:r>
        <w:rPr>
          <w:sz w:val="24"/>
        </w:rPr>
        <w:t>of</w:t>
      </w:r>
      <w:r>
        <w:rPr>
          <w:spacing w:val="-11"/>
          <w:sz w:val="24"/>
        </w:rPr>
        <w:t> </w:t>
      </w:r>
      <w:r>
        <w:rPr>
          <w:sz w:val="24"/>
        </w:rPr>
        <w:t>all</w:t>
      </w:r>
      <w:r>
        <w:rPr>
          <w:spacing w:val="-10"/>
          <w:sz w:val="24"/>
        </w:rPr>
        <w:t> </w:t>
      </w:r>
      <w:r>
        <w:rPr>
          <w:sz w:val="24"/>
        </w:rPr>
        <w:t>images</w:t>
      </w:r>
      <w:r>
        <w:rPr>
          <w:spacing w:val="-8"/>
          <w:sz w:val="24"/>
        </w:rPr>
        <w:t> </w:t>
      </w:r>
      <w:r>
        <w:rPr>
          <w:sz w:val="24"/>
        </w:rPr>
        <w:t>are</w:t>
      </w:r>
      <w:r>
        <w:rPr>
          <w:spacing w:val="-12"/>
          <w:sz w:val="24"/>
        </w:rPr>
        <w:t> </w:t>
      </w:r>
      <w:r>
        <w:rPr>
          <w:sz w:val="24"/>
        </w:rPr>
        <w:t>not</w:t>
      </w:r>
      <w:r>
        <w:rPr>
          <w:spacing w:val="-10"/>
          <w:sz w:val="24"/>
        </w:rPr>
        <w:t> </w:t>
      </w:r>
      <w:r>
        <w:rPr>
          <w:sz w:val="24"/>
        </w:rPr>
        <w:t>uniform,</w:t>
      </w:r>
      <w:r>
        <w:rPr>
          <w:spacing w:val="-10"/>
          <w:sz w:val="24"/>
        </w:rPr>
        <w:t> </w:t>
      </w:r>
      <w:r>
        <w:rPr>
          <w:sz w:val="24"/>
        </w:rPr>
        <w:t>some</w:t>
      </w:r>
      <w:r>
        <w:rPr>
          <w:spacing w:val="-11"/>
          <w:sz w:val="24"/>
        </w:rPr>
        <w:t> </w:t>
      </w:r>
      <w:r>
        <w:rPr>
          <w:sz w:val="24"/>
        </w:rPr>
        <w:t>images</w:t>
      </w:r>
      <w:r>
        <w:rPr>
          <w:spacing w:val="-10"/>
          <w:sz w:val="24"/>
        </w:rPr>
        <w:t> </w:t>
      </w:r>
      <w:r>
        <w:rPr>
          <w:sz w:val="24"/>
        </w:rPr>
        <w:t>are brighter</w:t>
      </w:r>
      <w:r>
        <w:rPr>
          <w:spacing w:val="-4"/>
          <w:sz w:val="24"/>
        </w:rPr>
        <w:t> </w:t>
      </w:r>
      <w:r>
        <w:rPr>
          <w:sz w:val="24"/>
        </w:rPr>
        <w:t>and</w:t>
      </w:r>
      <w:r>
        <w:rPr>
          <w:spacing w:val="-4"/>
          <w:sz w:val="24"/>
        </w:rPr>
        <w:t> </w:t>
      </w:r>
      <w:r>
        <w:rPr>
          <w:sz w:val="24"/>
        </w:rPr>
        <w:t>some</w:t>
      </w:r>
      <w:r>
        <w:rPr>
          <w:spacing w:val="-5"/>
          <w:sz w:val="24"/>
        </w:rPr>
        <w:t> </w:t>
      </w:r>
      <w:r>
        <w:rPr>
          <w:sz w:val="24"/>
        </w:rPr>
        <w:t>are</w:t>
      </w:r>
      <w:r>
        <w:rPr>
          <w:spacing w:val="-6"/>
          <w:sz w:val="24"/>
        </w:rPr>
        <w:t> </w:t>
      </w:r>
      <w:r>
        <w:rPr>
          <w:sz w:val="24"/>
        </w:rPr>
        <w:t>darker</w:t>
      </w:r>
      <w:r>
        <w:rPr>
          <w:spacing w:val="-4"/>
          <w:sz w:val="24"/>
        </w:rPr>
        <w:t> </w:t>
      </w:r>
      <w:r>
        <w:rPr>
          <w:sz w:val="24"/>
        </w:rPr>
        <w:t>and</w:t>
      </w:r>
      <w:r>
        <w:rPr>
          <w:spacing w:val="-4"/>
          <w:sz w:val="24"/>
        </w:rPr>
        <w:t> </w:t>
      </w:r>
      <w:r>
        <w:rPr>
          <w:sz w:val="24"/>
        </w:rPr>
        <w:t>as</w:t>
      </w:r>
      <w:r>
        <w:rPr>
          <w:spacing w:val="-4"/>
          <w:sz w:val="24"/>
        </w:rPr>
        <w:t> </w:t>
      </w:r>
      <w:r>
        <w:rPr>
          <w:sz w:val="24"/>
        </w:rPr>
        <w:t>such</w:t>
      </w:r>
      <w:r>
        <w:rPr>
          <w:spacing w:val="-4"/>
          <w:sz w:val="24"/>
        </w:rPr>
        <w:t> </w:t>
      </w:r>
      <w:r>
        <w:rPr>
          <w:sz w:val="24"/>
        </w:rPr>
        <w:t>choosing</w:t>
      </w:r>
      <w:r>
        <w:rPr>
          <w:spacing w:val="-4"/>
          <w:sz w:val="24"/>
        </w:rPr>
        <w:t> </w:t>
      </w:r>
      <w:r>
        <w:rPr>
          <w:sz w:val="24"/>
        </w:rPr>
        <w:t>a</w:t>
      </w:r>
      <w:r>
        <w:rPr>
          <w:spacing w:val="-5"/>
          <w:sz w:val="24"/>
        </w:rPr>
        <w:t> </w:t>
      </w:r>
      <w:r>
        <w:rPr>
          <w:sz w:val="24"/>
        </w:rPr>
        <w:t>global</w:t>
      </w:r>
      <w:r>
        <w:rPr>
          <w:spacing w:val="-4"/>
          <w:sz w:val="24"/>
        </w:rPr>
        <w:t> </w:t>
      </w:r>
      <w:r>
        <w:rPr>
          <w:sz w:val="24"/>
        </w:rPr>
        <w:t>threshold</w:t>
      </w:r>
      <w:r>
        <w:rPr>
          <w:spacing w:val="-1"/>
          <w:sz w:val="24"/>
        </w:rPr>
        <w:t> </w:t>
      </w:r>
      <w:r>
        <w:rPr>
          <w:sz w:val="24"/>
        </w:rPr>
        <w:t>will</w:t>
      </w:r>
      <w:r>
        <w:rPr>
          <w:spacing w:val="-4"/>
          <w:sz w:val="24"/>
        </w:rPr>
        <w:t> </w:t>
      </w:r>
      <w:r>
        <w:rPr>
          <w:sz w:val="24"/>
        </w:rPr>
        <w:t>not</w:t>
      </w:r>
      <w:r>
        <w:rPr>
          <w:spacing w:val="-2"/>
          <w:sz w:val="24"/>
        </w:rPr>
        <w:t> </w:t>
      </w:r>
      <w:r>
        <w:rPr>
          <w:sz w:val="24"/>
        </w:rPr>
        <w:t>yield a</w:t>
      </w:r>
      <w:r>
        <w:rPr>
          <w:spacing w:val="-4"/>
          <w:sz w:val="24"/>
        </w:rPr>
        <w:t> </w:t>
      </w:r>
      <w:r>
        <w:rPr>
          <w:sz w:val="24"/>
        </w:rPr>
        <w:t>good</w:t>
      </w:r>
      <w:r>
        <w:rPr>
          <w:spacing w:val="-6"/>
          <w:sz w:val="24"/>
        </w:rPr>
        <w:t> </w:t>
      </w:r>
      <w:r>
        <w:rPr>
          <w:sz w:val="24"/>
        </w:rPr>
        <w:t>result</w:t>
      </w:r>
      <w:r>
        <w:rPr>
          <w:spacing w:val="-4"/>
          <w:sz w:val="24"/>
        </w:rPr>
        <w:t> </w:t>
      </w:r>
      <w:r>
        <w:rPr>
          <w:sz w:val="24"/>
        </w:rPr>
        <w:t>in</w:t>
      </w:r>
      <w:r>
        <w:rPr>
          <w:spacing w:val="-5"/>
          <w:sz w:val="24"/>
        </w:rPr>
        <w:t> </w:t>
      </w:r>
      <w:r>
        <w:rPr>
          <w:sz w:val="24"/>
        </w:rPr>
        <w:t>all</w:t>
      </w:r>
      <w:r>
        <w:rPr>
          <w:spacing w:val="-5"/>
          <w:sz w:val="24"/>
        </w:rPr>
        <w:t> </w:t>
      </w:r>
      <w:r>
        <w:rPr>
          <w:sz w:val="24"/>
        </w:rPr>
        <w:t>the</w:t>
      </w:r>
      <w:r>
        <w:rPr>
          <w:spacing w:val="-6"/>
          <w:sz w:val="24"/>
        </w:rPr>
        <w:t> </w:t>
      </w:r>
      <w:r>
        <w:rPr>
          <w:sz w:val="24"/>
        </w:rPr>
        <w:t>cases.</w:t>
      </w:r>
      <w:r>
        <w:rPr>
          <w:spacing w:val="-6"/>
          <w:sz w:val="24"/>
        </w:rPr>
        <w:t> </w:t>
      </w:r>
      <w:r>
        <w:rPr>
          <w:sz w:val="24"/>
        </w:rPr>
        <w:t>However,</w:t>
      </w:r>
      <w:r>
        <w:rPr>
          <w:spacing w:val="-3"/>
          <w:sz w:val="24"/>
        </w:rPr>
        <w:t> </w:t>
      </w:r>
      <w:r>
        <w:rPr>
          <w:sz w:val="24"/>
        </w:rPr>
        <w:t>finding</w:t>
      </w:r>
      <w:r>
        <w:rPr>
          <w:spacing w:val="-6"/>
          <w:sz w:val="24"/>
        </w:rPr>
        <w:t> </w:t>
      </w:r>
      <w:r>
        <w:rPr>
          <w:sz w:val="24"/>
        </w:rPr>
        <w:t>a</w:t>
      </w:r>
      <w:r>
        <w:rPr>
          <w:spacing w:val="-5"/>
          <w:sz w:val="24"/>
        </w:rPr>
        <w:t> </w:t>
      </w:r>
      <w:r>
        <w:rPr>
          <w:sz w:val="24"/>
        </w:rPr>
        <w:t>single</w:t>
      </w:r>
      <w:r>
        <w:rPr>
          <w:spacing w:val="-6"/>
          <w:sz w:val="24"/>
        </w:rPr>
        <w:t> </w:t>
      </w:r>
      <w:r>
        <w:rPr>
          <w:sz w:val="24"/>
        </w:rPr>
        <w:t>threshold</w:t>
      </w:r>
      <w:r>
        <w:rPr>
          <w:spacing w:val="-5"/>
          <w:sz w:val="24"/>
        </w:rPr>
        <w:t> </w:t>
      </w:r>
      <w:r>
        <w:rPr>
          <w:sz w:val="24"/>
        </w:rPr>
        <w:t>value</w:t>
      </w:r>
      <w:r>
        <w:rPr>
          <w:spacing w:val="-6"/>
          <w:sz w:val="24"/>
        </w:rPr>
        <w:t> </w:t>
      </w:r>
      <w:r>
        <w:rPr>
          <w:sz w:val="24"/>
        </w:rPr>
        <w:t>that</w:t>
      </w:r>
      <w:r>
        <w:rPr>
          <w:spacing w:val="-5"/>
          <w:sz w:val="24"/>
        </w:rPr>
        <w:t> </w:t>
      </w:r>
      <w:r>
        <w:rPr>
          <w:sz w:val="24"/>
        </w:rPr>
        <w:t>will</w:t>
      </w:r>
      <w:r>
        <w:rPr>
          <w:spacing w:val="-5"/>
          <w:sz w:val="24"/>
        </w:rPr>
        <w:t> </w:t>
      </w:r>
      <w:r>
        <w:rPr>
          <w:sz w:val="24"/>
        </w:rPr>
        <w:t>be compatible to the entire image will be difficult.</w:t>
      </w:r>
    </w:p>
    <w:p>
      <w:pPr>
        <w:pStyle w:val="ListParagraph"/>
        <w:numPr>
          <w:ilvl w:val="0"/>
          <w:numId w:val="11"/>
        </w:numPr>
        <w:tabs>
          <w:tab w:pos="1206" w:val="left" w:leader="none"/>
        </w:tabs>
        <w:spacing w:line="480" w:lineRule="auto" w:before="1" w:after="0"/>
        <w:ind w:left="1206" w:right="1189" w:hanging="360"/>
        <w:jc w:val="both"/>
        <w:rPr>
          <w:b/>
          <w:sz w:val="24"/>
        </w:rPr>
      </w:pPr>
      <w:r>
        <w:rPr>
          <w:b/>
          <w:sz w:val="24"/>
        </w:rPr>
        <w:t>Local</w:t>
      </w:r>
      <w:r>
        <w:rPr>
          <w:b/>
          <w:spacing w:val="-13"/>
          <w:sz w:val="24"/>
        </w:rPr>
        <w:t> </w:t>
      </w:r>
      <w:r>
        <w:rPr>
          <w:b/>
          <w:sz w:val="24"/>
        </w:rPr>
        <w:t>thresholding:</w:t>
      </w:r>
      <w:r>
        <w:rPr>
          <w:b/>
          <w:spacing w:val="-10"/>
          <w:sz w:val="24"/>
        </w:rPr>
        <w:t> </w:t>
      </w:r>
      <w:r>
        <w:rPr>
          <w:sz w:val="24"/>
        </w:rPr>
        <w:t>If</w:t>
      </w:r>
      <w:r>
        <w:rPr>
          <w:spacing w:val="-14"/>
          <w:sz w:val="24"/>
        </w:rPr>
        <w:t> </w:t>
      </w:r>
      <w:r>
        <w:rPr>
          <w:sz w:val="24"/>
        </w:rPr>
        <w:t>threshold</w:t>
      </w:r>
      <w:r>
        <w:rPr>
          <w:spacing w:val="-13"/>
          <w:sz w:val="24"/>
        </w:rPr>
        <w:t> </w:t>
      </w:r>
      <w:r>
        <w:rPr>
          <w:sz w:val="24"/>
        </w:rPr>
        <w:t>T</w:t>
      </w:r>
      <w:r>
        <w:rPr>
          <w:spacing w:val="-13"/>
          <w:sz w:val="24"/>
        </w:rPr>
        <w:t> </w:t>
      </w:r>
      <w:r>
        <w:rPr>
          <w:sz w:val="24"/>
        </w:rPr>
        <w:t>depends</w:t>
      </w:r>
      <w:r>
        <w:rPr>
          <w:spacing w:val="-13"/>
          <w:sz w:val="24"/>
        </w:rPr>
        <w:t> </w:t>
      </w:r>
      <w:r>
        <w:rPr>
          <w:sz w:val="24"/>
        </w:rPr>
        <w:t>on</w:t>
      </w:r>
      <w:r>
        <w:rPr>
          <w:spacing w:val="-11"/>
          <w:sz w:val="24"/>
        </w:rPr>
        <w:t> </w:t>
      </w:r>
      <w:r>
        <w:rPr>
          <w:sz w:val="24"/>
        </w:rPr>
        <w:t>f</w:t>
      </w:r>
      <w:r>
        <w:rPr>
          <w:spacing w:val="-12"/>
          <w:sz w:val="24"/>
        </w:rPr>
        <w:t> </w:t>
      </w:r>
      <w:r>
        <w:rPr>
          <w:sz w:val="24"/>
        </w:rPr>
        <w:t>(x,</w:t>
      </w:r>
      <w:r>
        <w:rPr>
          <w:spacing w:val="-11"/>
          <w:sz w:val="24"/>
        </w:rPr>
        <w:t> </w:t>
      </w:r>
      <w:r>
        <w:rPr>
          <w:sz w:val="24"/>
        </w:rPr>
        <w:t>y)</w:t>
      </w:r>
      <w:r>
        <w:rPr>
          <w:spacing w:val="-9"/>
          <w:sz w:val="24"/>
        </w:rPr>
        <w:t> </w:t>
      </w:r>
      <w:r>
        <w:rPr>
          <w:sz w:val="24"/>
        </w:rPr>
        <w:t>and</w:t>
      </w:r>
      <w:r>
        <w:rPr>
          <w:spacing w:val="-13"/>
          <w:sz w:val="24"/>
        </w:rPr>
        <w:t> </w:t>
      </w:r>
      <w:r>
        <w:rPr>
          <w:sz w:val="24"/>
        </w:rPr>
        <w:t>p</w:t>
      </w:r>
      <w:r>
        <w:rPr>
          <w:spacing w:val="-11"/>
          <w:sz w:val="24"/>
        </w:rPr>
        <w:t> </w:t>
      </w:r>
      <w:r>
        <w:rPr>
          <w:sz w:val="24"/>
        </w:rPr>
        <w:t>(x,</w:t>
      </w:r>
      <w:r>
        <w:rPr>
          <w:spacing w:val="-11"/>
          <w:sz w:val="24"/>
        </w:rPr>
        <w:t> </w:t>
      </w:r>
      <w:r>
        <w:rPr>
          <w:sz w:val="24"/>
        </w:rPr>
        <w:t>y),</w:t>
      </w:r>
      <w:r>
        <w:rPr>
          <w:spacing w:val="-12"/>
          <w:sz w:val="24"/>
        </w:rPr>
        <w:t> </w:t>
      </w:r>
      <w:r>
        <w:rPr>
          <w:sz w:val="24"/>
        </w:rPr>
        <w:t>the</w:t>
      </w:r>
      <w:r>
        <w:rPr>
          <w:spacing w:val="-14"/>
          <w:sz w:val="24"/>
        </w:rPr>
        <w:t> </w:t>
      </w:r>
      <w:r>
        <w:rPr>
          <w:sz w:val="24"/>
        </w:rPr>
        <w:t>thresholding technique is called local thresholding. This method divides an original image into several sub-regions and reasonably chooses the various thresholds T for each sub </w:t>
      </w:r>
      <w:r>
        <w:rPr>
          <w:spacing w:val="-2"/>
          <w:sz w:val="24"/>
        </w:rPr>
        <w:t>region</w:t>
      </w:r>
      <w:r>
        <w:rPr>
          <w:b/>
          <w:spacing w:val="-2"/>
          <w:sz w:val="24"/>
        </w:rPr>
        <w:t>.</w:t>
      </w:r>
    </w:p>
    <w:p>
      <w:pPr>
        <w:pStyle w:val="BodyText"/>
        <w:spacing w:line="480" w:lineRule="auto" w:before="1"/>
        <w:ind w:left="1133" w:right="1187"/>
        <w:jc w:val="both"/>
      </w:pPr>
      <w:r>
        <w:rPr/>
        <w:t>In local adaptive thresholding, the image is grouped into sub images and an individual</w:t>
      </w:r>
      <w:r>
        <w:rPr>
          <w:spacing w:val="-11"/>
        </w:rPr>
        <w:t> </w:t>
      </w:r>
      <w:r>
        <w:rPr/>
        <w:t>threshold</w:t>
      </w:r>
      <w:r>
        <w:rPr>
          <w:spacing w:val="-11"/>
        </w:rPr>
        <w:t> </w:t>
      </w:r>
      <w:r>
        <w:rPr/>
        <w:t>value</w:t>
      </w:r>
      <w:r>
        <w:rPr>
          <w:spacing w:val="-11"/>
        </w:rPr>
        <w:t> </w:t>
      </w:r>
      <w:r>
        <w:rPr/>
        <w:t>is</w:t>
      </w:r>
      <w:r>
        <w:rPr>
          <w:spacing w:val="-10"/>
        </w:rPr>
        <w:t> </w:t>
      </w:r>
      <w:r>
        <w:rPr/>
        <w:t>chosen</w:t>
      </w:r>
      <w:r>
        <w:rPr>
          <w:spacing w:val="-11"/>
        </w:rPr>
        <w:t> </w:t>
      </w:r>
      <w:r>
        <w:rPr/>
        <w:t>for</w:t>
      </w:r>
      <w:r>
        <w:rPr>
          <w:spacing w:val="-10"/>
        </w:rPr>
        <w:t> </w:t>
      </w:r>
      <w:r>
        <w:rPr/>
        <w:t>each</w:t>
      </w:r>
      <w:r>
        <w:rPr>
          <w:spacing w:val="-11"/>
        </w:rPr>
        <w:t> </w:t>
      </w:r>
      <w:r>
        <w:rPr/>
        <w:t>sub</w:t>
      </w:r>
      <w:r>
        <w:rPr>
          <w:spacing w:val="-10"/>
        </w:rPr>
        <w:t> </w:t>
      </w:r>
      <w:r>
        <w:rPr/>
        <w:t>image.</w:t>
      </w:r>
      <w:r>
        <w:rPr>
          <w:spacing w:val="-11"/>
        </w:rPr>
        <w:t> </w:t>
      </w:r>
      <w:r>
        <w:rPr/>
        <w:t>Since</w:t>
      </w:r>
      <w:r>
        <w:rPr>
          <w:spacing w:val="-12"/>
        </w:rPr>
        <w:t> </w:t>
      </w:r>
      <w:r>
        <w:rPr/>
        <w:t>the</w:t>
      </w:r>
      <w:r>
        <w:rPr>
          <w:spacing w:val="-11"/>
        </w:rPr>
        <w:t> </w:t>
      </w:r>
      <w:r>
        <w:rPr/>
        <w:t>threshold</w:t>
      </w:r>
      <w:r>
        <w:rPr>
          <w:spacing w:val="-11"/>
        </w:rPr>
        <w:t> </w:t>
      </w:r>
      <w:r>
        <w:rPr/>
        <w:t>for</w:t>
      </w:r>
      <w:r>
        <w:rPr>
          <w:spacing w:val="-12"/>
        </w:rPr>
        <w:t> </w:t>
      </w:r>
      <w:r>
        <w:rPr/>
        <w:t>each pixel depends on its location within an image this technique is said to be adaptive. Adaptive thresholding generates a binary edge image by thresholding each pixel using</w:t>
      </w:r>
      <w:r>
        <w:rPr>
          <w:spacing w:val="-12"/>
        </w:rPr>
        <w:t> </w:t>
      </w:r>
      <w:r>
        <w:rPr/>
        <w:t>a</w:t>
      </w:r>
      <w:r>
        <w:rPr>
          <w:spacing w:val="-12"/>
        </w:rPr>
        <w:t> </w:t>
      </w:r>
      <w:r>
        <w:rPr/>
        <w:t>threshold</w:t>
      </w:r>
      <w:r>
        <w:rPr>
          <w:spacing w:val="-11"/>
        </w:rPr>
        <w:t> </w:t>
      </w:r>
      <w:r>
        <w:rPr/>
        <w:t>that</w:t>
      </w:r>
      <w:r>
        <w:rPr>
          <w:spacing w:val="-11"/>
        </w:rPr>
        <w:t> </w:t>
      </w:r>
      <w:r>
        <w:rPr/>
        <w:t>is</w:t>
      </w:r>
      <w:r>
        <w:rPr>
          <w:spacing w:val="-10"/>
        </w:rPr>
        <w:t> </w:t>
      </w:r>
      <w:r>
        <w:rPr/>
        <w:t>adaptively</w:t>
      </w:r>
      <w:r>
        <w:rPr>
          <w:spacing w:val="-15"/>
        </w:rPr>
        <w:t> </w:t>
      </w:r>
      <w:r>
        <w:rPr/>
        <w:t>computed</w:t>
      </w:r>
      <w:r>
        <w:rPr>
          <w:spacing w:val="-8"/>
        </w:rPr>
        <w:t> </w:t>
      </w:r>
      <w:r>
        <w:rPr/>
        <w:t>from</w:t>
      </w:r>
      <w:r>
        <w:rPr>
          <w:spacing w:val="-8"/>
        </w:rPr>
        <w:t> </w:t>
      </w:r>
      <w:r>
        <w:rPr/>
        <w:t>a</w:t>
      </w:r>
      <w:r>
        <w:rPr>
          <w:spacing w:val="-12"/>
        </w:rPr>
        <w:t> </w:t>
      </w:r>
      <w:r>
        <w:rPr/>
        <w:t>local</w:t>
      </w:r>
      <w:r>
        <w:rPr>
          <w:spacing w:val="-10"/>
        </w:rPr>
        <w:t> </w:t>
      </w:r>
      <w:r>
        <w:rPr/>
        <w:t>window</w:t>
      </w:r>
      <w:r>
        <w:rPr>
          <w:spacing w:val="-7"/>
        </w:rPr>
        <w:t> </w:t>
      </w:r>
      <w:r>
        <w:rPr/>
        <w:t>(Bradley</w:t>
      </w:r>
      <w:r>
        <w:rPr>
          <w:spacing w:val="-13"/>
        </w:rPr>
        <w:t> </w:t>
      </w:r>
      <w:r>
        <w:rPr/>
        <w:t>&amp;</w:t>
      </w:r>
      <w:r>
        <w:rPr>
          <w:spacing w:val="-13"/>
        </w:rPr>
        <w:t> </w:t>
      </w:r>
      <w:r>
        <w:rPr/>
        <w:t>Roth, 2007).</w:t>
      </w:r>
      <w:r>
        <w:rPr>
          <w:spacing w:val="-12"/>
        </w:rPr>
        <w:t> </w:t>
      </w:r>
      <w:r>
        <w:rPr/>
        <w:t>The</w:t>
      </w:r>
      <w:r>
        <w:rPr>
          <w:spacing w:val="-13"/>
        </w:rPr>
        <w:t> </w:t>
      </w:r>
      <w:r>
        <w:rPr/>
        <w:t>threshold</w:t>
      </w:r>
      <w:r>
        <w:rPr>
          <w:spacing w:val="-12"/>
        </w:rPr>
        <w:t> </w:t>
      </w:r>
      <w:r>
        <w:rPr/>
        <w:t>value</w:t>
      </w:r>
      <w:r>
        <w:rPr>
          <w:spacing w:val="-13"/>
        </w:rPr>
        <w:t> </w:t>
      </w:r>
      <w:r>
        <w:rPr/>
        <w:t>is</w:t>
      </w:r>
      <w:r>
        <w:rPr>
          <w:spacing w:val="-11"/>
        </w:rPr>
        <w:t> </w:t>
      </w:r>
      <w:r>
        <w:rPr/>
        <w:t>calculated</w:t>
      </w:r>
      <w:r>
        <w:rPr>
          <w:spacing w:val="-12"/>
        </w:rPr>
        <w:t> </w:t>
      </w:r>
      <w:r>
        <w:rPr/>
        <w:t>for</w:t>
      </w:r>
      <w:r>
        <w:rPr>
          <w:spacing w:val="-13"/>
        </w:rPr>
        <w:t> </w:t>
      </w:r>
      <w:r>
        <w:rPr/>
        <w:t>each</w:t>
      </w:r>
      <w:r>
        <w:rPr>
          <w:spacing w:val="-12"/>
        </w:rPr>
        <w:t> </w:t>
      </w:r>
      <w:r>
        <w:rPr/>
        <w:t>pixel</w:t>
      </w:r>
      <w:r>
        <w:rPr>
          <w:spacing w:val="-12"/>
        </w:rPr>
        <w:t> </w:t>
      </w:r>
      <w:r>
        <w:rPr/>
        <w:t>and</w:t>
      </w:r>
      <w:r>
        <w:rPr>
          <w:spacing w:val="-12"/>
        </w:rPr>
        <w:t> </w:t>
      </w:r>
      <w:r>
        <w:rPr/>
        <w:t>if</w:t>
      </w:r>
      <w:r>
        <w:rPr>
          <w:spacing w:val="-12"/>
        </w:rPr>
        <w:t> </w:t>
      </w:r>
      <w:r>
        <w:rPr/>
        <w:t>the</w:t>
      </w:r>
      <w:r>
        <w:rPr>
          <w:spacing w:val="-13"/>
        </w:rPr>
        <w:t> </w:t>
      </w:r>
      <w:r>
        <w:rPr/>
        <w:t>pixel</w:t>
      </w:r>
      <w:r>
        <w:rPr>
          <w:spacing w:val="-12"/>
        </w:rPr>
        <w:t> </w:t>
      </w:r>
      <w:r>
        <w:rPr/>
        <w:t>value</w:t>
      </w:r>
      <w:r>
        <w:rPr>
          <w:spacing w:val="-13"/>
        </w:rPr>
        <w:t> </w:t>
      </w:r>
      <w:r>
        <w:rPr/>
        <w:t>is</w:t>
      </w:r>
      <w:r>
        <w:rPr>
          <w:spacing w:val="-12"/>
        </w:rPr>
        <w:t> </w:t>
      </w:r>
      <w:r>
        <w:rPr/>
        <w:t>below the threshold, it is set as the background value otherwise it assumes the foreground value. The local threshold is statically</w:t>
      </w:r>
      <w:r>
        <w:rPr>
          <w:spacing w:val="-2"/>
        </w:rPr>
        <w:t> </w:t>
      </w:r>
      <w:r>
        <w:rPr/>
        <w:t>determined by examining the intensity</w:t>
      </w:r>
      <w:r>
        <w:rPr>
          <w:spacing w:val="-2"/>
        </w:rPr>
        <w:t> </w:t>
      </w:r>
      <w:r>
        <w:rPr/>
        <w:t>value of the local neighbourhood of each pixel. This method cannot completely compensate</w:t>
      </w:r>
      <w:r>
        <w:rPr>
          <w:spacing w:val="1"/>
        </w:rPr>
        <w:t> </w:t>
      </w:r>
      <w:r>
        <w:rPr/>
        <w:t>for</w:t>
      </w:r>
      <w:r>
        <w:rPr>
          <w:spacing w:val="-2"/>
        </w:rPr>
        <w:t> </w:t>
      </w:r>
      <w:r>
        <w:rPr/>
        <w:t>the</w:t>
      </w:r>
      <w:r>
        <w:rPr>
          <w:spacing w:val="-1"/>
        </w:rPr>
        <w:t> </w:t>
      </w:r>
      <w:r>
        <w:rPr/>
        <w:t>loss</w:t>
      </w:r>
      <w:r>
        <w:rPr>
          <w:spacing w:val="1"/>
        </w:rPr>
        <w:t> </w:t>
      </w:r>
      <w:r>
        <w:rPr/>
        <w:t>of information, but</w:t>
      </w:r>
      <w:r>
        <w:rPr>
          <w:spacing w:val="1"/>
        </w:rPr>
        <w:t> </w:t>
      </w:r>
      <w:r>
        <w:rPr/>
        <w:t>it preserves the information that may</w:t>
      </w:r>
      <w:r>
        <w:rPr>
          <w:spacing w:val="-2"/>
        </w:rPr>
        <w:t> </w:t>
      </w:r>
      <w:r>
        <w:rPr>
          <w:spacing w:val="-5"/>
        </w:rPr>
        <w:t>be</w:t>
      </w:r>
    </w:p>
    <w:p>
      <w:pPr>
        <w:pStyle w:val="BodyText"/>
        <w:spacing w:line="275" w:lineRule="exact"/>
        <w:ind w:left="1133"/>
        <w:jc w:val="both"/>
      </w:pPr>
      <w:r>
        <w:rPr/>
        <w:t>lost</w:t>
      </w:r>
      <w:r>
        <w:rPr>
          <w:spacing w:val="-1"/>
        </w:rPr>
        <w:t> </w:t>
      </w:r>
      <w:r>
        <w:rPr/>
        <w:t>when a global threshold</w:t>
      </w:r>
      <w:r>
        <w:rPr>
          <w:spacing w:val="-1"/>
        </w:rPr>
        <w:t> </w:t>
      </w:r>
      <w:r>
        <w:rPr/>
        <w:t>is chosen</w:t>
      </w:r>
      <w:r>
        <w:rPr>
          <w:spacing w:val="30"/>
        </w:rPr>
        <w:t>  </w:t>
      </w:r>
      <w:r>
        <w:rPr/>
        <w:t>(Bradley</w:t>
      </w:r>
      <w:r>
        <w:rPr>
          <w:spacing w:val="-3"/>
        </w:rPr>
        <w:t> </w:t>
      </w:r>
      <w:r>
        <w:rPr/>
        <w:t>&amp;</w:t>
      </w:r>
      <w:r>
        <w:rPr>
          <w:spacing w:val="-2"/>
        </w:rPr>
        <w:t> </w:t>
      </w:r>
      <w:r>
        <w:rPr/>
        <w:t>Roth, </w:t>
      </w:r>
      <w:r>
        <w:rPr>
          <w:spacing w:val="-2"/>
        </w:rPr>
        <w:t>2007).</w:t>
      </w:r>
    </w:p>
    <w:p>
      <w:pPr>
        <w:spacing w:after="0" w:line="275" w:lineRule="exact"/>
        <w:jc w:val="both"/>
        <w:sectPr>
          <w:pgSz w:w="12240" w:h="15840"/>
          <w:pgMar w:header="0" w:footer="1068" w:top="1340" w:bottom="1260" w:left="1660" w:right="220"/>
        </w:sectPr>
      </w:pPr>
    </w:p>
    <w:p>
      <w:pPr>
        <w:pStyle w:val="BodyText"/>
        <w:spacing w:line="477" w:lineRule="auto" w:before="68"/>
        <w:ind w:left="1133" w:right="1185"/>
        <w:jc w:val="both"/>
      </w:pPr>
      <w:r>
        <w:rPr/>
        <w:t>Given</w:t>
      </w:r>
      <w:r>
        <w:rPr>
          <w:spacing w:val="-10"/>
        </w:rPr>
        <w:t> </w:t>
      </w:r>
      <w:r>
        <w:rPr/>
        <w:t>an</w:t>
      </w:r>
      <w:r>
        <w:rPr>
          <w:spacing w:val="-10"/>
        </w:rPr>
        <w:t> </w:t>
      </w:r>
      <w:r>
        <w:rPr/>
        <w:t>image</w:t>
      </w:r>
      <w:r>
        <w:rPr>
          <w:spacing w:val="-7"/>
        </w:rPr>
        <w:t> </w:t>
      </w:r>
      <w:r>
        <w:rPr>
          <w:rFonts w:ascii="Cambria Math" w:eastAsia="Cambria Math"/>
        </w:rPr>
        <w:t>𝐸</w:t>
      </w:r>
      <w:r>
        <w:rPr>
          <w:rFonts w:ascii="Cambria Math" w:eastAsia="Cambria Math"/>
          <w:position w:val="-4"/>
          <w:sz w:val="17"/>
        </w:rPr>
        <w:t>𝑔</w:t>
      </w:r>
      <w:r>
        <w:rPr/>
        <w:t>,</w:t>
      </w:r>
      <w:r>
        <w:rPr>
          <w:spacing w:val="-10"/>
        </w:rPr>
        <w:t> </w:t>
      </w:r>
      <w:r>
        <w:rPr/>
        <w:t>the</w:t>
      </w:r>
      <w:r>
        <w:rPr>
          <w:spacing w:val="-10"/>
        </w:rPr>
        <w:t> </w:t>
      </w:r>
      <w:r>
        <w:rPr/>
        <w:t>binary</w:t>
      </w:r>
      <w:r>
        <w:rPr>
          <w:spacing w:val="-14"/>
        </w:rPr>
        <w:t> </w:t>
      </w:r>
      <w:r>
        <w:rPr/>
        <w:t>image</w:t>
      </w:r>
      <w:r>
        <w:rPr>
          <w:spacing w:val="-7"/>
        </w:rPr>
        <w:t> </w:t>
      </w:r>
      <w:r>
        <w:rPr>
          <w:rFonts w:ascii="Cambria Math" w:eastAsia="Cambria Math"/>
        </w:rPr>
        <w:t>𝐸</w:t>
      </w:r>
      <w:r>
        <w:rPr>
          <w:rFonts w:ascii="Cambria Math" w:eastAsia="Cambria Math"/>
          <w:position w:val="-4"/>
          <w:sz w:val="17"/>
        </w:rPr>
        <w:t>𝑏</w:t>
      </w:r>
      <w:r>
        <w:rPr>
          <w:rFonts w:ascii="Cambria Math" w:eastAsia="Cambria Math"/>
          <w:spacing w:val="27"/>
          <w:position w:val="-4"/>
          <w:sz w:val="17"/>
        </w:rPr>
        <w:t> </w:t>
      </w:r>
      <w:r>
        <w:rPr/>
        <w:t>is</w:t>
      </w:r>
      <w:r>
        <w:rPr>
          <w:spacing w:val="-9"/>
        </w:rPr>
        <w:t> </w:t>
      </w:r>
      <w:r>
        <w:rPr/>
        <w:t>generated</w:t>
      </w:r>
      <w:r>
        <w:rPr>
          <w:spacing w:val="-10"/>
        </w:rPr>
        <w:t> </w:t>
      </w:r>
      <w:r>
        <w:rPr/>
        <w:t>by</w:t>
      </w:r>
      <w:r>
        <w:rPr>
          <w:spacing w:val="-12"/>
        </w:rPr>
        <w:t> </w:t>
      </w:r>
      <w:r>
        <w:rPr/>
        <w:t>thresholding</w:t>
      </w:r>
      <w:r>
        <w:rPr>
          <w:spacing w:val="-9"/>
        </w:rPr>
        <w:t> </w:t>
      </w:r>
      <w:r>
        <w:rPr/>
        <w:t>each</w:t>
      </w:r>
      <w:r>
        <w:rPr>
          <w:spacing w:val="-8"/>
        </w:rPr>
        <w:t> </w:t>
      </w:r>
      <w:r>
        <w:rPr/>
        <w:t>pixel</w:t>
      </w:r>
      <w:r>
        <w:rPr>
          <w:spacing w:val="-9"/>
        </w:rPr>
        <w:t> </w:t>
      </w:r>
      <w:r>
        <w:rPr/>
        <w:t>p(x, y) using a threshold that is adaptively computed from a local window and</w:t>
      </w:r>
      <w:r>
        <w:rPr>
          <w:spacing w:val="40"/>
        </w:rPr>
        <w:t> </w:t>
      </w:r>
      <w:r>
        <w:rPr>
          <w:rFonts w:ascii="Cambria Math" w:eastAsia="Cambria Math"/>
        </w:rPr>
        <w:t>𝐸</w:t>
      </w:r>
      <w:r>
        <w:rPr>
          <w:rFonts w:ascii="Cambria Math" w:eastAsia="Cambria Math"/>
          <w:vertAlign w:val="subscript"/>
        </w:rPr>
        <w:t>𝑖</w:t>
      </w:r>
      <w:r>
        <w:rPr>
          <w:rFonts w:ascii="Cambria Math" w:eastAsia="Cambria Math"/>
          <w:vertAlign w:val="baseline"/>
        </w:rPr>
        <w:t> </w:t>
      </w:r>
      <w:r>
        <w:rPr>
          <w:vertAlign w:val="baseline"/>
        </w:rPr>
        <w:t>by summing all pixel values from the upper left corner for each pixel in image </w:t>
      </w:r>
      <w:r>
        <w:rPr>
          <w:rFonts w:ascii="Cambria Math" w:eastAsia="Cambria Math"/>
          <w:vertAlign w:val="baseline"/>
        </w:rPr>
        <w:t>𝐸</w:t>
      </w:r>
      <w:r>
        <w:rPr>
          <w:rFonts w:ascii="Cambria Math" w:eastAsia="Cambria Math"/>
          <w:vertAlign w:val="subscript"/>
        </w:rPr>
        <w:t>𝑔</w:t>
      </w:r>
      <w:r>
        <w:rPr>
          <w:vertAlign w:val="baseline"/>
        </w:rPr>
        <w:t>.</w:t>
      </w:r>
    </w:p>
    <w:p>
      <w:pPr>
        <w:pStyle w:val="BodyText"/>
        <w:spacing w:before="51"/>
        <w:ind w:left="1186"/>
        <w:jc w:val="both"/>
      </w:pPr>
      <w:r>
        <w:rPr>
          <w:rFonts w:ascii="Cambria Math" w:eastAsia="Cambria Math"/>
        </w:rPr>
        <w:t>𝐸</w:t>
      </w:r>
      <w:r>
        <w:rPr>
          <w:rFonts w:ascii="Cambria Math" w:eastAsia="Cambria Math"/>
          <w:vertAlign w:val="subscript"/>
        </w:rPr>
        <w:t>𝑏(𝑥,𝑦)</w:t>
      </w:r>
      <w:r>
        <w:rPr>
          <w:vertAlign w:val="baseline"/>
        </w:rPr>
        <w:t>is</w:t>
      </w:r>
      <w:r>
        <w:rPr>
          <w:spacing w:val="8"/>
          <w:vertAlign w:val="baseline"/>
        </w:rPr>
        <w:t> </w:t>
      </w:r>
      <w:r>
        <w:rPr>
          <w:vertAlign w:val="baseline"/>
        </w:rPr>
        <w:t>computed</w:t>
      </w:r>
      <w:r>
        <w:rPr>
          <w:spacing w:val="9"/>
          <w:vertAlign w:val="baseline"/>
        </w:rPr>
        <w:t> </w:t>
      </w:r>
      <w:r>
        <w:rPr>
          <w:vertAlign w:val="baseline"/>
        </w:rPr>
        <w:t>as</w:t>
      </w:r>
      <w:r>
        <w:rPr>
          <w:spacing w:val="8"/>
          <w:vertAlign w:val="baseline"/>
        </w:rPr>
        <w:t> </w:t>
      </w:r>
      <w:r>
        <w:rPr>
          <w:vertAlign w:val="baseline"/>
        </w:rPr>
        <w:t>follows</w:t>
      </w:r>
      <w:r>
        <w:rPr>
          <w:spacing w:val="10"/>
          <w:vertAlign w:val="baseline"/>
        </w:rPr>
        <w:t> </w:t>
      </w:r>
      <w:r>
        <w:rPr>
          <w:vertAlign w:val="baseline"/>
        </w:rPr>
        <w:t>(Yuan</w:t>
      </w:r>
      <w:r>
        <w:rPr>
          <w:spacing w:val="9"/>
          <w:vertAlign w:val="baseline"/>
        </w:rPr>
        <w:t> </w:t>
      </w:r>
      <w:r>
        <w:rPr>
          <w:i/>
          <w:vertAlign w:val="baseline"/>
        </w:rPr>
        <w:t>et</w:t>
      </w:r>
      <w:r>
        <w:rPr>
          <w:i/>
          <w:spacing w:val="9"/>
          <w:vertAlign w:val="baseline"/>
        </w:rPr>
        <w:t> </w:t>
      </w:r>
      <w:r>
        <w:rPr>
          <w:i/>
          <w:vertAlign w:val="baseline"/>
        </w:rPr>
        <w:t>al</w:t>
      </w:r>
      <w:r>
        <w:rPr>
          <w:vertAlign w:val="baseline"/>
        </w:rPr>
        <w:t>.,</w:t>
      </w:r>
      <w:r>
        <w:rPr>
          <w:spacing w:val="8"/>
          <w:vertAlign w:val="baseline"/>
        </w:rPr>
        <w:t> </w:t>
      </w:r>
      <w:r>
        <w:rPr>
          <w:spacing w:val="-2"/>
          <w:vertAlign w:val="baseline"/>
        </w:rPr>
        <w:t>2016):</w:t>
      </w:r>
    </w:p>
    <w:p>
      <w:pPr>
        <w:spacing w:line="253" w:lineRule="exact" w:before="236"/>
        <w:ind w:left="1994" w:right="0" w:firstLine="0"/>
        <w:jc w:val="left"/>
        <w:rPr>
          <w:rFonts w:ascii="Symbol" w:hAnsi="Symbol"/>
          <w:sz w:val="24"/>
        </w:rPr>
      </w:pPr>
      <w:r>
        <w:rPr>
          <w:rFonts w:ascii="Symbol" w:hAnsi="Symbol"/>
          <w:sz w:val="24"/>
        </w:rPr>
        <w:t></w:t>
      </w:r>
      <w:r>
        <w:rPr>
          <w:spacing w:val="-36"/>
          <w:sz w:val="24"/>
        </w:rPr>
        <w:t> </w:t>
      </w:r>
      <w:r>
        <w:rPr>
          <w:position w:val="2"/>
          <w:sz w:val="24"/>
        </w:rPr>
        <w:t>255</w:t>
      </w:r>
      <w:r>
        <w:rPr>
          <w:i/>
          <w:position w:val="2"/>
          <w:sz w:val="24"/>
        </w:rPr>
        <w:t>ifEi</w:t>
      </w:r>
      <w:r>
        <w:rPr>
          <w:rFonts w:ascii="Symbol" w:hAnsi="Symbol"/>
          <w:position w:val="2"/>
          <w:sz w:val="32"/>
        </w:rPr>
        <w:t></w:t>
      </w:r>
      <w:r>
        <w:rPr>
          <w:i/>
          <w:position w:val="2"/>
          <w:sz w:val="24"/>
        </w:rPr>
        <w:t>x</w:t>
      </w:r>
      <w:r>
        <w:rPr>
          <w:position w:val="2"/>
          <w:sz w:val="24"/>
        </w:rPr>
        <w:t>,</w:t>
      </w:r>
      <w:r>
        <w:rPr>
          <w:spacing w:val="-15"/>
          <w:position w:val="2"/>
          <w:sz w:val="24"/>
        </w:rPr>
        <w:t> </w:t>
      </w:r>
      <w:r>
        <w:rPr>
          <w:i/>
          <w:spacing w:val="13"/>
          <w:position w:val="2"/>
          <w:sz w:val="24"/>
        </w:rPr>
        <w:t>y</w:t>
      </w:r>
      <w:r>
        <w:rPr>
          <w:rFonts w:ascii="Symbol" w:hAnsi="Symbol"/>
          <w:spacing w:val="13"/>
          <w:position w:val="2"/>
          <w:sz w:val="32"/>
        </w:rPr>
        <w:t></w:t>
      </w:r>
      <w:r>
        <w:rPr>
          <w:rFonts w:ascii="Symbol" w:hAnsi="Symbol"/>
          <w:spacing w:val="13"/>
          <w:position w:val="2"/>
          <w:sz w:val="24"/>
        </w:rPr>
        <w:t></w:t>
      </w:r>
      <w:r>
        <w:rPr>
          <w:spacing w:val="-15"/>
          <w:position w:val="2"/>
          <w:sz w:val="24"/>
        </w:rPr>
        <w:t> </w:t>
      </w:r>
      <w:r>
        <w:rPr>
          <w:rFonts w:ascii="Symbol" w:hAnsi="Symbol"/>
          <w:position w:val="2"/>
          <w:sz w:val="25"/>
        </w:rPr>
        <w:t></w:t>
      </w:r>
      <w:r>
        <w:rPr>
          <w:spacing w:val="-32"/>
          <w:position w:val="2"/>
          <w:sz w:val="25"/>
        </w:rPr>
        <w:t> </w:t>
      </w:r>
      <w:r>
        <w:rPr>
          <w:rFonts w:ascii="Symbol" w:hAnsi="Symbol"/>
          <w:position w:val="2"/>
          <w:sz w:val="32"/>
        </w:rPr>
        <w:t></w:t>
      </w:r>
      <w:r>
        <w:rPr>
          <w:i/>
          <w:position w:val="2"/>
          <w:sz w:val="24"/>
        </w:rPr>
        <w:t>x</w:t>
      </w:r>
      <w:r>
        <w:rPr>
          <w:position w:val="2"/>
          <w:sz w:val="24"/>
        </w:rPr>
        <w:t>,</w:t>
      </w:r>
      <w:r>
        <w:rPr>
          <w:spacing w:val="-15"/>
          <w:position w:val="2"/>
          <w:sz w:val="24"/>
        </w:rPr>
        <w:t> </w:t>
      </w:r>
      <w:r>
        <w:rPr>
          <w:i/>
          <w:position w:val="2"/>
          <w:sz w:val="24"/>
        </w:rPr>
        <w:t>y</w:t>
      </w:r>
      <w:r>
        <w:rPr>
          <w:rFonts w:ascii="Symbol" w:hAnsi="Symbol"/>
          <w:position w:val="2"/>
          <w:sz w:val="32"/>
        </w:rPr>
        <w:t></w:t>
      </w:r>
      <w:r>
        <w:rPr>
          <w:spacing w:val="29"/>
          <w:position w:val="2"/>
          <w:sz w:val="32"/>
        </w:rPr>
        <w:t> </w:t>
      </w:r>
      <w:r>
        <w:rPr>
          <w:rFonts w:ascii="Symbol" w:hAnsi="Symbol"/>
          <w:spacing w:val="-12"/>
          <w:sz w:val="24"/>
        </w:rPr>
        <w:t></w:t>
      </w:r>
    </w:p>
    <w:p>
      <w:pPr>
        <w:spacing w:after="0" w:line="253" w:lineRule="exact"/>
        <w:jc w:val="left"/>
        <w:rPr>
          <w:rFonts w:ascii="Symbol" w:hAnsi="Symbol"/>
          <w:sz w:val="24"/>
        </w:rPr>
        <w:sectPr>
          <w:pgSz w:w="12240" w:h="15840"/>
          <w:pgMar w:header="0" w:footer="1068" w:top="1340" w:bottom="1260" w:left="1660" w:right="220"/>
        </w:sectPr>
      </w:pPr>
    </w:p>
    <w:p>
      <w:pPr>
        <w:spacing w:line="246" w:lineRule="exact" w:before="3"/>
        <w:ind w:left="1179" w:right="0" w:firstLine="0"/>
        <w:jc w:val="left"/>
        <w:rPr>
          <w:rFonts w:ascii="Symbol" w:hAnsi="Symbol"/>
          <w:sz w:val="24"/>
        </w:rPr>
      </w:pPr>
      <w:r>
        <w:rPr>
          <w:i/>
          <w:position w:val="19"/>
          <w:sz w:val="24"/>
        </w:rPr>
        <w:t>E</w:t>
      </w:r>
      <w:r>
        <w:rPr>
          <w:i/>
          <w:position w:val="12"/>
          <w:sz w:val="14"/>
        </w:rPr>
        <w:t>b</w:t>
      </w:r>
      <w:r>
        <w:rPr>
          <w:position w:val="12"/>
          <w:sz w:val="14"/>
        </w:rPr>
        <w:t>(</w:t>
      </w:r>
      <w:r>
        <w:rPr>
          <w:spacing w:val="-19"/>
          <w:position w:val="12"/>
          <w:sz w:val="14"/>
        </w:rPr>
        <w:t> </w:t>
      </w:r>
      <w:r>
        <w:rPr>
          <w:i/>
          <w:position w:val="12"/>
          <w:sz w:val="14"/>
        </w:rPr>
        <w:t>x</w:t>
      </w:r>
      <w:r>
        <w:rPr>
          <w:position w:val="12"/>
          <w:sz w:val="14"/>
        </w:rPr>
        <w:t>,</w:t>
      </w:r>
      <w:r>
        <w:rPr>
          <w:spacing w:val="-15"/>
          <w:position w:val="12"/>
          <w:sz w:val="14"/>
        </w:rPr>
        <w:t> </w:t>
      </w:r>
      <w:r>
        <w:rPr>
          <w:i/>
          <w:position w:val="12"/>
          <w:sz w:val="14"/>
        </w:rPr>
        <w:t>y</w:t>
      </w:r>
      <w:r>
        <w:rPr>
          <w:position w:val="12"/>
          <w:sz w:val="14"/>
        </w:rPr>
        <w:t>)</w:t>
      </w:r>
      <w:r>
        <w:rPr>
          <w:spacing w:val="59"/>
          <w:position w:val="12"/>
          <w:sz w:val="14"/>
        </w:rPr>
        <w:t> </w:t>
      </w:r>
      <w:r>
        <w:rPr>
          <w:rFonts w:ascii="Symbol" w:hAnsi="Symbol"/>
          <w:position w:val="19"/>
          <w:sz w:val="24"/>
        </w:rPr>
        <w:t></w:t>
      </w:r>
      <w:r>
        <w:rPr>
          <w:spacing w:val="-16"/>
          <w:position w:val="19"/>
          <w:sz w:val="24"/>
        </w:rPr>
        <w:t> </w:t>
      </w:r>
      <w:r>
        <w:rPr>
          <w:rFonts w:ascii="Symbol" w:hAnsi="Symbol"/>
          <w:position w:val="19"/>
          <w:sz w:val="24"/>
        </w:rPr>
        <w:t></w:t>
      </w:r>
      <w:r>
        <w:rPr>
          <w:sz w:val="24"/>
        </w:rPr>
        <w:t>0</w:t>
      </w:r>
      <w:r>
        <w:rPr>
          <w:i/>
          <w:sz w:val="24"/>
        </w:rPr>
        <w:t>elseifEi</w:t>
      </w:r>
      <w:r>
        <w:rPr>
          <w:rFonts w:ascii="Symbol" w:hAnsi="Symbol"/>
          <w:sz w:val="32"/>
        </w:rPr>
        <w:t></w:t>
      </w:r>
      <w:r>
        <w:rPr>
          <w:i/>
          <w:sz w:val="24"/>
        </w:rPr>
        <w:t>x</w:t>
      </w:r>
      <w:r>
        <w:rPr>
          <w:sz w:val="24"/>
        </w:rPr>
        <w:t>,</w:t>
      </w:r>
      <w:r>
        <w:rPr>
          <w:spacing w:val="-2"/>
          <w:sz w:val="24"/>
        </w:rPr>
        <w:t> </w:t>
      </w:r>
      <w:r>
        <w:rPr>
          <w:i/>
          <w:spacing w:val="13"/>
          <w:sz w:val="24"/>
        </w:rPr>
        <w:t>y</w:t>
      </w:r>
      <w:r>
        <w:rPr>
          <w:rFonts w:ascii="Symbol" w:hAnsi="Symbol"/>
          <w:spacing w:val="13"/>
          <w:sz w:val="32"/>
        </w:rPr>
        <w:t></w:t>
      </w:r>
      <w:r>
        <w:rPr>
          <w:rFonts w:ascii="Symbol" w:hAnsi="Symbol"/>
          <w:spacing w:val="13"/>
          <w:sz w:val="24"/>
        </w:rPr>
        <w:t></w:t>
      </w:r>
      <w:r>
        <w:rPr>
          <w:spacing w:val="-3"/>
          <w:sz w:val="24"/>
        </w:rPr>
        <w:t> </w:t>
      </w:r>
      <w:r>
        <w:rPr>
          <w:rFonts w:ascii="Symbol" w:hAnsi="Symbol"/>
          <w:sz w:val="25"/>
        </w:rPr>
        <w:t></w:t>
      </w:r>
      <w:r>
        <w:rPr>
          <w:spacing w:val="-29"/>
          <w:sz w:val="25"/>
        </w:rPr>
        <w:t> </w:t>
      </w:r>
      <w:r>
        <w:rPr>
          <w:rFonts w:ascii="Symbol" w:hAnsi="Symbol"/>
          <w:sz w:val="32"/>
        </w:rPr>
        <w:t></w:t>
      </w:r>
      <w:r>
        <w:rPr>
          <w:i/>
          <w:sz w:val="24"/>
        </w:rPr>
        <w:t>x</w:t>
      </w:r>
      <w:r>
        <w:rPr>
          <w:sz w:val="24"/>
        </w:rPr>
        <w:t>,</w:t>
      </w:r>
      <w:r>
        <w:rPr>
          <w:spacing w:val="-2"/>
          <w:sz w:val="24"/>
        </w:rPr>
        <w:t> </w:t>
      </w:r>
      <w:r>
        <w:rPr>
          <w:i/>
          <w:spacing w:val="-5"/>
          <w:sz w:val="24"/>
        </w:rPr>
        <w:t>y</w:t>
      </w:r>
      <w:r>
        <w:rPr>
          <w:rFonts w:ascii="Symbol" w:hAnsi="Symbol"/>
          <w:spacing w:val="-5"/>
          <w:sz w:val="32"/>
        </w:rPr>
        <w:t></w:t>
      </w:r>
      <w:r>
        <w:rPr>
          <w:rFonts w:ascii="Symbol" w:hAnsi="Symbol"/>
          <w:spacing w:val="-5"/>
          <w:position w:val="19"/>
          <w:sz w:val="24"/>
        </w:rPr>
        <w:t></w:t>
      </w:r>
    </w:p>
    <w:p>
      <w:pPr>
        <w:pStyle w:val="BodyText"/>
        <w:spacing w:line="228" w:lineRule="exact" w:before="20"/>
        <w:ind w:right="84"/>
        <w:jc w:val="center"/>
      </w:pPr>
      <w:r>
        <w:rPr/>
        <w:br w:type="column"/>
      </w:r>
      <w:r>
        <w:rPr>
          <w:spacing w:val="-2"/>
        </w:rPr>
        <w:t>(2.11)</w:t>
      </w:r>
    </w:p>
    <w:p>
      <w:pPr>
        <w:spacing w:after="0" w:line="228" w:lineRule="exact"/>
        <w:jc w:val="center"/>
        <w:sectPr>
          <w:type w:val="continuous"/>
          <w:pgSz w:w="12240" w:h="15840"/>
          <w:pgMar w:header="0" w:footer="1068" w:top="1340" w:bottom="280" w:left="1660" w:right="220"/>
          <w:cols w:num="2" w:equalWidth="0">
            <w:col w:w="4699" w:space="2637"/>
            <w:col w:w="3024"/>
          </w:cols>
        </w:sectPr>
      </w:pPr>
    </w:p>
    <w:p>
      <w:pPr>
        <w:tabs>
          <w:tab w:pos="4562" w:val="left" w:leader="none"/>
        </w:tabs>
        <w:spacing w:before="3"/>
        <w:ind w:left="1994" w:right="0" w:firstLine="0"/>
        <w:jc w:val="left"/>
        <w:rPr>
          <w:rFonts w:ascii="Symbol" w:hAnsi="Symbol"/>
          <w:sz w:val="24"/>
        </w:rPr>
      </w:pPr>
      <w:r>
        <w:rPr>
          <w:rFonts w:ascii="Symbol" w:hAnsi="Symbol"/>
          <w:spacing w:val="-10"/>
          <w:w w:val="105"/>
          <w:sz w:val="24"/>
        </w:rPr>
        <w:t></w:t>
      </w:r>
      <w:r>
        <w:rPr>
          <w:sz w:val="24"/>
        </w:rPr>
        <w:tab/>
      </w:r>
      <w:r>
        <w:rPr>
          <w:rFonts w:ascii="Symbol" w:hAnsi="Symbol"/>
          <w:spacing w:val="-10"/>
          <w:w w:val="105"/>
          <w:sz w:val="24"/>
        </w:rPr>
        <w:t></w:t>
      </w:r>
    </w:p>
    <w:p>
      <w:pPr>
        <w:pStyle w:val="BodyText"/>
        <w:spacing w:line="480" w:lineRule="auto" w:before="269"/>
        <w:ind w:left="1133" w:right="1191"/>
        <w:jc w:val="both"/>
      </w:pPr>
      <w:r>
        <w:rPr/>
        <w:t>where</w:t>
      </w:r>
      <w:r>
        <w:rPr>
          <w:spacing w:val="-5"/>
        </w:rPr>
        <w:t> </w:t>
      </w:r>
      <w:r>
        <w:rPr/>
        <w:t>β</w:t>
      </w:r>
      <w:r>
        <w:rPr>
          <w:spacing w:val="-6"/>
        </w:rPr>
        <w:t> </w:t>
      </w:r>
      <w:r>
        <w:rPr/>
        <w:t>is</w:t>
      </w:r>
      <w:r>
        <w:rPr>
          <w:spacing w:val="-5"/>
        </w:rPr>
        <w:t> </w:t>
      </w:r>
      <w:r>
        <w:rPr/>
        <w:t>the</w:t>
      </w:r>
      <w:r>
        <w:rPr>
          <w:spacing w:val="-3"/>
        </w:rPr>
        <w:t> </w:t>
      </w:r>
      <w:r>
        <w:rPr/>
        <w:t>coefficient</w:t>
      </w:r>
      <w:r>
        <w:rPr>
          <w:spacing w:val="-4"/>
        </w:rPr>
        <w:t> </w:t>
      </w:r>
      <w:r>
        <w:rPr/>
        <w:t>used</w:t>
      </w:r>
      <w:r>
        <w:rPr>
          <w:spacing w:val="-6"/>
        </w:rPr>
        <w:t> </w:t>
      </w:r>
      <w:r>
        <w:rPr/>
        <w:t>to</w:t>
      </w:r>
      <w:r>
        <w:rPr>
          <w:spacing w:val="-5"/>
        </w:rPr>
        <w:t> </w:t>
      </w:r>
      <w:r>
        <w:rPr/>
        <w:t>control</w:t>
      </w:r>
      <w:r>
        <w:rPr>
          <w:spacing w:val="-3"/>
        </w:rPr>
        <w:t> </w:t>
      </w:r>
      <w:r>
        <w:rPr/>
        <w:t>the</w:t>
      </w:r>
      <w:r>
        <w:rPr>
          <w:spacing w:val="-6"/>
        </w:rPr>
        <w:t> </w:t>
      </w:r>
      <w:r>
        <w:rPr/>
        <w:t>threshold</w:t>
      </w:r>
      <w:r>
        <w:rPr>
          <w:spacing w:val="-5"/>
        </w:rPr>
        <w:t> </w:t>
      </w:r>
      <w:r>
        <w:rPr/>
        <w:t>and</w:t>
      </w:r>
      <w:r>
        <w:rPr>
          <w:spacing w:val="-4"/>
        </w:rPr>
        <w:t> </w:t>
      </w:r>
      <w:r>
        <w:rPr/>
        <w:t>ϖ</w:t>
      </w:r>
      <w:r>
        <w:rPr>
          <w:spacing w:val="-5"/>
        </w:rPr>
        <w:t> </w:t>
      </w:r>
      <w:r>
        <w:rPr/>
        <w:t>(x,</w:t>
      </w:r>
      <w:r>
        <w:rPr>
          <w:spacing w:val="-3"/>
        </w:rPr>
        <w:t> </w:t>
      </w:r>
      <w:r>
        <w:rPr/>
        <w:t>y)</w:t>
      </w:r>
      <w:r>
        <w:rPr>
          <w:spacing w:val="-4"/>
        </w:rPr>
        <w:t> </w:t>
      </w:r>
      <w:r>
        <w:rPr/>
        <w:t>is</w:t>
      </w:r>
      <w:r>
        <w:rPr>
          <w:spacing w:val="-5"/>
        </w:rPr>
        <w:t> </w:t>
      </w:r>
      <w:r>
        <w:rPr/>
        <w:t>the</w:t>
      </w:r>
      <w:r>
        <w:rPr>
          <w:spacing w:val="-4"/>
        </w:rPr>
        <w:t> </w:t>
      </w:r>
      <w:r>
        <w:rPr/>
        <w:t>average</w:t>
      </w:r>
      <w:r>
        <w:rPr>
          <w:spacing w:val="-5"/>
        </w:rPr>
        <w:t> </w:t>
      </w:r>
      <w:r>
        <w:rPr/>
        <w:t>of all pixel values within the local hw ×hw window surrounding pixel p (x, y).</w:t>
      </w:r>
    </w:p>
    <w:p>
      <w:pPr>
        <w:pStyle w:val="BodyText"/>
        <w:spacing w:line="480" w:lineRule="auto" w:before="1"/>
        <w:ind w:left="1133" w:right="1188"/>
        <w:jc w:val="both"/>
      </w:pPr>
      <w:r>
        <w:rPr/>
        <w:t>However, the size of the neighbourhood has to be large enough to cover sufficient foreground and background pixels to avoid choosing a poor threshold value (Yuan </w:t>
      </w:r>
      <w:r>
        <w:rPr>
          <w:i/>
        </w:rPr>
        <w:t>et</w:t>
      </w:r>
      <w:r>
        <w:rPr>
          <w:i/>
          <w:spacing w:val="-3"/>
        </w:rPr>
        <w:t> </w:t>
      </w:r>
      <w:r>
        <w:rPr>
          <w:i/>
        </w:rPr>
        <w:t>al.</w:t>
      </w:r>
      <w:r>
        <w:rPr/>
        <w:t>,</w:t>
      </w:r>
      <w:r>
        <w:rPr>
          <w:spacing w:val="-3"/>
        </w:rPr>
        <w:t> </w:t>
      </w:r>
      <w:r>
        <w:rPr/>
        <w:t>2016).</w:t>
      </w:r>
      <w:r>
        <w:rPr>
          <w:spacing w:val="-1"/>
        </w:rPr>
        <w:t> </w:t>
      </w:r>
      <w:r>
        <w:rPr/>
        <w:t>In</w:t>
      </w:r>
      <w:r>
        <w:rPr>
          <w:spacing w:val="-3"/>
        </w:rPr>
        <w:t> </w:t>
      </w:r>
      <w:r>
        <w:rPr/>
        <w:t>order</w:t>
      </w:r>
      <w:r>
        <w:rPr>
          <w:spacing w:val="-3"/>
        </w:rPr>
        <w:t> </w:t>
      </w:r>
      <w:r>
        <w:rPr/>
        <w:t>to</w:t>
      </w:r>
      <w:r>
        <w:rPr>
          <w:spacing w:val="-3"/>
        </w:rPr>
        <w:t> </w:t>
      </w:r>
      <w:r>
        <w:rPr/>
        <w:t>solve</w:t>
      </w:r>
      <w:r>
        <w:rPr>
          <w:spacing w:val="-3"/>
        </w:rPr>
        <w:t> </w:t>
      </w:r>
      <w:r>
        <w:rPr/>
        <w:t>the</w:t>
      </w:r>
      <w:r>
        <w:rPr>
          <w:spacing w:val="-4"/>
        </w:rPr>
        <w:t> </w:t>
      </w:r>
      <w:r>
        <w:rPr/>
        <w:t>problem</w:t>
      </w:r>
      <w:r>
        <w:rPr>
          <w:spacing w:val="-3"/>
        </w:rPr>
        <w:t> </w:t>
      </w:r>
      <w:r>
        <w:rPr/>
        <w:t>of</w:t>
      </w:r>
      <w:r>
        <w:rPr>
          <w:spacing w:val="-4"/>
        </w:rPr>
        <w:t> </w:t>
      </w:r>
      <w:r>
        <w:rPr/>
        <w:t>unbalanced</w:t>
      </w:r>
      <w:r>
        <w:rPr>
          <w:spacing w:val="-3"/>
        </w:rPr>
        <w:t> </w:t>
      </w:r>
      <w:r>
        <w:rPr/>
        <w:t>illumination,</w:t>
      </w:r>
      <w:r>
        <w:rPr>
          <w:spacing w:val="-3"/>
        </w:rPr>
        <w:t> </w:t>
      </w:r>
      <w:r>
        <w:rPr/>
        <w:t>the</w:t>
      </w:r>
      <w:r>
        <w:rPr>
          <w:spacing w:val="-4"/>
        </w:rPr>
        <w:t> </w:t>
      </w:r>
      <w:r>
        <w:rPr/>
        <w:t>common solution is using local adaptive thresholding. The main difference here is that a different threshold value is computed for each pixel in the image. This technique provides more robustness to changes in illumination</w:t>
      </w:r>
      <w:r>
        <w:rPr>
          <w:spacing w:val="40"/>
        </w:rPr>
        <w:t> </w:t>
      </w:r>
      <w:r>
        <w:rPr/>
        <w:t>(Bradley &amp; Roth, 2007).</w:t>
      </w:r>
    </w:p>
    <w:p>
      <w:pPr>
        <w:pStyle w:val="BodyText"/>
      </w:pPr>
    </w:p>
    <w:p>
      <w:pPr>
        <w:pStyle w:val="BodyText"/>
        <w:spacing w:before="3"/>
      </w:pPr>
    </w:p>
    <w:p>
      <w:pPr>
        <w:pStyle w:val="ListParagraph"/>
        <w:numPr>
          <w:ilvl w:val="3"/>
          <w:numId w:val="9"/>
        </w:numPr>
        <w:tabs>
          <w:tab w:pos="1134" w:val="left" w:leader="none"/>
        </w:tabs>
        <w:spacing w:line="240" w:lineRule="auto" w:before="0" w:after="0"/>
        <w:ind w:left="1134" w:right="0" w:hanging="720"/>
        <w:jc w:val="both"/>
        <w:rPr>
          <w:i/>
          <w:sz w:val="24"/>
        </w:rPr>
      </w:pPr>
      <w:bookmarkStart w:name="_bookmark30" w:id="31"/>
      <w:bookmarkEnd w:id="31"/>
      <w:r>
        <w:rPr/>
      </w:r>
      <w:r>
        <w:rPr>
          <w:i/>
          <w:sz w:val="24"/>
        </w:rPr>
        <w:t>Edge</w:t>
      </w:r>
      <w:r>
        <w:rPr>
          <w:i/>
          <w:spacing w:val="-3"/>
          <w:sz w:val="24"/>
        </w:rPr>
        <w:t> </w:t>
      </w:r>
      <w:r>
        <w:rPr>
          <w:i/>
          <w:sz w:val="24"/>
        </w:rPr>
        <w:t>Density</w:t>
      </w:r>
      <w:r>
        <w:rPr>
          <w:i/>
          <w:spacing w:val="-2"/>
          <w:sz w:val="24"/>
        </w:rPr>
        <w:t> Filter</w:t>
      </w:r>
    </w:p>
    <w:p>
      <w:pPr>
        <w:pStyle w:val="BodyText"/>
        <w:spacing w:line="480" w:lineRule="auto" w:before="254"/>
        <w:ind w:left="414" w:right="1184"/>
        <w:jc w:val="both"/>
      </w:pPr>
      <w:r>
        <w:rPr/>
        <w:t>The</w:t>
      </w:r>
      <w:r>
        <w:rPr>
          <w:spacing w:val="-9"/>
        </w:rPr>
        <w:t> </w:t>
      </w:r>
      <w:r>
        <w:rPr/>
        <w:t>algorithm</w:t>
      </w:r>
      <w:r>
        <w:rPr>
          <w:spacing w:val="-8"/>
        </w:rPr>
        <w:t> </w:t>
      </w:r>
      <w:r>
        <w:rPr/>
        <w:t>uses</w:t>
      </w:r>
      <w:r>
        <w:rPr>
          <w:spacing w:val="-8"/>
        </w:rPr>
        <w:t> </w:t>
      </w:r>
      <w:r>
        <w:rPr/>
        <w:t>edge</w:t>
      </w:r>
      <w:r>
        <w:rPr>
          <w:spacing w:val="-9"/>
        </w:rPr>
        <w:t> </w:t>
      </w:r>
      <w:r>
        <w:rPr/>
        <w:t>density</w:t>
      </w:r>
      <w:r>
        <w:rPr>
          <w:spacing w:val="-12"/>
        </w:rPr>
        <w:t> </w:t>
      </w:r>
      <w:r>
        <w:rPr/>
        <w:t>information</w:t>
      </w:r>
      <w:r>
        <w:rPr>
          <w:spacing w:val="-8"/>
        </w:rPr>
        <w:t> </w:t>
      </w:r>
      <w:r>
        <w:rPr/>
        <w:t>to</w:t>
      </w:r>
      <w:r>
        <w:rPr>
          <w:spacing w:val="-8"/>
        </w:rPr>
        <w:t> </w:t>
      </w:r>
      <w:r>
        <w:rPr/>
        <w:t>detect</w:t>
      </w:r>
      <w:r>
        <w:rPr>
          <w:spacing w:val="-8"/>
        </w:rPr>
        <w:t> </w:t>
      </w:r>
      <w:r>
        <w:rPr/>
        <w:t>region</w:t>
      </w:r>
      <w:r>
        <w:rPr>
          <w:spacing w:val="-8"/>
        </w:rPr>
        <w:t> </w:t>
      </w:r>
      <w:r>
        <w:rPr/>
        <w:t>of</w:t>
      </w:r>
      <w:r>
        <w:rPr>
          <w:spacing w:val="-9"/>
        </w:rPr>
        <w:t> </w:t>
      </w:r>
      <w:r>
        <w:rPr/>
        <w:t>high</w:t>
      </w:r>
      <w:r>
        <w:rPr>
          <w:spacing w:val="-8"/>
        </w:rPr>
        <w:t> </w:t>
      </w:r>
      <w:r>
        <w:rPr/>
        <w:t>density,</w:t>
      </w:r>
      <w:r>
        <w:rPr>
          <w:spacing w:val="-6"/>
        </w:rPr>
        <w:t> </w:t>
      </w:r>
      <w:r>
        <w:rPr/>
        <w:t>by</w:t>
      </w:r>
      <w:r>
        <w:rPr>
          <w:spacing w:val="-12"/>
        </w:rPr>
        <w:t> </w:t>
      </w:r>
      <w:r>
        <w:rPr/>
        <w:t>connecting regions of high edge density and removing sparse regions in each row and column in the binary edge image. The regions that does not exhibit the characteristic of the license are referred</w:t>
      </w:r>
      <w:r>
        <w:rPr>
          <w:spacing w:val="-5"/>
        </w:rPr>
        <w:t> </w:t>
      </w:r>
      <w:r>
        <w:rPr/>
        <w:t>to</w:t>
      </w:r>
      <w:r>
        <w:rPr>
          <w:spacing w:val="-7"/>
        </w:rPr>
        <w:t> </w:t>
      </w:r>
      <w:r>
        <w:rPr/>
        <w:t>as</w:t>
      </w:r>
      <w:r>
        <w:rPr>
          <w:spacing w:val="-5"/>
        </w:rPr>
        <w:t> </w:t>
      </w:r>
      <w:r>
        <w:rPr/>
        <w:t>low</w:t>
      </w:r>
      <w:r>
        <w:rPr>
          <w:spacing w:val="-7"/>
        </w:rPr>
        <w:t> </w:t>
      </w:r>
      <w:r>
        <w:rPr/>
        <w:t>density</w:t>
      </w:r>
      <w:r>
        <w:rPr>
          <w:spacing w:val="-10"/>
        </w:rPr>
        <w:t> </w:t>
      </w:r>
      <w:r>
        <w:rPr/>
        <w:t>region</w:t>
      </w:r>
      <w:r>
        <w:rPr>
          <w:spacing w:val="-7"/>
        </w:rPr>
        <w:t> </w:t>
      </w:r>
      <w:r>
        <w:rPr/>
        <w:t>while</w:t>
      </w:r>
      <w:r>
        <w:rPr>
          <w:spacing w:val="-6"/>
        </w:rPr>
        <w:t> </w:t>
      </w:r>
      <w:r>
        <w:rPr/>
        <w:t>those</w:t>
      </w:r>
      <w:r>
        <w:rPr>
          <w:spacing w:val="-8"/>
        </w:rPr>
        <w:t> </w:t>
      </w:r>
      <w:r>
        <w:rPr/>
        <w:t>that</w:t>
      </w:r>
      <w:r>
        <w:rPr>
          <w:spacing w:val="-5"/>
        </w:rPr>
        <w:t> </w:t>
      </w:r>
      <w:r>
        <w:rPr/>
        <w:t>exhibit</w:t>
      </w:r>
      <w:r>
        <w:rPr>
          <w:spacing w:val="-7"/>
        </w:rPr>
        <w:t> </w:t>
      </w:r>
      <w:r>
        <w:rPr/>
        <w:t>the</w:t>
      </w:r>
      <w:r>
        <w:rPr>
          <w:spacing w:val="-8"/>
        </w:rPr>
        <w:t> </w:t>
      </w:r>
      <w:r>
        <w:rPr/>
        <w:t>license</w:t>
      </w:r>
      <w:r>
        <w:rPr>
          <w:spacing w:val="-8"/>
        </w:rPr>
        <w:t> </w:t>
      </w:r>
      <w:r>
        <w:rPr/>
        <w:t>plate</w:t>
      </w:r>
      <w:r>
        <w:rPr>
          <w:spacing w:val="-8"/>
        </w:rPr>
        <w:t> </w:t>
      </w:r>
      <w:r>
        <w:rPr/>
        <w:t>characteristics</w:t>
      </w:r>
      <w:r>
        <w:rPr>
          <w:spacing w:val="-7"/>
        </w:rPr>
        <w:t> </w:t>
      </w:r>
      <w:r>
        <w:rPr/>
        <w:t>are the high density region. However, the conventional morphology filter such as the erosion and</w:t>
      </w:r>
      <w:r>
        <w:rPr>
          <w:spacing w:val="-11"/>
        </w:rPr>
        <w:t> </w:t>
      </w:r>
      <w:r>
        <w:rPr/>
        <w:t>dilation</w:t>
      </w:r>
      <w:r>
        <w:rPr>
          <w:spacing w:val="-10"/>
        </w:rPr>
        <w:t> </w:t>
      </w:r>
      <w:r>
        <w:rPr/>
        <w:t>common</w:t>
      </w:r>
      <w:r>
        <w:rPr>
          <w:spacing w:val="-13"/>
        </w:rPr>
        <w:t> </w:t>
      </w:r>
      <w:r>
        <w:rPr/>
        <w:t>in</w:t>
      </w:r>
      <w:r>
        <w:rPr>
          <w:spacing w:val="-13"/>
        </w:rPr>
        <w:t> </w:t>
      </w:r>
      <w:r>
        <w:rPr/>
        <w:t>literatures</w:t>
      </w:r>
      <w:r>
        <w:rPr>
          <w:spacing w:val="-10"/>
        </w:rPr>
        <w:t> </w:t>
      </w:r>
      <w:r>
        <w:rPr/>
        <w:t>are</w:t>
      </w:r>
      <w:r>
        <w:rPr>
          <w:spacing w:val="-12"/>
        </w:rPr>
        <w:t> </w:t>
      </w:r>
      <w:r>
        <w:rPr/>
        <w:t>very</w:t>
      </w:r>
      <w:r>
        <w:rPr>
          <w:spacing w:val="-15"/>
        </w:rPr>
        <w:t> </w:t>
      </w:r>
      <w:r>
        <w:rPr/>
        <w:t>time-consuming</w:t>
      </w:r>
      <w:r>
        <w:rPr>
          <w:spacing w:val="-12"/>
        </w:rPr>
        <w:t> </w:t>
      </w:r>
      <w:r>
        <w:rPr/>
        <w:t>due</w:t>
      </w:r>
      <w:r>
        <w:rPr>
          <w:spacing w:val="-12"/>
        </w:rPr>
        <w:t> </w:t>
      </w:r>
      <w:r>
        <w:rPr/>
        <w:t>to</w:t>
      </w:r>
      <w:r>
        <w:rPr>
          <w:spacing w:val="-10"/>
        </w:rPr>
        <w:t> </w:t>
      </w:r>
      <w:r>
        <w:rPr/>
        <w:t>its</w:t>
      </w:r>
      <w:r>
        <w:rPr>
          <w:spacing w:val="-13"/>
        </w:rPr>
        <w:t> </w:t>
      </w:r>
      <w:r>
        <w:rPr/>
        <w:t>several</w:t>
      </w:r>
      <w:r>
        <w:rPr>
          <w:spacing w:val="-10"/>
        </w:rPr>
        <w:t> </w:t>
      </w:r>
      <w:r>
        <w:rPr/>
        <w:t>iterations,</w:t>
      </w:r>
      <w:r>
        <w:rPr>
          <w:spacing w:val="-11"/>
        </w:rPr>
        <w:t> </w:t>
      </w:r>
      <w:r>
        <w:rPr/>
        <w:t>and may</w:t>
      </w:r>
      <w:r>
        <w:rPr>
          <w:spacing w:val="12"/>
        </w:rPr>
        <w:t> </w:t>
      </w:r>
      <w:r>
        <w:rPr/>
        <w:t>not</w:t>
      </w:r>
      <w:r>
        <w:rPr>
          <w:spacing w:val="19"/>
        </w:rPr>
        <w:t> </w:t>
      </w:r>
      <w:r>
        <w:rPr/>
        <w:t>be</w:t>
      </w:r>
      <w:r>
        <w:rPr>
          <w:spacing w:val="19"/>
        </w:rPr>
        <w:t> </w:t>
      </w:r>
      <w:r>
        <w:rPr/>
        <w:t>appropriate</w:t>
      </w:r>
      <w:r>
        <w:rPr>
          <w:spacing w:val="18"/>
        </w:rPr>
        <w:t> </w:t>
      </w:r>
      <w:r>
        <w:rPr/>
        <w:t>for</w:t>
      </w:r>
      <w:r>
        <w:rPr>
          <w:spacing w:val="19"/>
        </w:rPr>
        <w:t> </w:t>
      </w:r>
      <w:r>
        <w:rPr/>
        <w:t>license</w:t>
      </w:r>
      <w:r>
        <w:rPr>
          <w:spacing w:val="18"/>
        </w:rPr>
        <w:t> </w:t>
      </w:r>
      <w:r>
        <w:rPr/>
        <w:t>plate</w:t>
      </w:r>
      <w:r>
        <w:rPr>
          <w:spacing w:val="19"/>
        </w:rPr>
        <w:t> </w:t>
      </w:r>
      <w:r>
        <w:rPr/>
        <w:t>detection</w:t>
      </w:r>
      <w:r>
        <w:rPr>
          <w:spacing w:val="19"/>
        </w:rPr>
        <w:t> </w:t>
      </w:r>
      <w:r>
        <w:rPr/>
        <w:t>that</w:t>
      </w:r>
      <w:r>
        <w:rPr>
          <w:spacing w:val="19"/>
        </w:rPr>
        <w:t> </w:t>
      </w:r>
      <w:r>
        <w:rPr/>
        <w:t>requires</w:t>
      </w:r>
      <w:r>
        <w:rPr>
          <w:spacing w:val="26"/>
        </w:rPr>
        <w:t> </w:t>
      </w:r>
      <w:r>
        <w:rPr/>
        <w:t>real-time</w:t>
      </w:r>
      <w:r>
        <w:rPr>
          <w:spacing w:val="18"/>
        </w:rPr>
        <w:t> </w:t>
      </w:r>
      <w:r>
        <w:rPr/>
        <w:t>processing.</w:t>
      </w:r>
      <w:r>
        <w:rPr>
          <w:spacing w:val="22"/>
        </w:rPr>
        <w:t> </w:t>
      </w:r>
      <w:r>
        <w:rPr>
          <w:spacing w:val="-5"/>
        </w:rPr>
        <w:t>The</w:t>
      </w:r>
    </w:p>
    <w:p>
      <w:pPr>
        <w:pStyle w:val="BodyText"/>
        <w:spacing w:before="1"/>
        <w:ind w:left="414"/>
        <w:jc w:val="both"/>
      </w:pPr>
      <w:r>
        <w:rPr/>
        <w:t>approach</w:t>
      </w:r>
      <w:r>
        <w:rPr>
          <w:spacing w:val="-1"/>
        </w:rPr>
        <w:t> </w:t>
      </w:r>
      <w:r>
        <w:rPr/>
        <w:t>is based</w:t>
      </w:r>
      <w:r>
        <w:rPr>
          <w:spacing w:val="-1"/>
        </w:rPr>
        <w:t> </w:t>
      </w:r>
      <w:r>
        <w:rPr/>
        <w:t>on the following</w:t>
      </w:r>
      <w:r>
        <w:rPr>
          <w:spacing w:val="-3"/>
        </w:rPr>
        <w:t> </w:t>
      </w:r>
      <w:r>
        <w:rPr/>
        <w:t>assumptions</w:t>
      </w:r>
      <w:r>
        <w:rPr>
          <w:spacing w:val="-1"/>
        </w:rPr>
        <w:t> </w:t>
      </w:r>
      <w:r>
        <w:rPr/>
        <w:t>of</w:t>
      </w:r>
      <w:r>
        <w:rPr>
          <w:spacing w:val="1"/>
        </w:rPr>
        <w:t> </w:t>
      </w:r>
      <w:r>
        <w:rPr/>
        <w:t>the</w:t>
      </w:r>
      <w:r>
        <w:rPr>
          <w:spacing w:val="-1"/>
        </w:rPr>
        <w:t> </w:t>
      </w:r>
      <w:r>
        <w:rPr/>
        <w:t>license</w:t>
      </w:r>
      <w:r>
        <w:rPr>
          <w:spacing w:val="-1"/>
        </w:rPr>
        <w:t> </w:t>
      </w:r>
      <w:r>
        <w:rPr/>
        <w:t>plate (Yuan</w:t>
      </w:r>
      <w:r>
        <w:rPr>
          <w:spacing w:val="3"/>
        </w:rPr>
        <w:t> </w:t>
      </w:r>
      <w:r>
        <w:rPr>
          <w:i/>
        </w:rPr>
        <w:t>et</w:t>
      </w:r>
      <w:r>
        <w:rPr>
          <w:i/>
          <w:spacing w:val="-1"/>
        </w:rPr>
        <w:t> </w:t>
      </w:r>
      <w:r>
        <w:rPr>
          <w:i/>
        </w:rPr>
        <w:t>al.</w:t>
      </w:r>
      <w:r>
        <w:rPr/>
        <w:t>, </w:t>
      </w:r>
      <w:r>
        <w:rPr>
          <w:spacing w:val="-2"/>
        </w:rPr>
        <w:t>2016).</w:t>
      </w:r>
    </w:p>
    <w:p>
      <w:pPr>
        <w:spacing w:after="0"/>
        <w:jc w:val="both"/>
        <w:sectPr>
          <w:type w:val="continuous"/>
          <w:pgSz w:w="12240" w:h="15840"/>
          <w:pgMar w:header="0" w:footer="1068" w:top="1340" w:bottom="280" w:left="1660" w:right="220"/>
        </w:sectPr>
      </w:pPr>
    </w:p>
    <w:p>
      <w:pPr>
        <w:pStyle w:val="ListParagraph"/>
        <w:numPr>
          <w:ilvl w:val="4"/>
          <w:numId w:val="9"/>
        </w:numPr>
        <w:tabs>
          <w:tab w:pos="1493" w:val="left" w:leader="none"/>
        </w:tabs>
        <w:spacing w:line="240" w:lineRule="auto" w:before="63" w:after="0"/>
        <w:ind w:left="1493" w:right="0" w:hanging="360"/>
        <w:jc w:val="left"/>
        <w:rPr>
          <w:sz w:val="24"/>
        </w:rPr>
      </w:pPr>
      <w:r>
        <w:rPr>
          <w:sz w:val="24"/>
        </w:rPr>
        <w:t>License</w:t>
      </w:r>
      <w:r>
        <w:rPr>
          <w:spacing w:val="-2"/>
          <w:sz w:val="24"/>
        </w:rPr>
        <w:t> </w:t>
      </w:r>
      <w:r>
        <w:rPr>
          <w:sz w:val="24"/>
        </w:rPr>
        <w:t>plates</w:t>
      </w:r>
      <w:r>
        <w:rPr>
          <w:spacing w:val="1"/>
          <w:sz w:val="24"/>
        </w:rPr>
        <w:t> </w:t>
      </w:r>
      <w:r>
        <w:rPr>
          <w:sz w:val="24"/>
        </w:rPr>
        <w:t>generally</w:t>
      </w:r>
      <w:r>
        <w:rPr>
          <w:spacing w:val="-3"/>
          <w:sz w:val="24"/>
        </w:rPr>
        <w:t> </w:t>
      </w:r>
      <w:r>
        <w:rPr>
          <w:sz w:val="24"/>
        </w:rPr>
        <w:t>exhibit</w:t>
      </w:r>
      <w:r>
        <w:rPr>
          <w:spacing w:val="-1"/>
          <w:sz w:val="24"/>
        </w:rPr>
        <w:t> </w:t>
      </w:r>
      <w:r>
        <w:rPr>
          <w:sz w:val="24"/>
        </w:rPr>
        <w:t>a</w:t>
      </w:r>
      <w:r>
        <w:rPr>
          <w:spacing w:val="1"/>
          <w:sz w:val="24"/>
        </w:rPr>
        <w:t> </w:t>
      </w:r>
      <w:r>
        <w:rPr>
          <w:sz w:val="24"/>
        </w:rPr>
        <w:t>high</w:t>
      </w:r>
      <w:r>
        <w:rPr>
          <w:spacing w:val="-1"/>
          <w:sz w:val="24"/>
        </w:rPr>
        <w:t> </w:t>
      </w:r>
      <w:r>
        <w:rPr>
          <w:sz w:val="24"/>
        </w:rPr>
        <w:t>edge</w:t>
      </w:r>
      <w:r>
        <w:rPr>
          <w:spacing w:val="-1"/>
          <w:sz w:val="24"/>
        </w:rPr>
        <w:t> </w:t>
      </w:r>
      <w:r>
        <w:rPr>
          <w:spacing w:val="-2"/>
          <w:sz w:val="24"/>
        </w:rPr>
        <w:t>density.</w:t>
      </w:r>
    </w:p>
    <w:p>
      <w:pPr>
        <w:pStyle w:val="BodyText"/>
      </w:pPr>
    </w:p>
    <w:p>
      <w:pPr>
        <w:pStyle w:val="ListParagraph"/>
        <w:numPr>
          <w:ilvl w:val="4"/>
          <w:numId w:val="9"/>
        </w:numPr>
        <w:tabs>
          <w:tab w:pos="1493" w:val="left" w:leader="none"/>
        </w:tabs>
        <w:spacing w:line="480" w:lineRule="auto" w:before="0" w:after="0"/>
        <w:ind w:left="1493" w:right="1190" w:hanging="360"/>
        <w:jc w:val="both"/>
        <w:rPr>
          <w:sz w:val="24"/>
        </w:rPr>
      </w:pPr>
      <w:r>
        <w:rPr>
          <w:sz w:val="24"/>
        </w:rPr>
        <w:t>The</w:t>
      </w:r>
      <w:r>
        <w:rPr>
          <w:spacing w:val="-5"/>
          <w:sz w:val="24"/>
        </w:rPr>
        <w:t> </w:t>
      </w:r>
      <w:r>
        <w:rPr>
          <w:sz w:val="24"/>
        </w:rPr>
        <w:t>characters</w:t>
      </w:r>
      <w:r>
        <w:rPr>
          <w:spacing w:val="-3"/>
          <w:sz w:val="24"/>
        </w:rPr>
        <w:t> </w:t>
      </w:r>
      <w:r>
        <w:rPr>
          <w:sz w:val="24"/>
        </w:rPr>
        <w:t>on</w:t>
      </w:r>
      <w:r>
        <w:rPr>
          <w:spacing w:val="-3"/>
          <w:sz w:val="24"/>
        </w:rPr>
        <w:t> </w:t>
      </w:r>
      <w:r>
        <w:rPr>
          <w:sz w:val="24"/>
        </w:rPr>
        <w:t>a</w:t>
      </w:r>
      <w:r>
        <w:rPr>
          <w:spacing w:val="-4"/>
          <w:sz w:val="24"/>
        </w:rPr>
        <w:t> </w:t>
      </w:r>
      <w:r>
        <w:rPr>
          <w:sz w:val="24"/>
        </w:rPr>
        <w:t>license</w:t>
      </w:r>
      <w:r>
        <w:rPr>
          <w:spacing w:val="-4"/>
          <w:sz w:val="24"/>
        </w:rPr>
        <w:t> </w:t>
      </w:r>
      <w:r>
        <w:rPr>
          <w:sz w:val="24"/>
        </w:rPr>
        <w:t>plate</w:t>
      </w:r>
      <w:r>
        <w:rPr>
          <w:spacing w:val="-4"/>
          <w:sz w:val="24"/>
        </w:rPr>
        <w:t> </w:t>
      </w:r>
      <w:r>
        <w:rPr>
          <w:sz w:val="24"/>
        </w:rPr>
        <w:t>are</w:t>
      </w:r>
      <w:r>
        <w:rPr>
          <w:spacing w:val="-4"/>
          <w:sz w:val="24"/>
        </w:rPr>
        <w:t> </w:t>
      </w:r>
      <w:r>
        <w:rPr>
          <w:sz w:val="24"/>
        </w:rPr>
        <w:t>printed</w:t>
      </w:r>
      <w:r>
        <w:rPr>
          <w:spacing w:val="-3"/>
          <w:sz w:val="24"/>
        </w:rPr>
        <w:t> </w:t>
      </w:r>
      <w:r>
        <w:rPr>
          <w:sz w:val="24"/>
        </w:rPr>
        <w:t>horizontally,</w:t>
      </w:r>
      <w:r>
        <w:rPr>
          <w:spacing w:val="-3"/>
          <w:sz w:val="24"/>
        </w:rPr>
        <w:t> </w:t>
      </w:r>
      <w:r>
        <w:rPr>
          <w:sz w:val="24"/>
        </w:rPr>
        <w:t>and</w:t>
      </w:r>
      <w:r>
        <w:rPr>
          <w:spacing w:val="-3"/>
          <w:sz w:val="24"/>
        </w:rPr>
        <w:t> </w:t>
      </w:r>
      <w:r>
        <w:rPr>
          <w:sz w:val="24"/>
        </w:rPr>
        <w:t>the</w:t>
      </w:r>
      <w:r>
        <w:rPr>
          <w:spacing w:val="-3"/>
          <w:sz w:val="24"/>
        </w:rPr>
        <w:t> </w:t>
      </w:r>
      <w:r>
        <w:rPr>
          <w:sz w:val="24"/>
        </w:rPr>
        <w:t>height</w:t>
      </w:r>
      <w:r>
        <w:rPr>
          <w:spacing w:val="-3"/>
          <w:sz w:val="24"/>
        </w:rPr>
        <w:t> </w:t>
      </w:r>
      <w:r>
        <w:rPr>
          <w:sz w:val="24"/>
        </w:rPr>
        <w:t>of</w:t>
      </w:r>
      <w:r>
        <w:rPr>
          <w:spacing w:val="-2"/>
          <w:sz w:val="24"/>
        </w:rPr>
        <w:t> </w:t>
      </w:r>
      <w:r>
        <w:rPr>
          <w:sz w:val="24"/>
        </w:rPr>
        <w:t>each character is almost identical.</w:t>
      </w:r>
    </w:p>
    <w:p>
      <w:pPr>
        <w:pStyle w:val="ListParagraph"/>
        <w:numPr>
          <w:ilvl w:val="4"/>
          <w:numId w:val="9"/>
        </w:numPr>
        <w:tabs>
          <w:tab w:pos="1493" w:val="left" w:leader="none"/>
        </w:tabs>
        <w:spacing w:line="480" w:lineRule="auto" w:before="0" w:after="0"/>
        <w:ind w:left="1493" w:right="1193" w:hanging="360"/>
        <w:jc w:val="both"/>
        <w:rPr>
          <w:sz w:val="24"/>
        </w:rPr>
      </w:pPr>
      <w:r>
        <w:rPr>
          <w:spacing w:val="-3"/>
          <w:sz w:val="24"/>
        </w:rPr>
        <w:t> </w:t>
      </w:r>
      <w:r>
        <w:rPr>
          <w:sz w:val="24"/>
        </w:rPr>
        <w:t>A</w:t>
      </w:r>
      <w:r>
        <w:rPr>
          <w:spacing w:val="-6"/>
          <w:sz w:val="24"/>
        </w:rPr>
        <w:t> </w:t>
      </w:r>
      <w:r>
        <w:rPr>
          <w:sz w:val="24"/>
        </w:rPr>
        <w:t>significant</w:t>
      </w:r>
      <w:r>
        <w:rPr>
          <w:spacing w:val="-4"/>
          <w:sz w:val="24"/>
        </w:rPr>
        <w:t> </w:t>
      </w:r>
      <w:r>
        <w:rPr>
          <w:sz w:val="24"/>
        </w:rPr>
        <w:t>distance</w:t>
      </w:r>
      <w:r>
        <w:rPr>
          <w:spacing w:val="-5"/>
          <w:sz w:val="24"/>
        </w:rPr>
        <w:t> </w:t>
      </w:r>
      <w:r>
        <w:rPr>
          <w:sz w:val="24"/>
        </w:rPr>
        <w:t>will</w:t>
      </w:r>
      <w:r>
        <w:rPr>
          <w:spacing w:val="-5"/>
          <w:sz w:val="24"/>
        </w:rPr>
        <w:t> </w:t>
      </w:r>
      <w:r>
        <w:rPr>
          <w:sz w:val="24"/>
        </w:rPr>
        <w:t>exist</w:t>
      </w:r>
      <w:r>
        <w:rPr>
          <w:spacing w:val="-5"/>
          <w:sz w:val="24"/>
        </w:rPr>
        <w:t> </w:t>
      </w:r>
      <w:r>
        <w:rPr>
          <w:sz w:val="24"/>
        </w:rPr>
        <w:t>between</w:t>
      </w:r>
      <w:r>
        <w:rPr>
          <w:spacing w:val="-3"/>
          <w:sz w:val="24"/>
        </w:rPr>
        <w:t> </w:t>
      </w:r>
      <w:r>
        <w:rPr>
          <w:sz w:val="24"/>
        </w:rPr>
        <w:t>each</w:t>
      </w:r>
      <w:r>
        <w:rPr>
          <w:spacing w:val="-4"/>
          <w:sz w:val="24"/>
        </w:rPr>
        <w:t> </w:t>
      </w:r>
      <w:r>
        <w:rPr>
          <w:sz w:val="24"/>
        </w:rPr>
        <w:t>of</w:t>
      </w:r>
      <w:r>
        <w:rPr>
          <w:spacing w:val="-4"/>
          <w:sz w:val="24"/>
        </w:rPr>
        <w:t> </w:t>
      </w:r>
      <w:r>
        <w:rPr>
          <w:sz w:val="24"/>
        </w:rPr>
        <w:t>the</w:t>
      </w:r>
      <w:r>
        <w:rPr>
          <w:spacing w:val="-6"/>
          <w:sz w:val="24"/>
        </w:rPr>
        <w:t> </w:t>
      </w:r>
      <w:r>
        <w:rPr>
          <w:sz w:val="24"/>
        </w:rPr>
        <w:t>plates</w:t>
      </w:r>
      <w:r>
        <w:rPr>
          <w:spacing w:val="-3"/>
          <w:sz w:val="24"/>
        </w:rPr>
        <w:t> </w:t>
      </w:r>
      <w:r>
        <w:rPr>
          <w:sz w:val="24"/>
        </w:rPr>
        <w:t>if</w:t>
      </w:r>
      <w:r>
        <w:rPr>
          <w:spacing w:val="-3"/>
          <w:sz w:val="24"/>
        </w:rPr>
        <w:t> </w:t>
      </w:r>
      <w:r>
        <w:rPr>
          <w:sz w:val="24"/>
        </w:rPr>
        <w:t>an</w:t>
      </w:r>
      <w:r>
        <w:rPr>
          <w:spacing w:val="-6"/>
          <w:sz w:val="24"/>
        </w:rPr>
        <w:t> </w:t>
      </w:r>
      <w:r>
        <w:rPr>
          <w:sz w:val="24"/>
        </w:rPr>
        <w:t>image</w:t>
      </w:r>
      <w:r>
        <w:rPr>
          <w:spacing w:val="-5"/>
          <w:sz w:val="24"/>
        </w:rPr>
        <w:t> </w:t>
      </w:r>
      <w:r>
        <w:rPr>
          <w:sz w:val="24"/>
        </w:rPr>
        <w:t>contains multiple license plates.</w:t>
      </w:r>
    </w:p>
    <w:p>
      <w:pPr>
        <w:pStyle w:val="BodyText"/>
        <w:spacing w:line="480" w:lineRule="auto"/>
        <w:ind w:left="414" w:right="1188"/>
        <w:jc w:val="both"/>
      </w:pPr>
      <w:r>
        <w:rPr/>
        <w:t>It is assumed that each row of pixels in an image consists of an edge pixel and a non-edge pixel.</w:t>
      </w:r>
      <w:r>
        <w:rPr>
          <w:spacing w:val="-4"/>
        </w:rPr>
        <w:t> </w:t>
      </w:r>
      <w:r>
        <w:rPr/>
        <w:t>The</w:t>
      </w:r>
      <w:r>
        <w:rPr>
          <w:spacing w:val="-6"/>
        </w:rPr>
        <w:t> </w:t>
      </w:r>
      <w:r>
        <w:rPr/>
        <w:t>edge</w:t>
      </w:r>
      <w:r>
        <w:rPr>
          <w:spacing w:val="-6"/>
        </w:rPr>
        <w:t> </w:t>
      </w:r>
      <w:r>
        <w:rPr/>
        <w:t>pixels</w:t>
      </w:r>
      <w:r>
        <w:rPr>
          <w:spacing w:val="-4"/>
        </w:rPr>
        <w:t> </w:t>
      </w:r>
      <w:r>
        <w:rPr/>
        <w:t>are</w:t>
      </w:r>
      <w:r>
        <w:rPr>
          <w:spacing w:val="-6"/>
        </w:rPr>
        <w:t> </w:t>
      </w:r>
      <w:r>
        <w:rPr/>
        <w:t>represented</w:t>
      </w:r>
      <w:r>
        <w:rPr>
          <w:spacing w:val="-5"/>
        </w:rPr>
        <w:t> </w:t>
      </w:r>
      <w:r>
        <w:rPr/>
        <w:t>in</w:t>
      </w:r>
      <w:r>
        <w:rPr>
          <w:spacing w:val="-4"/>
        </w:rPr>
        <w:t> </w:t>
      </w:r>
      <w:r>
        <w:rPr/>
        <w:t>white</w:t>
      </w:r>
      <w:r>
        <w:rPr>
          <w:spacing w:val="-3"/>
        </w:rPr>
        <w:t> </w:t>
      </w:r>
      <w:r>
        <w:rPr/>
        <w:t>while</w:t>
      </w:r>
      <w:r>
        <w:rPr>
          <w:spacing w:val="-6"/>
        </w:rPr>
        <w:t> </w:t>
      </w:r>
      <w:r>
        <w:rPr/>
        <w:t>the</w:t>
      </w:r>
      <w:r>
        <w:rPr>
          <w:spacing w:val="-5"/>
        </w:rPr>
        <w:t> </w:t>
      </w:r>
      <w:r>
        <w:rPr/>
        <w:t>non-edge</w:t>
      </w:r>
      <w:r>
        <w:rPr>
          <w:spacing w:val="-6"/>
        </w:rPr>
        <w:t> </w:t>
      </w:r>
      <w:r>
        <w:rPr/>
        <w:t>pixels</w:t>
      </w:r>
      <w:r>
        <w:rPr>
          <w:spacing w:val="-2"/>
        </w:rPr>
        <w:t> </w:t>
      </w:r>
      <w:r>
        <w:rPr/>
        <w:t>are</w:t>
      </w:r>
      <w:r>
        <w:rPr>
          <w:spacing w:val="-3"/>
        </w:rPr>
        <w:t> </w:t>
      </w:r>
      <w:r>
        <w:rPr/>
        <w:t>represented</w:t>
      </w:r>
      <w:r>
        <w:rPr>
          <w:spacing w:val="-3"/>
        </w:rPr>
        <w:t> </w:t>
      </w:r>
      <w:r>
        <w:rPr/>
        <w:t>in black.</w:t>
      </w:r>
      <w:r>
        <w:rPr>
          <w:spacing w:val="40"/>
        </w:rPr>
        <w:t> </w:t>
      </w:r>
      <w:r>
        <w:rPr/>
        <w:t>If a long black pixel exists on the both ends</w:t>
      </w:r>
      <w:r>
        <w:rPr>
          <w:spacing w:val="40"/>
        </w:rPr>
        <w:t> </w:t>
      </w:r>
      <w:r>
        <w:rPr/>
        <w:t>and a sparely distributed white pixels found</w:t>
      </w:r>
      <w:r>
        <w:rPr>
          <w:spacing w:val="40"/>
        </w:rPr>
        <w:t> </w:t>
      </w:r>
      <w:r>
        <w:rPr/>
        <w:t>at</w:t>
      </w:r>
      <w:r>
        <w:rPr>
          <w:spacing w:val="-2"/>
        </w:rPr>
        <w:t> </w:t>
      </w:r>
      <w:r>
        <w:rPr/>
        <w:t>the</w:t>
      </w:r>
      <w:r>
        <w:rPr>
          <w:spacing w:val="-3"/>
        </w:rPr>
        <w:t> </w:t>
      </w:r>
      <w:r>
        <w:rPr/>
        <w:t>middle,</w:t>
      </w:r>
      <w:r>
        <w:rPr>
          <w:spacing w:val="-2"/>
        </w:rPr>
        <w:t> </w:t>
      </w:r>
      <w:r>
        <w:rPr/>
        <w:t>ideally</w:t>
      </w:r>
      <w:r>
        <w:rPr>
          <w:spacing w:val="-7"/>
        </w:rPr>
        <w:t> </w:t>
      </w:r>
      <w:r>
        <w:rPr/>
        <w:t>it</w:t>
      </w:r>
      <w:r>
        <w:rPr>
          <w:spacing w:val="-2"/>
        </w:rPr>
        <w:t> </w:t>
      </w:r>
      <w:r>
        <w:rPr/>
        <w:t>is</w:t>
      </w:r>
      <w:r>
        <w:rPr>
          <w:spacing w:val="-2"/>
        </w:rPr>
        <w:t> </w:t>
      </w:r>
      <w:r>
        <w:rPr/>
        <w:t>assumed</w:t>
      </w:r>
      <w:r>
        <w:rPr>
          <w:spacing w:val="-2"/>
        </w:rPr>
        <w:t> </w:t>
      </w:r>
      <w:r>
        <w:rPr/>
        <w:t>that</w:t>
      </w:r>
      <w:r>
        <w:rPr>
          <w:spacing w:val="-1"/>
        </w:rPr>
        <w:t> </w:t>
      </w:r>
      <w:r>
        <w:rPr/>
        <w:t>the</w:t>
      </w:r>
      <w:r>
        <w:rPr>
          <w:spacing w:val="-1"/>
        </w:rPr>
        <w:t> </w:t>
      </w:r>
      <w:r>
        <w:rPr/>
        <w:t>non-plate</w:t>
      </w:r>
      <w:r>
        <w:rPr>
          <w:spacing w:val="-3"/>
        </w:rPr>
        <w:t> </w:t>
      </w:r>
      <w:r>
        <w:rPr/>
        <w:t>areas exist</w:t>
      </w:r>
      <w:r>
        <w:rPr>
          <w:spacing w:val="-2"/>
        </w:rPr>
        <w:t> </w:t>
      </w:r>
      <w:r>
        <w:rPr/>
        <w:t>on</w:t>
      </w:r>
      <w:r>
        <w:rPr>
          <w:spacing w:val="-2"/>
        </w:rPr>
        <w:t> </w:t>
      </w:r>
      <w:r>
        <w:rPr/>
        <w:t>both</w:t>
      </w:r>
      <w:r>
        <w:rPr>
          <w:spacing w:val="-2"/>
        </w:rPr>
        <w:t> </w:t>
      </w:r>
      <w:r>
        <w:rPr/>
        <w:t>sides</w:t>
      </w:r>
      <w:r>
        <w:rPr>
          <w:spacing w:val="-2"/>
        </w:rPr>
        <w:t> </w:t>
      </w:r>
      <w:r>
        <w:rPr/>
        <w:t>of</w:t>
      </w:r>
      <w:r>
        <w:rPr>
          <w:spacing w:val="-2"/>
        </w:rPr>
        <w:t> </w:t>
      </w:r>
      <w:r>
        <w:rPr/>
        <w:t>the row and the plate area can likely be found on the middle where there are both white and </w:t>
      </w:r>
      <w:r>
        <w:rPr>
          <w:spacing w:val="-2"/>
        </w:rPr>
        <w:t>black</w:t>
      </w:r>
      <w:r>
        <w:rPr>
          <w:spacing w:val="-5"/>
        </w:rPr>
        <w:t> </w:t>
      </w:r>
      <w:r>
        <w:rPr>
          <w:spacing w:val="-2"/>
        </w:rPr>
        <w:t>pixels</w:t>
      </w:r>
      <w:r>
        <w:rPr>
          <w:spacing w:val="-4"/>
        </w:rPr>
        <w:t> </w:t>
      </w:r>
      <w:r>
        <w:rPr>
          <w:spacing w:val="-2"/>
        </w:rPr>
        <w:t>sparely</w:t>
      </w:r>
      <w:r>
        <w:rPr>
          <w:spacing w:val="-11"/>
        </w:rPr>
        <w:t> </w:t>
      </w:r>
      <w:r>
        <w:rPr>
          <w:spacing w:val="-2"/>
        </w:rPr>
        <w:t>distributed</w:t>
      </w:r>
      <w:r>
        <w:rPr>
          <w:spacing w:val="-3"/>
        </w:rPr>
        <w:t> </w:t>
      </w:r>
      <w:r>
        <w:rPr>
          <w:spacing w:val="-2"/>
        </w:rPr>
        <w:t>(Yuan</w:t>
      </w:r>
      <w:r>
        <w:rPr>
          <w:spacing w:val="-5"/>
        </w:rPr>
        <w:t> </w:t>
      </w:r>
      <w:r>
        <w:rPr>
          <w:i/>
          <w:spacing w:val="-2"/>
        </w:rPr>
        <w:t>et</w:t>
      </w:r>
      <w:r>
        <w:rPr>
          <w:i/>
          <w:spacing w:val="-4"/>
        </w:rPr>
        <w:t> </w:t>
      </w:r>
      <w:r>
        <w:rPr>
          <w:i/>
          <w:spacing w:val="-2"/>
        </w:rPr>
        <w:t>al.</w:t>
      </w:r>
      <w:r>
        <w:rPr>
          <w:spacing w:val="-2"/>
        </w:rPr>
        <w:t>,2016). Therefore,</w:t>
      </w:r>
      <w:r>
        <w:rPr>
          <w:spacing w:val="-5"/>
        </w:rPr>
        <w:t> </w:t>
      </w:r>
      <w:r>
        <w:rPr>
          <w:spacing w:val="-2"/>
        </w:rPr>
        <w:t>the</w:t>
      </w:r>
      <w:r>
        <w:rPr>
          <w:spacing w:val="-3"/>
        </w:rPr>
        <w:t> </w:t>
      </w:r>
      <w:r>
        <w:rPr>
          <w:spacing w:val="-2"/>
        </w:rPr>
        <w:t>edge</w:t>
      </w:r>
      <w:r>
        <w:rPr>
          <w:spacing w:val="-5"/>
        </w:rPr>
        <w:t> </w:t>
      </w:r>
      <w:r>
        <w:rPr>
          <w:spacing w:val="-2"/>
        </w:rPr>
        <w:t>density</w:t>
      </w:r>
      <w:r>
        <w:rPr>
          <w:spacing w:val="-10"/>
        </w:rPr>
        <w:t> </w:t>
      </w:r>
      <w:r>
        <w:rPr>
          <w:spacing w:val="-2"/>
        </w:rPr>
        <w:t>Ed,</w:t>
      </w:r>
      <w:r>
        <w:rPr>
          <w:spacing w:val="-5"/>
        </w:rPr>
        <w:t> </w:t>
      </w:r>
      <w:r>
        <w:rPr>
          <w:spacing w:val="-2"/>
        </w:rPr>
        <w:t>is</w:t>
      </w:r>
      <w:r>
        <w:rPr>
          <w:spacing w:val="-4"/>
        </w:rPr>
        <w:t> </w:t>
      </w:r>
      <w:r>
        <w:rPr>
          <w:spacing w:val="-2"/>
        </w:rPr>
        <w:t>defined </w:t>
      </w:r>
      <w:r>
        <w:rPr/>
        <w:t>as</w:t>
      </w:r>
      <w:r>
        <w:rPr>
          <w:spacing w:val="-6"/>
        </w:rPr>
        <w:t> </w:t>
      </w:r>
      <w:r>
        <w:rPr/>
        <w:t>the</w:t>
      </w:r>
      <w:r>
        <w:rPr>
          <w:spacing w:val="-6"/>
        </w:rPr>
        <w:t> </w:t>
      </w:r>
      <w:r>
        <w:rPr/>
        <w:t>proportion</w:t>
      </w:r>
      <w:r>
        <w:rPr>
          <w:spacing w:val="-6"/>
        </w:rPr>
        <w:t> </w:t>
      </w:r>
      <w:r>
        <w:rPr/>
        <w:t>of</w:t>
      </w:r>
      <w:r>
        <w:rPr>
          <w:spacing w:val="-7"/>
        </w:rPr>
        <w:t> </w:t>
      </w:r>
      <w:r>
        <w:rPr/>
        <w:t>edge</w:t>
      </w:r>
      <w:r>
        <w:rPr>
          <w:spacing w:val="-4"/>
        </w:rPr>
        <w:t> </w:t>
      </w:r>
      <w:r>
        <w:rPr/>
        <w:t>pixels</w:t>
      </w:r>
      <w:r>
        <w:rPr>
          <w:spacing w:val="-8"/>
        </w:rPr>
        <w:t> </w:t>
      </w:r>
      <w:r>
        <w:rPr/>
        <w:t>in</w:t>
      </w:r>
      <w:r>
        <w:rPr>
          <w:spacing w:val="-5"/>
        </w:rPr>
        <w:t> </w:t>
      </w:r>
      <w:r>
        <w:rPr/>
        <w:t>the</w:t>
      </w:r>
      <w:r>
        <w:rPr>
          <w:spacing w:val="-6"/>
        </w:rPr>
        <w:t> </w:t>
      </w:r>
      <w:r>
        <w:rPr/>
        <w:t>line</w:t>
      </w:r>
      <w:r>
        <w:rPr>
          <w:spacing w:val="-7"/>
        </w:rPr>
        <w:t> </w:t>
      </w:r>
      <w:r>
        <w:rPr/>
        <w:t>segment.</w:t>
      </w:r>
      <w:r>
        <w:rPr>
          <w:spacing w:val="-4"/>
        </w:rPr>
        <w:t> </w:t>
      </w:r>
      <w:r>
        <w:rPr/>
        <w:t>The</w:t>
      </w:r>
      <w:r>
        <w:rPr>
          <w:spacing w:val="-7"/>
        </w:rPr>
        <w:t> </w:t>
      </w:r>
      <w:r>
        <w:rPr/>
        <w:t>target</w:t>
      </w:r>
      <w:r>
        <w:rPr>
          <w:spacing w:val="-5"/>
        </w:rPr>
        <w:t> </w:t>
      </w:r>
      <w:r>
        <w:rPr/>
        <w:t>line</w:t>
      </w:r>
      <w:r>
        <w:rPr>
          <w:spacing w:val="-7"/>
        </w:rPr>
        <w:t> </w:t>
      </w:r>
      <w:r>
        <w:rPr/>
        <w:t>segment</w:t>
      </w:r>
      <w:r>
        <w:rPr>
          <w:spacing w:val="-6"/>
        </w:rPr>
        <w:t> </w:t>
      </w:r>
      <w:r>
        <w:rPr/>
        <w:t>which</w:t>
      </w:r>
      <w:r>
        <w:rPr>
          <w:spacing w:val="-6"/>
        </w:rPr>
        <w:t> </w:t>
      </w:r>
      <w:r>
        <w:rPr/>
        <w:t>contains both edge pixels and non-edge pixels, is what is either connected or removed with respect of the white pixel. The decision is based on the edge information which is defined as the proportion of edge pixels in the line segment</w:t>
      </w:r>
      <w:r>
        <w:rPr>
          <w:spacing w:val="40"/>
        </w:rPr>
        <w:t> </w:t>
      </w:r>
      <w:r>
        <w:rPr/>
        <w:t>and is given</w:t>
      </w:r>
      <w:r>
        <w:rPr>
          <w:spacing w:val="40"/>
        </w:rPr>
        <w:t> </w:t>
      </w:r>
      <w:r>
        <w:rPr/>
        <w:t>as (Yuan </w:t>
      </w:r>
      <w:r>
        <w:rPr>
          <w:i/>
        </w:rPr>
        <w:t>et al</w:t>
      </w:r>
      <w:r>
        <w:rPr/>
        <w:t>., 2016):</w:t>
      </w:r>
    </w:p>
    <w:p>
      <w:pPr>
        <w:spacing w:after="0" w:line="480" w:lineRule="auto"/>
        <w:jc w:val="both"/>
        <w:sectPr>
          <w:pgSz w:w="12240" w:h="15840"/>
          <w:pgMar w:header="0" w:footer="1068" w:top="1340" w:bottom="1260" w:left="1660" w:right="220"/>
        </w:sectPr>
      </w:pPr>
    </w:p>
    <w:p>
      <w:pPr>
        <w:spacing w:before="160"/>
        <w:ind w:left="0" w:right="0" w:firstLine="0"/>
        <w:jc w:val="right"/>
        <w:rPr>
          <w:rFonts w:ascii="Symbol" w:hAnsi="Symbol"/>
          <w:sz w:val="23"/>
        </w:rPr>
      </w:pPr>
      <w:r>
        <w:rPr/>
        <mc:AlternateContent>
          <mc:Choice Requires="wps">
            <w:drawing>
              <wp:anchor distT="0" distB="0" distL="0" distR="0" allowOverlap="1" layoutInCell="1" locked="0" behindDoc="0" simplePos="0" relativeHeight="15734784">
                <wp:simplePos x="0" y="0"/>
                <wp:positionH relativeFrom="page">
                  <wp:posOffset>2139303</wp:posOffset>
                </wp:positionH>
                <wp:positionV relativeFrom="paragraph">
                  <wp:posOffset>211562</wp:posOffset>
                </wp:positionV>
                <wp:extent cx="447675" cy="127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447675" cy="1270"/>
                        </a:xfrm>
                        <a:custGeom>
                          <a:avLst/>
                          <a:gdLst/>
                          <a:ahLst/>
                          <a:cxnLst/>
                          <a:rect l="l" t="t" r="r" b="b"/>
                          <a:pathLst>
                            <a:path w="447675" h="0">
                              <a:moveTo>
                                <a:pt x="0" y="0"/>
                              </a:moveTo>
                              <a:lnTo>
                                <a:pt x="447379" y="0"/>
                              </a:lnTo>
                            </a:path>
                          </a:pathLst>
                        </a:custGeom>
                        <a:ln w="643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784" from="168.449112pt,16.65848pt" to="203.675875pt,16.65848pt" stroked="true" strokeweight=".506313pt" strokecolor="#000000">
                <v:stroke dashstyle="solid"/>
                <w10:wrap type="none"/>
              </v:line>
            </w:pict>
          </mc:Fallback>
        </mc:AlternateContent>
      </w:r>
      <w:r>
        <w:rPr>
          <w:i/>
          <w:sz w:val="23"/>
        </w:rPr>
        <w:t>Ed</w:t>
      </w:r>
      <w:r>
        <w:rPr>
          <w:i/>
          <w:spacing w:val="25"/>
          <w:sz w:val="23"/>
        </w:rPr>
        <w:t> </w:t>
      </w:r>
      <w:r>
        <w:rPr>
          <w:rFonts w:ascii="Symbol" w:hAnsi="Symbol"/>
          <w:spacing w:val="-10"/>
          <w:sz w:val="23"/>
        </w:rPr>
        <w:t></w:t>
      </w:r>
    </w:p>
    <w:p>
      <w:pPr>
        <w:spacing w:line="288" w:lineRule="auto" w:before="28"/>
        <w:ind w:left="38" w:right="38" w:firstLine="216"/>
        <w:jc w:val="left"/>
        <w:rPr>
          <w:i/>
          <w:sz w:val="23"/>
        </w:rPr>
      </w:pPr>
      <w:r>
        <w:rPr/>
        <w:br w:type="column"/>
      </w:r>
      <w:r>
        <w:rPr>
          <w:i/>
          <w:spacing w:val="-6"/>
          <w:sz w:val="23"/>
        </w:rPr>
        <w:t>wl</w:t>
      </w:r>
      <w:r>
        <w:rPr>
          <w:i/>
          <w:spacing w:val="40"/>
          <w:sz w:val="23"/>
        </w:rPr>
        <w:t> </w:t>
      </w:r>
      <w:r>
        <w:rPr>
          <w:i/>
          <w:sz w:val="23"/>
        </w:rPr>
        <w:t>wl </w:t>
      </w:r>
      <w:r>
        <w:rPr>
          <w:rFonts w:ascii="Symbol" w:hAnsi="Symbol"/>
          <w:sz w:val="23"/>
        </w:rPr>
        <w:t></w:t>
      </w:r>
      <w:r>
        <w:rPr>
          <w:spacing w:val="-9"/>
          <w:sz w:val="23"/>
        </w:rPr>
        <w:t> </w:t>
      </w:r>
      <w:r>
        <w:rPr>
          <w:i/>
          <w:sz w:val="23"/>
        </w:rPr>
        <w:t>bl</w:t>
      </w:r>
    </w:p>
    <w:p>
      <w:pPr>
        <w:pStyle w:val="BodyText"/>
        <w:spacing w:before="170"/>
        <w:ind w:right="504"/>
        <w:jc w:val="center"/>
      </w:pPr>
      <w:r>
        <w:rPr/>
        <w:br w:type="column"/>
      </w:r>
      <w:r>
        <w:rPr>
          <w:spacing w:val="-2"/>
        </w:rPr>
        <w:t>(2.12)</w:t>
      </w:r>
    </w:p>
    <w:p>
      <w:pPr>
        <w:spacing w:after="0"/>
        <w:jc w:val="center"/>
        <w:sectPr>
          <w:type w:val="continuous"/>
          <w:pgSz w:w="12240" w:h="15840"/>
          <w:pgMar w:header="0" w:footer="1068" w:top="1340" w:bottom="280" w:left="1660" w:right="220"/>
          <w:cols w:num="3" w:equalWidth="0">
            <w:col w:w="1651" w:space="40"/>
            <w:col w:w="756" w:space="4470"/>
            <w:col w:w="3443"/>
          </w:cols>
        </w:sectPr>
      </w:pPr>
    </w:p>
    <w:p>
      <w:pPr>
        <w:pStyle w:val="BodyText"/>
        <w:spacing w:line="477" w:lineRule="auto" w:before="222"/>
        <w:ind w:left="414" w:right="2324"/>
      </w:pPr>
      <w:r>
        <w:rPr/>
        <w:t>where</w:t>
      </w:r>
      <w:r>
        <w:rPr>
          <w:spacing w:val="-3"/>
        </w:rPr>
        <w:t> </w:t>
      </w:r>
      <w:r>
        <w:rPr>
          <w:rFonts w:ascii="Cambria Math" w:eastAsia="Cambria Math"/>
        </w:rPr>
        <w:t>𝑤𝑙 </w:t>
      </w:r>
      <w:r>
        <w:rPr/>
        <w:t>and</w:t>
      </w:r>
      <w:r>
        <w:rPr>
          <w:spacing w:val="-1"/>
        </w:rPr>
        <w:t> </w:t>
      </w:r>
      <w:r>
        <w:rPr>
          <w:rFonts w:ascii="Cambria Math" w:eastAsia="Cambria Math"/>
        </w:rPr>
        <w:t>𝑏𝑙</w:t>
      </w:r>
      <w:r>
        <w:rPr>
          <w:rFonts w:ascii="Cambria Math" w:eastAsia="Cambria Math"/>
          <w:spacing w:val="40"/>
        </w:rPr>
        <w:t> </w:t>
      </w:r>
      <w:r>
        <w:rPr/>
        <w:t>is</w:t>
      </w:r>
      <w:r>
        <w:rPr>
          <w:spacing w:val="-3"/>
        </w:rPr>
        <w:t> </w:t>
      </w:r>
      <w:r>
        <w:rPr/>
        <w:t>the</w:t>
      </w:r>
      <w:r>
        <w:rPr>
          <w:spacing w:val="-4"/>
        </w:rPr>
        <w:t> </w:t>
      </w:r>
      <w:r>
        <w:rPr/>
        <w:t>white</w:t>
      </w:r>
      <w:r>
        <w:rPr>
          <w:spacing w:val="-3"/>
        </w:rPr>
        <w:t> </w:t>
      </w:r>
      <w:r>
        <w:rPr/>
        <w:t>and</w:t>
      </w:r>
      <w:r>
        <w:rPr>
          <w:spacing w:val="-3"/>
        </w:rPr>
        <w:t> </w:t>
      </w:r>
      <w:r>
        <w:rPr/>
        <w:t>black</w:t>
      </w:r>
      <w:r>
        <w:rPr>
          <w:spacing w:val="-3"/>
        </w:rPr>
        <w:t> </w:t>
      </w:r>
      <w:r>
        <w:rPr/>
        <w:t>pixels</w:t>
      </w:r>
      <w:r>
        <w:rPr>
          <w:spacing w:val="-3"/>
        </w:rPr>
        <w:t> </w:t>
      </w:r>
      <w:r>
        <w:rPr/>
        <w:t>respectively</w:t>
      </w:r>
      <w:r>
        <w:rPr>
          <w:spacing w:val="-8"/>
        </w:rPr>
        <w:t> </w:t>
      </w:r>
      <w:r>
        <w:rPr/>
        <w:t>in</w:t>
      </w:r>
      <w:r>
        <w:rPr>
          <w:spacing w:val="-3"/>
        </w:rPr>
        <w:t> </w:t>
      </w:r>
      <w:r>
        <w:rPr/>
        <w:t>the</w:t>
      </w:r>
      <w:r>
        <w:rPr>
          <w:spacing w:val="-4"/>
        </w:rPr>
        <w:t> </w:t>
      </w:r>
      <w:r>
        <w:rPr/>
        <w:t>line</w:t>
      </w:r>
      <w:r>
        <w:rPr>
          <w:spacing w:val="-4"/>
        </w:rPr>
        <w:t> </w:t>
      </w:r>
      <w:r>
        <w:rPr/>
        <w:t>segment. The flow chart of the edge density filter is presented in Figure 2.2.</w:t>
      </w:r>
    </w:p>
    <w:p>
      <w:pPr>
        <w:spacing w:after="0" w:line="477" w:lineRule="auto"/>
        <w:sectPr>
          <w:type w:val="continuous"/>
          <w:pgSz w:w="12240" w:h="15840"/>
          <w:pgMar w:header="0" w:footer="1068" w:top="1340" w:bottom="280" w:left="1660" w:right="220"/>
        </w:sectPr>
      </w:pPr>
    </w:p>
    <w:p>
      <w:pPr>
        <w:pStyle w:val="BodyText"/>
        <w:rPr>
          <w:sz w:val="20"/>
        </w:rPr>
      </w:pPr>
      <w:r>
        <w:rPr/>
        <mc:AlternateContent>
          <mc:Choice Requires="wps">
            <w:drawing>
              <wp:anchor distT="0" distB="0" distL="0" distR="0" allowOverlap="1" layoutInCell="1" locked="0" behindDoc="1" simplePos="0" relativeHeight="486066688">
                <wp:simplePos x="0" y="0"/>
                <wp:positionH relativeFrom="page">
                  <wp:posOffset>2564256</wp:posOffset>
                </wp:positionH>
                <wp:positionV relativeFrom="page">
                  <wp:posOffset>906317</wp:posOffset>
                </wp:positionV>
                <wp:extent cx="1421765" cy="95504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1421765" cy="955040"/>
                          <a:chExt cx="1421765" cy="955040"/>
                        </a:xfrm>
                      </wpg:grpSpPr>
                      <wps:wsp>
                        <wps:cNvPr id="21" name="Graphic 21"/>
                        <wps:cNvSpPr/>
                        <wps:spPr>
                          <a:xfrm>
                            <a:off x="360025" y="9114"/>
                            <a:ext cx="701675" cy="602615"/>
                          </a:xfrm>
                          <a:custGeom>
                            <a:avLst/>
                            <a:gdLst/>
                            <a:ahLst/>
                            <a:cxnLst/>
                            <a:rect l="l" t="t" r="r" b="b"/>
                            <a:pathLst>
                              <a:path w="701675" h="602615">
                                <a:moveTo>
                                  <a:pt x="0" y="224737"/>
                                </a:moveTo>
                                <a:lnTo>
                                  <a:pt x="17874" y="153708"/>
                                </a:lnTo>
                                <a:lnTo>
                                  <a:pt x="39136" y="121463"/>
                                </a:lnTo>
                                <a:lnTo>
                                  <a:pt x="67651" y="92016"/>
                                </a:lnTo>
                                <a:lnTo>
                                  <a:pt x="102699" y="65829"/>
                                </a:lnTo>
                                <a:lnTo>
                                  <a:pt x="143559" y="43365"/>
                                </a:lnTo>
                                <a:lnTo>
                                  <a:pt x="189508" y="25087"/>
                                </a:lnTo>
                                <a:lnTo>
                                  <a:pt x="239826" y="11458"/>
                                </a:lnTo>
                                <a:lnTo>
                                  <a:pt x="293791" y="2941"/>
                                </a:lnTo>
                                <a:lnTo>
                                  <a:pt x="350681" y="0"/>
                                </a:lnTo>
                                <a:lnTo>
                                  <a:pt x="407554" y="2941"/>
                                </a:lnTo>
                                <a:lnTo>
                                  <a:pt x="461508" y="11458"/>
                                </a:lnTo>
                                <a:lnTo>
                                  <a:pt x="511822" y="25087"/>
                                </a:lnTo>
                                <a:lnTo>
                                  <a:pt x="557772" y="43365"/>
                                </a:lnTo>
                                <a:lnTo>
                                  <a:pt x="598635" y="65829"/>
                                </a:lnTo>
                                <a:lnTo>
                                  <a:pt x="633690" y="92016"/>
                                </a:lnTo>
                                <a:lnTo>
                                  <a:pt x="662213" y="121463"/>
                                </a:lnTo>
                                <a:lnTo>
                                  <a:pt x="683481" y="153708"/>
                                </a:lnTo>
                                <a:lnTo>
                                  <a:pt x="701363" y="224737"/>
                                </a:lnTo>
                                <a:lnTo>
                                  <a:pt x="696772" y="261207"/>
                                </a:lnTo>
                                <a:lnTo>
                                  <a:pt x="662213" y="328047"/>
                                </a:lnTo>
                                <a:lnTo>
                                  <a:pt x="633690" y="357494"/>
                                </a:lnTo>
                                <a:lnTo>
                                  <a:pt x="598635" y="383676"/>
                                </a:lnTo>
                                <a:lnTo>
                                  <a:pt x="557772" y="406133"/>
                                </a:lnTo>
                                <a:lnTo>
                                  <a:pt x="511822" y="424403"/>
                                </a:lnTo>
                                <a:lnTo>
                                  <a:pt x="461508" y="438024"/>
                                </a:lnTo>
                                <a:lnTo>
                                  <a:pt x="407554" y="446535"/>
                                </a:lnTo>
                                <a:lnTo>
                                  <a:pt x="350681" y="449474"/>
                                </a:lnTo>
                                <a:lnTo>
                                  <a:pt x="293791" y="446535"/>
                                </a:lnTo>
                                <a:lnTo>
                                  <a:pt x="239826" y="438024"/>
                                </a:lnTo>
                                <a:lnTo>
                                  <a:pt x="189508" y="424403"/>
                                </a:lnTo>
                                <a:lnTo>
                                  <a:pt x="143559" y="406133"/>
                                </a:lnTo>
                                <a:lnTo>
                                  <a:pt x="102699" y="383676"/>
                                </a:lnTo>
                                <a:lnTo>
                                  <a:pt x="67651" y="357494"/>
                                </a:lnTo>
                                <a:lnTo>
                                  <a:pt x="39136" y="328047"/>
                                </a:lnTo>
                                <a:lnTo>
                                  <a:pt x="17874" y="295798"/>
                                </a:lnTo>
                                <a:lnTo>
                                  <a:pt x="0" y="224737"/>
                                </a:lnTo>
                                <a:close/>
                              </a:path>
                              <a:path w="701675" h="602615">
                                <a:moveTo>
                                  <a:pt x="350681" y="449474"/>
                                </a:moveTo>
                                <a:lnTo>
                                  <a:pt x="350681" y="602545"/>
                                </a:lnTo>
                              </a:path>
                            </a:pathLst>
                          </a:custGeom>
                          <a:ln w="17713">
                            <a:solidFill>
                              <a:srgbClr val="000000"/>
                            </a:solidFill>
                            <a:prstDash val="solid"/>
                          </a:ln>
                        </wps:spPr>
                        <wps:bodyPr wrap="square" lIns="0" tIns="0" rIns="0" bIns="0" rtlCol="0">
                          <a:prstTxWarp prst="textNoShape">
                            <a:avLst/>
                          </a:prstTxWarp>
                          <a:noAutofit/>
                        </wps:bodyPr>
                      </wps:wsp>
                      <wps:wsp>
                        <wps:cNvPr id="22" name="Graphic 22"/>
                        <wps:cNvSpPr/>
                        <wps:spPr>
                          <a:xfrm>
                            <a:off x="675304" y="601671"/>
                            <a:ext cx="71120" cy="119380"/>
                          </a:xfrm>
                          <a:custGeom>
                            <a:avLst/>
                            <a:gdLst/>
                            <a:ahLst/>
                            <a:cxnLst/>
                            <a:rect l="l" t="t" r="r" b="b"/>
                            <a:pathLst>
                              <a:path w="71120" h="119380">
                                <a:moveTo>
                                  <a:pt x="70804" y="0"/>
                                </a:moveTo>
                                <a:lnTo>
                                  <a:pt x="0" y="0"/>
                                </a:lnTo>
                                <a:lnTo>
                                  <a:pt x="35402" y="119110"/>
                                </a:lnTo>
                                <a:lnTo>
                                  <a:pt x="70804" y="0"/>
                                </a:lnTo>
                                <a:close/>
                              </a:path>
                            </a:pathLst>
                          </a:custGeom>
                          <a:solidFill>
                            <a:srgbClr val="000000"/>
                          </a:solidFill>
                        </wps:spPr>
                        <wps:bodyPr wrap="square" lIns="0" tIns="0" rIns="0" bIns="0" rtlCol="0">
                          <a:prstTxWarp prst="textNoShape">
                            <a:avLst/>
                          </a:prstTxWarp>
                          <a:noAutofit/>
                        </wps:bodyPr>
                      </wps:wsp>
                      <wps:wsp>
                        <wps:cNvPr id="23" name="Textbox 23"/>
                        <wps:cNvSpPr txBox="1"/>
                        <wps:spPr>
                          <a:xfrm>
                            <a:off x="350911" y="0"/>
                            <a:ext cx="720090" cy="721360"/>
                          </a:xfrm>
                          <a:prstGeom prst="rect">
                            <a:avLst/>
                          </a:prstGeom>
                        </wps:spPr>
                        <wps:txbx>
                          <w:txbxContent>
                            <w:p>
                              <w:pPr>
                                <w:spacing w:line="240" w:lineRule="auto" w:before="100"/>
                                <w:rPr>
                                  <w:sz w:val="15"/>
                                </w:rPr>
                              </w:pPr>
                            </w:p>
                            <w:p>
                              <w:pPr>
                                <w:spacing w:before="0"/>
                                <w:ind w:left="6" w:right="0" w:firstLine="0"/>
                                <w:jc w:val="center"/>
                                <w:rPr>
                                  <w:rFonts w:ascii="Calibri"/>
                                  <w:sz w:val="15"/>
                                </w:rPr>
                              </w:pPr>
                              <w:r>
                                <w:rPr>
                                  <w:rFonts w:ascii="Calibri"/>
                                  <w:spacing w:val="-2"/>
                                  <w:sz w:val="15"/>
                                </w:rPr>
                                <w:t>Start</w:t>
                              </w:r>
                            </w:p>
                          </w:txbxContent>
                        </wps:txbx>
                        <wps:bodyPr wrap="square" lIns="0" tIns="0" rIns="0" bIns="0" rtlCol="0">
                          <a:noAutofit/>
                        </wps:bodyPr>
                      </wps:wsp>
                      <wps:wsp>
                        <wps:cNvPr id="24" name="Textbox 24"/>
                        <wps:cNvSpPr txBox="1"/>
                        <wps:spPr>
                          <a:xfrm>
                            <a:off x="9343" y="720782"/>
                            <a:ext cx="1403350" cy="224790"/>
                          </a:xfrm>
                          <a:prstGeom prst="rect">
                            <a:avLst/>
                          </a:prstGeom>
                          <a:ln w="18687">
                            <a:solidFill>
                              <a:srgbClr val="000000"/>
                            </a:solidFill>
                            <a:prstDash val="solid"/>
                          </a:ln>
                        </wps:spPr>
                        <wps:txbx>
                          <w:txbxContent>
                            <w:p>
                              <w:pPr>
                                <w:spacing w:before="68"/>
                                <w:ind w:left="457" w:right="0" w:firstLine="0"/>
                                <w:jc w:val="left"/>
                                <w:rPr>
                                  <w:rFonts w:ascii="Calibri"/>
                                  <w:sz w:val="15"/>
                                </w:rPr>
                              </w:pPr>
                              <w:r>
                                <w:rPr>
                                  <w:rFonts w:ascii="Calibri"/>
                                  <w:w w:val="90"/>
                                  <w:sz w:val="15"/>
                                </w:rPr>
                                <w:t>Load</w:t>
                              </w:r>
                              <w:r>
                                <w:rPr>
                                  <w:rFonts w:ascii="Calibri"/>
                                  <w:spacing w:val="7"/>
                                  <w:sz w:val="15"/>
                                </w:rPr>
                                <w:t> </w:t>
                              </w:r>
                              <w:r>
                                <w:rPr>
                                  <w:rFonts w:ascii="Calibri"/>
                                  <w:w w:val="90"/>
                                  <w:sz w:val="15"/>
                                </w:rPr>
                                <w:t>binary</w:t>
                              </w:r>
                              <w:r>
                                <w:rPr>
                                  <w:rFonts w:ascii="Calibri"/>
                                  <w:spacing w:val="-1"/>
                                  <w:sz w:val="15"/>
                                </w:rPr>
                                <w:t> </w:t>
                              </w:r>
                              <w:r>
                                <w:rPr>
                                  <w:rFonts w:ascii="Calibri"/>
                                  <w:spacing w:val="-2"/>
                                  <w:w w:val="90"/>
                                  <w:sz w:val="15"/>
                                </w:rPr>
                                <w:t>image(Eb)</w:t>
                              </w:r>
                            </w:p>
                          </w:txbxContent>
                        </wps:txbx>
                        <wps:bodyPr wrap="square" lIns="0" tIns="0" rIns="0" bIns="0" rtlCol="0">
                          <a:noAutofit/>
                        </wps:bodyPr>
                      </wps:wsp>
                    </wpg:wgp>
                  </a:graphicData>
                </a:graphic>
              </wp:anchor>
            </w:drawing>
          </mc:Choice>
          <mc:Fallback>
            <w:pict>
              <v:group style="position:absolute;margin-left:201.909958pt;margin-top:71.363564pt;width:111.95pt;height:75.2pt;mso-position-horizontal-relative:page;mso-position-vertical-relative:page;z-index:-17249792" id="docshapegroup13" coordorigin="4038,1427" coordsize="2239,1504">
                <v:shape style="position:absolute;left:4605;top:1441;width:1105;height:949" id="docshape14" coordorigin="4605,1442" coordsize="1105,949" path="m4605,1796l4612,1738,4633,1684,4667,1633,4712,1587,4767,1545,4831,1510,4904,1481,4983,1460,5068,1446,5157,1442,5247,1446,5332,1460,5411,1481,5484,1510,5548,1545,5603,1587,5648,1633,5682,1684,5702,1738,5710,1796,5702,1853,5682,1907,5648,1958,5603,2005,5548,2046,5484,2081,5411,2110,5332,2131,5247,2145,5157,2149,5068,2145,4983,2131,4904,2110,4831,2081,4767,2046,4712,2005,4667,1958,4633,1907,4612,1853,4605,1796xm5157,2149l5157,2391e" filled="false" stroked="true" strokeweight="1.394773pt" strokecolor="#000000">
                  <v:path arrowok="t"/>
                  <v:stroke dashstyle="solid"/>
                </v:shape>
                <v:shape style="position:absolute;left:5101;top:2374;width:112;height:188" id="docshape15" coordorigin="5102,2375" coordsize="112,188" path="m5213,2375l5102,2375,5157,2562,5213,2375xe" filled="true" fillcolor="#000000" stroked="false">
                  <v:path arrowok="t"/>
                  <v:fill type="solid"/>
                </v:shape>
                <v:shape style="position:absolute;left:4590;top:1427;width:1134;height:1136" type="#_x0000_t202" id="docshape16" filled="false" stroked="false">
                  <v:textbox inset="0,0,0,0">
                    <w:txbxContent>
                      <w:p>
                        <w:pPr>
                          <w:spacing w:line="240" w:lineRule="auto" w:before="100"/>
                          <w:rPr>
                            <w:sz w:val="15"/>
                          </w:rPr>
                        </w:pPr>
                      </w:p>
                      <w:p>
                        <w:pPr>
                          <w:spacing w:before="0"/>
                          <w:ind w:left="6" w:right="0" w:firstLine="0"/>
                          <w:jc w:val="center"/>
                          <w:rPr>
                            <w:rFonts w:ascii="Calibri"/>
                            <w:sz w:val="15"/>
                          </w:rPr>
                        </w:pPr>
                        <w:r>
                          <w:rPr>
                            <w:rFonts w:ascii="Calibri"/>
                            <w:spacing w:val="-2"/>
                            <w:sz w:val="15"/>
                          </w:rPr>
                          <w:t>Start</w:t>
                        </w:r>
                      </w:p>
                    </w:txbxContent>
                  </v:textbox>
                  <w10:wrap type="none"/>
                </v:shape>
                <v:shape style="position:absolute;left:4052;top:2562;width:2210;height:354" type="#_x0000_t202" id="docshape17" filled="false" stroked="true" strokeweight="1.471459pt" strokecolor="#000000">
                  <v:textbox inset="0,0,0,0">
                    <w:txbxContent>
                      <w:p>
                        <w:pPr>
                          <w:spacing w:before="68"/>
                          <w:ind w:left="457" w:right="0" w:firstLine="0"/>
                          <w:jc w:val="left"/>
                          <w:rPr>
                            <w:rFonts w:ascii="Calibri"/>
                            <w:sz w:val="15"/>
                          </w:rPr>
                        </w:pPr>
                        <w:r>
                          <w:rPr>
                            <w:rFonts w:ascii="Calibri"/>
                            <w:w w:val="90"/>
                            <w:sz w:val="15"/>
                          </w:rPr>
                          <w:t>Load</w:t>
                        </w:r>
                        <w:r>
                          <w:rPr>
                            <w:rFonts w:ascii="Calibri"/>
                            <w:spacing w:val="7"/>
                            <w:sz w:val="15"/>
                          </w:rPr>
                          <w:t> </w:t>
                        </w:r>
                        <w:r>
                          <w:rPr>
                            <w:rFonts w:ascii="Calibri"/>
                            <w:w w:val="90"/>
                            <w:sz w:val="15"/>
                          </w:rPr>
                          <w:t>binary</w:t>
                        </w:r>
                        <w:r>
                          <w:rPr>
                            <w:rFonts w:ascii="Calibri"/>
                            <w:spacing w:val="-1"/>
                            <w:sz w:val="15"/>
                          </w:rPr>
                          <w:t> </w:t>
                        </w:r>
                        <w:r>
                          <w:rPr>
                            <w:rFonts w:ascii="Calibri"/>
                            <w:spacing w:val="-2"/>
                            <w:w w:val="90"/>
                            <w:sz w:val="15"/>
                          </w:rPr>
                          <w:t>image(Eb)</w:t>
                        </w:r>
                      </w:p>
                    </w:txbxContent>
                  </v:textbox>
                  <v:stroke dashstyle="solid"/>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spacing w:before="124" w:after="1"/>
        <w:rPr>
          <w:sz w:val="20"/>
        </w:rPr>
      </w:pPr>
    </w:p>
    <w:p>
      <w:pPr>
        <w:pStyle w:val="BodyText"/>
        <w:ind w:left="590"/>
        <w:rPr>
          <w:sz w:val="20"/>
        </w:rPr>
      </w:pPr>
      <w:r>
        <w:rPr>
          <w:sz w:val="20"/>
        </w:rPr>
        <mc:AlternateContent>
          <mc:Choice Requires="wps">
            <w:drawing>
              <wp:inline distT="0" distB="0" distL="0" distR="0">
                <wp:extent cx="4426585" cy="6123940"/>
                <wp:effectExtent l="0" t="0" r="0" b="10160"/>
                <wp:docPr id="25" name="Group 25"/>
                <wp:cNvGraphicFramePr>
                  <a:graphicFrameLocks/>
                </wp:cNvGraphicFramePr>
                <a:graphic>
                  <a:graphicData uri="http://schemas.microsoft.com/office/word/2010/wordprocessingGroup">
                    <wpg:wgp>
                      <wpg:cNvPr id="25" name="Group 25"/>
                      <wpg:cNvGrpSpPr/>
                      <wpg:grpSpPr>
                        <a:xfrm>
                          <a:off x="0" y="0"/>
                          <a:ext cx="4426585" cy="6123940"/>
                          <a:chExt cx="4426585" cy="6123940"/>
                        </a:xfrm>
                      </wpg:grpSpPr>
                      <wps:wsp>
                        <wps:cNvPr id="26" name="Graphic 26"/>
                        <wps:cNvSpPr/>
                        <wps:spPr>
                          <a:xfrm>
                            <a:off x="1144125" y="777131"/>
                            <a:ext cx="1403350" cy="1573530"/>
                          </a:xfrm>
                          <a:custGeom>
                            <a:avLst/>
                            <a:gdLst/>
                            <a:ahLst/>
                            <a:cxnLst/>
                            <a:rect l="l" t="t" r="r" b="b"/>
                            <a:pathLst>
                              <a:path w="1403350" h="1573530">
                                <a:moveTo>
                                  <a:pt x="0" y="224737"/>
                                </a:moveTo>
                                <a:lnTo>
                                  <a:pt x="1402726" y="224737"/>
                                </a:lnTo>
                                <a:lnTo>
                                  <a:pt x="1402726" y="0"/>
                                </a:lnTo>
                                <a:lnTo>
                                  <a:pt x="0" y="0"/>
                                </a:lnTo>
                                <a:lnTo>
                                  <a:pt x="0" y="224737"/>
                                </a:lnTo>
                                <a:close/>
                              </a:path>
                              <a:path w="1403350" h="1573530">
                                <a:moveTo>
                                  <a:pt x="701363" y="1573161"/>
                                </a:moveTo>
                                <a:lnTo>
                                  <a:pt x="1308988" y="1011318"/>
                                </a:lnTo>
                                <a:lnTo>
                                  <a:pt x="701363" y="449474"/>
                                </a:lnTo>
                                <a:lnTo>
                                  <a:pt x="93663" y="1011318"/>
                                </a:lnTo>
                                <a:lnTo>
                                  <a:pt x="701363" y="1573161"/>
                                </a:lnTo>
                                <a:close/>
                              </a:path>
                            </a:pathLst>
                          </a:custGeom>
                          <a:ln w="17713">
                            <a:solidFill>
                              <a:srgbClr val="000000"/>
                            </a:solidFill>
                            <a:prstDash val="solid"/>
                          </a:ln>
                        </wps:spPr>
                        <wps:bodyPr wrap="square" lIns="0" tIns="0" rIns="0" bIns="0" rtlCol="0">
                          <a:prstTxWarp prst="textNoShape">
                            <a:avLst/>
                          </a:prstTxWarp>
                          <a:noAutofit/>
                        </wps:bodyPr>
                      </wps:wsp>
                      <wps:wsp>
                        <wps:cNvPr id="27" name="Graphic 27"/>
                        <wps:cNvSpPr/>
                        <wps:spPr>
                          <a:xfrm>
                            <a:off x="2346462" y="2050643"/>
                            <a:ext cx="1202690" cy="224790"/>
                          </a:xfrm>
                          <a:custGeom>
                            <a:avLst/>
                            <a:gdLst/>
                            <a:ahLst/>
                            <a:cxnLst/>
                            <a:rect l="l" t="t" r="r" b="b"/>
                            <a:pathLst>
                              <a:path w="1202690" h="224790">
                                <a:moveTo>
                                  <a:pt x="1202336" y="0"/>
                                </a:moveTo>
                                <a:lnTo>
                                  <a:pt x="0" y="0"/>
                                </a:lnTo>
                                <a:lnTo>
                                  <a:pt x="0" y="224737"/>
                                </a:lnTo>
                                <a:lnTo>
                                  <a:pt x="1202336" y="224737"/>
                                </a:lnTo>
                                <a:lnTo>
                                  <a:pt x="1202336" y="0"/>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1277718" y="2912136"/>
                            <a:ext cx="3022600" cy="1236345"/>
                          </a:xfrm>
                          <a:custGeom>
                            <a:avLst/>
                            <a:gdLst/>
                            <a:ahLst/>
                            <a:cxnLst/>
                            <a:rect l="l" t="t" r="r" b="b"/>
                            <a:pathLst>
                              <a:path w="3022600" h="1236345">
                                <a:moveTo>
                                  <a:pt x="1653213" y="1198599"/>
                                </a:moveTo>
                                <a:lnTo>
                                  <a:pt x="3022541" y="1198599"/>
                                </a:lnTo>
                                <a:lnTo>
                                  <a:pt x="3022541" y="973861"/>
                                </a:lnTo>
                                <a:lnTo>
                                  <a:pt x="1653213" y="973861"/>
                                </a:lnTo>
                                <a:lnTo>
                                  <a:pt x="1653213" y="1198599"/>
                                </a:lnTo>
                                <a:close/>
                              </a:path>
                              <a:path w="3022600" h="1236345">
                                <a:moveTo>
                                  <a:pt x="601168" y="1236055"/>
                                </a:moveTo>
                                <a:lnTo>
                                  <a:pt x="1202336" y="618027"/>
                                </a:lnTo>
                                <a:lnTo>
                                  <a:pt x="601168" y="0"/>
                                </a:lnTo>
                                <a:lnTo>
                                  <a:pt x="0" y="618027"/>
                                </a:lnTo>
                                <a:lnTo>
                                  <a:pt x="601168" y="1236055"/>
                                </a:lnTo>
                                <a:close/>
                              </a:path>
                            </a:pathLst>
                          </a:custGeom>
                          <a:ln w="17713">
                            <a:solidFill>
                              <a:srgbClr val="000000"/>
                            </a:solidFill>
                            <a:prstDash val="solid"/>
                          </a:ln>
                        </wps:spPr>
                        <wps:bodyPr wrap="square" lIns="0" tIns="0" rIns="0" bIns="0" rtlCol="0">
                          <a:prstTxWarp prst="textNoShape">
                            <a:avLst/>
                          </a:prstTxWarp>
                          <a:noAutofit/>
                        </wps:bodyPr>
                      </wps:wsp>
                      <wps:wsp>
                        <wps:cNvPr id="29" name="Graphic 29"/>
                        <wps:cNvSpPr/>
                        <wps:spPr>
                          <a:xfrm>
                            <a:off x="275763" y="2125555"/>
                            <a:ext cx="1136015" cy="224790"/>
                          </a:xfrm>
                          <a:custGeom>
                            <a:avLst/>
                            <a:gdLst/>
                            <a:ahLst/>
                            <a:cxnLst/>
                            <a:rect l="l" t="t" r="r" b="b"/>
                            <a:pathLst>
                              <a:path w="1136015" h="224790">
                                <a:moveTo>
                                  <a:pt x="1135540" y="0"/>
                                </a:moveTo>
                                <a:lnTo>
                                  <a:pt x="0" y="0"/>
                                </a:lnTo>
                                <a:lnTo>
                                  <a:pt x="0" y="224737"/>
                                </a:lnTo>
                                <a:lnTo>
                                  <a:pt x="1135540" y="224737"/>
                                </a:lnTo>
                                <a:lnTo>
                                  <a:pt x="1135540" y="0"/>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275763" y="1788449"/>
                            <a:ext cx="4024629" cy="4326255"/>
                          </a:xfrm>
                          <a:custGeom>
                            <a:avLst/>
                            <a:gdLst/>
                            <a:ahLst/>
                            <a:cxnLst/>
                            <a:rect l="l" t="t" r="r" b="b"/>
                            <a:pathLst>
                              <a:path w="4024629" h="4326255">
                                <a:moveTo>
                                  <a:pt x="0" y="561843"/>
                                </a:moveTo>
                                <a:lnTo>
                                  <a:pt x="1135540" y="561843"/>
                                </a:lnTo>
                                <a:lnTo>
                                  <a:pt x="1135540" y="337106"/>
                                </a:lnTo>
                                <a:lnTo>
                                  <a:pt x="0" y="337106"/>
                                </a:lnTo>
                                <a:lnTo>
                                  <a:pt x="0" y="561843"/>
                                </a:lnTo>
                                <a:close/>
                              </a:path>
                              <a:path w="4024629" h="4326255">
                                <a:moveTo>
                                  <a:pt x="2655167" y="2809217"/>
                                </a:moveTo>
                                <a:lnTo>
                                  <a:pt x="4024495" y="2809217"/>
                                </a:lnTo>
                                <a:lnTo>
                                  <a:pt x="4024495" y="2584479"/>
                                </a:lnTo>
                                <a:lnTo>
                                  <a:pt x="2655167" y="2584479"/>
                                </a:lnTo>
                                <a:lnTo>
                                  <a:pt x="2655167" y="2809217"/>
                                </a:lnTo>
                                <a:close/>
                              </a:path>
                              <a:path w="4024629" h="4326255">
                                <a:moveTo>
                                  <a:pt x="3339831" y="4195130"/>
                                </a:moveTo>
                                <a:lnTo>
                                  <a:pt x="3941000" y="3633287"/>
                                </a:lnTo>
                                <a:lnTo>
                                  <a:pt x="3339831" y="3071410"/>
                                </a:lnTo>
                                <a:lnTo>
                                  <a:pt x="2738663" y="3633287"/>
                                </a:lnTo>
                                <a:lnTo>
                                  <a:pt x="3339831" y="4195130"/>
                                </a:lnTo>
                                <a:close/>
                              </a:path>
                              <a:path w="4024629" h="4326255">
                                <a:moveTo>
                                  <a:pt x="1820211" y="4101490"/>
                                </a:moveTo>
                                <a:lnTo>
                                  <a:pt x="1838086" y="4030454"/>
                                </a:lnTo>
                                <a:lnTo>
                                  <a:pt x="1859347" y="3998209"/>
                                </a:lnTo>
                                <a:lnTo>
                                  <a:pt x="1887863" y="3968762"/>
                                </a:lnTo>
                                <a:lnTo>
                                  <a:pt x="1922911" y="3942575"/>
                                </a:lnTo>
                                <a:lnTo>
                                  <a:pt x="1963770" y="3920113"/>
                                </a:lnTo>
                                <a:lnTo>
                                  <a:pt x="2009720" y="3901837"/>
                                </a:lnTo>
                                <a:lnTo>
                                  <a:pt x="2060037" y="3888209"/>
                                </a:lnTo>
                                <a:lnTo>
                                  <a:pt x="2114002" y="3879694"/>
                                </a:lnTo>
                                <a:lnTo>
                                  <a:pt x="2170893" y="3876752"/>
                                </a:lnTo>
                                <a:lnTo>
                                  <a:pt x="2227765" y="3879694"/>
                                </a:lnTo>
                                <a:lnTo>
                                  <a:pt x="2281720" y="3888209"/>
                                </a:lnTo>
                                <a:lnTo>
                                  <a:pt x="2332033" y="3901837"/>
                                </a:lnTo>
                                <a:lnTo>
                                  <a:pt x="2377983" y="3920113"/>
                                </a:lnTo>
                                <a:lnTo>
                                  <a:pt x="2418847" y="3942575"/>
                                </a:lnTo>
                                <a:lnTo>
                                  <a:pt x="2453902" y="3968762"/>
                                </a:lnTo>
                                <a:lnTo>
                                  <a:pt x="2482424" y="3998209"/>
                                </a:lnTo>
                                <a:lnTo>
                                  <a:pt x="2503693" y="4030454"/>
                                </a:lnTo>
                                <a:lnTo>
                                  <a:pt x="2521574" y="4101490"/>
                                </a:lnTo>
                                <a:lnTo>
                                  <a:pt x="2516984" y="4137944"/>
                                </a:lnTo>
                                <a:lnTo>
                                  <a:pt x="2482424" y="4204770"/>
                                </a:lnTo>
                                <a:lnTo>
                                  <a:pt x="2453902" y="4234218"/>
                                </a:lnTo>
                                <a:lnTo>
                                  <a:pt x="2418847" y="4260404"/>
                                </a:lnTo>
                                <a:lnTo>
                                  <a:pt x="2377983" y="4282866"/>
                                </a:lnTo>
                                <a:lnTo>
                                  <a:pt x="2332033" y="4301142"/>
                                </a:lnTo>
                                <a:lnTo>
                                  <a:pt x="2281720" y="4314769"/>
                                </a:lnTo>
                                <a:lnTo>
                                  <a:pt x="2227765" y="4323285"/>
                                </a:lnTo>
                                <a:lnTo>
                                  <a:pt x="2170893" y="4326226"/>
                                </a:lnTo>
                                <a:lnTo>
                                  <a:pt x="2114002" y="4323285"/>
                                </a:lnTo>
                                <a:lnTo>
                                  <a:pt x="2060037" y="4314769"/>
                                </a:lnTo>
                                <a:lnTo>
                                  <a:pt x="2009720" y="4301142"/>
                                </a:lnTo>
                                <a:lnTo>
                                  <a:pt x="1963770" y="4282866"/>
                                </a:lnTo>
                                <a:lnTo>
                                  <a:pt x="1922911" y="4260404"/>
                                </a:lnTo>
                                <a:lnTo>
                                  <a:pt x="1887863" y="4234218"/>
                                </a:lnTo>
                                <a:lnTo>
                                  <a:pt x="1859347" y="4204770"/>
                                </a:lnTo>
                                <a:lnTo>
                                  <a:pt x="1838086" y="4172525"/>
                                </a:lnTo>
                                <a:lnTo>
                                  <a:pt x="1820211" y="4101490"/>
                                </a:lnTo>
                                <a:close/>
                              </a:path>
                              <a:path w="4024629" h="4326255">
                                <a:moveTo>
                                  <a:pt x="962025" y="0"/>
                                </a:moveTo>
                                <a:lnTo>
                                  <a:pt x="567777" y="0"/>
                                </a:lnTo>
                                <a:lnTo>
                                  <a:pt x="567777" y="227983"/>
                                </a:lnTo>
                              </a:path>
                            </a:pathLst>
                          </a:custGeom>
                          <a:ln w="17713">
                            <a:solidFill>
                              <a:srgbClr val="000000"/>
                            </a:solidFill>
                            <a:prstDash val="solid"/>
                          </a:ln>
                        </wps:spPr>
                        <wps:bodyPr wrap="square" lIns="0" tIns="0" rIns="0" bIns="0" rtlCol="0">
                          <a:prstTxWarp prst="textNoShape">
                            <a:avLst/>
                          </a:prstTxWarp>
                          <a:noAutofit/>
                        </wps:bodyPr>
                      </wps:wsp>
                      <wps:wsp>
                        <wps:cNvPr id="31" name="Graphic 31"/>
                        <wps:cNvSpPr/>
                        <wps:spPr>
                          <a:xfrm>
                            <a:off x="808139" y="2006445"/>
                            <a:ext cx="71120" cy="119380"/>
                          </a:xfrm>
                          <a:custGeom>
                            <a:avLst/>
                            <a:gdLst/>
                            <a:ahLst/>
                            <a:cxnLst/>
                            <a:rect l="l" t="t" r="r" b="b"/>
                            <a:pathLst>
                              <a:path w="71120" h="119380">
                                <a:moveTo>
                                  <a:pt x="70804" y="0"/>
                                </a:moveTo>
                                <a:lnTo>
                                  <a:pt x="0" y="0"/>
                                </a:lnTo>
                                <a:lnTo>
                                  <a:pt x="35402" y="119110"/>
                                </a:lnTo>
                                <a:lnTo>
                                  <a:pt x="70804" y="0"/>
                                </a:lnTo>
                                <a:close/>
                              </a:path>
                            </a:pathLst>
                          </a:custGeom>
                          <a:solidFill>
                            <a:srgbClr val="000000"/>
                          </a:solidFill>
                        </wps:spPr>
                        <wps:bodyPr wrap="square" lIns="0" tIns="0" rIns="0" bIns="0" rtlCol="0">
                          <a:prstTxWarp prst="textNoShape">
                            <a:avLst/>
                          </a:prstTxWarp>
                          <a:noAutofit/>
                        </wps:bodyPr>
                      </wps:wsp>
                      <wps:wsp>
                        <wps:cNvPr id="32" name="Graphic 32"/>
                        <wps:cNvSpPr/>
                        <wps:spPr>
                          <a:xfrm>
                            <a:off x="2480055" y="3530164"/>
                            <a:ext cx="1136015" cy="247015"/>
                          </a:xfrm>
                          <a:custGeom>
                            <a:avLst/>
                            <a:gdLst/>
                            <a:ahLst/>
                            <a:cxnLst/>
                            <a:rect l="l" t="t" r="r" b="b"/>
                            <a:pathLst>
                              <a:path w="1136015" h="247015">
                                <a:moveTo>
                                  <a:pt x="0" y="0"/>
                                </a:moveTo>
                                <a:lnTo>
                                  <a:pt x="1135540" y="0"/>
                                </a:lnTo>
                                <a:lnTo>
                                  <a:pt x="1135540" y="246711"/>
                                </a:lnTo>
                              </a:path>
                            </a:pathLst>
                          </a:custGeom>
                          <a:ln w="18636">
                            <a:solidFill>
                              <a:srgbClr val="000000"/>
                            </a:solidFill>
                            <a:prstDash val="solid"/>
                          </a:ln>
                        </wps:spPr>
                        <wps:bodyPr wrap="square" lIns="0" tIns="0" rIns="0" bIns="0" rtlCol="0">
                          <a:prstTxWarp prst="textNoShape">
                            <a:avLst/>
                          </a:prstTxWarp>
                          <a:noAutofit/>
                        </wps:bodyPr>
                      </wps:wsp>
                      <wps:wsp>
                        <wps:cNvPr id="33" name="Graphic 33"/>
                        <wps:cNvSpPr/>
                        <wps:spPr>
                          <a:xfrm>
                            <a:off x="3580193" y="3766887"/>
                            <a:ext cx="71120" cy="119380"/>
                          </a:xfrm>
                          <a:custGeom>
                            <a:avLst/>
                            <a:gdLst/>
                            <a:ahLst/>
                            <a:cxnLst/>
                            <a:rect l="l" t="t" r="r" b="b"/>
                            <a:pathLst>
                              <a:path w="71120" h="119380">
                                <a:moveTo>
                                  <a:pt x="70804" y="0"/>
                                </a:moveTo>
                                <a:lnTo>
                                  <a:pt x="0" y="0"/>
                                </a:lnTo>
                                <a:lnTo>
                                  <a:pt x="35402" y="119110"/>
                                </a:lnTo>
                                <a:lnTo>
                                  <a:pt x="70804" y="0"/>
                                </a:lnTo>
                                <a:close/>
                              </a:path>
                            </a:pathLst>
                          </a:custGeom>
                          <a:solidFill>
                            <a:srgbClr val="000000"/>
                          </a:solidFill>
                        </wps:spPr>
                        <wps:bodyPr wrap="square" lIns="0" tIns="0" rIns="0" bIns="0" rtlCol="0">
                          <a:prstTxWarp prst="textNoShape">
                            <a:avLst/>
                          </a:prstTxWarp>
                          <a:noAutofit/>
                        </wps:bodyPr>
                      </wps:wsp>
                      <wps:wsp>
                        <wps:cNvPr id="34" name="Graphic 34"/>
                        <wps:cNvSpPr/>
                        <wps:spPr>
                          <a:xfrm>
                            <a:off x="3615595" y="4110735"/>
                            <a:ext cx="1270" cy="153670"/>
                          </a:xfrm>
                          <a:custGeom>
                            <a:avLst/>
                            <a:gdLst/>
                            <a:ahLst/>
                            <a:cxnLst/>
                            <a:rect l="l" t="t" r="r" b="b"/>
                            <a:pathLst>
                              <a:path w="0" h="153670">
                                <a:moveTo>
                                  <a:pt x="0" y="0"/>
                                </a:moveTo>
                                <a:lnTo>
                                  <a:pt x="0" y="153071"/>
                                </a:lnTo>
                              </a:path>
                            </a:pathLst>
                          </a:custGeom>
                          <a:ln w="16699">
                            <a:solidFill>
                              <a:srgbClr val="000000"/>
                            </a:solidFill>
                            <a:prstDash val="solid"/>
                          </a:ln>
                        </wps:spPr>
                        <wps:bodyPr wrap="square" lIns="0" tIns="0" rIns="0" bIns="0" rtlCol="0">
                          <a:prstTxWarp prst="textNoShape">
                            <a:avLst/>
                          </a:prstTxWarp>
                          <a:noAutofit/>
                        </wps:bodyPr>
                      </wps:wsp>
                      <wps:wsp>
                        <wps:cNvPr id="35" name="Graphic 35"/>
                        <wps:cNvSpPr/>
                        <wps:spPr>
                          <a:xfrm>
                            <a:off x="3580193" y="4253819"/>
                            <a:ext cx="71120" cy="119380"/>
                          </a:xfrm>
                          <a:custGeom>
                            <a:avLst/>
                            <a:gdLst/>
                            <a:ahLst/>
                            <a:cxnLst/>
                            <a:rect l="l" t="t" r="r" b="b"/>
                            <a:pathLst>
                              <a:path w="71120" h="119380">
                                <a:moveTo>
                                  <a:pt x="70804" y="0"/>
                                </a:moveTo>
                                <a:lnTo>
                                  <a:pt x="0" y="0"/>
                                </a:lnTo>
                                <a:lnTo>
                                  <a:pt x="35402" y="119110"/>
                                </a:lnTo>
                                <a:lnTo>
                                  <a:pt x="70804" y="0"/>
                                </a:lnTo>
                                <a:close/>
                              </a:path>
                            </a:pathLst>
                          </a:custGeom>
                          <a:solidFill>
                            <a:srgbClr val="000000"/>
                          </a:solidFill>
                        </wps:spPr>
                        <wps:bodyPr wrap="square" lIns="0" tIns="0" rIns="0" bIns="0" rtlCol="0">
                          <a:prstTxWarp prst="textNoShape">
                            <a:avLst/>
                          </a:prstTxWarp>
                          <a:noAutofit/>
                        </wps:bodyPr>
                      </wps:wsp>
                      <wps:wsp>
                        <wps:cNvPr id="36" name="Graphic 36"/>
                        <wps:cNvSpPr/>
                        <wps:spPr>
                          <a:xfrm>
                            <a:off x="3615595" y="4597667"/>
                            <a:ext cx="1270" cy="153670"/>
                          </a:xfrm>
                          <a:custGeom>
                            <a:avLst/>
                            <a:gdLst/>
                            <a:ahLst/>
                            <a:cxnLst/>
                            <a:rect l="l" t="t" r="r" b="b"/>
                            <a:pathLst>
                              <a:path w="0" h="153670">
                                <a:moveTo>
                                  <a:pt x="0" y="0"/>
                                </a:moveTo>
                                <a:lnTo>
                                  <a:pt x="0" y="153071"/>
                                </a:lnTo>
                              </a:path>
                            </a:pathLst>
                          </a:custGeom>
                          <a:ln w="16699">
                            <a:solidFill>
                              <a:srgbClr val="000000"/>
                            </a:solidFill>
                            <a:prstDash val="solid"/>
                          </a:ln>
                        </wps:spPr>
                        <wps:bodyPr wrap="square" lIns="0" tIns="0" rIns="0" bIns="0" rtlCol="0">
                          <a:prstTxWarp prst="textNoShape">
                            <a:avLst/>
                          </a:prstTxWarp>
                          <a:noAutofit/>
                        </wps:bodyPr>
                      </wps:wsp>
                      <wps:wsp>
                        <wps:cNvPr id="37" name="Graphic 37"/>
                        <wps:cNvSpPr/>
                        <wps:spPr>
                          <a:xfrm>
                            <a:off x="3580193" y="4740749"/>
                            <a:ext cx="71120" cy="119380"/>
                          </a:xfrm>
                          <a:custGeom>
                            <a:avLst/>
                            <a:gdLst/>
                            <a:ahLst/>
                            <a:cxnLst/>
                            <a:rect l="l" t="t" r="r" b="b"/>
                            <a:pathLst>
                              <a:path w="71120" h="119380">
                                <a:moveTo>
                                  <a:pt x="70804" y="0"/>
                                </a:moveTo>
                                <a:lnTo>
                                  <a:pt x="0" y="0"/>
                                </a:lnTo>
                                <a:lnTo>
                                  <a:pt x="35402" y="119110"/>
                                </a:lnTo>
                                <a:lnTo>
                                  <a:pt x="70804" y="0"/>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843541" y="290200"/>
                            <a:ext cx="3573779" cy="5132070"/>
                          </a:xfrm>
                          <a:custGeom>
                            <a:avLst/>
                            <a:gdLst/>
                            <a:ahLst/>
                            <a:cxnLst/>
                            <a:rect l="l" t="t" r="r" b="b"/>
                            <a:pathLst>
                              <a:path w="3573779" h="5132070">
                                <a:moveTo>
                                  <a:pt x="3373222" y="5131536"/>
                                </a:moveTo>
                                <a:lnTo>
                                  <a:pt x="3573612" y="5131536"/>
                                </a:lnTo>
                                <a:lnTo>
                                  <a:pt x="3573612" y="0"/>
                                </a:lnTo>
                              </a:path>
                              <a:path w="3573779" h="5132070">
                                <a:moveTo>
                                  <a:pt x="0" y="2060092"/>
                                </a:moveTo>
                                <a:lnTo>
                                  <a:pt x="0" y="2397198"/>
                                </a:lnTo>
                                <a:lnTo>
                                  <a:pt x="1035345" y="2397198"/>
                                </a:lnTo>
                              </a:path>
                              <a:path w="3573779" h="5132070">
                                <a:moveTo>
                                  <a:pt x="2104089" y="1985180"/>
                                </a:moveTo>
                                <a:lnTo>
                                  <a:pt x="2104089" y="2397198"/>
                                </a:lnTo>
                                <a:lnTo>
                                  <a:pt x="1035345" y="2397198"/>
                                </a:lnTo>
                              </a:path>
                              <a:path w="3573779" h="5132070">
                                <a:moveTo>
                                  <a:pt x="1035345" y="2512813"/>
                                </a:moveTo>
                                <a:lnTo>
                                  <a:pt x="1035345" y="2397198"/>
                                </a:lnTo>
                              </a:path>
                            </a:pathLst>
                          </a:custGeom>
                          <a:ln w="17713">
                            <a:solidFill>
                              <a:srgbClr val="000000"/>
                            </a:solidFill>
                            <a:prstDash val="solid"/>
                          </a:ln>
                        </wps:spPr>
                        <wps:bodyPr wrap="square" lIns="0" tIns="0" rIns="0" bIns="0" rtlCol="0">
                          <a:prstTxWarp prst="textNoShape">
                            <a:avLst/>
                          </a:prstTxWarp>
                          <a:noAutofit/>
                        </wps:bodyPr>
                      </wps:wsp>
                      <wps:wsp>
                        <wps:cNvPr id="39" name="Graphic 39"/>
                        <wps:cNvSpPr/>
                        <wps:spPr>
                          <a:xfrm>
                            <a:off x="1843484" y="2793026"/>
                            <a:ext cx="71120" cy="119380"/>
                          </a:xfrm>
                          <a:custGeom>
                            <a:avLst/>
                            <a:gdLst/>
                            <a:ahLst/>
                            <a:cxnLst/>
                            <a:rect l="l" t="t" r="r" b="b"/>
                            <a:pathLst>
                              <a:path w="71120" h="119380">
                                <a:moveTo>
                                  <a:pt x="70804" y="0"/>
                                </a:moveTo>
                                <a:lnTo>
                                  <a:pt x="0" y="0"/>
                                </a:lnTo>
                                <a:lnTo>
                                  <a:pt x="35402" y="119110"/>
                                </a:lnTo>
                                <a:lnTo>
                                  <a:pt x="70804" y="0"/>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1845488" y="1001869"/>
                            <a:ext cx="1270" cy="116205"/>
                          </a:xfrm>
                          <a:custGeom>
                            <a:avLst/>
                            <a:gdLst/>
                            <a:ahLst/>
                            <a:cxnLst/>
                            <a:rect l="l" t="t" r="r" b="b"/>
                            <a:pathLst>
                              <a:path w="0" h="116205">
                                <a:moveTo>
                                  <a:pt x="0" y="0"/>
                                </a:moveTo>
                                <a:lnTo>
                                  <a:pt x="0" y="115614"/>
                                </a:lnTo>
                              </a:path>
                            </a:pathLst>
                          </a:custGeom>
                          <a:ln w="16699">
                            <a:solidFill>
                              <a:srgbClr val="000000"/>
                            </a:solidFill>
                            <a:prstDash val="solid"/>
                          </a:ln>
                        </wps:spPr>
                        <wps:bodyPr wrap="square" lIns="0" tIns="0" rIns="0" bIns="0" rtlCol="0">
                          <a:prstTxWarp prst="textNoShape">
                            <a:avLst/>
                          </a:prstTxWarp>
                          <a:noAutofit/>
                        </wps:bodyPr>
                      </wps:wsp>
                      <wps:wsp>
                        <wps:cNvPr id="41" name="Graphic 41"/>
                        <wps:cNvSpPr/>
                        <wps:spPr>
                          <a:xfrm>
                            <a:off x="1810086" y="1107495"/>
                            <a:ext cx="71120" cy="119380"/>
                          </a:xfrm>
                          <a:custGeom>
                            <a:avLst/>
                            <a:gdLst/>
                            <a:ahLst/>
                            <a:cxnLst/>
                            <a:rect l="l" t="t" r="r" b="b"/>
                            <a:pathLst>
                              <a:path w="71120" h="119380">
                                <a:moveTo>
                                  <a:pt x="70804" y="0"/>
                                </a:moveTo>
                                <a:lnTo>
                                  <a:pt x="0" y="0"/>
                                </a:lnTo>
                                <a:lnTo>
                                  <a:pt x="35402" y="119110"/>
                                </a:lnTo>
                                <a:lnTo>
                                  <a:pt x="70804" y="0"/>
                                </a:lnTo>
                                <a:close/>
                              </a:path>
                            </a:pathLst>
                          </a:custGeom>
                          <a:solidFill>
                            <a:srgbClr val="000000"/>
                          </a:solidFill>
                        </wps:spPr>
                        <wps:bodyPr wrap="square" lIns="0" tIns="0" rIns="0" bIns="0" rtlCol="0">
                          <a:prstTxWarp prst="textNoShape">
                            <a:avLst/>
                          </a:prstTxWarp>
                          <a:noAutofit/>
                        </wps:bodyPr>
                      </wps:wsp>
                      <wps:wsp>
                        <wps:cNvPr id="42" name="Graphic 42"/>
                        <wps:cNvSpPr/>
                        <wps:spPr>
                          <a:xfrm>
                            <a:off x="2453114" y="1788449"/>
                            <a:ext cx="494665" cy="202565"/>
                          </a:xfrm>
                          <a:custGeom>
                            <a:avLst/>
                            <a:gdLst/>
                            <a:ahLst/>
                            <a:cxnLst/>
                            <a:rect l="l" t="t" r="r" b="b"/>
                            <a:pathLst>
                              <a:path w="494665" h="202565">
                                <a:moveTo>
                                  <a:pt x="0" y="0"/>
                                </a:moveTo>
                                <a:lnTo>
                                  <a:pt x="494516" y="0"/>
                                </a:lnTo>
                                <a:lnTo>
                                  <a:pt x="494516" y="202097"/>
                                </a:lnTo>
                              </a:path>
                            </a:pathLst>
                          </a:custGeom>
                          <a:ln w="18437">
                            <a:solidFill>
                              <a:srgbClr val="000000"/>
                            </a:solidFill>
                            <a:prstDash val="solid"/>
                          </a:ln>
                        </wps:spPr>
                        <wps:bodyPr wrap="square" lIns="0" tIns="0" rIns="0" bIns="0" rtlCol="0">
                          <a:prstTxWarp prst="textNoShape">
                            <a:avLst/>
                          </a:prstTxWarp>
                          <a:noAutofit/>
                        </wps:bodyPr>
                      </wps:wsp>
                      <pic:pic>
                        <pic:nvPicPr>
                          <pic:cNvPr id="43" name="Image 43"/>
                          <pic:cNvPicPr/>
                        </pic:nvPicPr>
                        <pic:blipFill>
                          <a:blip r:embed="rId9" cstate="print"/>
                          <a:stretch>
                            <a:fillRect/>
                          </a:stretch>
                        </pic:blipFill>
                        <pic:spPr>
                          <a:xfrm>
                            <a:off x="2912228" y="1971236"/>
                            <a:ext cx="70804" cy="79407"/>
                          </a:xfrm>
                          <a:prstGeom prst="rect">
                            <a:avLst/>
                          </a:prstGeom>
                        </pic:spPr>
                      </pic:pic>
                      <wps:wsp>
                        <wps:cNvPr id="44" name="Graphic 44"/>
                        <wps:cNvSpPr/>
                        <wps:spPr>
                          <a:xfrm>
                            <a:off x="8577" y="889500"/>
                            <a:ext cx="1269365" cy="2640965"/>
                          </a:xfrm>
                          <a:custGeom>
                            <a:avLst/>
                            <a:gdLst/>
                            <a:ahLst/>
                            <a:cxnLst/>
                            <a:rect l="l" t="t" r="r" b="b"/>
                            <a:pathLst>
                              <a:path w="1269365" h="2640965">
                                <a:moveTo>
                                  <a:pt x="1269140" y="2640664"/>
                                </a:moveTo>
                                <a:lnTo>
                                  <a:pt x="0" y="2640664"/>
                                </a:lnTo>
                                <a:lnTo>
                                  <a:pt x="0" y="0"/>
                                </a:lnTo>
                                <a:lnTo>
                                  <a:pt x="1038173" y="0"/>
                                </a:lnTo>
                              </a:path>
                            </a:pathLst>
                          </a:custGeom>
                          <a:ln w="17079">
                            <a:solidFill>
                              <a:srgbClr val="000000"/>
                            </a:solidFill>
                            <a:prstDash val="solid"/>
                          </a:ln>
                        </wps:spPr>
                        <wps:bodyPr wrap="square" lIns="0" tIns="0" rIns="0" bIns="0" rtlCol="0">
                          <a:prstTxWarp prst="textNoShape">
                            <a:avLst/>
                          </a:prstTxWarp>
                          <a:noAutofit/>
                        </wps:bodyPr>
                      </wps:wsp>
                      <wps:wsp>
                        <wps:cNvPr id="45" name="Graphic 45"/>
                        <wps:cNvSpPr/>
                        <wps:spPr>
                          <a:xfrm>
                            <a:off x="1037919" y="849796"/>
                            <a:ext cx="106680" cy="80010"/>
                          </a:xfrm>
                          <a:custGeom>
                            <a:avLst/>
                            <a:gdLst/>
                            <a:ahLst/>
                            <a:cxnLst/>
                            <a:rect l="l" t="t" r="r" b="b"/>
                            <a:pathLst>
                              <a:path w="106680" h="80010">
                                <a:moveTo>
                                  <a:pt x="0" y="0"/>
                                </a:moveTo>
                                <a:lnTo>
                                  <a:pt x="0" y="79407"/>
                                </a:lnTo>
                                <a:lnTo>
                                  <a:pt x="106206" y="39703"/>
                                </a:lnTo>
                                <a:lnTo>
                                  <a:pt x="0" y="0"/>
                                </a:lnTo>
                                <a:close/>
                              </a:path>
                            </a:pathLst>
                          </a:custGeom>
                          <a:solidFill>
                            <a:srgbClr val="000000"/>
                          </a:solidFill>
                        </wps:spPr>
                        <wps:bodyPr wrap="square" lIns="0" tIns="0" rIns="0" bIns="0" rtlCol="0">
                          <a:prstTxWarp prst="textNoShape">
                            <a:avLst/>
                          </a:prstTxWarp>
                          <a:noAutofit/>
                        </wps:bodyPr>
                      </wps:wsp>
                      <wps:wsp>
                        <wps:cNvPr id="46" name="Graphic 46"/>
                        <wps:cNvSpPr/>
                        <wps:spPr>
                          <a:xfrm>
                            <a:off x="4314138" y="215288"/>
                            <a:ext cx="103505" cy="74930"/>
                          </a:xfrm>
                          <a:custGeom>
                            <a:avLst/>
                            <a:gdLst/>
                            <a:ahLst/>
                            <a:cxnLst/>
                            <a:rect l="l" t="t" r="r" b="b"/>
                            <a:pathLst>
                              <a:path w="103505" h="74930">
                                <a:moveTo>
                                  <a:pt x="0" y="0"/>
                                </a:moveTo>
                                <a:lnTo>
                                  <a:pt x="103015" y="0"/>
                                </a:lnTo>
                                <a:lnTo>
                                  <a:pt x="103015" y="74912"/>
                                </a:lnTo>
                              </a:path>
                            </a:pathLst>
                          </a:custGeom>
                          <a:ln w="18026">
                            <a:solidFill>
                              <a:srgbClr val="000000"/>
                            </a:solidFill>
                            <a:prstDash val="solid"/>
                          </a:ln>
                        </wps:spPr>
                        <wps:bodyPr wrap="square" lIns="0" tIns="0" rIns="0" bIns="0" rtlCol="0">
                          <a:prstTxWarp prst="textNoShape">
                            <a:avLst/>
                          </a:prstTxWarp>
                          <a:noAutofit/>
                        </wps:bodyPr>
                      </wps:wsp>
                      <wps:wsp>
                        <wps:cNvPr id="47" name="Graphic 47"/>
                        <wps:cNvSpPr/>
                        <wps:spPr>
                          <a:xfrm>
                            <a:off x="4216764" y="175584"/>
                            <a:ext cx="106680" cy="80010"/>
                          </a:xfrm>
                          <a:custGeom>
                            <a:avLst/>
                            <a:gdLst/>
                            <a:ahLst/>
                            <a:cxnLst/>
                            <a:rect l="l" t="t" r="r" b="b"/>
                            <a:pathLst>
                              <a:path w="106680" h="80010">
                                <a:moveTo>
                                  <a:pt x="106206" y="0"/>
                                </a:moveTo>
                                <a:lnTo>
                                  <a:pt x="0" y="39703"/>
                                </a:lnTo>
                                <a:lnTo>
                                  <a:pt x="106206" y="79407"/>
                                </a:lnTo>
                                <a:lnTo>
                                  <a:pt x="106206" y="0"/>
                                </a:lnTo>
                                <a:close/>
                              </a:path>
                            </a:pathLst>
                          </a:custGeom>
                          <a:solidFill>
                            <a:srgbClr val="000000"/>
                          </a:solidFill>
                        </wps:spPr>
                        <wps:bodyPr wrap="square" lIns="0" tIns="0" rIns="0" bIns="0" rtlCol="0">
                          <a:prstTxWarp prst="textNoShape">
                            <a:avLst/>
                          </a:prstTxWarp>
                          <a:noAutofit/>
                        </wps:bodyPr>
                      </wps:wsp>
                      <wps:wsp>
                        <wps:cNvPr id="48" name="Graphic 48"/>
                        <wps:cNvSpPr/>
                        <wps:spPr>
                          <a:xfrm>
                            <a:off x="1845488" y="589850"/>
                            <a:ext cx="1270" cy="78740"/>
                          </a:xfrm>
                          <a:custGeom>
                            <a:avLst/>
                            <a:gdLst/>
                            <a:ahLst/>
                            <a:cxnLst/>
                            <a:rect l="l" t="t" r="r" b="b"/>
                            <a:pathLst>
                              <a:path w="0" h="78740">
                                <a:moveTo>
                                  <a:pt x="0" y="0"/>
                                </a:moveTo>
                                <a:lnTo>
                                  <a:pt x="0" y="78158"/>
                                </a:lnTo>
                              </a:path>
                            </a:pathLst>
                          </a:custGeom>
                          <a:ln w="16699">
                            <a:solidFill>
                              <a:srgbClr val="000000"/>
                            </a:solidFill>
                            <a:prstDash val="solid"/>
                          </a:ln>
                        </wps:spPr>
                        <wps:bodyPr wrap="square" lIns="0" tIns="0" rIns="0" bIns="0" rtlCol="0">
                          <a:prstTxWarp prst="textNoShape">
                            <a:avLst/>
                          </a:prstTxWarp>
                          <a:noAutofit/>
                        </wps:bodyPr>
                      </wps:wsp>
                      <wps:wsp>
                        <wps:cNvPr id="49" name="Graphic 49"/>
                        <wps:cNvSpPr/>
                        <wps:spPr>
                          <a:xfrm>
                            <a:off x="1810086" y="658020"/>
                            <a:ext cx="71120" cy="119380"/>
                          </a:xfrm>
                          <a:custGeom>
                            <a:avLst/>
                            <a:gdLst/>
                            <a:ahLst/>
                            <a:cxnLst/>
                            <a:rect l="l" t="t" r="r" b="b"/>
                            <a:pathLst>
                              <a:path w="71120" h="119380">
                                <a:moveTo>
                                  <a:pt x="70804" y="0"/>
                                </a:moveTo>
                                <a:lnTo>
                                  <a:pt x="0" y="0"/>
                                </a:lnTo>
                                <a:lnTo>
                                  <a:pt x="35402" y="119110"/>
                                </a:lnTo>
                                <a:lnTo>
                                  <a:pt x="70804" y="0"/>
                                </a:lnTo>
                                <a:close/>
                              </a:path>
                            </a:pathLst>
                          </a:custGeom>
                          <a:solidFill>
                            <a:srgbClr val="000000"/>
                          </a:solidFill>
                        </wps:spPr>
                        <wps:bodyPr wrap="square" lIns="0" tIns="0" rIns="0" bIns="0" rtlCol="0">
                          <a:prstTxWarp prst="textNoShape">
                            <a:avLst/>
                          </a:prstTxWarp>
                          <a:noAutofit/>
                        </wps:bodyPr>
                      </wps:wsp>
                      <wps:wsp>
                        <wps:cNvPr id="50" name="Graphic 50"/>
                        <wps:cNvSpPr/>
                        <wps:spPr>
                          <a:xfrm>
                            <a:off x="1845488" y="140375"/>
                            <a:ext cx="1156335" cy="224790"/>
                          </a:xfrm>
                          <a:custGeom>
                            <a:avLst/>
                            <a:gdLst/>
                            <a:ahLst/>
                            <a:cxnLst/>
                            <a:rect l="l" t="t" r="r" b="b"/>
                            <a:pathLst>
                              <a:path w="1156335" h="224790">
                                <a:moveTo>
                                  <a:pt x="0" y="0"/>
                                </a:moveTo>
                                <a:lnTo>
                                  <a:pt x="0" y="224737"/>
                                </a:lnTo>
                              </a:path>
                              <a:path w="1156335" h="224790">
                                <a:moveTo>
                                  <a:pt x="1155950" y="74912"/>
                                </a:moveTo>
                                <a:lnTo>
                                  <a:pt x="0" y="74912"/>
                                </a:lnTo>
                                <a:lnTo>
                                  <a:pt x="0" y="115614"/>
                                </a:lnTo>
                              </a:path>
                            </a:pathLst>
                          </a:custGeom>
                          <a:ln w="17713">
                            <a:solidFill>
                              <a:srgbClr val="000000"/>
                            </a:solidFill>
                            <a:prstDash val="solid"/>
                          </a:ln>
                        </wps:spPr>
                        <wps:bodyPr wrap="square" lIns="0" tIns="0" rIns="0" bIns="0" rtlCol="0">
                          <a:prstTxWarp prst="textNoShape">
                            <a:avLst/>
                          </a:prstTxWarp>
                          <a:noAutofit/>
                        </wps:bodyPr>
                      </wps:wsp>
                      <wps:wsp>
                        <wps:cNvPr id="51" name="Graphic 51"/>
                        <wps:cNvSpPr/>
                        <wps:spPr>
                          <a:xfrm>
                            <a:off x="1810086" y="246002"/>
                            <a:ext cx="71120" cy="119380"/>
                          </a:xfrm>
                          <a:custGeom>
                            <a:avLst/>
                            <a:gdLst/>
                            <a:ahLst/>
                            <a:cxnLst/>
                            <a:rect l="l" t="t" r="r" b="b"/>
                            <a:pathLst>
                              <a:path w="71120" h="119380">
                                <a:moveTo>
                                  <a:pt x="70804" y="0"/>
                                </a:moveTo>
                                <a:lnTo>
                                  <a:pt x="0" y="0"/>
                                </a:lnTo>
                                <a:lnTo>
                                  <a:pt x="35402" y="119110"/>
                                </a:lnTo>
                                <a:lnTo>
                                  <a:pt x="70804" y="0"/>
                                </a:lnTo>
                                <a:close/>
                              </a:path>
                            </a:pathLst>
                          </a:custGeom>
                          <a:solidFill>
                            <a:srgbClr val="000000"/>
                          </a:solidFill>
                        </wps:spPr>
                        <wps:bodyPr wrap="square" lIns="0" tIns="0" rIns="0" bIns="0" rtlCol="0">
                          <a:prstTxWarp prst="textNoShape">
                            <a:avLst/>
                          </a:prstTxWarp>
                          <a:noAutofit/>
                        </wps:bodyPr>
                      </wps:wsp>
                      <wps:wsp>
                        <wps:cNvPr id="52" name="Graphic 52"/>
                        <wps:cNvSpPr/>
                        <wps:spPr>
                          <a:xfrm>
                            <a:off x="2446657" y="5421737"/>
                            <a:ext cx="568325" cy="183515"/>
                          </a:xfrm>
                          <a:custGeom>
                            <a:avLst/>
                            <a:gdLst/>
                            <a:ahLst/>
                            <a:cxnLst/>
                            <a:rect l="l" t="t" r="r" b="b"/>
                            <a:pathLst>
                              <a:path w="568325" h="183515">
                                <a:moveTo>
                                  <a:pt x="567770" y="0"/>
                                </a:moveTo>
                                <a:lnTo>
                                  <a:pt x="0" y="0"/>
                                </a:lnTo>
                                <a:lnTo>
                                  <a:pt x="0" y="183360"/>
                                </a:lnTo>
                              </a:path>
                            </a:pathLst>
                          </a:custGeom>
                          <a:ln w="18536">
                            <a:solidFill>
                              <a:srgbClr val="000000"/>
                            </a:solidFill>
                            <a:prstDash val="solid"/>
                          </a:ln>
                        </wps:spPr>
                        <wps:bodyPr wrap="square" lIns="0" tIns="0" rIns="0" bIns="0" rtlCol="0">
                          <a:prstTxWarp prst="textNoShape">
                            <a:avLst/>
                          </a:prstTxWarp>
                          <a:noAutofit/>
                        </wps:bodyPr>
                      </wps:wsp>
                      <pic:pic>
                        <pic:nvPicPr>
                          <pic:cNvPr id="53" name="Image 53"/>
                          <pic:cNvPicPr/>
                        </pic:nvPicPr>
                        <pic:blipFill>
                          <a:blip r:embed="rId10" cstate="print"/>
                          <a:stretch>
                            <a:fillRect/>
                          </a:stretch>
                        </pic:blipFill>
                        <pic:spPr>
                          <a:xfrm>
                            <a:off x="2411255" y="5585795"/>
                            <a:ext cx="70804" cy="79407"/>
                          </a:xfrm>
                          <a:prstGeom prst="rect">
                            <a:avLst/>
                          </a:prstGeom>
                        </pic:spPr>
                      </pic:pic>
                      <wps:wsp>
                        <wps:cNvPr id="54" name="Textbox 54"/>
                        <wps:cNvSpPr txBox="1"/>
                        <wps:spPr>
                          <a:xfrm>
                            <a:off x="998064" y="1464661"/>
                            <a:ext cx="126364" cy="100330"/>
                          </a:xfrm>
                          <a:prstGeom prst="rect">
                            <a:avLst/>
                          </a:prstGeom>
                        </wps:spPr>
                        <wps:txbx>
                          <w:txbxContent>
                            <w:p>
                              <w:pPr>
                                <w:spacing w:line="157" w:lineRule="exact" w:before="0"/>
                                <w:ind w:left="0" w:right="0" w:firstLine="0"/>
                                <w:jc w:val="left"/>
                                <w:rPr>
                                  <w:rFonts w:ascii="Calibri"/>
                                  <w:sz w:val="15"/>
                                </w:rPr>
                              </w:pPr>
                              <w:r>
                                <w:rPr>
                                  <w:rFonts w:ascii="Calibri"/>
                                  <w:spacing w:val="-5"/>
                                  <w:sz w:val="15"/>
                                </w:rPr>
                                <w:t>NO</w:t>
                              </w:r>
                            </w:p>
                          </w:txbxContent>
                        </wps:txbx>
                        <wps:bodyPr wrap="square" lIns="0" tIns="0" rIns="0" bIns="0" rtlCol="0">
                          <a:noAutofit/>
                        </wps:bodyPr>
                      </wps:wsp>
                      <wps:wsp>
                        <wps:cNvPr id="55" name="Textbox 55"/>
                        <wps:cNvSpPr txBox="1"/>
                        <wps:spPr>
                          <a:xfrm>
                            <a:off x="2653058" y="1433448"/>
                            <a:ext cx="142875" cy="100330"/>
                          </a:xfrm>
                          <a:prstGeom prst="rect">
                            <a:avLst/>
                          </a:prstGeom>
                        </wps:spPr>
                        <wps:txbx>
                          <w:txbxContent>
                            <w:p>
                              <w:pPr>
                                <w:spacing w:line="157" w:lineRule="exact" w:before="0"/>
                                <w:ind w:left="0" w:right="0" w:firstLine="0"/>
                                <w:jc w:val="left"/>
                                <w:rPr>
                                  <w:rFonts w:ascii="Calibri"/>
                                  <w:sz w:val="15"/>
                                </w:rPr>
                              </w:pPr>
                              <w:r>
                                <w:rPr>
                                  <w:rFonts w:ascii="Calibri"/>
                                  <w:spacing w:val="-5"/>
                                  <w:sz w:val="15"/>
                                </w:rPr>
                                <w:t>YES</w:t>
                              </w:r>
                            </w:p>
                          </w:txbxContent>
                        </wps:txbx>
                        <wps:bodyPr wrap="square" lIns="0" tIns="0" rIns="0" bIns="0" rtlCol="0">
                          <a:noAutofit/>
                        </wps:bodyPr>
                      </wps:wsp>
                      <wps:wsp>
                        <wps:cNvPr id="56" name="Textbox 56"/>
                        <wps:cNvSpPr txBox="1"/>
                        <wps:spPr>
                          <a:xfrm>
                            <a:off x="1447827" y="1685903"/>
                            <a:ext cx="829944" cy="220345"/>
                          </a:xfrm>
                          <a:prstGeom prst="rect">
                            <a:avLst/>
                          </a:prstGeom>
                        </wps:spPr>
                        <wps:txbx>
                          <w:txbxContent>
                            <w:p>
                              <w:pPr>
                                <w:spacing w:line="158" w:lineRule="exact" w:before="0"/>
                                <w:ind w:left="0" w:right="88" w:firstLine="0"/>
                                <w:jc w:val="right"/>
                                <w:rPr>
                                  <w:rFonts w:ascii="Calibri"/>
                                  <w:sz w:val="15"/>
                                </w:rPr>
                              </w:pPr>
                              <w:r>
                                <w:rPr>
                                  <w:rFonts w:ascii="Calibri"/>
                                  <w:w w:val="90"/>
                                  <w:sz w:val="15"/>
                                </w:rPr>
                                <w:t>Is</w:t>
                              </w:r>
                              <w:r>
                                <w:rPr>
                                  <w:rFonts w:ascii="Calibri"/>
                                  <w:spacing w:val="8"/>
                                  <w:sz w:val="15"/>
                                </w:rPr>
                                <w:t> </w:t>
                              </w:r>
                              <w:r>
                                <w:rPr>
                                  <w:rFonts w:ascii="Calibri"/>
                                  <w:w w:val="90"/>
                                  <w:sz w:val="15"/>
                                </w:rPr>
                                <w:t>the</w:t>
                              </w:r>
                              <w:r>
                                <w:rPr>
                                  <w:rFonts w:ascii="Calibri"/>
                                  <w:sz w:val="15"/>
                                </w:rPr>
                                <w:t> </w:t>
                              </w:r>
                              <w:r>
                                <w:rPr>
                                  <w:rFonts w:ascii="Calibri"/>
                                  <w:w w:val="90"/>
                                  <w:sz w:val="15"/>
                                </w:rPr>
                                <w:t>proportion</w:t>
                              </w:r>
                              <w:r>
                                <w:rPr>
                                  <w:rFonts w:ascii="Calibri"/>
                                  <w:spacing w:val="6"/>
                                  <w:sz w:val="15"/>
                                </w:rPr>
                                <w:t> </w:t>
                              </w:r>
                              <w:r>
                                <w:rPr>
                                  <w:rFonts w:ascii="Calibri"/>
                                  <w:spacing w:val="-5"/>
                                  <w:w w:val="90"/>
                                  <w:sz w:val="15"/>
                                </w:rPr>
                                <w:t>of</w:t>
                              </w:r>
                            </w:p>
                            <w:p>
                              <w:pPr>
                                <w:spacing w:line="182" w:lineRule="exact" w:before="6"/>
                                <w:ind w:left="0" w:right="18" w:firstLine="0"/>
                                <w:jc w:val="right"/>
                                <w:rPr>
                                  <w:rFonts w:ascii="Calibri"/>
                                  <w:sz w:val="15"/>
                                </w:rPr>
                              </w:pPr>
                              <w:r>
                                <w:rPr>
                                  <w:rFonts w:ascii="Calibri"/>
                                  <w:w w:val="90"/>
                                  <w:sz w:val="15"/>
                                </w:rPr>
                                <w:t>white</w:t>
                              </w:r>
                              <w:r>
                                <w:rPr>
                                  <w:rFonts w:ascii="Calibri"/>
                                  <w:spacing w:val="10"/>
                                  <w:sz w:val="15"/>
                                </w:rPr>
                                <w:t> </w:t>
                              </w:r>
                              <w:r>
                                <w:rPr>
                                  <w:rFonts w:ascii="Calibri"/>
                                  <w:w w:val="90"/>
                                  <w:sz w:val="15"/>
                                </w:rPr>
                                <w:t>pixel&gt;black</w:t>
                              </w:r>
                              <w:r>
                                <w:rPr>
                                  <w:rFonts w:ascii="Calibri"/>
                                  <w:spacing w:val="5"/>
                                  <w:sz w:val="15"/>
                                </w:rPr>
                                <w:t> </w:t>
                              </w:r>
                              <w:r>
                                <w:rPr>
                                  <w:rFonts w:ascii="Calibri"/>
                                  <w:spacing w:val="-2"/>
                                  <w:w w:val="90"/>
                                  <w:sz w:val="15"/>
                                </w:rPr>
                                <w:t>pixel</w:t>
                              </w:r>
                            </w:p>
                          </w:txbxContent>
                        </wps:txbx>
                        <wps:bodyPr wrap="square" lIns="0" tIns="0" rIns="0" bIns="0" rtlCol="0">
                          <a:noAutofit/>
                        </wps:bodyPr>
                      </wps:wsp>
                      <wps:wsp>
                        <wps:cNvPr id="57" name="Textbox 57"/>
                        <wps:cNvSpPr txBox="1"/>
                        <wps:spPr>
                          <a:xfrm>
                            <a:off x="908927" y="3201798"/>
                            <a:ext cx="125730" cy="100330"/>
                          </a:xfrm>
                          <a:prstGeom prst="rect">
                            <a:avLst/>
                          </a:prstGeom>
                        </wps:spPr>
                        <wps:txbx>
                          <w:txbxContent>
                            <w:p>
                              <w:pPr>
                                <w:spacing w:line="157" w:lineRule="exact" w:before="0"/>
                                <w:ind w:left="0" w:right="0" w:firstLine="0"/>
                                <w:jc w:val="left"/>
                                <w:rPr>
                                  <w:rFonts w:ascii="Calibri"/>
                                  <w:sz w:val="15"/>
                                </w:rPr>
                              </w:pPr>
                              <w:r>
                                <w:rPr>
                                  <w:rFonts w:ascii="Calibri"/>
                                  <w:spacing w:val="-5"/>
                                  <w:sz w:val="15"/>
                                </w:rPr>
                                <w:t>NO</w:t>
                              </w:r>
                            </w:p>
                          </w:txbxContent>
                        </wps:txbx>
                        <wps:bodyPr wrap="square" lIns="0" tIns="0" rIns="0" bIns="0" rtlCol="0">
                          <a:noAutofit/>
                        </wps:bodyPr>
                      </wps:wsp>
                      <wps:wsp>
                        <wps:cNvPr id="58" name="Textbox 58"/>
                        <wps:cNvSpPr txBox="1"/>
                        <wps:spPr>
                          <a:xfrm>
                            <a:off x="2708722" y="3289196"/>
                            <a:ext cx="142875" cy="100330"/>
                          </a:xfrm>
                          <a:prstGeom prst="rect">
                            <a:avLst/>
                          </a:prstGeom>
                        </wps:spPr>
                        <wps:txbx>
                          <w:txbxContent>
                            <w:p>
                              <w:pPr>
                                <w:spacing w:line="157" w:lineRule="exact" w:before="0"/>
                                <w:ind w:left="0" w:right="0" w:firstLine="0"/>
                                <w:jc w:val="left"/>
                                <w:rPr>
                                  <w:rFonts w:ascii="Calibri"/>
                                  <w:sz w:val="15"/>
                                </w:rPr>
                              </w:pPr>
                              <w:r>
                                <w:rPr>
                                  <w:rFonts w:ascii="Calibri"/>
                                  <w:spacing w:val="-5"/>
                                  <w:sz w:val="15"/>
                                </w:rPr>
                                <w:t>YES</w:t>
                              </w:r>
                            </w:p>
                          </w:txbxContent>
                        </wps:txbx>
                        <wps:bodyPr wrap="square" lIns="0" tIns="0" rIns="0" bIns="0" rtlCol="0">
                          <a:noAutofit/>
                        </wps:bodyPr>
                      </wps:wsp>
                      <wps:wsp>
                        <wps:cNvPr id="59" name="Textbox 59"/>
                        <wps:cNvSpPr txBox="1"/>
                        <wps:spPr>
                          <a:xfrm>
                            <a:off x="1378804" y="3489212"/>
                            <a:ext cx="1016000" cy="100330"/>
                          </a:xfrm>
                          <a:prstGeom prst="rect">
                            <a:avLst/>
                          </a:prstGeom>
                        </wps:spPr>
                        <wps:txbx>
                          <w:txbxContent>
                            <w:p>
                              <w:pPr>
                                <w:spacing w:line="157" w:lineRule="exact" w:before="0"/>
                                <w:ind w:left="0" w:right="0" w:firstLine="0"/>
                                <w:jc w:val="left"/>
                                <w:rPr>
                                  <w:rFonts w:ascii="Calibri"/>
                                  <w:sz w:val="15"/>
                                </w:rPr>
                              </w:pPr>
                              <w:r>
                                <w:rPr>
                                  <w:rFonts w:ascii="Calibri"/>
                                  <w:w w:val="90"/>
                                  <w:sz w:val="15"/>
                                </w:rPr>
                                <w:t>Have</w:t>
                              </w:r>
                              <w:r>
                                <w:rPr>
                                  <w:rFonts w:ascii="Calibri"/>
                                  <w:spacing w:val="2"/>
                                  <w:sz w:val="15"/>
                                </w:rPr>
                                <w:t> </w:t>
                              </w:r>
                              <w:r>
                                <w:rPr>
                                  <w:rFonts w:ascii="Calibri"/>
                                  <w:w w:val="90"/>
                                  <w:sz w:val="15"/>
                                </w:rPr>
                                <w:t>all</w:t>
                              </w:r>
                              <w:r>
                                <w:rPr>
                                  <w:rFonts w:ascii="Calibri"/>
                                  <w:spacing w:val="7"/>
                                  <w:sz w:val="15"/>
                                </w:rPr>
                                <w:t> </w:t>
                              </w:r>
                              <w:r>
                                <w:rPr>
                                  <w:rFonts w:ascii="Calibri"/>
                                  <w:w w:val="90"/>
                                  <w:sz w:val="15"/>
                                </w:rPr>
                                <w:t>rows</w:t>
                              </w:r>
                              <w:r>
                                <w:rPr>
                                  <w:rFonts w:ascii="Calibri"/>
                                  <w:sz w:val="15"/>
                                </w:rPr>
                                <w:t> </w:t>
                              </w:r>
                              <w:r>
                                <w:rPr>
                                  <w:rFonts w:ascii="Calibri"/>
                                  <w:w w:val="90"/>
                                  <w:sz w:val="15"/>
                                </w:rPr>
                                <w:t>been</w:t>
                              </w:r>
                              <w:r>
                                <w:rPr>
                                  <w:rFonts w:ascii="Calibri"/>
                                  <w:spacing w:val="9"/>
                                  <w:sz w:val="15"/>
                                </w:rPr>
                                <w:t> </w:t>
                              </w:r>
                              <w:r>
                                <w:rPr>
                                  <w:rFonts w:ascii="Calibri"/>
                                  <w:spacing w:val="-2"/>
                                  <w:w w:val="90"/>
                                  <w:sz w:val="15"/>
                                </w:rPr>
                                <w:t>checked</w:t>
                              </w:r>
                            </w:p>
                          </w:txbxContent>
                        </wps:txbx>
                        <wps:bodyPr wrap="square" lIns="0" tIns="0" rIns="0" bIns="0" rtlCol="0">
                          <a:noAutofit/>
                        </wps:bodyPr>
                      </wps:wsp>
                      <wps:wsp>
                        <wps:cNvPr id="60" name="Textbox 60"/>
                        <wps:cNvSpPr txBox="1"/>
                        <wps:spPr>
                          <a:xfrm>
                            <a:off x="2686456" y="5201128"/>
                            <a:ext cx="142875" cy="100330"/>
                          </a:xfrm>
                          <a:prstGeom prst="rect">
                            <a:avLst/>
                          </a:prstGeom>
                        </wps:spPr>
                        <wps:txbx>
                          <w:txbxContent>
                            <w:p>
                              <w:pPr>
                                <w:spacing w:line="157" w:lineRule="exact" w:before="0"/>
                                <w:ind w:left="0" w:right="0" w:firstLine="0"/>
                                <w:jc w:val="left"/>
                                <w:rPr>
                                  <w:rFonts w:ascii="Calibri"/>
                                  <w:sz w:val="15"/>
                                </w:rPr>
                              </w:pPr>
                              <w:r>
                                <w:rPr>
                                  <w:rFonts w:ascii="Calibri"/>
                                  <w:spacing w:val="-5"/>
                                  <w:sz w:val="15"/>
                                </w:rPr>
                                <w:t>YES</w:t>
                              </w:r>
                            </w:p>
                          </w:txbxContent>
                        </wps:txbx>
                        <wps:bodyPr wrap="square" lIns="0" tIns="0" rIns="0" bIns="0" rtlCol="0">
                          <a:noAutofit/>
                        </wps:bodyPr>
                      </wps:wsp>
                      <wps:wsp>
                        <wps:cNvPr id="61" name="Textbox 61"/>
                        <wps:cNvSpPr txBox="1"/>
                        <wps:spPr>
                          <a:xfrm>
                            <a:off x="4140987" y="5182400"/>
                            <a:ext cx="125730" cy="100330"/>
                          </a:xfrm>
                          <a:prstGeom prst="rect">
                            <a:avLst/>
                          </a:prstGeom>
                        </wps:spPr>
                        <wps:txbx>
                          <w:txbxContent>
                            <w:p>
                              <w:pPr>
                                <w:spacing w:line="157" w:lineRule="exact" w:before="0"/>
                                <w:ind w:left="0" w:right="0" w:firstLine="0"/>
                                <w:jc w:val="left"/>
                                <w:rPr>
                                  <w:rFonts w:ascii="Calibri"/>
                                  <w:sz w:val="15"/>
                                </w:rPr>
                              </w:pPr>
                              <w:r>
                                <w:rPr>
                                  <w:rFonts w:ascii="Calibri"/>
                                  <w:spacing w:val="-5"/>
                                  <w:sz w:val="15"/>
                                </w:rPr>
                                <w:t>NO</w:t>
                              </w:r>
                            </w:p>
                          </w:txbxContent>
                        </wps:txbx>
                        <wps:bodyPr wrap="square" lIns="0" tIns="0" rIns="0" bIns="0" rtlCol="0">
                          <a:noAutofit/>
                        </wps:bodyPr>
                      </wps:wsp>
                      <wps:wsp>
                        <wps:cNvPr id="62" name="Textbox 62"/>
                        <wps:cNvSpPr txBox="1"/>
                        <wps:spPr>
                          <a:xfrm>
                            <a:off x="3146833" y="5322478"/>
                            <a:ext cx="958215" cy="220345"/>
                          </a:xfrm>
                          <a:prstGeom prst="rect">
                            <a:avLst/>
                          </a:prstGeom>
                        </wps:spPr>
                        <wps:txbx>
                          <w:txbxContent>
                            <w:p>
                              <w:pPr>
                                <w:spacing w:line="158" w:lineRule="exact" w:before="0"/>
                                <w:ind w:left="4" w:right="22" w:firstLine="0"/>
                                <w:jc w:val="center"/>
                                <w:rPr>
                                  <w:rFonts w:ascii="Calibri"/>
                                  <w:sz w:val="15"/>
                                </w:rPr>
                              </w:pPr>
                              <w:r>
                                <w:rPr>
                                  <w:rFonts w:ascii="Calibri"/>
                                  <w:w w:val="90"/>
                                  <w:sz w:val="15"/>
                                </w:rPr>
                                <w:t>Was</w:t>
                              </w:r>
                              <w:r>
                                <w:rPr>
                                  <w:rFonts w:ascii="Calibri"/>
                                  <w:spacing w:val="5"/>
                                  <w:sz w:val="15"/>
                                </w:rPr>
                                <w:t> </w:t>
                              </w:r>
                              <w:r>
                                <w:rPr>
                                  <w:rFonts w:ascii="Calibri"/>
                                  <w:w w:val="90"/>
                                  <w:sz w:val="15"/>
                                </w:rPr>
                                <w:t>the</w:t>
                              </w:r>
                              <w:r>
                                <w:rPr>
                                  <w:rFonts w:ascii="Calibri"/>
                                  <w:spacing w:val="-1"/>
                                  <w:sz w:val="15"/>
                                </w:rPr>
                                <w:t> </w:t>
                              </w:r>
                              <w:r>
                                <w:rPr>
                                  <w:rFonts w:ascii="Calibri"/>
                                  <w:w w:val="90"/>
                                  <w:sz w:val="15"/>
                                </w:rPr>
                                <w:t>candidate</w:t>
                              </w:r>
                              <w:r>
                                <w:rPr>
                                  <w:rFonts w:ascii="Calibri"/>
                                  <w:spacing w:val="10"/>
                                  <w:sz w:val="15"/>
                                </w:rPr>
                                <w:t> </w:t>
                              </w:r>
                              <w:r>
                                <w:rPr>
                                  <w:rFonts w:ascii="Calibri"/>
                                  <w:spacing w:val="-2"/>
                                  <w:w w:val="90"/>
                                  <w:sz w:val="15"/>
                                </w:rPr>
                                <w:t>license</w:t>
                              </w:r>
                            </w:p>
                            <w:p>
                              <w:pPr>
                                <w:spacing w:line="182" w:lineRule="exact" w:before="5"/>
                                <w:ind w:left="0" w:right="22" w:firstLine="0"/>
                                <w:jc w:val="center"/>
                                <w:rPr>
                                  <w:rFonts w:ascii="Calibri"/>
                                  <w:sz w:val="15"/>
                                </w:rPr>
                              </w:pPr>
                              <w:r>
                                <w:rPr>
                                  <w:rFonts w:ascii="Calibri"/>
                                  <w:spacing w:val="-5"/>
                                  <w:sz w:val="15"/>
                                </w:rPr>
                                <w:t>plate</w:t>
                              </w:r>
                              <w:r>
                                <w:rPr>
                                  <w:rFonts w:ascii="Calibri"/>
                                  <w:sz w:val="15"/>
                                </w:rPr>
                                <w:t> </w:t>
                              </w:r>
                              <w:r>
                                <w:rPr>
                                  <w:rFonts w:ascii="Calibri"/>
                                  <w:spacing w:val="-2"/>
                                  <w:sz w:val="15"/>
                                </w:rPr>
                                <w:t>detected</w:t>
                              </w:r>
                            </w:p>
                          </w:txbxContent>
                        </wps:txbx>
                        <wps:bodyPr wrap="square" lIns="0" tIns="0" rIns="0" bIns="0" rtlCol="0">
                          <a:noAutofit/>
                        </wps:bodyPr>
                      </wps:wsp>
                      <wps:wsp>
                        <wps:cNvPr id="63" name="Textbox 63"/>
                        <wps:cNvSpPr txBox="1"/>
                        <wps:spPr>
                          <a:xfrm>
                            <a:off x="2367169" y="5851027"/>
                            <a:ext cx="176530" cy="100330"/>
                          </a:xfrm>
                          <a:prstGeom prst="rect">
                            <a:avLst/>
                          </a:prstGeom>
                        </wps:spPr>
                        <wps:txbx>
                          <w:txbxContent>
                            <w:p>
                              <w:pPr>
                                <w:spacing w:line="157" w:lineRule="exact" w:before="0"/>
                                <w:ind w:left="0" w:right="0" w:firstLine="0"/>
                                <w:jc w:val="left"/>
                                <w:rPr>
                                  <w:rFonts w:ascii="Calibri"/>
                                  <w:sz w:val="15"/>
                                </w:rPr>
                              </w:pPr>
                              <w:r>
                                <w:rPr>
                                  <w:rFonts w:ascii="Calibri"/>
                                  <w:spacing w:val="-4"/>
                                  <w:sz w:val="15"/>
                                </w:rPr>
                                <w:t>Stop</w:t>
                              </w:r>
                            </w:p>
                          </w:txbxContent>
                        </wps:txbx>
                        <wps:bodyPr wrap="square" lIns="0" tIns="0" rIns="0" bIns="0" rtlCol="0">
                          <a:noAutofit/>
                        </wps:bodyPr>
                      </wps:wsp>
                      <wps:wsp>
                        <wps:cNvPr id="64" name="Textbox 64"/>
                        <wps:cNvSpPr txBox="1"/>
                        <wps:spPr>
                          <a:xfrm>
                            <a:off x="2940274" y="4382272"/>
                            <a:ext cx="1350645" cy="206375"/>
                          </a:xfrm>
                          <a:prstGeom prst="rect">
                            <a:avLst/>
                          </a:prstGeom>
                        </wps:spPr>
                        <wps:txbx>
                          <w:txbxContent>
                            <w:p>
                              <w:pPr>
                                <w:spacing w:before="74"/>
                                <w:ind w:left="210" w:right="0" w:firstLine="0"/>
                                <w:jc w:val="left"/>
                                <w:rPr>
                                  <w:rFonts w:ascii="Calibri"/>
                                  <w:sz w:val="15"/>
                                </w:rPr>
                              </w:pPr>
                              <w:r>
                                <w:rPr>
                                  <w:rFonts w:ascii="Calibri"/>
                                  <w:w w:val="90"/>
                                  <w:sz w:val="15"/>
                                </w:rPr>
                                <w:t>Localize</w:t>
                              </w:r>
                              <w:r>
                                <w:rPr>
                                  <w:rFonts w:ascii="Calibri"/>
                                  <w:spacing w:val="15"/>
                                  <w:sz w:val="15"/>
                                </w:rPr>
                                <w:t> </w:t>
                              </w:r>
                              <w:r>
                                <w:rPr>
                                  <w:rFonts w:ascii="Calibri"/>
                                  <w:w w:val="90"/>
                                  <w:sz w:val="15"/>
                                </w:rPr>
                                <w:t>the</w:t>
                              </w:r>
                              <w:r>
                                <w:rPr>
                                  <w:rFonts w:ascii="Calibri"/>
                                  <w:spacing w:val="3"/>
                                  <w:sz w:val="15"/>
                                </w:rPr>
                                <w:t> </w:t>
                              </w:r>
                              <w:r>
                                <w:rPr>
                                  <w:rFonts w:ascii="Calibri"/>
                                  <w:w w:val="90"/>
                                  <w:sz w:val="15"/>
                                </w:rPr>
                                <w:t>candidate</w:t>
                              </w:r>
                              <w:r>
                                <w:rPr>
                                  <w:rFonts w:ascii="Calibri"/>
                                  <w:spacing w:val="3"/>
                                  <w:sz w:val="15"/>
                                </w:rPr>
                                <w:t> </w:t>
                              </w:r>
                              <w:r>
                                <w:rPr>
                                  <w:rFonts w:ascii="Calibri"/>
                                  <w:spacing w:val="-2"/>
                                  <w:w w:val="90"/>
                                  <w:sz w:val="15"/>
                                </w:rPr>
                                <w:t>regions</w:t>
                              </w:r>
                            </w:p>
                          </w:txbxContent>
                        </wps:txbx>
                        <wps:bodyPr wrap="square" lIns="0" tIns="0" rIns="0" bIns="0" rtlCol="0">
                          <a:noAutofit/>
                        </wps:bodyPr>
                      </wps:wsp>
                      <wps:wsp>
                        <wps:cNvPr id="65" name="Textbox 65"/>
                        <wps:cNvSpPr txBox="1"/>
                        <wps:spPr>
                          <a:xfrm>
                            <a:off x="2940274" y="3895341"/>
                            <a:ext cx="1350645" cy="206375"/>
                          </a:xfrm>
                          <a:prstGeom prst="rect">
                            <a:avLst/>
                          </a:prstGeom>
                        </wps:spPr>
                        <wps:txbx>
                          <w:txbxContent>
                            <w:p>
                              <w:pPr>
                                <w:spacing w:line="162" w:lineRule="exact" w:before="0"/>
                                <w:ind w:left="255" w:right="0" w:firstLine="0"/>
                                <w:jc w:val="left"/>
                                <w:rPr>
                                  <w:rFonts w:ascii="Calibri"/>
                                  <w:sz w:val="15"/>
                                </w:rPr>
                              </w:pPr>
                              <w:r>
                                <w:rPr>
                                  <w:rFonts w:ascii="Calibri"/>
                                  <w:w w:val="90"/>
                                  <w:sz w:val="15"/>
                                </w:rPr>
                                <w:t>Consider</w:t>
                              </w:r>
                              <w:r>
                                <w:rPr>
                                  <w:rFonts w:ascii="Calibri"/>
                                  <w:spacing w:val="6"/>
                                  <w:sz w:val="15"/>
                                </w:rPr>
                                <w:t> </w:t>
                              </w:r>
                              <w:r>
                                <w:rPr>
                                  <w:rFonts w:ascii="Calibri"/>
                                  <w:w w:val="90"/>
                                  <w:sz w:val="15"/>
                                </w:rPr>
                                <w:t>the</w:t>
                              </w:r>
                              <w:r>
                                <w:rPr>
                                  <w:rFonts w:ascii="Calibri"/>
                                  <w:spacing w:val="1"/>
                                  <w:sz w:val="15"/>
                                </w:rPr>
                                <w:t> </w:t>
                              </w:r>
                              <w:r>
                                <w:rPr>
                                  <w:rFonts w:ascii="Calibri"/>
                                  <w:w w:val="90"/>
                                  <w:sz w:val="15"/>
                                </w:rPr>
                                <w:t>region</w:t>
                              </w:r>
                              <w:r>
                                <w:rPr>
                                  <w:rFonts w:ascii="Calibri"/>
                                  <w:spacing w:val="8"/>
                                  <w:sz w:val="15"/>
                                </w:rPr>
                                <w:t> </w:t>
                              </w:r>
                              <w:r>
                                <w:rPr>
                                  <w:rFonts w:ascii="Calibri"/>
                                  <w:w w:val="90"/>
                                  <w:sz w:val="15"/>
                                </w:rPr>
                                <w:t>with</w:t>
                              </w:r>
                              <w:r>
                                <w:rPr>
                                  <w:rFonts w:ascii="Calibri"/>
                                  <w:spacing w:val="9"/>
                                  <w:sz w:val="15"/>
                                </w:rPr>
                                <w:t> </w:t>
                              </w:r>
                              <w:r>
                                <w:rPr>
                                  <w:rFonts w:ascii="Calibri"/>
                                  <w:spacing w:val="-5"/>
                                  <w:w w:val="90"/>
                                  <w:sz w:val="15"/>
                                </w:rPr>
                                <w:t>the</w:t>
                              </w:r>
                            </w:p>
                            <w:p>
                              <w:pPr>
                                <w:spacing w:line="157" w:lineRule="exact" w:before="5"/>
                                <w:ind w:left="158" w:right="0" w:firstLine="0"/>
                                <w:jc w:val="left"/>
                                <w:rPr>
                                  <w:rFonts w:ascii="Calibri"/>
                                  <w:sz w:val="15"/>
                                </w:rPr>
                              </w:pPr>
                              <w:r>
                                <w:rPr>
                                  <w:rFonts w:ascii="Calibri"/>
                                  <w:w w:val="90"/>
                                  <w:sz w:val="15"/>
                                </w:rPr>
                                <w:t>highest</w:t>
                              </w:r>
                              <w:r>
                                <w:rPr>
                                  <w:rFonts w:ascii="Calibri"/>
                                  <w:spacing w:val="2"/>
                                  <w:sz w:val="15"/>
                                </w:rPr>
                                <w:t> </w:t>
                              </w:r>
                              <w:r>
                                <w:rPr>
                                  <w:rFonts w:ascii="Calibri"/>
                                  <w:w w:val="90"/>
                                  <w:sz w:val="15"/>
                                </w:rPr>
                                <w:t>white</w:t>
                              </w:r>
                              <w:r>
                                <w:rPr>
                                  <w:rFonts w:ascii="Calibri"/>
                                  <w:spacing w:val="9"/>
                                  <w:sz w:val="15"/>
                                </w:rPr>
                                <w:t> </w:t>
                              </w:r>
                              <w:r>
                                <w:rPr>
                                  <w:rFonts w:ascii="Calibri"/>
                                  <w:w w:val="90"/>
                                  <w:sz w:val="15"/>
                                </w:rPr>
                                <w:t>pixel</w:t>
                              </w:r>
                              <w:r>
                                <w:rPr>
                                  <w:rFonts w:ascii="Calibri"/>
                                  <w:spacing w:val="2"/>
                                  <w:sz w:val="15"/>
                                </w:rPr>
                                <w:t> </w:t>
                              </w:r>
                              <w:r>
                                <w:rPr>
                                  <w:rFonts w:ascii="Calibri"/>
                                  <w:w w:val="90"/>
                                  <w:sz w:val="15"/>
                                </w:rPr>
                                <w:t>as</w:t>
                              </w:r>
                              <w:r>
                                <w:rPr>
                                  <w:rFonts w:ascii="Calibri"/>
                                  <w:spacing w:val="-1"/>
                                  <w:w w:val="90"/>
                                  <w:sz w:val="15"/>
                                </w:rPr>
                                <w:t> </w:t>
                              </w:r>
                              <w:r>
                                <w:rPr>
                                  <w:rFonts w:ascii="Calibri"/>
                                  <w:spacing w:val="-2"/>
                                  <w:w w:val="90"/>
                                  <w:sz w:val="15"/>
                                </w:rPr>
                                <w:t>candidate</w:t>
                              </w:r>
                            </w:p>
                          </w:txbxContent>
                        </wps:txbx>
                        <wps:bodyPr wrap="square" lIns="0" tIns="0" rIns="0" bIns="0" rtlCol="0">
                          <a:noAutofit/>
                        </wps:bodyPr>
                      </wps:wsp>
                      <wps:wsp>
                        <wps:cNvPr id="66" name="Textbox 66"/>
                        <wps:cNvSpPr txBox="1"/>
                        <wps:spPr>
                          <a:xfrm>
                            <a:off x="285097" y="2134889"/>
                            <a:ext cx="1116965" cy="206375"/>
                          </a:xfrm>
                          <a:prstGeom prst="rect">
                            <a:avLst/>
                          </a:prstGeom>
                        </wps:spPr>
                        <wps:txbx>
                          <w:txbxContent>
                            <w:p>
                              <w:pPr>
                                <w:spacing w:before="71"/>
                                <w:ind w:left="353" w:right="0" w:firstLine="0"/>
                                <w:jc w:val="left"/>
                                <w:rPr>
                                  <w:rFonts w:ascii="Calibri"/>
                                  <w:sz w:val="15"/>
                                </w:rPr>
                              </w:pPr>
                              <w:r>
                                <w:rPr>
                                  <w:rFonts w:ascii="Calibri"/>
                                  <w:spacing w:val="-6"/>
                                  <w:sz w:val="15"/>
                                </w:rPr>
                                <w:t>Go</w:t>
                              </w:r>
                              <w:r>
                                <w:rPr>
                                  <w:rFonts w:ascii="Calibri"/>
                                  <w:spacing w:val="-2"/>
                                  <w:sz w:val="15"/>
                                </w:rPr>
                                <w:t> </w:t>
                              </w:r>
                              <w:r>
                                <w:rPr>
                                  <w:rFonts w:ascii="Calibri"/>
                                  <w:spacing w:val="-6"/>
                                  <w:sz w:val="15"/>
                                </w:rPr>
                                <w:t>to</w:t>
                              </w:r>
                              <w:r>
                                <w:rPr>
                                  <w:rFonts w:ascii="Calibri"/>
                                  <w:spacing w:val="-2"/>
                                  <w:sz w:val="15"/>
                                </w:rPr>
                                <w:t> </w:t>
                              </w:r>
                              <w:r>
                                <w:rPr>
                                  <w:rFonts w:ascii="Calibri"/>
                                  <w:spacing w:val="-6"/>
                                  <w:sz w:val="15"/>
                                </w:rPr>
                                <w:t>next</w:t>
                              </w:r>
                              <w:r>
                                <w:rPr>
                                  <w:rFonts w:ascii="Calibri"/>
                                  <w:spacing w:val="-1"/>
                                  <w:sz w:val="15"/>
                                </w:rPr>
                                <w:t> </w:t>
                              </w:r>
                              <w:r>
                                <w:rPr>
                                  <w:rFonts w:ascii="Calibri"/>
                                  <w:spacing w:val="-6"/>
                                  <w:sz w:val="15"/>
                                </w:rPr>
                                <w:t>column</w:t>
                              </w:r>
                            </w:p>
                          </w:txbxContent>
                        </wps:txbx>
                        <wps:bodyPr wrap="square" lIns="0" tIns="0" rIns="0" bIns="0" rtlCol="0">
                          <a:noAutofit/>
                        </wps:bodyPr>
                      </wps:wsp>
                      <wps:wsp>
                        <wps:cNvPr id="67" name="Textbox 67"/>
                        <wps:cNvSpPr txBox="1"/>
                        <wps:spPr>
                          <a:xfrm>
                            <a:off x="2346462" y="2050643"/>
                            <a:ext cx="1202690" cy="224790"/>
                          </a:xfrm>
                          <a:prstGeom prst="rect">
                            <a:avLst/>
                          </a:prstGeom>
                          <a:ln w="18673">
                            <a:solidFill>
                              <a:srgbClr val="000000"/>
                            </a:solidFill>
                            <a:prstDash val="solid"/>
                          </a:ln>
                        </wps:spPr>
                        <wps:txbx>
                          <w:txbxContent>
                            <w:p>
                              <w:pPr>
                                <w:spacing w:line="160" w:lineRule="exact" w:before="0"/>
                                <w:ind w:left="15" w:right="0" w:firstLine="0"/>
                                <w:jc w:val="center"/>
                                <w:rPr>
                                  <w:rFonts w:ascii="Calibri"/>
                                  <w:sz w:val="15"/>
                                </w:rPr>
                              </w:pPr>
                              <w:r>
                                <w:rPr>
                                  <w:rFonts w:ascii="Calibri"/>
                                  <w:w w:val="90"/>
                                  <w:sz w:val="15"/>
                                </w:rPr>
                                <w:t>Replace</w:t>
                              </w:r>
                              <w:r>
                                <w:rPr>
                                  <w:rFonts w:ascii="Calibri"/>
                                  <w:spacing w:val="14"/>
                                  <w:sz w:val="15"/>
                                </w:rPr>
                                <w:t> </w:t>
                              </w:r>
                              <w:r>
                                <w:rPr>
                                  <w:rFonts w:ascii="Calibri"/>
                                  <w:w w:val="90"/>
                                  <w:sz w:val="15"/>
                                </w:rPr>
                                <w:t>the</w:t>
                              </w:r>
                              <w:r>
                                <w:rPr>
                                  <w:rFonts w:ascii="Calibri"/>
                                  <w:spacing w:val="6"/>
                                  <w:sz w:val="15"/>
                                </w:rPr>
                                <w:t> </w:t>
                              </w:r>
                              <w:r>
                                <w:rPr>
                                  <w:rFonts w:ascii="Calibri"/>
                                  <w:w w:val="90"/>
                                  <w:sz w:val="15"/>
                                </w:rPr>
                                <w:t>columns</w:t>
                              </w:r>
                              <w:r>
                                <w:rPr>
                                  <w:rFonts w:ascii="Calibri"/>
                                  <w:sz w:val="15"/>
                                </w:rPr>
                                <w:t> </w:t>
                              </w:r>
                              <w:r>
                                <w:rPr>
                                  <w:rFonts w:ascii="Calibri"/>
                                  <w:spacing w:val="-4"/>
                                  <w:w w:val="90"/>
                                  <w:sz w:val="15"/>
                                </w:rPr>
                                <w:t>with</w:t>
                              </w:r>
                            </w:p>
                            <w:p>
                              <w:pPr>
                                <w:spacing w:line="159" w:lineRule="exact" w:before="5"/>
                                <w:ind w:left="15" w:right="7" w:firstLine="0"/>
                                <w:jc w:val="center"/>
                                <w:rPr>
                                  <w:rFonts w:ascii="Calibri"/>
                                  <w:sz w:val="15"/>
                                </w:rPr>
                              </w:pPr>
                              <w:r>
                                <w:rPr>
                                  <w:rFonts w:ascii="Calibri"/>
                                  <w:w w:val="90"/>
                                  <w:sz w:val="15"/>
                                </w:rPr>
                                <w:t>white</w:t>
                              </w:r>
                              <w:r>
                                <w:rPr>
                                  <w:rFonts w:ascii="Calibri"/>
                                  <w:spacing w:val="-1"/>
                                  <w:sz w:val="15"/>
                                </w:rPr>
                                <w:t> </w:t>
                              </w:r>
                              <w:r>
                                <w:rPr>
                                  <w:rFonts w:ascii="Calibri"/>
                                  <w:spacing w:val="-2"/>
                                  <w:sz w:val="15"/>
                                </w:rPr>
                                <w:t>pixels</w:t>
                              </w:r>
                            </w:p>
                          </w:txbxContent>
                        </wps:txbx>
                        <wps:bodyPr wrap="square" lIns="0" tIns="0" rIns="0" bIns="0" rtlCol="0">
                          <a:noAutofit/>
                        </wps:bodyPr>
                      </wps:wsp>
                      <wps:wsp>
                        <wps:cNvPr id="68" name="Textbox 68"/>
                        <wps:cNvSpPr txBox="1"/>
                        <wps:spPr>
                          <a:xfrm>
                            <a:off x="1153469" y="786475"/>
                            <a:ext cx="1384300" cy="206375"/>
                          </a:xfrm>
                          <a:prstGeom prst="rect">
                            <a:avLst/>
                          </a:prstGeom>
                        </wps:spPr>
                        <wps:txbx>
                          <w:txbxContent>
                            <w:p>
                              <w:pPr>
                                <w:spacing w:line="158" w:lineRule="exact" w:before="0"/>
                                <w:ind w:left="7" w:right="0" w:firstLine="0"/>
                                <w:jc w:val="center"/>
                                <w:rPr>
                                  <w:rFonts w:ascii="Calibri"/>
                                  <w:sz w:val="15"/>
                                </w:rPr>
                              </w:pPr>
                              <w:r>
                                <w:rPr>
                                  <w:rFonts w:ascii="Calibri"/>
                                  <w:w w:val="90"/>
                                  <w:sz w:val="15"/>
                                </w:rPr>
                                <w:t>Determine</w:t>
                              </w:r>
                              <w:r>
                                <w:rPr>
                                  <w:rFonts w:ascii="Calibri"/>
                                  <w:spacing w:val="-2"/>
                                  <w:sz w:val="15"/>
                                </w:rPr>
                                <w:t> </w:t>
                              </w:r>
                              <w:r>
                                <w:rPr>
                                  <w:rFonts w:ascii="Calibri"/>
                                  <w:w w:val="90"/>
                                  <w:sz w:val="15"/>
                                </w:rPr>
                                <w:t>the</w:t>
                              </w:r>
                              <w:r>
                                <w:rPr>
                                  <w:rFonts w:ascii="Calibri"/>
                                  <w:spacing w:val="-1"/>
                                  <w:sz w:val="15"/>
                                </w:rPr>
                                <w:t> </w:t>
                              </w:r>
                              <w:r>
                                <w:rPr>
                                  <w:rFonts w:ascii="Calibri"/>
                                  <w:w w:val="90"/>
                                  <w:sz w:val="15"/>
                                </w:rPr>
                                <w:t>ratio</w:t>
                              </w:r>
                              <w:r>
                                <w:rPr>
                                  <w:rFonts w:ascii="Calibri"/>
                                  <w:spacing w:val="4"/>
                                  <w:sz w:val="15"/>
                                </w:rPr>
                                <w:t> </w:t>
                              </w:r>
                              <w:r>
                                <w:rPr>
                                  <w:rFonts w:ascii="Calibri"/>
                                  <w:w w:val="90"/>
                                  <w:sz w:val="15"/>
                                </w:rPr>
                                <w:t>of</w:t>
                              </w:r>
                              <w:r>
                                <w:rPr>
                                  <w:rFonts w:ascii="Calibri"/>
                                  <w:spacing w:val="10"/>
                                  <w:sz w:val="15"/>
                                </w:rPr>
                                <w:t> </w:t>
                              </w:r>
                              <w:r>
                                <w:rPr>
                                  <w:rFonts w:ascii="Calibri"/>
                                  <w:w w:val="90"/>
                                  <w:sz w:val="15"/>
                                </w:rPr>
                                <w:t>black</w:t>
                              </w:r>
                              <w:r>
                                <w:rPr>
                                  <w:rFonts w:ascii="Calibri"/>
                                  <w:spacing w:val="6"/>
                                  <w:sz w:val="15"/>
                                </w:rPr>
                                <w:t> </w:t>
                              </w:r>
                              <w:r>
                                <w:rPr>
                                  <w:rFonts w:ascii="Calibri"/>
                                  <w:spacing w:val="-5"/>
                                  <w:w w:val="90"/>
                                  <w:sz w:val="15"/>
                                </w:rPr>
                                <w:t>to</w:t>
                              </w:r>
                            </w:p>
                            <w:p>
                              <w:pPr>
                                <w:spacing w:line="161" w:lineRule="exact" w:before="6"/>
                                <w:ind w:left="7" w:right="1" w:firstLine="0"/>
                                <w:jc w:val="center"/>
                                <w:rPr>
                                  <w:rFonts w:ascii="Calibri"/>
                                  <w:sz w:val="15"/>
                                </w:rPr>
                              </w:pPr>
                              <w:r>
                                <w:rPr>
                                  <w:rFonts w:ascii="Calibri"/>
                                  <w:spacing w:val="-6"/>
                                  <w:sz w:val="15"/>
                                </w:rPr>
                                <w:t>white</w:t>
                              </w:r>
                              <w:r>
                                <w:rPr>
                                  <w:rFonts w:ascii="Calibri"/>
                                  <w:spacing w:val="-2"/>
                                  <w:sz w:val="15"/>
                                </w:rPr>
                                <w:t> </w:t>
                              </w:r>
                              <w:r>
                                <w:rPr>
                                  <w:rFonts w:ascii="Calibri"/>
                                  <w:spacing w:val="-6"/>
                                  <w:sz w:val="15"/>
                                </w:rPr>
                                <w:t>in</w:t>
                              </w:r>
                              <w:r>
                                <w:rPr>
                                  <w:rFonts w:ascii="Calibri"/>
                                  <w:spacing w:val="5"/>
                                  <w:sz w:val="15"/>
                                </w:rPr>
                                <w:t> </w:t>
                              </w:r>
                              <w:r>
                                <w:rPr>
                                  <w:rFonts w:ascii="Calibri"/>
                                  <w:spacing w:val="-6"/>
                                  <w:sz w:val="15"/>
                                </w:rPr>
                                <w:t>the</w:t>
                              </w:r>
                              <w:r>
                                <w:rPr>
                                  <w:rFonts w:ascii="Calibri"/>
                                  <w:spacing w:val="-2"/>
                                  <w:sz w:val="15"/>
                                </w:rPr>
                                <w:t> </w:t>
                              </w:r>
                              <w:r>
                                <w:rPr>
                                  <w:rFonts w:ascii="Calibri"/>
                                  <w:spacing w:val="-6"/>
                                  <w:sz w:val="15"/>
                                </w:rPr>
                                <w:t>next</w:t>
                              </w:r>
                              <w:r>
                                <w:rPr>
                                  <w:rFonts w:ascii="Calibri"/>
                                  <w:spacing w:val="5"/>
                                  <w:sz w:val="15"/>
                                </w:rPr>
                                <w:t> </w:t>
                              </w:r>
                              <w:r>
                                <w:rPr>
                                  <w:rFonts w:ascii="Calibri"/>
                                  <w:spacing w:val="-6"/>
                                  <w:sz w:val="15"/>
                                </w:rPr>
                                <w:t>row</w:t>
                              </w:r>
                              <w:r>
                                <w:rPr>
                                  <w:rFonts w:ascii="Calibri"/>
                                  <w:spacing w:val="4"/>
                                  <w:sz w:val="15"/>
                                </w:rPr>
                                <w:t> </w:t>
                              </w:r>
                              <w:r>
                                <w:rPr>
                                  <w:rFonts w:ascii="Calibri"/>
                                  <w:spacing w:val="-6"/>
                                  <w:sz w:val="15"/>
                                </w:rPr>
                                <w:t>using</w:t>
                              </w:r>
                              <w:r>
                                <w:rPr>
                                  <w:rFonts w:ascii="Calibri"/>
                                  <w:spacing w:val="2"/>
                                  <w:sz w:val="15"/>
                                </w:rPr>
                                <w:t> </w:t>
                              </w:r>
                              <w:r>
                                <w:rPr>
                                  <w:rFonts w:ascii="Calibri"/>
                                  <w:spacing w:val="-6"/>
                                  <w:sz w:val="15"/>
                                </w:rPr>
                                <w:t>Equ(2.9)</w:t>
                              </w:r>
                            </w:p>
                          </w:txbxContent>
                        </wps:txbx>
                        <wps:bodyPr wrap="square" lIns="0" tIns="0" rIns="0" bIns="0" rtlCol="0">
                          <a:noAutofit/>
                        </wps:bodyPr>
                      </wps:wsp>
                      <wps:wsp>
                        <wps:cNvPr id="69" name="Textbox 69"/>
                        <wps:cNvSpPr txBox="1"/>
                        <wps:spPr>
                          <a:xfrm>
                            <a:off x="1144125" y="393205"/>
                            <a:ext cx="1403350" cy="196850"/>
                          </a:xfrm>
                          <a:prstGeom prst="rect">
                            <a:avLst/>
                          </a:prstGeom>
                          <a:ln w="18687">
                            <a:solidFill>
                              <a:srgbClr val="000000"/>
                            </a:solidFill>
                            <a:prstDash val="solid"/>
                          </a:ln>
                        </wps:spPr>
                        <wps:txbx>
                          <w:txbxContent>
                            <w:p>
                              <w:pPr>
                                <w:spacing w:line="113" w:lineRule="exact" w:before="0"/>
                                <w:ind w:left="34" w:right="27" w:firstLine="0"/>
                                <w:jc w:val="center"/>
                                <w:rPr>
                                  <w:rFonts w:ascii="Calibri"/>
                                  <w:sz w:val="15"/>
                                </w:rPr>
                              </w:pPr>
                              <w:r>
                                <w:rPr>
                                  <w:rFonts w:ascii="Calibri"/>
                                  <w:w w:val="90"/>
                                  <w:sz w:val="15"/>
                                </w:rPr>
                                <w:t>Assign</w:t>
                              </w:r>
                              <w:r>
                                <w:rPr>
                                  <w:rFonts w:ascii="Calibri"/>
                                  <w:spacing w:val="5"/>
                                  <w:sz w:val="15"/>
                                </w:rPr>
                                <w:t> </w:t>
                              </w:r>
                              <w:r>
                                <w:rPr>
                                  <w:rFonts w:ascii="Calibri"/>
                                  <w:spacing w:val="-10"/>
                                  <w:sz w:val="15"/>
                                </w:rPr>
                                <w:t>1</w:t>
                              </w:r>
                            </w:p>
                            <w:p>
                              <w:pPr>
                                <w:spacing w:line="162" w:lineRule="exact" w:before="6"/>
                                <w:ind w:left="34" w:right="0" w:firstLine="0"/>
                                <w:jc w:val="center"/>
                                <w:rPr>
                                  <w:rFonts w:ascii="Calibri"/>
                                  <w:sz w:val="15"/>
                                </w:rPr>
                              </w:pPr>
                              <w:r>
                                <w:rPr>
                                  <w:rFonts w:ascii="Calibri"/>
                                  <w:spacing w:val="-4"/>
                                  <w:sz w:val="15"/>
                                </w:rPr>
                                <w:t>for</w:t>
                              </w:r>
                              <w:r>
                                <w:rPr>
                                  <w:rFonts w:ascii="Calibri"/>
                                  <w:spacing w:val="-5"/>
                                  <w:sz w:val="15"/>
                                </w:rPr>
                                <w:t> </w:t>
                              </w:r>
                              <w:r>
                                <w:rPr>
                                  <w:rFonts w:ascii="Calibri"/>
                                  <w:spacing w:val="-4"/>
                                  <w:sz w:val="15"/>
                                </w:rPr>
                                <w:t>black;-1 for white</w:t>
                              </w:r>
                            </w:p>
                          </w:txbxContent>
                        </wps:txbx>
                        <wps:bodyPr wrap="square" lIns="0" tIns="0" rIns="0" bIns="0" rtlCol="0">
                          <a:noAutofit/>
                        </wps:bodyPr>
                      </wps:wsp>
                      <wps:wsp>
                        <wps:cNvPr id="70" name="Textbox 70"/>
                        <wps:cNvSpPr txBox="1"/>
                        <wps:spPr>
                          <a:xfrm>
                            <a:off x="3001439" y="9279"/>
                            <a:ext cx="1215390" cy="384175"/>
                          </a:xfrm>
                          <a:prstGeom prst="rect">
                            <a:avLst/>
                          </a:prstGeom>
                          <a:ln w="18558">
                            <a:solidFill>
                              <a:srgbClr val="000000"/>
                            </a:solidFill>
                            <a:prstDash val="solid"/>
                          </a:ln>
                        </wps:spPr>
                        <wps:txbx>
                          <w:txbxContent>
                            <w:p>
                              <w:pPr>
                                <w:spacing w:line="240" w:lineRule="auto" w:before="43"/>
                                <w:rPr>
                                  <w:sz w:val="15"/>
                                </w:rPr>
                              </w:pPr>
                            </w:p>
                            <w:p>
                              <w:pPr>
                                <w:spacing w:before="0"/>
                                <w:ind w:left="242" w:right="0" w:firstLine="0"/>
                                <w:jc w:val="left"/>
                                <w:rPr>
                                  <w:rFonts w:ascii="Calibri"/>
                                  <w:sz w:val="15"/>
                                </w:rPr>
                              </w:pPr>
                              <w:r>
                                <w:rPr>
                                  <w:rFonts w:ascii="Calibri"/>
                                  <w:w w:val="90"/>
                                  <w:sz w:val="15"/>
                                </w:rPr>
                                <w:t>Invert</w:t>
                              </w:r>
                              <w:r>
                                <w:rPr>
                                  <w:rFonts w:ascii="Calibri"/>
                                  <w:spacing w:val="11"/>
                                  <w:sz w:val="15"/>
                                </w:rPr>
                                <w:t> </w:t>
                              </w:r>
                              <w:r>
                                <w:rPr>
                                  <w:rFonts w:ascii="Calibri"/>
                                  <w:w w:val="90"/>
                                  <w:sz w:val="15"/>
                                </w:rPr>
                                <w:t>Binary</w:t>
                              </w:r>
                              <w:r>
                                <w:rPr>
                                  <w:rFonts w:ascii="Calibri"/>
                                  <w:spacing w:val="13"/>
                                  <w:sz w:val="15"/>
                                </w:rPr>
                                <w:t> </w:t>
                              </w:r>
                              <w:r>
                                <w:rPr>
                                  <w:rFonts w:ascii="Calibri"/>
                                  <w:w w:val="90"/>
                                  <w:sz w:val="15"/>
                                </w:rPr>
                                <w:t>image(Eb</w:t>
                              </w:r>
                              <w:r>
                                <w:rPr>
                                  <w:rFonts w:ascii="Calibri"/>
                                  <w:w w:val="90"/>
                                  <w:sz w:val="15"/>
                                  <w:vertAlign w:val="superscript"/>
                                </w:rPr>
                                <w:t>-</w:t>
                              </w:r>
                              <w:r>
                                <w:rPr>
                                  <w:rFonts w:ascii="Calibri"/>
                                  <w:spacing w:val="-5"/>
                                  <w:w w:val="90"/>
                                  <w:sz w:val="15"/>
                                  <w:vertAlign w:val="superscript"/>
                                </w:rPr>
                                <w:t>1</w:t>
                              </w:r>
                              <w:r>
                                <w:rPr>
                                  <w:rFonts w:ascii="Calibri"/>
                                  <w:spacing w:val="-5"/>
                                  <w:w w:val="90"/>
                                  <w:sz w:val="15"/>
                                  <w:vertAlign w:val="baseline"/>
                                </w:rPr>
                                <w:t>)</w:t>
                              </w:r>
                            </w:p>
                          </w:txbxContent>
                        </wps:txbx>
                        <wps:bodyPr wrap="square" lIns="0" tIns="0" rIns="0" bIns="0" rtlCol="0">
                          <a:noAutofit/>
                        </wps:bodyPr>
                      </wps:wsp>
                    </wpg:wgp>
                  </a:graphicData>
                </a:graphic>
              </wp:inline>
            </w:drawing>
          </mc:Choice>
          <mc:Fallback>
            <w:pict>
              <v:group style="width:348.55pt;height:482.2pt;mso-position-horizontal-relative:char;mso-position-vertical-relative:line" id="docshapegroup18" coordorigin="0,0" coordsize="6971,9644">
                <v:shape style="position:absolute;left:1801;top:1223;width:2210;height:2478" id="docshape19" coordorigin="1802,1224" coordsize="2210,2478" path="m1802,1578l4011,1578,4011,1224,1802,1224,1802,1578xm2906,3701l3863,2816,2906,1932,1949,2816,2906,3701xe" filled="false" stroked="true" strokeweight="1.394773pt" strokecolor="#000000">
                  <v:path arrowok="t"/>
                  <v:stroke dashstyle="solid"/>
                </v:shape>
                <v:rect style="position:absolute;left:3695;top:3229;width:1894;height:354" id="docshape20" filled="true" fillcolor="#ffffff" stroked="false">
                  <v:fill type="solid"/>
                </v:rect>
                <v:shape style="position:absolute;left:2012;top:4586;width:4760;height:1947" id="docshape21" coordorigin="2012,4586" coordsize="4760,1947" path="m4616,6474l6772,6474,6772,6120,4616,6120,4616,6474xm2959,6533l3906,5559,2959,4586,2012,5559,2959,6533xe" filled="false" stroked="true" strokeweight="1.394773pt" strokecolor="#000000">
                  <v:path arrowok="t"/>
                  <v:stroke dashstyle="solid"/>
                </v:shape>
                <v:rect style="position:absolute;left:434;top:3347;width:1789;height:354" id="docshape22" filled="true" fillcolor="#ffffff" stroked="false">
                  <v:fill type="solid"/>
                </v:rect>
                <v:shape style="position:absolute;left:434;top:2816;width:6338;height:6813" id="docshape23" coordorigin="434,2816" coordsize="6338,6813" path="m434,3701l2223,3701,2223,3347,434,3347,434,3701xm4616,7240l6772,7240,6772,6887,4616,6887,4616,7240xm5694,9423l6641,8538,5694,7653,4747,8538,5694,9423xm3301,9275l3308,9218,3329,9164,3362,9113,3407,9066,3462,9025,3527,8990,3599,8961,3678,8940,3763,8926,3853,8922,3943,8926,4028,8940,4107,8961,4179,8990,4243,9025,4299,9066,4344,9113,4377,9164,4398,9218,4405,9275,4398,9333,4377,9387,4344,9438,4299,9485,4243,9526,4179,9561,4107,9590,4028,9611,3943,9625,3853,9629,3763,9625,3678,9611,3599,9590,3527,9561,3462,9526,3407,9485,3362,9438,3329,9387,3308,9333,3301,9275xm1949,2816l1328,2816,1328,3175e" filled="false" stroked="true" strokeweight="1.394773pt" strokecolor="#000000">
                  <v:path arrowok="t"/>
                  <v:stroke dashstyle="solid"/>
                </v:shape>
                <v:shape style="position:absolute;left:1272;top:3159;width:112;height:188" id="docshape24" coordorigin="1273,3160" coordsize="112,188" path="m1384,3160l1273,3160,1328,3347,1384,3160xe" filled="true" fillcolor="#000000" stroked="false">
                  <v:path arrowok="t"/>
                  <v:fill type="solid"/>
                </v:shape>
                <v:shape style="position:absolute;left:3905;top:5559;width:1789;height:389" id="docshape25" coordorigin="3906,5559" coordsize="1789,389" path="m3906,5559l5694,5559,5694,5948e" filled="false" stroked="true" strokeweight="1.467453pt" strokecolor="#000000">
                  <v:path arrowok="t"/>
                  <v:stroke dashstyle="solid"/>
                </v:shape>
                <v:shape style="position:absolute;left:5638;top:5932;width:112;height:188" id="docshape26" coordorigin="5638,5932" coordsize="112,188" path="m5750,5932l5638,5932,5694,6120,5750,5932xe" filled="true" fillcolor="#000000" stroked="false">
                  <v:path arrowok="t"/>
                  <v:fill type="solid"/>
                </v:shape>
                <v:line style="position:absolute" from="5694,6474" to="5694,6715" stroked="true" strokeweight="1.314892pt" strokecolor="#000000">
                  <v:stroke dashstyle="solid"/>
                </v:line>
                <v:shape style="position:absolute;left:5638;top:6698;width:112;height:188" id="docshape27" coordorigin="5638,6699" coordsize="112,188" path="m5750,6699l5638,6699,5694,6887,5750,6699xe" filled="true" fillcolor="#000000" stroked="false">
                  <v:path arrowok="t"/>
                  <v:fill type="solid"/>
                </v:shape>
                <v:line style="position:absolute" from="5694,7240" to="5694,7481" stroked="true" strokeweight="1.314892pt" strokecolor="#000000">
                  <v:stroke dashstyle="solid"/>
                </v:line>
                <v:shape style="position:absolute;left:5638;top:7465;width:112;height:188" id="docshape28" coordorigin="5638,7466" coordsize="112,188" path="m5750,7466l5638,7466,5694,7653,5750,7466xe" filled="true" fillcolor="#000000" stroked="false">
                  <v:path arrowok="t"/>
                  <v:fill type="solid"/>
                </v:shape>
                <v:shape style="position:absolute;left:1328;top:457;width:5628;height:8082" id="docshape29" coordorigin="1328,457" coordsize="5628,8082" path="m6641,8538l6956,8538,6956,457m1328,3701l1328,4232,2959,4232m4642,3583l4642,4232,2959,4232m2959,4414l2959,4232e" filled="false" stroked="true" strokeweight="1.394773pt" strokecolor="#000000">
                  <v:path arrowok="t"/>
                  <v:stroke dashstyle="solid"/>
                </v:shape>
                <v:shape style="position:absolute;left:2903;top:4398;width:112;height:188" id="docshape30" coordorigin="2903,4398" coordsize="112,188" path="m3015,4398l2903,4398,2959,4586,3015,4398xe" filled="true" fillcolor="#000000" stroked="false">
                  <v:path arrowok="t"/>
                  <v:fill type="solid"/>
                </v:shape>
                <v:line style="position:absolute" from="2906,1578" to="2906,1760" stroked="true" strokeweight="1.314892pt" strokecolor="#000000">
                  <v:stroke dashstyle="solid"/>
                </v:line>
                <v:shape style="position:absolute;left:2850;top:1744;width:112;height:188" id="docshape31" coordorigin="2851,1744" coordsize="112,188" path="m2962,1744l2851,1744,2906,1932,2962,1744xe" filled="true" fillcolor="#000000" stroked="false">
                  <v:path arrowok="t"/>
                  <v:fill type="solid"/>
                </v:shape>
                <v:shape style="position:absolute;left:3863;top:2816;width:779;height:319" id="docshape32" coordorigin="3863,2816" coordsize="779,319" path="m3863,2816l4642,2816,4642,3135e" filled="false" stroked="true" strokeweight="1.45179pt" strokecolor="#000000">
                  <v:path arrowok="t"/>
                  <v:stroke dashstyle="solid"/>
                </v:shape>
                <v:shape style="position:absolute;left:4586;top:3104;width:112;height:126" type="#_x0000_t75" id="docshape33" stroked="false">
                  <v:imagedata r:id="rId9" o:title=""/>
                </v:shape>
                <v:shape style="position:absolute;left:13;top:1400;width:1999;height:4159" id="docshape34" coordorigin="14,1401" coordsize="1999,4159" path="m2012,5559l14,5559,14,1401,1648,1401e" filled="false" stroked="true" strokeweight="1.34487pt" strokecolor="#000000">
                  <v:path arrowok="t"/>
                  <v:stroke dashstyle="solid"/>
                </v:shape>
                <v:shape style="position:absolute;left:1634;top:1338;width:168;height:126" id="docshape35" coordorigin="1635,1338" coordsize="168,126" path="m1635,1338l1635,1463,1802,1401,1635,1338xe" filled="true" fillcolor="#000000" stroked="false">
                  <v:path arrowok="t"/>
                  <v:fill type="solid"/>
                </v:shape>
                <v:shape style="position:absolute;left:6793;top:339;width:163;height:118" id="docshape36" coordorigin="6794,339" coordsize="163,118" path="m6794,339l6956,339,6956,457e" filled="false" stroked="true" strokeweight="1.419393pt" strokecolor="#000000">
                  <v:path arrowok="t"/>
                  <v:stroke dashstyle="solid"/>
                </v:shape>
                <v:shape style="position:absolute;left:6640;top:276;width:168;height:126" id="docshape37" coordorigin="6641,277" coordsize="168,126" path="m6808,277l6641,339,6808,402,6808,277xe" filled="true" fillcolor="#000000" stroked="false">
                  <v:path arrowok="t"/>
                  <v:fill type="solid"/>
                </v:shape>
                <v:line style="position:absolute" from="2906,929" to="2906,1052" stroked="true" strokeweight="1.314892pt" strokecolor="#000000">
                  <v:stroke dashstyle="solid"/>
                </v:line>
                <v:shape style="position:absolute;left:2850;top:1036;width:112;height:188" id="docshape38" coordorigin="2851,1036" coordsize="112,188" path="m2962,1036l2851,1036,2906,1224,2962,1036xe" filled="true" fillcolor="#000000" stroked="false">
                  <v:path arrowok="t"/>
                  <v:fill type="solid"/>
                </v:shape>
                <v:shape style="position:absolute;left:2906;top:221;width:1821;height:354" id="docshape39" coordorigin="2906,221" coordsize="1821,354" path="m2906,221l2906,575m4727,339l2906,339,2906,403e" filled="false" stroked="true" strokeweight="1.394773pt" strokecolor="#000000">
                  <v:path arrowok="t"/>
                  <v:stroke dashstyle="solid"/>
                </v:shape>
                <v:shape style="position:absolute;left:2850;top:387;width:112;height:188" id="docshape40" coordorigin="2851,387" coordsize="112,188" path="m2962,387l2851,387,2906,575,2962,387xe" filled="true" fillcolor="#000000" stroked="false">
                  <v:path arrowok="t"/>
                  <v:fill type="solid"/>
                </v:shape>
                <v:shape style="position:absolute;left:3853;top:8538;width:895;height:289" id="docshape41" coordorigin="3853,8538" coordsize="895,289" path="m4747,8538l3853,8538,3853,8827e" filled="false" stroked="true" strokeweight="1.459566pt" strokecolor="#000000">
                  <v:path arrowok="t"/>
                  <v:stroke dashstyle="solid"/>
                </v:shape>
                <v:shape style="position:absolute;left:3797;top:8796;width:112;height:126" type="#_x0000_t75" id="docshape42" stroked="false">
                  <v:imagedata r:id="rId10" o:title=""/>
                </v:shape>
                <v:shape style="position:absolute;left:1571;top:2306;width:199;height:158" type="#_x0000_t202" id="docshape43" filled="false" stroked="false">
                  <v:textbox inset="0,0,0,0">
                    <w:txbxContent>
                      <w:p>
                        <w:pPr>
                          <w:spacing w:line="157" w:lineRule="exact" w:before="0"/>
                          <w:ind w:left="0" w:right="0" w:firstLine="0"/>
                          <w:jc w:val="left"/>
                          <w:rPr>
                            <w:rFonts w:ascii="Calibri"/>
                            <w:sz w:val="15"/>
                          </w:rPr>
                        </w:pPr>
                        <w:r>
                          <w:rPr>
                            <w:rFonts w:ascii="Calibri"/>
                            <w:spacing w:val="-5"/>
                            <w:sz w:val="15"/>
                          </w:rPr>
                          <w:t>NO</w:t>
                        </w:r>
                      </w:p>
                    </w:txbxContent>
                  </v:textbox>
                  <w10:wrap type="none"/>
                </v:shape>
                <v:shape style="position:absolute;left:4178;top:2257;width:225;height:158" type="#_x0000_t202" id="docshape44" filled="false" stroked="false">
                  <v:textbox inset="0,0,0,0">
                    <w:txbxContent>
                      <w:p>
                        <w:pPr>
                          <w:spacing w:line="157" w:lineRule="exact" w:before="0"/>
                          <w:ind w:left="0" w:right="0" w:firstLine="0"/>
                          <w:jc w:val="left"/>
                          <w:rPr>
                            <w:rFonts w:ascii="Calibri"/>
                            <w:sz w:val="15"/>
                          </w:rPr>
                        </w:pPr>
                        <w:r>
                          <w:rPr>
                            <w:rFonts w:ascii="Calibri"/>
                            <w:spacing w:val="-5"/>
                            <w:sz w:val="15"/>
                          </w:rPr>
                          <w:t>YES</w:t>
                        </w:r>
                      </w:p>
                    </w:txbxContent>
                  </v:textbox>
                  <w10:wrap type="none"/>
                </v:shape>
                <v:shape style="position:absolute;left:2280;top:2654;width:1307;height:347" type="#_x0000_t202" id="docshape45" filled="false" stroked="false">
                  <v:textbox inset="0,0,0,0">
                    <w:txbxContent>
                      <w:p>
                        <w:pPr>
                          <w:spacing w:line="158" w:lineRule="exact" w:before="0"/>
                          <w:ind w:left="0" w:right="88" w:firstLine="0"/>
                          <w:jc w:val="right"/>
                          <w:rPr>
                            <w:rFonts w:ascii="Calibri"/>
                            <w:sz w:val="15"/>
                          </w:rPr>
                        </w:pPr>
                        <w:r>
                          <w:rPr>
                            <w:rFonts w:ascii="Calibri"/>
                            <w:w w:val="90"/>
                            <w:sz w:val="15"/>
                          </w:rPr>
                          <w:t>Is</w:t>
                        </w:r>
                        <w:r>
                          <w:rPr>
                            <w:rFonts w:ascii="Calibri"/>
                            <w:spacing w:val="8"/>
                            <w:sz w:val="15"/>
                          </w:rPr>
                          <w:t> </w:t>
                        </w:r>
                        <w:r>
                          <w:rPr>
                            <w:rFonts w:ascii="Calibri"/>
                            <w:w w:val="90"/>
                            <w:sz w:val="15"/>
                          </w:rPr>
                          <w:t>the</w:t>
                        </w:r>
                        <w:r>
                          <w:rPr>
                            <w:rFonts w:ascii="Calibri"/>
                            <w:sz w:val="15"/>
                          </w:rPr>
                          <w:t> </w:t>
                        </w:r>
                        <w:r>
                          <w:rPr>
                            <w:rFonts w:ascii="Calibri"/>
                            <w:w w:val="90"/>
                            <w:sz w:val="15"/>
                          </w:rPr>
                          <w:t>proportion</w:t>
                        </w:r>
                        <w:r>
                          <w:rPr>
                            <w:rFonts w:ascii="Calibri"/>
                            <w:spacing w:val="6"/>
                            <w:sz w:val="15"/>
                          </w:rPr>
                          <w:t> </w:t>
                        </w:r>
                        <w:r>
                          <w:rPr>
                            <w:rFonts w:ascii="Calibri"/>
                            <w:spacing w:val="-5"/>
                            <w:w w:val="90"/>
                            <w:sz w:val="15"/>
                          </w:rPr>
                          <w:t>of</w:t>
                        </w:r>
                      </w:p>
                      <w:p>
                        <w:pPr>
                          <w:spacing w:line="182" w:lineRule="exact" w:before="6"/>
                          <w:ind w:left="0" w:right="18" w:firstLine="0"/>
                          <w:jc w:val="right"/>
                          <w:rPr>
                            <w:rFonts w:ascii="Calibri"/>
                            <w:sz w:val="15"/>
                          </w:rPr>
                        </w:pPr>
                        <w:r>
                          <w:rPr>
                            <w:rFonts w:ascii="Calibri"/>
                            <w:w w:val="90"/>
                            <w:sz w:val="15"/>
                          </w:rPr>
                          <w:t>white</w:t>
                        </w:r>
                        <w:r>
                          <w:rPr>
                            <w:rFonts w:ascii="Calibri"/>
                            <w:spacing w:val="10"/>
                            <w:sz w:val="15"/>
                          </w:rPr>
                          <w:t> </w:t>
                        </w:r>
                        <w:r>
                          <w:rPr>
                            <w:rFonts w:ascii="Calibri"/>
                            <w:w w:val="90"/>
                            <w:sz w:val="15"/>
                          </w:rPr>
                          <w:t>pixel&gt;black</w:t>
                        </w:r>
                        <w:r>
                          <w:rPr>
                            <w:rFonts w:ascii="Calibri"/>
                            <w:spacing w:val="5"/>
                            <w:sz w:val="15"/>
                          </w:rPr>
                          <w:t> </w:t>
                        </w:r>
                        <w:r>
                          <w:rPr>
                            <w:rFonts w:ascii="Calibri"/>
                            <w:spacing w:val="-2"/>
                            <w:w w:val="90"/>
                            <w:sz w:val="15"/>
                          </w:rPr>
                          <w:t>pixel</w:t>
                        </w:r>
                      </w:p>
                    </w:txbxContent>
                  </v:textbox>
                  <w10:wrap type="none"/>
                </v:shape>
                <v:shape style="position:absolute;left:1431;top:5042;width:198;height:158" type="#_x0000_t202" id="docshape46" filled="false" stroked="false">
                  <v:textbox inset="0,0,0,0">
                    <w:txbxContent>
                      <w:p>
                        <w:pPr>
                          <w:spacing w:line="157" w:lineRule="exact" w:before="0"/>
                          <w:ind w:left="0" w:right="0" w:firstLine="0"/>
                          <w:jc w:val="left"/>
                          <w:rPr>
                            <w:rFonts w:ascii="Calibri"/>
                            <w:sz w:val="15"/>
                          </w:rPr>
                        </w:pPr>
                        <w:r>
                          <w:rPr>
                            <w:rFonts w:ascii="Calibri"/>
                            <w:spacing w:val="-5"/>
                            <w:sz w:val="15"/>
                          </w:rPr>
                          <w:t>NO</w:t>
                        </w:r>
                      </w:p>
                    </w:txbxContent>
                  </v:textbox>
                  <w10:wrap type="none"/>
                </v:shape>
                <v:shape style="position:absolute;left:4265;top:5179;width:225;height:158" type="#_x0000_t202" id="docshape47" filled="false" stroked="false">
                  <v:textbox inset="0,0,0,0">
                    <w:txbxContent>
                      <w:p>
                        <w:pPr>
                          <w:spacing w:line="157" w:lineRule="exact" w:before="0"/>
                          <w:ind w:left="0" w:right="0" w:firstLine="0"/>
                          <w:jc w:val="left"/>
                          <w:rPr>
                            <w:rFonts w:ascii="Calibri"/>
                            <w:sz w:val="15"/>
                          </w:rPr>
                        </w:pPr>
                        <w:r>
                          <w:rPr>
                            <w:rFonts w:ascii="Calibri"/>
                            <w:spacing w:val="-5"/>
                            <w:sz w:val="15"/>
                          </w:rPr>
                          <w:t>YES</w:t>
                        </w:r>
                      </w:p>
                    </w:txbxContent>
                  </v:textbox>
                  <w10:wrap type="none"/>
                </v:shape>
                <v:shape style="position:absolute;left:2171;top:5494;width:1600;height:158" type="#_x0000_t202" id="docshape48" filled="false" stroked="false">
                  <v:textbox inset="0,0,0,0">
                    <w:txbxContent>
                      <w:p>
                        <w:pPr>
                          <w:spacing w:line="157" w:lineRule="exact" w:before="0"/>
                          <w:ind w:left="0" w:right="0" w:firstLine="0"/>
                          <w:jc w:val="left"/>
                          <w:rPr>
                            <w:rFonts w:ascii="Calibri"/>
                            <w:sz w:val="15"/>
                          </w:rPr>
                        </w:pPr>
                        <w:r>
                          <w:rPr>
                            <w:rFonts w:ascii="Calibri"/>
                            <w:w w:val="90"/>
                            <w:sz w:val="15"/>
                          </w:rPr>
                          <w:t>Have</w:t>
                        </w:r>
                        <w:r>
                          <w:rPr>
                            <w:rFonts w:ascii="Calibri"/>
                            <w:spacing w:val="2"/>
                            <w:sz w:val="15"/>
                          </w:rPr>
                          <w:t> </w:t>
                        </w:r>
                        <w:r>
                          <w:rPr>
                            <w:rFonts w:ascii="Calibri"/>
                            <w:w w:val="90"/>
                            <w:sz w:val="15"/>
                          </w:rPr>
                          <w:t>all</w:t>
                        </w:r>
                        <w:r>
                          <w:rPr>
                            <w:rFonts w:ascii="Calibri"/>
                            <w:spacing w:val="7"/>
                            <w:sz w:val="15"/>
                          </w:rPr>
                          <w:t> </w:t>
                        </w:r>
                        <w:r>
                          <w:rPr>
                            <w:rFonts w:ascii="Calibri"/>
                            <w:w w:val="90"/>
                            <w:sz w:val="15"/>
                          </w:rPr>
                          <w:t>rows</w:t>
                        </w:r>
                        <w:r>
                          <w:rPr>
                            <w:rFonts w:ascii="Calibri"/>
                            <w:sz w:val="15"/>
                          </w:rPr>
                          <w:t> </w:t>
                        </w:r>
                        <w:r>
                          <w:rPr>
                            <w:rFonts w:ascii="Calibri"/>
                            <w:w w:val="90"/>
                            <w:sz w:val="15"/>
                          </w:rPr>
                          <w:t>been</w:t>
                        </w:r>
                        <w:r>
                          <w:rPr>
                            <w:rFonts w:ascii="Calibri"/>
                            <w:spacing w:val="9"/>
                            <w:sz w:val="15"/>
                          </w:rPr>
                          <w:t> </w:t>
                        </w:r>
                        <w:r>
                          <w:rPr>
                            <w:rFonts w:ascii="Calibri"/>
                            <w:spacing w:val="-2"/>
                            <w:w w:val="90"/>
                            <w:sz w:val="15"/>
                          </w:rPr>
                          <w:t>checked</w:t>
                        </w:r>
                      </w:p>
                    </w:txbxContent>
                  </v:textbox>
                  <w10:wrap type="none"/>
                </v:shape>
                <v:shape style="position:absolute;left:4230;top:8190;width:225;height:158" type="#_x0000_t202" id="docshape49" filled="false" stroked="false">
                  <v:textbox inset="0,0,0,0">
                    <w:txbxContent>
                      <w:p>
                        <w:pPr>
                          <w:spacing w:line="157" w:lineRule="exact" w:before="0"/>
                          <w:ind w:left="0" w:right="0" w:firstLine="0"/>
                          <w:jc w:val="left"/>
                          <w:rPr>
                            <w:rFonts w:ascii="Calibri"/>
                            <w:sz w:val="15"/>
                          </w:rPr>
                        </w:pPr>
                        <w:r>
                          <w:rPr>
                            <w:rFonts w:ascii="Calibri"/>
                            <w:spacing w:val="-5"/>
                            <w:sz w:val="15"/>
                          </w:rPr>
                          <w:t>YES</w:t>
                        </w:r>
                      </w:p>
                    </w:txbxContent>
                  </v:textbox>
                  <w10:wrap type="none"/>
                </v:shape>
                <v:shape style="position:absolute;left:6521;top:8161;width:198;height:158" type="#_x0000_t202" id="docshape50" filled="false" stroked="false">
                  <v:textbox inset="0,0,0,0">
                    <w:txbxContent>
                      <w:p>
                        <w:pPr>
                          <w:spacing w:line="157" w:lineRule="exact" w:before="0"/>
                          <w:ind w:left="0" w:right="0" w:firstLine="0"/>
                          <w:jc w:val="left"/>
                          <w:rPr>
                            <w:rFonts w:ascii="Calibri"/>
                            <w:sz w:val="15"/>
                          </w:rPr>
                        </w:pPr>
                        <w:r>
                          <w:rPr>
                            <w:rFonts w:ascii="Calibri"/>
                            <w:spacing w:val="-5"/>
                            <w:sz w:val="15"/>
                          </w:rPr>
                          <w:t>NO</w:t>
                        </w:r>
                      </w:p>
                    </w:txbxContent>
                  </v:textbox>
                  <w10:wrap type="none"/>
                </v:shape>
                <v:shape style="position:absolute;left:4955;top:8381;width:1509;height:347" type="#_x0000_t202" id="docshape51" filled="false" stroked="false">
                  <v:textbox inset="0,0,0,0">
                    <w:txbxContent>
                      <w:p>
                        <w:pPr>
                          <w:spacing w:line="158" w:lineRule="exact" w:before="0"/>
                          <w:ind w:left="4" w:right="22" w:firstLine="0"/>
                          <w:jc w:val="center"/>
                          <w:rPr>
                            <w:rFonts w:ascii="Calibri"/>
                            <w:sz w:val="15"/>
                          </w:rPr>
                        </w:pPr>
                        <w:r>
                          <w:rPr>
                            <w:rFonts w:ascii="Calibri"/>
                            <w:w w:val="90"/>
                            <w:sz w:val="15"/>
                          </w:rPr>
                          <w:t>Was</w:t>
                        </w:r>
                        <w:r>
                          <w:rPr>
                            <w:rFonts w:ascii="Calibri"/>
                            <w:spacing w:val="5"/>
                            <w:sz w:val="15"/>
                          </w:rPr>
                          <w:t> </w:t>
                        </w:r>
                        <w:r>
                          <w:rPr>
                            <w:rFonts w:ascii="Calibri"/>
                            <w:w w:val="90"/>
                            <w:sz w:val="15"/>
                          </w:rPr>
                          <w:t>the</w:t>
                        </w:r>
                        <w:r>
                          <w:rPr>
                            <w:rFonts w:ascii="Calibri"/>
                            <w:spacing w:val="-1"/>
                            <w:sz w:val="15"/>
                          </w:rPr>
                          <w:t> </w:t>
                        </w:r>
                        <w:r>
                          <w:rPr>
                            <w:rFonts w:ascii="Calibri"/>
                            <w:w w:val="90"/>
                            <w:sz w:val="15"/>
                          </w:rPr>
                          <w:t>candidate</w:t>
                        </w:r>
                        <w:r>
                          <w:rPr>
                            <w:rFonts w:ascii="Calibri"/>
                            <w:spacing w:val="10"/>
                            <w:sz w:val="15"/>
                          </w:rPr>
                          <w:t> </w:t>
                        </w:r>
                        <w:r>
                          <w:rPr>
                            <w:rFonts w:ascii="Calibri"/>
                            <w:spacing w:val="-2"/>
                            <w:w w:val="90"/>
                            <w:sz w:val="15"/>
                          </w:rPr>
                          <w:t>license</w:t>
                        </w:r>
                      </w:p>
                      <w:p>
                        <w:pPr>
                          <w:spacing w:line="182" w:lineRule="exact" w:before="5"/>
                          <w:ind w:left="0" w:right="22" w:firstLine="0"/>
                          <w:jc w:val="center"/>
                          <w:rPr>
                            <w:rFonts w:ascii="Calibri"/>
                            <w:sz w:val="15"/>
                          </w:rPr>
                        </w:pPr>
                        <w:r>
                          <w:rPr>
                            <w:rFonts w:ascii="Calibri"/>
                            <w:spacing w:val="-5"/>
                            <w:sz w:val="15"/>
                          </w:rPr>
                          <w:t>plate</w:t>
                        </w:r>
                        <w:r>
                          <w:rPr>
                            <w:rFonts w:ascii="Calibri"/>
                            <w:sz w:val="15"/>
                          </w:rPr>
                          <w:t> </w:t>
                        </w:r>
                        <w:r>
                          <w:rPr>
                            <w:rFonts w:ascii="Calibri"/>
                            <w:spacing w:val="-2"/>
                            <w:sz w:val="15"/>
                          </w:rPr>
                          <w:t>detected</w:t>
                        </w:r>
                      </w:p>
                    </w:txbxContent>
                  </v:textbox>
                  <w10:wrap type="none"/>
                </v:shape>
                <v:shape style="position:absolute;left:3727;top:9214;width:278;height:158" type="#_x0000_t202" id="docshape52" filled="false" stroked="false">
                  <v:textbox inset="0,0,0,0">
                    <w:txbxContent>
                      <w:p>
                        <w:pPr>
                          <w:spacing w:line="157" w:lineRule="exact" w:before="0"/>
                          <w:ind w:left="0" w:right="0" w:firstLine="0"/>
                          <w:jc w:val="left"/>
                          <w:rPr>
                            <w:rFonts w:ascii="Calibri"/>
                            <w:sz w:val="15"/>
                          </w:rPr>
                        </w:pPr>
                        <w:r>
                          <w:rPr>
                            <w:rFonts w:ascii="Calibri"/>
                            <w:spacing w:val="-4"/>
                            <w:sz w:val="15"/>
                          </w:rPr>
                          <w:t>Stop</w:t>
                        </w:r>
                      </w:p>
                    </w:txbxContent>
                  </v:textbox>
                  <w10:wrap type="none"/>
                </v:shape>
                <v:shape style="position:absolute;left:4630;top:6901;width:2127;height:325" type="#_x0000_t202" id="docshape53" filled="false" stroked="false">
                  <v:textbox inset="0,0,0,0">
                    <w:txbxContent>
                      <w:p>
                        <w:pPr>
                          <w:spacing w:before="74"/>
                          <w:ind w:left="210" w:right="0" w:firstLine="0"/>
                          <w:jc w:val="left"/>
                          <w:rPr>
                            <w:rFonts w:ascii="Calibri"/>
                            <w:sz w:val="15"/>
                          </w:rPr>
                        </w:pPr>
                        <w:r>
                          <w:rPr>
                            <w:rFonts w:ascii="Calibri"/>
                            <w:w w:val="90"/>
                            <w:sz w:val="15"/>
                          </w:rPr>
                          <w:t>Localize</w:t>
                        </w:r>
                        <w:r>
                          <w:rPr>
                            <w:rFonts w:ascii="Calibri"/>
                            <w:spacing w:val="15"/>
                            <w:sz w:val="15"/>
                          </w:rPr>
                          <w:t> </w:t>
                        </w:r>
                        <w:r>
                          <w:rPr>
                            <w:rFonts w:ascii="Calibri"/>
                            <w:w w:val="90"/>
                            <w:sz w:val="15"/>
                          </w:rPr>
                          <w:t>the</w:t>
                        </w:r>
                        <w:r>
                          <w:rPr>
                            <w:rFonts w:ascii="Calibri"/>
                            <w:spacing w:val="3"/>
                            <w:sz w:val="15"/>
                          </w:rPr>
                          <w:t> </w:t>
                        </w:r>
                        <w:r>
                          <w:rPr>
                            <w:rFonts w:ascii="Calibri"/>
                            <w:w w:val="90"/>
                            <w:sz w:val="15"/>
                          </w:rPr>
                          <w:t>candidate</w:t>
                        </w:r>
                        <w:r>
                          <w:rPr>
                            <w:rFonts w:ascii="Calibri"/>
                            <w:spacing w:val="3"/>
                            <w:sz w:val="15"/>
                          </w:rPr>
                          <w:t> </w:t>
                        </w:r>
                        <w:r>
                          <w:rPr>
                            <w:rFonts w:ascii="Calibri"/>
                            <w:spacing w:val="-2"/>
                            <w:w w:val="90"/>
                            <w:sz w:val="15"/>
                          </w:rPr>
                          <w:t>regions</w:t>
                        </w:r>
                      </w:p>
                    </w:txbxContent>
                  </v:textbox>
                  <w10:wrap type="none"/>
                </v:shape>
                <v:shape style="position:absolute;left:4630;top:6134;width:2127;height:325" type="#_x0000_t202" id="docshape54" filled="false" stroked="false">
                  <v:textbox inset="0,0,0,0">
                    <w:txbxContent>
                      <w:p>
                        <w:pPr>
                          <w:spacing w:line="162" w:lineRule="exact" w:before="0"/>
                          <w:ind w:left="255" w:right="0" w:firstLine="0"/>
                          <w:jc w:val="left"/>
                          <w:rPr>
                            <w:rFonts w:ascii="Calibri"/>
                            <w:sz w:val="15"/>
                          </w:rPr>
                        </w:pPr>
                        <w:r>
                          <w:rPr>
                            <w:rFonts w:ascii="Calibri"/>
                            <w:w w:val="90"/>
                            <w:sz w:val="15"/>
                          </w:rPr>
                          <w:t>Consider</w:t>
                        </w:r>
                        <w:r>
                          <w:rPr>
                            <w:rFonts w:ascii="Calibri"/>
                            <w:spacing w:val="6"/>
                            <w:sz w:val="15"/>
                          </w:rPr>
                          <w:t> </w:t>
                        </w:r>
                        <w:r>
                          <w:rPr>
                            <w:rFonts w:ascii="Calibri"/>
                            <w:w w:val="90"/>
                            <w:sz w:val="15"/>
                          </w:rPr>
                          <w:t>the</w:t>
                        </w:r>
                        <w:r>
                          <w:rPr>
                            <w:rFonts w:ascii="Calibri"/>
                            <w:spacing w:val="1"/>
                            <w:sz w:val="15"/>
                          </w:rPr>
                          <w:t> </w:t>
                        </w:r>
                        <w:r>
                          <w:rPr>
                            <w:rFonts w:ascii="Calibri"/>
                            <w:w w:val="90"/>
                            <w:sz w:val="15"/>
                          </w:rPr>
                          <w:t>region</w:t>
                        </w:r>
                        <w:r>
                          <w:rPr>
                            <w:rFonts w:ascii="Calibri"/>
                            <w:spacing w:val="8"/>
                            <w:sz w:val="15"/>
                          </w:rPr>
                          <w:t> </w:t>
                        </w:r>
                        <w:r>
                          <w:rPr>
                            <w:rFonts w:ascii="Calibri"/>
                            <w:w w:val="90"/>
                            <w:sz w:val="15"/>
                          </w:rPr>
                          <w:t>with</w:t>
                        </w:r>
                        <w:r>
                          <w:rPr>
                            <w:rFonts w:ascii="Calibri"/>
                            <w:spacing w:val="9"/>
                            <w:sz w:val="15"/>
                          </w:rPr>
                          <w:t> </w:t>
                        </w:r>
                        <w:r>
                          <w:rPr>
                            <w:rFonts w:ascii="Calibri"/>
                            <w:spacing w:val="-5"/>
                            <w:w w:val="90"/>
                            <w:sz w:val="15"/>
                          </w:rPr>
                          <w:t>the</w:t>
                        </w:r>
                      </w:p>
                      <w:p>
                        <w:pPr>
                          <w:spacing w:line="157" w:lineRule="exact" w:before="5"/>
                          <w:ind w:left="158" w:right="0" w:firstLine="0"/>
                          <w:jc w:val="left"/>
                          <w:rPr>
                            <w:rFonts w:ascii="Calibri"/>
                            <w:sz w:val="15"/>
                          </w:rPr>
                        </w:pPr>
                        <w:r>
                          <w:rPr>
                            <w:rFonts w:ascii="Calibri"/>
                            <w:w w:val="90"/>
                            <w:sz w:val="15"/>
                          </w:rPr>
                          <w:t>highest</w:t>
                        </w:r>
                        <w:r>
                          <w:rPr>
                            <w:rFonts w:ascii="Calibri"/>
                            <w:spacing w:val="2"/>
                            <w:sz w:val="15"/>
                          </w:rPr>
                          <w:t> </w:t>
                        </w:r>
                        <w:r>
                          <w:rPr>
                            <w:rFonts w:ascii="Calibri"/>
                            <w:w w:val="90"/>
                            <w:sz w:val="15"/>
                          </w:rPr>
                          <w:t>white</w:t>
                        </w:r>
                        <w:r>
                          <w:rPr>
                            <w:rFonts w:ascii="Calibri"/>
                            <w:spacing w:val="9"/>
                            <w:sz w:val="15"/>
                          </w:rPr>
                          <w:t> </w:t>
                        </w:r>
                        <w:r>
                          <w:rPr>
                            <w:rFonts w:ascii="Calibri"/>
                            <w:w w:val="90"/>
                            <w:sz w:val="15"/>
                          </w:rPr>
                          <w:t>pixel</w:t>
                        </w:r>
                        <w:r>
                          <w:rPr>
                            <w:rFonts w:ascii="Calibri"/>
                            <w:spacing w:val="2"/>
                            <w:sz w:val="15"/>
                          </w:rPr>
                          <w:t> </w:t>
                        </w:r>
                        <w:r>
                          <w:rPr>
                            <w:rFonts w:ascii="Calibri"/>
                            <w:w w:val="90"/>
                            <w:sz w:val="15"/>
                          </w:rPr>
                          <w:t>as</w:t>
                        </w:r>
                        <w:r>
                          <w:rPr>
                            <w:rFonts w:ascii="Calibri"/>
                            <w:spacing w:val="-1"/>
                            <w:w w:val="90"/>
                            <w:sz w:val="15"/>
                          </w:rPr>
                          <w:t> </w:t>
                        </w:r>
                        <w:r>
                          <w:rPr>
                            <w:rFonts w:ascii="Calibri"/>
                            <w:spacing w:val="-2"/>
                            <w:w w:val="90"/>
                            <w:sz w:val="15"/>
                          </w:rPr>
                          <w:t>candidate</w:t>
                        </w:r>
                      </w:p>
                    </w:txbxContent>
                  </v:textbox>
                  <w10:wrap type="none"/>
                </v:shape>
                <v:shape style="position:absolute;left:448;top:3362;width:1759;height:325" type="#_x0000_t202" id="docshape55" filled="false" stroked="false">
                  <v:textbox inset="0,0,0,0">
                    <w:txbxContent>
                      <w:p>
                        <w:pPr>
                          <w:spacing w:before="71"/>
                          <w:ind w:left="353" w:right="0" w:firstLine="0"/>
                          <w:jc w:val="left"/>
                          <w:rPr>
                            <w:rFonts w:ascii="Calibri"/>
                            <w:sz w:val="15"/>
                          </w:rPr>
                        </w:pPr>
                        <w:r>
                          <w:rPr>
                            <w:rFonts w:ascii="Calibri"/>
                            <w:spacing w:val="-6"/>
                            <w:sz w:val="15"/>
                          </w:rPr>
                          <w:t>Go</w:t>
                        </w:r>
                        <w:r>
                          <w:rPr>
                            <w:rFonts w:ascii="Calibri"/>
                            <w:spacing w:val="-2"/>
                            <w:sz w:val="15"/>
                          </w:rPr>
                          <w:t> </w:t>
                        </w:r>
                        <w:r>
                          <w:rPr>
                            <w:rFonts w:ascii="Calibri"/>
                            <w:spacing w:val="-6"/>
                            <w:sz w:val="15"/>
                          </w:rPr>
                          <w:t>to</w:t>
                        </w:r>
                        <w:r>
                          <w:rPr>
                            <w:rFonts w:ascii="Calibri"/>
                            <w:spacing w:val="-2"/>
                            <w:sz w:val="15"/>
                          </w:rPr>
                          <w:t> </w:t>
                        </w:r>
                        <w:r>
                          <w:rPr>
                            <w:rFonts w:ascii="Calibri"/>
                            <w:spacing w:val="-6"/>
                            <w:sz w:val="15"/>
                          </w:rPr>
                          <w:t>next</w:t>
                        </w:r>
                        <w:r>
                          <w:rPr>
                            <w:rFonts w:ascii="Calibri"/>
                            <w:spacing w:val="-1"/>
                            <w:sz w:val="15"/>
                          </w:rPr>
                          <w:t> </w:t>
                        </w:r>
                        <w:r>
                          <w:rPr>
                            <w:rFonts w:ascii="Calibri"/>
                            <w:spacing w:val="-6"/>
                            <w:sz w:val="15"/>
                          </w:rPr>
                          <w:t>column</w:t>
                        </w:r>
                      </w:p>
                    </w:txbxContent>
                  </v:textbox>
                  <w10:wrap type="none"/>
                </v:shape>
                <v:shape style="position:absolute;left:3695;top:3229;width:1894;height:354" type="#_x0000_t202" id="docshape56" filled="false" stroked="true" strokeweight="1.470337pt" strokecolor="#000000">
                  <v:textbox inset="0,0,0,0">
                    <w:txbxContent>
                      <w:p>
                        <w:pPr>
                          <w:spacing w:line="160" w:lineRule="exact" w:before="0"/>
                          <w:ind w:left="15" w:right="0" w:firstLine="0"/>
                          <w:jc w:val="center"/>
                          <w:rPr>
                            <w:rFonts w:ascii="Calibri"/>
                            <w:sz w:val="15"/>
                          </w:rPr>
                        </w:pPr>
                        <w:r>
                          <w:rPr>
                            <w:rFonts w:ascii="Calibri"/>
                            <w:w w:val="90"/>
                            <w:sz w:val="15"/>
                          </w:rPr>
                          <w:t>Replace</w:t>
                        </w:r>
                        <w:r>
                          <w:rPr>
                            <w:rFonts w:ascii="Calibri"/>
                            <w:spacing w:val="14"/>
                            <w:sz w:val="15"/>
                          </w:rPr>
                          <w:t> </w:t>
                        </w:r>
                        <w:r>
                          <w:rPr>
                            <w:rFonts w:ascii="Calibri"/>
                            <w:w w:val="90"/>
                            <w:sz w:val="15"/>
                          </w:rPr>
                          <w:t>the</w:t>
                        </w:r>
                        <w:r>
                          <w:rPr>
                            <w:rFonts w:ascii="Calibri"/>
                            <w:spacing w:val="6"/>
                            <w:sz w:val="15"/>
                          </w:rPr>
                          <w:t> </w:t>
                        </w:r>
                        <w:r>
                          <w:rPr>
                            <w:rFonts w:ascii="Calibri"/>
                            <w:w w:val="90"/>
                            <w:sz w:val="15"/>
                          </w:rPr>
                          <w:t>columns</w:t>
                        </w:r>
                        <w:r>
                          <w:rPr>
                            <w:rFonts w:ascii="Calibri"/>
                            <w:sz w:val="15"/>
                          </w:rPr>
                          <w:t> </w:t>
                        </w:r>
                        <w:r>
                          <w:rPr>
                            <w:rFonts w:ascii="Calibri"/>
                            <w:spacing w:val="-4"/>
                            <w:w w:val="90"/>
                            <w:sz w:val="15"/>
                          </w:rPr>
                          <w:t>with</w:t>
                        </w:r>
                      </w:p>
                      <w:p>
                        <w:pPr>
                          <w:spacing w:line="159" w:lineRule="exact" w:before="5"/>
                          <w:ind w:left="15" w:right="7" w:firstLine="0"/>
                          <w:jc w:val="center"/>
                          <w:rPr>
                            <w:rFonts w:ascii="Calibri"/>
                            <w:sz w:val="15"/>
                          </w:rPr>
                        </w:pPr>
                        <w:r>
                          <w:rPr>
                            <w:rFonts w:ascii="Calibri"/>
                            <w:w w:val="90"/>
                            <w:sz w:val="15"/>
                          </w:rPr>
                          <w:t>white</w:t>
                        </w:r>
                        <w:r>
                          <w:rPr>
                            <w:rFonts w:ascii="Calibri"/>
                            <w:spacing w:val="-1"/>
                            <w:sz w:val="15"/>
                          </w:rPr>
                          <w:t> </w:t>
                        </w:r>
                        <w:r>
                          <w:rPr>
                            <w:rFonts w:ascii="Calibri"/>
                            <w:spacing w:val="-2"/>
                            <w:sz w:val="15"/>
                          </w:rPr>
                          <w:t>pixels</w:t>
                        </w:r>
                      </w:p>
                    </w:txbxContent>
                  </v:textbox>
                  <v:stroke dashstyle="solid"/>
                  <w10:wrap type="none"/>
                </v:shape>
                <v:shape style="position:absolute;left:1816;top:1238;width:2180;height:325" type="#_x0000_t202" id="docshape57" filled="false" stroked="false">
                  <v:textbox inset="0,0,0,0">
                    <w:txbxContent>
                      <w:p>
                        <w:pPr>
                          <w:spacing w:line="158" w:lineRule="exact" w:before="0"/>
                          <w:ind w:left="7" w:right="0" w:firstLine="0"/>
                          <w:jc w:val="center"/>
                          <w:rPr>
                            <w:rFonts w:ascii="Calibri"/>
                            <w:sz w:val="15"/>
                          </w:rPr>
                        </w:pPr>
                        <w:r>
                          <w:rPr>
                            <w:rFonts w:ascii="Calibri"/>
                            <w:w w:val="90"/>
                            <w:sz w:val="15"/>
                          </w:rPr>
                          <w:t>Determine</w:t>
                        </w:r>
                        <w:r>
                          <w:rPr>
                            <w:rFonts w:ascii="Calibri"/>
                            <w:spacing w:val="-2"/>
                            <w:sz w:val="15"/>
                          </w:rPr>
                          <w:t> </w:t>
                        </w:r>
                        <w:r>
                          <w:rPr>
                            <w:rFonts w:ascii="Calibri"/>
                            <w:w w:val="90"/>
                            <w:sz w:val="15"/>
                          </w:rPr>
                          <w:t>the</w:t>
                        </w:r>
                        <w:r>
                          <w:rPr>
                            <w:rFonts w:ascii="Calibri"/>
                            <w:spacing w:val="-1"/>
                            <w:sz w:val="15"/>
                          </w:rPr>
                          <w:t> </w:t>
                        </w:r>
                        <w:r>
                          <w:rPr>
                            <w:rFonts w:ascii="Calibri"/>
                            <w:w w:val="90"/>
                            <w:sz w:val="15"/>
                          </w:rPr>
                          <w:t>ratio</w:t>
                        </w:r>
                        <w:r>
                          <w:rPr>
                            <w:rFonts w:ascii="Calibri"/>
                            <w:spacing w:val="4"/>
                            <w:sz w:val="15"/>
                          </w:rPr>
                          <w:t> </w:t>
                        </w:r>
                        <w:r>
                          <w:rPr>
                            <w:rFonts w:ascii="Calibri"/>
                            <w:w w:val="90"/>
                            <w:sz w:val="15"/>
                          </w:rPr>
                          <w:t>of</w:t>
                        </w:r>
                        <w:r>
                          <w:rPr>
                            <w:rFonts w:ascii="Calibri"/>
                            <w:spacing w:val="10"/>
                            <w:sz w:val="15"/>
                          </w:rPr>
                          <w:t> </w:t>
                        </w:r>
                        <w:r>
                          <w:rPr>
                            <w:rFonts w:ascii="Calibri"/>
                            <w:w w:val="90"/>
                            <w:sz w:val="15"/>
                          </w:rPr>
                          <w:t>black</w:t>
                        </w:r>
                        <w:r>
                          <w:rPr>
                            <w:rFonts w:ascii="Calibri"/>
                            <w:spacing w:val="6"/>
                            <w:sz w:val="15"/>
                          </w:rPr>
                          <w:t> </w:t>
                        </w:r>
                        <w:r>
                          <w:rPr>
                            <w:rFonts w:ascii="Calibri"/>
                            <w:spacing w:val="-5"/>
                            <w:w w:val="90"/>
                            <w:sz w:val="15"/>
                          </w:rPr>
                          <w:t>to</w:t>
                        </w:r>
                      </w:p>
                      <w:p>
                        <w:pPr>
                          <w:spacing w:line="161" w:lineRule="exact" w:before="6"/>
                          <w:ind w:left="7" w:right="1" w:firstLine="0"/>
                          <w:jc w:val="center"/>
                          <w:rPr>
                            <w:rFonts w:ascii="Calibri"/>
                            <w:sz w:val="15"/>
                          </w:rPr>
                        </w:pPr>
                        <w:r>
                          <w:rPr>
                            <w:rFonts w:ascii="Calibri"/>
                            <w:spacing w:val="-6"/>
                            <w:sz w:val="15"/>
                          </w:rPr>
                          <w:t>white</w:t>
                        </w:r>
                        <w:r>
                          <w:rPr>
                            <w:rFonts w:ascii="Calibri"/>
                            <w:spacing w:val="-2"/>
                            <w:sz w:val="15"/>
                          </w:rPr>
                          <w:t> </w:t>
                        </w:r>
                        <w:r>
                          <w:rPr>
                            <w:rFonts w:ascii="Calibri"/>
                            <w:spacing w:val="-6"/>
                            <w:sz w:val="15"/>
                          </w:rPr>
                          <w:t>in</w:t>
                        </w:r>
                        <w:r>
                          <w:rPr>
                            <w:rFonts w:ascii="Calibri"/>
                            <w:spacing w:val="5"/>
                            <w:sz w:val="15"/>
                          </w:rPr>
                          <w:t> </w:t>
                        </w:r>
                        <w:r>
                          <w:rPr>
                            <w:rFonts w:ascii="Calibri"/>
                            <w:spacing w:val="-6"/>
                            <w:sz w:val="15"/>
                          </w:rPr>
                          <w:t>the</w:t>
                        </w:r>
                        <w:r>
                          <w:rPr>
                            <w:rFonts w:ascii="Calibri"/>
                            <w:spacing w:val="-2"/>
                            <w:sz w:val="15"/>
                          </w:rPr>
                          <w:t> </w:t>
                        </w:r>
                        <w:r>
                          <w:rPr>
                            <w:rFonts w:ascii="Calibri"/>
                            <w:spacing w:val="-6"/>
                            <w:sz w:val="15"/>
                          </w:rPr>
                          <w:t>next</w:t>
                        </w:r>
                        <w:r>
                          <w:rPr>
                            <w:rFonts w:ascii="Calibri"/>
                            <w:spacing w:val="5"/>
                            <w:sz w:val="15"/>
                          </w:rPr>
                          <w:t> </w:t>
                        </w:r>
                        <w:r>
                          <w:rPr>
                            <w:rFonts w:ascii="Calibri"/>
                            <w:spacing w:val="-6"/>
                            <w:sz w:val="15"/>
                          </w:rPr>
                          <w:t>row</w:t>
                        </w:r>
                        <w:r>
                          <w:rPr>
                            <w:rFonts w:ascii="Calibri"/>
                            <w:spacing w:val="4"/>
                            <w:sz w:val="15"/>
                          </w:rPr>
                          <w:t> </w:t>
                        </w:r>
                        <w:r>
                          <w:rPr>
                            <w:rFonts w:ascii="Calibri"/>
                            <w:spacing w:val="-6"/>
                            <w:sz w:val="15"/>
                          </w:rPr>
                          <w:t>using</w:t>
                        </w:r>
                        <w:r>
                          <w:rPr>
                            <w:rFonts w:ascii="Calibri"/>
                            <w:spacing w:val="2"/>
                            <w:sz w:val="15"/>
                          </w:rPr>
                          <w:t> </w:t>
                        </w:r>
                        <w:r>
                          <w:rPr>
                            <w:rFonts w:ascii="Calibri"/>
                            <w:spacing w:val="-6"/>
                            <w:sz w:val="15"/>
                          </w:rPr>
                          <w:t>Equ(2.9)</w:t>
                        </w:r>
                      </w:p>
                    </w:txbxContent>
                  </v:textbox>
                  <w10:wrap type="none"/>
                </v:shape>
                <v:shape style="position:absolute;left:1801;top:619;width:2210;height:310" type="#_x0000_t202" id="docshape58" filled="false" stroked="true" strokeweight="1.471459pt" strokecolor="#000000">
                  <v:textbox inset="0,0,0,0">
                    <w:txbxContent>
                      <w:p>
                        <w:pPr>
                          <w:spacing w:line="113" w:lineRule="exact" w:before="0"/>
                          <w:ind w:left="34" w:right="27" w:firstLine="0"/>
                          <w:jc w:val="center"/>
                          <w:rPr>
                            <w:rFonts w:ascii="Calibri"/>
                            <w:sz w:val="15"/>
                          </w:rPr>
                        </w:pPr>
                        <w:r>
                          <w:rPr>
                            <w:rFonts w:ascii="Calibri"/>
                            <w:w w:val="90"/>
                            <w:sz w:val="15"/>
                          </w:rPr>
                          <w:t>Assign</w:t>
                        </w:r>
                        <w:r>
                          <w:rPr>
                            <w:rFonts w:ascii="Calibri"/>
                            <w:spacing w:val="5"/>
                            <w:sz w:val="15"/>
                          </w:rPr>
                          <w:t> </w:t>
                        </w:r>
                        <w:r>
                          <w:rPr>
                            <w:rFonts w:ascii="Calibri"/>
                            <w:spacing w:val="-10"/>
                            <w:sz w:val="15"/>
                          </w:rPr>
                          <w:t>1</w:t>
                        </w:r>
                      </w:p>
                      <w:p>
                        <w:pPr>
                          <w:spacing w:line="162" w:lineRule="exact" w:before="6"/>
                          <w:ind w:left="34" w:right="0" w:firstLine="0"/>
                          <w:jc w:val="center"/>
                          <w:rPr>
                            <w:rFonts w:ascii="Calibri"/>
                            <w:sz w:val="15"/>
                          </w:rPr>
                        </w:pPr>
                        <w:r>
                          <w:rPr>
                            <w:rFonts w:ascii="Calibri"/>
                            <w:spacing w:val="-4"/>
                            <w:sz w:val="15"/>
                          </w:rPr>
                          <w:t>for</w:t>
                        </w:r>
                        <w:r>
                          <w:rPr>
                            <w:rFonts w:ascii="Calibri"/>
                            <w:spacing w:val="-5"/>
                            <w:sz w:val="15"/>
                          </w:rPr>
                          <w:t> </w:t>
                        </w:r>
                        <w:r>
                          <w:rPr>
                            <w:rFonts w:ascii="Calibri"/>
                            <w:spacing w:val="-4"/>
                            <w:sz w:val="15"/>
                          </w:rPr>
                          <w:t>black;-1 for white</w:t>
                        </w:r>
                      </w:p>
                    </w:txbxContent>
                  </v:textbox>
                  <v:stroke dashstyle="solid"/>
                  <w10:wrap type="none"/>
                </v:shape>
                <v:shape style="position:absolute;left:4726;top:14;width:1914;height:605" type="#_x0000_t202" id="docshape59" filled="false" stroked="true" strokeweight="1.461278pt" strokecolor="#000000">
                  <v:textbox inset="0,0,0,0">
                    <w:txbxContent>
                      <w:p>
                        <w:pPr>
                          <w:spacing w:line="240" w:lineRule="auto" w:before="43"/>
                          <w:rPr>
                            <w:sz w:val="15"/>
                          </w:rPr>
                        </w:pPr>
                      </w:p>
                      <w:p>
                        <w:pPr>
                          <w:spacing w:before="0"/>
                          <w:ind w:left="242" w:right="0" w:firstLine="0"/>
                          <w:jc w:val="left"/>
                          <w:rPr>
                            <w:rFonts w:ascii="Calibri"/>
                            <w:sz w:val="15"/>
                          </w:rPr>
                        </w:pPr>
                        <w:r>
                          <w:rPr>
                            <w:rFonts w:ascii="Calibri"/>
                            <w:w w:val="90"/>
                            <w:sz w:val="15"/>
                          </w:rPr>
                          <w:t>Invert</w:t>
                        </w:r>
                        <w:r>
                          <w:rPr>
                            <w:rFonts w:ascii="Calibri"/>
                            <w:spacing w:val="11"/>
                            <w:sz w:val="15"/>
                          </w:rPr>
                          <w:t> </w:t>
                        </w:r>
                        <w:r>
                          <w:rPr>
                            <w:rFonts w:ascii="Calibri"/>
                            <w:w w:val="90"/>
                            <w:sz w:val="15"/>
                          </w:rPr>
                          <w:t>Binary</w:t>
                        </w:r>
                        <w:r>
                          <w:rPr>
                            <w:rFonts w:ascii="Calibri"/>
                            <w:spacing w:val="13"/>
                            <w:sz w:val="15"/>
                          </w:rPr>
                          <w:t> </w:t>
                        </w:r>
                        <w:r>
                          <w:rPr>
                            <w:rFonts w:ascii="Calibri"/>
                            <w:w w:val="90"/>
                            <w:sz w:val="15"/>
                          </w:rPr>
                          <w:t>image(Eb</w:t>
                        </w:r>
                        <w:r>
                          <w:rPr>
                            <w:rFonts w:ascii="Calibri"/>
                            <w:w w:val="90"/>
                            <w:sz w:val="15"/>
                            <w:vertAlign w:val="superscript"/>
                          </w:rPr>
                          <w:t>-</w:t>
                        </w:r>
                        <w:r>
                          <w:rPr>
                            <w:rFonts w:ascii="Calibri"/>
                            <w:spacing w:val="-5"/>
                            <w:w w:val="90"/>
                            <w:sz w:val="15"/>
                            <w:vertAlign w:val="superscript"/>
                          </w:rPr>
                          <w:t>1</w:t>
                        </w:r>
                        <w:r>
                          <w:rPr>
                            <w:rFonts w:ascii="Calibri"/>
                            <w:spacing w:val="-5"/>
                            <w:w w:val="90"/>
                            <w:sz w:val="15"/>
                            <w:vertAlign w:val="baseline"/>
                          </w:rPr>
                          <w:t>)</w:t>
                        </w:r>
                      </w:p>
                    </w:txbxContent>
                  </v:textbox>
                  <v:stroke dashstyle="solid"/>
                  <w10:wrap type="none"/>
                </v:shape>
              </v:group>
            </w:pict>
          </mc:Fallback>
        </mc:AlternateContent>
      </w:r>
      <w:r>
        <w:rPr>
          <w:sz w:val="20"/>
        </w:rPr>
      </w:r>
    </w:p>
    <w:p>
      <w:pPr>
        <w:pStyle w:val="BodyText"/>
        <w:spacing w:before="270"/>
        <w:ind w:left="1443"/>
      </w:pPr>
      <w:bookmarkStart w:name="_bookmark31" w:id="32"/>
      <w:bookmarkEnd w:id="32"/>
      <w:r>
        <w:rPr/>
      </w:r>
      <w:r>
        <w:rPr/>
        <w:t>Figure</w:t>
      </w:r>
      <w:r>
        <w:rPr>
          <w:spacing w:val="-5"/>
        </w:rPr>
        <w:t> </w:t>
      </w:r>
      <w:r>
        <w:rPr/>
        <w:t>2.2:</w:t>
      </w:r>
      <w:r>
        <w:rPr>
          <w:spacing w:val="1"/>
        </w:rPr>
        <w:t> </w:t>
      </w:r>
      <w:r>
        <w:rPr/>
        <w:t>Flow</w:t>
      </w:r>
      <w:r>
        <w:rPr>
          <w:spacing w:val="-1"/>
        </w:rPr>
        <w:t> </w:t>
      </w:r>
      <w:r>
        <w:rPr/>
        <w:t>Chart</w:t>
      </w:r>
      <w:r>
        <w:rPr>
          <w:spacing w:val="-1"/>
        </w:rPr>
        <w:t> </w:t>
      </w:r>
      <w:r>
        <w:rPr/>
        <w:t>of</w:t>
      </w:r>
      <w:r>
        <w:rPr>
          <w:spacing w:val="-1"/>
        </w:rPr>
        <w:t> </w:t>
      </w:r>
      <w:r>
        <w:rPr/>
        <w:t>the</w:t>
      </w:r>
      <w:r>
        <w:rPr>
          <w:spacing w:val="-1"/>
        </w:rPr>
        <w:t> </w:t>
      </w:r>
      <w:r>
        <w:rPr/>
        <w:t>Edge</w:t>
      </w:r>
      <w:r>
        <w:rPr>
          <w:spacing w:val="-2"/>
        </w:rPr>
        <w:t> </w:t>
      </w:r>
      <w:r>
        <w:rPr/>
        <w:t>Density</w:t>
      </w:r>
      <w:r>
        <w:rPr>
          <w:spacing w:val="-4"/>
        </w:rPr>
        <w:t> </w:t>
      </w:r>
      <w:r>
        <w:rPr/>
        <w:t>Filter</w:t>
      </w:r>
      <w:r>
        <w:rPr>
          <w:spacing w:val="1"/>
        </w:rPr>
        <w:t> </w:t>
      </w:r>
      <w:r>
        <w:rPr/>
        <w:t>(Yuan</w:t>
      </w:r>
      <w:r>
        <w:rPr>
          <w:spacing w:val="-1"/>
        </w:rPr>
        <w:t> </w:t>
      </w:r>
      <w:r>
        <w:rPr>
          <w:i/>
        </w:rPr>
        <w:t>et</w:t>
      </w:r>
      <w:r>
        <w:rPr>
          <w:i/>
          <w:spacing w:val="-1"/>
        </w:rPr>
        <w:t> </w:t>
      </w:r>
      <w:r>
        <w:rPr>
          <w:i/>
        </w:rPr>
        <w:t>al</w:t>
      </w:r>
      <w:r>
        <w:rPr/>
        <w:t>., </w:t>
      </w:r>
      <w:r>
        <w:rPr>
          <w:spacing w:val="-2"/>
        </w:rPr>
        <w:t>2016).</w:t>
      </w:r>
    </w:p>
    <w:p>
      <w:pPr>
        <w:spacing w:after="0"/>
        <w:sectPr>
          <w:pgSz w:w="12240" w:h="15840"/>
          <w:pgMar w:header="0" w:footer="1068" w:top="1420" w:bottom="1260" w:left="1660" w:right="220"/>
        </w:sectPr>
      </w:pPr>
    </w:p>
    <w:p>
      <w:pPr>
        <w:pStyle w:val="ListParagraph"/>
        <w:numPr>
          <w:ilvl w:val="3"/>
          <w:numId w:val="9"/>
        </w:numPr>
        <w:tabs>
          <w:tab w:pos="1134" w:val="left" w:leader="none"/>
        </w:tabs>
        <w:spacing w:line="240" w:lineRule="auto" w:before="63" w:after="0"/>
        <w:ind w:left="1134" w:right="0" w:hanging="720"/>
        <w:jc w:val="left"/>
        <w:rPr>
          <w:i/>
          <w:sz w:val="24"/>
        </w:rPr>
      </w:pPr>
      <w:bookmarkStart w:name="_bookmark32" w:id="33"/>
      <w:bookmarkEnd w:id="33"/>
      <w:r>
        <w:rPr/>
      </w:r>
      <w:r>
        <w:rPr>
          <w:i/>
          <w:sz w:val="24"/>
        </w:rPr>
        <w:t>Candidate</w:t>
      </w:r>
      <w:r>
        <w:rPr>
          <w:i/>
          <w:spacing w:val="-4"/>
          <w:sz w:val="24"/>
        </w:rPr>
        <w:t> </w:t>
      </w:r>
      <w:r>
        <w:rPr>
          <w:i/>
          <w:sz w:val="24"/>
        </w:rPr>
        <w:t>Extraction</w:t>
      </w:r>
      <w:r>
        <w:rPr>
          <w:i/>
          <w:spacing w:val="-1"/>
          <w:sz w:val="24"/>
        </w:rPr>
        <w:t> </w:t>
      </w:r>
      <w:r>
        <w:rPr>
          <w:i/>
          <w:sz w:val="24"/>
        </w:rPr>
        <w:t>using</w:t>
      </w:r>
      <w:r>
        <w:rPr>
          <w:i/>
          <w:spacing w:val="-1"/>
          <w:sz w:val="24"/>
        </w:rPr>
        <w:t> </w:t>
      </w:r>
      <w:r>
        <w:rPr>
          <w:i/>
          <w:sz w:val="24"/>
        </w:rPr>
        <w:t>Geometric Properties</w:t>
      </w:r>
      <w:r>
        <w:rPr>
          <w:i/>
          <w:spacing w:val="-1"/>
          <w:sz w:val="24"/>
        </w:rPr>
        <w:t> </w:t>
      </w:r>
      <w:r>
        <w:rPr>
          <w:i/>
          <w:sz w:val="24"/>
        </w:rPr>
        <w:t>of</w:t>
      </w:r>
      <w:r>
        <w:rPr>
          <w:i/>
          <w:spacing w:val="-1"/>
          <w:sz w:val="24"/>
        </w:rPr>
        <w:t> </w:t>
      </w:r>
      <w:r>
        <w:rPr>
          <w:i/>
          <w:sz w:val="24"/>
        </w:rPr>
        <w:t>the</w:t>
      </w:r>
      <w:r>
        <w:rPr>
          <w:i/>
          <w:spacing w:val="-1"/>
          <w:sz w:val="24"/>
        </w:rPr>
        <w:t> </w:t>
      </w:r>
      <w:r>
        <w:rPr>
          <w:i/>
          <w:sz w:val="24"/>
        </w:rPr>
        <w:t>License</w:t>
      </w:r>
      <w:r>
        <w:rPr>
          <w:i/>
          <w:spacing w:val="-1"/>
          <w:sz w:val="24"/>
        </w:rPr>
        <w:t> </w:t>
      </w:r>
      <w:r>
        <w:rPr>
          <w:i/>
          <w:spacing w:val="-2"/>
          <w:sz w:val="24"/>
        </w:rPr>
        <w:t>Plate.</w:t>
      </w:r>
    </w:p>
    <w:p>
      <w:pPr>
        <w:pStyle w:val="BodyText"/>
        <w:rPr>
          <w:i/>
        </w:rPr>
      </w:pPr>
    </w:p>
    <w:p>
      <w:pPr>
        <w:pStyle w:val="BodyText"/>
        <w:spacing w:line="480" w:lineRule="auto"/>
        <w:ind w:left="414" w:right="1189" w:firstLine="62"/>
        <w:jc w:val="both"/>
      </w:pPr>
      <w:r>
        <w:rPr/>
        <w:t>License plate region can be detected by using efficient geometric attributes to locate lines that forms the desired rectangles. The geometric features include, rectangle height, width, area,</w:t>
      </w:r>
      <w:r>
        <w:rPr>
          <w:spacing w:val="-3"/>
        </w:rPr>
        <w:t> </w:t>
      </w:r>
      <w:r>
        <w:rPr/>
        <w:t>aspect</w:t>
      </w:r>
      <w:r>
        <w:rPr>
          <w:spacing w:val="-5"/>
        </w:rPr>
        <w:t> </w:t>
      </w:r>
      <w:r>
        <w:rPr/>
        <w:t>ratio</w:t>
      </w:r>
      <w:r>
        <w:rPr>
          <w:spacing w:val="-6"/>
        </w:rPr>
        <w:t> </w:t>
      </w:r>
      <w:r>
        <w:rPr/>
        <w:t>etc.</w:t>
      </w:r>
      <w:r>
        <w:rPr>
          <w:spacing w:val="-6"/>
        </w:rPr>
        <w:t> </w:t>
      </w:r>
      <w:r>
        <w:rPr/>
        <w:t>these</w:t>
      </w:r>
      <w:r>
        <w:rPr>
          <w:spacing w:val="-7"/>
        </w:rPr>
        <w:t> </w:t>
      </w:r>
      <w:r>
        <w:rPr/>
        <w:t>properties</w:t>
      </w:r>
      <w:r>
        <w:rPr>
          <w:spacing w:val="-6"/>
        </w:rPr>
        <w:t> </w:t>
      </w:r>
      <w:r>
        <w:rPr/>
        <w:t>are</w:t>
      </w:r>
      <w:r>
        <w:rPr>
          <w:spacing w:val="-8"/>
        </w:rPr>
        <w:t> </w:t>
      </w:r>
      <w:r>
        <w:rPr/>
        <w:t>used</w:t>
      </w:r>
      <w:r>
        <w:rPr>
          <w:spacing w:val="-6"/>
        </w:rPr>
        <w:t> </w:t>
      </w:r>
      <w:r>
        <w:rPr/>
        <w:t>to</w:t>
      </w:r>
      <w:r>
        <w:rPr>
          <w:spacing w:val="-5"/>
        </w:rPr>
        <w:t> </w:t>
      </w:r>
      <w:r>
        <w:rPr/>
        <w:t>filter</w:t>
      </w:r>
      <w:r>
        <w:rPr>
          <w:spacing w:val="-7"/>
        </w:rPr>
        <w:t> </w:t>
      </w:r>
      <w:r>
        <w:rPr/>
        <w:t>out</w:t>
      </w:r>
      <w:r>
        <w:rPr>
          <w:spacing w:val="-5"/>
        </w:rPr>
        <w:t> </w:t>
      </w:r>
      <w:r>
        <w:rPr/>
        <w:t>unlikely</w:t>
      </w:r>
      <w:r>
        <w:rPr>
          <w:spacing w:val="-9"/>
        </w:rPr>
        <w:t> </w:t>
      </w:r>
      <w:r>
        <w:rPr/>
        <w:t>candidates,</w:t>
      </w:r>
      <w:r>
        <w:rPr>
          <w:spacing w:val="-6"/>
        </w:rPr>
        <w:t> </w:t>
      </w:r>
      <w:r>
        <w:rPr/>
        <w:t>if</w:t>
      </w:r>
      <w:r>
        <w:rPr>
          <w:spacing w:val="-6"/>
        </w:rPr>
        <w:t> </w:t>
      </w:r>
      <w:r>
        <w:rPr/>
        <w:t>the</w:t>
      </w:r>
      <w:r>
        <w:rPr>
          <w:spacing w:val="-6"/>
        </w:rPr>
        <w:t> </w:t>
      </w:r>
      <w:r>
        <w:rPr/>
        <w:t>region does not exhibit these properties it is likely not a license plate. The output of this process contains a few candidate regions where the possible license plates might be located. The predefined</w:t>
      </w:r>
      <w:r>
        <w:rPr>
          <w:spacing w:val="24"/>
        </w:rPr>
        <w:t> </w:t>
      </w:r>
      <w:r>
        <w:rPr/>
        <w:t>values</w:t>
      </w:r>
      <w:r>
        <w:rPr>
          <w:spacing w:val="24"/>
        </w:rPr>
        <w:t> </w:t>
      </w:r>
      <w:r>
        <w:rPr/>
        <w:t>for</w:t>
      </w:r>
      <w:r>
        <w:rPr>
          <w:spacing w:val="23"/>
        </w:rPr>
        <w:t> </w:t>
      </w:r>
      <w:r>
        <w:rPr/>
        <w:t>these</w:t>
      </w:r>
      <w:r>
        <w:rPr>
          <w:spacing w:val="23"/>
        </w:rPr>
        <w:t> </w:t>
      </w:r>
      <w:r>
        <w:rPr/>
        <w:t>features</w:t>
      </w:r>
      <w:r>
        <w:rPr>
          <w:spacing w:val="24"/>
        </w:rPr>
        <w:t> </w:t>
      </w:r>
      <w:r>
        <w:rPr/>
        <w:t>are</w:t>
      </w:r>
      <w:r>
        <w:rPr>
          <w:spacing w:val="24"/>
        </w:rPr>
        <w:t> </w:t>
      </w:r>
      <w:r>
        <w:rPr/>
        <w:t>calculated</w:t>
      </w:r>
      <w:r>
        <w:rPr>
          <w:spacing w:val="23"/>
        </w:rPr>
        <w:t> </w:t>
      </w:r>
      <w:r>
        <w:rPr/>
        <w:t>based</w:t>
      </w:r>
      <w:r>
        <w:rPr>
          <w:spacing w:val="23"/>
        </w:rPr>
        <w:t> </w:t>
      </w:r>
      <w:r>
        <w:rPr/>
        <w:t>on</w:t>
      </w:r>
      <w:r>
        <w:rPr>
          <w:spacing w:val="23"/>
        </w:rPr>
        <w:t> </w:t>
      </w:r>
      <w:r>
        <w:rPr/>
        <w:t>the</w:t>
      </w:r>
      <w:r>
        <w:rPr>
          <w:spacing w:val="22"/>
        </w:rPr>
        <w:t> </w:t>
      </w:r>
      <w:r>
        <w:rPr/>
        <w:t>standard</w:t>
      </w:r>
      <w:r>
        <w:rPr>
          <w:spacing w:val="23"/>
        </w:rPr>
        <w:t> </w:t>
      </w:r>
      <w:r>
        <w:rPr/>
        <w:t>width</w:t>
      </w:r>
      <w:r>
        <w:rPr>
          <w:spacing w:val="24"/>
        </w:rPr>
        <w:t> </w:t>
      </w:r>
      <w:r>
        <w:rPr/>
        <w:t>and</w:t>
      </w:r>
      <w:r>
        <w:rPr>
          <w:spacing w:val="23"/>
        </w:rPr>
        <w:t> </w:t>
      </w:r>
      <w:r>
        <w:rPr>
          <w:spacing w:val="-4"/>
        </w:rPr>
        <w:t>high</w:t>
      </w:r>
    </w:p>
    <w:p>
      <w:pPr>
        <w:spacing w:after="0" w:line="480" w:lineRule="auto"/>
        <w:jc w:val="both"/>
        <w:sectPr>
          <w:pgSz w:w="12240" w:h="15840"/>
          <w:pgMar w:header="0" w:footer="1068" w:top="1340" w:bottom="1260" w:left="1660" w:right="220"/>
        </w:sectPr>
      </w:pPr>
    </w:p>
    <w:p>
      <w:pPr>
        <w:pStyle w:val="BodyText"/>
        <w:spacing w:before="1"/>
        <w:ind w:left="414"/>
      </w:pPr>
      <w:r>
        <w:rPr/>
        <w:t>value of</w:t>
      </w:r>
      <w:r>
        <w:rPr>
          <w:spacing w:val="-2"/>
        </w:rPr>
        <w:t> </w:t>
      </w:r>
      <w:r>
        <w:rPr/>
        <w:t>a</w:t>
      </w:r>
      <w:r>
        <w:rPr>
          <w:spacing w:val="-1"/>
        </w:rPr>
        <w:t> </w:t>
      </w:r>
      <w:r>
        <w:rPr/>
        <w:t>license</w:t>
      </w:r>
      <w:r>
        <w:rPr>
          <w:spacing w:val="-1"/>
        </w:rPr>
        <w:t> </w:t>
      </w:r>
      <w:r>
        <w:rPr/>
        <w:t>plate</w:t>
      </w:r>
      <w:r>
        <w:rPr>
          <w:spacing w:val="2"/>
        </w:rPr>
        <w:t> </w:t>
      </w:r>
      <w:r>
        <w:rPr/>
        <w:t>which are</w:t>
      </w:r>
      <w:r>
        <w:rPr>
          <w:spacing w:val="-2"/>
        </w:rPr>
        <w:t> </w:t>
      </w:r>
      <w:r>
        <w:rPr/>
        <w:t>mostly</w:t>
      </w:r>
      <w:r>
        <w:rPr>
          <w:spacing w:val="-3"/>
        </w:rPr>
        <w:t> </w:t>
      </w:r>
      <w:r>
        <w:rPr/>
        <w:t>given </w:t>
      </w:r>
      <w:r>
        <w:rPr>
          <w:spacing w:val="-5"/>
        </w:rPr>
        <w:t>as:</w:t>
      </w:r>
    </w:p>
    <w:p>
      <w:pPr>
        <w:spacing w:before="259"/>
        <w:ind w:left="1170" w:right="0" w:firstLine="0"/>
        <w:jc w:val="left"/>
        <w:rPr>
          <w:sz w:val="25"/>
        </w:rPr>
      </w:pPr>
      <w:r>
        <w:rPr>
          <w:sz w:val="25"/>
        </w:rPr>
        <w:t>24</w:t>
      </w:r>
      <w:r>
        <w:rPr>
          <w:spacing w:val="-22"/>
          <w:sz w:val="25"/>
        </w:rPr>
        <w:t> </w:t>
      </w:r>
      <w:r>
        <w:rPr>
          <w:rFonts w:ascii="Symbol" w:hAnsi="Symbol"/>
          <w:sz w:val="25"/>
        </w:rPr>
        <w:t></w:t>
      </w:r>
      <w:r>
        <w:rPr>
          <w:spacing w:val="-4"/>
          <w:sz w:val="25"/>
        </w:rPr>
        <w:t> </w:t>
      </w:r>
      <w:r>
        <w:rPr>
          <w:i/>
          <w:sz w:val="25"/>
        </w:rPr>
        <w:t>w</w:t>
      </w:r>
      <w:r>
        <w:rPr>
          <w:i/>
          <w:spacing w:val="-20"/>
          <w:sz w:val="25"/>
        </w:rPr>
        <w:t> </w:t>
      </w:r>
      <w:r>
        <w:rPr>
          <w:rFonts w:ascii="Symbol" w:hAnsi="Symbol"/>
          <w:sz w:val="25"/>
        </w:rPr>
        <w:t></w:t>
      </w:r>
      <w:r>
        <w:rPr>
          <w:spacing w:val="-8"/>
          <w:sz w:val="25"/>
        </w:rPr>
        <w:t> </w:t>
      </w:r>
      <w:r>
        <w:rPr>
          <w:spacing w:val="-5"/>
          <w:sz w:val="25"/>
        </w:rPr>
        <w:t>256</w:t>
      </w:r>
    </w:p>
    <w:p>
      <w:pPr>
        <w:spacing w:before="256"/>
        <w:ind w:left="1167" w:right="0" w:firstLine="0"/>
        <w:jc w:val="left"/>
        <w:rPr>
          <w:sz w:val="25"/>
        </w:rPr>
      </w:pPr>
      <w:r>
        <w:rPr>
          <w:sz w:val="25"/>
        </w:rPr>
        <w:t>6</w:t>
      </w:r>
      <w:r>
        <w:rPr>
          <w:spacing w:val="-16"/>
          <w:sz w:val="25"/>
        </w:rPr>
        <w:t> </w:t>
      </w:r>
      <w:r>
        <w:rPr>
          <w:rFonts w:ascii="Symbol" w:hAnsi="Symbol"/>
          <w:sz w:val="25"/>
        </w:rPr>
        <w:t></w:t>
      </w:r>
      <w:r>
        <w:rPr>
          <w:spacing w:val="-9"/>
          <w:sz w:val="25"/>
        </w:rPr>
        <w:t> </w:t>
      </w:r>
      <w:r>
        <w:rPr>
          <w:i/>
          <w:sz w:val="25"/>
        </w:rPr>
        <w:t>h</w:t>
      </w:r>
      <w:r>
        <w:rPr>
          <w:i/>
          <w:spacing w:val="-11"/>
          <w:sz w:val="25"/>
        </w:rPr>
        <w:t> </w:t>
      </w:r>
      <w:r>
        <w:rPr>
          <w:rFonts w:ascii="Symbol" w:hAnsi="Symbol"/>
          <w:sz w:val="25"/>
        </w:rPr>
        <w:t></w:t>
      </w:r>
      <w:r>
        <w:rPr>
          <w:spacing w:val="-18"/>
          <w:sz w:val="25"/>
        </w:rPr>
        <w:t> </w:t>
      </w:r>
      <w:r>
        <w:rPr>
          <w:spacing w:val="-5"/>
          <w:sz w:val="25"/>
        </w:rPr>
        <w:t>32</w:t>
      </w:r>
    </w:p>
    <w:p>
      <w:pPr>
        <w:spacing w:before="253"/>
        <w:ind w:left="1171" w:right="0" w:firstLine="0"/>
        <w:jc w:val="left"/>
        <w:rPr>
          <w:sz w:val="25"/>
        </w:rPr>
      </w:pPr>
      <w:r>
        <w:rPr/>
        <mc:AlternateContent>
          <mc:Choice Requires="wps">
            <w:drawing>
              <wp:anchor distT="0" distB="0" distL="0" distR="0" allowOverlap="1" layoutInCell="1" locked="0" behindDoc="0" simplePos="0" relativeHeight="15736320">
                <wp:simplePos x="0" y="0"/>
                <wp:positionH relativeFrom="page">
                  <wp:posOffset>1786657</wp:posOffset>
                </wp:positionH>
                <wp:positionV relativeFrom="paragraph">
                  <wp:posOffset>535185</wp:posOffset>
                </wp:positionV>
                <wp:extent cx="455295" cy="325120"/>
                <wp:effectExtent l="0" t="0" r="0" b="0"/>
                <wp:wrapNone/>
                <wp:docPr id="71" name="Group 71"/>
                <wp:cNvGraphicFramePr>
                  <a:graphicFrameLocks/>
                </wp:cNvGraphicFramePr>
                <a:graphic>
                  <a:graphicData uri="http://schemas.microsoft.com/office/word/2010/wordprocessingGroup">
                    <wpg:wgp>
                      <wpg:cNvPr id="71" name="Group 71"/>
                      <wpg:cNvGrpSpPr/>
                      <wpg:grpSpPr>
                        <a:xfrm>
                          <a:off x="0" y="0"/>
                          <a:ext cx="455295" cy="325120"/>
                          <a:chExt cx="455295" cy="325120"/>
                        </a:xfrm>
                      </wpg:grpSpPr>
                      <wps:wsp>
                        <wps:cNvPr id="72" name="Graphic 72"/>
                        <wps:cNvSpPr/>
                        <wps:spPr>
                          <a:xfrm>
                            <a:off x="35021" y="32830"/>
                            <a:ext cx="163830" cy="247650"/>
                          </a:xfrm>
                          <a:custGeom>
                            <a:avLst/>
                            <a:gdLst/>
                            <a:ahLst/>
                            <a:cxnLst/>
                            <a:rect l="l" t="t" r="r" b="b"/>
                            <a:pathLst>
                              <a:path w="163830" h="247650">
                                <a:moveTo>
                                  <a:pt x="163403" y="0"/>
                                </a:moveTo>
                                <a:lnTo>
                                  <a:pt x="0" y="247552"/>
                                </a:lnTo>
                              </a:path>
                            </a:pathLst>
                          </a:custGeom>
                          <a:ln w="6327">
                            <a:solidFill>
                              <a:srgbClr val="000000"/>
                            </a:solidFill>
                            <a:prstDash val="solid"/>
                          </a:ln>
                        </wps:spPr>
                        <wps:bodyPr wrap="square" lIns="0" tIns="0" rIns="0" bIns="0" rtlCol="0">
                          <a:prstTxWarp prst="textNoShape">
                            <a:avLst/>
                          </a:prstTxWarp>
                          <a:noAutofit/>
                        </wps:bodyPr>
                      </wps:wsp>
                      <wps:wsp>
                        <wps:cNvPr id="73" name="Textbox 73"/>
                        <wps:cNvSpPr txBox="1"/>
                        <wps:spPr>
                          <a:xfrm>
                            <a:off x="0" y="0"/>
                            <a:ext cx="159385" cy="201930"/>
                          </a:xfrm>
                          <a:prstGeom prst="rect">
                            <a:avLst/>
                          </a:prstGeom>
                        </wps:spPr>
                        <wps:txbx>
                          <w:txbxContent>
                            <w:p>
                              <w:pPr>
                                <w:spacing w:before="9"/>
                                <w:ind w:left="20" w:right="0" w:firstLine="0"/>
                                <w:jc w:val="left"/>
                                <w:rPr>
                                  <w:i/>
                                  <w:sz w:val="25"/>
                                </w:rPr>
                              </w:pPr>
                              <w:r>
                                <w:rPr>
                                  <w:i/>
                                  <w:spacing w:val="-10"/>
                                  <w:sz w:val="25"/>
                                </w:rPr>
                                <w:t>w</w:t>
                              </w:r>
                            </w:p>
                          </w:txbxContent>
                        </wps:txbx>
                        <wps:bodyPr wrap="square" lIns="0" tIns="0" rIns="0" bIns="0" rtlCol="0">
                          <a:noAutofit/>
                        </wps:bodyPr>
                      </wps:wsp>
                      <wps:wsp>
                        <wps:cNvPr id="74" name="Textbox 74"/>
                        <wps:cNvSpPr txBox="1"/>
                        <wps:spPr>
                          <a:xfrm>
                            <a:off x="116080" y="123628"/>
                            <a:ext cx="133985" cy="201930"/>
                          </a:xfrm>
                          <a:prstGeom prst="rect">
                            <a:avLst/>
                          </a:prstGeom>
                        </wps:spPr>
                        <wps:txbx>
                          <w:txbxContent>
                            <w:p>
                              <w:pPr>
                                <w:spacing w:before="9"/>
                                <w:ind w:left="20" w:right="0" w:firstLine="0"/>
                                <w:jc w:val="left"/>
                                <w:rPr>
                                  <w:i/>
                                  <w:sz w:val="25"/>
                                </w:rPr>
                              </w:pPr>
                              <w:r>
                                <w:rPr>
                                  <w:i/>
                                  <w:spacing w:val="-10"/>
                                  <w:sz w:val="25"/>
                                </w:rPr>
                                <w:t>h</w:t>
                              </w:r>
                            </w:p>
                          </w:txbxContent>
                        </wps:txbx>
                        <wps:bodyPr wrap="square" lIns="0" tIns="0" rIns="0" bIns="0" rtlCol="0">
                          <a:noAutofit/>
                        </wps:bodyPr>
                      </wps:wsp>
                      <wps:wsp>
                        <wps:cNvPr id="75" name="Textbox 75"/>
                        <wps:cNvSpPr txBox="1"/>
                        <wps:spPr>
                          <a:xfrm>
                            <a:off x="227088" y="23883"/>
                            <a:ext cx="228600" cy="220345"/>
                          </a:xfrm>
                          <a:prstGeom prst="rect">
                            <a:avLst/>
                          </a:prstGeom>
                        </wps:spPr>
                        <wps:txbx>
                          <w:txbxContent>
                            <w:p>
                              <w:pPr>
                                <w:spacing w:before="20"/>
                                <w:ind w:left="20" w:right="0" w:firstLine="0"/>
                                <w:jc w:val="left"/>
                                <w:rPr>
                                  <w:sz w:val="25"/>
                                </w:rPr>
                              </w:pPr>
                              <w:r>
                                <w:rPr>
                                  <w:rFonts w:ascii="Symbol" w:hAnsi="Symbol"/>
                                  <w:spacing w:val="-7"/>
                                  <w:sz w:val="25"/>
                                </w:rPr>
                                <w:t></w:t>
                              </w:r>
                              <w:r>
                                <w:rPr>
                                  <w:spacing w:val="-15"/>
                                  <w:sz w:val="25"/>
                                </w:rPr>
                                <w:t> </w:t>
                              </w:r>
                              <w:r>
                                <w:rPr>
                                  <w:spacing w:val="-12"/>
                                  <w:sz w:val="25"/>
                                </w:rPr>
                                <w:t>6</w:t>
                              </w:r>
                            </w:p>
                          </w:txbxContent>
                        </wps:txbx>
                        <wps:bodyPr wrap="square" lIns="0" tIns="0" rIns="0" bIns="0" rtlCol="0">
                          <a:noAutofit/>
                        </wps:bodyPr>
                      </wps:wsp>
                    </wpg:wgp>
                  </a:graphicData>
                </a:graphic>
              </wp:anchor>
            </w:drawing>
          </mc:Choice>
          <mc:Fallback>
            <w:pict>
              <v:group style="position:absolute;margin-left:140.681717pt;margin-top:42.140591pt;width:35.85pt;height:25.6pt;mso-position-horizontal-relative:page;mso-position-vertical-relative:paragraph;z-index:15736320" id="docshapegroup60" coordorigin="2814,843" coordsize="717,512">
                <v:line style="position:absolute" from="3126,895" to="2869,1284" stroked="true" strokeweight=".498207pt" strokecolor="#000000">
                  <v:stroke dashstyle="solid"/>
                </v:line>
                <v:shape style="position:absolute;left:2813;top:842;width:251;height:318" type="#_x0000_t202" id="docshape61" filled="false" stroked="false">
                  <v:textbox inset="0,0,0,0">
                    <w:txbxContent>
                      <w:p>
                        <w:pPr>
                          <w:spacing w:before="9"/>
                          <w:ind w:left="20" w:right="0" w:firstLine="0"/>
                          <w:jc w:val="left"/>
                          <w:rPr>
                            <w:i/>
                            <w:sz w:val="25"/>
                          </w:rPr>
                        </w:pPr>
                        <w:r>
                          <w:rPr>
                            <w:i/>
                            <w:spacing w:val="-10"/>
                            <w:sz w:val="25"/>
                          </w:rPr>
                          <w:t>w</w:t>
                        </w:r>
                      </w:p>
                    </w:txbxContent>
                  </v:textbox>
                  <w10:wrap type="none"/>
                </v:shape>
                <v:shape style="position:absolute;left:2996;top:1037;width:211;height:318" type="#_x0000_t202" id="docshape62" filled="false" stroked="false">
                  <v:textbox inset="0,0,0,0">
                    <w:txbxContent>
                      <w:p>
                        <w:pPr>
                          <w:spacing w:before="9"/>
                          <w:ind w:left="20" w:right="0" w:firstLine="0"/>
                          <w:jc w:val="left"/>
                          <w:rPr>
                            <w:i/>
                            <w:sz w:val="25"/>
                          </w:rPr>
                        </w:pPr>
                        <w:r>
                          <w:rPr>
                            <w:i/>
                            <w:spacing w:val="-10"/>
                            <w:sz w:val="25"/>
                          </w:rPr>
                          <w:t>h</w:t>
                        </w:r>
                      </w:p>
                    </w:txbxContent>
                  </v:textbox>
                  <w10:wrap type="none"/>
                </v:shape>
                <v:shape style="position:absolute;left:3171;top:880;width:360;height:347" type="#_x0000_t202" id="docshape63" filled="false" stroked="false">
                  <v:textbox inset="0,0,0,0">
                    <w:txbxContent>
                      <w:p>
                        <w:pPr>
                          <w:spacing w:before="20"/>
                          <w:ind w:left="20" w:right="0" w:firstLine="0"/>
                          <w:jc w:val="left"/>
                          <w:rPr>
                            <w:sz w:val="25"/>
                          </w:rPr>
                        </w:pPr>
                        <w:r>
                          <w:rPr>
                            <w:rFonts w:ascii="Symbol" w:hAnsi="Symbol"/>
                            <w:spacing w:val="-7"/>
                            <w:sz w:val="25"/>
                          </w:rPr>
                          <w:t></w:t>
                        </w:r>
                        <w:r>
                          <w:rPr>
                            <w:spacing w:val="-15"/>
                            <w:sz w:val="25"/>
                          </w:rPr>
                          <w:t> </w:t>
                        </w:r>
                        <w:r>
                          <w:rPr>
                            <w:spacing w:val="-12"/>
                            <w:sz w:val="25"/>
                          </w:rPr>
                          <w:t>6</w:t>
                        </w:r>
                      </w:p>
                    </w:txbxContent>
                  </v:textbox>
                  <w10:wrap type="none"/>
                </v:shape>
                <w10:wrap type="none"/>
              </v:group>
            </w:pict>
          </mc:Fallback>
        </mc:AlternateContent>
      </w:r>
      <w:r>
        <w:rPr>
          <w:sz w:val="25"/>
        </w:rPr>
        <w:t>256</w:t>
      </w:r>
      <w:r>
        <w:rPr>
          <w:spacing w:val="-27"/>
          <w:sz w:val="25"/>
        </w:rPr>
        <w:t> </w:t>
      </w:r>
      <w:r>
        <w:rPr>
          <w:rFonts w:ascii="Symbol" w:hAnsi="Symbol"/>
          <w:sz w:val="25"/>
        </w:rPr>
        <w:t></w:t>
      </w:r>
      <w:r>
        <w:rPr>
          <w:spacing w:val="7"/>
          <w:sz w:val="25"/>
        </w:rPr>
        <w:t> </w:t>
      </w:r>
      <w:r>
        <w:rPr>
          <w:i/>
          <w:sz w:val="25"/>
        </w:rPr>
        <w:t>w</w:t>
      </w:r>
      <w:r>
        <w:rPr>
          <w:rFonts w:ascii="Symbol" w:hAnsi="Symbol"/>
          <w:sz w:val="25"/>
        </w:rPr>
        <w:t></w:t>
      </w:r>
      <w:r>
        <w:rPr>
          <w:spacing w:val="-25"/>
          <w:sz w:val="25"/>
        </w:rPr>
        <w:t> </w:t>
      </w:r>
      <w:r>
        <w:rPr>
          <w:i/>
          <w:sz w:val="25"/>
        </w:rPr>
        <w:t>h </w:t>
      </w:r>
      <w:r>
        <w:rPr>
          <w:rFonts w:ascii="Symbol" w:hAnsi="Symbol"/>
          <w:sz w:val="25"/>
        </w:rPr>
        <w:t></w:t>
      </w:r>
      <w:r>
        <w:rPr>
          <w:spacing w:val="-29"/>
          <w:sz w:val="25"/>
        </w:rPr>
        <w:t> </w:t>
      </w:r>
      <w:r>
        <w:rPr>
          <w:spacing w:val="-4"/>
          <w:sz w:val="25"/>
        </w:rPr>
        <w:t>15000</w:t>
      </w:r>
    </w:p>
    <w:p>
      <w:pPr>
        <w:spacing w:line="240" w:lineRule="auto" w:before="0"/>
        <w:rPr>
          <w:sz w:val="24"/>
        </w:rPr>
      </w:pPr>
      <w:r>
        <w:rPr/>
        <w:br w:type="column"/>
      </w:r>
      <w:r>
        <w:rPr>
          <w:sz w:val="24"/>
        </w:rPr>
      </w:r>
    </w:p>
    <w:p>
      <w:pPr>
        <w:pStyle w:val="BodyText"/>
        <w:spacing w:before="8"/>
      </w:pPr>
    </w:p>
    <w:p>
      <w:pPr>
        <w:pStyle w:val="BodyText"/>
        <w:ind w:left="413"/>
      </w:pPr>
      <w:r>
        <w:rPr>
          <w:spacing w:val="-2"/>
        </w:rPr>
        <w:t>(2.13)</w:t>
      </w:r>
    </w:p>
    <w:p>
      <w:pPr>
        <w:pStyle w:val="BodyText"/>
        <w:spacing w:before="10"/>
      </w:pPr>
    </w:p>
    <w:p>
      <w:pPr>
        <w:pStyle w:val="BodyText"/>
        <w:ind w:left="413"/>
      </w:pPr>
      <w:r>
        <w:rPr>
          <w:spacing w:val="-2"/>
        </w:rPr>
        <w:t>(2.14)</w:t>
      </w:r>
    </w:p>
    <w:p>
      <w:pPr>
        <w:pStyle w:val="BodyText"/>
        <w:spacing w:before="7"/>
      </w:pPr>
    </w:p>
    <w:p>
      <w:pPr>
        <w:pStyle w:val="BodyText"/>
        <w:ind w:left="413"/>
      </w:pPr>
      <w:r>
        <w:rPr>
          <w:spacing w:val="-2"/>
        </w:rPr>
        <w:t>(2.15)</w:t>
      </w:r>
    </w:p>
    <w:p>
      <w:pPr>
        <w:pStyle w:val="BodyText"/>
        <w:spacing w:before="101"/>
      </w:pPr>
    </w:p>
    <w:p>
      <w:pPr>
        <w:pStyle w:val="BodyText"/>
        <w:ind w:left="413"/>
      </w:pPr>
      <w:r>
        <w:rPr/>
        <mc:AlternateContent>
          <mc:Choice Requires="wps">
            <w:drawing>
              <wp:anchor distT="0" distB="0" distL="0" distR="0" allowOverlap="1" layoutInCell="1" locked="0" behindDoc="1" simplePos="0" relativeHeight="486067712">
                <wp:simplePos x="0" y="0"/>
                <wp:positionH relativeFrom="page">
                  <wp:posOffset>2797761</wp:posOffset>
                </wp:positionH>
                <wp:positionV relativeFrom="paragraph">
                  <wp:posOffset>466868</wp:posOffset>
                </wp:positionV>
                <wp:extent cx="172720" cy="248285"/>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172720" cy="248285"/>
                        </a:xfrm>
                        <a:custGeom>
                          <a:avLst/>
                          <a:gdLst/>
                          <a:ahLst/>
                          <a:cxnLst/>
                          <a:rect l="l" t="t" r="r" b="b"/>
                          <a:pathLst>
                            <a:path w="172720" h="248285">
                              <a:moveTo>
                                <a:pt x="172591" y="0"/>
                              </a:moveTo>
                              <a:lnTo>
                                <a:pt x="0" y="247860"/>
                              </a:lnTo>
                            </a:path>
                          </a:pathLst>
                        </a:custGeom>
                        <a:ln w="645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248768" from="233.886034pt,36.761314pt" to="220.296173pt,56.277881pt" stroked="true" strokeweight=".508600pt" strokecolor="#000000">
                <v:stroke dashstyle="solid"/>
                <w10:wrap type="none"/>
              </v:line>
            </w:pict>
          </mc:Fallback>
        </mc:AlternateContent>
      </w:r>
      <w:r>
        <w:rPr>
          <w:spacing w:val="-2"/>
        </w:rPr>
        <w:t>(2.16)</w:t>
      </w:r>
    </w:p>
    <w:p>
      <w:pPr>
        <w:spacing w:after="0"/>
        <w:sectPr>
          <w:type w:val="continuous"/>
          <w:pgSz w:w="12240" w:h="15840"/>
          <w:pgMar w:header="0" w:footer="1068" w:top="1340" w:bottom="280" w:left="1660" w:right="220"/>
          <w:cols w:num="2" w:equalWidth="0">
            <w:col w:w="5286" w:space="2635"/>
            <w:col w:w="2439"/>
          </w:cols>
        </w:sectPr>
      </w:pPr>
    </w:p>
    <w:p>
      <w:pPr>
        <w:pStyle w:val="BodyText"/>
        <w:spacing w:before="97"/>
        <w:rPr>
          <w:sz w:val="20"/>
        </w:rPr>
      </w:pPr>
    </w:p>
    <w:p>
      <w:pPr>
        <w:spacing w:after="0"/>
        <w:rPr>
          <w:sz w:val="20"/>
        </w:rPr>
        <w:sectPr>
          <w:type w:val="continuous"/>
          <w:pgSz w:w="12240" w:h="15840"/>
          <w:pgMar w:header="0" w:footer="1068" w:top="1340" w:bottom="280" w:left="1660" w:right="220"/>
        </w:sectPr>
      </w:pPr>
    </w:p>
    <w:p>
      <w:pPr>
        <w:pStyle w:val="BodyText"/>
        <w:spacing w:before="168"/>
        <w:ind w:left="414"/>
      </w:pPr>
      <w:r>
        <w:rPr>
          <w:spacing w:val="-4"/>
        </w:rPr>
        <w:t>where</w:t>
      </w:r>
    </w:p>
    <w:p>
      <w:pPr>
        <w:spacing w:before="91"/>
        <w:ind w:left="60" w:right="0" w:firstLine="0"/>
        <w:jc w:val="left"/>
        <w:rPr>
          <w:i/>
          <w:sz w:val="25"/>
        </w:rPr>
      </w:pPr>
      <w:r>
        <w:rPr/>
        <w:br w:type="column"/>
      </w:r>
      <w:r>
        <w:rPr>
          <w:i/>
          <w:w w:val="105"/>
          <w:sz w:val="22"/>
        </w:rPr>
        <w:t>w</w:t>
      </w:r>
      <w:r>
        <w:rPr>
          <w:w w:val="105"/>
          <w:sz w:val="22"/>
        </w:rPr>
        <w:t>,</w:t>
      </w:r>
      <w:r>
        <w:rPr>
          <w:spacing w:val="-21"/>
          <w:w w:val="105"/>
          <w:sz w:val="22"/>
        </w:rPr>
        <w:t> </w:t>
      </w:r>
      <w:r>
        <w:rPr>
          <w:i/>
          <w:w w:val="105"/>
          <w:sz w:val="22"/>
        </w:rPr>
        <w:t>h</w:t>
      </w:r>
      <w:r>
        <w:rPr>
          <w:w w:val="105"/>
          <w:sz w:val="22"/>
        </w:rPr>
        <w:t>,</w:t>
      </w:r>
      <w:r>
        <w:rPr>
          <w:spacing w:val="-18"/>
          <w:w w:val="105"/>
          <w:sz w:val="22"/>
        </w:rPr>
        <w:t> </w:t>
      </w:r>
      <w:r>
        <w:rPr>
          <w:i/>
          <w:spacing w:val="9"/>
          <w:w w:val="105"/>
          <w:sz w:val="22"/>
        </w:rPr>
        <w:t>w</w:t>
      </w:r>
      <w:r>
        <w:rPr>
          <w:rFonts w:ascii="Symbol" w:hAnsi="Symbol"/>
          <w:spacing w:val="9"/>
          <w:w w:val="105"/>
          <w:sz w:val="22"/>
        </w:rPr>
        <w:t></w:t>
      </w:r>
      <w:r>
        <w:rPr>
          <w:spacing w:val="-26"/>
          <w:w w:val="105"/>
          <w:sz w:val="22"/>
        </w:rPr>
        <w:t> </w:t>
      </w:r>
      <w:r>
        <w:rPr>
          <w:i/>
          <w:w w:val="105"/>
          <w:sz w:val="22"/>
        </w:rPr>
        <w:t>h</w:t>
      </w:r>
      <w:r>
        <w:rPr>
          <w:i/>
          <w:spacing w:val="-12"/>
          <w:w w:val="105"/>
          <w:sz w:val="22"/>
        </w:rPr>
        <w:t> </w:t>
      </w:r>
      <w:r>
        <w:rPr>
          <w:w w:val="105"/>
          <w:sz w:val="24"/>
        </w:rPr>
        <w:t>,</w:t>
      </w:r>
      <w:r>
        <w:rPr>
          <w:spacing w:val="55"/>
          <w:w w:val="105"/>
          <w:sz w:val="24"/>
        </w:rPr>
        <w:t> </w:t>
      </w:r>
      <w:r>
        <w:rPr>
          <w:w w:val="105"/>
          <w:sz w:val="24"/>
        </w:rPr>
        <w:t>and</w:t>
      </w:r>
      <w:r>
        <w:rPr>
          <w:spacing w:val="39"/>
          <w:w w:val="105"/>
          <w:sz w:val="24"/>
        </w:rPr>
        <w:t> </w:t>
      </w:r>
      <w:r>
        <w:rPr>
          <w:i/>
          <w:spacing w:val="-5"/>
          <w:w w:val="105"/>
          <w:position w:val="7"/>
          <w:sz w:val="25"/>
        </w:rPr>
        <w:t>w</w:t>
      </w:r>
      <w:r>
        <w:rPr>
          <w:i/>
          <w:spacing w:val="-5"/>
          <w:w w:val="105"/>
          <w:position w:val="-11"/>
          <w:sz w:val="25"/>
        </w:rPr>
        <w:t>h</w:t>
      </w:r>
    </w:p>
    <w:p>
      <w:pPr>
        <w:pStyle w:val="BodyText"/>
        <w:spacing w:before="168"/>
        <w:ind w:left="68"/>
      </w:pPr>
      <w:r>
        <w:rPr/>
        <w:br w:type="column"/>
      </w:r>
      <w:r>
        <w:rPr/>
        <w:t>represents</w:t>
      </w:r>
      <w:r>
        <w:rPr>
          <w:spacing w:val="-2"/>
        </w:rPr>
        <w:t> </w:t>
      </w:r>
      <w:r>
        <w:rPr/>
        <w:t>width,</w:t>
      </w:r>
      <w:r>
        <w:rPr>
          <w:spacing w:val="-2"/>
        </w:rPr>
        <w:t> </w:t>
      </w:r>
      <w:r>
        <w:rPr/>
        <w:t>height</w:t>
      </w:r>
      <w:r>
        <w:rPr>
          <w:spacing w:val="57"/>
        </w:rPr>
        <w:t> </w:t>
      </w:r>
      <w:r>
        <w:rPr/>
        <w:t>area</w:t>
      </w:r>
      <w:r>
        <w:rPr>
          <w:spacing w:val="-1"/>
        </w:rPr>
        <w:t> </w:t>
      </w:r>
      <w:r>
        <w:rPr/>
        <w:t>and</w:t>
      </w:r>
      <w:r>
        <w:rPr>
          <w:spacing w:val="-1"/>
        </w:rPr>
        <w:t> </w:t>
      </w:r>
      <w:r>
        <w:rPr/>
        <w:t>aspect</w:t>
      </w:r>
      <w:r>
        <w:rPr>
          <w:spacing w:val="-2"/>
        </w:rPr>
        <w:t> </w:t>
      </w:r>
      <w:r>
        <w:rPr/>
        <w:t>ratio</w:t>
      </w:r>
      <w:r>
        <w:rPr>
          <w:spacing w:val="-1"/>
        </w:rPr>
        <w:t> </w:t>
      </w:r>
      <w:r>
        <w:rPr>
          <w:spacing w:val="-2"/>
        </w:rPr>
        <w:t>respectively.</w:t>
      </w:r>
    </w:p>
    <w:p>
      <w:pPr>
        <w:spacing w:after="0"/>
        <w:sectPr>
          <w:type w:val="continuous"/>
          <w:pgSz w:w="12240" w:h="15840"/>
          <w:pgMar w:header="0" w:footer="1068" w:top="1340" w:bottom="280" w:left="1660" w:right="220"/>
          <w:cols w:num="3" w:equalWidth="0">
            <w:col w:w="999" w:space="40"/>
            <w:col w:w="1987" w:space="39"/>
            <w:col w:w="7295"/>
          </w:cols>
        </w:sectPr>
      </w:pPr>
    </w:p>
    <w:p>
      <w:pPr>
        <w:pStyle w:val="BodyText"/>
      </w:pPr>
    </w:p>
    <w:p>
      <w:pPr>
        <w:pStyle w:val="BodyText"/>
        <w:spacing w:before="135"/>
      </w:pPr>
    </w:p>
    <w:p>
      <w:pPr>
        <w:pStyle w:val="Heading2"/>
        <w:numPr>
          <w:ilvl w:val="2"/>
          <w:numId w:val="9"/>
        </w:numPr>
        <w:tabs>
          <w:tab w:pos="1134" w:val="left" w:leader="none"/>
        </w:tabs>
        <w:spacing w:line="240" w:lineRule="auto" w:before="0" w:after="0"/>
        <w:ind w:left="1134" w:right="0" w:hanging="720"/>
        <w:jc w:val="both"/>
      </w:pPr>
      <w:bookmarkStart w:name="_bookmark33" w:id="34"/>
      <w:bookmarkEnd w:id="34"/>
      <w:r>
        <w:rPr>
          <w:b w:val="0"/>
        </w:rPr>
      </w:r>
      <w:r>
        <w:rPr>
          <w:spacing w:val="-2"/>
        </w:rPr>
        <w:t>Datasets</w:t>
      </w:r>
    </w:p>
    <w:p>
      <w:pPr>
        <w:pStyle w:val="BodyText"/>
        <w:spacing w:line="480" w:lineRule="auto" w:before="132"/>
        <w:ind w:left="414" w:right="1187"/>
        <w:jc w:val="both"/>
      </w:pPr>
      <w:r>
        <w:rPr/>
        <w:t>There</w:t>
      </w:r>
      <w:r>
        <w:rPr>
          <w:spacing w:val="-2"/>
        </w:rPr>
        <w:t> </w:t>
      </w:r>
      <w:r>
        <w:rPr/>
        <w:t>are</w:t>
      </w:r>
      <w:r>
        <w:rPr>
          <w:spacing w:val="-2"/>
        </w:rPr>
        <w:t> </w:t>
      </w:r>
      <w:r>
        <w:rPr/>
        <w:t>publicly</w:t>
      </w:r>
      <w:r>
        <w:rPr>
          <w:spacing w:val="-7"/>
        </w:rPr>
        <w:t> </w:t>
      </w:r>
      <w:r>
        <w:rPr/>
        <w:t>made</w:t>
      </w:r>
      <w:r>
        <w:rPr>
          <w:spacing w:val="-1"/>
        </w:rPr>
        <w:t> </w:t>
      </w:r>
      <w:r>
        <w:rPr/>
        <w:t>available</w:t>
      </w:r>
      <w:r>
        <w:rPr>
          <w:spacing w:val="-2"/>
        </w:rPr>
        <w:t> </w:t>
      </w:r>
      <w:r>
        <w:rPr/>
        <w:t>dataset</w:t>
      </w:r>
      <w:r>
        <w:rPr>
          <w:spacing w:val="-2"/>
        </w:rPr>
        <w:t> </w:t>
      </w:r>
      <w:r>
        <w:rPr/>
        <w:t>which</w:t>
      </w:r>
      <w:r>
        <w:rPr>
          <w:spacing w:val="-1"/>
        </w:rPr>
        <w:t> </w:t>
      </w:r>
      <w:r>
        <w:rPr/>
        <w:t>are</w:t>
      </w:r>
      <w:r>
        <w:rPr>
          <w:spacing w:val="-4"/>
        </w:rPr>
        <w:t> </w:t>
      </w:r>
      <w:r>
        <w:rPr/>
        <w:t>used</w:t>
      </w:r>
      <w:r>
        <w:rPr>
          <w:spacing w:val="-2"/>
        </w:rPr>
        <w:t> </w:t>
      </w:r>
      <w:r>
        <w:rPr/>
        <w:t>in computer</w:t>
      </w:r>
      <w:r>
        <w:rPr>
          <w:spacing w:val="-2"/>
        </w:rPr>
        <w:t> </w:t>
      </w:r>
      <w:r>
        <w:rPr/>
        <w:t>vision</w:t>
      </w:r>
      <w:r>
        <w:rPr>
          <w:spacing w:val="-2"/>
        </w:rPr>
        <w:t> </w:t>
      </w:r>
      <w:r>
        <w:rPr/>
        <w:t>community</w:t>
      </w:r>
      <w:r>
        <w:rPr>
          <w:spacing w:val="-7"/>
        </w:rPr>
        <w:t> </w:t>
      </w:r>
      <w:r>
        <w:rPr/>
        <w:t>to evaluate</w:t>
      </w:r>
      <w:r>
        <w:rPr>
          <w:spacing w:val="-2"/>
        </w:rPr>
        <w:t> </w:t>
      </w:r>
      <w:r>
        <w:rPr/>
        <w:t>the</w:t>
      </w:r>
      <w:r>
        <w:rPr>
          <w:spacing w:val="-2"/>
        </w:rPr>
        <w:t> </w:t>
      </w:r>
      <w:r>
        <w:rPr/>
        <w:t>performance of various</w:t>
      </w:r>
      <w:r>
        <w:rPr>
          <w:spacing w:val="-1"/>
        </w:rPr>
        <w:t> </w:t>
      </w:r>
      <w:r>
        <w:rPr/>
        <w:t>algorithms.</w:t>
      </w:r>
      <w:r>
        <w:rPr>
          <w:spacing w:val="-1"/>
        </w:rPr>
        <w:t> </w:t>
      </w:r>
      <w:r>
        <w:rPr/>
        <w:t>An</w:t>
      </w:r>
      <w:r>
        <w:rPr>
          <w:spacing w:val="-2"/>
        </w:rPr>
        <w:t> </w:t>
      </w:r>
      <w:r>
        <w:rPr/>
        <w:t>example</w:t>
      </w:r>
      <w:r>
        <w:rPr>
          <w:spacing w:val="-2"/>
        </w:rPr>
        <w:t> </w:t>
      </w:r>
      <w:r>
        <w:rPr/>
        <w:t>of these</w:t>
      </w:r>
      <w:r>
        <w:rPr>
          <w:spacing w:val="-3"/>
        </w:rPr>
        <w:t> </w:t>
      </w:r>
      <w:r>
        <w:rPr/>
        <w:t>dataset</w:t>
      </w:r>
      <w:r>
        <w:rPr>
          <w:spacing w:val="-1"/>
        </w:rPr>
        <w:t> </w:t>
      </w:r>
      <w:r>
        <w:rPr/>
        <w:t>is</w:t>
      </w:r>
      <w:r>
        <w:rPr>
          <w:spacing w:val="-1"/>
        </w:rPr>
        <w:t> </w:t>
      </w:r>
      <w:r>
        <w:rPr/>
        <w:t>the</w:t>
      </w:r>
      <w:r>
        <w:rPr>
          <w:spacing w:val="-2"/>
        </w:rPr>
        <w:t> </w:t>
      </w:r>
      <w:r>
        <w:rPr/>
        <w:t>Caltech dataset.</w:t>
      </w:r>
      <w:r>
        <w:rPr>
          <w:spacing w:val="-15"/>
        </w:rPr>
        <w:t> </w:t>
      </w:r>
      <w:r>
        <w:rPr/>
        <w:t>This</w:t>
      </w:r>
      <w:r>
        <w:rPr>
          <w:spacing w:val="-15"/>
        </w:rPr>
        <w:t> </w:t>
      </w:r>
      <w:r>
        <w:rPr/>
        <w:t>database</w:t>
      </w:r>
      <w:r>
        <w:rPr>
          <w:spacing w:val="-14"/>
        </w:rPr>
        <w:t> </w:t>
      </w:r>
      <w:r>
        <w:rPr/>
        <w:t>consists</w:t>
      </w:r>
      <w:r>
        <w:rPr>
          <w:spacing w:val="-15"/>
        </w:rPr>
        <w:t> </w:t>
      </w:r>
      <w:r>
        <w:rPr/>
        <w:t>of</w:t>
      </w:r>
      <w:r>
        <w:rPr>
          <w:spacing w:val="-15"/>
        </w:rPr>
        <w:t> </w:t>
      </w:r>
      <w:r>
        <w:rPr/>
        <w:t>thousands</w:t>
      </w:r>
      <w:r>
        <w:rPr>
          <w:spacing w:val="-15"/>
        </w:rPr>
        <w:t> </w:t>
      </w:r>
      <w:r>
        <w:rPr/>
        <w:t>of</w:t>
      </w:r>
      <w:r>
        <w:rPr>
          <w:spacing w:val="-15"/>
        </w:rPr>
        <w:t> </w:t>
      </w:r>
      <w:r>
        <w:rPr/>
        <w:t>various</w:t>
      </w:r>
      <w:r>
        <w:rPr>
          <w:spacing w:val="-15"/>
        </w:rPr>
        <w:t> </w:t>
      </w:r>
      <w:r>
        <w:rPr/>
        <w:t>categories</w:t>
      </w:r>
      <w:r>
        <w:rPr>
          <w:spacing w:val="-15"/>
        </w:rPr>
        <w:t> </w:t>
      </w:r>
      <w:r>
        <w:rPr/>
        <w:t>of</w:t>
      </w:r>
      <w:r>
        <w:rPr>
          <w:spacing w:val="-15"/>
        </w:rPr>
        <w:t> </w:t>
      </w:r>
      <w:r>
        <w:rPr/>
        <w:t>images</w:t>
      </w:r>
      <w:r>
        <w:rPr>
          <w:spacing w:val="-11"/>
        </w:rPr>
        <w:t> </w:t>
      </w:r>
      <w:r>
        <w:rPr/>
        <w:t>used</w:t>
      </w:r>
      <w:r>
        <w:rPr>
          <w:spacing w:val="-15"/>
        </w:rPr>
        <w:t> </w:t>
      </w:r>
      <w:r>
        <w:rPr/>
        <w:t>for</w:t>
      </w:r>
      <w:r>
        <w:rPr>
          <w:spacing w:val="-15"/>
        </w:rPr>
        <w:t> </w:t>
      </w:r>
      <w:r>
        <w:rPr/>
        <w:t>training and validation processes. They are made publicly available for research processes. The database</w:t>
      </w:r>
      <w:r>
        <w:rPr>
          <w:spacing w:val="-3"/>
        </w:rPr>
        <w:t> </w:t>
      </w:r>
      <w:r>
        <w:rPr/>
        <w:t>consists</w:t>
      </w:r>
      <w:r>
        <w:rPr>
          <w:spacing w:val="-4"/>
        </w:rPr>
        <w:t> </w:t>
      </w:r>
      <w:r>
        <w:rPr/>
        <w:t>of</w:t>
      </w:r>
      <w:r>
        <w:rPr>
          <w:spacing w:val="-6"/>
        </w:rPr>
        <w:t> </w:t>
      </w:r>
      <w:r>
        <w:rPr/>
        <w:t>dataset</w:t>
      </w:r>
      <w:r>
        <w:rPr>
          <w:spacing w:val="-4"/>
        </w:rPr>
        <w:t> </w:t>
      </w:r>
      <w:r>
        <w:rPr/>
        <w:t>of</w:t>
      </w:r>
      <w:r>
        <w:rPr>
          <w:spacing w:val="-6"/>
        </w:rPr>
        <w:t> </w:t>
      </w:r>
      <w:r>
        <w:rPr/>
        <w:t>various</w:t>
      </w:r>
      <w:r>
        <w:rPr>
          <w:spacing w:val="-5"/>
        </w:rPr>
        <w:t> </w:t>
      </w:r>
      <w:r>
        <w:rPr/>
        <w:t>objects</w:t>
      </w:r>
      <w:r>
        <w:rPr>
          <w:spacing w:val="-4"/>
        </w:rPr>
        <w:t> </w:t>
      </w:r>
      <w:r>
        <w:rPr/>
        <w:t>e.g. the</w:t>
      </w:r>
      <w:r>
        <w:rPr>
          <w:spacing w:val="-6"/>
        </w:rPr>
        <w:t> </w:t>
      </w:r>
      <w:r>
        <w:rPr/>
        <w:t>category</w:t>
      </w:r>
      <w:r>
        <w:rPr>
          <w:spacing w:val="-10"/>
        </w:rPr>
        <w:t> </w:t>
      </w:r>
      <w:r>
        <w:rPr/>
        <w:t>of</w:t>
      </w:r>
      <w:r>
        <w:rPr>
          <w:spacing w:val="-6"/>
        </w:rPr>
        <w:t> </w:t>
      </w:r>
      <w:r>
        <w:rPr/>
        <w:t>car</w:t>
      </w:r>
      <w:r>
        <w:rPr>
          <w:spacing w:val="-6"/>
        </w:rPr>
        <w:t> </w:t>
      </w:r>
      <w:r>
        <w:rPr/>
        <w:t>2001 (rear)</w:t>
      </w:r>
      <w:r>
        <w:rPr>
          <w:spacing w:val="-4"/>
        </w:rPr>
        <w:t> </w:t>
      </w:r>
      <w:r>
        <w:rPr/>
        <w:t>consist</w:t>
      </w:r>
      <w:r>
        <w:rPr>
          <w:spacing w:val="-4"/>
        </w:rPr>
        <w:t> </w:t>
      </w:r>
      <w:r>
        <w:rPr/>
        <w:t>of 526</w:t>
      </w:r>
      <w:r>
        <w:rPr>
          <w:spacing w:val="-8"/>
        </w:rPr>
        <w:t> </w:t>
      </w:r>
      <w:r>
        <w:rPr/>
        <w:t>images</w:t>
      </w:r>
      <w:r>
        <w:rPr>
          <w:spacing w:val="-8"/>
        </w:rPr>
        <w:t> </w:t>
      </w:r>
      <w:r>
        <w:rPr/>
        <w:t>of</w:t>
      </w:r>
      <w:r>
        <w:rPr>
          <w:spacing w:val="-9"/>
        </w:rPr>
        <w:t> </w:t>
      </w:r>
      <w:r>
        <w:rPr/>
        <w:t>rear</w:t>
      </w:r>
      <w:r>
        <w:rPr>
          <w:spacing w:val="-9"/>
        </w:rPr>
        <w:t> </w:t>
      </w:r>
      <w:r>
        <w:rPr/>
        <w:t>view</w:t>
      </w:r>
      <w:r>
        <w:rPr>
          <w:spacing w:val="-6"/>
        </w:rPr>
        <w:t> </w:t>
      </w:r>
      <w:r>
        <w:rPr/>
        <w:t>of</w:t>
      </w:r>
      <w:r>
        <w:rPr>
          <w:spacing w:val="-9"/>
        </w:rPr>
        <w:t> </w:t>
      </w:r>
      <w:r>
        <w:rPr/>
        <w:t>vehicle</w:t>
      </w:r>
      <w:r>
        <w:rPr>
          <w:spacing w:val="-9"/>
        </w:rPr>
        <w:t> </w:t>
      </w:r>
      <w:r>
        <w:rPr/>
        <w:t>while</w:t>
      </w:r>
      <w:r>
        <w:rPr>
          <w:spacing w:val="-9"/>
        </w:rPr>
        <w:t> </w:t>
      </w:r>
      <w:r>
        <w:rPr/>
        <w:t>that</w:t>
      </w:r>
      <w:r>
        <w:rPr>
          <w:spacing w:val="-8"/>
        </w:rPr>
        <w:t> </w:t>
      </w:r>
      <w:r>
        <w:rPr/>
        <w:t>of</w:t>
      </w:r>
      <w:r>
        <w:rPr>
          <w:spacing w:val="-9"/>
        </w:rPr>
        <w:t> </w:t>
      </w:r>
      <w:r>
        <w:rPr/>
        <w:t>car</w:t>
      </w:r>
      <w:r>
        <w:rPr>
          <w:spacing w:val="-9"/>
        </w:rPr>
        <w:t> </w:t>
      </w:r>
      <w:r>
        <w:rPr/>
        <w:t>1999</w:t>
      </w:r>
      <w:r>
        <w:rPr>
          <w:spacing w:val="-8"/>
        </w:rPr>
        <w:t> </w:t>
      </w:r>
      <w:r>
        <w:rPr/>
        <w:t>(rear)2</w:t>
      </w:r>
      <w:r>
        <w:rPr>
          <w:spacing w:val="-6"/>
        </w:rPr>
        <w:t> </w:t>
      </w:r>
      <w:r>
        <w:rPr/>
        <w:t>contains</w:t>
      </w:r>
      <w:r>
        <w:rPr>
          <w:spacing w:val="-8"/>
        </w:rPr>
        <w:t> </w:t>
      </w:r>
      <w:r>
        <w:rPr/>
        <w:t>126</w:t>
      </w:r>
      <w:r>
        <w:rPr>
          <w:spacing w:val="-8"/>
        </w:rPr>
        <w:t> </w:t>
      </w:r>
      <w:r>
        <w:rPr/>
        <w:t>images</w:t>
      </w:r>
      <w:r>
        <w:rPr>
          <w:spacing w:val="-8"/>
        </w:rPr>
        <w:t> </w:t>
      </w:r>
      <w:r>
        <w:rPr/>
        <w:t>of</w:t>
      </w:r>
      <w:r>
        <w:rPr>
          <w:spacing w:val="-9"/>
        </w:rPr>
        <w:t> </w:t>
      </w:r>
      <w:r>
        <w:rPr/>
        <w:t>the vehicle. These images are taken in an ideal condition and are captured with a standard camera</w:t>
      </w:r>
      <w:r>
        <w:rPr>
          <w:spacing w:val="44"/>
        </w:rPr>
        <w:t> </w:t>
      </w:r>
      <w:r>
        <w:rPr/>
        <w:t>so</w:t>
      </w:r>
      <w:r>
        <w:rPr>
          <w:spacing w:val="48"/>
        </w:rPr>
        <w:t> </w:t>
      </w:r>
      <w:r>
        <w:rPr/>
        <w:t>cannot</w:t>
      </w:r>
      <w:r>
        <w:rPr>
          <w:spacing w:val="48"/>
        </w:rPr>
        <w:t> </w:t>
      </w:r>
      <w:r>
        <w:rPr/>
        <w:t>accurately</w:t>
      </w:r>
      <w:r>
        <w:rPr>
          <w:spacing w:val="42"/>
        </w:rPr>
        <w:t> </w:t>
      </w:r>
      <w:r>
        <w:rPr/>
        <w:t>be</w:t>
      </w:r>
      <w:r>
        <w:rPr>
          <w:spacing w:val="46"/>
        </w:rPr>
        <w:t> </w:t>
      </w:r>
      <w:r>
        <w:rPr/>
        <w:t>used</w:t>
      </w:r>
      <w:r>
        <w:rPr>
          <w:spacing w:val="47"/>
        </w:rPr>
        <w:t> </w:t>
      </w:r>
      <w:r>
        <w:rPr/>
        <w:t>to</w:t>
      </w:r>
      <w:r>
        <w:rPr>
          <w:spacing w:val="48"/>
        </w:rPr>
        <w:t> </w:t>
      </w:r>
      <w:r>
        <w:rPr/>
        <w:t>evaluate</w:t>
      </w:r>
      <w:r>
        <w:rPr>
          <w:spacing w:val="46"/>
        </w:rPr>
        <w:t> </w:t>
      </w:r>
      <w:r>
        <w:rPr/>
        <w:t>the</w:t>
      </w:r>
      <w:r>
        <w:rPr>
          <w:spacing w:val="47"/>
        </w:rPr>
        <w:t> </w:t>
      </w:r>
      <w:r>
        <w:rPr/>
        <w:t>performance</w:t>
      </w:r>
      <w:r>
        <w:rPr>
          <w:spacing w:val="46"/>
        </w:rPr>
        <w:t> </w:t>
      </w:r>
      <w:r>
        <w:rPr/>
        <w:t>of</w:t>
      </w:r>
      <w:r>
        <w:rPr>
          <w:spacing w:val="47"/>
        </w:rPr>
        <w:t> </w:t>
      </w:r>
      <w:r>
        <w:rPr/>
        <w:t>newly</w:t>
      </w:r>
      <w:r>
        <w:rPr>
          <w:spacing w:val="42"/>
        </w:rPr>
        <w:t> </w:t>
      </w:r>
      <w:r>
        <w:rPr>
          <w:spacing w:val="-2"/>
        </w:rPr>
        <w:t>developed</w:t>
      </w:r>
    </w:p>
    <w:p>
      <w:pPr>
        <w:spacing w:after="0" w:line="480" w:lineRule="auto"/>
        <w:jc w:val="both"/>
        <w:sectPr>
          <w:type w:val="continuous"/>
          <w:pgSz w:w="12240" w:h="15840"/>
          <w:pgMar w:header="0" w:footer="1068" w:top="1340" w:bottom="280" w:left="1660" w:right="220"/>
        </w:sectPr>
      </w:pPr>
    </w:p>
    <w:p>
      <w:pPr>
        <w:pStyle w:val="BodyText"/>
        <w:spacing w:line="480" w:lineRule="auto" w:before="63"/>
        <w:ind w:left="414" w:right="1191"/>
        <w:jc w:val="both"/>
      </w:pPr>
      <w:r>
        <w:rPr/>
        <w:t>algorithms. Therefore, researchers tend to develop their own dataset which are more complex</w:t>
      </w:r>
      <w:r>
        <w:rPr>
          <w:spacing w:val="-9"/>
        </w:rPr>
        <w:t> </w:t>
      </w:r>
      <w:r>
        <w:rPr/>
        <w:t>than</w:t>
      </w:r>
      <w:r>
        <w:rPr>
          <w:spacing w:val="-11"/>
        </w:rPr>
        <w:t> </w:t>
      </w:r>
      <w:r>
        <w:rPr/>
        <w:t>the</w:t>
      </w:r>
      <w:r>
        <w:rPr>
          <w:spacing w:val="-11"/>
        </w:rPr>
        <w:t> </w:t>
      </w:r>
      <w:r>
        <w:rPr/>
        <w:t>formal.</w:t>
      </w:r>
      <w:r>
        <w:rPr>
          <w:spacing w:val="-11"/>
        </w:rPr>
        <w:t> </w:t>
      </w:r>
      <w:r>
        <w:rPr/>
        <w:t>However,</w:t>
      </w:r>
      <w:r>
        <w:rPr>
          <w:spacing w:val="-10"/>
        </w:rPr>
        <w:t> </w:t>
      </w:r>
      <w:r>
        <w:rPr/>
        <w:t>Yuan</w:t>
      </w:r>
      <w:r>
        <w:rPr>
          <w:spacing w:val="-11"/>
        </w:rPr>
        <w:t> </w:t>
      </w:r>
      <w:r>
        <w:rPr>
          <w:i/>
        </w:rPr>
        <w:t>et</w:t>
      </w:r>
      <w:r>
        <w:rPr>
          <w:i/>
          <w:spacing w:val="-10"/>
        </w:rPr>
        <w:t> </w:t>
      </w:r>
      <w:r>
        <w:rPr>
          <w:i/>
        </w:rPr>
        <w:t>al.,</w:t>
      </w:r>
      <w:r>
        <w:rPr>
          <w:i/>
          <w:spacing w:val="-10"/>
        </w:rPr>
        <w:t> </w:t>
      </w:r>
      <w:r>
        <w:rPr/>
        <w:t>(2016).</w:t>
      </w:r>
      <w:r>
        <w:rPr>
          <w:spacing w:val="-11"/>
        </w:rPr>
        <w:t> </w:t>
      </w:r>
      <w:r>
        <w:rPr/>
        <w:t>collated</w:t>
      </w:r>
      <w:r>
        <w:rPr>
          <w:spacing w:val="-11"/>
        </w:rPr>
        <w:t> </w:t>
      </w:r>
      <w:r>
        <w:rPr/>
        <w:t>the</w:t>
      </w:r>
      <w:r>
        <w:rPr>
          <w:spacing w:val="-11"/>
        </w:rPr>
        <w:t> </w:t>
      </w:r>
      <w:r>
        <w:rPr/>
        <w:t>PKU</w:t>
      </w:r>
      <w:r>
        <w:rPr>
          <w:spacing w:val="-12"/>
        </w:rPr>
        <w:t> </w:t>
      </w:r>
      <w:r>
        <w:rPr/>
        <w:t>VehicleID</w:t>
      </w:r>
      <w:r>
        <w:rPr>
          <w:spacing w:val="-11"/>
        </w:rPr>
        <w:t> </w:t>
      </w:r>
      <w:r>
        <w:rPr/>
        <w:t>dataset which comprises of several hundreds of vehicle images to validate the robustness of their </w:t>
      </w:r>
      <w:r>
        <w:rPr>
          <w:spacing w:val="-2"/>
        </w:rPr>
        <w:t>algorithm.</w:t>
      </w:r>
    </w:p>
    <w:p>
      <w:pPr>
        <w:pStyle w:val="BodyText"/>
        <w:spacing w:before="53"/>
      </w:pPr>
    </w:p>
    <w:p>
      <w:pPr>
        <w:pStyle w:val="Heading2"/>
        <w:numPr>
          <w:ilvl w:val="2"/>
          <w:numId w:val="9"/>
        </w:numPr>
        <w:tabs>
          <w:tab w:pos="1134" w:val="left" w:leader="none"/>
        </w:tabs>
        <w:spacing w:line="240" w:lineRule="auto" w:before="0" w:after="0"/>
        <w:ind w:left="1134" w:right="0" w:hanging="720"/>
        <w:jc w:val="both"/>
      </w:pPr>
      <w:bookmarkStart w:name="_bookmark34" w:id="35"/>
      <w:bookmarkEnd w:id="35"/>
      <w:r>
        <w:rPr>
          <w:b w:val="0"/>
        </w:rPr>
      </w:r>
      <w:r>
        <w:rPr/>
        <w:t>Deep</w:t>
      </w:r>
      <w:r>
        <w:rPr>
          <w:spacing w:val="-2"/>
        </w:rPr>
        <w:t> </w:t>
      </w:r>
      <w:r>
        <w:rPr/>
        <w:t>Learning</w:t>
      </w:r>
      <w:r>
        <w:rPr>
          <w:spacing w:val="-2"/>
        </w:rPr>
        <w:t> Algorithm</w:t>
      </w:r>
    </w:p>
    <w:p>
      <w:pPr>
        <w:pStyle w:val="BodyText"/>
        <w:spacing w:line="480" w:lineRule="auto" w:before="130"/>
        <w:ind w:left="414" w:right="1187"/>
        <w:jc w:val="both"/>
      </w:pPr>
      <w:r>
        <w:rPr/>
        <w:t>Deep learning is a broad family of machine learning based on feature learning or representation learning as opposed to task specific algorithm. This implies that the system automatically discovers the representations needed for feature detection and classification for</w:t>
      </w:r>
      <w:r>
        <w:rPr>
          <w:spacing w:val="-7"/>
        </w:rPr>
        <w:t> </w:t>
      </w:r>
      <w:r>
        <w:rPr/>
        <w:t>raw</w:t>
      </w:r>
      <w:r>
        <w:rPr>
          <w:spacing w:val="-6"/>
        </w:rPr>
        <w:t> </w:t>
      </w:r>
      <w:r>
        <w:rPr/>
        <w:t>data.</w:t>
      </w:r>
      <w:r>
        <w:rPr>
          <w:spacing w:val="-6"/>
        </w:rPr>
        <w:t> </w:t>
      </w:r>
      <w:r>
        <w:rPr/>
        <w:t>Thus</w:t>
      </w:r>
      <w:r>
        <w:rPr>
          <w:spacing w:val="-6"/>
        </w:rPr>
        <w:t> </w:t>
      </w:r>
      <w:r>
        <w:rPr/>
        <w:t>replaces</w:t>
      </w:r>
      <w:r>
        <w:rPr>
          <w:spacing w:val="-6"/>
        </w:rPr>
        <w:t> </w:t>
      </w:r>
      <w:r>
        <w:rPr/>
        <w:t>manual</w:t>
      </w:r>
      <w:r>
        <w:rPr>
          <w:spacing w:val="-5"/>
        </w:rPr>
        <w:t> </w:t>
      </w:r>
      <w:r>
        <w:rPr/>
        <w:t>feature</w:t>
      </w:r>
      <w:r>
        <w:rPr>
          <w:spacing w:val="-5"/>
        </w:rPr>
        <w:t> </w:t>
      </w:r>
      <w:r>
        <w:rPr/>
        <w:t>engineering</w:t>
      </w:r>
      <w:r>
        <w:rPr>
          <w:spacing w:val="-6"/>
        </w:rPr>
        <w:t> </w:t>
      </w:r>
      <w:r>
        <w:rPr/>
        <w:t>and</w:t>
      </w:r>
      <w:r>
        <w:rPr>
          <w:spacing w:val="-6"/>
        </w:rPr>
        <w:t> </w:t>
      </w:r>
      <w:r>
        <w:rPr/>
        <w:t>allow</w:t>
      </w:r>
      <w:r>
        <w:rPr>
          <w:spacing w:val="-6"/>
        </w:rPr>
        <w:t> </w:t>
      </w:r>
      <w:r>
        <w:rPr/>
        <w:t>the</w:t>
      </w:r>
      <w:r>
        <w:rPr>
          <w:spacing w:val="-6"/>
        </w:rPr>
        <w:t> </w:t>
      </w:r>
      <w:r>
        <w:rPr/>
        <w:t>machine</w:t>
      </w:r>
      <w:r>
        <w:rPr>
          <w:spacing w:val="-6"/>
        </w:rPr>
        <w:t> </w:t>
      </w:r>
      <w:r>
        <w:rPr/>
        <w:t>to</w:t>
      </w:r>
      <w:r>
        <w:rPr>
          <w:spacing w:val="-5"/>
        </w:rPr>
        <w:t> </w:t>
      </w:r>
      <w:r>
        <w:rPr/>
        <w:t>both</w:t>
      </w:r>
      <w:r>
        <w:rPr>
          <w:spacing w:val="-5"/>
        </w:rPr>
        <w:t> </w:t>
      </w:r>
      <w:r>
        <w:rPr/>
        <w:t>learn the features and use them to perform specific tasks</w:t>
      </w:r>
      <w:r>
        <w:rPr>
          <w:spacing w:val="40"/>
        </w:rPr>
        <w:t> </w:t>
      </w:r>
      <w:r>
        <w:rPr/>
        <w:t>(Singh </w:t>
      </w:r>
      <w:r>
        <w:rPr>
          <w:i/>
        </w:rPr>
        <w:t>et al., </w:t>
      </w:r>
      <w:r>
        <w:rPr/>
        <w:t>2017).</w:t>
      </w:r>
    </w:p>
    <w:p>
      <w:pPr>
        <w:pStyle w:val="BodyText"/>
      </w:pPr>
    </w:p>
    <w:p>
      <w:pPr>
        <w:pStyle w:val="BodyText"/>
        <w:spacing w:before="3"/>
      </w:pPr>
    </w:p>
    <w:p>
      <w:pPr>
        <w:pStyle w:val="ListParagraph"/>
        <w:numPr>
          <w:ilvl w:val="3"/>
          <w:numId w:val="9"/>
        </w:numPr>
        <w:tabs>
          <w:tab w:pos="1134" w:val="left" w:leader="none"/>
        </w:tabs>
        <w:spacing w:line="240" w:lineRule="auto" w:before="0" w:after="0"/>
        <w:ind w:left="1134" w:right="0" w:hanging="720"/>
        <w:jc w:val="both"/>
        <w:rPr>
          <w:i/>
          <w:sz w:val="24"/>
        </w:rPr>
      </w:pPr>
      <w:bookmarkStart w:name="_bookmark35" w:id="36"/>
      <w:bookmarkEnd w:id="36"/>
      <w:r>
        <w:rPr/>
      </w:r>
      <w:r>
        <w:rPr>
          <w:i/>
          <w:sz w:val="24"/>
        </w:rPr>
        <w:t>Deep</w:t>
      </w:r>
      <w:r>
        <w:rPr>
          <w:i/>
          <w:spacing w:val="-3"/>
          <w:sz w:val="24"/>
        </w:rPr>
        <w:t> </w:t>
      </w:r>
      <w:r>
        <w:rPr>
          <w:i/>
          <w:sz w:val="24"/>
        </w:rPr>
        <w:t>Convolutional</w:t>
      </w:r>
      <w:r>
        <w:rPr>
          <w:i/>
          <w:spacing w:val="-1"/>
          <w:sz w:val="24"/>
        </w:rPr>
        <w:t> </w:t>
      </w:r>
      <w:r>
        <w:rPr>
          <w:i/>
          <w:sz w:val="24"/>
        </w:rPr>
        <w:t>Neural</w:t>
      </w:r>
      <w:r>
        <w:rPr>
          <w:i/>
          <w:spacing w:val="-2"/>
          <w:sz w:val="24"/>
        </w:rPr>
        <w:t> </w:t>
      </w:r>
      <w:r>
        <w:rPr>
          <w:i/>
          <w:sz w:val="24"/>
        </w:rPr>
        <w:t>Network</w:t>
      </w:r>
      <w:r>
        <w:rPr>
          <w:i/>
          <w:spacing w:val="-1"/>
          <w:sz w:val="24"/>
        </w:rPr>
        <w:t> </w:t>
      </w:r>
      <w:r>
        <w:rPr>
          <w:i/>
          <w:spacing w:val="-2"/>
          <w:sz w:val="24"/>
        </w:rPr>
        <w:t>(dCNN)</w:t>
      </w:r>
    </w:p>
    <w:p>
      <w:pPr>
        <w:pStyle w:val="BodyText"/>
        <w:spacing w:line="480" w:lineRule="auto" w:before="137"/>
        <w:ind w:left="414" w:right="1190"/>
        <w:jc w:val="both"/>
      </w:pPr>
      <w:r>
        <w:rPr/>
        <w:t>Deep</w:t>
      </w:r>
      <w:r>
        <w:rPr>
          <w:spacing w:val="-13"/>
        </w:rPr>
        <w:t> </w:t>
      </w:r>
      <w:r>
        <w:rPr/>
        <w:t>Convolutional</w:t>
      </w:r>
      <w:r>
        <w:rPr>
          <w:spacing w:val="-13"/>
        </w:rPr>
        <w:t> </w:t>
      </w:r>
      <w:r>
        <w:rPr/>
        <w:t>neural</w:t>
      </w:r>
      <w:r>
        <w:rPr>
          <w:spacing w:val="-13"/>
        </w:rPr>
        <w:t> </w:t>
      </w:r>
      <w:r>
        <w:rPr/>
        <w:t>network</w:t>
      </w:r>
      <w:r>
        <w:rPr>
          <w:spacing w:val="-14"/>
        </w:rPr>
        <w:t> </w:t>
      </w:r>
      <w:r>
        <w:rPr/>
        <w:t>(dCNN)</w:t>
      </w:r>
      <w:r>
        <w:rPr>
          <w:spacing w:val="-14"/>
        </w:rPr>
        <w:t> </w:t>
      </w:r>
      <w:r>
        <w:rPr/>
        <w:t>is</w:t>
      </w:r>
      <w:r>
        <w:rPr>
          <w:spacing w:val="-12"/>
        </w:rPr>
        <w:t> </w:t>
      </w:r>
      <w:r>
        <w:rPr/>
        <w:t>a</w:t>
      </w:r>
      <w:r>
        <w:rPr>
          <w:spacing w:val="-14"/>
        </w:rPr>
        <w:t> </w:t>
      </w:r>
      <w:r>
        <w:rPr/>
        <w:t>special</w:t>
      </w:r>
      <w:r>
        <w:rPr>
          <w:spacing w:val="-13"/>
        </w:rPr>
        <w:t> </w:t>
      </w:r>
      <w:r>
        <w:rPr/>
        <w:t>(deep</w:t>
      </w:r>
      <w:r>
        <w:rPr>
          <w:spacing w:val="-13"/>
        </w:rPr>
        <w:t> </w:t>
      </w:r>
      <w:r>
        <w:rPr/>
        <w:t>hidden-layer)</w:t>
      </w:r>
      <w:r>
        <w:rPr>
          <w:spacing w:val="-14"/>
        </w:rPr>
        <w:t> </w:t>
      </w:r>
      <w:r>
        <w:rPr/>
        <w:t>neural</w:t>
      </w:r>
      <w:r>
        <w:rPr>
          <w:spacing w:val="-13"/>
        </w:rPr>
        <w:t> </w:t>
      </w:r>
      <w:r>
        <w:rPr/>
        <w:t>network used</w:t>
      </w:r>
      <w:r>
        <w:rPr>
          <w:spacing w:val="-7"/>
        </w:rPr>
        <w:t> </w:t>
      </w:r>
      <w:r>
        <w:rPr/>
        <w:t>as</w:t>
      </w:r>
      <w:r>
        <w:rPr>
          <w:spacing w:val="-7"/>
        </w:rPr>
        <w:t> </w:t>
      </w:r>
      <w:r>
        <w:rPr/>
        <w:t>a</w:t>
      </w:r>
      <w:r>
        <w:rPr>
          <w:spacing w:val="-8"/>
        </w:rPr>
        <w:t> </w:t>
      </w:r>
      <w:r>
        <w:rPr/>
        <w:t>machine</w:t>
      </w:r>
      <w:r>
        <w:rPr>
          <w:spacing w:val="-8"/>
        </w:rPr>
        <w:t> </w:t>
      </w:r>
      <w:r>
        <w:rPr/>
        <w:t>learning</w:t>
      </w:r>
      <w:r>
        <w:rPr>
          <w:spacing w:val="-10"/>
        </w:rPr>
        <w:t> </w:t>
      </w:r>
      <w:r>
        <w:rPr/>
        <w:t>paradigm</w:t>
      </w:r>
      <w:r>
        <w:rPr>
          <w:spacing w:val="-7"/>
        </w:rPr>
        <w:t> </w:t>
      </w:r>
      <w:r>
        <w:rPr/>
        <w:t>whose</w:t>
      </w:r>
      <w:r>
        <w:rPr>
          <w:spacing w:val="-6"/>
        </w:rPr>
        <w:t> </w:t>
      </w:r>
      <w:r>
        <w:rPr/>
        <w:t>goal</w:t>
      </w:r>
      <w:r>
        <w:rPr>
          <w:spacing w:val="-7"/>
        </w:rPr>
        <w:t> </w:t>
      </w:r>
      <w:r>
        <w:rPr/>
        <w:t>is</w:t>
      </w:r>
      <w:r>
        <w:rPr>
          <w:spacing w:val="-4"/>
        </w:rPr>
        <w:t> </w:t>
      </w:r>
      <w:r>
        <w:rPr/>
        <w:t>to</w:t>
      </w:r>
      <w:r>
        <w:rPr>
          <w:spacing w:val="-7"/>
        </w:rPr>
        <w:t> </w:t>
      </w:r>
      <w:r>
        <w:rPr/>
        <w:t>learn</w:t>
      </w:r>
      <w:r>
        <w:rPr>
          <w:spacing w:val="-8"/>
        </w:rPr>
        <w:t> </w:t>
      </w:r>
      <w:r>
        <w:rPr/>
        <w:t>complex</w:t>
      </w:r>
      <w:r>
        <w:rPr>
          <w:spacing w:val="-5"/>
        </w:rPr>
        <w:t> </w:t>
      </w:r>
      <w:r>
        <w:rPr/>
        <w:t>functions.</w:t>
      </w:r>
      <w:r>
        <w:rPr>
          <w:spacing w:val="-7"/>
        </w:rPr>
        <w:t> </w:t>
      </w:r>
      <w:r>
        <w:rPr/>
        <w:t>They</w:t>
      </w:r>
      <w:r>
        <w:rPr>
          <w:spacing w:val="-12"/>
        </w:rPr>
        <w:t> </w:t>
      </w:r>
      <w:r>
        <w:rPr/>
        <w:t>utilize a supervised learning technique called back propagation for training. CNN requires </w:t>
      </w:r>
      <w:r>
        <w:rPr>
          <w:spacing w:val="-2"/>
        </w:rPr>
        <w:t>relatively</w:t>
      </w:r>
      <w:r>
        <w:rPr>
          <w:spacing w:val="-8"/>
        </w:rPr>
        <w:t> </w:t>
      </w:r>
      <w:r>
        <w:rPr>
          <w:spacing w:val="-2"/>
        </w:rPr>
        <w:t>little pre-processing</w:t>
      </w:r>
      <w:r>
        <w:rPr>
          <w:spacing w:val="-4"/>
        </w:rPr>
        <w:t> </w:t>
      </w:r>
      <w:r>
        <w:rPr>
          <w:spacing w:val="-2"/>
        </w:rPr>
        <w:t>compared to other classification algorithms, which means that </w:t>
      </w:r>
      <w:r>
        <w:rPr/>
        <w:t>the</w:t>
      </w:r>
      <w:r>
        <w:rPr>
          <w:spacing w:val="-10"/>
        </w:rPr>
        <w:t> </w:t>
      </w:r>
      <w:r>
        <w:rPr/>
        <w:t>network</w:t>
      </w:r>
      <w:r>
        <w:rPr>
          <w:spacing w:val="-10"/>
        </w:rPr>
        <w:t> </w:t>
      </w:r>
      <w:r>
        <w:rPr/>
        <w:t>learns</w:t>
      </w:r>
      <w:r>
        <w:rPr>
          <w:spacing w:val="-10"/>
        </w:rPr>
        <w:t> </w:t>
      </w:r>
      <w:r>
        <w:rPr/>
        <w:t>the</w:t>
      </w:r>
      <w:r>
        <w:rPr>
          <w:spacing w:val="-10"/>
        </w:rPr>
        <w:t> </w:t>
      </w:r>
      <w:r>
        <w:rPr/>
        <w:t>filter</w:t>
      </w:r>
      <w:r>
        <w:rPr>
          <w:spacing w:val="-10"/>
        </w:rPr>
        <w:t> </w:t>
      </w:r>
      <w:r>
        <w:rPr/>
        <w:t>that</w:t>
      </w:r>
      <w:r>
        <w:rPr>
          <w:spacing w:val="-9"/>
        </w:rPr>
        <w:t> </w:t>
      </w:r>
      <w:r>
        <w:rPr/>
        <w:t>in</w:t>
      </w:r>
      <w:r>
        <w:rPr>
          <w:spacing w:val="-9"/>
        </w:rPr>
        <w:t> </w:t>
      </w:r>
      <w:r>
        <w:rPr/>
        <w:t>traditional</w:t>
      </w:r>
      <w:r>
        <w:rPr>
          <w:spacing w:val="-9"/>
        </w:rPr>
        <w:t> </w:t>
      </w:r>
      <w:r>
        <w:rPr/>
        <w:t>algorithms</w:t>
      </w:r>
      <w:r>
        <w:rPr>
          <w:spacing w:val="-9"/>
        </w:rPr>
        <w:t> </w:t>
      </w:r>
      <w:r>
        <w:rPr/>
        <w:t>is</w:t>
      </w:r>
      <w:r>
        <w:rPr>
          <w:spacing w:val="-11"/>
        </w:rPr>
        <w:t> </w:t>
      </w:r>
      <w:r>
        <w:rPr/>
        <w:t>hand</w:t>
      </w:r>
      <w:r>
        <w:rPr>
          <w:spacing w:val="-9"/>
        </w:rPr>
        <w:t> </w:t>
      </w:r>
      <w:r>
        <w:rPr/>
        <w:t>engineered</w:t>
      </w:r>
      <w:r>
        <w:rPr>
          <w:spacing w:val="-6"/>
        </w:rPr>
        <w:t> </w:t>
      </w:r>
      <w:r>
        <w:rPr/>
        <w:t>(Goodfellow</w:t>
      </w:r>
      <w:r>
        <w:rPr>
          <w:spacing w:val="-9"/>
        </w:rPr>
        <w:t> </w:t>
      </w:r>
      <w:r>
        <w:rPr>
          <w:i/>
        </w:rPr>
        <w:t>et al., </w:t>
      </w:r>
      <w:r>
        <w:rPr/>
        <w:t>2016).</w:t>
      </w:r>
    </w:p>
    <w:p>
      <w:pPr>
        <w:pStyle w:val="BodyText"/>
        <w:spacing w:line="480" w:lineRule="auto" w:before="1"/>
        <w:ind w:left="414" w:right="1186"/>
        <w:jc w:val="both"/>
      </w:pPr>
      <w:r>
        <w:rPr/>
        <w:t>However,</w:t>
      </w:r>
      <w:r>
        <w:rPr>
          <w:spacing w:val="-15"/>
        </w:rPr>
        <w:t> </w:t>
      </w:r>
      <w:r>
        <w:rPr/>
        <w:t>CNN</w:t>
      </w:r>
      <w:r>
        <w:rPr>
          <w:spacing w:val="-15"/>
        </w:rPr>
        <w:t> </w:t>
      </w:r>
      <w:r>
        <w:rPr/>
        <w:t>usually</w:t>
      </w:r>
      <w:r>
        <w:rPr>
          <w:spacing w:val="-15"/>
        </w:rPr>
        <w:t> </w:t>
      </w:r>
      <w:r>
        <w:rPr/>
        <w:t>requires</w:t>
      </w:r>
      <w:r>
        <w:rPr>
          <w:spacing w:val="-13"/>
        </w:rPr>
        <w:t> </w:t>
      </w:r>
      <w:r>
        <w:rPr/>
        <w:t>large</w:t>
      </w:r>
      <w:r>
        <w:rPr>
          <w:spacing w:val="-13"/>
        </w:rPr>
        <w:t> </w:t>
      </w:r>
      <w:r>
        <w:rPr/>
        <w:t>amounts</w:t>
      </w:r>
      <w:r>
        <w:rPr>
          <w:spacing w:val="-14"/>
        </w:rPr>
        <w:t> </w:t>
      </w:r>
      <w:r>
        <w:rPr/>
        <w:t>of</w:t>
      </w:r>
      <w:r>
        <w:rPr>
          <w:spacing w:val="-13"/>
        </w:rPr>
        <w:t> </w:t>
      </w:r>
      <w:r>
        <w:rPr/>
        <w:t>training</w:t>
      </w:r>
      <w:r>
        <w:rPr>
          <w:spacing w:val="-14"/>
        </w:rPr>
        <w:t> </w:t>
      </w:r>
      <w:r>
        <w:rPr/>
        <w:t>data</w:t>
      </w:r>
      <w:r>
        <w:rPr>
          <w:spacing w:val="-13"/>
        </w:rPr>
        <w:t> </w:t>
      </w:r>
      <w:r>
        <w:rPr/>
        <w:t>in</w:t>
      </w:r>
      <w:r>
        <w:rPr>
          <w:spacing w:val="-14"/>
        </w:rPr>
        <w:t> </w:t>
      </w:r>
      <w:r>
        <w:rPr/>
        <w:t>order</w:t>
      </w:r>
      <w:r>
        <w:rPr>
          <w:spacing w:val="-15"/>
        </w:rPr>
        <w:t> </w:t>
      </w:r>
      <w:r>
        <w:rPr/>
        <w:t>to</w:t>
      </w:r>
      <w:r>
        <w:rPr>
          <w:spacing w:val="-12"/>
        </w:rPr>
        <w:t> </w:t>
      </w:r>
      <w:r>
        <w:rPr/>
        <w:t>avoid</w:t>
      </w:r>
      <w:r>
        <w:rPr>
          <w:spacing w:val="-14"/>
        </w:rPr>
        <w:t> </w:t>
      </w:r>
      <w:r>
        <w:rPr/>
        <w:t>over-fitting. A common technique applied when large dataset is not available is to train the network on a large data set from a related domain and this process is known as transfer learning. Once the network parameters converge, an additional training setup is performed using the pre- trained</w:t>
      </w:r>
      <w:r>
        <w:rPr>
          <w:spacing w:val="15"/>
        </w:rPr>
        <w:t> </w:t>
      </w:r>
      <w:r>
        <w:rPr/>
        <w:t>dataset</w:t>
      </w:r>
      <w:r>
        <w:rPr>
          <w:spacing w:val="19"/>
        </w:rPr>
        <w:t> </w:t>
      </w:r>
      <w:r>
        <w:rPr/>
        <w:t>to</w:t>
      </w:r>
      <w:r>
        <w:rPr>
          <w:spacing w:val="21"/>
        </w:rPr>
        <w:t> </w:t>
      </w:r>
      <w:r>
        <w:rPr/>
        <w:t>fine-tune</w:t>
      </w:r>
      <w:r>
        <w:rPr>
          <w:spacing w:val="17"/>
        </w:rPr>
        <w:t> </w:t>
      </w:r>
      <w:r>
        <w:rPr/>
        <w:t>the</w:t>
      </w:r>
      <w:r>
        <w:rPr>
          <w:spacing w:val="18"/>
        </w:rPr>
        <w:t> </w:t>
      </w:r>
      <w:r>
        <w:rPr/>
        <w:t>network</w:t>
      </w:r>
      <w:r>
        <w:rPr>
          <w:spacing w:val="20"/>
        </w:rPr>
        <w:t> </w:t>
      </w:r>
      <w:r>
        <w:rPr/>
        <w:t>weights.</w:t>
      </w:r>
      <w:r>
        <w:rPr>
          <w:spacing w:val="21"/>
        </w:rPr>
        <w:t> </w:t>
      </w:r>
      <w:r>
        <w:rPr/>
        <w:t>This</w:t>
      </w:r>
      <w:r>
        <w:rPr>
          <w:spacing w:val="19"/>
        </w:rPr>
        <w:t> </w:t>
      </w:r>
      <w:r>
        <w:rPr/>
        <w:t>allows</w:t>
      </w:r>
      <w:r>
        <w:rPr>
          <w:spacing w:val="18"/>
        </w:rPr>
        <w:t> </w:t>
      </w:r>
      <w:r>
        <w:rPr/>
        <w:t>the</w:t>
      </w:r>
      <w:r>
        <w:rPr>
          <w:spacing w:val="17"/>
        </w:rPr>
        <w:t> </w:t>
      </w:r>
      <w:r>
        <w:rPr/>
        <w:t>CNN</w:t>
      </w:r>
      <w:r>
        <w:rPr>
          <w:spacing w:val="18"/>
        </w:rPr>
        <w:t> </w:t>
      </w:r>
      <w:r>
        <w:rPr/>
        <w:t>to</w:t>
      </w:r>
      <w:r>
        <w:rPr>
          <w:spacing w:val="21"/>
        </w:rPr>
        <w:t> </w:t>
      </w:r>
      <w:r>
        <w:rPr/>
        <w:t>be</w:t>
      </w:r>
      <w:r>
        <w:rPr>
          <w:spacing w:val="18"/>
        </w:rPr>
        <w:t> </w:t>
      </w:r>
      <w:r>
        <w:rPr>
          <w:spacing w:val="-2"/>
        </w:rPr>
        <w:t>successfully</w:t>
      </w:r>
    </w:p>
    <w:p>
      <w:pPr>
        <w:pStyle w:val="BodyText"/>
        <w:ind w:left="414"/>
        <w:jc w:val="both"/>
      </w:pPr>
      <w:r>
        <w:rPr/>
        <w:t>applied</w:t>
      </w:r>
      <w:r>
        <w:rPr>
          <w:spacing w:val="-1"/>
        </w:rPr>
        <w:t> </w:t>
      </w:r>
      <w:r>
        <w:rPr/>
        <w:t>to</w:t>
      </w:r>
      <w:r>
        <w:rPr>
          <w:spacing w:val="-1"/>
        </w:rPr>
        <w:t> </w:t>
      </w:r>
      <w:r>
        <w:rPr/>
        <w:t>problems</w:t>
      </w:r>
      <w:r>
        <w:rPr>
          <w:spacing w:val="-1"/>
        </w:rPr>
        <w:t> </w:t>
      </w:r>
      <w:r>
        <w:rPr/>
        <w:t>with</w:t>
      </w:r>
      <w:r>
        <w:rPr>
          <w:spacing w:val="-1"/>
        </w:rPr>
        <w:t> </w:t>
      </w:r>
      <w:r>
        <w:rPr/>
        <w:t>small</w:t>
      </w:r>
      <w:r>
        <w:rPr>
          <w:spacing w:val="-1"/>
        </w:rPr>
        <w:t> </w:t>
      </w:r>
      <w:r>
        <w:rPr/>
        <w:t>training</w:t>
      </w:r>
      <w:r>
        <w:rPr>
          <w:spacing w:val="-4"/>
        </w:rPr>
        <w:t> </w:t>
      </w:r>
      <w:r>
        <w:rPr/>
        <w:t>datasets</w:t>
      </w:r>
      <w:r>
        <w:rPr>
          <w:spacing w:val="2"/>
        </w:rPr>
        <w:t> </w:t>
      </w:r>
      <w:r>
        <w:rPr/>
        <w:t>(Goodfellow</w:t>
      </w:r>
      <w:r>
        <w:rPr>
          <w:spacing w:val="-1"/>
        </w:rPr>
        <w:t> </w:t>
      </w:r>
      <w:r>
        <w:rPr>
          <w:i/>
        </w:rPr>
        <w:t>et</w:t>
      </w:r>
      <w:r>
        <w:rPr>
          <w:i/>
          <w:spacing w:val="-1"/>
        </w:rPr>
        <w:t> </w:t>
      </w:r>
      <w:r>
        <w:rPr>
          <w:i/>
        </w:rPr>
        <w:t>al</w:t>
      </w:r>
      <w:r>
        <w:rPr/>
        <w:t>., </w:t>
      </w:r>
      <w:r>
        <w:rPr>
          <w:spacing w:val="-2"/>
        </w:rPr>
        <w:t>2014).</w:t>
      </w:r>
    </w:p>
    <w:p>
      <w:pPr>
        <w:spacing w:after="0"/>
        <w:jc w:val="both"/>
        <w:sectPr>
          <w:pgSz w:w="12240" w:h="15840"/>
          <w:pgMar w:header="0" w:footer="1068" w:top="1340" w:bottom="1260" w:left="1660" w:right="220"/>
        </w:sectPr>
      </w:pPr>
    </w:p>
    <w:p>
      <w:pPr>
        <w:pStyle w:val="ListParagraph"/>
        <w:numPr>
          <w:ilvl w:val="3"/>
          <w:numId w:val="9"/>
        </w:numPr>
        <w:tabs>
          <w:tab w:pos="1134" w:val="left" w:leader="none"/>
        </w:tabs>
        <w:spacing w:line="240" w:lineRule="auto" w:before="65" w:after="0"/>
        <w:ind w:left="1134" w:right="0" w:hanging="720"/>
        <w:jc w:val="both"/>
        <w:rPr>
          <w:i/>
          <w:sz w:val="24"/>
        </w:rPr>
      </w:pPr>
      <w:bookmarkStart w:name="_bookmark36" w:id="37"/>
      <w:bookmarkEnd w:id="37"/>
      <w:r>
        <w:rPr/>
      </w:r>
      <w:r>
        <w:rPr>
          <w:i/>
          <w:sz w:val="24"/>
        </w:rPr>
        <w:t>Convolutional</w:t>
      </w:r>
      <w:r>
        <w:rPr>
          <w:i/>
          <w:spacing w:val="-2"/>
          <w:sz w:val="24"/>
        </w:rPr>
        <w:t> </w:t>
      </w:r>
      <w:r>
        <w:rPr>
          <w:i/>
          <w:sz w:val="24"/>
        </w:rPr>
        <w:t>Neural</w:t>
      </w:r>
      <w:r>
        <w:rPr>
          <w:i/>
          <w:spacing w:val="-2"/>
          <w:sz w:val="24"/>
        </w:rPr>
        <w:t> </w:t>
      </w:r>
      <w:r>
        <w:rPr>
          <w:i/>
          <w:sz w:val="24"/>
        </w:rPr>
        <w:t>Network</w:t>
      </w:r>
      <w:r>
        <w:rPr>
          <w:i/>
          <w:spacing w:val="-3"/>
          <w:sz w:val="24"/>
        </w:rPr>
        <w:t> </w:t>
      </w:r>
      <w:r>
        <w:rPr>
          <w:i/>
          <w:sz w:val="24"/>
        </w:rPr>
        <w:t>Architecture</w:t>
      </w:r>
      <w:r>
        <w:rPr>
          <w:i/>
          <w:spacing w:val="2"/>
          <w:sz w:val="24"/>
        </w:rPr>
        <w:t> </w:t>
      </w:r>
      <w:r>
        <w:rPr>
          <w:i/>
          <w:spacing w:val="-2"/>
          <w:sz w:val="24"/>
        </w:rPr>
        <w:t>(ConvNet)</w:t>
      </w:r>
    </w:p>
    <w:p>
      <w:pPr>
        <w:pStyle w:val="BodyText"/>
        <w:spacing w:line="480" w:lineRule="auto" w:before="135"/>
        <w:ind w:left="414" w:right="1188"/>
        <w:jc w:val="both"/>
      </w:pPr>
      <w:r>
        <w:rPr/>
        <w:t>ConvNet</w:t>
      </w:r>
      <w:r>
        <w:rPr>
          <w:spacing w:val="-4"/>
        </w:rPr>
        <w:t> </w:t>
      </w:r>
      <w:r>
        <w:rPr/>
        <w:t>is</w:t>
      </w:r>
      <w:r>
        <w:rPr>
          <w:spacing w:val="-4"/>
        </w:rPr>
        <w:t> </w:t>
      </w:r>
      <w:r>
        <w:rPr/>
        <w:t>a</w:t>
      </w:r>
      <w:r>
        <w:rPr>
          <w:spacing w:val="-6"/>
        </w:rPr>
        <w:t> </w:t>
      </w:r>
      <w:r>
        <w:rPr/>
        <w:t>deep</w:t>
      </w:r>
      <w:r>
        <w:rPr>
          <w:spacing w:val="-5"/>
        </w:rPr>
        <w:t> </w:t>
      </w:r>
      <w:r>
        <w:rPr/>
        <w:t>learning</w:t>
      </w:r>
      <w:r>
        <w:rPr>
          <w:spacing w:val="-7"/>
        </w:rPr>
        <w:t> </w:t>
      </w:r>
      <w:r>
        <w:rPr/>
        <w:t>model</w:t>
      </w:r>
      <w:r>
        <w:rPr>
          <w:spacing w:val="-4"/>
        </w:rPr>
        <w:t> </w:t>
      </w:r>
      <w:r>
        <w:rPr/>
        <w:t>that</w:t>
      </w:r>
      <w:r>
        <w:rPr>
          <w:spacing w:val="-5"/>
        </w:rPr>
        <w:t> </w:t>
      </w:r>
      <w:r>
        <w:rPr/>
        <w:t>consist</w:t>
      </w:r>
      <w:r>
        <w:rPr>
          <w:spacing w:val="-4"/>
        </w:rPr>
        <w:t> </w:t>
      </w:r>
      <w:r>
        <w:rPr/>
        <w:t>of</w:t>
      </w:r>
      <w:r>
        <w:rPr>
          <w:spacing w:val="-3"/>
        </w:rPr>
        <w:t> </w:t>
      </w:r>
      <w:r>
        <w:rPr/>
        <w:t>several</w:t>
      </w:r>
      <w:r>
        <w:rPr>
          <w:spacing w:val="-2"/>
        </w:rPr>
        <w:t> </w:t>
      </w:r>
      <w:r>
        <w:rPr/>
        <w:t>convolutional</w:t>
      </w:r>
      <w:r>
        <w:rPr>
          <w:spacing w:val="-4"/>
        </w:rPr>
        <w:t> </w:t>
      </w:r>
      <w:r>
        <w:rPr/>
        <w:t>layers,</w:t>
      </w:r>
      <w:r>
        <w:rPr>
          <w:spacing w:val="-5"/>
        </w:rPr>
        <w:t> </w:t>
      </w:r>
      <w:r>
        <w:rPr/>
        <w:t>in</w:t>
      </w:r>
      <w:r>
        <w:rPr>
          <w:spacing w:val="-4"/>
        </w:rPr>
        <w:t> </w:t>
      </w:r>
      <w:r>
        <w:rPr/>
        <w:t>each</w:t>
      </w:r>
      <w:r>
        <w:rPr>
          <w:spacing w:val="-5"/>
        </w:rPr>
        <w:t> </w:t>
      </w:r>
      <w:r>
        <w:rPr/>
        <w:t>layer a nonlinear activation function is applied on its input and provides a representation in its output. The model is not only used for feature extraction purpose as some widely used feature</w:t>
      </w:r>
      <w:r>
        <w:rPr>
          <w:spacing w:val="-9"/>
        </w:rPr>
        <w:t> </w:t>
      </w:r>
      <w:r>
        <w:rPr/>
        <w:t>extractions</w:t>
      </w:r>
      <w:r>
        <w:rPr>
          <w:spacing w:val="-8"/>
        </w:rPr>
        <w:t> </w:t>
      </w:r>
      <w:r>
        <w:rPr/>
        <w:t>such</w:t>
      </w:r>
      <w:r>
        <w:rPr>
          <w:spacing w:val="-8"/>
        </w:rPr>
        <w:t> </w:t>
      </w:r>
      <w:r>
        <w:rPr/>
        <w:t>as</w:t>
      </w:r>
      <w:r>
        <w:rPr>
          <w:spacing w:val="-8"/>
        </w:rPr>
        <w:t> </w:t>
      </w:r>
      <w:r>
        <w:rPr/>
        <w:t>GIST,</w:t>
      </w:r>
      <w:r>
        <w:rPr>
          <w:spacing w:val="-6"/>
        </w:rPr>
        <w:t> </w:t>
      </w:r>
      <w:r>
        <w:rPr/>
        <w:t>HOG,</w:t>
      </w:r>
      <w:r>
        <w:rPr>
          <w:spacing w:val="-9"/>
        </w:rPr>
        <w:t> </w:t>
      </w:r>
      <w:r>
        <w:rPr/>
        <w:t>SIFT</w:t>
      </w:r>
      <w:r>
        <w:rPr>
          <w:spacing w:val="-9"/>
        </w:rPr>
        <w:t> </w:t>
      </w:r>
      <w:r>
        <w:rPr/>
        <w:t>and</w:t>
      </w:r>
      <w:r>
        <w:rPr>
          <w:spacing w:val="-5"/>
        </w:rPr>
        <w:t> </w:t>
      </w:r>
      <w:r>
        <w:rPr/>
        <w:t>LBP</w:t>
      </w:r>
      <w:r>
        <w:rPr>
          <w:spacing w:val="-3"/>
        </w:rPr>
        <w:t> </w:t>
      </w:r>
      <w:r>
        <w:rPr/>
        <w:t>etc.</w:t>
      </w:r>
      <w:r>
        <w:rPr>
          <w:spacing w:val="-9"/>
        </w:rPr>
        <w:t> </w:t>
      </w:r>
      <w:r>
        <w:rPr/>
        <w:t>but</w:t>
      </w:r>
      <w:r>
        <w:rPr>
          <w:spacing w:val="-5"/>
        </w:rPr>
        <w:t> </w:t>
      </w:r>
      <w:r>
        <w:rPr/>
        <w:t>combines</w:t>
      </w:r>
      <w:r>
        <w:rPr>
          <w:spacing w:val="-8"/>
        </w:rPr>
        <w:t> </w:t>
      </w:r>
      <w:r>
        <w:rPr/>
        <w:t>the</w:t>
      </w:r>
      <w:r>
        <w:rPr>
          <w:spacing w:val="-9"/>
        </w:rPr>
        <w:t> </w:t>
      </w:r>
      <w:r>
        <w:rPr/>
        <w:t>extraction</w:t>
      </w:r>
      <w:r>
        <w:rPr>
          <w:spacing w:val="-8"/>
        </w:rPr>
        <w:t> </w:t>
      </w:r>
      <w:r>
        <w:rPr/>
        <w:t>and classification process into one integrated system. The model automatically learns complex representation</w:t>
      </w:r>
      <w:r>
        <w:rPr>
          <w:spacing w:val="-4"/>
        </w:rPr>
        <w:t> </w:t>
      </w:r>
      <w:r>
        <w:rPr/>
        <w:t>of</w:t>
      </w:r>
      <w:r>
        <w:rPr>
          <w:spacing w:val="-4"/>
        </w:rPr>
        <w:t> </w:t>
      </w:r>
      <w:r>
        <w:rPr/>
        <w:t>the</w:t>
      </w:r>
      <w:r>
        <w:rPr>
          <w:spacing w:val="-5"/>
        </w:rPr>
        <w:t> </w:t>
      </w:r>
      <w:r>
        <w:rPr/>
        <w:t>unsupervised</w:t>
      </w:r>
      <w:r>
        <w:rPr>
          <w:spacing w:val="-4"/>
        </w:rPr>
        <w:t> </w:t>
      </w:r>
      <w:r>
        <w:rPr/>
        <w:t>image</w:t>
      </w:r>
      <w:r>
        <w:rPr>
          <w:spacing w:val="-5"/>
        </w:rPr>
        <w:t> </w:t>
      </w:r>
      <w:r>
        <w:rPr/>
        <w:t>data</w:t>
      </w:r>
      <w:r>
        <w:rPr>
          <w:spacing w:val="-5"/>
        </w:rPr>
        <w:t> </w:t>
      </w:r>
      <w:r>
        <w:rPr/>
        <w:t>and</w:t>
      </w:r>
      <w:r>
        <w:rPr>
          <w:spacing w:val="-2"/>
        </w:rPr>
        <w:t> </w:t>
      </w:r>
      <w:r>
        <w:rPr/>
        <w:t>then</w:t>
      </w:r>
      <w:r>
        <w:rPr>
          <w:spacing w:val="-4"/>
        </w:rPr>
        <w:t> </w:t>
      </w:r>
      <w:r>
        <w:rPr/>
        <w:t>classifies</w:t>
      </w:r>
      <w:r>
        <w:rPr>
          <w:spacing w:val="-4"/>
        </w:rPr>
        <w:t> </w:t>
      </w:r>
      <w:r>
        <w:rPr/>
        <w:t>them</w:t>
      </w:r>
      <w:r>
        <w:rPr>
          <w:spacing w:val="-4"/>
        </w:rPr>
        <w:t> </w:t>
      </w:r>
      <w:r>
        <w:rPr/>
        <w:t>based</w:t>
      </w:r>
      <w:r>
        <w:rPr>
          <w:spacing w:val="-4"/>
        </w:rPr>
        <w:t> </w:t>
      </w:r>
      <w:r>
        <w:rPr/>
        <w:t>on</w:t>
      </w:r>
      <w:r>
        <w:rPr>
          <w:spacing w:val="-4"/>
        </w:rPr>
        <w:t> </w:t>
      </w:r>
      <w:r>
        <w:rPr/>
        <w:t>supervised data.</w:t>
      </w:r>
      <w:r>
        <w:rPr>
          <w:spacing w:val="-2"/>
        </w:rPr>
        <w:t> </w:t>
      </w:r>
      <w:r>
        <w:rPr/>
        <w:t>It</w:t>
      </w:r>
      <w:r>
        <w:rPr>
          <w:spacing w:val="-4"/>
        </w:rPr>
        <w:t> </w:t>
      </w:r>
      <w:r>
        <w:rPr/>
        <w:t>extracts</w:t>
      </w:r>
      <w:r>
        <w:rPr>
          <w:spacing w:val="-4"/>
        </w:rPr>
        <w:t> </w:t>
      </w:r>
      <w:r>
        <w:rPr/>
        <w:t>the</w:t>
      </w:r>
      <w:r>
        <w:rPr>
          <w:spacing w:val="-2"/>
        </w:rPr>
        <w:t> </w:t>
      </w:r>
      <w:r>
        <w:rPr/>
        <w:t>feature</w:t>
      </w:r>
      <w:r>
        <w:rPr>
          <w:spacing w:val="-6"/>
        </w:rPr>
        <w:t> </w:t>
      </w:r>
      <w:r>
        <w:rPr/>
        <w:t>of</w:t>
      </w:r>
      <w:r>
        <w:rPr>
          <w:spacing w:val="-6"/>
        </w:rPr>
        <w:t> </w:t>
      </w:r>
      <w:r>
        <w:rPr/>
        <w:t>the</w:t>
      </w:r>
      <w:r>
        <w:rPr>
          <w:spacing w:val="-3"/>
        </w:rPr>
        <w:t> </w:t>
      </w:r>
      <w:r>
        <w:rPr/>
        <w:t>object</w:t>
      </w:r>
      <w:r>
        <w:rPr>
          <w:spacing w:val="-4"/>
        </w:rPr>
        <w:t> </w:t>
      </w:r>
      <w:r>
        <w:rPr/>
        <w:t>feed</w:t>
      </w:r>
      <w:r>
        <w:rPr>
          <w:spacing w:val="-5"/>
        </w:rPr>
        <w:t> </w:t>
      </w:r>
      <w:r>
        <w:rPr/>
        <w:t>into</w:t>
      </w:r>
      <w:r>
        <w:rPr>
          <w:spacing w:val="-5"/>
        </w:rPr>
        <w:t> </w:t>
      </w:r>
      <w:r>
        <w:rPr/>
        <w:t>it,</w:t>
      </w:r>
      <w:r>
        <w:rPr>
          <w:spacing w:val="-5"/>
        </w:rPr>
        <w:t> </w:t>
      </w:r>
      <w:r>
        <w:rPr/>
        <w:t>by</w:t>
      </w:r>
      <w:r>
        <w:rPr>
          <w:spacing w:val="-7"/>
        </w:rPr>
        <w:t> </w:t>
      </w:r>
      <w:r>
        <w:rPr/>
        <w:t>convolving</w:t>
      </w:r>
      <w:r>
        <w:rPr>
          <w:spacing w:val="-7"/>
        </w:rPr>
        <w:t> </w:t>
      </w:r>
      <w:r>
        <w:rPr/>
        <w:t>the</w:t>
      </w:r>
      <w:r>
        <w:rPr>
          <w:spacing w:val="-6"/>
        </w:rPr>
        <w:t> </w:t>
      </w:r>
      <w:r>
        <w:rPr/>
        <w:t>image</w:t>
      </w:r>
      <w:r>
        <w:rPr>
          <w:spacing w:val="-6"/>
        </w:rPr>
        <w:t> </w:t>
      </w:r>
      <w:r>
        <w:rPr/>
        <w:t>pixel</w:t>
      </w:r>
      <w:r>
        <w:rPr>
          <w:spacing w:val="-4"/>
        </w:rPr>
        <w:t> </w:t>
      </w:r>
      <w:r>
        <w:rPr/>
        <w:t>with</w:t>
      </w:r>
      <w:r>
        <w:rPr>
          <w:spacing w:val="-4"/>
        </w:rPr>
        <w:t> </w:t>
      </w:r>
      <w:r>
        <w:rPr/>
        <w:t>the convolutional filters (kernels) which is usually</w:t>
      </w:r>
      <w:r>
        <w:rPr>
          <w:spacing w:val="-3"/>
        </w:rPr>
        <w:t> </w:t>
      </w:r>
      <w:r>
        <w:rPr/>
        <w:t>a</w:t>
      </w:r>
      <w:r>
        <w:rPr>
          <w:spacing w:val="-1"/>
        </w:rPr>
        <w:t> </w:t>
      </w:r>
      <w:r>
        <w:rPr/>
        <w:t>3*3 filter</w:t>
      </w:r>
      <w:r>
        <w:rPr>
          <w:spacing w:val="-1"/>
        </w:rPr>
        <w:t> </w:t>
      </w:r>
      <w:r>
        <w:rPr/>
        <w:t>mask.</w:t>
      </w:r>
      <w:r>
        <w:rPr>
          <w:spacing w:val="-1"/>
        </w:rPr>
        <w:t> </w:t>
      </w:r>
      <w:r>
        <w:rPr/>
        <w:t>The</w:t>
      </w:r>
      <w:r>
        <w:rPr>
          <w:spacing w:val="-1"/>
        </w:rPr>
        <w:t> </w:t>
      </w:r>
      <w:r>
        <w:rPr/>
        <w:t>kernel slides through the</w:t>
      </w:r>
      <w:r>
        <w:rPr>
          <w:spacing w:val="-10"/>
        </w:rPr>
        <w:t> </w:t>
      </w:r>
      <w:r>
        <w:rPr/>
        <w:t>entire</w:t>
      </w:r>
      <w:r>
        <w:rPr>
          <w:spacing w:val="-11"/>
        </w:rPr>
        <w:t> </w:t>
      </w:r>
      <w:r>
        <w:rPr/>
        <w:t>image</w:t>
      </w:r>
      <w:r>
        <w:rPr>
          <w:spacing w:val="-11"/>
        </w:rPr>
        <w:t> </w:t>
      </w:r>
      <w:r>
        <w:rPr/>
        <w:t>window.</w:t>
      </w:r>
      <w:r>
        <w:rPr>
          <w:spacing w:val="-9"/>
        </w:rPr>
        <w:t> </w:t>
      </w:r>
      <w:r>
        <w:rPr/>
        <w:t>These</w:t>
      </w:r>
      <w:r>
        <w:rPr>
          <w:spacing w:val="-10"/>
        </w:rPr>
        <w:t> </w:t>
      </w:r>
      <w:r>
        <w:rPr/>
        <w:t>features</w:t>
      </w:r>
      <w:r>
        <w:rPr>
          <w:spacing w:val="-8"/>
        </w:rPr>
        <w:t> </w:t>
      </w:r>
      <w:r>
        <w:rPr/>
        <w:t>are</w:t>
      </w:r>
      <w:r>
        <w:rPr>
          <w:spacing w:val="-10"/>
        </w:rPr>
        <w:t> </w:t>
      </w:r>
      <w:r>
        <w:rPr/>
        <w:t>represented</w:t>
      </w:r>
      <w:r>
        <w:rPr>
          <w:spacing w:val="-10"/>
        </w:rPr>
        <w:t> </w:t>
      </w:r>
      <w:r>
        <w:rPr/>
        <w:t>as</w:t>
      </w:r>
      <w:r>
        <w:rPr>
          <w:spacing w:val="-10"/>
        </w:rPr>
        <w:t> </w:t>
      </w:r>
      <w:r>
        <w:rPr/>
        <w:t>a</w:t>
      </w:r>
      <w:r>
        <w:rPr>
          <w:spacing w:val="-9"/>
        </w:rPr>
        <w:t> </w:t>
      </w:r>
      <w:r>
        <w:rPr/>
        <w:t>feature</w:t>
      </w:r>
      <w:r>
        <w:rPr>
          <w:spacing w:val="-11"/>
        </w:rPr>
        <w:t> </w:t>
      </w:r>
      <w:r>
        <w:rPr/>
        <w:t>map</w:t>
      </w:r>
      <w:r>
        <w:rPr>
          <w:spacing w:val="-9"/>
        </w:rPr>
        <w:t> </w:t>
      </w:r>
      <w:r>
        <w:rPr/>
        <w:t>and</w:t>
      </w:r>
      <w:r>
        <w:rPr>
          <w:spacing w:val="-10"/>
        </w:rPr>
        <w:t> </w:t>
      </w:r>
      <w:r>
        <w:rPr/>
        <w:t>are</w:t>
      </w:r>
      <w:r>
        <w:rPr>
          <w:spacing w:val="-11"/>
        </w:rPr>
        <w:t> </w:t>
      </w:r>
      <w:r>
        <w:rPr/>
        <w:t>pass</w:t>
      </w:r>
      <w:r>
        <w:rPr>
          <w:spacing w:val="-10"/>
        </w:rPr>
        <w:t> </w:t>
      </w:r>
      <w:r>
        <w:rPr/>
        <w:t>to</w:t>
      </w:r>
      <w:r>
        <w:rPr>
          <w:spacing w:val="-10"/>
        </w:rPr>
        <w:t> </w:t>
      </w:r>
      <w:r>
        <w:rPr/>
        <w:t>the pooling</w:t>
      </w:r>
      <w:r>
        <w:rPr>
          <w:spacing w:val="-10"/>
        </w:rPr>
        <w:t> </w:t>
      </w:r>
      <w:r>
        <w:rPr/>
        <w:t>layer</w:t>
      </w:r>
      <w:r>
        <w:rPr>
          <w:spacing w:val="-6"/>
        </w:rPr>
        <w:t> </w:t>
      </w:r>
      <w:r>
        <w:rPr/>
        <w:t>where</w:t>
      </w:r>
      <w:r>
        <w:rPr>
          <w:spacing w:val="-8"/>
        </w:rPr>
        <w:t> </w:t>
      </w:r>
      <w:r>
        <w:rPr/>
        <w:t>they</w:t>
      </w:r>
      <w:r>
        <w:rPr>
          <w:spacing w:val="-10"/>
        </w:rPr>
        <w:t> </w:t>
      </w:r>
      <w:r>
        <w:rPr/>
        <w:t>are</w:t>
      </w:r>
      <w:r>
        <w:rPr>
          <w:spacing w:val="-9"/>
        </w:rPr>
        <w:t> </w:t>
      </w:r>
      <w:r>
        <w:rPr/>
        <w:t>down</w:t>
      </w:r>
      <w:r>
        <w:rPr>
          <w:spacing w:val="-8"/>
        </w:rPr>
        <w:t> </w:t>
      </w:r>
      <w:r>
        <w:rPr/>
        <w:t>sampled</w:t>
      </w:r>
      <w:r>
        <w:rPr>
          <w:spacing w:val="-7"/>
        </w:rPr>
        <w:t> </w:t>
      </w:r>
      <w:r>
        <w:rPr/>
        <w:t>and</w:t>
      </w:r>
      <w:r>
        <w:rPr>
          <w:spacing w:val="-7"/>
        </w:rPr>
        <w:t> </w:t>
      </w:r>
      <w:r>
        <w:rPr/>
        <w:t>further</w:t>
      </w:r>
      <w:r>
        <w:rPr>
          <w:spacing w:val="-8"/>
        </w:rPr>
        <w:t> </w:t>
      </w:r>
      <w:r>
        <w:rPr/>
        <w:t>sent</w:t>
      </w:r>
      <w:r>
        <w:rPr>
          <w:spacing w:val="-7"/>
        </w:rPr>
        <w:t> </w:t>
      </w:r>
      <w:r>
        <w:rPr/>
        <w:t>to</w:t>
      </w:r>
      <w:r>
        <w:rPr>
          <w:spacing w:val="-7"/>
        </w:rPr>
        <w:t> </w:t>
      </w:r>
      <w:r>
        <w:rPr/>
        <w:t>other</w:t>
      </w:r>
      <w:r>
        <w:rPr>
          <w:spacing w:val="-8"/>
        </w:rPr>
        <w:t> </w:t>
      </w:r>
      <w:r>
        <w:rPr/>
        <w:t>convolutional</w:t>
      </w:r>
      <w:r>
        <w:rPr>
          <w:spacing w:val="-7"/>
        </w:rPr>
        <w:t> </w:t>
      </w:r>
      <w:r>
        <w:rPr/>
        <w:t>layer</w:t>
      </w:r>
      <w:r>
        <w:rPr>
          <w:spacing w:val="-8"/>
        </w:rPr>
        <w:t> </w:t>
      </w:r>
      <w:r>
        <w:rPr/>
        <w:t>for further feature learning. Figure 2.3 shows a typical CNN architecture.</w:t>
      </w:r>
    </w:p>
    <w:p>
      <w:pPr>
        <w:pStyle w:val="BodyText"/>
        <w:spacing w:before="3"/>
        <w:rPr>
          <w:sz w:val="14"/>
        </w:rPr>
      </w:pPr>
      <w:r>
        <w:rPr/>
        <w:drawing>
          <wp:anchor distT="0" distB="0" distL="0" distR="0" allowOverlap="1" layoutInCell="1" locked="0" behindDoc="1" simplePos="0" relativeHeight="487596544">
            <wp:simplePos x="0" y="0"/>
            <wp:positionH relativeFrom="page">
              <wp:posOffset>1560763</wp:posOffset>
            </wp:positionH>
            <wp:positionV relativeFrom="paragraph">
              <wp:posOffset>119981</wp:posOffset>
            </wp:positionV>
            <wp:extent cx="5421157" cy="1600200"/>
            <wp:effectExtent l="0" t="0" r="0" b="0"/>
            <wp:wrapTopAndBottom/>
            <wp:docPr id="77" name="Image 77" descr="C:\Users\BLESSING\Pictures\convetnetv.png"/>
            <wp:cNvGraphicFramePr>
              <a:graphicFrameLocks/>
            </wp:cNvGraphicFramePr>
            <a:graphic>
              <a:graphicData uri="http://schemas.openxmlformats.org/drawingml/2006/picture">
                <pic:pic>
                  <pic:nvPicPr>
                    <pic:cNvPr id="77" name="Image 77" descr="C:\Users\BLESSING\Pictures\convetnetv.png"/>
                    <pic:cNvPicPr/>
                  </pic:nvPicPr>
                  <pic:blipFill>
                    <a:blip r:embed="rId11" cstate="print"/>
                    <a:stretch>
                      <a:fillRect/>
                    </a:stretch>
                  </pic:blipFill>
                  <pic:spPr>
                    <a:xfrm>
                      <a:off x="0" y="0"/>
                      <a:ext cx="5421157" cy="1600200"/>
                    </a:xfrm>
                    <a:prstGeom prst="rect">
                      <a:avLst/>
                    </a:prstGeom>
                  </pic:spPr>
                </pic:pic>
              </a:graphicData>
            </a:graphic>
          </wp:anchor>
        </w:drawing>
      </w:r>
    </w:p>
    <w:p>
      <w:pPr>
        <w:pStyle w:val="BodyText"/>
        <w:spacing w:before="206"/>
      </w:pPr>
    </w:p>
    <w:p>
      <w:pPr>
        <w:pStyle w:val="BodyText"/>
        <w:ind w:left="1311"/>
        <w:jc w:val="both"/>
      </w:pPr>
      <w:bookmarkStart w:name="_bookmark37" w:id="38"/>
      <w:bookmarkEnd w:id="38"/>
      <w:r>
        <w:rPr/>
      </w:r>
      <w:r>
        <w:rPr/>
        <w:t>Figure</w:t>
      </w:r>
      <w:r>
        <w:rPr>
          <w:spacing w:val="-3"/>
        </w:rPr>
        <w:t> </w:t>
      </w:r>
      <w:r>
        <w:rPr/>
        <w:t>2.3:</w:t>
      </w:r>
      <w:r>
        <w:rPr>
          <w:spacing w:val="-1"/>
        </w:rPr>
        <w:t> </w:t>
      </w:r>
      <w:r>
        <w:rPr/>
        <w:t>General Overview</w:t>
      </w:r>
      <w:r>
        <w:rPr>
          <w:spacing w:val="-1"/>
        </w:rPr>
        <w:t> </w:t>
      </w:r>
      <w:r>
        <w:rPr/>
        <w:t>of</w:t>
      </w:r>
      <w:r>
        <w:rPr>
          <w:spacing w:val="-2"/>
        </w:rPr>
        <w:t> </w:t>
      </w:r>
      <w:r>
        <w:rPr/>
        <w:t>CNN</w:t>
      </w:r>
      <w:r>
        <w:rPr>
          <w:spacing w:val="-2"/>
        </w:rPr>
        <w:t> </w:t>
      </w:r>
      <w:r>
        <w:rPr/>
        <w:t>Model (Goodfellow</w:t>
      </w:r>
      <w:r>
        <w:rPr>
          <w:spacing w:val="-1"/>
        </w:rPr>
        <w:t> </w:t>
      </w:r>
      <w:r>
        <w:rPr>
          <w:i/>
        </w:rPr>
        <w:t>et</w:t>
      </w:r>
      <w:r>
        <w:rPr>
          <w:i/>
          <w:spacing w:val="-1"/>
        </w:rPr>
        <w:t> </w:t>
      </w:r>
      <w:r>
        <w:rPr>
          <w:i/>
        </w:rPr>
        <w:t>al</w:t>
      </w:r>
      <w:r>
        <w:rPr/>
        <w:t>., </w:t>
      </w:r>
      <w:r>
        <w:rPr>
          <w:spacing w:val="-2"/>
        </w:rPr>
        <w:t>2014).</w:t>
      </w:r>
    </w:p>
    <w:p>
      <w:pPr>
        <w:pStyle w:val="BodyText"/>
        <w:spacing w:line="480" w:lineRule="auto" w:before="198"/>
        <w:ind w:left="414" w:right="1187"/>
        <w:jc w:val="both"/>
      </w:pPr>
      <w:r>
        <w:rPr/>
        <w:t>There are several pre-trained convNet model such as the ResNET, Inception, GoogleNET, AlexNET and VGGNET etc. The ALEXNET model will be explored due to its high accuracy and rich features.</w:t>
      </w:r>
    </w:p>
    <w:p>
      <w:pPr>
        <w:spacing w:after="0" w:line="480" w:lineRule="auto"/>
        <w:jc w:val="both"/>
        <w:sectPr>
          <w:pgSz w:w="12240" w:h="15840"/>
          <w:pgMar w:header="0" w:footer="1068" w:top="1340" w:bottom="1260" w:left="1660" w:right="220"/>
        </w:sectPr>
      </w:pPr>
    </w:p>
    <w:p>
      <w:pPr>
        <w:pStyle w:val="ListParagraph"/>
        <w:numPr>
          <w:ilvl w:val="3"/>
          <w:numId w:val="9"/>
        </w:numPr>
        <w:tabs>
          <w:tab w:pos="1134" w:val="left" w:leader="none"/>
        </w:tabs>
        <w:spacing w:line="240" w:lineRule="auto" w:before="65" w:after="0"/>
        <w:ind w:left="1134" w:right="0" w:hanging="720"/>
        <w:jc w:val="both"/>
        <w:rPr>
          <w:i/>
          <w:sz w:val="24"/>
        </w:rPr>
      </w:pPr>
      <w:bookmarkStart w:name="_bookmark38" w:id="39"/>
      <w:bookmarkEnd w:id="39"/>
      <w:r>
        <w:rPr/>
      </w:r>
      <w:r>
        <w:rPr>
          <w:i/>
          <w:sz w:val="24"/>
        </w:rPr>
        <w:t>Alexnet</w:t>
      </w:r>
      <w:r>
        <w:rPr>
          <w:i/>
          <w:spacing w:val="-2"/>
          <w:sz w:val="24"/>
        </w:rPr>
        <w:t> </w:t>
      </w:r>
      <w:r>
        <w:rPr>
          <w:i/>
          <w:sz w:val="24"/>
        </w:rPr>
        <w:t>Deep</w:t>
      </w:r>
      <w:r>
        <w:rPr>
          <w:i/>
          <w:spacing w:val="-1"/>
          <w:sz w:val="24"/>
        </w:rPr>
        <w:t> </w:t>
      </w:r>
      <w:r>
        <w:rPr>
          <w:i/>
          <w:sz w:val="24"/>
        </w:rPr>
        <w:t>Convolutional</w:t>
      </w:r>
      <w:r>
        <w:rPr>
          <w:i/>
          <w:spacing w:val="-1"/>
          <w:sz w:val="24"/>
        </w:rPr>
        <w:t> </w:t>
      </w:r>
      <w:r>
        <w:rPr>
          <w:i/>
          <w:sz w:val="24"/>
        </w:rPr>
        <w:t>Neural</w:t>
      </w:r>
      <w:r>
        <w:rPr>
          <w:i/>
          <w:spacing w:val="-1"/>
          <w:sz w:val="24"/>
        </w:rPr>
        <w:t> </w:t>
      </w:r>
      <w:r>
        <w:rPr>
          <w:i/>
          <w:spacing w:val="-2"/>
          <w:sz w:val="24"/>
        </w:rPr>
        <w:t>Network</w:t>
      </w:r>
    </w:p>
    <w:p>
      <w:pPr>
        <w:pStyle w:val="BodyText"/>
        <w:spacing w:line="480" w:lineRule="auto" w:before="159"/>
        <w:ind w:left="414" w:right="1186" w:firstLine="60"/>
        <w:jc w:val="both"/>
      </w:pPr>
      <w:r>
        <w:rPr/>
        <w:t>ALEXNET is a deep convolutional neural network (dCNN) developed by supervision group, consisting of Alex Krizhevsky, Geoffrey Hinton and IIya Sutskever (source). The model</w:t>
      </w:r>
      <w:r>
        <w:rPr>
          <w:spacing w:val="-6"/>
        </w:rPr>
        <w:t> </w:t>
      </w:r>
      <w:r>
        <w:rPr/>
        <w:t>was</w:t>
      </w:r>
      <w:r>
        <w:rPr>
          <w:spacing w:val="-6"/>
        </w:rPr>
        <w:t> </w:t>
      </w:r>
      <w:r>
        <w:rPr/>
        <w:t>name</w:t>
      </w:r>
      <w:r>
        <w:rPr>
          <w:spacing w:val="-6"/>
        </w:rPr>
        <w:t> </w:t>
      </w:r>
      <w:r>
        <w:rPr/>
        <w:t>after</w:t>
      </w:r>
      <w:r>
        <w:rPr>
          <w:spacing w:val="-7"/>
        </w:rPr>
        <w:t> </w:t>
      </w:r>
      <w:r>
        <w:rPr/>
        <w:t>the</w:t>
      </w:r>
      <w:r>
        <w:rPr>
          <w:spacing w:val="-4"/>
        </w:rPr>
        <w:t> </w:t>
      </w:r>
      <w:r>
        <w:rPr/>
        <w:t>first</w:t>
      </w:r>
      <w:r>
        <w:rPr>
          <w:spacing w:val="-5"/>
        </w:rPr>
        <w:t> </w:t>
      </w:r>
      <w:r>
        <w:rPr/>
        <w:t>author</w:t>
      </w:r>
      <w:r>
        <w:rPr>
          <w:spacing w:val="-6"/>
        </w:rPr>
        <w:t> </w:t>
      </w:r>
      <w:r>
        <w:rPr/>
        <w:t>Alex</w:t>
      </w:r>
      <w:r>
        <w:rPr>
          <w:spacing w:val="-4"/>
        </w:rPr>
        <w:t> </w:t>
      </w:r>
      <w:r>
        <w:rPr/>
        <w:t>Krizhevsky.</w:t>
      </w:r>
      <w:r>
        <w:rPr>
          <w:spacing w:val="-1"/>
        </w:rPr>
        <w:t> </w:t>
      </w:r>
      <w:r>
        <w:rPr/>
        <w:t>It</w:t>
      </w:r>
      <w:r>
        <w:rPr>
          <w:spacing w:val="-5"/>
        </w:rPr>
        <w:t> </w:t>
      </w:r>
      <w:r>
        <w:rPr/>
        <w:t>is</w:t>
      </w:r>
      <w:r>
        <w:rPr>
          <w:spacing w:val="-5"/>
        </w:rPr>
        <w:t> </w:t>
      </w:r>
      <w:r>
        <w:rPr/>
        <w:t>made</w:t>
      </w:r>
      <w:r>
        <w:rPr>
          <w:spacing w:val="-7"/>
        </w:rPr>
        <w:t> </w:t>
      </w:r>
      <w:r>
        <w:rPr/>
        <w:t>of</w:t>
      </w:r>
      <w:r>
        <w:rPr>
          <w:spacing w:val="-7"/>
        </w:rPr>
        <w:t> </w:t>
      </w:r>
      <w:r>
        <w:rPr/>
        <w:t>5</w:t>
      </w:r>
      <w:r>
        <w:rPr>
          <w:spacing w:val="-6"/>
        </w:rPr>
        <w:t> </w:t>
      </w:r>
      <w:r>
        <w:rPr/>
        <w:t>convolutional</w:t>
      </w:r>
      <w:r>
        <w:rPr>
          <w:spacing w:val="-6"/>
        </w:rPr>
        <w:t> </w:t>
      </w:r>
      <w:r>
        <w:rPr/>
        <w:t>layers and</w:t>
      </w:r>
      <w:r>
        <w:rPr>
          <w:spacing w:val="-1"/>
        </w:rPr>
        <w:t> </w:t>
      </w:r>
      <w:r>
        <w:rPr/>
        <w:t>3</w:t>
      </w:r>
      <w:r>
        <w:rPr>
          <w:spacing w:val="1"/>
        </w:rPr>
        <w:t> </w:t>
      </w:r>
      <w:r>
        <w:rPr/>
        <w:t>fully</w:t>
      </w:r>
      <w:r>
        <w:rPr>
          <w:spacing w:val="-3"/>
        </w:rPr>
        <w:t> </w:t>
      </w:r>
      <w:r>
        <w:rPr/>
        <w:t>connected</w:t>
      </w:r>
      <w:r>
        <w:rPr>
          <w:spacing w:val="2"/>
        </w:rPr>
        <w:t> </w:t>
      </w:r>
      <w:r>
        <w:rPr/>
        <w:t>layers.</w:t>
      </w:r>
      <w:r>
        <w:rPr>
          <w:spacing w:val="1"/>
        </w:rPr>
        <w:t> </w:t>
      </w:r>
      <w:r>
        <w:rPr/>
        <w:t>Each</w:t>
      </w:r>
      <w:r>
        <w:rPr>
          <w:spacing w:val="3"/>
        </w:rPr>
        <w:t> </w:t>
      </w:r>
      <w:r>
        <w:rPr/>
        <w:t>convolutional</w:t>
      </w:r>
      <w:r>
        <w:rPr>
          <w:spacing w:val="2"/>
        </w:rPr>
        <w:t> </w:t>
      </w:r>
      <w:r>
        <w:rPr/>
        <w:t>layers contains</w:t>
      </w:r>
      <w:r>
        <w:rPr>
          <w:spacing w:val="1"/>
        </w:rPr>
        <w:t> </w:t>
      </w:r>
      <w:r>
        <w:rPr/>
        <w:t>96</w:t>
      </w:r>
      <w:r>
        <w:rPr>
          <w:spacing w:val="1"/>
        </w:rPr>
        <w:t> </w:t>
      </w:r>
      <w:r>
        <w:rPr/>
        <w:t>kernels</w:t>
      </w:r>
      <w:r>
        <w:rPr>
          <w:spacing w:val="5"/>
        </w:rPr>
        <w:t> </w:t>
      </w:r>
      <w:r>
        <w:rPr/>
        <w:t>of filters</w:t>
      </w:r>
      <w:r>
        <w:rPr>
          <w:spacing w:val="1"/>
        </w:rPr>
        <w:t> </w:t>
      </w:r>
      <w:r>
        <w:rPr/>
        <w:t>of</w:t>
      </w:r>
      <w:r>
        <w:rPr>
          <w:spacing w:val="1"/>
        </w:rPr>
        <w:t> </w:t>
      </w:r>
      <w:r>
        <w:rPr>
          <w:spacing w:val="-5"/>
        </w:rPr>
        <w:t>the</w:t>
      </w:r>
    </w:p>
    <w:p>
      <w:pPr>
        <w:pStyle w:val="BodyText"/>
        <w:spacing w:line="310" w:lineRule="exact"/>
        <w:ind w:left="414"/>
        <w:jc w:val="both"/>
      </w:pPr>
      <w:r>
        <w:rPr>
          <w:position w:val="1"/>
        </w:rPr>
        <w:t>same</w:t>
      </w:r>
      <w:r>
        <w:rPr>
          <w:spacing w:val="-6"/>
          <w:position w:val="1"/>
        </w:rPr>
        <w:t> </w:t>
      </w:r>
      <w:r>
        <w:rPr>
          <w:position w:val="1"/>
        </w:rPr>
        <w:t>size</w:t>
      </w:r>
      <w:r>
        <w:rPr>
          <w:spacing w:val="27"/>
          <w:position w:val="1"/>
        </w:rPr>
        <w:t> </w:t>
      </w:r>
      <w:r>
        <w:rPr>
          <w:rFonts w:ascii="Symbol" w:hAnsi="Symbol"/>
          <w:sz w:val="31"/>
        </w:rPr>
        <w:t></w:t>
      </w:r>
      <w:r>
        <w:rPr>
          <w:sz w:val="23"/>
        </w:rPr>
        <w:t>11</w:t>
      </w:r>
      <w:r>
        <w:rPr>
          <w:rFonts w:ascii="Symbol" w:hAnsi="Symbol"/>
          <w:sz w:val="23"/>
        </w:rPr>
        <w:t></w:t>
      </w:r>
      <w:r>
        <w:rPr>
          <w:sz w:val="23"/>
        </w:rPr>
        <w:t>11</w:t>
      </w:r>
      <w:r>
        <w:rPr>
          <w:rFonts w:ascii="Symbol" w:hAnsi="Symbol"/>
          <w:sz w:val="23"/>
        </w:rPr>
        <w:t></w:t>
      </w:r>
      <w:r>
        <w:rPr>
          <w:spacing w:val="-25"/>
          <w:sz w:val="23"/>
        </w:rPr>
        <w:t> </w:t>
      </w:r>
      <w:r>
        <w:rPr>
          <w:sz w:val="23"/>
        </w:rPr>
        <w:t>3</w:t>
      </w:r>
      <w:r>
        <w:rPr>
          <w:rFonts w:ascii="Symbol" w:hAnsi="Symbol"/>
          <w:sz w:val="31"/>
        </w:rPr>
        <w:t></w:t>
      </w:r>
      <w:r>
        <w:rPr>
          <w:spacing w:val="-1"/>
          <w:sz w:val="31"/>
        </w:rPr>
        <w:t> </w:t>
      </w:r>
      <w:r>
        <w:rPr>
          <w:position w:val="1"/>
        </w:rPr>
        <w:t>which</w:t>
      </w:r>
      <w:r>
        <w:rPr>
          <w:spacing w:val="-5"/>
          <w:position w:val="1"/>
        </w:rPr>
        <w:t> </w:t>
      </w:r>
      <w:r>
        <w:rPr>
          <w:position w:val="1"/>
        </w:rPr>
        <w:t>represent</w:t>
      </w:r>
      <w:r>
        <w:rPr>
          <w:spacing w:val="-4"/>
          <w:position w:val="1"/>
        </w:rPr>
        <w:t> </w:t>
      </w:r>
      <w:r>
        <w:rPr>
          <w:position w:val="1"/>
        </w:rPr>
        <w:t>the</w:t>
      </w:r>
      <w:r>
        <w:rPr>
          <w:spacing w:val="-6"/>
          <w:position w:val="1"/>
        </w:rPr>
        <w:t> </w:t>
      </w:r>
      <w:r>
        <w:rPr>
          <w:position w:val="1"/>
        </w:rPr>
        <w:t>width</w:t>
      </w:r>
      <w:r>
        <w:rPr>
          <w:spacing w:val="-5"/>
          <w:position w:val="1"/>
        </w:rPr>
        <w:t> </w:t>
      </w:r>
      <w:r>
        <w:rPr>
          <w:position w:val="1"/>
        </w:rPr>
        <w:t>height</w:t>
      </w:r>
      <w:r>
        <w:rPr>
          <w:spacing w:val="-2"/>
          <w:position w:val="1"/>
        </w:rPr>
        <w:t> </w:t>
      </w:r>
      <w:r>
        <w:rPr>
          <w:position w:val="1"/>
        </w:rPr>
        <w:t>and</w:t>
      </w:r>
      <w:r>
        <w:rPr>
          <w:spacing w:val="-4"/>
          <w:position w:val="1"/>
        </w:rPr>
        <w:t> </w:t>
      </w:r>
      <w:r>
        <w:rPr>
          <w:position w:val="1"/>
        </w:rPr>
        <w:t>the</w:t>
      </w:r>
      <w:r>
        <w:rPr>
          <w:spacing w:val="-6"/>
          <w:position w:val="1"/>
        </w:rPr>
        <w:t> </w:t>
      </w:r>
      <w:r>
        <w:rPr>
          <w:position w:val="1"/>
        </w:rPr>
        <w:t>depth</w:t>
      </w:r>
      <w:r>
        <w:rPr>
          <w:spacing w:val="-5"/>
          <w:position w:val="1"/>
        </w:rPr>
        <w:t> </w:t>
      </w:r>
      <w:r>
        <w:rPr>
          <w:position w:val="1"/>
        </w:rPr>
        <w:t>of</w:t>
      </w:r>
      <w:r>
        <w:rPr>
          <w:spacing w:val="-5"/>
          <w:position w:val="1"/>
        </w:rPr>
        <w:t> </w:t>
      </w:r>
      <w:r>
        <w:rPr>
          <w:position w:val="1"/>
        </w:rPr>
        <w:t>the</w:t>
      </w:r>
      <w:r>
        <w:rPr>
          <w:spacing w:val="-4"/>
          <w:position w:val="1"/>
        </w:rPr>
        <w:t> </w:t>
      </w:r>
      <w:r>
        <w:rPr>
          <w:position w:val="1"/>
        </w:rPr>
        <w:t>image</w:t>
      </w:r>
      <w:r>
        <w:rPr>
          <w:spacing w:val="-3"/>
          <w:position w:val="1"/>
        </w:rPr>
        <w:t> </w:t>
      </w:r>
      <w:r>
        <w:rPr>
          <w:spacing w:val="-2"/>
          <w:position w:val="1"/>
        </w:rPr>
        <w:t>(number</w:t>
      </w:r>
    </w:p>
    <w:p>
      <w:pPr>
        <w:pStyle w:val="BodyText"/>
        <w:spacing w:before="21"/>
      </w:pPr>
    </w:p>
    <w:p>
      <w:pPr>
        <w:pStyle w:val="BodyText"/>
        <w:spacing w:line="480" w:lineRule="auto"/>
        <w:ind w:left="414" w:right="1183"/>
        <w:jc w:val="both"/>
      </w:pPr>
      <w:r>
        <w:rPr/>
        <w:t>of</w:t>
      </w:r>
      <w:r>
        <w:rPr>
          <w:spacing w:val="-1"/>
        </w:rPr>
        <w:t> </w:t>
      </w:r>
      <w:r>
        <w:rPr/>
        <w:t>channels). The</w:t>
      </w:r>
      <w:r>
        <w:rPr>
          <w:spacing w:val="-1"/>
        </w:rPr>
        <w:t> </w:t>
      </w:r>
      <w:r>
        <w:rPr/>
        <w:t>model is inspired by</w:t>
      </w:r>
      <w:r>
        <w:rPr>
          <w:spacing w:val="-5"/>
        </w:rPr>
        <w:t> </w:t>
      </w:r>
      <w:r>
        <w:rPr/>
        <w:t>the</w:t>
      </w:r>
      <w:r>
        <w:rPr>
          <w:spacing w:val="-1"/>
        </w:rPr>
        <w:t> </w:t>
      </w:r>
      <w:r>
        <w:rPr/>
        <w:t>2012 ImageNet competition where</w:t>
      </w:r>
      <w:r>
        <w:rPr>
          <w:spacing w:val="-1"/>
        </w:rPr>
        <w:t> </w:t>
      </w:r>
      <w:r>
        <w:rPr/>
        <w:t>it achieved a top-5</w:t>
      </w:r>
      <w:r>
        <w:rPr>
          <w:spacing w:val="-10"/>
        </w:rPr>
        <w:t> </w:t>
      </w:r>
      <w:r>
        <w:rPr/>
        <w:t>error</w:t>
      </w:r>
      <w:r>
        <w:rPr>
          <w:spacing w:val="-10"/>
        </w:rPr>
        <w:t> </w:t>
      </w:r>
      <w:r>
        <w:rPr/>
        <w:t>(rate</w:t>
      </w:r>
      <w:r>
        <w:rPr>
          <w:spacing w:val="-11"/>
        </w:rPr>
        <w:t> </w:t>
      </w:r>
      <w:r>
        <w:rPr/>
        <w:t>of</w:t>
      </w:r>
      <w:r>
        <w:rPr>
          <w:spacing w:val="-10"/>
        </w:rPr>
        <w:t> </w:t>
      </w:r>
      <w:r>
        <w:rPr/>
        <w:t>not</w:t>
      </w:r>
      <w:r>
        <w:rPr>
          <w:spacing w:val="-9"/>
        </w:rPr>
        <w:t> </w:t>
      </w:r>
      <w:r>
        <w:rPr/>
        <w:t>finding</w:t>
      </w:r>
      <w:r>
        <w:rPr>
          <w:spacing w:val="-12"/>
        </w:rPr>
        <w:t> </w:t>
      </w:r>
      <w:r>
        <w:rPr/>
        <w:t>the</w:t>
      </w:r>
      <w:r>
        <w:rPr>
          <w:spacing w:val="-10"/>
        </w:rPr>
        <w:t> </w:t>
      </w:r>
      <w:r>
        <w:rPr/>
        <w:t>true</w:t>
      </w:r>
      <w:r>
        <w:rPr>
          <w:spacing w:val="-11"/>
        </w:rPr>
        <w:t> </w:t>
      </w:r>
      <w:r>
        <w:rPr/>
        <w:t>label</w:t>
      </w:r>
      <w:r>
        <w:rPr>
          <w:spacing w:val="-9"/>
        </w:rPr>
        <w:t> </w:t>
      </w:r>
      <w:r>
        <w:rPr/>
        <w:t>of</w:t>
      </w:r>
      <w:r>
        <w:rPr>
          <w:spacing w:val="-10"/>
        </w:rPr>
        <w:t> </w:t>
      </w:r>
      <w:r>
        <w:rPr/>
        <w:t>a</w:t>
      </w:r>
      <w:r>
        <w:rPr>
          <w:spacing w:val="-11"/>
        </w:rPr>
        <w:t> </w:t>
      </w:r>
      <w:r>
        <w:rPr/>
        <w:t>given</w:t>
      </w:r>
      <w:r>
        <w:rPr>
          <w:spacing w:val="-10"/>
        </w:rPr>
        <w:t> </w:t>
      </w:r>
      <w:r>
        <w:rPr/>
        <w:t>image</w:t>
      </w:r>
      <w:r>
        <w:rPr>
          <w:spacing w:val="-11"/>
        </w:rPr>
        <w:t> </w:t>
      </w:r>
      <w:r>
        <w:rPr/>
        <w:t>among</w:t>
      </w:r>
      <w:r>
        <w:rPr>
          <w:spacing w:val="-12"/>
        </w:rPr>
        <w:t> </w:t>
      </w:r>
      <w:r>
        <w:rPr/>
        <w:t>its</w:t>
      </w:r>
      <w:r>
        <w:rPr>
          <w:spacing w:val="-9"/>
        </w:rPr>
        <w:t> </w:t>
      </w:r>
      <w:r>
        <w:rPr/>
        <w:t>top</w:t>
      </w:r>
      <w:r>
        <w:rPr>
          <w:spacing w:val="-12"/>
        </w:rPr>
        <w:t> </w:t>
      </w:r>
      <w:r>
        <w:rPr/>
        <w:t>five</w:t>
      </w:r>
      <w:r>
        <w:rPr>
          <w:spacing w:val="-11"/>
        </w:rPr>
        <w:t> </w:t>
      </w:r>
      <w:r>
        <w:rPr/>
        <w:t>predictions) </w:t>
      </w:r>
      <w:r>
        <w:rPr>
          <w:sz w:val="22"/>
        </w:rPr>
        <w:t>reducing</w:t>
      </w:r>
      <w:r>
        <w:rPr>
          <w:spacing w:val="-14"/>
          <w:sz w:val="22"/>
        </w:rPr>
        <w:t> </w:t>
      </w:r>
      <w:r>
        <w:rPr>
          <w:sz w:val="22"/>
        </w:rPr>
        <w:t>the</w:t>
      </w:r>
      <w:r>
        <w:rPr>
          <w:spacing w:val="-14"/>
          <w:sz w:val="22"/>
        </w:rPr>
        <w:t> </w:t>
      </w:r>
      <w:r>
        <w:rPr>
          <w:sz w:val="22"/>
        </w:rPr>
        <w:t>error</w:t>
      </w:r>
      <w:r>
        <w:rPr>
          <w:spacing w:val="-14"/>
          <w:sz w:val="22"/>
        </w:rPr>
        <w:t> </w:t>
      </w:r>
      <w:r>
        <w:rPr>
          <w:sz w:val="22"/>
        </w:rPr>
        <w:t>rate</w:t>
      </w:r>
      <w:r>
        <w:rPr>
          <w:spacing w:val="-13"/>
          <w:sz w:val="22"/>
        </w:rPr>
        <w:t> </w:t>
      </w:r>
      <w:r>
        <w:rPr>
          <w:sz w:val="22"/>
        </w:rPr>
        <w:t>from</w:t>
      </w:r>
      <w:r>
        <w:rPr>
          <w:spacing w:val="-14"/>
          <w:sz w:val="22"/>
        </w:rPr>
        <w:t> </w:t>
      </w:r>
      <w:r>
        <w:rPr>
          <w:sz w:val="22"/>
        </w:rPr>
        <w:t>26.1%</w:t>
      </w:r>
      <w:r>
        <w:rPr>
          <w:spacing w:val="-14"/>
          <w:sz w:val="22"/>
        </w:rPr>
        <w:t> </w:t>
      </w:r>
      <w:r>
        <w:rPr>
          <w:sz w:val="22"/>
        </w:rPr>
        <w:t>to</w:t>
      </w:r>
      <w:r>
        <w:rPr>
          <w:spacing w:val="-14"/>
          <w:sz w:val="22"/>
        </w:rPr>
        <w:t> </w:t>
      </w:r>
      <w:r>
        <w:rPr/>
        <w:t>15.3%</w:t>
      </w:r>
      <w:r>
        <w:rPr>
          <w:spacing w:val="-15"/>
        </w:rPr>
        <w:t> </w:t>
      </w:r>
      <w:r>
        <w:rPr/>
        <w:t>more</w:t>
      </w:r>
      <w:r>
        <w:rPr>
          <w:spacing w:val="-15"/>
        </w:rPr>
        <w:t> </w:t>
      </w:r>
      <w:r>
        <w:rPr/>
        <w:t>than</w:t>
      </w:r>
      <w:r>
        <w:rPr>
          <w:spacing w:val="-15"/>
        </w:rPr>
        <w:t> </w:t>
      </w:r>
      <w:r>
        <w:rPr/>
        <w:t>10.8%</w:t>
      </w:r>
      <w:r>
        <w:rPr>
          <w:spacing w:val="-15"/>
        </w:rPr>
        <w:t> </w:t>
      </w:r>
      <w:r>
        <w:rPr/>
        <w:t>points</w:t>
      </w:r>
      <w:r>
        <w:rPr>
          <w:spacing w:val="-15"/>
        </w:rPr>
        <w:t> </w:t>
      </w:r>
      <w:r>
        <w:rPr/>
        <w:t>ahead</w:t>
      </w:r>
      <w:r>
        <w:rPr>
          <w:spacing w:val="-15"/>
        </w:rPr>
        <w:t> </w:t>
      </w:r>
      <w:r>
        <w:rPr/>
        <w:t>of</w:t>
      </w:r>
      <w:r>
        <w:rPr>
          <w:spacing w:val="-15"/>
        </w:rPr>
        <w:t> </w:t>
      </w:r>
      <w:r>
        <w:rPr/>
        <w:t>the</w:t>
      </w:r>
      <w:r>
        <w:rPr>
          <w:spacing w:val="-15"/>
        </w:rPr>
        <w:t> </w:t>
      </w:r>
      <w:r>
        <w:rPr/>
        <w:t>second</w:t>
      </w:r>
      <w:r>
        <w:rPr>
          <w:spacing w:val="-15"/>
        </w:rPr>
        <w:t> </w:t>
      </w:r>
      <w:r>
        <w:rPr/>
        <w:t>runner up during 2012.</w:t>
      </w:r>
      <w:r>
        <w:rPr>
          <w:spacing w:val="40"/>
        </w:rPr>
        <w:t> </w:t>
      </w:r>
      <w:r>
        <w:rPr/>
        <w:t>ImageNet large scale visual recognition challenge (ILSVRC). In Practise only very few people train convolutional network from scratch because it is rare to have a dataset of sufficient size. Instead it is common to adopt a pre-trained convNet model and then use the convNet as feature extractor for the specific task. This is made possible by transfer</w:t>
      </w:r>
      <w:r>
        <w:rPr>
          <w:spacing w:val="-8"/>
        </w:rPr>
        <w:t> </w:t>
      </w:r>
      <w:r>
        <w:rPr/>
        <w:t>learning</w:t>
      </w:r>
      <w:r>
        <w:rPr>
          <w:spacing w:val="-10"/>
        </w:rPr>
        <w:t> </w:t>
      </w:r>
      <w:r>
        <w:rPr/>
        <w:t>which</w:t>
      </w:r>
      <w:r>
        <w:rPr>
          <w:spacing w:val="-10"/>
        </w:rPr>
        <w:t> </w:t>
      </w:r>
      <w:r>
        <w:rPr/>
        <w:t>is</w:t>
      </w:r>
      <w:r>
        <w:rPr>
          <w:spacing w:val="-7"/>
        </w:rPr>
        <w:t> </w:t>
      </w:r>
      <w:r>
        <w:rPr/>
        <w:t>simply</w:t>
      </w:r>
      <w:r>
        <w:rPr>
          <w:spacing w:val="-14"/>
        </w:rPr>
        <w:t> </w:t>
      </w:r>
      <w:r>
        <w:rPr/>
        <w:t>the</w:t>
      </w:r>
      <w:r>
        <w:rPr>
          <w:spacing w:val="-8"/>
        </w:rPr>
        <w:t> </w:t>
      </w:r>
      <w:r>
        <w:rPr/>
        <w:t>application</w:t>
      </w:r>
      <w:r>
        <w:rPr>
          <w:spacing w:val="-10"/>
        </w:rPr>
        <w:t> </w:t>
      </w:r>
      <w:r>
        <w:rPr/>
        <w:t>of</w:t>
      </w:r>
      <w:r>
        <w:rPr>
          <w:spacing w:val="-8"/>
        </w:rPr>
        <w:t> </w:t>
      </w:r>
      <w:r>
        <w:rPr/>
        <w:t>skills,</w:t>
      </w:r>
      <w:r>
        <w:rPr>
          <w:spacing w:val="-9"/>
        </w:rPr>
        <w:t> </w:t>
      </w:r>
      <w:r>
        <w:rPr/>
        <w:t>knowledge</w:t>
      </w:r>
      <w:r>
        <w:rPr>
          <w:spacing w:val="-11"/>
        </w:rPr>
        <w:t> </w:t>
      </w:r>
      <w:r>
        <w:rPr/>
        <w:t>that</w:t>
      </w:r>
      <w:r>
        <w:rPr>
          <w:spacing w:val="-7"/>
        </w:rPr>
        <w:t> </w:t>
      </w:r>
      <w:r>
        <w:rPr/>
        <w:t>were</w:t>
      </w:r>
      <w:r>
        <w:rPr>
          <w:spacing w:val="-11"/>
        </w:rPr>
        <w:t> </w:t>
      </w:r>
      <w:r>
        <w:rPr/>
        <w:t>learnt</w:t>
      </w:r>
      <w:r>
        <w:rPr>
          <w:spacing w:val="-9"/>
        </w:rPr>
        <w:t> </w:t>
      </w:r>
      <w:r>
        <w:rPr/>
        <w:t>in</w:t>
      </w:r>
      <w:r>
        <w:rPr>
          <w:spacing w:val="-7"/>
        </w:rPr>
        <w:t> </w:t>
      </w:r>
      <w:r>
        <w:rPr/>
        <w:t>one situation to another learning situation (Tajbakhsh </w:t>
      </w:r>
      <w:r>
        <w:rPr>
          <w:i/>
        </w:rPr>
        <w:t>et al.</w:t>
      </w:r>
      <w:r>
        <w:rPr/>
        <w:t>, 2016).</w:t>
      </w:r>
    </w:p>
    <w:p>
      <w:pPr>
        <w:spacing w:after="0" w:line="480" w:lineRule="auto"/>
        <w:jc w:val="both"/>
        <w:sectPr>
          <w:pgSz w:w="12240" w:h="15840"/>
          <w:pgMar w:header="0" w:footer="1068" w:top="1340" w:bottom="1260" w:left="1660" w:right="220"/>
        </w:sectPr>
      </w:pPr>
    </w:p>
    <w:p>
      <w:pPr>
        <w:pStyle w:val="BodyText"/>
        <w:spacing w:before="135"/>
        <w:ind w:left="414"/>
      </w:pPr>
      <w:r>
        <w:rPr/>
        <w:t>The</w:t>
      </w:r>
      <w:r>
        <w:rPr>
          <w:spacing w:val="-3"/>
        </w:rPr>
        <w:t> </w:t>
      </w:r>
      <w:r>
        <w:rPr/>
        <w:t>Alexnet dCNN</w:t>
      </w:r>
      <w:r>
        <w:rPr>
          <w:spacing w:val="-2"/>
        </w:rPr>
        <w:t> </w:t>
      </w:r>
      <w:r>
        <w:rPr/>
        <w:t>consist of</w:t>
      </w:r>
      <w:r>
        <w:rPr>
          <w:spacing w:val="-1"/>
        </w:rPr>
        <w:t> </w:t>
      </w:r>
      <w:r>
        <w:rPr/>
        <w:t>the following</w:t>
      </w:r>
      <w:r>
        <w:rPr>
          <w:spacing w:val="-3"/>
        </w:rPr>
        <w:t> </w:t>
      </w:r>
      <w:r>
        <w:rPr/>
        <w:t>layers</w:t>
      </w:r>
      <w:r>
        <w:rPr>
          <w:spacing w:val="2"/>
        </w:rPr>
        <w:t> </w:t>
      </w:r>
      <w:r>
        <w:rPr/>
        <w:t>as</w:t>
      </w:r>
      <w:r>
        <w:rPr>
          <w:spacing w:val="-1"/>
        </w:rPr>
        <w:t> </w:t>
      </w:r>
      <w:r>
        <w:rPr/>
        <w:t>showed in</w:t>
      </w:r>
      <w:r>
        <w:rPr>
          <w:spacing w:val="-1"/>
        </w:rPr>
        <w:t> </w:t>
      </w:r>
      <w:r>
        <w:rPr/>
        <w:t>Figure</w:t>
      </w:r>
      <w:r>
        <w:rPr>
          <w:spacing w:val="-1"/>
        </w:rPr>
        <w:t> </w:t>
      </w:r>
      <w:r>
        <w:rPr>
          <w:spacing w:val="-4"/>
        </w:rPr>
        <w:t>2.4.</w:t>
      </w:r>
    </w:p>
    <w:p>
      <w:pPr>
        <w:pStyle w:val="BodyText"/>
      </w:pPr>
    </w:p>
    <w:p>
      <w:pPr>
        <w:pStyle w:val="BodyText"/>
        <w:ind w:left="1654"/>
      </w:pPr>
      <w:r>
        <w:rPr/>
        <w:t>Figure</w:t>
      </w:r>
      <w:r>
        <w:rPr>
          <w:spacing w:val="-3"/>
        </w:rPr>
        <w:t> </w:t>
      </w:r>
      <w:r>
        <w:rPr/>
        <w:t>2.4:</w:t>
      </w:r>
      <w:r>
        <w:rPr>
          <w:spacing w:val="-1"/>
        </w:rPr>
        <w:t> </w:t>
      </w:r>
      <w:r>
        <w:rPr/>
        <w:t>The ALEXNET</w:t>
      </w:r>
      <w:r>
        <w:rPr>
          <w:spacing w:val="-1"/>
        </w:rPr>
        <w:t> </w:t>
      </w:r>
      <w:r>
        <w:rPr/>
        <w:t>Architecture</w:t>
      </w:r>
      <w:r>
        <w:rPr>
          <w:spacing w:val="-1"/>
        </w:rPr>
        <w:t> </w:t>
      </w:r>
      <w:r>
        <w:rPr/>
        <w:t>(Tajbakhsh</w:t>
      </w:r>
      <w:r>
        <w:rPr>
          <w:spacing w:val="-1"/>
        </w:rPr>
        <w:t> </w:t>
      </w:r>
      <w:r>
        <w:rPr>
          <w:i/>
        </w:rPr>
        <w:t>et</w:t>
      </w:r>
      <w:r>
        <w:rPr>
          <w:i/>
          <w:spacing w:val="-1"/>
        </w:rPr>
        <w:t> </w:t>
      </w:r>
      <w:r>
        <w:rPr>
          <w:i/>
        </w:rPr>
        <w:t>al.</w:t>
      </w:r>
      <w:r>
        <w:rPr/>
        <w:t>, </w:t>
      </w:r>
      <w:r>
        <w:rPr>
          <w:spacing w:val="-2"/>
        </w:rPr>
        <w:t>2016)</w:t>
      </w:r>
    </w:p>
    <w:p>
      <w:pPr>
        <w:pStyle w:val="BodyText"/>
        <w:spacing w:before="178"/>
        <w:rPr>
          <w:sz w:val="20"/>
        </w:rPr>
      </w:pPr>
      <w:r>
        <w:rPr/>
        <w:drawing>
          <wp:anchor distT="0" distB="0" distL="0" distR="0" allowOverlap="1" layoutInCell="1" locked="0" behindDoc="1" simplePos="0" relativeHeight="487597056">
            <wp:simplePos x="0" y="0"/>
            <wp:positionH relativeFrom="page">
              <wp:posOffset>1404239</wp:posOffset>
            </wp:positionH>
            <wp:positionV relativeFrom="paragraph">
              <wp:posOffset>274685</wp:posOffset>
            </wp:positionV>
            <wp:extent cx="5519924" cy="3479577"/>
            <wp:effectExtent l="0" t="0" r="0" b="0"/>
            <wp:wrapTopAndBottom/>
            <wp:docPr id="78" name="Image 78"/>
            <wp:cNvGraphicFramePr>
              <a:graphicFrameLocks/>
            </wp:cNvGraphicFramePr>
            <a:graphic>
              <a:graphicData uri="http://schemas.openxmlformats.org/drawingml/2006/picture">
                <pic:pic>
                  <pic:nvPicPr>
                    <pic:cNvPr id="78" name="Image 78"/>
                    <pic:cNvPicPr/>
                  </pic:nvPicPr>
                  <pic:blipFill>
                    <a:blip r:embed="rId12" cstate="print"/>
                    <a:stretch>
                      <a:fillRect/>
                    </a:stretch>
                  </pic:blipFill>
                  <pic:spPr>
                    <a:xfrm>
                      <a:off x="0" y="0"/>
                      <a:ext cx="5519924" cy="3479577"/>
                    </a:xfrm>
                    <a:prstGeom prst="rect">
                      <a:avLst/>
                    </a:prstGeom>
                  </pic:spPr>
                </pic:pic>
              </a:graphicData>
            </a:graphic>
          </wp:anchor>
        </w:drawing>
      </w:r>
    </w:p>
    <w:p>
      <w:pPr>
        <w:pStyle w:val="BodyText"/>
        <w:spacing w:before="187"/>
      </w:pPr>
    </w:p>
    <w:p>
      <w:pPr>
        <w:pStyle w:val="BodyText"/>
        <w:spacing w:line="480" w:lineRule="auto" w:before="1"/>
        <w:ind w:left="701" w:right="1186"/>
        <w:jc w:val="both"/>
      </w:pPr>
      <w:r>
        <w:rPr/>
        <w:t>The ALEXNET structure is presented in Figure 2.4: The first layer represents the data layer which contains the input image. The size of the input image 227 x 227. The convolutional</w:t>
      </w:r>
      <w:r>
        <w:rPr>
          <w:spacing w:val="-1"/>
        </w:rPr>
        <w:t> </w:t>
      </w:r>
      <w:r>
        <w:rPr/>
        <w:t>kernels or filter</w:t>
      </w:r>
      <w:r>
        <w:rPr>
          <w:spacing w:val="-2"/>
        </w:rPr>
        <w:t> </w:t>
      </w:r>
      <w:r>
        <w:rPr/>
        <w:t>extract interesting</w:t>
      </w:r>
      <w:r>
        <w:rPr>
          <w:spacing w:val="-1"/>
        </w:rPr>
        <w:t> </w:t>
      </w:r>
      <w:r>
        <w:rPr/>
        <w:t>features in</w:t>
      </w:r>
      <w:r>
        <w:rPr>
          <w:spacing w:val="-1"/>
        </w:rPr>
        <w:t> </w:t>
      </w:r>
      <w:r>
        <w:rPr/>
        <w:t>the</w:t>
      </w:r>
      <w:r>
        <w:rPr>
          <w:spacing w:val="-2"/>
        </w:rPr>
        <w:t> </w:t>
      </w:r>
      <w:r>
        <w:rPr/>
        <w:t>image.</w:t>
      </w:r>
      <w:r>
        <w:rPr>
          <w:spacing w:val="40"/>
        </w:rPr>
        <w:t> </w:t>
      </w:r>
      <w:r>
        <w:rPr/>
        <w:t>Then</w:t>
      </w:r>
      <w:r>
        <w:rPr>
          <w:spacing w:val="-1"/>
        </w:rPr>
        <w:t> </w:t>
      </w:r>
      <w:r>
        <w:rPr/>
        <w:t>the</w:t>
      </w:r>
      <w:r>
        <w:rPr>
          <w:spacing w:val="-1"/>
        </w:rPr>
        <w:t> </w:t>
      </w:r>
      <w:r>
        <w:rPr/>
        <w:t>RELU which</w:t>
      </w:r>
      <w:r>
        <w:rPr>
          <w:spacing w:val="-7"/>
        </w:rPr>
        <w:t> </w:t>
      </w:r>
      <w:r>
        <w:rPr/>
        <w:t>is</w:t>
      </w:r>
      <w:r>
        <w:rPr>
          <w:spacing w:val="-7"/>
        </w:rPr>
        <w:t> </w:t>
      </w:r>
      <w:r>
        <w:rPr/>
        <w:t>the</w:t>
      </w:r>
      <w:r>
        <w:rPr>
          <w:spacing w:val="-6"/>
        </w:rPr>
        <w:t> </w:t>
      </w:r>
      <w:r>
        <w:rPr/>
        <w:t>rectified</w:t>
      </w:r>
      <w:r>
        <w:rPr>
          <w:spacing w:val="-7"/>
        </w:rPr>
        <w:t> </w:t>
      </w:r>
      <w:r>
        <w:rPr/>
        <w:t>linear</w:t>
      </w:r>
      <w:r>
        <w:rPr>
          <w:spacing w:val="-8"/>
        </w:rPr>
        <w:t> </w:t>
      </w:r>
      <w:r>
        <w:rPr/>
        <w:t>units</w:t>
      </w:r>
      <w:r>
        <w:rPr>
          <w:spacing w:val="-5"/>
        </w:rPr>
        <w:t> </w:t>
      </w:r>
      <w:r>
        <w:rPr/>
        <w:t>is</w:t>
      </w:r>
      <w:r>
        <w:rPr>
          <w:spacing w:val="-4"/>
        </w:rPr>
        <w:t> </w:t>
      </w:r>
      <w:r>
        <w:rPr/>
        <w:t>an</w:t>
      </w:r>
      <w:r>
        <w:rPr>
          <w:spacing w:val="-7"/>
        </w:rPr>
        <w:t> </w:t>
      </w:r>
      <w:r>
        <w:rPr/>
        <w:t>activation</w:t>
      </w:r>
      <w:r>
        <w:rPr>
          <w:spacing w:val="-6"/>
        </w:rPr>
        <w:t> </w:t>
      </w:r>
      <w:r>
        <w:rPr/>
        <w:t>function</w:t>
      </w:r>
      <w:r>
        <w:rPr>
          <w:spacing w:val="-7"/>
        </w:rPr>
        <w:t> </w:t>
      </w:r>
      <w:r>
        <w:rPr/>
        <w:t>that</w:t>
      </w:r>
      <w:r>
        <w:rPr>
          <w:spacing w:val="-7"/>
        </w:rPr>
        <w:t> </w:t>
      </w:r>
      <w:r>
        <w:rPr/>
        <w:t>triggers</w:t>
      </w:r>
      <w:r>
        <w:rPr>
          <w:spacing w:val="-4"/>
        </w:rPr>
        <w:t> </w:t>
      </w:r>
      <w:r>
        <w:rPr/>
        <w:t>the</w:t>
      </w:r>
      <w:r>
        <w:rPr>
          <w:spacing w:val="-8"/>
        </w:rPr>
        <w:t> </w:t>
      </w:r>
      <w:r>
        <w:rPr/>
        <w:t>neurons</w:t>
      </w:r>
      <w:r>
        <w:rPr>
          <w:spacing w:val="-8"/>
        </w:rPr>
        <w:t> </w:t>
      </w:r>
      <w:r>
        <w:rPr/>
        <w:t>of</w:t>
      </w:r>
      <w:r>
        <w:rPr>
          <w:spacing w:val="-6"/>
        </w:rPr>
        <w:t> </w:t>
      </w:r>
      <w:r>
        <w:rPr/>
        <w:t>the network. RELU helps the network to converge faster. A max pool layers which reduces the dimension and sizes of image without altering the feature representations of the object. The fully connected layer fc8 is a fully connected multiple layer neural network which comprises of input neuron, hidden layers and output layer. Finally, the softmax layer which is as a classifier used to classify the predicted label at the output layer.</w:t>
      </w:r>
    </w:p>
    <w:p>
      <w:pPr>
        <w:spacing w:after="0" w:line="480" w:lineRule="auto"/>
        <w:jc w:val="both"/>
        <w:sectPr>
          <w:pgSz w:w="12240" w:h="15840"/>
          <w:pgMar w:header="0" w:footer="1068" w:top="1820" w:bottom="1260" w:left="1660" w:right="220"/>
        </w:sectPr>
      </w:pPr>
    </w:p>
    <w:p>
      <w:pPr>
        <w:pStyle w:val="Heading2"/>
        <w:numPr>
          <w:ilvl w:val="2"/>
          <w:numId w:val="9"/>
        </w:numPr>
        <w:tabs>
          <w:tab w:pos="1134" w:val="left" w:leader="none"/>
        </w:tabs>
        <w:spacing w:line="240" w:lineRule="auto" w:before="68" w:after="0"/>
        <w:ind w:left="1134" w:right="0" w:hanging="720"/>
        <w:jc w:val="both"/>
      </w:pPr>
      <w:bookmarkStart w:name="_bookmark39" w:id="40"/>
      <w:bookmarkEnd w:id="40"/>
      <w:r>
        <w:rPr>
          <w:b w:val="0"/>
        </w:rPr>
      </w:r>
      <w:r>
        <w:rPr/>
        <w:t>Character</w:t>
      </w:r>
      <w:r>
        <w:rPr>
          <w:spacing w:val="-4"/>
        </w:rPr>
        <w:t> </w:t>
      </w:r>
      <w:r>
        <w:rPr>
          <w:spacing w:val="-2"/>
        </w:rPr>
        <w:t>Segmentation</w:t>
      </w:r>
    </w:p>
    <w:p>
      <w:pPr>
        <w:pStyle w:val="BodyText"/>
        <w:spacing w:line="480" w:lineRule="auto" w:before="271"/>
        <w:ind w:left="414" w:right="1184"/>
        <w:jc w:val="both"/>
      </w:pPr>
      <w:r>
        <w:rPr/>
        <w:t>If an image of the vehicle is given as an input to the system, the first step will be to detect the location of the license plate and determine its position, then extract the plate. After the extraction</w:t>
      </w:r>
      <w:r>
        <w:rPr>
          <w:spacing w:val="-5"/>
        </w:rPr>
        <w:t> </w:t>
      </w:r>
      <w:r>
        <w:rPr/>
        <w:t>of</w:t>
      </w:r>
      <w:r>
        <w:rPr>
          <w:spacing w:val="-6"/>
        </w:rPr>
        <w:t> </w:t>
      </w:r>
      <w:r>
        <w:rPr/>
        <w:t>the</w:t>
      </w:r>
      <w:r>
        <w:rPr>
          <w:spacing w:val="-5"/>
        </w:rPr>
        <w:t> </w:t>
      </w:r>
      <w:r>
        <w:rPr/>
        <w:t>plate</w:t>
      </w:r>
      <w:r>
        <w:rPr>
          <w:spacing w:val="-6"/>
        </w:rPr>
        <w:t> </w:t>
      </w:r>
      <w:r>
        <w:rPr/>
        <w:t>the</w:t>
      </w:r>
      <w:r>
        <w:rPr>
          <w:spacing w:val="-3"/>
        </w:rPr>
        <w:t> </w:t>
      </w:r>
      <w:r>
        <w:rPr/>
        <w:t>resulted</w:t>
      </w:r>
      <w:r>
        <w:rPr>
          <w:spacing w:val="-5"/>
        </w:rPr>
        <w:t> </w:t>
      </w:r>
      <w:r>
        <w:rPr/>
        <w:t>image</w:t>
      </w:r>
      <w:r>
        <w:rPr>
          <w:spacing w:val="-6"/>
        </w:rPr>
        <w:t> </w:t>
      </w:r>
      <w:r>
        <w:rPr/>
        <w:t>is</w:t>
      </w:r>
      <w:r>
        <w:rPr>
          <w:spacing w:val="-4"/>
        </w:rPr>
        <w:t> </w:t>
      </w:r>
      <w:r>
        <w:rPr/>
        <w:t>segmented</w:t>
      </w:r>
      <w:r>
        <w:rPr>
          <w:spacing w:val="-5"/>
        </w:rPr>
        <w:t> </w:t>
      </w:r>
      <w:r>
        <w:rPr/>
        <w:t>so</w:t>
      </w:r>
      <w:r>
        <w:rPr>
          <w:spacing w:val="-5"/>
        </w:rPr>
        <w:t> </w:t>
      </w:r>
      <w:r>
        <w:rPr/>
        <w:t>that</w:t>
      </w:r>
      <w:r>
        <w:rPr>
          <w:spacing w:val="-5"/>
        </w:rPr>
        <w:t> </w:t>
      </w:r>
      <w:r>
        <w:rPr/>
        <w:t>each</w:t>
      </w:r>
      <w:r>
        <w:rPr>
          <w:spacing w:val="-5"/>
        </w:rPr>
        <w:t> </w:t>
      </w:r>
      <w:r>
        <w:rPr/>
        <w:t>image</w:t>
      </w:r>
      <w:r>
        <w:rPr>
          <w:spacing w:val="-6"/>
        </w:rPr>
        <w:t> </w:t>
      </w:r>
      <w:r>
        <w:rPr/>
        <w:t>segment</w:t>
      </w:r>
      <w:r>
        <w:rPr>
          <w:spacing w:val="-4"/>
        </w:rPr>
        <w:t> </w:t>
      </w:r>
      <w:r>
        <w:rPr/>
        <w:t>contains one character or one-digit number. This operation decomposes words in an image into individual characters. It is the most important stage in the recognition process because the accuracy of the recognition depends on the segmentation (Kaur </w:t>
      </w:r>
      <w:r>
        <w:rPr>
          <w:i/>
        </w:rPr>
        <w:t>et al., </w:t>
      </w:r>
      <w:r>
        <w:rPr/>
        <w:t>2015). However, in order to recognize the characters, the plate is segmented into patches, where each patch contains only one character. This is reported to be a challenging task as a result of plate frame, plate screws and fused characters etc. (Li &amp; Shen, 2016). Several approaches have been proposed for segmentation of characters such as; the classical approach where segments</w:t>
      </w:r>
      <w:r>
        <w:rPr>
          <w:spacing w:val="-2"/>
        </w:rPr>
        <w:t> </w:t>
      </w:r>
      <w:r>
        <w:rPr/>
        <w:t>are</w:t>
      </w:r>
      <w:r>
        <w:rPr>
          <w:spacing w:val="-4"/>
        </w:rPr>
        <w:t> </w:t>
      </w:r>
      <w:r>
        <w:rPr/>
        <w:t>identified</w:t>
      </w:r>
      <w:r>
        <w:rPr>
          <w:spacing w:val="-4"/>
        </w:rPr>
        <w:t> </w:t>
      </w:r>
      <w:r>
        <w:rPr/>
        <w:t>based</w:t>
      </w:r>
      <w:r>
        <w:rPr>
          <w:spacing w:val="-4"/>
        </w:rPr>
        <w:t> </w:t>
      </w:r>
      <w:r>
        <w:rPr/>
        <w:t>on</w:t>
      </w:r>
      <w:r>
        <w:rPr>
          <w:spacing w:val="-2"/>
        </w:rPr>
        <w:t> </w:t>
      </w:r>
      <w:r>
        <w:rPr/>
        <w:t>character</w:t>
      </w:r>
      <w:r>
        <w:rPr>
          <w:spacing w:val="-4"/>
        </w:rPr>
        <w:t> </w:t>
      </w:r>
      <w:r>
        <w:rPr/>
        <w:t>like</w:t>
      </w:r>
      <w:r>
        <w:rPr>
          <w:spacing w:val="-4"/>
        </w:rPr>
        <w:t> </w:t>
      </w:r>
      <w:r>
        <w:rPr/>
        <w:t>features,</w:t>
      </w:r>
      <w:r>
        <w:rPr>
          <w:spacing w:val="-4"/>
        </w:rPr>
        <w:t> </w:t>
      </w:r>
      <w:r>
        <w:rPr/>
        <w:t>implicit</w:t>
      </w:r>
      <w:r>
        <w:rPr>
          <w:spacing w:val="-4"/>
        </w:rPr>
        <w:t> </w:t>
      </w:r>
      <w:r>
        <w:rPr/>
        <w:t>segmentation</w:t>
      </w:r>
      <w:r>
        <w:rPr>
          <w:spacing w:val="-3"/>
        </w:rPr>
        <w:t> </w:t>
      </w:r>
      <w:r>
        <w:rPr/>
        <w:t>(recognition based</w:t>
      </w:r>
      <w:r>
        <w:rPr>
          <w:spacing w:val="-2"/>
        </w:rPr>
        <w:t> </w:t>
      </w:r>
      <w:r>
        <w:rPr/>
        <w:t>segmentation)</w:t>
      </w:r>
      <w:r>
        <w:rPr>
          <w:spacing w:val="-2"/>
        </w:rPr>
        <w:t> </w:t>
      </w:r>
      <w:r>
        <w:rPr/>
        <w:t>where</w:t>
      </w:r>
      <w:r>
        <w:rPr>
          <w:spacing w:val="-4"/>
        </w:rPr>
        <w:t> </w:t>
      </w:r>
      <w:r>
        <w:rPr/>
        <w:t>the</w:t>
      </w:r>
      <w:r>
        <w:rPr>
          <w:spacing w:val="-2"/>
        </w:rPr>
        <w:t> </w:t>
      </w:r>
      <w:r>
        <w:rPr/>
        <w:t>system</w:t>
      </w:r>
      <w:r>
        <w:rPr>
          <w:spacing w:val="-2"/>
        </w:rPr>
        <w:t> </w:t>
      </w:r>
      <w:r>
        <w:rPr/>
        <w:t>searches</w:t>
      </w:r>
      <w:r>
        <w:rPr>
          <w:spacing w:val="-2"/>
        </w:rPr>
        <w:t> </w:t>
      </w:r>
      <w:r>
        <w:rPr/>
        <w:t>the</w:t>
      </w:r>
      <w:r>
        <w:rPr>
          <w:spacing w:val="-3"/>
        </w:rPr>
        <w:t> </w:t>
      </w:r>
      <w:r>
        <w:rPr/>
        <w:t>image</w:t>
      </w:r>
      <w:r>
        <w:rPr>
          <w:spacing w:val="-2"/>
        </w:rPr>
        <w:t> </w:t>
      </w:r>
      <w:r>
        <w:rPr/>
        <w:t>for</w:t>
      </w:r>
      <w:r>
        <w:rPr>
          <w:spacing w:val="-2"/>
        </w:rPr>
        <w:t> </w:t>
      </w:r>
      <w:r>
        <w:rPr/>
        <w:t>components</w:t>
      </w:r>
      <w:r>
        <w:rPr>
          <w:spacing w:val="-2"/>
        </w:rPr>
        <w:t> </w:t>
      </w:r>
      <w:r>
        <w:rPr/>
        <w:t>that</w:t>
      </w:r>
      <w:r>
        <w:rPr>
          <w:spacing w:val="-2"/>
        </w:rPr>
        <w:t> </w:t>
      </w:r>
      <w:r>
        <w:rPr/>
        <w:t>matches</w:t>
      </w:r>
      <w:r>
        <w:rPr>
          <w:spacing w:val="-1"/>
        </w:rPr>
        <w:t> </w:t>
      </w:r>
      <w:r>
        <w:rPr/>
        <w:t>the character</w:t>
      </w:r>
      <w:r>
        <w:rPr>
          <w:spacing w:val="-5"/>
        </w:rPr>
        <w:t> </w:t>
      </w:r>
      <w:r>
        <w:rPr/>
        <w:t>classes</w:t>
      </w:r>
      <w:r>
        <w:rPr>
          <w:spacing w:val="-6"/>
        </w:rPr>
        <w:t> </w:t>
      </w:r>
      <w:r>
        <w:rPr/>
        <w:t>in</w:t>
      </w:r>
      <w:r>
        <w:rPr>
          <w:spacing w:val="-5"/>
        </w:rPr>
        <w:t> </w:t>
      </w:r>
      <w:r>
        <w:rPr/>
        <w:t>the</w:t>
      </w:r>
      <w:r>
        <w:rPr>
          <w:spacing w:val="-4"/>
        </w:rPr>
        <w:t> </w:t>
      </w:r>
      <w:r>
        <w:rPr/>
        <w:t>alphabets</w:t>
      </w:r>
      <w:r>
        <w:rPr>
          <w:spacing w:val="-3"/>
        </w:rPr>
        <w:t> </w:t>
      </w:r>
      <w:r>
        <w:rPr/>
        <w:t>(Bansal</w:t>
      </w:r>
      <w:r>
        <w:rPr>
          <w:spacing w:val="-3"/>
        </w:rPr>
        <w:t> </w:t>
      </w:r>
      <w:r>
        <w:rPr/>
        <w:t>&amp;</w:t>
      </w:r>
      <w:r>
        <w:rPr>
          <w:spacing w:val="-7"/>
        </w:rPr>
        <w:t> </w:t>
      </w:r>
      <w:r>
        <w:rPr/>
        <w:t>Sinha,</w:t>
      </w:r>
      <w:r>
        <w:rPr>
          <w:spacing w:val="-4"/>
        </w:rPr>
        <w:t> </w:t>
      </w:r>
      <w:r>
        <w:rPr/>
        <w:t>2012).</w:t>
      </w:r>
      <w:r>
        <w:rPr>
          <w:spacing w:val="-6"/>
        </w:rPr>
        <w:t> </w:t>
      </w:r>
      <w:r>
        <w:rPr/>
        <w:t>The</w:t>
      </w:r>
      <w:r>
        <w:rPr>
          <w:spacing w:val="-5"/>
        </w:rPr>
        <w:t> </w:t>
      </w:r>
      <w:r>
        <w:rPr/>
        <w:t>advantages</w:t>
      </w:r>
      <w:r>
        <w:rPr>
          <w:spacing w:val="-6"/>
        </w:rPr>
        <w:t> </w:t>
      </w:r>
      <w:r>
        <w:rPr/>
        <w:t>of</w:t>
      </w:r>
      <w:r>
        <w:rPr>
          <w:spacing w:val="-7"/>
        </w:rPr>
        <w:t> </w:t>
      </w:r>
      <w:r>
        <w:rPr/>
        <w:t>this</w:t>
      </w:r>
      <w:r>
        <w:rPr>
          <w:spacing w:val="-6"/>
        </w:rPr>
        <w:t> </w:t>
      </w:r>
      <w:r>
        <w:rPr/>
        <w:t>method</w:t>
      </w:r>
      <w:r>
        <w:rPr>
          <w:spacing w:val="-6"/>
        </w:rPr>
        <w:t> </w:t>
      </w:r>
      <w:r>
        <w:rPr/>
        <w:t>is that</w:t>
      </w:r>
      <w:r>
        <w:rPr>
          <w:spacing w:val="-13"/>
        </w:rPr>
        <w:t> </w:t>
      </w:r>
      <w:r>
        <w:rPr/>
        <w:t>they</w:t>
      </w:r>
      <w:r>
        <w:rPr>
          <w:spacing w:val="-15"/>
        </w:rPr>
        <w:t> </w:t>
      </w:r>
      <w:r>
        <w:rPr/>
        <w:t>bypass</w:t>
      </w:r>
      <w:r>
        <w:rPr>
          <w:spacing w:val="-12"/>
        </w:rPr>
        <w:t> </w:t>
      </w:r>
      <w:r>
        <w:rPr/>
        <w:t>the</w:t>
      </w:r>
      <w:r>
        <w:rPr>
          <w:spacing w:val="-12"/>
        </w:rPr>
        <w:t> </w:t>
      </w:r>
      <w:r>
        <w:rPr/>
        <w:t>segmentation</w:t>
      </w:r>
      <w:r>
        <w:rPr>
          <w:spacing w:val="-12"/>
        </w:rPr>
        <w:t> </w:t>
      </w:r>
      <w:r>
        <w:rPr/>
        <w:t>problem</w:t>
      </w:r>
      <w:r>
        <w:rPr>
          <w:spacing w:val="-12"/>
        </w:rPr>
        <w:t> </w:t>
      </w:r>
      <w:r>
        <w:rPr/>
        <w:t>by</w:t>
      </w:r>
      <w:r>
        <w:rPr>
          <w:spacing w:val="-15"/>
        </w:rPr>
        <w:t> </w:t>
      </w:r>
      <w:r>
        <w:rPr/>
        <w:t>operating</w:t>
      </w:r>
      <w:r>
        <w:rPr>
          <w:spacing w:val="-13"/>
        </w:rPr>
        <w:t> </w:t>
      </w:r>
      <w:r>
        <w:rPr/>
        <w:t>directly</w:t>
      </w:r>
      <w:r>
        <w:rPr>
          <w:spacing w:val="-13"/>
        </w:rPr>
        <w:t> </w:t>
      </w:r>
      <w:r>
        <w:rPr/>
        <w:t>on</w:t>
      </w:r>
      <w:r>
        <w:rPr>
          <w:spacing w:val="-12"/>
        </w:rPr>
        <w:t> </w:t>
      </w:r>
      <w:r>
        <w:rPr/>
        <w:t>the</w:t>
      </w:r>
      <w:r>
        <w:rPr>
          <w:spacing w:val="-12"/>
        </w:rPr>
        <w:t> </w:t>
      </w:r>
      <w:r>
        <w:rPr/>
        <w:t>image</w:t>
      </w:r>
      <w:r>
        <w:rPr>
          <w:spacing w:val="-13"/>
        </w:rPr>
        <w:t> </w:t>
      </w:r>
      <w:r>
        <w:rPr/>
        <w:t>pixel.</w:t>
      </w:r>
      <w:r>
        <w:rPr>
          <w:spacing w:val="-8"/>
        </w:rPr>
        <w:t> </w:t>
      </w:r>
      <w:r>
        <w:rPr/>
        <w:t>Holistic method</w:t>
      </w:r>
      <w:r>
        <w:rPr>
          <w:spacing w:val="-3"/>
        </w:rPr>
        <w:t> </w:t>
      </w:r>
      <w:r>
        <w:rPr/>
        <w:t>tends</w:t>
      </w:r>
      <w:r>
        <w:rPr>
          <w:spacing w:val="-3"/>
        </w:rPr>
        <w:t> </w:t>
      </w:r>
      <w:r>
        <w:rPr/>
        <w:t>to</w:t>
      </w:r>
      <w:r>
        <w:rPr>
          <w:spacing w:val="-3"/>
        </w:rPr>
        <w:t> </w:t>
      </w:r>
      <w:r>
        <w:rPr/>
        <w:t>recognize</w:t>
      </w:r>
      <w:r>
        <w:rPr>
          <w:spacing w:val="-4"/>
        </w:rPr>
        <w:t> </w:t>
      </w:r>
      <w:r>
        <w:rPr/>
        <w:t>the</w:t>
      </w:r>
      <w:r>
        <w:rPr>
          <w:spacing w:val="-3"/>
        </w:rPr>
        <w:t> </w:t>
      </w:r>
      <w:r>
        <w:rPr/>
        <w:t>entire</w:t>
      </w:r>
      <w:r>
        <w:rPr>
          <w:spacing w:val="-5"/>
        </w:rPr>
        <w:t> </w:t>
      </w:r>
      <w:r>
        <w:rPr/>
        <w:t>word</w:t>
      </w:r>
      <w:r>
        <w:rPr>
          <w:spacing w:val="-3"/>
        </w:rPr>
        <w:t> </w:t>
      </w:r>
      <w:r>
        <w:rPr/>
        <w:t>as</w:t>
      </w:r>
      <w:r>
        <w:rPr>
          <w:spacing w:val="-3"/>
        </w:rPr>
        <w:t> </w:t>
      </w:r>
      <w:r>
        <w:rPr/>
        <w:t>a</w:t>
      </w:r>
      <w:r>
        <w:rPr>
          <w:spacing w:val="-4"/>
        </w:rPr>
        <w:t> </w:t>
      </w:r>
      <w:r>
        <w:rPr/>
        <w:t>unit,</w:t>
      </w:r>
      <w:r>
        <w:rPr>
          <w:spacing w:val="-3"/>
        </w:rPr>
        <w:t> </w:t>
      </w:r>
      <w:r>
        <w:rPr/>
        <w:t>the</w:t>
      </w:r>
      <w:r>
        <w:rPr>
          <w:spacing w:val="-3"/>
        </w:rPr>
        <w:t> </w:t>
      </w:r>
      <w:r>
        <w:rPr/>
        <w:t>disadvantage</w:t>
      </w:r>
      <w:r>
        <w:rPr>
          <w:spacing w:val="-4"/>
        </w:rPr>
        <w:t> </w:t>
      </w:r>
      <w:r>
        <w:rPr/>
        <w:t>of</w:t>
      </w:r>
      <w:r>
        <w:rPr>
          <w:spacing w:val="-3"/>
        </w:rPr>
        <w:t> </w:t>
      </w:r>
      <w:r>
        <w:rPr/>
        <w:t>this</w:t>
      </w:r>
      <w:r>
        <w:rPr>
          <w:spacing w:val="-3"/>
        </w:rPr>
        <w:t> </w:t>
      </w:r>
      <w:r>
        <w:rPr/>
        <w:t>method</w:t>
      </w:r>
      <w:r>
        <w:rPr>
          <w:spacing w:val="-3"/>
        </w:rPr>
        <w:t> </w:t>
      </w:r>
      <w:r>
        <w:rPr/>
        <w:t>is</w:t>
      </w:r>
      <w:r>
        <w:rPr>
          <w:spacing w:val="-6"/>
        </w:rPr>
        <w:t> </w:t>
      </w:r>
      <w:r>
        <w:rPr/>
        <w:t>that, they</w:t>
      </w:r>
      <w:r>
        <w:rPr>
          <w:spacing w:val="-14"/>
        </w:rPr>
        <w:t> </w:t>
      </w:r>
      <w:r>
        <w:rPr/>
        <w:t>only</w:t>
      </w:r>
      <w:r>
        <w:rPr>
          <w:spacing w:val="-14"/>
        </w:rPr>
        <w:t> </w:t>
      </w:r>
      <w:r>
        <w:rPr/>
        <w:t>restricted</w:t>
      </w:r>
      <w:r>
        <w:rPr>
          <w:spacing w:val="-8"/>
        </w:rPr>
        <w:t> </w:t>
      </w:r>
      <w:r>
        <w:rPr/>
        <w:t>it</w:t>
      </w:r>
      <w:r>
        <w:rPr>
          <w:spacing w:val="-9"/>
        </w:rPr>
        <w:t> </w:t>
      </w:r>
      <w:r>
        <w:rPr/>
        <w:t>to</w:t>
      </w:r>
      <w:r>
        <w:rPr>
          <w:spacing w:val="-9"/>
        </w:rPr>
        <w:t> </w:t>
      </w:r>
      <w:r>
        <w:rPr/>
        <w:t>a</w:t>
      </w:r>
      <w:r>
        <w:rPr>
          <w:spacing w:val="-8"/>
        </w:rPr>
        <w:t> </w:t>
      </w:r>
      <w:r>
        <w:rPr/>
        <w:t>predefined</w:t>
      </w:r>
      <w:r>
        <w:rPr>
          <w:spacing w:val="-10"/>
        </w:rPr>
        <w:t> </w:t>
      </w:r>
      <w:r>
        <w:rPr/>
        <w:t>word,</w:t>
      </w:r>
      <w:r>
        <w:rPr>
          <w:spacing w:val="-10"/>
        </w:rPr>
        <w:t> </w:t>
      </w:r>
      <w:r>
        <w:rPr/>
        <w:t>this</w:t>
      </w:r>
      <w:r>
        <w:rPr>
          <w:spacing w:val="-9"/>
        </w:rPr>
        <w:t> </w:t>
      </w:r>
      <w:r>
        <w:rPr/>
        <w:t>is</w:t>
      </w:r>
      <w:r>
        <w:rPr>
          <w:spacing w:val="-9"/>
        </w:rPr>
        <w:t> </w:t>
      </w:r>
      <w:r>
        <w:rPr/>
        <w:t>because</w:t>
      </w:r>
      <w:r>
        <w:rPr>
          <w:spacing w:val="-10"/>
        </w:rPr>
        <w:t> </w:t>
      </w:r>
      <w:r>
        <w:rPr/>
        <w:t>they</w:t>
      </w:r>
      <w:r>
        <w:rPr>
          <w:spacing w:val="-14"/>
        </w:rPr>
        <w:t> </w:t>
      </w:r>
      <w:r>
        <w:rPr/>
        <w:t>deal</w:t>
      </w:r>
      <w:r>
        <w:rPr>
          <w:spacing w:val="-9"/>
        </w:rPr>
        <w:t> </w:t>
      </w:r>
      <w:r>
        <w:rPr/>
        <w:t>directly</w:t>
      </w:r>
      <w:r>
        <w:rPr>
          <w:spacing w:val="-12"/>
        </w:rPr>
        <w:t> </w:t>
      </w:r>
      <w:r>
        <w:rPr/>
        <w:t>with</w:t>
      </w:r>
      <w:r>
        <w:rPr>
          <w:spacing w:val="-9"/>
        </w:rPr>
        <w:t> </w:t>
      </w:r>
      <w:r>
        <w:rPr/>
        <w:t>words</w:t>
      </w:r>
      <w:r>
        <w:rPr>
          <w:spacing w:val="-7"/>
        </w:rPr>
        <w:t> </w:t>
      </w:r>
      <w:r>
        <w:rPr/>
        <w:t>and not characters (Casey &amp; Lecolinet, 2013). This method is usually used for on-line recognition. However, this work’s approach to segment the character on the license plate will be a hybrid of the classical and the recognition based segmentation.</w:t>
      </w:r>
    </w:p>
    <w:p>
      <w:pPr>
        <w:pStyle w:val="BodyText"/>
        <w:spacing w:before="192"/>
      </w:pPr>
    </w:p>
    <w:p>
      <w:pPr>
        <w:pStyle w:val="Heading2"/>
        <w:numPr>
          <w:ilvl w:val="2"/>
          <w:numId w:val="9"/>
        </w:numPr>
        <w:tabs>
          <w:tab w:pos="1134" w:val="left" w:leader="none"/>
        </w:tabs>
        <w:spacing w:line="240" w:lineRule="auto" w:before="0" w:after="0"/>
        <w:ind w:left="1134" w:right="0" w:hanging="720"/>
        <w:jc w:val="both"/>
      </w:pPr>
      <w:bookmarkStart w:name="_bookmark40" w:id="41"/>
      <w:bookmarkEnd w:id="41"/>
      <w:r>
        <w:rPr>
          <w:b w:val="0"/>
        </w:rPr>
      </w:r>
      <w:r>
        <w:rPr/>
        <w:t>Character</w:t>
      </w:r>
      <w:r>
        <w:rPr>
          <w:spacing w:val="-3"/>
        </w:rPr>
        <w:t> </w:t>
      </w:r>
      <w:r>
        <w:rPr>
          <w:spacing w:val="-2"/>
        </w:rPr>
        <w:t>Recognition</w:t>
      </w:r>
    </w:p>
    <w:p>
      <w:pPr>
        <w:pStyle w:val="BodyText"/>
        <w:spacing w:line="480" w:lineRule="auto" w:before="132"/>
        <w:ind w:left="414" w:right="1189"/>
        <w:jc w:val="both"/>
      </w:pPr>
      <w:r>
        <w:rPr/>
        <w:t>The final stage in the license plate recognition system is the character recognition. This process</w:t>
      </w:r>
      <w:r>
        <w:rPr>
          <w:spacing w:val="-7"/>
        </w:rPr>
        <w:t> </w:t>
      </w:r>
      <w:r>
        <w:rPr/>
        <w:t>entails</w:t>
      </w:r>
      <w:r>
        <w:rPr>
          <w:spacing w:val="-5"/>
        </w:rPr>
        <w:t> </w:t>
      </w:r>
      <w:r>
        <w:rPr/>
        <w:t>recognizing</w:t>
      </w:r>
      <w:r>
        <w:rPr>
          <w:spacing w:val="-7"/>
        </w:rPr>
        <w:t> </w:t>
      </w:r>
      <w:r>
        <w:rPr/>
        <w:t>each</w:t>
      </w:r>
      <w:r>
        <w:rPr>
          <w:spacing w:val="-7"/>
        </w:rPr>
        <w:t> </w:t>
      </w:r>
      <w:r>
        <w:rPr/>
        <w:t>segmented</w:t>
      </w:r>
      <w:r>
        <w:rPr>
          <w:spacing w:val="-6"/>
        </w:rPr>
        <w:t> </w:t>
      </w:r>
      <w:r>
        <w:rPr/>
        <w:t>individual</w:t>
      </w:r>
      <w:r>
        <w:rPr>
          <w:spacing w:val="-6"/>
        </w:rPr>
        <w:t> </w:t>
      </w:r>
      <w:r>
        <w:rPr/>
        <w:t>alphabets</w:t>
      </w:r>
      <w:r>
        <w:rPr>
          <w:spacing w:val="-6"/>
        </w:rPr>
        <w:t> </w:t>
      </w:r>
      <w:r>
        <w:rPr/>
        <w:t>and</w:t>
      </w:r>
      <w:r>
        <w:rPr>
          <w:spacing w:val="-7"/>
        </w:rPr>
        <w:t> </w:t>
      </w:r>
      <w:r>
        <w:rPr/>
        <w:t>numbers</w:t>
      </w:r>
      <w:r>
        <w:rPr>
          <w:spacing w:val="-7"/>
        </w:rPr>
        <w:t> </w:t>
      </w:r>
      <w:r>
        <w:rPr/>
        <w:t>of</w:t>
      </w:r>
      <w:r>
        <w:rPr>
          <w:spacing w:val="-7"/>
        </w:rPr>
        <w:t> </w:t>
      </w:r>
      <w:r>
        <w:rPr/>
        <w:t>the</w:t>
      </w:r>
      <w:r>
        <w:rPr>
          <w:spacing w:val="-7"/>
        </w:rPr>
        <w:t> </w:t>
      </w:r>
      <w:r>
        <w:rPr>
          <w:spacing w:val="-2"/>
        </w:rPr>
        <w:t>license</w:t>
      </w:r>
    </w:p>
    <w:p>
      <w:pPr>
        <w:spacing w:after="0" w:line="480" w:lineRule="auto"/>
        <w:jc w:val="both"/>
        <w:sectPr>
          <w:pgSz w:w="12240" w:h="15840"/>
          <w:pgMar w:header="0" w:footer="1068" w:top="1340" w:bottom="1260" w:left="1660" w:right="220"/>
        </w:sectPr>
      </w:pPr>
    </w:p>
    <w:p>
      <w:pPr>
        <w:pStyle w:val="BodyText"/>
        <w:spacing w:line="480" w:lineRule="auto" w:before="63"/>
        <w:ind w:left="414" w:right="1185"/>
        <w:jc w:val="both"/>
      </w:pPr>
      <w:r>
        <w:rPr/>
        <w:t>plate by assigning a label to the segmented character and number and classifying them to their best matching characters (Li &amp; Shen, 2016). Many researchers has proposed a few methods for the recognition of characters like template matching, feature extraction, fuzzy logic, neural network, support vector machine, hidden Markov and Bayes net (Sharma, </w:t>
      </w:r>
      <w:r>
        <w:rPr>
          <w:i/>
        </w:rPr>
        <w:t>et al.</w:t>
      </w:r>
      <w:r>
        <w:rPr/>
        <w:t>, 2017).</w:t>
      </w:r>
    </w:p>
    <w:p>
      <w:pPr>
        <w:pStyle w:val="BodyText"/>
        <w:spacing w:line="480" w:lineRule="auto"/>
        <w:ind w:left="414" w:right="1186"/>
        <w:jc w:val="both"/>
      </w:pPr>
      <w:r>
        <w:rPr/>
        <w:t>Generally,</w:t>
      </w:r>
      <w:r>
        <w:rPr>
          <w:spacing w:val="-15"/>
        </w:rPr>
        <w:t> </w:t>
      </w:r>
      <w:r>
        <w:rPr/>
        <w:t>character</w:t>
      </w:r>
      <w:r>
        <w:rPr>
          <w:spacing w:val="-15"/>
        </w:rPr>
        <w:t> </w:t>
      </w:r>
      <w:r>
        <w:rPr/>
        <w:t>recognition</w:t>
      </w:r>
      <w:r>
        <w:rPr>
          <w:spacing w:val="-15"/>
        </w:rPr>
        <w:t> </w:t>
      </w:r>
      <w:r>
        <w:rPr/>
        <w:t>is</w:t>
      </w:r>
      <w:r>
        <w:rPr>
          <w:spacing w:val="-15"/>
        </w:rPr>
        <w:t> </w:t>
      </w:r>
      <w:r>
        <w:rPr/>
        <w:t>performed</w:t>
      </w:r>
      <w:r>
        <w:rPr>
          <w:spacing w:val="-15"/>
        </w:rPr>
        <w:t> </w:t>
      </w:r>
      <w:r>
        <w:rPr/>
        <w:t>by</w:t>
      </w:r>
      <w:r>
        <w:rPr>
          <w:spacing w:val="-15"/>
        </w:rPr>
        <w:t> </w:t>
      </w:r>
      <w:r>
        <w:rPr/>
        <w:t>using</w:t>
      </w:r>
      <w:r>
        <w:rPr>
          <w:spacing w:val="-15"/>
        </w:rPr>
        <w:t> </w:t>
      </w:r>
      <w:r>
        <w:rPr/>
        <w:t>the</w:t>
      </w:r>
      <w:r>
        <w:rPr>
          <w:spacing w:val="-15"/>
        </w:rPr>
        <w:t> </w:t>
      </w:r>
      <w:r>
        <w:rPr/>
        <w:t>learning</w:t>
      </w:r>
      <w:r>
        <w:rPr>
          <w:spacing w:val="-15"/>
        </w:rPr>
        <w:t> </w:t>
      </w:r>
      <w:r>
        <w:rPr/>
        <w:t>based</w:t>
      </w:r>
      <w:r>
        <w:rPr>
          <w:spacing w:val="-13"/>
        </w:rPr>
        <w:t> </w:t>
      </w:r>
      <w:r>
        <w:rPr/>
        <w:t>techniques</w:t>
      </w:r>
      <w:r>
        <w:rPr>
          <w:spacing w:val="-15"/>
        </w:rPr>
        <w:t> </w:t>
      </w:r>
      <w:r>
        <w:rPr/>
        <w:t>to</w:t>
      </w:r>
      <w:r>
        <w:rPr>
          <w:spacing w:val="-14"/>
        </w:rPr>
        <w:t> </w:t>
      </w:r>
      <w:r>
        <w:rPr/>
        <w:t>train the extracted features of the characters (numbers and alphabets), which are then used to recognize characters in test samples. On the other hand, template matching uses character stored as template in the database to classify images to correct labels. Fuzzy logic method is</w:t>
      </w:r>
      <w:r>
        <w:rPr>
          <w:spacing w:val="-13"/>
        </w:rPr>
        <w:t> </w:t>
      </w:r>
      <w:r>
        <w:rPr/>
        <w:t>based</w:t>
      </w:r>
      <w:r>
        <w:rPr>
          <w:spacing w:val="-12"/>
        </w:rPr>
        <w:t> </w:t>
      </w:r>
      <w:r>
        <w:rPr/>
        <w:t>on</w:t>
      </w:r>
      <w:r>
        <w:rPr>
          <w:spacing w:val="-12"/>
        </w:rPr>
        <w:t> </w:t>
      </w:r>
      <w:r>
        <w:rPr/>
        <w:t>clustering</w:t>
      </w:r>
      <w:r>
        <w:rPr>
          <w:spacing w:val="-14"/>
        </w:rPr>
        <w:t> </w:t>
      </w:r>
      <w:r>
        <w:rPr/>
        <w:t>where</w:t>
      </w:r>
      <w:r>
        <w:rPr>
          <w:spacing w:val="-14"/>
        </w:rPr>
        <w:t> </w:t>
      </w:r>
      <w:r>
        <w:rPr/>
        <w:t>a</w:t>
      </w:r>
      <w:r>
        <w:rPr>
          <w:spacing w:val="-13"/>
        </w:rPr>
        <w:t> </w:t>
      </w:r>
      <w:r>
        <w:rPr/>
        <w:t>membership</w:t>
      </w:r>
      <w:r>
        <w:rPr>
          <w:spacing w:val="-12"/>
        </w:rPr>
        <w:t> </w:t>
      </w:r>
      <w:r>
        <w:rPr/>
        <w:t>function</w:t>
      </w:r>
      <w:r>
        <w:rPr>
          <w:spacing w:val="-12"/>
        </w:rPr>
        <w:t> </w:t>
      </w:r>
      <w:r>
        <w:rPr/>
        <w:t>is</w:t>
      </w:r>
      <w:r>
        <w:rPr>
          <w:spacing w:val="-11"/>
        </w:rPr>
        <w:t> </w:t>
      </w:r>
      <w:r>
        <w:rPr/>
        <w:t>built</w:t>
      </w:r>
      <w:r>
        <w:rPr>
          <w:spacing w:val="-12"/>
        </w:rPr>
        <w:t> </w:t>
      </w:r>
      <w:r>
        <w:rPr/>
        <w:t>using</w:t>
      </w:r>
      <w:r>
        <w:rPr>
          <w:spacing w:val="-14"/>
        </w:rPr>
        <w:t> </w:t>
      </w:r>
      <w:r>
        <w:rPr/>
        <w:t>the</w:t>
      </w:r>
      <w:r>
        <w:rPr>
          <w:spacing w:val="-13"/>
        </w:rPr>
        <w:t> </w:t>
      </w:r>
      <w:r>
        <w:rPr/>
        <w:t>available</w:t>
      </w:r>
      <w:r>
        <w:rPr>
          <w:spacing w:val="-13"/>
        </w:rPr>
        <w:t> </w:t>
      </w:r>
      <w:r>
        <w:rPr/>
        <w:t>data</w:t>
      </w:r>
      <w:r>
        <w:rPr>
          <w:spacing w:val="-13"/>
        </w:rPr>
        <w:t> </w:t>
      </w:r>
      <w:r>
        <w:rPr/>
        <w:t>by</w:t>
      </w:r>
      <w:r>
        <w:rPr>
          <w:spacing w:val="-15"/>
        </w:rPr>
        <w:t> </w:t>
      </w:r>
      <w:r>
        <w:rPr/>
        <w:t>using a clustering techniques which is used to partition the data and produce a membership function</w:t>
      </w:r>
      <w:r>
        <w:rPr>
          <w:spacing w:val="-8"/>
        </w:rPr>
        <w:t> </w:t>
      </w:r>
      <w:r>
        <w:rPr/>
        <w:t>from</w:t>
      </w:r>
      <w:r>
        <w:rPr>
          <w:spacing w:val="-7"/>
        </w:rPr>
        <w:t> </w:t>
      </w:r>
      <w:r>
        <w:rPr/>
        <w:t>the</w:t>
      </w:r>
      <w:r>
        <w:rPr>
          <w:spacing w:val="-9"/>
        </w:rPr>
        <w:t> </w:t>
      </w:r>
      <w:r>
        <w:rPr/>
        <w:t>resultant</w:t>
      </w:r>
      <w:r>
        <w:rPr>
          <w:spacing w:val="-8"/>
        </w:rPr>
        <w:t> </w:t>
      </w:r>
      <w:r>
        <w:rPr/>
        <w:t>clusters</w:t>
      </w:r>
      <w:r>
        <w:rPr>
          <w:spacing w:val="-9"/>
        </w:rPr>
        <w:t> </w:t>
      </w:r>
      <w:r>
        <w:rPr/>
        <w:t>hence</w:t>
      </w:r>
      <w:r>
        <w:rPr>
          <w:spacing w:val="-7"/>
        </w:rPr>
        <w:t> </w:t>
      </w:r>
      <w:r>
        <w:rPr/>
        <w:t>characters</w:t>
      </w:r>
      <w:r>
        <w:rPr>
          <w:spacing w:val="-8"/>
        </w:rPr>
        <w:t> </w:t>
      </w:r>
      <w:r>
        <w:rPr/>
        <w:t>with</w:t>
      </w:r>
      <w:r>
        <w:rPr>
          <w:spacing w:val="-8"/>
        </w:rPr>
        <w:t> </w:t>
      </w:r>
      <w:r>
        <w:rPr/>
        <w:t>similar</w:t>
      </w:r>
      <w:r>
        <w:rPr>
          <w:spacing w:val="-9"/>
        </w:rPr>
        <w:t> </w:t>
      </w:r>
      <w:r>
        <w:rPr/>
        <w:t>features</w:t>
      </w:r>
      <w:r>
        <w:rPr>
          <w:spacing w:val="-6"/>
        </w:rPr>
        <w:t> </w:t>
      </w:r>
      <w:r>
        <w:rPr/>
        <w:t>are</w:t>
      </w:r>
      <w:r>
        <w:rPr>
          <w:spacing w:val="-9"/>
        </w:rPr>
        <w:t> </w:t>
      </w:r>
      <w:r>
        <w:rPr/>
        <w:t>contain</w:t>
      </w:r>
      <w:r>
        <w:rPr>
          <w:spacing w:val="-8"/>
        </w:rPr>
        <w:t> </w:t>
      </w:r>
      <w:r>
        <w:rPr/>
        <w:t>in</w:t>
      </w:r>
      <w:r>
        <w:rPr>
          <w:spacing w:val="-8"/>
        </w:rPr>
        <w:t> </w:t>
      </w:r>
      <w:r>
        <w:rPr/>
        <w:t>one clusters. Hence the cluster is identified first and then the actual character.</w:t>
      </w:r>
    </w:p>
    <w:p>
      <w:pPr>
        <w:pStyle w:val="BodyText"/>
        <w:spacing w:before="191"/>
      </w:pPr>
    </w:p>
    <w:p>
      <w:pPr>
        <w:pStyle w:val="Heading2"/>
        <w:numPr>
          <w:ilvl w:val="2"/>
          <w:numId w:val="9"/>
        </w:numPr>
        <w:tabs>
          <w:tab w:pos="1133" w:val="left" w:leader="none"/>
        </w:tabs>
        <w:spacing w:line="240" w:lineRule="auto" w:before="0" w:after="0"/>
        <w:ind w:left="1133" w:right="0" w:hanging="719"/>
        <w:jc w:val="left"/>
      </w:pPr>
      <w:bookmarkStart w:name="_bookmark41" w:id="42"/>
      <w:bookmarkEnd w:id="42"/>
      <w:r>
        <w:rPr>
          <w:b w:val="0"/>
        </w:rPr>
      </w:r>
      <w:r>
        <w:rPr/>
        <w:t>Performance</w:t>
      </w:r>
      <w:r>
        <w:rPr>
          <w:spacing w:val="-7"/>
        </w:rPr>
        <w:t> </w:t>
      </w:r>
      <w:r>
        <w:rPr>
          <w:spacing w:val="-2"/>
        </w:rPr>
        <w:t>Evaluation</w:t>
      </w:r>
    </w:p>
    <w:p>
      <w:pPr>
        <w:pStyle w:val="BodyText"/>
        <w:spacing w:line="480" w:lineRule="auto" w:before="132"/>
        <w:ind w:left="414" w:right="1187"/>
      </w:pPr>
      <w:r>
        <w:rPr/>
        <w:t>The</w:t>
      </w:r>
      <w:r>
        <w:rPr>
          <w:spacing w:val="-12"/>
        </w:rPr>
        <w:t> </w:t>
      </w:r>
      <w:r>
        <w:rPr/>
        <w:t>performance</w:t>
      </w:r>
      <w:r>
        <w:rPr>
          <w:spacing w:val="-12"/>
        </w:rPr>
        <w:t> </w:t>
      </w:r>
      <w:r>
        <w:rPr/>
        <w:t>of</w:t>
      </w:r>
      <w:r>
        <w:rPr>
          <w:spacing w:val="-9"/>
        </w:rPr>
        <w:t> </w:t>
      </w:r>
      <w:r>
        <w:rPr/>
        <w:t>the</w:t>
      </w:r>
      <w:r>
        <w:rPr>
          <w:spacing w:val="-11"/>
        </w:rPr>
        <w:t> </w:t>
      </w:r>
      <w:r>
        <w:rPr/>
        <w:t>developed</w:t>
      </w:r>
      <w:r>
        <w:rPr>
          <w:spacing w:val="-11"/>
        </w:rPr>
        <w:t> </w:t>
      </w:r>
      <w:r>
        <w:rPr/>
        <w:t>license</w:t>
      </w:r>
      <w:r>
        <w:rPr>
          <w:spacing w:val="-12"/>
        </w:rPr>
        <w:t> </w:t>
      </w:r>
      <w:r>
        <w:rPr/>
        <w:t>plate</w:t>
      </w:r>
      <w:r>
        <w:rPr>
          <w:spacing w:val="-9"/>
        </w:rPr>
        <w:t> </w:t>
      </w:r>
      <w:r>
        <w:rPr/>
        <w:t>recognition</w:t>
      </w:r>
      <w:r>
        <w:rPr>
          <w:spacing w:val="-10"/>
        </w:rPr>
        <w:t> </w:t>
      </w:r>
      <w:r>
        <w:rPr/>
        <w:t>scheme</w:t>
      </w:r>
      <w:r>
        <w:rPr>
          <w:spacing w:val="-9"/>
        </w:rPr>
        <w:t> </w:t>
      </w:r>
      <w:r>
        <w:rPr/>
        <w:t>was</w:t>
      </w:r>
      <w:r>
        <w:rPr>
          <w:spacing w:val="-8"/>
        </w:rPr>
        <w:t> </w:t>
      </w:r>
      <w:r>
        <w:rPr/>
        <w:t>evaluated</w:t>
      </w:r>
      <w:r>
        <w:rPr>
          <w:spacing w:val="-8"/>
        </w:rPr>
        <w:t> </w:t>
      </w:r>
      <w:r>
        <w:rPr/>
        <w:t>using</w:t>
      </w:r>
      <w:r>
        <w:rPr>
          <w:spacing w:val="-10"/>
        </w:rPr>
        <w:t> </w:t>
      </w:r>
      <w:r>
        <w:rPr/>
        <w:t>the following matrices:</w:t>
      </w:r>
    </w:p>
    <w:p>
      <w:pPr>
        <w:pStyle w:val="ListParagraph"/>
        <w:numPr>
          <w:ilvl w:val="0"/>
          <w:numId w:val="12"/>
        </w:numPr>
        <w:tabs>
          <w:tab w:pos="1493" w:val="left" w:leader="none"/>
        </w:tabs>
        <w:spacing w:line="480" w:lineRule="auto" w:before="1" w:after="0"/>
        <w:ind w:left="1493" w:right="1190" w:hanging="360"/>
        <w:jc w:val="left"/>
        <w:rPr>
          <w:sz w:val="24"/>
        </w:rPr>
      </w:pPr>
      <w:r>
        <w:rPr>
          <w:b/>
          <w:sz w:val="24"/>
        </w:rPr>
        <w:t>Detection rate: </w:t>
      </w:r>
      <w:r>
        <w:rPr>
          <w:sz w:val="24"/>
        </w:rPr>
        <w:t>This is the total number of license plates that are completely</w:t>
      </w:r>
      <w:r>
        <w:rPr>
          <w:spacing w:val="80"/>
          <w:sz w:val="24"/>
        </w:rPr>
        <w:t> </w:t>
      </w:r>
      <w:r>
        <w:rPr>
          <w:sz w:val="24"/>
        </w:rPr>
        <w:t>extracted without including any extra pixels of the number plate.</w:t>
      </w:r>
    </w:p>
    <w:p>
      <w:pPr>
        <w:pStyle w:val="ListParagraph"/>
        <w:numPr>
          <w:ilvl w:val="0"/>
          <w:numId w:val="12"/>
        </w:numPr>
        <w:tabs>
          <w:tab w:pos="1493" w:val="left" w:leader="none"/>
          <w:tab w:pos="1553" w:val="left" w:leader="none"/>
        </w:tabs>
        <w:spacing w:line="480" w:lineRule="auto" w:before="0" w:after="0"/>
        <w:ind w:left="1493" w:right="1191" w:hanging="360"/>
        <w:jc w:val="left"/>
        <w:rPr>
          <w:sz w:val="24"/>
        </w:rPr>
      </w:pPr>
      <w:r>
        <w:rPr>
          <w:sz w:val="24"/>
        </w:rPr>
        <w:tab/>
      </w:r>
      <w:r>
        <w:rPr>
          <w:b/>
          <w:sz w:val="24"/>
        </w:rPr>
        <w:t>True</w:t>
      </w:r>
      <w:r>
        <w:rPr>
          <w:b/>
          <w:spacing w:val="27"/>
          <w:sz w:val="24"/>
        </w:rPr>
        <w:t> </w:t>
      </w:r>
      <w:r>
        <w:rPr>
          <w:b/>
          <w:sz w:val="24"/>
        </w:rPr>
        <w:t>positive</w:t>
      </w:r>
      <w:r>
        <w:rPr>
          <w:b/>
          <w:spacing w:val="27"/>
          <w:sz w:val="24"/>
        </w:rPr>
        <w:t> </w:t>
      </w:r>
      <w:r>
        <w:rPr>
          <w:b/>
          <w:sz w:val="24"/>
        </w:rPr>
        <w:t>(TP</w:t>
      </w:r>
      <w:r>
        <w:rPr>
          <w:sz w:val="24"/>
        </w:rPr>
        <w:t>):</w:t>
      </w:r>
      <w:r>
        <w:rPr>
          <w:spacing w:val="27"/>
          <w:sz w:val="24"/>
        </w:rPr>
        <w:t> </w:t>
      </w:r>
      <w:r>
        <w:rPr>
          <w:sz w:val="24"/>
        </w:rPr>
        <w:t>This</w:t>
      </w:r>
      <w:r>
        <w:rPr>
          <w:spacing w:val="28"/>
          <w:sz w:val="24"/>
        </w:rPr>
        <w:t> </w:t>
      </w:r>
      <w:r>
        <w:rPr>
          <w:sz w:val="24"/>
        </w:rPr>
        <w:t>denotes</w:t>
      </w:r>
      <w:r>
        <w:rPr>
          <w:spacing w:val="27"/>
          <w:sz w:val="24"/>
        </w:rPr>
        <w:t> </w:t>
      </w:r>
      <w:r>
        <w:rPr>
          <w:sz w:val="24"/>
        </w:rPr>
        <w:t>the</w:t>
      </w:r>
      <w:r>
        <w:rPr>
          <w:spacing w:val="27"/>
          <w:sz w:val="24"/>
        </w:rPr>
        <w:t> </w:t>
      </w:r>
      <w:r>
        <w:rPr>
          <w:sz w:val="24"/>
        </w:rPr>
        <w:t>total</w:t>
      </w:r>
      <w:r>
        <w:rPr>
          <w:spacing w:val="30"/>
          <w:sz w:val="24"/>
        </w:rPr>
        <w:t> </w:t>
      </w:r>
      <w:r>
        <w:rPr>
          <w:sz w:val="24"/>
        </w:rPr>
        <w:t>number</w:t>
      </w:r>
      <w:r>
        <w:rPr>
          <w:spacing w:val="26"/>
          <w:sz w:val="24"/>
        </w:rPr>
        <w:t> </w:t>
      </w:r>
      <w:r>
        <w:rPr>
          <w:sz w:val="24"/>
        </w:rPr>
        <w:t>of</w:t>
      </w:r>
      <w:r>
        <w:rPr>
          <w:spacing w:val="27"/>
          <w:sz w:val="24"/>
        </w:rPr>
        <w:t> </w:t>
      </w:r>
      <w:r>
        <w:rPr>
          <w:sz w:val="24"/>
        </w:rPr>
        <w:t>license</w:t>
      </w:r>
      <w:r>
        <w:rPr>
          <w:spacing w:val="27"/>
          <w:sz w:val="24"/>
        </w:rPr>
        <w:t> </w:t>
      </w:r>
      <w:r>
        <w:rPr>
          <w:sz w:val="24"/>
        </w:rPr>
        <w:t>plates</w:t>
      </w:r>
      <w:r>
        <w:rPr>
          <w:spacing w:val="28"/>
          <w:sz w:val="24"/>
        </w:rPr>
        <w:t> </w:t>
      </w:r>
      <w:r>
        <w:rPr>
          <w:sz w:val="24"/>
        </w:rPr>
        <w:t>that</w:t>
      </w:r>
      <w:r>
        <w:rPr>
          <w:spacing w:val="28"/>
          <w:sz w:val="24"/>
        </w:rPr>
        <w:t> </w:t>
      </w:r>
      <w:r>
        <w:rPr>
          <w:sz w:val="24"/>
        </w:rPr>
        <w:t>are correctly recognized.</w:t>
      </w:r>
    </w:p>
    <w:p>
      <w:pPr>
        <w:pStyle w:val="ListParagraph"/>
        <w:numPr>
          <w:ilvl w:val="0"/>
          <w:numId w:val="12"/>
        </w:numPr>
        <w:tabs>
          <w:tab w:pos="1493" w:val="left" w:leader="none"/>
        </w:tabs>
        <w:spacing w:line="480" w:lineRule="auto" w:before="0" w:after="0"/>
        <w:ind w:left="1493" w:right="1193" w:hanging="360"/>
        <w:jc w:val="left"/>
        <w:rPr>
          <w:sz w:val="24"/>
        </w:rPr>
      </w:pPr>
      <w:r>
        <w:rPr>
          <w:b/>
          <w:sz w:val="24"/>
        </w:rPr>
        <w:t>False</w:t>
      </w:r>
      <w:r>
        <w:rPr>
          <w:b/>
          <w:spacing w:val="30"/>
          <w:sz w:val="24"/>
        </w:rPr>
        <w:t> </w:t>
      </w:r>
      <w:r>
        <w:rPr>
          <w:b/>
          <w:sz w:val="24"/>
        </w:rPr>
        <w:t>positive</w:t>
      </w:r>
      <w:r>
        <w:rPr>
          <w:b/>
          <w:spacing w:val="32"/>
          <w:sz w:val="24"/>
        </w:rPr>
        <w:t> </w:t>
      </w:r>
      <w:r>
        <w:rPr>
          <w:b/>
          <w:sz w:val="24"/>
        </w:rPr>
        <w:t>(FP):</w:t>
      </w:r>
      <w:r>
        <w:rPr>
          <w:b/>
          <w:spacing w:val="32"/>
          <w:sz w:val="24"/>
        </w:rPr>
        <w:t> </w:t>
      </w:r>
      <w:r>
        <w:rPr>
          <w:sz w:val="24"/>
        </w:rPr>
        <w:t>This</w:t>
      </w:r>
      <w:r>
        <w:rPr>
          <w:spacing w:val="31"/>
          <w:sz w:val="24"/>
        </w:rPr>
        <w:t> </w:t>
      </w:r>
      <w:r>
        <w:rPr>
          <w:sz w:val="24"/>
        </w:rPr>
        <w:t>denotes</w:t>
      </w:r>
      <w:r>
        <w:rPr>
          <w:spacing w:val="30"/>
          <w:sz w:val="24"/>
        </w:rPr>
        <w:t> </w:t>
      </w:r>
      <w:r>
        <w:rPr>
          <w:sz w:val="24"/>
        </w:rPr>
        <w:t>the</w:t>
      </w:r>
      <w:r>
        <w:rPr>
          <w:spacing w:val="29"/>
          <w:sz w:val="24"/>
        </w:rPr>
        <w:t> </w:t>
      </w:r>
      <w:r>
        <w:rPr>
          <w:sz w:val="24"/>
        </w:rPr>
        <w:t>total</w:t>
      </w:r>
      <w:r>
        <w:rPr>
          <w:spacing w:val="30"/>
          <w:sz w:val="24"/>
        </w:rPr>
        <w:t> </w:t>
      </w:r>
      <w:r>
        <w:rPr>
          <w:sz w:val="24"/>
        </w:rPr>
        <w:t>number</w:t>
      </w:r>
      <w:r>
        <w:rPr>
          <w:spacing w:val="29"/>
          <w:sz w:val="24"/>
        </w:rPr>
        <w:t> </w:t>
      </w:r>
      <w:r>
        <w:rPr>
          <w:sz w:val="24"/>
        </w:rPr>
        <w:t>of</w:t>
      </w:r>
      <w:r>
        <w:rPr>
          <w:spacing w:val="31"/>
          <w:sz w:val="24"/>
        </w:rPr>
        <w:t> </w:t>
      </w:r>
      <w:r>
        <w:rPr>
          <w:sz w:val="24"/>
        </w:rPr>
        <w:t>license</w:t>
      </w:r>
      <w:r>
        <w:rPr>
          <w:spacing w:val="29"/>
          <w:sz w:val="24"/>
        </w:rPr>
        <w:t> </w:t>
      </w:r>
      <w:r>
        <w:rPr>
          <w:sz w:val="24"/>
        </w:rPr>
        <w:t>plates</w:t>
      </w:r>
      <w:r>
        <w:rPr>
          <w:spacing w:val="30"/>
          <w:sz w:val="24"/>
        </w:rPr>
        <w:t> </w:t>
      </w:r>
      <w:r>
        <w:rPr>
          <w:sz w:val="24"/>
        </w:rPr>
        <w:t>that</w:t>
      </w:r>
      <w:r>
        <w:rPr>
          <w:spacing w:val="30"/>
          <w:sz w:val="24"/>
        </w:rPr>
        <w:t> </w:t>
      </w:r>
      <w:r>
        <w:rPr>
          <w:sz w:val="24"/>
        </w:rPr>
        <w:t>are incorrectly recognized as a license plate.</w:t>
      </w:r>
    </w:p>
    <w:p>
      <w:pPr>
        <w:spacing w:after="0" w:line="480" w:lineRule="auto"/>
        <w:jc w:val="left"/>
        <w:rPr>
          <w:sz w:val="24"/>
        </w:rPr>
        <w:sectPr>
          <w:pgSz w:w="12240" w:h="15840"/>
          <w:pgMar w:header="0" w:footer="1068" w:top="1340" w:bottom="1260" w:left="1660" w:right="220"/>
        </w:sectPr>
      </w:pPr>
    </w:p>
    <w:p>
      <w:pPr>
        <w:pStyle w:val="ListParagraph"/>
        <w:numPr>
          <w:ilvl w:val="0"/>
          <w:numId w:val="12"/>
        </w:numPr>
        <w:tabs>
          <w:tab w:pos="1493" w:val="left" w:leader="none"/>
        </w:tabs>
        <w:spacing w:line="480" w:lineRule="auto" w:before="63" w:after="0"/>
        <w:ind w:left="1493" w:right="1193" w:hanging="360"/>
        <w:jc w:val="both"/>
        <w:rPr>
          <w:sz w:val="24"/>
        </w:rPr>
      </w:pPr>
      <w:r>
        <w:rPr>
          <w:b/>
          <w:sz w:val="24"/>
        </w:rPr>
        <w:t>False negative (FN): </w:t>
      </w:r>
      <w:r>
        <w:rPr>
          <w:sz w:val="24"/>
        </w:rPr>
        <w:t>This represent the total number of license plates that was actually a license plate but recognized as a non-license plate.</w:t>
      </w:r>
    </w:p>
    <w:p>
      <w:pPr>
        <w:pStyle w:val="ListParagraph"/>
        <w:numPr>
          <w:ilvl w:val="0"/>
          <w:numId w:val="12"/>
        </w:numPr>
        <w:tabs>
          <w:tab w:pos="1493" w:val="left" w:leader="none"/>
        </w:tabs>
        <w:spacing w:line="480" w:lineRule="auto" w:before="0" w:after="0"/>
        <w:ind w:left="1493" w:right="1187" w:hanging="360"/>
        <w:jc w:val="both"/>
        <w:rPr>
          <w:sz w:val="24"/>
        </w:rPr>
      </w:pPr>
      <w:r>
        <w:rPr>
          <w:b/>
          <w:sz w:val="24"/>
        </w:rPr>
        <w:t>Precision: </w:t>
      </w:r>
      <w:r>
        <w:rPr>
          <w:sz w:val="24"/>
        </w:rPr>
        <w:t>Precision is defined as the number of license plates that are detected successfully divided by the total number of detected regions. It provides information</w:t>
      </w:r>
      <w:r>
        <w:rPr>
          <w:spacing w:val="-15"/>
          <w:sz w:val="24"/>
        </w:rPr>
        <w:t> </w:t>
      </w:r>
      <w:r>
        <w:rPr>
          <w:sz w:val="24"/>
        </w:rPr>
        <w:t>on</w:t>
      </w:r>
      <w:r>
        <w:rPr>
          <w:spacing w:val="-15"/>
          <w:sz w:val="24"/>
        </w:rPr>
        <w:t> </w:t>
      </w:r>
      <w:r>
        <w:rPr>
          <w:sz w:val="24"/>
        </w:rPr>
        <w:t>the</w:t>
      </w:r>
      <w:r>
        <w:rPr>
          <w:spacing w:val="-15"/>
          <w:sz w:val="24"/>
        </w:rPr>
        <w:t> </w:t>
      </w:r>
      <w:r>
        <w:rPr>
          <w:sz w:val="24"/>
        </w:rPr>
        <w:t>amount</w:t>
      </w:r>
      <w:r>
        <w:rPr>
          <w:spacing w:val="-15"/>
          <w:sz w:val="24"/>
        </w:rPr>
        <w:t> </w:t>
      </w:r>
      <w:r>
        <w:rPr>
          <w:sz w:val="24"/>
        </w:rPr>
        <w:t>of</w:t>
      </w:r>
      <w:r>
        <w:rPr>
          <w:spacing w:val="-15"/>
          <w:sz w:val="24"/>
        </w:rPr>
        <w:t> </w:t>
      </w:r>
      <w:r>
        <w:rPr>
          <w:sz w:val="24"/>
        </w:rPr>
        <w:t>false</w:t>
      </w:r>
      <w:r>
        <w:rPr>
          <w:spacing w:val="-15"/>
          <w:sz w:val="24"/>
        </w:rPr>
        <w:t> </w:t>
      </w:r>
      <w:r>
        <w:rPr>
          <w:sz w:val="24"/>
        </w:rPr>
        <w:t>alarms.</w:t>
      </w:r>
      <w:r>
        <w:rPr>
          <w:spacing w:val="24"/>
          <w:sz w:val="24"/>
        </w:rPr>
        <w:t> </w:t>
      </w:r>
      <w:r>
        <w:rPr>
          <w:sz w:val="24"/>
        </w:rPr>
        <w:t>Mathematically</w:t>
      </w:r>
      <w:r>
        <w:rPr>
          <w:spacing w:val="-15"/>
          <w:sz w:val="24"/>
        </w:rPr>
        <w:t> </w:t>
      </w:r>
      <w:r>
        <w:rPr>
          <w:sz w:val="24"/>
        </w:rPr>
        <w:t>it</w:t>
      </w:r>
      <w:r>
        <w:rPr>
          <w:spacing w:val="-15"/>
          <w:sz w:val="24"/>
        </w:rPr>
        <w:t> </w:t>
      </w:r>
      <w:r>
        <w:rPr>
          <w:sz w:val="24"/>
        </w:rPr>
        <w:t>is</w:t>
      </w:r>
      <w:r>
        <w:rPr>
          <w:spacing w:val="-15"/>
          <w:sz w:val="24"/>
        </w:rPr>
        <w:t> </w:t>
      </w:r>
      <w:r>
        <w:rPr>
          <w:sz w:val="24"/>
        </w:rPr>
        <w:t>defined</w:t>
      </w:r>
      <w:r>
        <w:rPr>
          <w:spacing w:val="-15"/>
          <w:sz w:val="24"/>
        </w:rPr>
        <w:t> </w:t>
      </w:r>
      <w:r>
        <w:rPr>
          <w:sz w:val="24"/>
        </w:rPr>
        <w:t>as</w:t>
      </w:r>
      <w:r>
        <w:rPr>
          <w:spacing w:val="-14"/>
          <w:sz w:val="24"/>
        </w:rPr>
        <w:t> </w:t>
      </w:r>
      <w:r>
        <w:rPr>
          <w:sz w:val="24"/>
        </w:rPr>
        <w:t>(Yuan et al., 2016):</w:t>
      </w:r>
    </w:p>
    <w:p>
      <w:pPr>
        <w:spacing w:line="288" w:lineRule="auto" w:before="18"/>
        <w:ind w:left="1537" w:right="7990" w:firstLine="277"/>
        <w:jc w:val="left"/>
        <w:rPr>
          <w:i/>
          <w:sz w:val="23"/>
        </w:rPr>
      </w:pPr>
      <w:r>
        <w:rPr/>
        <mc:AlternateContent>
          <mc:Choice Requires="wps">
            <w:drawing>
              <wp:anchor distT="0" distB="0" distL="0" distR="0" allowOverlap="1" layoutInCell="1" locked="0" behindDoc="0" simplePos="0" relativeHeight="15738880">
                <wp:simplePos x="0" y="0"/>
                <wp:positionH relativeFrom="page">
                  <wp:posOffset>2029185</wp:posOffset>
                </wp:positionH>
                <wp:positionV relativeFrom="paragraph">
                  <wp:posOffset>205270</wp:posOffset>
                </wp:positionV>
                <wp:extent cx="543560" cy="1270"/>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543560" cy="1270"/>
                        </a:xfrm>
                        <a:custGeom>
                          <a:avLst/>
                          <a:gdLst/>
                          <a:ahLst/>
                          <a:cxnLst/>
                          <a:rect l="l" t="t" r="r" b="b"/>
                          <a:pathLst>
                            <a:path w="543560" h="0">
                              <a:moveTo>
                                <a:pt x="0" y="0"/>
                              </a:moveTo>
                              <a:lnTo>
                                <a:pt x="543553" y="0"/>
                              </a:lnTo>
                            </a:path>
                          </a:pathLst>
                        </a:custGeom>
                        <a:ln w="644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8880" from="159.778412pt,16.163052pt" to="202.577916pt,16.163052pt" stroked="true" strokeweight=".507132pt" strokecolor="#000000">
                <v:stroke dashstyle="solid"/>
                <w10:wrap type="none"/>
              </v:line>
            </w:pict>
          </mc:Fallback>
        </mc:AlternateContent>
      </w:r>
      <w:r>
        <w:rPr>
          <w:i/>
          <w:spacing w:val="-6"/>
          <w:w w:val="105"/>
          <w:sz w:val="23"/>
        </w:rPr>
        <w:t>TP </w:t>
      </w:r>
      <w:r>
        <w:rPr>
          <w:i/>
          <w:w w:val="105"/>
          <w:sz w:val="23"/>
        </w:rPr>
        <w:t>TP</w:t>
      </w:r>
      <w:r>
        <w:rPr>
          <w:i/>
          <w:spacing w:val="-16"/>
          <w:w w:val="105"/>
          <w:sz w:val="23"/>
        </w:rPr>
        <w:t> </w:t>
      </w:r>
      <w:r>
        <w:rPr>
          <w:rFonts w:ascii="Symbol" w:hAnsi="Symbol"/>
          <w:w w:val="105"/>
          <w:sz w:val="23"/>
        </w:rPr>
        <w:t></w:t>
      </w:r>
      <w:r>
        <w:rPr>
          <w:spacing w:val="-15"/>
          <w:w w:val="105"/>
          <w:sz w:val="23"/>
        </w:rPr>
        <w:t> </w:t>
      </w:r>
      <w:r>
        <w:rPr>
          <w:i/>
          <w:w w:val="105"/>
          <w:sz w:val="23"/>
        </w:rPr>
        <w:t>FP</w:t>
      </w:r>
    </w:p>
    <w:p>
      <w:pPr>
        <w:pStyle w:val="ListParagraph"/>
        <w:numPr>
          <w:ilvl w:val="0"/>
          <w:numId w:val="12"/>
        </w:numPr>
        <w:tabs>
          <w:tab w:pos="1493" w:val="left" w:leader="none"/>
        </w:tabs>
        <w:spacing w:line="480" w:lineRule="auto" w:before="218" w:after="0"/>
        <w:ind w:left="1493" w:right="1187" w:hanging="360"/>
        <w:jc w:val="both"/>
        <w:rPr>
          <w:sz w:val="24"/>
        </w:rPr>
      </w:pPr>
      <w:r>
        <w:rPr>
          <w:b/>
          <w:sz w:val="24"/>
        </w:rPr>
        <w:t>Recall: </w:t>
      </w:r>
      <w:r>
        <w:rPr>
          <w:sz w:val="24"/>
        </w:rPr>
        <w:t>Recall is defined as the total number of license plates detected successfully</w:t>
      </w:r>
      <w:r>
        <w:rPr>
          <w:spacing w:val="-12"/>
          <w:sz w:val="24"/>
        </w:rPr>
        <w:t> </w:t>
      </w:r>
      <w:r>
        <w:rPr>
          <w:sz w:val="24"/>
        </w:rPr>
        <w:t>divided</w:t>
      </w:r>
      <w:r>
        <w:rPr>
          <w:spacing w:val="-8"/>
          <w:sz w:val="24"/>
        </w:rPr>
        <w:t> </w:t>
      </w:r>
      <w:r>
        <w:rPr>
          <w:sz w:val="24"/>
        </w:rPr>
        <w:t>by</w:t>
      </w:r>
      <w:r>
        <w:rPr>
          <w:spacing w:val="-13"/>
          <w:sz w:val="24"/>
        </w:rPr>
        <w:t> </w:t>
      </w:r>
      <w:r>
        <w:rPr>
          <w:sz w:val="24"/>
        </w:rPr>
        <w:t>the</w:t>
      </w:r>
      <w:r>
        <w:rPr>
          <w:spacing w:val="-9"/>
          <w:sz w:val="24"/>
        </w:rPr>
        <w:t> </w:t>
      </w:r>
      <w:r>
        <w:rPr>
          <w:sz w:val="24"/>
        </w:rPr>
        <w:t>total</w:t>
      </w:r>
      <w:r>
        <w:rPr>
          <w:spacing w:val="-8"/>
          <w:sz w:val="24"/>
        </w:rPr>
        <w:t> </w:t>
      </w:r>
      <w:r>
        <w:rPr>
          <w:sz w:val="24"/>
        </w:rPr>
        <w:t>number</w:t>
      </w:r>
      <w:r>
        <w:rPr>
          <w:spacing w:val="-9"/>
          <w:sz w:val="24"/>
        </w:rPr>
        <w:t> </w:t>
      </w:r>
      <w:r>
        <w:rPr>
          <w:sz w:val="24"/>
        </w:rPr>
        <w:t>of</w:t>
      </w:r>
      <w:r>
        <w:rPr>
          <w:spacing w:val="-9"/>
          <w:sz w:val="24"/>
        </w:rPr>
        <w:t> </w:t>
      </w:r>
      <w:r>
        <w:rPr>
          <w:sz w:val="24"/>
        </w:rPr>
        <w:t>ground</w:t>
      </w:r>
      <w:r>
        <w:rPr>
          <w:spacing w:val="-8"/>
          <w:sz w:val="24"/>
        </w:rPr>
        <w:t> </w:t>
      </w:r>
      <w:r>
        <w:rPr>
          <w:sz w:val="24"/>
        </w:rPr>
        <w:t>truth</w:t>
      </w:r>
      <w:r>
        <w:rPr>
          <w:spacing w:val="-8"/>
          <w:sz w:val="24"/>
        </w:rPr>
        <w:t> </w:t>
      </w:r>
      <w:r>
        <w:rPr>
          <w:sz w:val="24"/>
        </w:rPr>
        <w:t>image.</w:t>
      </w:r>
      <w:r>
        <w:rPr>
          <w:spacing w:val="-6"/>
          <w:sz w:val="24"/>
        </w:rPr>
        <w:t> </w:t>
      </w:r>
      <w:r>
        <w:rPr>
          <w:sz w:val="24"/>
        </w:rPr>
        <w:t>It</w:t>
      </w:r>
      <w:r>
        <w:rPr>
          <w:spacing w:val="-8"/>
          <w:sz w:val="24"/>
        </w:rPr>
        <w:t> </w:t>
      </w:r>
      <w:r>
        <w:rPr>
          <w:sz w:val="24"/>
        </w:rPr>
        <w:t>measures</w:t>
      </w:r>
      <w:r>
        <w:rPr>
          <w:spacing w:val="-8"/>
          <w:sz w:val="24"/>
        </w:rPr>
        <w:t> </w:t>
      </w:r>
      <w:r>
        <w:rPr>
          <w:sz w:val="24"/>
        </w:rPr>
        <w:t>how many ground truth objects have been detected. Mathematically it is defined as:</w:t>
      </w:r>
    </w:p>
    <w:p>
      <w:pPr>
        <w:spacing w:line="288" w:lineRule="auto" w:before="17"/>
        <w:ind w:left="1537" w:right="7972" w:firstLine="296"/>
        <w:jc w:val="left"/>
        <w:rPr>
          <w:i/>
          <w:sz w:val="23"/>
        </w:rPr>
      </w:pPr>
      <w:r>
        <w:rPr/>
        <mc:AlternateContent>
          <mc:Choice Requires="wps">
            <w:drawing>
              <wp:anchor distT="0" distB="0" distL="0" distR="0" allowOverlap="1" layoutInCell="1" locked="0" behindDoc="0" simplePos="0" relativeHeight="15739392">
                <wp:simplePos x="0" y="0"/>
                <wp:positionH relativeFrom="page">
                  <wp:posOffset>2029204</wp:posOffset>
                </wp:positionH>
                <wp:positionV relativeFrom="paragraph">
                  <wp:posOffset>204716</wp:posOffset>
                </wp:positionV>
                <wp:extent cx="568960" cy="1270"/>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568960" cy="1270"/>
                        </a:xfrm>
                        <a:custGeom>
                          <a:avLst/>
                          <a:gdLst/>
                          <a:ahLst/>
                          <a:cxnLst/>
                          <a:rect l="l" t="t" r="r" b="b"/>
                          <a:pathLst>
                            <a:path w="568960" h="0">
                              <a:moveTo>
                                <a:pt x="0" y="0"/>
                              </a:moveTo>
                              <a:lnTo>
                                <a:pt x="568671" y="0"/>
                              </a:lnTo>
                            </a:path>
                          </a:pathLst>
                        </a:custGeom>
                        <a:ln w="643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392" from="159.779846pt,16.119417pt" to="204.557126pt,16.119417pt" stroked="true" strokeweight=".506313pt" strokecolor="#000000">
                <v:stroke dashstyle="solid"/>
                <w10:wrap type="none"/>
              </v:line>
            </w:pict>
          </mc:Fallback>
        </mc:AlternateContent>
      </w:r>
      <w:r>
        <w:rPr>
          <w:i/>
          <w:spacing w:val="-6"/>
          <w:w w:val="105"/>
          <w:sz w:val="23"/>
        </w:rPr>
        <w:t>TP </w:t>
      </w:r>
      <w:r>
        <w:rPr>
          <w:i/>
          <w:w w:val="105"/>
          <w:sz w:val="23"/>
        </w:rPr>
        <w:t>TP</w:t>
      </w:r>
      <w:r>
        <w:rPr>
          <w:i/>
          <w:spacing w:val="-15"/>
          <w:w w:val="105"/>
          <w:sz w:val="23"/>
        </w:rPr>
        <w:t> </w:t>
      </w:r>
      <w:r>
        <w:rPr>
          <w:rFonts w:ascii="Symbol" w:hAnsi="Symbol"/>
          <w:w w:val="105"/>
          <w:sz w:val="23"/>
        </w:rPr>
        <w:t></w:t>
      </w:r>
      <w:r>
        <w:rPr>
          <w:spacing w:val="-15"/>
          <w:w w:val="105"/>
          <w:sz w:val="23"/>
        </w:rPr>
        <w:t> </w:t>
      </w:r>
      <w:r>
        <w:rPr>
          <w:i/>
          <w:w w:val="105"/>
          <w:sz w:val="23"/>
        </w:rPr>
        <w:t>FN</w:t>
      </w:r>
    </w:p>
    <w:p>
      <w:pPr>
        <w:pStyle w:val="ListParagraph"/>
        <w:numPr>
          <w:ilvl w:val="0"/>
          <w:numId w:val="12"/>
        </w:numPr>
        <w:tabs>
          <w:tab w:pos="1493" w:val="left" w:leader="none"/>
        </w:tabs>
        <w:spacing w:line="480" w:lineRule="auto" w:before="218" w:after="0"/>
        <w:ind w:left="1493" w:right="1189" w:hanging="360"/>
        <w:jc w:val="left"/>
        <w:rPr>
          <w:sz w:val="24"/>
        </w:rPr>
      </w:pPr>
      <w:r>
        <w:rPr>
          <w:b/>
          <w:sz w:val="24"/>
        </w:rPr>
        <w:t>Recognition</w:t>
      </w:r>
      <w:r>
        <w:rPr>
          <w:b/>
          <w:spacing w:val="-15"/>
          <w:sz w:val="24"/>
        </w:rPr>
        <w:t> </w:t>
      </w:r>
      <w:r>
        <w:rPr>
          <w:b/>
          <w:sz w:val="24"/>
        </w:rPr>
        <w:t>accuracy</w:t>
      </w:r>
      <w:r>
        <w:rPr>
          <w:sz w:val="24"/>
        </w:rPr>
        <w:t>:</w:t>
      </w:r>
      <w:r>
        <w:rPr>
          <w:spacing w:val="-15"/>
          <w:sz w:val="24"/>
        </w:rPr>
        <w:t> </w:t>
      </w:r>
      <w:r>
        <w:rPr>
          <w:sz w:val="24"/>
        </w:rPr>
        <w:t>This</w:t>
      </w:r>
      <w:r>
        <w:rPr>
          <w:spacing w:val="-15"/>
          <w:sz w:val="24"/>
        </w:rPr>
        <w:t> </w:t>
      </w:r>
      <w:r>
        <w:rPr>
          <w:sz w:val="24"/>
        </w:rPr>
        <w:t>is</w:t>
      </w:r>
      <w:r>
        <w:rPr>
          <w:spacing w:val="-15"/>
          <w:sz w:val="24"/>
        </w:rPr>
        <w:t> </w:t>
      </w:r>
      <w:r>
        <w:rPr>
          <w:sz w:val="24"/>
        </w:rPr>
        <w:t>defined</w:t>
      </w:r>
      <w:r>
        <w:rPr>
          <w:spacing w:val="-15"/>
          <w:sz w:val="24"/>
        </w:rPr>
        <w:t> </w:t>
      </w:r>
      <w:r>
        <w:rPr>
          <w:sz w:val="24"/>
        </w:rPr>
        <w:t>as</w:t>
      </w:r>
      <w:r>
        <w:rPr>
          <w:spacing w:val="-15"/>
          <w:sz w:val="24"/>
        </w:rPr>
        <w:t> </w:t>
      </w:r>
      <w:r>
        <w:rPr>
          <w:sz w:val="24"/>
        </w:rPr>
        <w:t>the</w:t>
      </w:r>
      <w:r>
        <w:rPr>
          <w:spacing w:val="-15"/>
          <w:sz w:val="24"/>
        </w:rPr>
        <w:t> </w:t>
      </w:r>
      <w:r>
        <w:rPr>
          <w:sz w:val="24"/>
        </w:rPr>
        <w:t>fraction</w:t>
      </w:r>
      <w:r>
        <w:rPr>
          <w:spacing w:val="-15"/>
          <w:sz w:val="24"/>
        </w:rPr>
        <w:t> </w:t>
      </w:r>
      <w:r>
        <w:rPr>
          <w:sz w:val="24"/>
        </w:rPr>
        <w:t>of</w:t>
      </w:r>
      <w:r>
        <w:rPr>
          <w:spacing w:val="-15"/>
          <w:sz w:val="24"/>
        </w:rPr>
        <w:t> </w:t>
      </w:r>
      <w:r>
        <w:rPr>
          <w:sz w:val="24"/>
        </w:rPr>
        <w:t>the</w:t>
      </w:r>
      <w:r>
        <w:rPr>
          <w:spacing w:val="-15"/>
          <w:sz w:val="24"/>
        </w:rPr>
        <w:t> </w:t>
      </w:r>
      <w:r>
        <w:rPr>
          <w:sz w:val="24"/>
        </w:rPr>
        <w:t>labels</w:t>
      </w:r>
      <w:r>
        <w:rPr>
          <w:spacing w:val="-15"/>
          <w:sz w:val="24"/>
        </w:rPr>
        <w:t> </w:t>
      </w:r>
      <w:r>
        <w:rPr>
          <w:sz w:val="24"/>
        </w:rPr>
        <w:t>that</w:t>
      </w:r>
      <w:r>
        <w:rPr>
          <w:spacing w:val="-15"/>
          <w:sz w:val="24"/>
        </w:rPr>
        <w:t> </w:t>
      </w:r>
      <w:r>
        <w:rPr>
          <w:sz w:val="24"/>
        </w:rPr>
        <w:t>the</w:t>
      </w:r>
      <w:r>
        <w:rPr>
          <w:spacing w:val="-15"/>
          <w:sz w:val="24"/>
        </w:rPr>
        <w:t> </w:t>
      </w:r>
      <w:r>
        <w:rPr>
          <w:sz w:val="24"/>
        </w:rPr>
        <w:t>model predicted correctly. Mathematically it is defined as:</w:t>
      </w:r>
    </w:p>
    <w:p>
      <w:pPr>
        <w:spacing w:before="0"/>
        <w:ind w:left="0" w:right="5340" w:firstLine="0"/>
        <w:jc w:val="center"/>
        <w:rPr>
          <w:i/>
          <w:sz w:val="23"/>
        </w:rPr>
      </w:pPr>
      <w:r>
        <w:rPr/>
        <mc:AlternateContent>
          <mc:Choice Requires="wps">
            <w:drawing>
              <wp:anchor distT="0" distB="0" distL="0" distR="0" allowOverlap="1" layoutInCell="1" locked="0" behindDoc="1" simplePos="0" relativeHeight="487597568">
                <wp:simplePos x="0" y="0"/>
                <wp:positionH relativeFrom="page">
                  <wp:posOffset>2029018</wp:posOffset>
                </wp:positionH>
                <wp:positionV relativeFrom="paragraph">
                  <wp:posOffset>204458</wp:posOffset>
                </wp:positionV>
                <wp:extent cx="1266825" cy="1270"/>
                <wp:effectExtent l="0" t="0" r="0" b="0"/>
                <wp:wrapTopAndBottom/>
                <wp:docPr id="81" name="Graphic 81"/>
                <wp:cNvGraphicFramePr>
                  <a:graphicFrameLocks/>
                </wp:cNvGraphicFramePr>
                <a:graphic>
                  <a:graphicData uri="http://schemas.microsoft.com/office/word/2010/wordprocessingShape">
                    <wps:wsp>
                      <wps:cNvPr id="81" name="Graphic 81"/>
                      <wps:cNvSpPr/>
                      <wps:spPr>
                        <a:xfrm>
                          <a:off x="0" y="0"/>
                          <a:ext cx="1266825" cy="1270"/>
                        </a:xfrm>
                        <a:custGeom>
                          <a:avLst/>
                          <a:gdLst/>
                          <a:ahLst/>
                          <a:cxnLst/>
                          <a:rect l="l" t="t" r="r" b="b"/>
                          <a:pathLst>
                            <a:path w="1266825" h="0">
                              <a:moveTo>
                                <a:pt x="0" y="0"/>
                              </a:moveTo>
                              <a:lnTo>
                                <a:pt x="1266239" y="0"/>
                              </a:lnTo>
                            </a:path>
                          </a:pathLst>
                        </a:custGeom>
                        <a:ln w="6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59.765274pt;margin-top:16.099104pt;width:99.75pt;height:.1pt;mso-position-horizontal-relative:page;mso-position-vertical-relative:paragraph;z-index:-15718912;mso-wrap-distance-left:0;mso-wrap-distance-right:0" id="docshape64" coordorigin="3195,322" coordsize="1995,0" path="m3195,322l5189,322e" filled="false" stroked="true" strokeweight=".506313pt" strokecolor="#000000">
                <v:path arrowok="t"/>
                <v:stroke dashstyle="solid"/>
                <w10:wrap type="topAndBottom"/>
              </v:shape>
            </w:pict>
          </mc:Fallback>
        </mc:AlternateContent>
      </w:r>
      <w:r>
        <w:rPr>
          <w:i/>
          <w:w w:val="105"/>
          <w:sz w:val="23"/>
        </w:rPr>
        <w:t>TP</w:t>
      </w:r>
      <w:r>
        <w:rPr>
          <w:i/>
          <w:spacing w:val="-6"/>
          <w:w w:val="105"/>
          <w:sz w:val="23"/>
        </w:rPr>
        <w:t> </w:t>
      </w:r>
      <w:r>
        <w:rPr>
          <w:rFonts w:ascii="Symbol" w:hAnsi="Symbol"/>
          <w:w w:val="105"/>
          <w:sz w:val="23"/>
        </w:rPr>
        <w:t></w:t>
      </w:r>
      <w:r>
        <w:rPr>
          <w:spacing w:val="-15"/>
          <w:w w:val="105"/>
          <w:sz w:val="23"/>
        </w:rPr>
        <w:t> </w:t>
      </w:r>
      <w:r>
        <w:rPr>
          <w:i/>
          <w:spacing w:val="-5"/>
          <w:w w:val="105"/>
          <w:sz w:val="23"/>
        </w:rPr>
        <w:t>TN</w:t>
      </w:r>
    </w:p>
    <w:p>
      <w:pPr>
        <w:spacing w:before="7"/>
        <w:ind w:left="0" w:right="5316" w:firstLine="0"/>
        <w:jc w:val="center"/>
        <w:rPr>
          <w:i/>
          <w:sz w:val="23"/>
        </w:rPr>
      </w:pPr>
      <w:r>
        <w:rPr>
          <w:i/>
          <w:w w:val="105"/>
          <w:sz w:val="23"/>
        </w:rPr>
        <w:t>TP</w:t>
      </w:r>
      <w:r>
        <w:rPr>
          <w:i/>
          <w:spacing w:val="-3"/>
          <w:w w:val="105"/>
          <w:sz w:val="23"/>
        </w:rPr>
        <w:t> </w:t>
      </w:r>
      <w:r>
        <w:rPr>
          <w:rFonts w:ascii="Symbol" w:hAnsi="Symbol"/>
          <w:w w:val="105"/>
          <w:sz w:val="23"/>
        </w:rPr>
        <w:t></w:t>
      </w:r>
      <w:r>
        <w:rPr>
          <w:spacing w:val="-15"/>
          <w:w w:val="105"/>
          <w:sz w:val="23"/>
        </w:rPr>
        <w:t> </w:t>
      </w:r>
      <w:r>
        <w:rPr>
          <w:i/>
          <w:w w:val="105"/>
          <w:sz w:val="23"/>
        </w:rPr>
        <w:t>TN</w:t>
      </w:r>
      <w:r>
        <w:rPr>
          <w:i/>
          <w:spacing w:val="19"/>
          <w:w w:val="105"/>
          <w:sz w:val="23"/>
        </w:rPr>
        <w:t> </w:t>
      </w:r>
      <w:r>
        <w:rPr>
          <w:rFonts w:ascii="Symbol" w:hAnsi="Symbol"/>
          <w:w w:val="105"/>
          <w:sz w:val="23"/>
        </w:rPr>
        <w:t></w:t>
      </w:r>
      <w:r>
        <w:rPr>
          <w:spacing w:val="2"/>
          <w:w w:val="105"/>
          <w:sz w:val="23"/>
        </w:rPr>
        <w:t> </w:t>
      </w:r>
      <w:r>
        <w:rPr>
          <w:i/>
          <w:w w:val="105"/>
          <w:sz w:val="23"/>
        </w:rPr>
        <w:t>FN</w:t>
      </w:r>
      <w:r>
        <w:rPr>
          <w:i/>
          <w:spacing w:val="17"/>
          <w:w w:val="105"/>
          <w:sz w:val="23"/>
        </w:rPr>
        <w:t> </w:t>
      </w:r>
      <w:r>
        <w:rPr>
          <w:rFonts w:ascii="Symbol" w:hAnsi="Symbol"/>
          <w:w w:val="105"/>
          <w:sz w:val="23"/>
        </w:rPr>
        <w:t></w:t>
      </w:r>
      <w:r>
        <w:rPr>
          <w:spacing w:val="2"/>
          <w:w w:val="105"/>
          <w:sz w:val="23"/>
        </w:rPr>
        <w:t> </w:t>
      </w:r>
      <w:r>
        <w:rPr>
          <w:i/>
          <w:spacing w:val="-5"/>
          <w:w w:val="105"/>
          <w:sz w:val="23"/>
        </w:rPr>
        <w:t>FP</w:t>
      </w:r>
    </w:p>
    <w:p>
      <w:pPr>
        <w:pStyle w:val="BodyText"/>
        <w:rPr>
          <w:i/>
        </w:rPr>
      </w:pPr>
    </w:p>
    <w:p>
      <w:pPr>
        <w:pStyle w:val="BodyText"/>
        <w:rPr>
          <w:i/>
        </w:rPr>
      </w:pPr>
    </w:p>
    <w:p>
      <w:pPr>
        <w:pStyle w:val="BodyText"/>
        <w:spacing w:before="6"/>
        <w:rPr>
          <w:i/>
        </w:rPr>
      </w:pPr>
    </w:p>
    <w:p>
      <w:pPr>
        <w:pStyle w:val="Heading2"/>
        <w:numPr>
          <w:ilvl w:val="1"/>
          <w:numId w:val="9"/>
        </w:numPr>
        <w:tabs>
          <w:tab w:pos="894" w:val="left" w:leader="none"/>
        </w:tabs>
        <w:spacing w:line="240" w:lineRule="auto" w:before="0" w:after="0"/>
        <w:ind w:left="894" w:right="0" w:hanging="480"/>
        <w:jc w:val="both"/>
      </w:pPr>
      <w:bookmarkStart w:name="_bookmark42" w:id="43"/>
      <w:bookmarkEnd w:id="43"/>
      <w:r>
        <w:rPr>
          <w:b w:val="0"/>
        </w:rPr>
      </w:r>
      <w:r>
        <w:rPr/>
        <w:t>Review</w:t>
      </w:r>
      <w:r>
        <w:rPr>
          <w:spacing w:val="-3"/>
        </w:rPr>
        <w:t> </w:t>
      </w:r>
      <w:r>
        <w:rPr/>
        <w:t>of</w:t>
      </w:r>
      <w:r>
        <w:rPr>
          <w:spacing w:val="-1"/>
        </w:rPr>
        <w:t> </w:t>
      </w:r>
      <w:r>
        <w:rPr/>
        <w:t>Similar</w:t>
      </w:r>
      <w:r>
        <w:rPr>
          <w:spacing w:val="-2"/>
        </w:rPr>
        <w:t> </w:t>
      </w:r>
      <w:r>
        <w:rPr>
          <w:spacing w:val="-4"/>
        </w:rPr>
        <w:t>Work</w:t>
      </w:r>
    </w:p>
    <w:p>
      <w:pPr>
        <w:pStyle w:val="BodyText"/>
        <w:spacing w:line="480" w:lineRule="auto" w:before="132"/>
        <w:ind w:left="414" w:right="1192"/>
        <w:jc w:val="both"/>
      </w:pPr>
      <w:r>
        <w:rPr>
          <w:spacing w:val="-2"/>
        </w:rPr>
        <w:t>The</w:t>
      </w:r>
      <w:r>
        <w:rPr>
          <w:spacing w:val="-9"/>
        </w:rPr>
        <w:t> </w:t>
      </w:r>
      <w:r>
        <w:rPr>
          <w:spacing w:val="-2"/>
        </w:rPr>
        <w:t>following</w:t>
      </w:r>
      <w:r>
        <w:rPr>
          <w:spacing w:val="-8"/>
        </w:rPr>
        <w:t> </w:t>
      </w:r>
      <w:r>
        <w:rPr>
          <w:spacing w:val="-2"/>
        </w:rPr>
        <w:t>are</w:t>
      </w:r>
      <w:r>
        <w:rPr>
          <w:spacing w:val="-11"/>
        </w:rPr>
        <w:t> </w:t>
      </w:r>
      <w:r>
        <w:rPr>
          <w:spacing w:val="-2"/>
        </w:rPr>
        <w:t>the</w:t>
      </w:r>
      <w:r>
        <w:rPr>
          <w:spacing w:val="-6"/>
        </w:rPr>
        <w:t> </w:t>
      </w:r>
      <w:r>
        <w:rPr>
          <w:spacing w:val="-2"/>
        </w:rPr>
        <w:t>review</w:t>
      </w:r>
      <w:r>
        <w:rPr>
          <w:spacing w:val="-8"/>
        </w:rPr>
        <w:t> </w:t>
      </w:r>
      <w:r>
        <w:rPr>
          <w:spacing w:val="-2"/>
        </w:rPr>
        <w:t>of</w:t>
      </w:r>
      <w:r>
        <w:rPr>
          <w:spacing w:val="-9"/>
        </w:rPr>
        <w:t> </w:t>
      </w:r>
      <w:r>
        <w:rPr>
          <w:spacing w:val="-2"/>
        </w:rPr>
        <w:t>similar</w:t>
      </w:r>
      <w:r>
        <w:rPr>
          <w:spacing w:val="-9"/>
        </w:rPr>
        <w:t> </w:t>
      </w:r>
      <w:r>
        <w:rPr>
          <w:spacing w:val="-2"/>
        </w:rPr>
        <w:t>works</w:t>
      </w:r>
      <w:r>
        <w:rPr>
          <w:spacing w:val="-8"/>
        </w:rPr>
        <w:t> </w:t>
      </w:r>
      <w:r>
        <w:rPr>
          <w:spacing w:val="-2"/>
        </w:rPr>
        <w:t>that</w:t>
      </w:r>
      <w:r>
        <w:rPr>
          <w:spacing w:val="-8"/>
        </w:rPr>
        <w:t> </w:t>
      </w:r>
      <w:r>
        <w:rPr>
          <w:spacing w:val="-2"/>
        </w:rPr>
        <w:t>have</w:t>
      </w:r>
      <w:r>
        <w:rPr>
          <w:spacing w:val="-9"/>
        </w:rPr>
        <w:t> </w:t>
      </w:r>
      <w:r>
        <w:rPr>
          <w:spacing w:val="-2"/>
        </w:rPr>
        <w:t>been</w:t>
      </w:r>
      <w:r>
        <w:rPr>
          <w:spacing w:val="-5"/>
        </w:rPr>
        <w:t> </w:t>
      </w:r>
      <w:r>
        <w:rPr>
          <w:spacing w:val="-2"/>
        </w:rPr>
        <w:t>carried</w:t>
      </w:r>
      <w:r>
        <w:rPr>
          <w:spacing w:val="-8"/>
        </w:rPr>
        <w:t> </w:t>
      </w:r>
      <w:r>
        <w:rPr>
          <w:spacing w:val="-2"/>
        </w:rPr>
        <w:t>out</w:t>
      </w:r>
      <w:r>
        <w:rPr>
          <w:spacing w:val="-7"/>
        </w:rPr>
        <w:t> </w:t>
      </w:r>
      <w:r>
        <w:rPr>
          <w:spacing w:val="-2"/>
        </w:rPr>
        <w:t>in</w:t>
      </w:r>
      <w:r>
        <w:rPr>
          <w:spacing w:val="-7"/>
        </w:rPr>
        <w:t> </w:t>
      </w:r>
      <w:r>
        <w:rPr>
          <w:spacing w:val="-2"/>
        </w:rPr>
        <w:t>the</w:t>
      </w:r>
      <w:r>
        <w:rPr>
          <w:spacing w:val="-8"/>
        </w:rPr>
        <w:t> </w:t>
      </w:r>
      <w:r>
        <w:rPr>
          <w:spacing w:val="-2"/>
        </w:rPr>
        <w:t>area</w:t>
      </w:r>
      <w:r>
        <w:rPr>
          <w:spacing w:val="-9"/>
        </w:rPr>
        <w:t> </w:t>
      </w:r>
      <w:r>
        <w:rPr>
          <w:spacing w:val="-2"/>
        </w:rPr>
        <w:t>of</w:t>
      </w:r>
      <w:r>
        <w:rPr>
          <w:spacing w:val="-9"/>
        </w:rPr>
        <w:t> </w:t>
      </w:r>
      <w:r>
        <w:rPr>
          <w:spacing w:val="-2"/>
        </w:rPr>
        <w:t>license </w:t>
      </w:r>
      <w:r>
        <w:rPr/>
        <w:t>plate detection. This review is carried out to understand the extent of research in this area, tools and approaches used. The knowledge gained facilitate this research work by using different tool and approach to get better result.</w:t>
      </w:r>
    </w:p>
    <w:p>
      <w:pPr>
        <w:spacing w:after="0" w:line="480" w:lineRule="auto"/>
        <w:jc w:val="both"/>
        <w:sectPr>
          <w:pgSz w:w="12240" w:h="15840"/>
          <w:pgMar w:header="0" w:footer="1068" w:top="1340" w:bottom="1260" w:left="1660" w:right="220"/>
        </w:sectPr>
      </w:pPr>
    </w:p>
    <w:p>
      <w:pPr>
        <w:pStyle w:val="BodyText"/>
        <w:spacing w:line="480" w:lineRule="auto" w:before="63"/>
        <w:ind w:left="414" w:right="1186"/>
        <w:jc w:val="both"/>
      </w:pPr>
      <w:r>
        <w:rPr>
          <w:b/>
        </w:rPr>
        <w:t>Zhou</w:t>
      </w:r>
      <w:r>
        <w:rPr>
          <w:b/>
          <w:spacing w:val="-9"/>
        </w:rPr>
        <w:t> </w:t>
      </w:r>
      <w:r>
        <w:rPr>
          <w:b/>
          <w:i/>
        </w:rPr>
        <w:t>et</w:t>
      </w:r>
      <w:r>
        <w:rPr>
          <w:b/>
          <w:i/>
          <w:spacing w:val="-9"/>
        </w:rPr>
        <w:t> </w:t>
      </w:r>
      <w:r>
        <w:rPr>
          <w:b/>
          <w:i/>
        </w:rPr>
        <w:t>al.</w:t>
      </w:r>
      <w:r>
        <w:rPr>
          <w:b/>
        </w:rPr>
        <w:t>,</w:t>
      </w:r>
      <w:r>
        <w:rPr>
          <w:b/>
          <w:spacing w:val="-10"/>
        </w:rPr>
        <w:t> </w:t>
      </w:r>
      <w:r>
        <w:rPr>
          <w:b/>
        </w:rPr>
        <w:t>(2012)</w:t>
      </w:r>
      <w:r>
        <w:rPr>
          <w:b/>
          <w:spacing w:val="-10"/>
        </w:rPr>
        <w:t> </w:t>
      </w:r>
      <w:r>
        <w:rPr/>
        <w:t>proposed</w:t>
      </w:r>
      <w:r>
        <w:rPr>
          <w:spacing w:val="-10"/>
        </w:rPr>
        <w:t> </w:t>
      </w:r>
      <w:r>
        <w:rPr/>
        <w:t>a</w:t>
      </w:r>
      <w:r>
        <w:rPr>
          <w:spacing w:val="-11"/>
        </w:rPr>
        <w:t> </w:t>
      </w:r>
      <w:r>
        <w:rPr/>
        <w:t>license</w:t>
      </w:r>
      <w:r>
        <w:rPr>
          <w:spacing w:val="-11"/>
        </w:rPr>
        <w:t> </w:t>
      </w:r>
      <w:r>
        <w:rPr/>
        <w:t>plate</w:t>
      </w:r>
      <w:r>
        <w:rPr>
          <w:spacing w:val="-11"/>
        </w:rPr>
        <w:t> </w:t>
      </w:r>
      <w:r>
        <w:rPr/>
        <w:t>detection</w:t>
      </w:r>
      <w:r>
        <w:rPr>
          <w:spacing w:val="-10"/>
        </w:rPr>
        <w:t> </w:t>
      </w:r>
      <w:r>
        <w:rPr/>
        <w:t>algorithm</w:t>
      </w:r>
      <w:r>
        <w:rPr>
          <w:spacing w:val="-9"/>
        </w:rPr>
        <w:t> </w:t>
      </w:r>
      <w:r>
        <w:rPr/>
        <w:t>that</w:t>
      </w:r>
      <w:r>
        <w:rPr>
          <w:spacing w:val="-10"/>
        </w:rPr>
        <w:t> </w:t>
      </w:r>
      <w:r>
        <w:rPr/>
        <w:t>employed</w:t>
      </w:r>
      <w:r>
        <w:rPr>
          <w:spacing w:val="-10"/>
        </w:rPr>
        <w:t> </w:t>
      </w:r>
      <w:r>
        <w:rPr/>
        <w:t>the</w:t>
      </w:r>
      <w:r>
        <w:rPr>
          <w:spacing w:val="-10"/>
        </w:rPr>
        <w:t> </w:t>
      </w:r>
      <w:r>
        <w:rPr/>
        <w:t>Principal Visual Word (PVW) and local feature matching which was motivated by the Bag of Word (BoW) model. The approach consisted of three key components: PVW generation, visual word</w:t>
      </w:r>
      <w:r>
        <w:rPr>
          <w:spacing w:val="-13"/>
        </w:rPr>
        <w:t> </w:t>
      </w:r>
      <w:r>
        <w:rPr/>
        <w:t>matching</w:t>
      </w:r>
      <w:r>
        <w:rPr>
          <w:spacing w:val="-15"/>
        </w:rPr>
        <w:t> </w:t>
      </w:r>
      <w:r>
        <w:rPr/>
        <w:t>and</w:t>
      </w:r>
      <w:r>
        <w:rPr>
          <w:spacing w:val="-11"/>
        </w:rPr>
        <w:t> </w:t>
      </w:r>
      <w:r>
        <w:rPr/>
        <w:t>license</w:t>
      </w:r>
      <w:r>
        <w:rPr>
          <w:spacing w:val="-14"/>
        </w:rPr>
        <w:t> </w:t>
      </w:r>
      <w:r>
        <w:rPr/>
        <w:t>plate</w:t>
      </w:r>
      <w:r>
        <w:rPr>
          <w:spacing w:val="-14"/>
        </w:rPr>
        <w:t> </w:t>
      </w:r>
      <w:r>
        <w:rPr/>
        <w:t>localization.</w:t>
      </w:r>
      <w:r>
        <w:rPr>
          <w:spacing w:val="-11"/>
        </w:rPr>
        <w:t> </w:t>
      </w:r>
      <w:r>
        <w:rPr/>
        <w:t>In</w:t>
      </w:r>
      <w:r>
        <w:rPr>
          <w:spacing w:val="-13"/>
        </w:rPr>
        <w:t> </w:t>
      </w:r>
      <w:r>
        <w:rPr/>
        <w:t>PVW</w:t>
      </w:r>
      <w:r>
        <w:rPr>
          <w:spacing w:val="-12"/>
        </w:rPr>
        <w:t> </w:t>
      </w:r>
      <w:r>
        <w:rPr/>
        <w:t>generation,</w:t>
      </w:r>
      <w:r>
        <w:rPr>
          <w:spacing w:val="-13"/>
        </w:rPr>
        <w:t> </w:t>
      </w:r>
      <w:r>
        <w:rPr/>
        <w:t>sufficient</w:t>
      </w:r>
      <w:r>
        <w:rPr>
          <w:spacing w:val="-13"/>
        </w:rPr>
        <w:t> </w:t>
      </w:r>
      <w:r>
        <w:rPr/>
        <w:t>feature</w:t>
      </w:r>
      <w:r>
        <w:rPr>
          <w:spacing w:val="-12"/>
        </w:rPr>
        <w:t> </w:t>
      </w:r>
      <w:r>
        <w:rPr/>
        <w:t>samples from</w:t>
      </w:r>
      <w:r>
        <w:rPr>
          <w:spacing w:val="-10"/>
        </w:rPr>
        <w:t> </w:t>
      </w:r>
      <w:r>
        <w:rPr/>
        <w:t>labeled</w:t>
      </w:r>
      <w:r>
        <w:rPr>
          <w:spacing w:val="-9"/>
        </w:rPr>
        <w:t> </w:t>
      </w:r>
      <w:r>
        <w:rPr/>
        <w:t>training</w:t>
      </w:r>
      <w:r>
        <w:rPr>
          <w:spacing w:val="-12"/>
        </w:rPr>
        <w:t> </w:t>
      </w:r>
      <w:r>
        <w:rPr/>
        <w:t>images</w:t>
      </w:r>
      <w:r>
        <w:rPr>
          <w:spacing w:val="-8"/>
        </w:rPr>
        <w:t> </w:t>
      </w:r>
      <w:r>
        <w:rPr/>
        <w:t>were</w:t>
      </w:r>
      <w:r>
        <w:rPr>
          <w:spacing w:val="-10"/>
        </w:rPr>
        <w:t> </w:t>
      </w:r>
      <w:r>
        <w:rPr/>
        <w:t>collected</w:t>
      </w:r>
      <w:r>
        <w:rPr>
          <w:spacing w:val="-9"/>
        </w:rPr>
        <w:t> </w:t>
      </w:r>
      <w:r>
        <w:rPr/>
        <w:t>and</w:t>
      </w:r>
      <w:r>
        <w:rPr>
          <w:spacing w:val="-10"/>
        </w:rPr>
        <w:t> </w:t>
      </w:r>
      <w:r>
        <w:rPr/>
        <w:t>the</w:t>
      </w:r>
      <w:r>
        <w:rPr>
          <w:spacing w:val="-11"/>
        </w:rPr>
        <w:t> </w:t>
      </w:r>
      <w:r>
        <w:rPr/>
        <w:t>PVW</w:t>
      </w:r>
      <w:r>
        <w:rPr>
          <w:spacing w:val="-10"/>
        </w:rPr>
        <w:t> </w:t>
      </w:r>
      <w:r>
        <w:rPr/>
        <w:t>for</w:t>
      </w:r>
      <w:r>
        <w:rPr>
          <w:spacing w:val="-11"/>
        </w:rPr>
        <w:t> </w:t>
      </w:r>
      <w:r>
        <w:rPr/>
        <w:t>each</w:t>
      </w:r>
      <w:r>
        <w:rPr>
          <w:spacing w:val="-8"/>
        </w:rPr>
        <w:t> </w:t>
      </w:r>
      <w:r>
        <w:rPr/>
        <w:t>character</w:t>
      </w:r>
      <w:r>
        <w:rPr>
          <w:spacing w:val="-9"/>
        </w:rPr>
        <w:t> </w:t>
      </w:r>
      <w:r>
        <w:rPr/>
        <w:t>in</w:t>
      </w:r>
      <w:r>
        <w:rPr>
          <w:spacing w:val="-10"/>
        </w:rPr>
        <w:t> </w:t>
      </w:r>
      <w:r>
        <w:rPr/>
        <w:t>license</w:t>
      </w:r>
      <w:r>
        <w:rPr>
          <w:spacing w:val="-10"/>
        </w:rPr>
        <w:t> </w:t>
      </w:r>
      <w:r>
        <w:rPr/>
        <w:t>plate was generated via clustering. During visual word matching the extracted shift invariance feature transform (SIFT). features of the test image were compared with each character in PVW.</w:t>
      </w:r>
      <w:r>
        <w:rPr>
          <w:spacing w:val="-15"/>
        </w:rPr>
        <w:t> </w:t>
      </w:r>
      <w:r>
        <w:rPr/>
        <w:t>and</w:t>
      </w:r>
      <w:r>
        <w:rPr>
          <w:spacing w:val="-15"/>
        </w:rPr>
        <w:t> </w:t>
      </w:r>
      <w:r>
        <w:rPr/>
        <w:t>the</w:t>
      </w:r>
      <w:r>
        <w:rPr>
          <w:spacing w:val="-15"/>
        </w:rPr>
        <w:t> </w:t>
      </w:r>
      <w:r>
        <w:rPr/>
        <w:t>license</w:t>
      </w:r>
      <w:r>
        <w:rPr>
          <w:spacing w:val="-15"/>
        </w:rPr>
        <w:t> </w:t>
      </w:r>
      <w:r>
        <w:rPr/>
        <w:t>plate</w:t>
      </w:r>
      <w:r>
        <w:rPr>
          <w:spacing w:val="-15"/>
        </w:rPr>
        <w:t> </w:t>
      </w:r>
      <w:r>
        <w:rPr/>
        <w:t>was</w:t>
      </w:r>
      <w:r>
        <w:rPr>
          <w:spacing w:val="-15"/>
        </w:rPr>
        <w:t> </w:t>
      </w:r>
      <w:r>
        <w:rPr/>
        <w:t>located</w:t>
      </w:r>
      <w:r>
        <w:rPr>
          <w:spacing w:val="-15"/>
        </w:rPr>
        <w:t> </w:t>
      </w:r>
      <w:r>
        <w:rPr/>
        <w:t>based</w:t>
      </w:r>
      <w:r>
        <w:rPr>
          <w:spacing w:val="-15"/>
        </w:rPr>
        <w:t> </w:t>
      </w:r>
      <w:r>
        <w:rPr/>
        <w:t>on</w:t>
      </w:r>
      <w:r>
        <w:rPr>
          <w:spacing w:val="-15"/>
        </w:rPr>
        <w:t> </w:t>
      </w:r>
      <w:r>
        <w:rPr/>
        <w:t>the</w:t>
      </w:r>
      <w:r>
        <w:rPr>
          <w:spacing w:val="-15"/>
        </w:rPr>
        <w:t> </w:t>
      </w:r>
      <w:r>
        <w:rPr/>
        <w:t>matched</w:t>
      </w:r>
      <w:r>
        <w:rPr>
          <w:spacing w:val="-15"/>
        </w:rPr>
        <w:t> </w:t>
      </w:r>
      <w:r>
        <w:rPr/>
        <w:t>results.</w:t>
      </w:r>
      <w:r>
        <w:rPr>
          <w:spacing w:val="-15"/>
        </w:rPr>
        <w:t> </w:t>
      </w:r>
      <w:r>
        <w:rPr/>
        <w:t>A</w:t>
      </w:r>
      <w:r>
        <w:rPr>
          <w:spacing w:val="-15"/>
        </w:rPr>
        <w:t> </w:t>
      </w:r>
      <w:r>
        <w:rPr/>
        <w:t>feature</w:t>
      </w:r>
      <w:r>
        <w:rPr>
          <w:spacing w:val="-15"/>
        </w:rPr>
        <w:t> </w:t>
      </w:r>
      <w:r>
        <w:rPr/>
        <w:t>is</w:t>
      </w:r>
      <w:r>
        <w:rPr>
          <w:spacing w:val="-15"/>
        </w:rPr>
        <w:t> </w:t>
      </w:r>
      <w:r>
        <w:rPr/>
        <w:t>considered as a candidate match if the minimum descriptor distance to a certain PVW of a certain character was less than a certain threshold. However, their approach was not suitable for applications that require real time processing as a result of the high computation cost inquired during the feature extractions processes.</w:t>
      </w:r>
    </w:p>
    <w:p>
      <w:pPr>
        <w:pStyle w:val="BodyText"/>
      </w:pPr>
    </w:p>
    <w:p>
      <w:pPr>
        <w:pStyle w:val="BodyText"/>
        <w:spacing w:before="2"/>
      </w:pPr>
    </w:p>
    <w:p>
      <w:pPr>
        <w:pStyle w:val="BodyText"/>
        <w:spacing w:line="480" w:lineRule="auto"/>
        <w:ind w:left="414" w:right="1185"/>
        <w:jc w:val="both"/>
      </w:pPr>
      <w:r>
        <w:rPr>
          <w:b/>
        </w:rPr>
        <w:t>Al-ghaili </w:t>
      </w:r>
      <w:r>
        <w:rPr>
          <w:b/>
          <w:i/>
        </w:rPr>
        <w:t>et al</w:t>
      </w:r>
      <w:r>
        <w:rPr>
          <w:b/>
        </w:rPr>
        <w:t>., (2013) </w:t>
      </w:r>
      <w:r>
        <w:rPr/>
        <w:t>proposed a method for license plate detection using low-resolution images based on vertical edge detection to reduce the computational complexity of the detection. The coloured image was enhanced and converted to grayscale, then adaptive thresholding</w:t>
      </w:r>
      <w:r>
        <w:rPr>
          <w:spacing w:val="-4"/>
        </w:rPr>
        <w:t> </w:t>
      </w:r>
      <w:r>
        <w:rPr/>
        <w:t>is</w:t>
      </w:r>
      <w:r>
        <w:rPr>
          <w:spacing w:val="-1"/>
        </w:rPr>
        <w:t> </w:t>
      </w:r>
      <w:r>
        <w:rPr/>
        <w:t>applied</w:t>
      </w:r>
      <w:r>
        <w:rPr>
          <w:spacing w:val="-3"/>
        </w:rPr>
        <w:t> </w:t>
      </w:r>
      <w:r>
        <w:rPr/>
        <w:t>to</w:t>
      </w:r>
      <w:r>
        <w:rPr>
          <w:spacing w:val="-1"/>
        </w:rPr>
        <w:t> </w:t>
      </w:r>
      <w:r>
        <w:rPr/>
        <w:t>binarize</w:t>
      </w:r>
      <w:r>
        <w:rPr>
          <w:spacing w:val="-2"/>
        </w:rPr>
        <w:t> </w:t>
      </w:r>
      <w:r>
        <w:rPr/>
        <w:t>the</w:t>
      </w:r>
      <w:r>
        <w:rPr>
          <w:spacing w:val="-3"/>
        </w:rPr>
        <w:t> </w:t>
      </w:r>
      <w:r>
        <w:rPr/>
        <w:t>image,</w:t>
      </w:r>
      <w:r>
        <w:rPr>
          <w:spacing w:val="-3"/>
        </w:rPr>
        <w:t> </w:t>
      </w:r>
      <w:r>
        <w:rPr/>
        <w:t>and the</w:t>
      </w:r>
      <w:r>
        <w:rPr>
          <w:spacing w:val="-4"/>
        </w:rPr>
        <w:t> </w:t>
      </w:r>
      <w:r>
        <w:rPr/>
        <w:t>vertical</w:t>
      </w:r>
      <w:r>
        <w:rPr>
          <w:spacing w:val="-3"/>
        </w:rPr>
        <w:t> </w:t>
      </w:r>
      <w:r>
        <w:rPr/>
        <w:t>edge</w:t>
      </w:r>
      <w:r>
        <w:rPr>
          <w:spacing w:val="-4"/>
        </w:rPr>
        <w:t> </w:t>
      </w:r>
      <w:r>
        <w:rPr/>
        <w:t>detection</w:t>
      </w:r>
      <w:r>
        <w:rPr>
          <w:spacing w:val="-3"/>
        </w:rPr>
        <w:t> </w:t>
      </w:r>
      <w:r>
        <w:rPr/>
        <w:t>algorithm</w:t>
      </w:r>
      <w:r>
        <w:rPr>
          <w:spacing w:val="-3"/>
        </w:rPr>
        <w:t> </w:t>
      </w:r>
      <w:r>
        <w:rPr/>
        <w:t>was used</w:t>
      </w:r>
      <w:r>
        <w:rPr>
          <w:spacing w:val="-11"/>
        </w:rPr>
        <w:t> </w:t>
      </w:r>
      <w:r>
        <w:rPr/>
        <w:t>to</w:t>
      </w:r>
      <w:r>
        <w:rPr>
          <w:spacing w:val="-10"/>
        </w:rPr>
        <w:t> </w:t>
      </w:r>
      <w:r>
        <w:rPr/>
        <w:t>extract</w:t>
      </w:r>
      <w:r>
        <w:rPr>
          <w:spacing w:val="-10"/>
        </w:rPr>
        <w:t> </w:t>
      </w:r>
      <w:r>
        <w:rPr/>
        <w:t>the</w:t>
      </w:r>
      <w:r>
        <w:rPr>
          <w:spacing w:val="-11"/>
        </w:rPr>
        <w:t> </w:t>
      </w:r>
      <w:r>
        <w:rPr/>
        <w:t>vertical</w:t>
      </w:r>
      <w:r>
        <w:rPr>
          <w:spacing w:val="-10"/>
        </w:rPr>
        <w:t> </w:t>
      </w:r>
      <w:r>
        <w:rPr/>
        <w:t>edges.</w:t>
      </w:r>
      <w:r>
        <w:rPr>
          <w:spacing w:val="-10"/>
        </w:rPr>
        <w:t> </w:t>
      </w:r>
      <w:r>
        <w:rPr/>
        <w:t>The</w:t>
      </w:r>
      <w:r>
        <w:rPr>
          <w:spacing w:val="-12"/>
        </w:rPr>
        <w:t> </w:t>
      </w:r>
      <w:r>
        <w:rPr/>
        <w:t>plate</w:t>
      </w:r>
      <w:r>
        <w:rPr>
          <w:spacing w:val="-12"/>
        </w:rPr>
        <w:t> </w:t>
      </w:r>
      <w:r>
        <w:rPr/>
        <w:t>region</w:t>
      </w:r>
      <w:r>
        <w:rPr>
          <w:spacing w:val="-9"/>
        </w:rPr>
        <w:t> </w:t>
      </w:r>
      <w:r>
        <w:rPr/>
        <w:t>was</w:t>
      </w:r>
      <w:r>
        <w:rPr>
          <w:spacing w:val="-10"/>
        </w:rPr>
        <w:t> </w:t>
      </w:r>
      <w:r>
        <w:rPr/>
        <w:t>detected</w:t>
      </w:r>
      <w:r>
        <w:rPr>
          <w:spacing w:val="-11"/>
        </w:rPr>
        <w:t> </w:t>
      </w:r>
      <w:r>
        <w:rPr/>
        <w:t>by</w:t>
      </w:r>
      <w:r>
        <w:rPr>
          <w:spacing w:val="-15"/>
        </w:rPr>
        <w:t> </w:t>
      </w:r>
      <w:r>
        <w:rPr/>
        <w:t>applying</w:t>
      </w:r>
      <w:r>
        <w:rPr>
          <w:spacing w:val="-11"/>
        </w:rPr>
        <w:t> </w:t>
      </w:r>
      <w:r>
        <w:rPr/>
        <w:t>Unwanted</w:t>
      </w:r>
      <w:r>
        <w:rPr>
          <w:spacing w:val="-10"/>
        </w:rPr>
        <w:t> </w:t>
      </w:r>
      <w:r>
        <w:rPr/>
        <w:t>Line Elimination Algorithm (ULEA). Finally, the statistical analysis of the license plate (proportion of the black and white pixel in the width and height of the license plate) was used</w:t>
      </w:r>
      <w:r>
        <w:rPr>
          <w:spacing w:val="-3"/>
        </w:rPr>
        <w:t> </w:t>
      </w:r>
      <w:r>
        <w:rPr/>
        <w:t>to</w:t>
      </w:r>
      <w:r>
        <w:rPr>
          <w:spacing w:val="-3"/>
        </w:rPr>
        <w:t> </w:t>
      </w:r>
      <w:r>
        <w:rPr/>
        <w:t>identify</w:t>
      </w:r>
      <w:r>
        <w:rPr>
          <w:spacing w:val="-8"/>
        </w:rPr>
        <w:t> </w:t>
      </w:r>
      <w:r>
        <w:rPr/>
        <w:t>the</w:t>
      </w:r>
      <w:r>
        <w:rPr>
          <w:spacing w:val="-3"/>
        </w:rPr>
        <w:t> </w:t>
      </w:r>
      <w:r>
        <w:rPr/>
        <w:t>true</w:t>
      </w:r>
      <w:r>
        <w:rPr>
          <w:spacing w:val="-4"/>
        </w:rPr>
        <w:t> </w:t>
      </w:r>
      <w:r>
        <w:rPr/>
        <w:t>license</w:t>
      </w:r>
      <w:r>
        <w:rPr>
          <w:spacing w:val="-4"/>
        </w:rPr>
        <w:t> </w:t>
      </w:r>
      <w:r>
        <w:rPr/>
        <w:t>plate</w:t>
      </w:r>
      <w:r>
        <w:rPr>
          <w:spacing w:val="-4"/>
        </w:rPr>
        <w:t> </w:t>
      </w:r>
      <w:r>
        <w:rPr/>
        <w:t>region.</w:t>
      </w:r>
      <w:r>
        <w:rPr>
          <w:spacing w:val="-3"/>
        </w:rPr>
        <w:t> </w:t>
      </w:r>
      <w:r>
        <w:rPr/>
        <w:t>However,</w:t>
      </w:r>
      <w:r>
        <w:rPr>
          <w:spacing w:val="-3"/>
        </w:rPr>
        <w:t> </w:t>
      </w:r>
      <w:r>
        <w:rPr/>
        <w:t>this feature</w:t>
      </w:r>
      <w:r>
        <w:rPr>
          <w:spacing w:val="-5"/>
        </w:rPr>
        <w:t> </w:t>
      </w:r>
      <w:r>
        <w:rPr/>
        <w:t>used</w:t>
      </w:r>
      <w:r>
        <w:rPr>
          <w:spacing w:val="-1"/>
        </w:rPr>
        <w:t> </w:t>
      </w:r>
      <w:r>
        <w:rPr/>
        <w:t>for</w:t>
      </w:r>
      <w:r>
        <w:rPr>
          <w:spacing w:val="-3"/>
        </w:rPr>
        <w:t> </w:t>
      </w:r>
      <w:r>
        <w:rPr/>
        <w:t>the</w:t>
      </w:r>
      <w:r>
        <w:rPr>
          <w:spacing w:val="-3"/>
        </w:rPr>
        <w:t> </w:t>
      </w:r>
      <w:r>
        <w:rPr/>
        <w:t>verification process is not robust enough to detect the license plate correctly. The (ULEA) exhibited certain</w:t>
      </w:r>
      <w:r>
        <w:rPr>
          <w:spacing w:val="40"/>
        </w:rPr>
        <w:t> </w:t>
      </w:r>
      <w:r>
        <w:rPr/>
        <w:t>morphological</w:t>
      </w:r>
      <w:r>
        <w:rPr>
          <w:spacing w:val="42"/>
        </w:rPr>
        <w:t> </w:t>
      </w:r>
      <w:r>
        <w:rPr/>
        <w:t>characteristic</w:t>
      </w:r>
      <w:r>
        <w:rPr>
          <w:spacing w:val="42"/>
        </w:rPr>
        <w:t> </w:t>
      </w:r>
      <w:r>
        <w:rPr/>
        <w:t>and</w:t>
      </w:r>
      <w:r>
        <w:rPr>
          <w:spacing w:val="44"/>
        </w:rPr>
        <w:t> </w:t>
      </w:r>
      <w:r>
        <w:rPr/>
        <w:t>not</w:t>
      </w:r>
      <w:r>
        <w:rPr>
          <w:spacing w:val="42"/>
        </w:rPr>
        <w:t> </w:t>
      </w:r>
      <w:r>
        <w:rPr/>
        <w:t>suitable</w:t>
      </w:r>
      <w:r>
        <w:rPr>
          <w:spacing w:val="42"/>
        </w:rPr>
        <w:t> </w:t>
      </w:r>
      <w:r>
        <w:rPr/>
        <w:t>for</w:t>
      </w:r>
      <w:r>
        <w:rPr>
          <w:spacing w:val="42"/>
        </w:rPr>
        <w:t> </w:t>
      </w:r>
      <w:r>
        <w:rPr/>
        <w:t>real</w:t>
      </w:r>
      <w:r>
        <w:rPr>
          <w:spacing w:val="42"/>
        </w:rPr>
        <w:t> </w:t>
      </w:r>
      <w:r>
        <w:rPr/>
        <w:t>time</w:t>
      </w:r>
      <w:r>
        <w:rPr>
          <w:spacing w:val="42"/>
        </w:rPr>
        <w:t> </w:t>
      </w:r>
      <w:r>
        <w:rPr/>
        <w:t>applications</w:t>
      </w:r>
      <w:r>
        <w:rPr>
          <w:spacing w:val="42"/>
        </w:rPr>
        <w:t> </w:t>
      </w:r>
      <w:r>
        <w:rPr/>
        <w:t>like</w:t>
      </w:r>
      <w:r>
        <w:rPr>
          <w:spacing w:val="42"/>
        </w:rPr>
        <w:t> </w:t>
      </w:r>
      <w:r>
        <w:rPr>
          <w:spacing w:val="-5"/>
        </w:rPr>
        <w:t>the</w:t>
      </w:r>
    </w:p>
    <w:p>
      <w:pPr>
        <w:pStyle w:val="BodyText"/>
        <w:spacing w:line="275" w:lineRule="exact"/>
        <w:ind w:left="414"/>
        <w:jc w:val="both"/>
      </w:pPr>
      <w:r>
        <w:rPr/>
        <w:t>license</w:t>
      </w:r>
      <w:r>
        <w:rPr>
          <w:spacing w:val="-2"/>
        </w:rPr>
        <w:t> </w:t>
      </w:r>
      <w:r>
        <w:rPr/>
        <w:t>plate</w:t>
      </w:r>
      <w:r>
        <w:rPr>
          <w:spacing w:val="-2"/>
        </w:rPr>
        <w:t> detection.</w:t>
      </w:r>
    </w:p>
    <w:p>
      <w:pPr>
        <w:spacing w:after="0" w:line="275" w:lineRule="exact"/>
        <w:jc w:val="both"/>
        <w:sectPr>
          <w:pgSz w:w="12240" w:h="15840"/>
          <w:pgMar w:header="0" w:footer="1068" w:top="1340" w:bottom="1260" w:left="1660" w:right="220"/>
        </w:sectPr>
      </w:pPr>
    </w:p>
    <w:p>
      <w:pPr>
        <w:pStyle w:val="BodyText"/>
        <w:spacing w:line="480" w:lineRule="auto" w:before="135"/>
        <w:ind w:left="414" w:right="1188"/>
        <w:jc w:val="both"/>
      </w:pPr>
      <w:r>
        <w:rPr>
          <w:b/>
        </w:rPr>
        <w:t>Lalimi</w:t>
      </w:r>
      <w:r>
        <w:rPr>
          <w:b/>
          <w:spacing w:val="-15"/>
        </w:rPr>
        <w:t> </w:t>
      </w:r>
      <w:r>
        <w:rPr>
          <w:b/>
          <w:i/>
        </w:rPr>
        <w:t>et</w:t>
      </w:r>
      <w:r>
        <w:rPr>
          <w:b/>
          <w:i/>
          <w:spacing w:val="-15"/>
        </w:rPr>
        <w:t> </w:t>
      </w:r>
      <w:r>
        <w:rPr>
          <w:b/>
          <w:i/>
        </w:rPr>
        <w:t>al.,</w:t>
      </w:r>
      <w:r>
        <w:rPr>
          <w:b/>
          <w:i/>
          <w:spacing w:val="-14"/>
        </w:rPr>
        <w:t> </w:t>
      </w:r>
      <w:r>
        <w:rPr>
          <w:b/>
        </w:rPr>
        <w:t>(2013)</w:t>
      </w:r>
      <w:r>
        <w:rPr>
          <w:b/>
          <w:spacing w:val="-15"/>
        </w:rPr>
        <w:t> </w:t>
      </w:r>
      <w:r>
        <w:rPr/>
        <w:t>presented</w:t>
      </w:r>
      <w:r>
        <w:rPr>
          <w:spacing w:val="-15"/>
        </w:rPr>
        <w:t> </w:t>
      </w:r>
      <w:r>
        <w:rPr/>
        <w:t>a</w:t>
      </w:r>
      <w:r>
        <w:rPr>
          <w:spacing w:val="-15"/>
        </w:rPr>
        <w:t> </w:t>
      </w:r>
      <w:r>
        <w:rPr/>
        <w:t>license</w:t>
      </w:r>
      <w:r>
        <w:rPr>
          <w:spacing w:val="-15"/>
        </w:rPr>
        <w:t> </w:t>
      </w:r>
      <w:r>
        <w:rPr/>
        <w:t>plate</w:t>
      </w:r>
      <w:r>
        <w:rPr>
          <w:spacing w:val="-15"/>
        </w:rPr>
        <w:t> </w:t>
      </w:r>
      <w:r>
        <w:rPr/>
        <w:t>detection</w:t>
      </w:r>
      <w:r>
        <w:rPr>
          <w:spacing w:val="-15"/>
        </w:rPr>
        <w:t> </w:t>
      </w:r>
      <w:r>
        <w:rPr/>
        <w:t>system</w:t>
      </w:r>
      <w:r>
        <w:rPr>
          <w:spacing w:val="-14"/>
        </w:rPr>
        <w:t> </w:t>
      </w:r>
      <w:r>
        <w:rPr/>
        <w:t>that</w:t>
      </w:r>
      <w:r>
        <w:rPr>
          <w:spacing w:val="-15"/>
        </w:rPr>
        <w:t> </w:t>
      </w:r>
      <w:r>
        <w:rPr/>
        <w:t>used</w:t>
      </w:r>
      <w:r>
        <w:rPr>
          <w:spacing w:val="-14"/>
        </w:rPr>
        <w:t> </w:t>
      </w:r>
      <w:r>
        <w:rPr/>
        <w:t>a</w:t>
      </w:r>
      <w:r>
        <w:rPr>
          <w:spacing w:val="-15"/>
        </w:rPr>
        <w:t> </w:t>
      </w:r>
      <w:r>
        <w:rPr/>
        <w:t>region</w:t>
      </w:r>
      <w:r>
        <w:rPr>
          <w:spacing w:val="-15"/>
        </w:rPr>
        <w:t> </w:t>
      </w:r>
      <w:r>
        <w:rPr/>
        <w:t>based</w:t>
      </w:r>
      <w:r>
        <w:rPr>
          <w:spacing w:val="-14"/>
        </w:rPr>
        <w:t> </w:t>
      </w:r>
      <w:r>
        <w:rPr/>
        <w:t>filter to</w:t>
      </w:r>
      <w:r>
        <w:rPr>
          <w:spacing w:val="-3"/>
        </w:rPr>
        <w:t> </w:t>
      </w:r>
      <w:r>
        <w:rPr/>
        <w:t>extract</w:t>
      </w:r>
      <w:r>
        <w:rPr>
          <w:spacing w:val="-3"/>
        </w:rPr>
        <w:t> </w:t>
      </w:r>
      <w:r>
        <w:rPr/>
        <w:t>the</w:t>
      </w:r>
      <w:r>
        <w:rPr>
          <w:spacing w:val="-4"/>
        </w:rPr>
        <w:t> </w:t>
      </w:r>
      <w:r>
        <w:rPr/>
        <w:t>license</w:t>
      </w:r>
      <w:r>
        <w:rPr>
          <w:spacing w:val="-4"/>
        </w:rPr>
        <w:t> </w:t>
      </w:r>
      <w:r>
        <w:rPr/>
        <w:t>plate</w:t>
      </w:r>
      <w:r>
        <w:rPr>
          <w:spacing w:val="-4"/>
        </w:rPr>
        <w:t> </w:t>
      </w:r>
      <w:r>
        <w:rPr/>
        <w:t>region.</w:t>
      </w:r>
      <w:r>
        <w:rPr>
          <w:spacing w:val="-3"/>
        </w:rPr>
        <w:t> </w:t>
      </w:r>
      <w:r>
        <w:rPr/>
        <w:t>Histogram</w:t>
      </w:r>
      <w:r>
        <w:rPr>
          <w:spacing w:val="-3"/>
        </w:rPr>
        <w:t> </w:t>
      </w:r>
      <w:r>
        <w:rPr/>
        <w:t>equalization</w:t>
      </w:r>
      <w:r>
        <w:rPr>
          <w:spacing w:val="-3"/>
        </w:rPr>
        <w:t> </w:t>
      </w:r>
      <w:r>
        <w:rPr/>
        <w:t>was</w:t>
      </w:r>
      <w:r>
        <w:rPr>
          <w:spacing w:val="-3"/>
        </w:rPr>
        <w:t> </w:t>
      </w:r>
      <w:r>
        <w:rPr/>
        <w:t>used</w:t>
      </w:r>
      <w:r>
        <w:rPr>
          <w:spacing w:val="-3"/>
        </w:rPr>
        <w:t> </w:t>
      </w:r>
      <w:r>
        <w:rPr/>
        <w:t>to</w:t>
      </w:r>
      <w:r>
        <w:rPr>
          <w:spacing w:val="-3"/>
        </w:rPr>
        <w:t> </w:t>
      </w:r>
      <w:r>
        <w:rPr/>
        <w:t>improve</w:t>
      </w:r>
      <w:r>
        <w:rPr>
          <w:spacing w:val="-4"/>
        </w:rPr>
        <w:t> </w:t>
      </w:r>
      <w:r>
        <w:rPr/>
        <w:t>the</w:t>
      </w:r>
      <w:r>
        <w:rPr>
          <w:spacing w:val="-3"/>
        </w:rPr>
        <w:t> </w:t>
      </w:r>
      <w:r>
        <w:rPr/>
        <w:t>contrast locations containing a license plate and a region-based filter was used to smoothen the background</w:t>
      </w:r>
      <w:r>
        <w:rPr>
          <w:spacing w:val="-14"/>
        </w:rPr>
        <w:t> </w:t>
      </w:r>
      <w:r>
        <w:rPr/>
        <w:t>areas</w:t>
      </w:r>
      <w:r>
        <w:rPr>
          <w:spacing w:val="-15"/>
        </w:rPr>
        <w:t> </w:t>
      </w:r>
      <w:r>
        <w:rPr/>
        <w:t>of</w:t>
      </w:r>
      <w:r>
        <w:rPr>
          <w:spacing w:val="-13"/>
        </w:rPr>
        <w:t> </w:t>
      </w:r>
      <w:r>
        <w:rPr/>
        <w:t>the</w:t>
      </w:r>
      <w:r>
        <w:rPr>
          <w:spacing w:val="-15"/>
        </w:rPr>
        <w:t> </w:t>
      </w:r>
      <w:r>
        <w:rPr/>
        <w:t>image.</w:t>
      </w:r>
      <w:r>
        <w:rPr>
          <w:spacing w:val="-15"/>
        </w:rPr>
        <w:t> </w:t>
      </w:r>
      <w:r>
        <w:rPr/>
        <w:t>The</w:t>
      </w:r>
      <w:r>
        <w:rPr>
          <w:spacing w:val="-15"/>
        </w:rPr>
        <w:t> </w:t>
      </w:r>
      <w:r>
        <w:rPr/>
        <w:t>Sobel</w:t>
      </w:r>
      <w:r>
        <w:rPr>
          <w:spacing w:val="-15"/>
        </w:rPr>
        <w:t> </w:t>
      </w:r>
      <w:r>
        <w:rPr/>
        <w:t>operator</w:t>
      </w:r>
      <w:r>
        <w:rPr>
          <w:spacing w:val="-14"/>
        </w:rPr>
        <w:t> </w:t>
      </w:r>
      <w:r>
        <w:rPr/>
        <w:t>was</w:t>
      </w:r>
      <w:r>
        <w:rPr>
          <w:spacing w:val="-13"/>
        </w:rPr>
        <w:t> </w:t>
      </w:r>
      <w:r>
        <w:rPr/>
        <w:t>used</w:t>
      </w:r>
      <w:r>
        <w:rPr>
          <w:spacing w:val="-13"/>
        </w:rPr>
        <w:t> </w:t>
      </w:r>
      <w:r>
        <w:rPr/>
        <w:t>to</w:t>
      </w:r>
      <w:r>
        <w:rPr>
          <w:spacing w:val="-15"/>
        </w:rPr>
        <w:t> </w:t>
      </w:r>
      <w:r>
        <w:rPr/>
        <w:t>detect</w:t>
      </w:r>
      <w:r>
        <w:rPr>
          <w:spacing w:val="-15"/>
        </w:rPr>
        <w:t> </w:t>
      </w:r>
      <w:r>
        <w:rPr/>
        <w:t>the</w:t>
      </w:r>
      <w:r>
        <w:rPr>
          <w:spacing w:val="-14"/>
        </w:rPr>
        <w:t> </w:t>
      </w:r>
      <w:r>
        <w:rPr/>
        <w:t>edges</w:t>
      </w:r>
      <w:r>
        <w:rPr>
          <w:spacing w:val="-13"/>
        </w:rPr>
        <w:t> </w:t>
      </w:r>
      <w:r>
        <w:rPr/>
        <w:t>of</w:t>
      </w:r>
      <w:r>
        <w:rPr>
          <w:spacing w:val="-15"/>
        </w:rPr>
        <w:t> </w:t>
      </w:r>
      <w:r>
        <w:rPr/>
        <w:t>the</w:t>
      </w:r>
      <w:r>
        <w:rPr>
          <w:spacing w:val="-14"/>
        </w:rPr>
        <w:t> </w:t>
      </w:r>
      <w:r>
        <w:rPr/>
        <w:t>image and</w:t>
      </w:r>
      <w:r>
        <w:rPr>
          <w:spacing w:val="-4"/>
        </w:rPr>
        <w:t> </w:t>
      </w:r>
      <w:r>
        <w:rPr/>
        <w:t>morphological</w:t>
      </w:r>
      <w:r>
        <w:rPr>
          <w:spacing w:val="-4"/>
        </w:rPr>
        <w:t> </w:t>
      </w:r>
      <w:r>
        <w:rPr/>
        <w:t>operator</w:t>
      </w:r>
      <w:r>
        <w:rPr>
          <w:spacing w:val="-4"/>
        </w:rPr>
        <w:t> </w:t>
      </w:r>
      <w:r>
        <w:rPr/>
        <w:t>bused</w:t>
      </w:r>
      <w:r>
        <w:rPr>
          <w:spacing w:val="-4"/>
        </w:rPr>
        <w:t> </w:t>
      </w:r>
      <w:r>
        <w:rPr/>
        <w:t>to</w:t>
      </w:r>
      <w:r>
        <w:rPr>
          <w:spacing w:val="-4"/>
        </w:rPr>
        <w:t> </w:t>
      </w:r>
      <w:r>
        <w:rPr/>
        <w:t>extract</w:t>
      </w:r>
      <w:r>
        <w:rPr>
          <w:spacing w:val="-4"/>
        </w:rPr>
        <w:t> </w:t>
      </w:r>
      <w:r>
        <w:rPr/>
        <w:t>the</w:t>
      </w:r>
      <w:r>
        <w:rPr>
          <w:spacing w:val="-5"/>
        </w:rPr>
        <w:t> </w:t>
      </w:r>
      <w:r>
        <w:rPr/>
        <w:t>candidate</w:t>
      </w:r>
      <w:r>
        <w:rPr>
          <w:spacing w:val="-5"/>
        </w:rPr>
        <w:t> </w:t>
      </w:r>
      <w:r>
        <w:rPr/>
        <w:t>regions.</w:t>
      </w:r>
      <w:r>
        <w:rPr>
          <w:spacing w:val="-2"/>
        </w:rPr>
        <w:t> </w:t>
      </w:r>
      <w:r>
        <w:rPr/>
        <w:t>Finally,</w:t>
      </w:r>
      <w:r>
        <w:rPr>
          <w:spacing w:val="-2"/>
        </w:rPr>
        <w:t> </w:t>
      </w:r>
      <w:r>
        <w:rPr/>
        <w:t>the</w:t>
      </w:r>
      <w:r>
        <w:rPr>
          <w:spacing w:val="-4"/>
        </w:rPr>
        <w:t> </w:t>
      </w:r>
      <w:r>
        <w:rPr/>
        <w:t>plate</w:t>
      </w:r>
      <w:r>
        <w:rPr>
          <w:spacing w:val="-4"/>
        </w:rPr>
        <w:t> </w:t>
      </w:r>
      <w:r>
        <w:rPr/>
        <w:t>region was segmented using some geometrical features of the license plate such as height, width area and aspect ratio. However, this approach was time consuming due the morphological technique used and also the experimental results showed that the proposed method is only very effective on predefined license plates.</w:t>
      </w:r>
    </w:p>
    <w:p>
      <w:pPr>
        <w:pStyle w:val="BodyText"/>
      </w:pPr>
    </w:p>
    <w:p>
      <w:pPr>
        <w:pStyle w:val="BodyText"/>
        <w:spacing w:before="1"/>
      </w:pPr>
    </w:p>
    <w:p>
      <w:pPr>
        <w:pStyle w:val="BodyText"/>
        <w:spacing w:line="480" w:lineRule="auto"/>
        <w:ind w:left="414" w:right="1187"/>
        <w:jc w:val="both"/>
      </w:pPr>
      <w:r>
        <w:rPr>
          <w:b/>
        </w:rPr>
        <w:t>Dewan </w:t>
      </w:r>
      <w:r>
        <w:rPr>
          <w:b/>
          <w:i/>
        </w:rPr>
        <w:t>et al.</w:t>
      </w:r>
      <w:r>
        <w:rPr>
          <w:b/>
        </w:rPr>
        <w:t>, (2015) </w:t>
      </w:r>
      <w:r>
        <w:rPr/>
        <w:t>presented a license plate detection system using ant colony optimization</w:t>
      </w:r>
      <w:r>
        <w:rPr>
          <w:spacing w:val="-15"/>
        </w:rPr>
        <w:t> </w:t>
      </w:r>
      <w:r>
        <w:rPr/>
        <w:t>(ACO)</w:t>
      </w:r>
      <w:r>
        <w:rPr>
          <w:spacing w:val="-15"/>
        </w:rPr>
        <w:t> </w:t>
      </w:r>
      <w:r>
        <w:rPr/>
        <w:t>to</w:t>
      </w:r>
      <w:r>
        <w:rPr>
          <w:spacing w:val="-15"/>
        </w:rPr>
        <w:t> </w:t>
      </w:r>
      <w:r>
        <w:rPr/>
        <w:t>improve</w:t>
      </w:r>
      <w:r>
        <w:rPr>
          <w:spacing w:val="-15"/>
        </w:rPr>
        <w:t> </w:t>
      </w:r>
      <w:r>
        <w:rPr/>
        <w:t>segmentation</w:t>
      </w:r>
      <w:r>
        <w:rPr>
          <w:spacing w:val="-15"/>
        </w:rPr>
        <w:t> </w:t>
      </w:r>
      <w:r>
        <w:rPr/>
        <w:t>of</w:t>
      </w:r>
      <w:r>
        <w:rPr>
          <w:spacing w:val="-15"/>
        </w:rPr>
        <w:t> </w:t>
      </w:r>
      <w:r>
        <w:rPr/>
        <w:t>the</w:t>
      </w:r>
      <w:r>
        <w:rPr>
          <w:spacing w:val="-15"/>
        </w:rPr>
        <w:t> </w:t>
      </w:r>
      <w:r>
        <w:rPr/>
        <w:t>characters</w:t>
      </w:r>
      <w:r>
        <w:rPr>
          <w:spacing w:val="-15"/>
        </w:rPr>
        <w:t> </w:t>
      </w:r>
      <w:r>
        <w:rPr/>
        <w:t>for</w:t>
      </w:r>
      <w:r>
        <w:rPr>
          <w:spacing w:val="-15"/>
        </w:rPr>
        <w:t> </w:t>
      </w:r>
      <w:r>
        <w:rPr/>
        <w:t>number</w:t>
      </w:r>
      <w:r>
        <w:rPr>
          <w:spacing w:val="-15"/>
        </w:rPr>
        <w:t> </w:t>
      </w:r>
      <w:r>
        <w:rPr/>
        <w:t>plate</w:t>
      </w:r>
      <w:r>
        <w:rPr>
          <w:spacing w:val="-15"/>
        </w:rPr>
        <w:t> </w:t>
      </w:r>
      <w:r>
        <w:rPr/>
        <w:t>recognition. The</w:t>
      </w:r>
      <w:r>
        <w:rPr>
          <w:spacing w:val="-7"/>
        </w:rPr>
        <w:t> </w:t>
      </w:r>
      <w:r>
        <w:rPr/>
        <w:t>algorithm</w:t>
      </w:r>
      <w:r>
        <w:rPr>
          <w:spacing w:val="-5"/>
        </w:rPr>
        <w:t> </w:t>
      </w:r>
      <w:r>
        <w:rPr/>
        <w:t>is</w:t>
      </w:r>
      <w:r>
        <w:rPr>
          <w:spacing w:val="-5"/>
        </w:rPr>
        <w:t> </w:t>
      </w:r>
      <w:r>
        <w:rPr/>
        <w:t>inspired</w:t>
      </w:r>
      <w:r>
        <w:rPr>
          <w:spacing w:val="-8"/>
        </w:rPr>
        <w:t> </w:t>
      </w:r>
      <w:r>
        <w:rPr/>
        <w:t>by</w:t>
      </w:r>
      <w:r>
        <w:rPr>
          <w:spacing w:val="-12"/>
        </w:rPr>
        <w:t> </w:t>
      </w:r>
      <w:r>
        <w:rPr/>
        <w:t>the</w:t>
      </w:r>
      <w:r>
        <w:rPr>
          <w:spacing w:val="-7"/>
        </w:rPr>
        <w:t> </w:t>
      </w:r>
      <w:r>
        <w:rPr/>
        <w:t>natural</w:t>
      </w:r>
      <w:r>
        <w:rPr>
          <w:spacing w:val="-5"/>
        </w:rPr>
        <w:t> </w:t>
      </w:r>
      <w:r>
        <w:rPr/>
        <w:t>behaviour</w:t>
      </w:r>
      <w:r>
        <w:rPr>
          <w:spacing w:val="-6"/>
        </w:rPr>
        <w:t> </w:t>
      </w:r>
      <w:r>
        <w:rPr/>
        <w:t>of</w:t>
      </w:r>
      <w:r>
        <w:rPr>
          <w:spacing w:val="-7"/>
        </w:rPr>
        <w:t> </w:t>
      </w:r>
      <w:r>
        <w:rPr/>
        <w:t>ant</w:t>
      </w:r>
      <w:r>
        <w:rPr>
          <w:spacing w:val="-5"/>
        </w:rPr>
        <w:t> </w:t>
      </w:r>
      <w:r>
        <w:rPr/>
        <w:t>species</w:t>
      </w:r>
      <w:r>
        <w:rPr>
          <w:spacing w:val="-6"/>
        </w:rPr>
        <w:t> </w:t>
      </w:r>
      <w:r>
        <w:rPr/>
        <w:t>that</w:t>
      </w:r>
      <w:r>
        <w:rPr>
          <w:spacing w:val="-6"/>
        </w:rPr>
        <w:t> </w:t>
      </w:r>
      <w:r>
        <w:rPr/>
        <w:t>deposit</w:t>
      </w:r>
      <w:r>
        <w:rPr>
          <w:spacing w:val="-5"/>
        </w:rPr>
        <w:t> </w:t>
      </w:r>
      <w:r>
        <w:rPr/>
        <w:t>pheromone</w:t>
      </w:r>
      <w:r>
        <w:rPr>
          <w:spacing w:val="-7"/>
        </w:rPr>
        <w:t> </w:t>
      </w:r>
      <w:r>
        <w:rPr/>
        <w:t>on the ground for foraging and the ACO was used to detect the edges of the image by establishing</w:t>
      </w:r>
      <w:r>
        <w:rPr>
          <w:spacing w:val="-15"/>
        </w:rPr>
        <w:t> </w:t>
      </w:r>
      <w:r>
        <w:rPr/>
        <w:t>a</w:t>
      </w:r>
      <w:r>
        <w:rPr>
          <w:spacing w:val="-15"/>
        </w:rPr>
        <w:t> </w:t>
      </w:r>
      <w:r>
        <w:rPr/>
        <w:t>pheromone</w:t>
      </w:r>
      <w:r>
        <w:rPr>
          <w:spacing w:val="-15"/>
        </w:rPr>
        <w:t> </w:t>
      </w:r>
      <w:r>
        <w:rPr/>
        <w:t>matrix</w:t>
      </w:r>
      <w:r>
        <w:rPr>
          <w:spacing w:val="-15"/>
        </w:rPr>
        <w:t> </w:t>
      </w:r>
      <w:r>
        <w:rPr/>
        <w:t>that</w:t>
      </w:r>
      <w:r>
        <w:rPr>
          <w:spacing w:val="-15"/>
        </w:rPr>
        <w:t> </w:t>
      </w:r>
      <w:r>
        <w:rPr/>
        <w:t>represents</w:t>
      </w:r>
      <w:r>
        <w:rPr>
          <w:spacing w:val="-15"/>
        </w:rPr>
        <w:t> </w:t>
      </w:r>
      <w:r>
        <w:rPr/>
        <w:t>the</w:t>
      </w:r>
      <w:r>
        <w:rPr>
          <w:spacing w:val="-15"/>
        </w:rPr>
        <w:t> </w:t>
      </w:r>
      <w:r>
        <w:rPr/>
        <w:t>edge</w:t>
      </w:r>
      <w:r>
        <w:rPr>
          <w:spacing w:val="-15"/>
        </w:rPr>
        <w:t> </w:t>
      </w:r>
      <w:r>
        <w:rPr/>
        <w:t>information</w:t>
      </w:r>
      <w:r>
        <w:rPr>
          <w:spacing w:val="-15"/>
        </w:rPr>
        <w:t> </w:t>
      </w:r>
      <w:r>
        <w:rPr/>
        <w:t>presented</w:t>
      </w:r>
      <w:r>
        <w:rPr>
          <w:spacing w:val="-15"/>
        </w:rPr>
        <w:t> </w:t>
      </w:r>
      <w:r>
        <w:rPr/>
        <w:t>at</w:t>
      </w:r>
      <w:r>
        <w:rPr>
          <w:spacing w:val="-15"/>
        </w:rPr>
        <w:t> </w:t>
      </w:r>
      <w:r>
        <w:rPr/>
        <w:t>each</w:t>
      </w:r>
      <w:r>
        <w:rPr>
          <w:spacing w:val="-15"/>
        </w:rPr>
        <w:t> </w:t>
      </w:r>
      <w:r>
        <w:rPr/>
        <w:t>pixel position</w:t>
      </w:r>
      <w:r>
        <w:rPr>
          <w:spacing w:val="-7"/>
        </w:rPr>
        <w:t> </w:t>
      </w:r>
      <w:r>
        <w:rPr/>
        <w:t>of</w:t>
      </w:r>
      <w:r>
        <w:rPr>
          <w:spacing w:val="-8"/>
        </w:rPr>
        <w:t> </w:t>
      </w:r>
      <w:r>
        <w:rPr/>
        <w:t>the</w:t>
      </w:r>
      <w:r>
        <w:rPr>
          <w:spacing w:val="-8"/>
        </w:rPr>
        <w:t> </w:t>
      </w:r>
      <w:r>
        <w:rPr/>
        <w:t>image.</w:t>
      </w:r>
      <w:r>
        <w:rPr>
          <w:spacing w:val="-7"/>
        </w:rPr>
        <w:t> </w:t>
      </w:r>
      <w:r>
        <w:rPr/>
        <w:t>The</w:t>
      </w:r>
      <w:r>
        <w:rPr>
          <w:spacing w:val="-8"/>
        </w:rPr>
        <w:t> </w:t>
      </w:r>
      <w:r>
        <w:rPr/>
        <w:t>edge</w:t>
      </w:r>
      <w:r>
        <w:rPr>
          <w:spacing w:val="-8"/>
        </w:rPr>
        <w:t> </w:t>
      </w:r>
      <w:r>
        <w:rPr/>
        <w:t>information</w:t>
      </w:r>
      <w:r>
        <w:rPr>
          <w:spacing w:val="-7"/>
        </w:rPr>
        <w:t> </w:t>
      </w:r>
      <w:r>
        <w:rPr/>
        <w:t>is</w:t>
      </w:r>
      <w:r>
        <w:rPr>
          <w:spacing w:val="-7"/>
        </w:rPr>
        <w:t> </w:t>
      </w:r>
      <w:r>
        <w:rPr/>
        <w:t>inspired</w:t>
      </w:r>
      <w:r>
        <w:rPr>
          <w:spacing w:val="-7"/>
        </w:rPr>
        <w:t> </w:t>
      </w:r>
      <w:r>
        <w:rPr/>
        <w:t>by</w:t>
      </w:r>
      <w:r>
        <w:rPr>
          <w:spacing w:val="-8"/>
        </w:rPr>
        <w:t> </w:t>
      </w:r>
      <w:r>
        <w:rPr/>
        <w:t>the</w:t>
      </w:r>
      <w:r>
        <w:rPr>
          <w:spacing w:val="-8"/>
        </w:rPr>
        <w:t> </w:t>
      </w:r>
      <w:r>
        <w:rPr/>
        <w:t>movement</w:t>
      </w:r>
      <w:r>
        <w:rPr>
          <w:spacing w:val="-7"/>
        </w:rPr>
        <w:t> </w:t>
      </w:r>
      <w:r>
        <w:rPr/>
        <w:t>of</w:t>
      </w:r>
      <w:r>
        <w:rPr>
          <w:spacing w:val="-8"/>
        </w:rPr>
        <w:t> </w:t>
      </w:r>
      <w:r>
        <w:rPr/>
        <w:t>the</w:t>
      </w:r>
      <w:r>
        <w:rPr>
          <w:spacing w:val="-8"/>
        </w:rPr>
        <w:t> </w:t>
      </w:r>
      <w:r>
        <w:rPr/>
        <w:t>ant</w:t>
      </w:r>
      <w:r>
        <w:rPr>
          <w:spacing w:val="-7"/>
        </w:rPr>
        <w:t> </w:t>
      </w:r>
      <w:r>
        <w:rPr/>
        <w:t>that</w:t>
      </w:r>
      <w:r>
        <w:rPr>
          <w:spacing w:val="-7"/>
        </w:rPr>
        <w:t> </w:t>
      </w:r>
      <w:r>
        <w:rPr/>
        <w:t>was driven by the local variation of the image intensity thereby distinguishing the license plate region. The edge detected image was dilated to fill in the holes after which morphological operation of closing and erosion was applied. Finally, the license plate bounding box was detected using connected component analysis (CCA). The ant colony optimization (ACO)approach apparently reduces the computation time that might arise using a conventional</w:t>
      </w:r>
      <w:r>
        <w:rPr>
          <w:spacing w:val="-4"/>
        </w:rPr>
        <w:t> </w:t>
      </w:r>
      <w:r>
        <w:rPr/>
        <w:t>edge</w:t>
      </w:r>
      <w:r>
        <w:rPr>
          <w:spacing w:val="-3"/>
        </w:rPr>
        <w:t> </w:t>
      </w:r>
      <w:r>
        <w:rPr/>
        <w:t>detection.</w:t>
      </w:r>
      <w:r>
        <w:rPr>
          <w:spacing w:val="-1"/>
        </w:rPr>
        <w:t> </w:t>
      </w:r>
      <w:r>
        <w:rPr/>
        <w:t>However,</w:t>
      </w:r>
      <w:r>
        <w:rPr>
          <w:spacing w:val="-2"/>
        </w:rPr>
        <w:t> </w:t>
      </w:r>
      <w:r>
        <w:rPr/>
        <w:t>the</w:t>
      </w:r>
      <w:r>
        <w:rPr>
          <w:spacing w:val="-4"/>
        </w:rPr>
        <w:t> </w:t>
      </w:r>
      <w:r>
        <w:rPr/>
        <w:t>erosion</w:t>
      </w:r>
      <w:r>
        <w:rPr>
          <w:spacing w:val="1"/>
        </w:rPr>
        <w:t> </w:t>
      </w:r>
      <w:r>
        <w:rPr/>
        <w:t>and</w:t>
      </w:r>
      <w:r>
        <w:rPr>
          <w:spacing w:val="-2"/>
        </w:rPr>
        <w:t> </w:t>
      </w:r>
      <w:r>
        <w:rPr/>
        <w:t>dilation</w:t>
      </w:r>
      <w:r>
        <w:rPr>
          <w:spacing w:val="1"/>
        </w:rPr>
        <w:t> </w:t>
      </w:r>
      <w:r>
        <w:rPr/>
        <w:t>operation</w:t>
      </w:r>
      <w:r>
        <w:rPr>
          <w:spacing w:val="-1"/>
        </w:rPr>
        <w:t> </w:t>
      </w:r>
      <w:r>
        <w:rPr/>
        <w:t>tends</w:t>
      </w:r>
      <w:r>
        <w:rPr>
          <w:spacing w:val="-2"/>
        </w:rPr>
        <w:t> </w:t>
      </w:r>
      <w:r>
        <w:rPr/>
        <w:t>to</w:t>
      </w:r>
      <w:r>
        <w:rPr>
          <w:spacing w:val="-1"/>
        </w:rPr>
        <w:t> </w:t>
      </w:r>
      <w:r>
        <w:rPr>
          <w:spacing w:val="-2"/>
        </w:rPr>
        <w:t>consume</w:t>
      </w:r>
    </w:p>
    <w:p>
      <w:pPr>
        <w:pStyle w:val="BodyText"/>
        <w:spacing w:line="275" w:lineRule="exact"/>
        <w:ind w:left="414"/>
        <w:jc w:val="both"/>
      </w:pPr>
      <w:r>
        <w:rPr/>
        <w:t>more</w:t>
      </w:r>
      <w:r>
        <w:rPr>
          <w:spacing w:val="-2"/>
        </w:rPr>
        <w:t> </w:t>
      </w:r>
      <w:r>
        <w:rPr>
          <w:spacing w:val="-4"/>
        </w:rPr>
        <w:t>time.</w:t>
      </w:r>
    </w:p>
    <w:p>
      <w:pPr>
        <w:spacing w:after="0" w:line="275" w:lineRule="exact"/>
        <w:jc w:val="both"/>
        <w:sectPr>
          <w:pgSz w:w="12240" w:h="15840"/>
          <w:pgMar w:header="0" w:footer="1068" w:top="1820" w:bottom="1260" w:left="1660" w:right="220"/>
        </w:sectPr>
      </w:pPr>
    </w:p>
    <w:p>
      <w:pPr>
        <w:pStyle w:val="BodyText"/>
        <w:spacing w:line="480" w:lineRule="auto" w:before="135"/>
        <w:ind w:left="414" w:right="1186"/>
        <w:jc w:val="both"/>
      </w:pPr>
      <w:r>
        <w:rPr>
          <w:b/>
        </w:rPr>
        <w:t>Nguwi</w:t>
      </w:r>
      <w:r>
        <w:rPr>
          <w:b/>
          <w:spacing w:val="-15"/>
        </w:rPr>
        <w:t> </w:t>
      </w:r>
      <w:r>
        <w:rPr>
          <w:b/>
        </w:rPr>
        <w:t>&amp;</w:t>
      </w:r>
      <w:r>
        <w:rPr>
          <w:b/>
          <w:spacing w:val="-11"/>
        </w:rPr>
        <w:t> </w:t>
      </w:r>
      <w:r>
        <w:rPr>
          <w:b/>
        </w:rPr>
        <w:t>Lim</w:t>
      </w:r>
      <w:r>
        <w:rPr>
          <w:b/>
          <w:spacing w:val="-13"/>
        </w:rPr>
        <w:t> </w:t>
      </w:r>
      <w:r>
        <w:rPr>
          <w:b/>
        </w:rPr>
        <w:t>(2015)</w:t>
      </w:r>
      <w:r>
        <w:rPr>
          <w:b/>
          <w:spacing w:val="-10"/>
        </w:rPr>
        <w:t> </w:t>
      </w:r>
      <w:r>
        <w:rPr/>
        <w:t>proposed</w:t>
      </w:r>
      <w:r>
        <w:rPr>
          <w:spacing w:val="-11"/>
        </w:rPr>
        <w:t> </w:t>
      </w:r>
      <w:r>
        <w:rPr/>
        <w:t>a</w:t>
      </w:r>
      <w:r>
        <w:rPr>
          <w:spacing w:val="-12"/>
        </w:rPr>
        <w:t> </w:t>
      </w:r>
      <w:r>
        <w:rPr/>
        <w:t>method</w:t>
      </w:r>
      <w:r>
        <w:rPr>
          <w:spacing w:val="-11"/>
        </w:rPr>
        <w:t> </w:t>
      </w:r>
      <w:r>
        <w:rPr/>
        <w:t>for</w:t>
      </w:r>
      <w:r>
        <w:rPr>
          <w:spacing w:val="-12"/>
        </w:rPr>
        <w:t> </w:t>
      </w:r>
      <w:r>
        <w:rPr/>
        <w:t>number</w:t>
      </w:r>
      <w:r>
        <w:rPr>
          <w:spacing w:val="-11"/>
        </w:rPr>
        <w:t> </w:t>
      </w:r>
      <w:r>
        <w:rPr/>
        <w:t>plate</w:t>
      </w:r>
      <w:r>
        <w:rPr>
          <w:spacing w:val="-12"/>
        </w:rPr>
        <w:t> </w:t>
      </w:r>
      <w:r>
        <w:rPr/>
        <w:t>recognition</w:t>
      </w:r>
      <w:r>
        <w:rPr>
          <w:spacing w:val="-10"/>
        </w:rPr>
        <w:t> </w:t>
      </w:r>
      <w:r>
        <w:rPr/>
        <w:t>in</w:t>
      </w:r>
      <w:r>
        <w:rPr>
          <w:spacing w:val="-8"/>
        </w:rPr>
        <w:t> </w:t>
      </w:r>
      <w:r>
        <w:rPr/>
        <w:t>noisy</w:t>
      </w:r>
      <w:r>
        <w:rPr>
          <w:spacing w:val="-15"/>
        </w:rPr>
        <w:t> </w:t>
      </w:r>
      <w:r>
        <w:rPr/>
        <w:t>images.</w:t>
      </w:r>
      <w:r>
        <w:rPr>
          <w:spacing w:val="-10"/>
        </w:rPr>
        <w:t> </w:t>
      </w:r>
      <w:r>
        <w:rPr/>
        <w:t>The input</w:t>
      </w:r>
      <w:r>
        <w:rPr>
          <w:spacing w:val="-3"/>
        </w:rPr>
        <w:t> </w:t>
      </w:r>
      <w:r>
        <w:rPr/>
        <w:t>image</w:t>
      </w:r>
      <w:r>
        <w:rPr>
          <w:spacing w:val="-4"/>
        </w:rPr>
        <w:t> </w:t>
      </w:r>
      <w:r>
        <w:rPr/>
        <w:t>was</w:t>
      </w:r>
      <w:r>
        <w:rPr>
          <w:spacing w:val="-3"/>
        </w:rPr>
        <w:t> </w:t>
      </w:r>
      <w:r>
        <w:rPr/>
        <w:t>converted</w:t>
      </w:r>
      <w:r>
        <w:rPr>
          <w:spacing w:val="-3"/>
        </w:rPr>
        <w:t> </w:t>
      </w:r>
      <w:r>
        <w:rPr/>
        <w:t>to</w:t>
      </w:r>
      <w:r>
        <w:rPr>
          <w:spacing w:val="-3"/>
        </w:rPr>
        <w:t> </w:t>
      </w:r>
      <w:r>
        <w:rPr/>
        <w:t>grayscale</w:t>
      </w:r>
      <w:r>
        <w:rPr>
          <w:spacing w:val="-3"/>
        </w:rPr>
        <w:t> </w:t>
      </w:r>
      <w:r>
        <w:rPr/>
        <w:t>and</w:t>
      </w:r>
      <w:r>
        <w:rPr>
          <w:spacing w:val="-1"/>
        </w:rPr>
        <w:t> </w:t>
      </w:r>
      <w:r>
        <w:rPr/>
        <w:t>a</w:t>
      </w:r>
      <w:r>
        <w:rPr>
          <w:spacing w:val="-4"/>
        </w:rPr>
        <w:t> </w:t>
      </w:r>
      <w:r>
        <w:rPr/>
        <w:t>median</w:t>
      </w:r>
      <w:r>
        <w:rPr>
          <w:spacing w:val="-3"/>
        </w:rPr>
        <w:t> </w:t>
      </w:r>
      <w:r>
        <w:rPr/>
        <w:t>filter</w:t>
      </w:r>
      <w:r>
        <w:rPr>
          <w:spacing w:val="-5"/>
        </w:rPr>
        <w:t> </w:t>
      </w:r>
      <w:r>
        <w:rPr/>
        <w:t>is</w:t>
      </w:r>
      <w:r>
        <w:rPr>
          <w:spacing w:val="-3"/>
        </w:rPr>
        <w:t> </w:t>
      </w:r>
      <w:r>
        <w:rPr/>
        <w:t>applied</w:t>
      </w:r>
      <w:r>
        <w:rPr>
          <w:spacing w:val="-3"/>
        </w:rPr>
        <w:t> </w:t>
      </w:r>
      <w:r>
        <w:rPr/>
        <w:t>to</w:t>
      </w:r>
      <w:r>
        <w:rPr>
          <w:spacing w:val="-3"/>
        </w:rPr>
        <w:t> </w:t>
      </w:r>
      <w:r>
        <w:rPr/>
        <w:t>remove</w:t>
      </w:r>
      <w:r>
        <w:rPr>
          <w:spacing w:val="-3"/>
        </w:rPr>
        <w:t> </w:t>
      </w:r>
      <w:r>
        <w:rPr/>
        <w:t>noise</w:t>
      </w:r>
      <w:r>
        <w:rPr>
          <w:spacing w:val="-4"/>
        </w:rPr>
        <w:t> </w:t>
      </w:r>
      <w:r>
        <w:rPr/>
        <w:t>from the input image. Morphological operation of opening and closing was used to detect the number plate region by eliminating the components with improper aspect ratios. The character recognition aspect is carried out using back propagation neural network. The results showed that the training process converged easily. However, the algorithm did not consider images of license plates from more challenging backgrounds such as occluded images, faded plate numbers and images taken under hazardous conditions.</w:t>
      </w:r>
    </w:p>
    <w:p>
      <w:pPr>
        <w:pStyle w:val="BodyText"/>
      </w:pPr>
    </w:p>
    <w:p>
      <w:pPr>
        <w:pStyle w:val="BodyText"/>
        <w:spacing w:before="1"/>
      </w:pPr>
    </w:p>
    <w:p>
      <w:pPr>
        <w:pStyle w:val="BodyText"/>
        <w:spacing w:line="480" w:lineRule="auto"/>
        <w:ind w:left="414" w:right="1186"/>
        <w:jc w:val="both"/>
      </w:pPr>
      <w:r>
        <w:rPr>
          <w:b/>
        </w:rPr>
        <w:t>Agarwal &amp; Goswami (2016) </w:t>
      </w:r>
      <w:r>
        <w:rPr/>
        <w:t>presented a method for plate detection using boundary information.</w:t>
      </w:r>
      <w:r>
        <w:rPr>
          <w:spacing w:val="-8"/>
        </w:rPr>
        <w:t> </w:t>
      </w:r>
      <w:r>
        <w:rPr/>
        <w:t>The</w:t>
      </w:r>
      <w:r>
        <w:rPr>
          <w:spacing w:val="-9"/>
        </w:rPr>
        <w:t> </w:t>
      </w:r>
      <w:r>
        <w:rPr/>
        <w:t>proposed</w:t>
      </w:r>
      <w:r>
        <w:rPr>
          <w:spacing w:val="-8"/>
        </w:rPr>
        <w:t> </w:t>
      </w:r>
      <w:r>
        <w:rPr/>
        <w:t>method</w:t>
      </w:r>
      <w:r>
        <w:rPr>
          <w:spacing w:val="-8"/>
        </w:rPr>
        <w:t> </w:t>
      </w:r>
      <w:r>
        <w:rPr/>
        <w:t>used</w:t>
      </w:r>
      <w:r>
        <w:rPr>
          <w:spacing w:val="-8"/>
        </w:rPr>
        <w:t> </w:t>
      </w:r>
      <w:r>
        <w:rPr/>
        <w:t>a</w:t>
      </w:r>
      <w:r>
        <w:rPr>
          <w:spacing w:val="-9"/>
        </w:rPr>
        <w:t> </w:t>
      </w:r>
      <w:r>
        <w:rPr/>
        <w:t>Canny</w:t>
      </w:r>
      <w:r>
        <w:rPr>
          <w:spacing w:val="-15"/>
        </w:rPr>
        <w:t> </w:t>
      </w:r>
      <w:r>
        <w:rPr/>
        <w:t>operator</w:t>
      </w:r>
      <w:r>
        <w:rPr>
          <w:spacing w:val="-9"/>
        </w:rPr>
        <w:t> </w:t>
      </w:r>
      <w:r>
        <w:rPr/>
        <w:t>to</w:t>
      </w:r>
      <w:r>
        <w:rPr>
          <w:spacing w:val="-8"/>
        </w:rPr>
        <w:t> </w:t>
      </w:r>
      <w:r>
        <w:rPr/>
        <w:t>detect</w:t>
      </w:r>
      <w:r>
        <w:rPr>
          <w:spacing w:val="-8"/>
        </w:rPr>
        <w:t> </w:t>
      </w:r>
      <w:r>
        <w:rPr/>
        <w:t>the</w:t>
      </w:r>
      <w:r>
        <w:rPr>
          <w:spacing w:val="-9"/>
        </w:rPr>
        <w:t> </w:t>
      </w:r>
      <w:r>
        <w:rPr/>
        <w:t>edge,</w:t>
      </w:r>
      <w:r>
        <w:rPr>
          <w:spacing w:val="-8"/>
        </w:rPr>
        <w:t> </w:t>
      </w:r>
      <w:r>
        <w:rPr/>
        <w:t>the</w:t>
      </w:r>
      <w:r>
        <w:rPr>
          <w:spacing w:val="-9"/>
        </w:rPr>
        <w:t> </w:t>
      </w:r>
      <w:r>
        <w:rPr/>
        <w:t>boundaries of</w:t>
      </w:r>
      <w:r>
        <w:rPr>
          <w:spacing w:val="-3"/>
        </w:rPr>
        <w:t> </w:t>
      </w:r>
      <w:r>
        <w:rPr/>
        <w:t>the</w:t>
      </w:r>
      <w:r>
        <w:rPr>
          <w:spacing w:val="-5"/>
        </w:rPr>
        <w:t> </w:t>
      </w:r>
      <w:r>
        <w:rPr/>
        <w:t>license</w:t>
      </w:r>
      <w:r>
        <w:rPr>
          <w:spacing w:val="-2"/>
        </w:rPr>
        <w:t> </w:t>
      </w:r>
      <w:r>
        <w:rPr/>
        <w:t>plates</w:t>
      </w:r>
      <w:r>
        <w:rPr>
          <w:spacing w:val="-3"/>
        </w:rPr>
        <w:t> </w:t>
      </w:r>
      <w:r>
        <w:rPr/>
        <w:t>where</w:t>
      </w:r>
      <w:r>
        <w:rPr>
          <w:spacing w:val="-4"/>
        </w:rPr>
        <w:t> </w:t>
      </w:r>
      <w:r>
        <w:rPr/>
        <w:t>represented</w:t>
      </w:r>
      <w:r>
        <w:rPr>
          <w:spacing w:val="-2"/>
        </w:rPr>
        <w:t> </w:t>
      </w:r>
      <w:r>
        <w:rPr/>
        <w:t>using</w:t>
      </w:r>
      <w:r>
        <w:rPr>
          <w:spacing w:val="-6"/>
        </w:rPr>
        <w:t> </w:t>
      </w:r>
      <w:r>
        <w:rPr/>
        <w:t>the</w:t>
      </w:r>
      <w:r>
        <w:rPr>
          <w:spacing w:val="-4"/>
        </w:rPr>
        <w:t> </w:t>
      </w:r>
      <w:r>
        <w:rPr/>
        <w:t>colour</w:t>
      </w:r>
      <w:r>
        <w:rPr>
          <w:spacing w:val="-3"/>
        </w:rPr>
        <w:t> </w:t>
      </w:r>
      <w:r>
        <w:rPr/>
        <w:t>transition</w:t>
      </w:r>
      <w:r>
        <w:rPr>
          <w:spacing w:val="-3"/>
        </w:rPr>
        <w:t> </w:t>
      </w:r>
      <w:r>
        <w:rPr/>
        <w:t>between the</w:t>
      </w:r>
      <w:r>
        <w:rPr>
          <w:spacing w:val="-3"/>
        </w:rPr>
        <w:t> </w:t>
      </w:r>
      <w:r>
        <w:rPr/>
        <w:t>license</w:t>
      </w:r>
      <w:r>
        <w:rPr>
          <w:spacing w:val="-4"/>
        </w:rPr>
        <w:t> </w:t>
      </w:r>
      <w:r>
        <w:rPr/>
        <w:t>plate and the background of the plate. The edge information is based on the intensity variation between the background and the foreground. Segmentation was carried out using morphological</w:t>
      </w:r>
      <w:r>
        <w:rPr>
          <w:spacing w:val="-5"/>
        </w:rPr>
        <w:t> </w:t>
      </w:r>
      <w:r>
        <w:rPr/>
        <w:t>operation</w:t>
      </w:r>
      <w:r>
        <w:rPr>
          <w:spacing w:val="-3"/>
        </w:rPr>
        <w:t> </w:t>
      </w:r>
      <w:r>
        <w:rPr/>
        <w:t>to</w:t>
      </w:r>
      <w:r>
        <w:rPr>
          <w:spacing w:val="-5"/>
        </w:rPr>
        <w:t> </w:t>
      </w:r>
      <w:r>
        <w:rPr/>
        <w:t>separate</w:t>
      </w:r>
      <w:r>
        <w:rPr>
          <w:spacing w:val="-6"/>
        </w:rPr>
        <w:t> </w:t>
      </w:r>
      <w:r>
        <w:rPr/>
        <w:t>the</w:t>
      </w:r>
      <w:r>
        <w:rPr>
          <w:spacing w:val="-7"/>
        </w:rPr>
        <w:t> </w:t>
      </w:r>
      <w:r>
        <w:rPr/>
        <w:t>characters</w:t>
      </w:r>
      <w:r>
        <w:rPr>
          <w:spacing w:val="-4"/>
        </w:rPr>
        <w:t> </w:t>
      </w:r>
      <w:r>
        <w:rPr/>
        <w:t>and</w:t>
      </w:r>
      <w:r>
        <w:rPr>
          <w:spacing w:val="-6"/>
        </w:rPr>
        <w:t> </w:t>
      </w:r>
      <w:r>
        <w:rPr/>
        <w:t>remove</w:t>
      </w:r>
      <w:r>
        <w:rPr>
          <w:spacing w:val="-6"/>
        </w:rPr>
        <w:t> </w:t>
      </w:r>
      <w:r>
        <w:rPr/>
        <w:t>other</w:t>
      </w:r>
      <w:r>
        <w:rPr>
          <w:spacing w:val="-7"/>
        </w:rPr>
        <w:t> </w:t>
      </w:r>
      <w:r>
        <w:rPr/>
        <w:t>unwanted</w:t>
      </w:r>
      <w:r>
        <w:rPr>
          <w:spacing w:val="-6"/>
        </w:rPr>
        <w:t> </w:t>
      </w:r>
      <w:r>
        <w:rPr/>
        <w:t>areas</w:t>
      </w:r>
      <w:r>
        <w:rPr>
          <w:spacing w:val="-6"/>
        </w:rPr>
        <w:t> </w:t>
      </w:r>
      <w:r>
        <w:rPr/>
        <w:t>on</w:t>
      </w:r>
      <w:r>
        <w:rPr>
          <w:spacing w:val="-6"/>
        </w:rPr>
        <w:t> </w:t>
      </w:r>
      <w:r>
        <w:rPr/>
        <w:t>the license</w:t>
      </w:r>
      <w:r>
        <w:rPr>
          <w:spacing w:val="-4"/>
        </w:rPr>
        <w:t> </w:t>
      </w:r>
      <w:r>
        <w:rPr/>
        <w:t>plate.</w:t>
      </w:r>
      <w:r>
        <w:rPr>
          <w:spacing w:val="-2"/>
        </w:rPr>
        <w:t> </w:t>
      </w:r>
      <w:r>
        <w:rPr/>
        <w:t>Finally,</w:t>
      </w:r>
      <w:r>
        <w:rPr>
          <w:spacing w:val="-3"/>
        </w:rPr>
        <w:t> </w:t>
      </w:r>
      <w:r>
        <w:rPr/>
        <w:t>the</w:t>
      </w:r>
      <w:r>
        <w:rPr>
          <w:spacing w:val="-3"/>
        </w:rPr>
        <w:t> </w:t>
      </w:r>
      <w:r>
        <w:rPr/>
        <w:t>individual</w:t>
      </w:r>
      <w:r>
        <w:rPr>
          <w:spacing w:val="-3"/>
        </w:rPr>
        <w:t> </w:t>
      </w:r>
      <w:r>
        <w:rPr/>
        <w:t>characters</w:t>
      </w:r>
      <w:r>
        <w:rPr>
          <w:spacing w:val="-3"/>
        </w:rPr>
        <w:t> </w:t>
      </w:r>
      <w:r>
        <w:rPr/>
        <w:t>on</w:t>
      </w:r>
      <w:r>
        <w:rPr>
          <w:spacing w:val="-3"/>
        </w:rPr>
        <w:t> </w:t>
      </w:r>
      <w:r>
        <w:rPr/>
        <w:t>the</w:t>
      </w:r>
      <w:r>
        <w:rPr>
          <w:spacing w:val="-3"/>
        </w:rPr>
        <w:t> </w:t>
      </w:r>
      <w:r>
        <w:rPr/>
        <w:t>plate</w:t>
      </w:r>
      <w:r>
        <w:rPr>
          <w:spacing w:val="-3"/>
        </w:rPr>
        <w:t> </w:t>
      </w:r>
      <w:r>
        <w:rPr/>
        <w:t>were</w:t>
      </w:r>
      <w:r>
        <w:rPr>
          <w:spacing w:val="-4"/>
        </w:rPr>
        <w:t> </w:t>
      </w:r>
      <w:r>
        <w:rPr/>
        <w:t>recognized</w:t>
      </w:r>
      <w:r>
        <w:rPr>
          <w:spacing w:val="-3"/>
        </w:rPr>
        <w:t> </w:t>
      </w:r>
      <w:r>
        <w:rPr/>
        <w:t>using</w:t>
      </w:r>
      <w:r>
        <w:rPr>
          <w:spacing w:val="-6"/>
        </w:rPr>
        <w:t> </w:t>
      </w:r>
      <w:r>
        <w:rPr/>
        <w:t>template matching.</w:t>
      </w:r>
      <w:r>
        <w:rPr>
          <w:spacing w:val="-7"/>
        </w:rPr>
        <w:t> </w:t>
      </w:r>
      <w:r>
        <w:rPr/>
        <w:t>However,</w:t>
      </w:r>
      <w:r>
        <w:rPr>
          <w:spacing w:val="-8"/>
        </w:rPr>
        <w:t> </w:t>
      </w:r>
      <w:r>
        <w:rPr/>
        <w:t>the</w:t>
      </w:r>
      <w:r>
        <w:rPr>
          <w:spacing w:val="-6"/>
        </w:rPr>
        <w:t> </w:t>
      </w:r>
      <w:r>
        <w:rPr/>
        <w:t>morphological</w:t>
      </w:r>
      <w:r>
        <w:rPr>
          <w:spacing w:val="-6"/>
        </w:rPr>
        <w:t> </w:t>
      </w:r>
      <w:r>
        <w:rPr/>
        <w:t>operation</w:t>
      </w:r>
      <w:r>
        <w:rPr>
          <w:spacing w:val="-7"/>
        </w:rPr>
        <w:t> </w:t>
      </w:r>
      <w:r>
        <w:rPr/>
        <w:t>used</w:t>
      </w:r>
      <w:r>
        <w:rPr>
          <w:spacing w:val="-7"/>
        </w:rPr>
        <w:t> </w:t>
      </w:r>
      <w:r>
        <w:rPr/>
        <w:t>was</w:t>
      </w:r>
      <w:r>
        <w:rPr>
          <w:spacing w:val="-5"/>
        </w:rPr>
        <w:t> </w:t>
      </w:r>
      <w:r>
        <w:rPr/>
        <w:t>time</w:t>
      </w:r>
      <w:r>
        <w:rPr>
          <w:spacing w:val="-7"/>
        </w:rPr>
        <w:t> </w:t>
      </w:r>
      <w:r>
        <w:rPr/>
        <w:t>consuming</w:t>
      </w:r>
      <w:r>
        <w:rPr>
          <w:spacing w:val="-8"/>
        </w:rPr>
        <w:t> </w:t>
      </w:r>
      <w:r>
        <w:rPr/>
        <w:t>and</w:t>
      </w:r>
      <w:r>
        <w:rPr>
          <w:spacing w:val="-7"/>
        </w:rPr>
        <w:t> </w:t>
      </w:r>
      <w:r>
        <w:rPr/>
        <w:t>may</w:t>
      </w:r>
      <w:r>
        <w:rPr>
          <w:spacing w:val="-13"/>
        </w:rPr>
        <w:t> </w:t>
      </w:r>
      <w:r>
        <w:rPr/>
        <w:t>not</w:t>
      </w:r>
      <w:r>
        <w:rPr>
          <w:spacing w:val="-6"/>
        </w:rPr>
        <w:t> </w:t>
      </w:r>
      <w:r>
        <w:rPr/>
        <w:t>be suitable for real time applications and the canny edge detector resulted in loss of details in the image.</w:t>
      </w:r>
    </w:p>
    <w:p>
      <w:pPr>
        <w:pStyle w:val="BodyText"/>
      </w:pPr>
    </w:p>
    <w:p>
      <w:pPr>
        <w:pStyle w:val="BodyText"/>
        <w:spacing w:before="2"/>
      </w:pPr>
    </w:p>
    <w:p>
      <w:pPr>
        <w:pStyle w:val="BodyText"/>
        <w:spacing w:line="477" w:lineRule="auto"/>
        <w:ind w:left="414" w:right="1187"/>
        <w:jc w:val="both"/>
      </w:pPr>
      <w:r>
        <w:rPr>
          <w:b/>
        </w:rPr>
        <w:t>Attah</w:t>
      </w:r>
      <w:r>
        <w:rPr>
          <w:b/>
          <w:spacing w:val="-11"/>
        </w:rPr>
        <w:t> </w:t>
      </w:r>
      <w:r>
        <w:rPr>
          <w:b/>
          <w:i/>
        </w:rPr>
        <w:t>et</w:t>
      </w:r>
      <w:r>
        <w:rPr>
          <w:b/>
          <w:i/>
          <w:spacing w:val="-10"/>
        </w:rPr>
        <w:t> </w:t>
      </w:r>
      <w:r>
        <w:rPr>
          <w:b/>
          <w:i/>
        </w:rPr>
        <w:t>al.,</w:t>
      </w:r>
      <w:r>
        <w:rPr>
          <w:b/>
          <w:i/>
          <w:spacing w:val="-10"/>
        </w:rPr>
        <w:t> </w:t>
      </w:r>
      <w:r>
        <w:rPr>
          <w:b/>
        </w:rPr>
        <w:t>(2016)</w:t>
      </w:r>
      <w:r>
        <w:rPr>
          <w:b/>
          <w:spacing w:val="-11"/>
        </w:rPr>
        <w:t> </w:t>
      </w:r>
      <w:r>
        <w:rPr/>
        <w:t>presented</w:t>
      </w:r>
      <w:r>
        <w:rPr>
          <w:spacing w:val="-11"/>
        </w:rPr>
        <w:t> </w:t>
      </w:r>
      <w:r>
        <w:rPr/>
        <w:t>an</w:t>
      </w:r>
      <w:r>
        <w:rPr>
          <w:spacing w:val="-10"/>
        </w:rPr>
        <w:t> </w:t>
      </w:r>
      <w:r>
        <w:rPr/>
        <w:t>automatic</w:t>
      </w:r>
      <w:r>
        <w:rPr>
          <w:spacing w:val="-12"/>
        </w:rPr>
        <w:t> </w:t>
      </w:r>
      <w:r>
        <w:rPr/>
        <w:t>vehicle</w:t>
      </w:r>
      <w:r>
        <w:rPr>
          <w:spacing w:val="-9"/>
        </w:rPr>
        <w:t> </w:t>
      </w:r>
      <w:r>
        <w:rPr/>
        <w:t>license</w:t>
      </w:r>
      <w:r>
        <w:rPr>
          <w:spacing w:val="-11"/>
        </w:rPr>
        <w:t> </w:t>
      </w:r>
      <w:r>
        <w:rPr/>
        <w:t>plate</w:t>
      </w:r>
      <w:r>
        <w:rPr>
          <w:spacing w:val="-9"/>
        </w:rPr>
        <w:t> </w:t>
      </w:r>
      <w:r>
        <w:rPr/>
        <w:t>detection</w:t>
      </w:r>
      <w:r>
        <w:rPr>
          <w:spacing w:val="-6"/>
        </w:rPr>
        <w:t> </w:t>
      </w:r>
      <w:r>
        <w:rPr/>
        <w:t>and</w:t>
      </w:r>
      <w:r>
        <w:rPr>
          <w:spacing w:val="-11"/>
        </w:rPr>
        <w:t> </w:t>
      </w:r>
      <w:r>
        <w:rPr/>
        <w:t>classification system</w:t>
      </w:r>
      <w:r>
        <w:rPr>
          <w:spacing w:val="16"/>
        </w:rPr>
        <w:t> </w:t>
      </w:r>
      <w:r>
        <w:rPr/>
        <w:t>using</w:t>
      </w:r>
      <w:r>
        <w:rPr>
          <w:spacing w:val="15"/>
        </w:rPr>
        <w:t> </w:t>
      </w:r>
      <w:r>
        <w:rPr/>
        <w:t>the</w:t>
      </w:r>
      <w:r>
        <w:rPr>
          <w:spacing w:val="17"/>
        </w:rPr>
        <w:t> </w:t>
      </w:r>
      <w:r>
        <w:rPr/>
        <w:t>colour</w:t>
      </w:r>
      <w:r>
        <w:rPr>
          <w:spacing w:val="22"/>
        </w:rPr>
        <w:t> </w:t>
      </w:r>
      <w:r>
        <w:rPr/>
        <w:t>information</w:t>
      </w:r>
      <w:r>
        <w:rPr>
          <w:spacing w:val="18"/>
        </w:rPr>
        <w:t> </w:t>
      </w:r>
      <w:r>
        <w:rPr/>
        <w:t>of</w:t>
      </w:r>
      <w:r>
        <w:rPr>
          <w:spacing w:val="17"/>
        </w:rPr>
        <w:t> </w:t>
      </w:r>
      <w:r>
        <w:rPr/>
        <w:t>the</w:t>
      </w:r>
      <w:r>
        <w:rPr>
          <w:spacing w:val="18"/>
        </w:rPr>
        <w:t> </w:t>
      </w:r>
      <w:r>
        <w:rPr/>
        <w:t>license</w:t>
      </w:r>
      <w:r>
        <w:rPr>
          <w:spacing w:val="18"/>
        </w:rPr>
        <w:t> </w:t>
      </w:r>
      <w:r>
        <w:rPr/>
        <w:t>plate.</w:t>
      </w:r>
      <w:r>
        <w:rPr>
          <w:spacing w:val="18"/>
        </w:rPr>
        <w:t> </w:t>
      </w:r>
      <w:r>
        <w:rPr/>
        <w:t>Vehicles</w:t>
      </w:r>
      <w:r>
        <w:rPr>
          <w:spacing w:val="18"/>
        </w:rPr>
        <w:t> </w:t>
      </w:r>
      <w:r>
        <w:rPr/>
        <w:t>images</w:t>
      </w:r>
      <w:r>
        <w:rPr>
          <w:spacing w:val="22"/>
        </w:rPr>
        <w:t> </w:t>
      </w:r>
      <w:r>
        <w:rPr/>
        <w:t>were</w:t>
      </w:r>
      <w:r>
        <w:rPr>
          <w:spacing w:val="19"/>
        </w:rPr>
        <w:t> </w:t>
      </w:r>
      <w:r>
        <w:rPr>
          <w:spacing w:val="-2"/>
        </w:rPr>
        <w:t>classified</w:t>
      </w:r>
    </w:p>
    <w:p>
      <w:pPr>
        <w:pStyle w:val="BodyText"/>
        <w:spacing w:before="3"/>
        <w:ind w:left="414"/>
        <w:jc w:val="both"/>
      </w:pPr>
      <w:r>
        <w:rPr/>
        <w:t>into</w:t>
      </w:r>
      <w:r>
        <w:rPr>
          <w:spacing w:val="6"/>
        </w:rPr>
        <w:t> </w:t>
      </w:r>
      <w:r>
        <w:rPr/>
        <w:t>government,</w:t>
      </w:r>
      <w:r>
        <w:rPr>
          <w:spacing w:val="8"/>
        </w:rPr>
        <w:t> </w:t>
      </w:r>
      <w:r>
        <w:rPr/>
        <w:t>commercial</w:t>
      </w:r>
      <w:r>
        <w:rPr>
          <w:spacing w:val="8"/>
        </w:rPr>
        <w:t> </w:t>
      </w:r>
      <w:r>
        <w:rPr/>
        <w:t>or</w:t>
      </w:r>
      <w:r>
        <w:rPr>
          <w:spacing w:val="9"/>
        </w:rPr>
        <w:t> </w:t>
      </w:r>
      <w:r>
        <w:rPr/>
        <w:t>private</w:t>
      </w:r>
      <w:r>
        <w:rPr>
          <w:spacing w:val="10"/>
        </w:rPr>
        <w:t> </w:t>
      </w:r>
      <w:r>
        <w:rPr/>
        <w:t>vehicles</w:t>
      </w:r>
      <w:r>
        <w:rPr>
          <w:spacing w:val="11"/>
        </w:rPr>
        <w:t> </w:t>
      </w:r>
      <w:r>
        <w:rPr/>
        <w:t>based</w:t>
      </w:r>
      <w:r>
        <w:rPr>
          <w:spacing w:val="9"/>
        </w:rPr>
        <w:t> </w:t>
      </w:r>
      <w:r>
        <w:rPr/>
        <w:t>on</w:t>
      </w:r>
      <w:r>
        <w:rPr>
          <w:spacing w:val="10"/>
        </w:rPr>
        <w:t> </w:t>
      </w:r>
      <w:r>
        <w:rPr/>
        <w:t>the</w:t>
      </w:r>
      <w:r>
        <w:rPr>
          <w:spacing w:val="10"/>
        </w:rPr>
        <w:t> </w:t>
      </w:r>
      <w:r>
        <w:rPr/>
        <w:t>colour</w:t>
      </w:r>
      <w:r>
        <w:rPr>
          <w:spacing w:val="8"/>
        </w:rPr>
        <w:t> </w:t>
      </w:r>
      <w:r>
        <w:rPr/>
        <w:t>of</w:t>
      </w:r>
      <w:r>
        <w:rPr>
          <w:spacing w:val="9"/>
        </w:rPr>
        <w:t> </w:t>
      </w:r>
      <w:r>
        <w:rPr/>
        <w:t>the</w:t>
      </w:r>
      <w:r>
        <w:rPr>
          <w:spacing w:val="15"/>
        </w:rPr>
        <w:t> </w:t>
      </w:r>
      <w:r>
        <w:rPr/>
        <w:t>license</w:t>
      </w:r>
      <w:r>
        <w:rPr>
          <w:spacing w:val="10"/>
        </w:rPr>
        <w:t> </w:t>
      </w:r>
      <w:r>
        <w:rPr>
          <w:spacing w:val="-2"/>
        </w:rPr>
        <w:t>plates.</w:t>
      </w:r>
    </w:p>
    <w:p>
      <w:pPr>
        <w:spacing w:after="0"/>
        <w:jc w:val="both"/>
        <w:sectPr>
          <w:pgSz w:w="12240" w:h="15840"/>
          <w:pgMar w:header="0" w:footer="1068" w:top="1820" w:bottom="1260" w:left="1660" w:right="220"/>
        </w:sectPr>
      </w:pPr>
    </w:p>
    <w:p>
      <w:pPr>
        <w:pStyle w:val="BodyText"/>
        <w:spacing w:line="480" w:lineRule="auto" w:before="63"/>
        <w:ind w:left="414" w:right="1187"/>
        <w:jc w:val="both"/>
      </w:pPr>
      <w:r>
        <w:rPr/>
        <w:t>Image acquisition was done using a low cost digital camera, then, various pre-processing operation such as grayscale conversion, noise filtering and edge detection were carried out on the acquired images. Image segmentation was done using watershed (morphological) segmentation</w:t>
      </w:r>
      <w:r>
        <w:rPr>
          <w:spacing w:val="-7"/>
        </w:rPr>
        <w:t> </w:t>
      </w:r>
      <w:r>
        <w:rPr/>
        <w:t>technique,</w:t>
      </w:r>
      <w:r>
        <w:rPr>
          <w:spacing w:val="-7"/>
        </w:rPr>
        <w:t> </w:t>
      </w:r>
      <w:r>
        <w:rPr/>
        <w:t>while</w:t>
      </w:r>
      <w:r>
        <w:rPr>
          <w:spacing w:val="-8"/>
        </w:rPr>
        <w:t> </w:t>
      </w:r>
      <w:r>
        <w:rPr/>
        <w:t>template</w:t>
      </w:r>
      <w:r>
        <w:rPr>
          <w:spacing w:val="-8"/>
        </w:rPr>
        <w:t> </w:t>
      </w:r>
      <w:r>
        <w:rPr/>
        <w:t>matching</w:t>
      </w:r>
      <w:r>
        <w:rPr>
          <w:spacing w:val="-6"/>
        </w:rPr>
        <w:t> </w:t>
      </w:r>
      <w:r>
        <w:rPr/>
        <w:t>was</w:t>
      </w:r>
      <w:r>
        <w:rPr>
          <w:spacing w:val="-7"/>
        </w:rPr>
        <w:t> </w:t>
      </w:r>
      <w:r>
        <w:rPr/>
        <w:t>applied</w:t>
      </w:r>
      <w:r>
        <w:rPr>
          <w:spacing w:val="-7"/>
        </w:rPr>
        <w:t> </w:t>
      </w:r>
      <w:r>
        <w:rPr/>
        <w:t>to</w:t>
      </w:r>
      <w:r>
        <w:rPr>
          <w:spacing w:val="-5"/>
        </w:rPr>
        <w:t> </w:t>
      </w:r>
      <w:r>
        <w:rPr/>
        <w:t>classify</w:t>
      </w:r>
      <w:r>
        <w:rPr>
          <w:spacing w:val="-11"/>
        </w:rPr>
        <w:t> </w:t>
      </w:r>
      <w:r>
        <w:rPr/>
        <w:t>the</w:t>
      </w:r>
      <w:r>
        <w:rPr>
          <w:spacing w:val="-8"/>
        </w:rPr>
        <w:t> </w:t>
      </w:r>
      <w:r>
        <w:rPr/>
        <w:t>matched</w:t>
      </w:r>
      <w:r>
        <w:rPr>
          <w:spacing w:val="-7"/>
        </w:rPr>
        <w:t> </w:t>
      </w:r>
      <w:r>
        <w:rPr/>
        <w:t>digit. However,</w:t>
      </w:r>
      <w:r>
        <w:rPr>
          <w:spacing w:val="-11"/>
        </w:rPr>
        <w:t> </w:t>
      </w:r>
      <w:r>
        <w:rPr/>
        <w:t>the</w:t>
      </w:r>
      <w:r>
        <w:rPr>
          <w:spacing w:val="-11"/>
        </w:rPr>
        <w:t> </w:t>
      </w:r>
      <w:r>
        <w:rPr/>
        <w:t>detection</w:t>
      </w:r>
      <w:r>
        <w:rPr>
          <w:spacing w:val="-10"/>
        </w:rPr>
        <w:t> </w:t>
      </w:r>
      <w:r>
        <w:rPr/>
        <w:t>process</w:t>
      </w:r>
      <w:r>
        <w:rPr>
          <w:spacing w:val="-10"/>
        </w:rPr>
        <w:t> </w:t>
      </w:r>
      <w:r>
        <w:rPr/>
        <w:t>only</w:t>
      </w:r>
      <w:r>
        <w:rPr>
          <w:spacing w:val="-14"/>
        </w:rPr>
        <w:t> </w:t>
      </w:r>
      <w:r>
        <w:rPr/>
        <w:t>considered</w:t>
      </w:r>
      <w:r>
        <w:rPr>
          <w:spacing w:val="-11"/>
        </w:rPr>
        <w:t> </w:t>
      </w:r>
      <w:r>
        <w:rPr/>
        <w:t>the</w:t>
      </w:r>
      <w:r>
        <w:rPr>
          <w:spacing w:val="-12"/>
        </w:rPr>
        <w:t> </w:t>
      </w:r>
      <w:r>
        <w:rPr/>
        <w:t>region</w:t>
      </w:r>
      <w:r>
        <w:rPr>
          <w:spacing w:val="-10"/>
        </w:rPr>
        <w:t> </w:t>
      </w:r>
      <w:r>
        <w:rPr/>
        <w:t>where</w:t>
      </w:r>
      <w:r>
        <w:rPr>
          <w:spacing w:val="-12"/>
        </w:rPr>
        <w:t> </w:t>
      </w:r>
      <w:r>
        <w:rPr/>
        <w:t>the</w:t>
      </w:r>
      <w:r>
        <w:rPr>
          <w:spacing w:val="-9"/>
        </w:rPr>
        <w:t> </w:t>
      </w:r>
      <w:r>
        <w:rPr/>
        <w:t>license</w:t>
      </w:r>
      <w:r>
        <w:rPr>
          <w:spacing w:val="-11"/>
        </w:rPr>
        <w:t> </w:t>
      </w:r>
      <w:r>
        <w:rPr/>
        <w:t>plate</w:t>
      </w:r>
      <w:r>
        <w:rPr>
          <w:spacing w:val="-10"/>
        </w:rPr>
        <w:t> </w:t>
      </w:r>
      <w:r>
        <w:rPr/>
        <w:t>is</w:t>
      </w:r>
      <w:r>
        <w:rPr>
          <w:spacing w:val="-10"/>
        </w:rPr>
        <w:t> </w:t>
      </w:r>
      <w:r>
        <w:rPr/>
        <w:t>located rather than the complete vehicle image as the input to the system.</w:t>
      </w:r>
    </w:p>
    <w:p>
      <w:pPr>
        <w:pStyle w:val="BodyText"/>
      </w:pPr>
    </w:p>
    <w:p>
      <w:pPr>
        <w:pStyle w:val="BodyText"/>
        <w:spacing w:before="1"/>
      </w:pPr>
    </w:p>
    <w:p>
      <w:pPr>
        <w:pStyle w:val="BodyText"/>
        <w:spacing w:line="480" w:lineRule="auto"/>
        <w:ind w:left="414" w:right="1186" w:firstLine="60"/>
        <w:jc w:val="both"/>
      </w:pPr>
      <w:r>
        <w:rPr>
          <w:b/>
        </w:rPr>
        <w:t>Li &amp; Shen (2016) </w:t>
      </w:r>
      <w:r>
        <w:rPr/>
        <w:t>presented a method of license plate detection that explores the convolutional neural network using character features. They developed a convolutional neural network using stochastic gradient decent with back propagation. They trained a 36 class CNN classifier using character features. 4-layer CNN classifier was used to classify whether the image patch contains characters or not. The detected license plate bounding boxes was filtered based on some geometric of the bounding box. The license plate region is refined based on the edge information of the license plates; vertical edge detection was done</w:t>
      </w:r>
      <w:r>
        <w:rPr>
          <w:spacing w:val="-15"/>
        </w:rPr>
        <w:t> </w:t>
      </w:r>
      <w:r>
        <w:rPr/>
        <w:t>on</w:t>
      </w:r>
      <w:r>
        <w:rPr>
          <w:spacing w:val="-15"/>
        </w:rPr>
        <w:t> </w:t>
      </w:r>
      <w:r>
        <w:rPr/>
        <w:t>the</w:t>
      </w:r>
      <w:r>
        <w:rPr>
          <w:spacing w:val="-15"/>
        </w:rPr>
        <w:t> </w:t>
      </w:r>
      <w:r>
        <w:rPr/>
        <w:t>cropped</w:t>
      </w:r>
      <w:r>
        <w:rPr>
          <w:spacing w:val="-14"/>
        </w:rPr>
        <w:t> </w:t>
      </w:r>
      <w:r>
        <w:rPr/>
        <w:t>license</w:t>
      </w:r>
      <w:r>
        <w:rPr>
          <w:spacing w:val="-15"/>
        </w:rPr>
        <w:t> </w:t>
      </w:r>
      <w:r>
        <w:rPr/>
        <w:t>plate</w:t>
      </w:r>
      <w:r>
        <w:rPr>
          <w:spacing w:val="-15"/>
        </w:rPr>
        <w:t> </w:t>
      </w:r>
      <w:r>
        <w:rPr/>
        <w:t>image</w:t>
      </w:r>
      <w:r>
        <w:rPr>
          <w:spacing w:val="-14"/>
        </w:rPr>
        <w:t> </w:t>
      </w:r>
      <w:r>
        <w:rPr/>
        <w:t>using</w:t>
      </w:r>
      <w:r>
        <w:rPr>
          <w:spacing w:val="-15"/>
        </w:rPr>
        <w:t> </w:t>
      </w:r>
      <w:r>
        <w:rPr/>
        <w:t>Sobel</w:t>
      </w:r>
      <w:r>
        <w:rPr>
          <w:spacing w:val="-15"/>
        </w:rPr>
        <w:t> </w:t>
      </w:r>
      <w:r>
        <w:rPr/>
        <w:t>operator.</w:t>
      </w:r>
      <w:r>
        <w:rPr>
          <w:spacing w:val="-11"/>
        </w:rPr>
        <w:t> </w:t>
      </w:r>
      <w:r>
        <w:rPr/>
        <w:t>A</w:t>
      </w:r>
      <w:r>
        <w:rPr>
          <w:spacing w:val="-15"/>
        </w:rPr>
        <w:t> </w:t>
      </w:r>
      <w:r>
        <w:rPr/>
        <w:t>convolution</w:t>
      </w:r>
      <w:r>
        <w:rPr>
          <w:spacing w:val="-13"/>
        </w:rPr>
        <w:t> </w:t>
      </w:r>
      <w:r>
        <w:rPr/>
        <w:t>neural</w:t>
      </w:r>
      <w:r>
        <w:rPr>
          <w:spacing w:val="-15"/>
        </w:rPr>
        <w:t> </w:t>
      </w:r>
      <w:r>
        <w:rPr/>
        <w:t>network binary classifier was used to classify the image into plate and non-plate region. The framework was able to effectively detect license plate with both high recall and precision. However, an improved result can be achieved when the convolution neural network was trained</w:t>
      </w:r>
      <w:r>
        <w:rPr>
          <w:spacing w:val="-3"/>
        </w:rPr>
        <w:t> </w:t>
      </w:r>
      <w:r>
        <w:rPr/>
        <w:t>on</w:t>
      </w:r>
      <w:r>
        <w:rPr>
          <w:spacing w:val="-3"/>
        </w:rPr>
        <w:t> </w:t>
      </w:r>
      <w:r>
        <w:rPr/>
        <w:t>a</w:t>
      </w:r>
      <w:r>
        <w:rPr>
          <w:spacing w:val="-5"/>
        </w:rPr>
        <w:t> </w:t>
      </w:r>
      <w:r>
        <w:rPr/>
        <w:t>large</w:t>
      </w:r>
      <w:r>
        <w:rPr>
          <w:spacing w:val="-4"/>
        </w:rPr>
        <w:t> </w:t>
      </w:r>
      <w:r>
        <w:rPr/>
        <w:t>dataset</w:t>
      </w:r>
      <w:r>
        <w:rPr>
          <w:spacing w:val="-3"/>
        </w:rPr>
        <w:t> </w:t>
      </w:r>
      <w:r>
        <w:rPr/>
        <w:t>containing</w:t>
      </w:r>
      <w:r>
        <w:rPr>
          <w:spacing w:val="-6"/>
        </w:rPr>
        <w:t> </w:t>
      </w:r>
      <w:r>
        <w:rPr/>
        <w:t>images</w:t>
      </w:r>
      <w:r>
        <w:rPr>
          <w:spacing w:val="-3"/>
        </w:rPr>
        <w:t> </w:t>
      </w:r>
      <w:r>
        <w:rPr/>
        <w:t>of</w:t>
      </w:r>
      <w:r>
        <w:rPr>
          <w:spacing w:val="-3"/>
        </w:rPr>
        <w:t> </w:t>
      </w:r>
      <w:r>
        <w:rPr/>
        <w:t>similar</w:t>
      </w:r>
      <w:r>
        <w:rPr>
          <w:spacing w:val="-3"/>
        </w:rPr>
        <w:t> </w:t>
      </w:r>
      <w:r>
        <w:rPr/>
        <w:t>domain</w:t>
      </w:r>
      <w:r>
        <w:rPr>
          <w:spacing w:val="-3"/>
        </w:rPr>
        <w:t> </w:t>
      </w:r>
      <w:r>
        <w:rPr/>
        <w:t>to</w:t>
      </w:r>
      <w:r>
        <w:rPr>
          <w:spacing w:val="-3"/>
        </w:rPr>
        <w:t> </w:t>
      </w:r>
      <w:r>
        <w:rPr/>
        <w:t>improve</w:t>
      </w:r>
      <w:r>
        <w:rPr>
          <w:spacing w:val="-5"/>
        </w:rPr>
        <w:t> </w:t>
      </w:r>
      <w:r>
        <w:rPr/>
        <w:t>the</w:t>
      </w:r>
      <w:r>
        <w:rPr>
          <w:spacing w:val="-4"/>
        </w:rPr>
        <w:t> </w:t>
      </w:r>
      <w:r>
        <w:rPr/>
        <w:t>classification rate. A further increase in the convolutional neural network layers will yield an improved </w:t>
      </w:r>
      <w:r>
        <w:rPr>
          <w:spacing w:val="-2"/>
        </w:rPr>
        <w:t>result.</w:t>
      </w:r>
    </w:p>
    <w:p>
      <w:pPr>
        <w:pStyle w:val="BodyText"/>
        <w:spacing w:before="1"/>
      </w:pPr>
    </w:p>
    <w:p>
      <w:pPr>
        <w:pStyle w:val="BodyText"/>
        <w:spacing w:line="550" w:lineRule="atLeast"/>
        <w:ind w:left="414" w:right="1188"/>
        <w:jc w:val="both"/>
      </w:pPr>
      <w:r>
        <w:rPr>
          <w:b/>
        </w:rPr>
        <w:t>Yuan</w:t>
      </w:r>
      <w:r>
        <w:rPr>
          <w:b/>
          <w:spacing w:val="-7"/>
        </w:rPr>
        <w:t> </w:t>
      </w:r>
      <w:r>
        <w:rPr>
          <w:b/>
          <w:i/>
        </w:rPr>
        <w:t>et</w:t>
      </w:r>
      <w:r>
        <w:rPr>
          <w:b/>
          <w:i/>
          <w:spacing w:val="-8"/>
        </w:rPr>
        <w:t> </w:t>
      </w:r>
      <w:r>
        <w:rPr>
          <w:b/>
          <w:i/>
        </w:rPr>
        <w:t>al.</w:t>
      </w:r>
      <w:r>
        <w:rPr>
          <w:b/>
        </w:rPr>
        <w:t>,</w:t>
      </w:r>
      <w:r>
        <w:rPr>
          <w:b/>
          <w:spacing w:val="-8"/>
        </w:rPr>
        <w:t> </w:t>
      </w:r>
      <w:r>
        <w:rPr>
          <w:b/>
        </w:rPr>
        <w:t>(2016)</w:t>
      </w:r>
      <w:r>
        <w:rPr>
          <w:b/>
          <w:spacing w:val="-8"/>
        </w:rPr>
        <w:t> </w:t>
      </w:r>
      <w:r>
        <w:rPr/>
        <w:t>proposed</w:t>
      </w:r>
      <w:r>
        <w:rPr>
          <w:spacing w:val="-8"/>
        </w:rPr>
        <w:t> </w:t>
      </w:r>
      <w:r>
        <w:rPr/>
        <w:t>a</w:t>
      </w:r>
      <w:r>
        <w:rPr>
          <w:spacing w:val="-9"/>
        </w:rPr>
        <w:t> </w:t>
      </w:r>
      <w:r>
        <w:rPr/>
        <w:t>license</w:t>
      </w:r>
      <w:r>
        <w:rPr>
          <w:spacing w:val="-9"/>
        </w:rPr>
        <w:t> </w:t>
      </w:r>
      <w:r>
        <w:rPr/>
        <w:t>plate</w:t>
      </w:r>
      <w:r>
        <w:rPr>
          <w:spacing w:val="-9"/>
        </w:rPr>
        <w:t> </w:t>
      </w:r>
      <w:r>
        <w:rPr/>
        <w:t>detection</w:t>
      </w:r>
      <w:r>
        <w:rPr>
          <w:spacing w:val="-8"/>
        </w:rPr>
        <w:t> </w:t>
      </w:r>
      <w:r>
        <w:rPr/>
        <w:t>system</w:t>
      </w:r>
      <w:r>
        <w:rPr>
          <w:spacing w:val="-5"/>
        </w:rPr>
        <w:t> </w:t>
      </w:r>
      <w:r>
        <w:rPr/>
        <w:t>using</w:t>
      </w:r>
      <w:r>
        <w:rPr>
          <w:spacing w:val="-10"/>
        </w:rPr>
        <w:t> </w:t>
      </w:r>
      <w:r>
        <w:rPr/>
        <w:t>feature</w:t>
      </w:r>
      <w:r>
        <w:rPr>
          <w:spacing w:val="-7"/>
        </w:rPr>
        <w:t> </w:t>
      </w:r>
      <w:r>
        <w:rPr/>
        <w:t>descriptor</w:t>
      </w:r>
      <w:r>
        <w:rPr>
          <w:spacing w:val="-9"/>
        </w:rPr>
        <w:t> </w:t>
      </w:r>
      <w:r>
        <w:rPr/>
        <w:t>based on</w:t>
      </w:r>
      <w:r>
        <w:rPr>
          <w:spacing w:val="-8"/>
        </w:rPr>
        <w:t> </w:t>
      </w:r>
      <w:r>
        <w:rPr/>
        <w:t>colour</w:t>
      </w:r>
      <w:r>
        <w:rPr>
          <w:spacing w:val="-8"/>
        </w:rPr>
        <w:t> </w:t>
      </w:r>
      <w:r>
        <w:rPr/>
        <w:t>saliency</w:t>
      </w:r>
      <w:r>
        <w:rPr>
          <w:spacing w:val="-12"/>
        </w:rPr>
        <w:t> </w:t>
      </w:r>
      <w:r>
        <w:rPr/>
        <w:t>features</w:t>
      </w:r>
      <w:r>
        <w:rPr>
          <w:spacing w:val="-7"/>
        </w:rPr>
        <w:t> </w:t>
      </w:r>
      <w:r>
        <w:rPr/>
        <w:t>of</w:t>
      </w:r>
      <w:r>
        <w:rPr>
          <w:spacing w:val="-8"/>
        </w:rPr>
        <w:t> </w:t>
      </w:r>
      <w:r>
        <w:rPr/>
        <w:t>the</w:t>
      </w:r>
      <w:r>
        <w:rPr>
          <w:spacing w:val="-8"/>
        </w:rPr>
        <w:t> </w:t>
      </w:r>
      <w:r>
        <w:rPr/>
        <w:t>license</w:t>
      </w:r>
      <w:r>
        <w:rPr>
          <w:spacing w:val="-8"/>
        </w:rPr>
        <w:t> </w:t>
      </w:r>
      <w:r>
        <w:rPr/>
        <w:t>plate</w:t>
      </w:r>
      <w:r>
        <w:rPr>
          <w:spacing w:val="-5"/>
        </w:rPr>
        <w:t> </w:t>
      </w:r>
      <w:r>
        <w:rPr/>
        <w:t>to</w:t>
      </w:r>
      <w:r>
        <w:rPr>
          <w:spacing w:val="-7"/>
        </w:rPr>
        <w:t> </w:t>
      </w:r>
      <w:r>
        <w:rPr/>
        <w:t>detect</w:t>
      </w:r>
      <w:r>
        <w:rPr>
          <w:spacing w:val="-7"/>
        </w:rPr>
        <w:t> </w:t>
      </w:r>
      <w:r>
        <w:rPr/>
        <w:t>the</w:t>
      </w:r>
      <w:r>
        <w:rPr>
          <w:spacing w:val="-5"/>
        </w:rPr>
        <w:t> </w:t>
      </w:r>
      <w:r>
        <w:rPr/>
        <w:t>region</w:t>
      </w:r>
      <w:r>
        <w:rPr>
          <w:spacing w:val="-7"/>
        </w:rPr>
        <w:t> </w:t>
      </w:r>
      <w:r>
        <w:rPr/>
        <w:t>of</w:t>
      </w:r>
      <w:r>
        <w:rPr>
          <w:spacing w:val="-8"/>
        </w:rPr>
        <w:t> </w:t>
      </w:r>
      <w:r>
        <w:rPr/>
        <w:t>the</w:t>
      </w:r>
      <w:r>
        <w:rPr>
          <w:spacing w:val="-9"/>
        </w:rPr>
        <w:t> </w:t>
      </w:r>
      <w:r>
        <w:rPr/>
        <w:t>license</w:t>
      </w:r>
      <w:r>
        <w:rPr>
          <w:spacing w:val="-8"/>
        </w:rPr>
        <w:t> </w:t>
      </w:r>
      <w:r>
        <w:rPr/>
        <w:t>plate</w:t>
      </w:r>
      <w:r>
        <w:rPr>
          <w:spacing w:val="-9"/>
        </w:rPr>
        <w:t> </w:t>
      </w:r>
      <w:r>
        <w:rPr/>
        <w:t>on</w:t>
      </w:r>
      <w:r>
        <w:rPr>
          <w:spacing w:val="-5"/>
        </w:rPr>
        <w:t> the</w:t>
      </w:r>
    </w:p>
    <w:p>
      <w:pPr>
        <w:spacing w:after="0" w:line="550" w:lineRule="atLeast"/>
        <w:jc w:val="both"/>
        <w:sectPr>
          <w:pgSz w:w="12240" w:h="15840"/>
          <w:pgMar w:header="0" w:footer="1068" w:top="1340" w:bottom="1260" w:left="1660" w:right="220"/>
        </w:sectPr>
      </w:pPr>
    </w:p>
    <w:p>
      <w:pPr>
        <w:pStyle w:val="BodyText"/>
        <w:spacing w:line="480" w:lineRule="auto" w:before="63"/>
        <w:ind w:left="414" w:right="1186"/>
        <w:jc w:val="both"/>
      </w:pPr>
      <w:r>
        <w:rPr/>
        <w:t>vehicle image. In their work the input colour image is resized and converted to grayscale image. Sobel operator was used to detect the edges of the image and adaptive thresholding is applied to binarize the edge image. Finally, a line density filter which uses the edge information of the license plate was applied to extract the candidates’ region. In order to distinguish</w:t>
      </w:r>
      <w:r>
        <w:rPr>
          <w:spacing w:val="-6"/>
        </w:rPr>
        <w:t> </w:t>
      </w:r>
      <w:r>
        <w:rPr/>
        <w:t>the</w:t>
      </w:r>
      <w:r>
        <w:rPr>
          <w:spacing w:val="-7"/>
        </w:rPr>
        <w:t> </w:t>
      </w:r>
      <w:r>
        <w:rPr/>
        <w:t>candidate</w:t>
      </w:r>
      <w:r>
        <w:rPr>
          <w:spacing w:val="-5"/>
        </w:rPr>
        <w:t> </w:t>
      </w:r>
      <w:r>
        <w:rPr/>
        <w:t>region</w:t>
      </w:r>
      <w:r>
        <w:rPr>
          <w:spacing w:val="-6"/>
        </w:rPr>
        <w:t> </w:t>
      </w:r>
      <w:r>
        <w:rPr/>
        <w:t>from</w:t>
      </w:r>
      <w:r>
        <w:rPr>
          <w:spacing w:val="-6"/>
        </w:rPr>
        <w:t> </w:t>
      </w:r>
      <w:r>
        <w:rPr/>
        <w:t>other</w:t>
      </w:r>
      <w:r>
        <w:rPr>
          <w:spacing w:val="-8"/>
        </w:rPr>
        <w:t> </w:t>
      </w:r>
      <w:r>
        <w:rPr/>
        <w:t>regions</w:t>
      </w:r>
      <w:r>
        <w:rPr>
          <w:spacing w:val="-4"/>
        </w:rPr>
        <w:t> </w:t>
      </w:r>
      <w:r>
        <w:rPr/>
        <w:t>on</w:t>
      </w:r>
      <w:r>
        <w:rPr>
          <w:spacing w:val="-7"/>
        </w:rPr>
        <w:t> </w:t>
      </w:r>
      <w:r>
        <w:rPr/>
        <w:t>the</w:t>
      </w:r>
      <w:r>
        <w:rPr>
          <w:spacing w:val="-7"/>
        </w:rPr>
        <w:t> </w:t>
      </w:r>
      <w:r>
        <w:rPr/>
        <w:t>image</w:t>
      </w:r>
      <w:r>
        <w:rPr>
          <w:spacing w:val="-5"/>
        </w:rPr>
        <w:t> </w:t>
      </w:r>
      <w:r>
        <w:rPr/>
        <w:t>geometric</w:t>
      </w:r>
      <w:r>
        <w:rPr>
          <w:spacing w:val="-5"/>
        </w:rPr>
        <w:t> </w:t>
      </w:r>
      <w:r>
        <w:rPr/>
        <w:t>attributes</w:t>
      </w:r>
      <w:r>
        <w:rPr>
          <w:spacing w:val="-7"/>
        </w:rPr>
        <w:t> </w:t>
      </w:r>
      <w:r>
        <w:rPr/>
        <w:t>of</w:t>
      </w:r>
      <w:r>
        <w:rPr>
          <w:spacing w:val="-8"/>
        </w:rPr>
        <w:t> </w:t>
      </w:r>
      <w:r>
        <w:rPr/>
        <w:t>the plate was used. To classify the final license plate region from the other detected regions a Cascaded License Plate Classifier (CLPC) based on Support Vector Machine (SVM) was used to classify the true license plate from the other candidates. However, their implementation</w:t>
      </w:r>
      <w:r>
        <w:rPr>
          <w:spacing w:val="-4"/>
        </w:rPr>
        <w:t> </w:t>
      </w:r>
      <w:r>
        <w:rPr/>
        <w:t>remains</w:t>
      </w:r>
      <w:r>
        <w:rPr>
          <w:spacing w:val="-2"/>
        </w:rPr>
        <w:t> </w:t>
      </w:r>
      <w:r>
        <w:rPr/>
        <w:t>shallow</w:t>
      </w:r>
      <w:r>
        <w:rPr>
          <w:spacing w:val="-5"/>
        </w:rPr>
        <w:t> </w:t>
      </w:r>
      <w:r>
        <w:rPr/>
        <w:t>due</w:t>
      </w:r>
      <w:r>
        <w:rPr>
          <w:spacing w:val="-6"/>
        </w:rPr>
        <w:t> </w:t>
      </w:r>
      <w:r>
        <w:rPr/>
        <w:t>to</w:t>
      </w:r>
      <w:r>
        <w:rPr>
          <w:spacing w:val="-4"/>
        </w:rPr>
        <w:t> </w:t>
      </w:r>
      <w:r>
        <w:rPr/>
        <w:t>the</w:t>
      </w:r>
      <w:r>
        <w:rPr>
          <w:spacing w:val="-6"/>
        </w:rPr>
        <w:t> </w:t>
      </w:r>
      <w:r>
        <w:rPr/>
        <w:t>use</w:t>
      </w:r>
      <w:r>
        <w:rPr>
          <w:spacing w:val="-3"/>
        </w:rPr>
        <w:t> </w:t>
      </w:r>
      <w:r>
        <w:rPr/>
        <w:t>of</w:t>
      </w:r>
      <w:r>
        <w:rPr>
          <w:spacing w:val="-2"/>
        </w:rPr>
        <w:t> </w:t>
      </w:r>
      <w:r>
        <w:rPr/>
        <w:t>a</w:t>
      </w:r>
      <w:r>
        <w:rPr>
          <w:spacing w:val="-7"/>
        </w:rPr>
        <w:t> </w:t>
      </w:r>
      <w:r>
        <w:rPr/>
        <w:t>single</w:t>
      </w:r>
      <w:r>
        <w:rPr>
          <w:spacing w:val="-3"/>
        </w:rPr>
        <w:t> </w:t>
      </w:r>
      <w:r>
        <w:rPr/>
        <w:t>feature</w:t>
      </w:r>
      <w:r>
        <w:rPr>
          <w:spacing w:val="-6"/>
        </w:rPr>
        <w:t> </w:t>
      </w:r>
      <w:r>
        <w:rPr/>
        <w:t>extractor which</w:t>
      </w:r>
      <w:r>
        <w:rPr>
          <w:spacing w:val="-5"/>
        </w:rPr>
        <w:t> </w:t>
      </w:r>
      <w:r>
        <w:rPr/>
        <w:t>is</w:t>
      </w:r>
      <w:r>
        <w:rPr>
          <w:spacing w:val="-4"/>
        </w:rPr>
        <w:t> </w:t>
      </w:r>
      <w:r>
        <w:rPr/>
        <w:t>a</w:t>
      </w:r>
      <w:r>
        <w:rPr>
          <w:spacing w:val="-4"/>
        </w:rPr>
        <w:t> </w:t>
      </w:r>
      <w:r>
        <w:rPr/>
        <w:t>hand engineered,</w:t>
      </w:r>
      <w:r>
        <w:rPr>
          <w:spacing w:val="-5"/>
        </w:rPr>
        <w:t> </w:t>
      </w:r>
      <w:r>
        <w:rPr/>
        <w:t>time</w:t>
      </w:r>
      <w:r>
        <w:rPr>
          <w:spacing w:val="-5"/>
        </w:rPr>
        <w:t> </w:t>
      </w:r>
      <w:r>
        <w:rPr/>
        <w:t>consuming</w:t>
      </w:r>
      <w:r>
        <w:rPr>
          <w:spacing w:val="-5"/>
        </w:rPr>
        <w:t> </w:t>
      </w:r>
      <w:r>
        <w:rPr/>
        <w:t>and</w:t>
      </w:r>
      <w:r>
        <w:rPr>
          <w:spacing w:val="-5"/>
        </w:rPr>
        <w:t> </w:t>
      </w:r>
      <w:r>
        <w:rPr/>
        <w:t>cannot</w:t>
      </w:r>
      <w:r>
        <w:rPr>
          <w:spacing w:val="-5"/>
        </w:rPr>
        <w:t> </w:t>
      </w:r>
      <w:r>
        <w:rPr/>
        <w:t>completely</w:t>
      </w:r>
      <w:r>
        <w:rPr>
          <w:spacing w:val="-7"/>
        </w:rPr>
        <w:t> </w:t>
      </w:r>
      <w:r>
        <w:rPr/>
        <w:t>represent</w:t>
      </w:r>
      <w:r>
        <w:rPr>
          <w:spacing w:val="-5"/>
        </w:rPr>
        <w:t> </w:t>
      </w:r>
      <w:r>
        <w:rPr/>
        <w:t>the</w:t>
      </w:r>
      <w:r>
        <w:rPr>
          <w:spacing w:val="-5"/>
        </w:rPr>
        <w:t> </w:t>
      </w:r>
      <w:r>
        <w:rPr/>
        <w:t>complex</w:t>
      </w:r>
      <w:r>
        <w:rPr>
          <w:spacing w:val="-3"/>
        </w:rPr>
        <w:t> </w:t>
      </w:r>
      <w:r>
        <w:rPr/>
        <w:t>image</w:t>
      </w:r>
      <w:r>
        <w:rPr>
          <w:spacing w:val="-6"/>
        </w:rPr>
        <w:t> </w:t>
      </w:r>
      <w:r>
        <w:rPr/>
        <w:t>structures which was necessary for effective and accurate classification of the labels.</w:t>
      </w:r>
    </w:p>
    <w:p>
      <w:pPr>
        <w:pStyle w:val="BodyText"/>
      </w:pPr>
    </w:p>
    <w:p>
      <w:pPr>
        <w:pStyle w:val="BodyText"/>
        <w:spacing w:before="1"/>
      </w:pPr>
    </w:p>
    <w:p>
      <w:pPr>
        <w:pStyle w:val="BodyText"/>
        <w:spacing w:line="480" w:lineRule="auto"/>
        <w:ind w:left="414" w:right="1185"/>
        <w:jc w:val="both"/>
      </w:pPr>
      <w:r>
        <w:rPr>
          <w:b/>
        </w:rPr>
        <w:t>Fomani </w:t>
      </w:r>
      <w:r>
        <w:rPr>
          <w:b/>
          <w:i/>
        </w:rPr>
        <w:t>&amp; </w:t>
      </w:r>
      <w:r>
        <w:rPr>
          <w:b/>
        </w:rPr>
        <w:t>Shahbahrami (2017) </w:t>
      </w:r>
      <w:r>
        <w:rPr/>
        <w:t>proposed a license plate detection algorithm using morphological</w:t>
      </w:r>
      <w:r>
        <w:rPr>
          <w:spacing w:val="-15"/>
        </w:rPr>
        <w:t> </w:t>
      </w:r>
      <w:r>
        <w:rPr/>
        <w:t>opening</w:t>
      </w:r>
      <w:r>
        <w:rPr>
          <w:spacing w:val="-15"/>
        </w:rPr>
        <w:t> </w:t>
      </w:r>
      <w:r>
        <w:rPr/>
        <w:t>and</w:t>
      </w:r>
      <w:r>
        <w:rPr>
          <w:spacing w:val="-15"/>
        </w:rPr>
        <w:t> </w:t>
      </w:r>
      <w:r>
        <w:rPr/>
        <w:t>closing</w:t>
      </w:r>
      <w:r>
        <w:rPr>
          <w:spacing w:val="-15"/>
        </w:rPr>
        <w:t> </w:t>
      </w:r>
      <w:r>
        <w:rPr/>
        <w:t>techniques.</w:t>
      </w:r>
      <w:r>
        <w:rPr>
          <w:spacing w:val="-15"/>
        </w:rPr>
        <w:t> </w:t>
      </w:r>
      <w:r>
        <w:rPr/>
        <w:t>The</w:t>
      </w:r>
      <w:r>
        <w:rPr>
          <w:spacing w:val="-15"/>
        </w:rPr>
        <w:t> </w:t>
      </w:r>
      <w:r>
        <w:rPr/>
        <w:t>method</w:t>
      </w:r>
      <w:r>
        <w:rPr>
          <w:spacing w:val="-15"/>
        </w:rPr>
        <w:t> </w:t>
      </w:r>
      <w:r>
        <w:rPr/>
        <w:t>consisted</w:t>
      </w:r>
      <w:r>
        <w:rPr>
          <w:spacing w:val="-15"/>
        </w:rPr>
        <w:t> </w:t>
      </w:r>
      <w:r>
        <w:rPr/>
        <w:t>of</w:t>
      </w:r>
      <w:r>
        <w:rPr>
          <w:spacing w:val="-15"/>
        </w:rPr>
        <w:t> </w:t>
      </w:r>
      <w:r>
        <w:rPr/>
        <w:t>the</w:t>
      </w:r>
      <w:r>
        <w:rPr>
          <w:spacing w:val="-15"/>
        </w:rPr>
        <w:t> </w:t>
      </w:r>
      <w:r>
        <w:rPr/>
        <w:t>following</w:t>
      </w:r>
      <w:r>
        <w:rPr>
          <w:spacing w:val="-15"/>
        </w:rPr>
        <w:t> </w:t>
      </w:r>
      <w:r>
        <w:rPr/>
        <w:t>steps, pre-processing,</w:t>
      </w:r>
      <w:r>
        <w:rPr>
          <w:spacing w:val="-2"/>
        </w:rPr>
        <w:t> </w:t>
      </w:r>
      <w:r>
        <w:rPr/>
        <w:t>adaptive</w:t>
      </w:r>
      <w:r>
        <w:rPr>
          <w:spacing w:val="-1"/>
        </w:rPr>
        <w:t> </w:t>
      </w:r>
      <w:r>
        <w:rPr/>
        <w:t>morphological closing</w:t>
      </w:r>
      <w:r>
        <w:rPr>
          <w:spacing w:val="-2"/>
        </w:rPr>
        <w:t> </w:t>
      </w:r>
      <w:r>
        <w:rPr/>
        <w:t>(AMC),</w:t>
      </w:r>
      <w:r>
        <w:rPr>
          <w:spacing w:val="-3"/>
        </w:rPr>
        <w:t> </w:t>
      </w:r>
      <w:r>
        <w:rPr/>
        <w:t>local</w:t>
      </w:r>
      <w:r>
        <w:rPr>
          <w:spacing w:val="-2"/>
        </w:rPr>
        <w:t> </w:t>
      </w:r>
      <w:r>
        <w:rPr/>
        <w:t>adaptive</w:t>
      </w:r>
      <w:r>
        <w:rPr>
          <w:spacing w:val="-3"/>
        </w:rPr>
        <w:t> </w:t>
      </w:r>
      <w:r>
        <w:rPr/>
        <w:t>thresholding</w:t>
      </w:r>
      <w:r>
        <w:rPr>
          <w:spacing w:val="-4"/>
        </w:rPr>
        <w:t> </w:t>
      </w:r>
      <w:r>
        <w:rPr/>
        <w:t>(LAT) and adaptive morphological opening (AMO). Histogram equalization was used to enhance the image contrast and AMO operation such as dilation and erosion was applied to disconnect region of weak junctions. The Local Adaptive Thresholding(LAT) was used to segment the image. To disconnect the extra pixels that are connected to the license plate, Adaptive morphological operation of closing</w:t>
      </w:r>
      <w:r>
        <w:rPr>
          <w:spacing w:val="-1"/>
        </w:rPr>
        <w:t> </w:t>
      </w:r>
      <w:r>
        <w:rPr/>
        <w:t>was applied to fill</w:t>
      </w:r>
      <w:r>
        <w:rPr>
          <w:spacing w:val="-1"/>
        </w:rPr>
        <w:t> </w:t>
      </w:r>
      <w:r>
        <w:rPr/>
        <w:t>in</w:t>
      </w:r>
      <w:r>
        <w:rPr>
          <w:spacing w:val="-1"/>
        </w:rPr>
        <w:t> </w:t>
      </w:r>
      <w:r>
        <w:rPr/>
        <w:t>the holes and flatten the license</w:t>
      </w:r>
      <w:r>
        <w:rPr>
          <w:spacing w:val="-9"/>
        </w:rPr>
        <w:t> </w:t>
      </w:r>
      <w:r>
        <w:rPr/>
        <w:t>plate</w:t>
      </w:r>
      <w:r>
        <w:rPr>
          <w:spacing w:val="-9"/>
        </w:rPr>
        <w:t> </w:t>
      </w:r>
      <w:r>
        <w:rPr/>
        <w:t>region</w:t>
      </w:r>
      <w:r>
        <w:rPr>
          <w:spacing w:val="-8"/>
        </w:rPr>
        <w:t> </w:t>
      </w:r>
      <w:r>
        <w:rPr/>
        <w:t>using</w:t>
      </w:r>
      <w:r>
        <w:rPr>
          <w:spacing w:val="-8"/>
        </w:rPr>
        <w:t> </w:t>
      </w:r>
      <w:r>
        <w:rPr/>
        <w:t>a</w:t>
      </w:r>
      <w:r>
        <w:rPr>
          <w:spacing w:val="-9"/>
        </w:rPr>
        <w:t> </w:t>
      </w:r>
      <w:r>
        <w:rPr/>
        <w:t>group</w:t>
      </w:r>
      <w:r>
        <w:rPr>
          <w:spacing w:val="-9"/>
        </w:rPr>
        <w:t> </w:t>
      </w:r>
      <w:r>
        <w:rPr/>
        <w:t>of</w:t>
      </w:r>
      <w:r>
        <w:rPr>
          <w:spacing w:val="-9"/>
        </w:rPr>
        <w:t> </w:t>
      </w:r>
      <w:r>
        <w:rPr/>
        <w:t>structural</w:t>
      </w:r>
      <w:r>
        <w:rPr>
          <w:spacing w:val="-8"/>
        </w:rPr>
        <w:t> </w:t>
      </w:r>
      <w:r>
        <w:rPr/>
        <w:t>element.</w:t>
      </w:r>
      <w:r>
        <w:rPr>
          <w:spacing w:val="-8"/>
        </w:rPr>
        <w:t> </w:t>
      </w:r>
      <w:r>
        <w:rPr/>
        <w:t>The</w:t>
      </w:r>
      <w:r>
        <w:rPr>
          <w:spacing w:val="-9"/>
        </w:rPr>
        <w:t> </w:t>
      </w:r>
      <w:r>
        <w:rPr/>
        <w:t>algorithm</w:t>
      </w:r>
      <w:r>
        <w:rPr>
          <w:spacing w:val="-8"/>
        </w:rPr>
        <w:t> </w:t>
      </w:r>
      <w:r>
        <w:rPr/>
        <w:t>was</w:t>
      </w:r>
      <w:r>
        <w:rPr>
          <w:spacing w:val="-8"/>
        </w:rPr>
        <w:t> </w:t>
      </w:r>
      <w:r>
        <w:rPr/>
        <w:t>developed</w:t>
      </w:r>
      <w:r>
        <w:rPr>
          <w:spacing w:val="-9"/>
        </w:rPr>
        <w:t> </w:t>
      </w:r>
      <w:r>
        <w:rPr/>
        <w:t>using OpenCV</w:t>
      </w:r>
      <w:r>
        <w:rPr>
          <w:spacing w:val="-1"/>
        </w:rPr>
        <w:t> </w:t>
      </w:r>
      <w:r>
        <w:rPr/>
        <w:t>library. The results when tested on some real dataset shows</w:t>
      </w:r>
      <w:r>
        <w:rPr>
          <w:spacing w:val="-1"/>
        </w:rPr>
        <w:t> </w:t>
      </w:r>
      <w:r>
        <w:rPr/>
        <w:t>an improved result in detection</w:t>
      </w:r>
      <w:r>
        <w:rPr>
          <w:spacing w:val="8"/>
        </w:rPr>
        <w:t> </w:t>
      </w:r>
      <w:r>
        <w:rPr/>
        <w:t>accuracy</w:t>
      </w:r>
      <w:r>
        <w:rPr>
          <w:spacing w:val="5"/>
        </w:rPr>
        <w:t> </w:t>
      </w:r>
      <w:r>
        <w:rPr/>
        <w:t>as</w:t>
      </w:r>
      <w:r>
        <w:rPr>
          <w:spacing w:val="12"/>
        </w:rPr>
        <w:t> </w:t>
      </w:r>
      <w:r>
        <w:rPr/>
        <w:t>a</w:t>
      </w:r>
      <w:r>
        <w:rPr>
          <w:spacing w:val="9"/>
        </w:rPr>
        <w:t> </w:t>
      </w:r>
      <w:r>
        <w:rPr/>
        <w:t>result</w:t>
      </w:r>
      <w:r>
        <w:rPr>
          <w:spacing w:val="11"/>
        </w:rPr>
        <w:t> </w:t>
      </w:r>
      <w:r>
        <w:rPr/>
        <w:t>of</w:t>
      </w:r>
      <w:r>
        <w:rPr>
          <w:spacing w:val="11"/>
        </w:rPr>
        <w:t> </w:t>
      </w:r>
      <w:r>
        <w:rPr/>
        <w:t>using</w:t>
      </w:r>
      <w:r>
        <w:rPr>
          <w:spacing w:val="9"/>
        </w:rPr>
        <w:t> </w:t>
      </w:r>
      <w:r>
        <w:rPr/>
        <w:t>a</w:t>
      </w:r>
      <w:r>
        <w:rPr>
          <w:spacing w:val="13"/>
        </w:rPr>
        <w:t> </w:t>
      </w:r>
      <w:r>
        <w:rPr/>
        <w:t>group</w:t>
      </w:r>
      <w:r>
        <w:rPr>
          <w:spacing w:val="10"/>
        </w:rPr>
        <w:t> </w:t>
      </w:r>
      <w:r>
        <w:rPr/>
        <w:t>of</w:t>
      </w:r>
      <w:r>
        <w:rPr>
          <w:spacing w:val="12"/>
        </w:rPr>
        <w:t> </w:t>
      </w:r>
      <w:r>
        <w:rPr/>
        <w:t>structural</w:t>
      </w:r>
      <w:r>
        <w:rPr>
          <w:spacing w:val="12"/>
        </w:rPr>
        <w:t> </w:t>
      </w:r>
      <w:r>
        <w:rPr/>
        <w:t>element</w:t>
      </w:r>
      <w:r>
        <w:rPr>
          <w:spacing w:val="11"/>
        </w:rPr>
        <w:t> </w:t>
      </w:r>
      <w:r>
        <w:rPr/>
        <w:t>as</w:t>
      </w:r>
      <w:r>
        <w:rPr>
          <w:spacing w:val="17"/>
        </w:rPr>
        <w:t> </w:t>
      </w:r>
      <w:r>
        <w:rPr/>
        <w:t>opposed</w:t>
      </w:r>
      <w:r>
        <w:rPr>
          <w:spacing w:val="11"/>
        </w:rPr>
        <w:t> </w:t>
      </w:r>
      <w:r>
        <w:rPr/>
        <w:t>to</w:t>
      </w:r>
      <w:r>
        <w:rPr>
          <w:spacing w:val="11"/>
        </w:rPr>
        <w:t> </w:t>
      </w:r>
      <w:r>
        <w:rPr/>
        <w:t>a</w:t>
      </w:r>
      <w:r>
        <w:rPr>
          <w:spacing w:val="10"/>
        </w:rPr>
        <w:t> </w:t>
      </w:r>
      <w:r>
        <w:rPr>
          <w:spacing w:val="-2"/>
        </w:rPr>
        <w:t>fixed</w:t>
      </w:r>
    </w:p>
    <w:p>
      <w:pPr>
        <w:pStyle w:val="BodyText"/>
        <w:spacing w:line="275" w:lineRule="exact"/>
        <w:ind w:left="414"/>
        <w:jc w:val="both"/>
      </w:pPr>
      <w:r>
        <w:rPr/>
        <w:t>one</w:t>
      </w:r>
      <w:r>
        <w:rPr>
          <w:spacing w:val="-7"/>
        </w:rPr>
        <w:t> </w:t>
      </w:r>
      <w:r>
        <w:rPr/>
        <w:t>which</w:t>
      </w:r>
      <w:r>
        <w:rPr>
          <w:spacing w:val="-3"/>
        </w:rPr>
        <w:t> </w:t>
      </w:r>
      <w:r>
        <w:rPr/>
        <w:t>was</w:t>
      </w:r>
      <w:r>
        <w:rPr>
          <w:spacing w:val="-3"/>
        </w:rPr>
        <w:t> </w:t>
      </w:r>
      <w:r>
        <w:rPr/>
        <w:t>computational</w:t>
      </w:r>
      <w:r>
        <w:rPr>
          <w:spacing w:val="-2"/>
        </w:rPr>
        <w:t> </w:t>
      </w:r>
      <w:r>
        <w:rPr/>
        <w:t>expensive.</w:t>
      </w:r>
      <w:r>
        <w:rPr>
          <w:spacing w:val="-2"/>
        </w:rPr>
        <w:t> </w:t>
      </w:r>
      <w:r>
        <w:rPr/>
        <w:t>However,</w:t>
      </w:r>
      <w:r>
        <w:rPr>
          <w:spacing w:val="-3"/>
        </w:rPr>
        <w:t> </w:t>
      </w:r>
      <w:r>
        <w:rPr/>
        <w:t>the</w:t>
      </w:r>
      <w:r>
        <w:rPr>
          <w:spacing w:val="-4"/>
        </w:rPr>
        <w:t> </w:t>
      </w:r>
      <w:r>
        <w:rPr/>
        <w:t>proposed approach</w:t>
      </w:r>
      <w:r>
        <w:rPr>
          <w:spacing w:val="-1"/>
        </w:rPr>
        <w:t> </w:t>
      </w:r>
      <w:r>
        <w:rPr/>
        <w:t>was</w:t>
      </w:r>
      <w:r>
        <w:rPr>
          <w:spacing w:val="-3"/>
        </w:rPr>
        <w:t> </w:t>
      </w:r>
      <w:r>
        <w:rPr/>
        <w:t>not</w:t>
      </w:r>
      <w:r>
        <w:rPr>
          <w:spacing w:val="-2"/>
        </w:rPr>
        <w:t> suitable</w:t>
      </w:r>
    </w:p>
    <w:p>
      <w:pPr>
        <w:spacing w:after="0" w:line="275" w:lineRule="exact"/>
        <w:jc w:val="both"/>
        <w:sectPr>
          <w:pgSz w:w="12240" w:h="15840"/>
          <w:pgMar w:header="0" w:footer="1068" w:top="1340" w:bottom="1260" w:left="1660" w:right="220"/>
        </w:sectPr>
      </w:pPr>
    </w:p>
    <w:p>
      <w:pPr>
        <w:pStyle w:val="BodyText"/>
        <w:spacing w:line="480" w:lineRule="auto" w:before="63"/>
        <w:ind w:left="414" w:right="1193"/>
        <w:jc w:val="both"/>
      </w:pPr>
      <w:r>
        <w:rPr/>
        <w:t>for real time applications because of the time-consuming nature of the morphological </w:t>
      </w:r>
      <w:r>
        <w:rPr>
          <w:spacing w:val="-2"/>
        </w:rPr>
        <w:t>operations.</w:t>
      </w:r>
    </w:p>
    <w:p>
      <w:pPr>
        <w:pStyle w:val="BodyText"/>
      </w:pPr>
    </w:p>
    <w:p>
      <w:pPr>
        <w:pStyle w:val="BodyText"/>
      </w:pPr>
    </w:p>
    <w:p>
      <w:pPr>
        <w:pStyle w:val="BodyText"/>
        <w:spacing w:line="480" w:lineRule="auto"/>
        <w:ind w:left="414" w:right="1183"/>
        <w:jc w:val="both"/>
      </w:pPr>
      <w:r>
        <w:rPr>
          <w:b/>
        </w:rPr>
        <w:t>Selmi </w:t>
      </w:r>
      <w:r>
        <w:rPr>
          <w:b/>
          <w:i/>
        </w:rPr>
        <w:t>et al., </w:t>
      </w:r>
      <w:r>
        <w:rPr>
          <w:b/>
        </w:rPr>
        <w:t>(2017) </w:t>
      </w:r>
      <w:r>
        <w:rPr/>
        <w:t>proposed a license plate detection system using convolutional neural network. In their work the coloured image was converted to HSV colour space, image de- noising was carried out using gaussian blur filter, adaptive thresholding and contour algorithm was applied to obtain the region of interest, geometric filtering was applied to obtain the bounding box. Finally, deep learning architecture (CNN) model was used to distinguish between LPs and non LPs. The</w:t>
      </w:r>
      <w:r>
        <w:rPr>
          <w:spacing w:val="-1"/>
        </w:rPr>
        <w:t> </w:t>
      </w:r>
      <w:r>
        <w:rPr/>
        <w:t>CNN model used was implemented with tensor flow framework and the result of their experiment when tested only on caltech dataset and obtained a precision of 83.80% and recall of 91.30% and accuracy of 92.01%. However, exploring transfer learning techniques rather than training the model from scratch will increase the rate of recognition due to the limited available Caltech dataset.</w:t>
      </w:r>
    </w:p>
    <w:p>
      <w:pPr>
        <w:pStyle w:val="BodyText"/>
      </w:pPr>
    </w:p>
    <w:p>
      <w:pPr>
        <w:pStyle w:val="BodyText"/>
        <w:spacing w:before="2"/>
      </w:pPr>
    </w:p>
    <w:p>
      <w:pPr>
        <w:pStyle w:val="BodyText"/>
        <w:spacing w:line="480" w:lineRule="auto"/>
        <w:ind w:left="414" w:right="1187"/>
        <w:jc w:val="both"/>
      </w:pPr>
      <w:r>
        <w:rPr>
          <w:b/>
        </w:rPr>
        <w:t>Hossen</w:t>
      </w:r>
      <w:r>
        <w:rPr>
          <w:b/>
          <w:spacing w:val="-15"/>
        </w:rPr>
        <w:t> </w:t>
      </w:r>
      <w:r>
        <w:rPr>
          <w:b/>
          <w:i/>
        </w:rPr>
        <w:t>et</w:t>
      </w:r>
      <w:r>
        <w:rPr>
          <w:b/>
          <w:i/>
          <w:spacing w:val="-15"/>
        </w:rPr>
        <w:t> </w:t>
      </w:r>
      <w:r>
        <w:rPr>
          <w:b/>
          <w:i/>
        </w:rPr>
        <w:t>al.,</w:t>
      </w:r>
      <w:r>
        <w:rPr>
          <w:b/>
          <w:i/>
          <w:spacing w:val="-15"/>
        </w:rPr>
        <w:t> </w:t>
      </w:r>
      <w:r>
        <w:rPr>
          <w:b/>
        </w:rPr>
        <w:t>(2018</w:t>
      </w:r>
      <w:r>
        <w:rPr/>
        <w:t>)</w:t>
      </w:r>
      <w:r>
        <w:rPr>
          <w:spacing w:val="-15"/>
        </w:rPr>
        <w:t> </w:t>
      </w:r>
      <w:r>
        <w:rPr/>
        <w:t>presented</w:t>
      </w:r>
      <w:r>
        <w:rPr>
          <w:spacing w:val="-15"/>
        </w:rPr>
        <w:t> </w:t>
      </w:r>
      <w:r>
        <w:rPr/>
        <w:t>a</w:t>
      </w:r>
      <w:r>
        <w:rPr>
          <w:spacing w:val="-15"/>
        </w:rPr>
        <w:t> </w:t>
      </w:r>
      <w:r>
        <w:rPr/>
        <w:t>license</w:t>
      </w:r>
      <w:r>
        <w:rPr>
          <w:spacing w:val="-15"/>
        </w:rPr>
        <w:t> </w:t>
      </w:r>
      <w:r>
        <w:rPr/>
        <w:t>plate</w:t>
      </w:r>
      <w:r>
        <w:rPr>
          <w:spacing w:val="-15"/>
        </w:rPr>
        <w:t> </w:t>
      </w:r>
      <w:r>
        <w:rPr/>
        <w:t>detection</w:t>
      </w:r>
      <w:r>
        <w:rPr>
          <w:spacing w:val="-15"/>
        </w:rPr>
        <w:t> </w:t>
      </w:r>
      <w:r>
        <w:rPr/>
        <w:t>system</w:t>
      </w:r>
      <w:r>
        <w:rPr>
          <w:spacing w:val="-15"/>
        </w:rPr>
        <w:t> </w:t>
      </w:r>
      <w:r>
        <w:rPr/>
        <w:t>that</w:t>
      </w:r>
      <w:r>
        <w:rPr>
          <w:spacing w:val="-15"/>
        </w:rPr>
        <w:t> </w:t>
      </w:r>
      <w:r>
        <w:rPr/>
        <w:t>was</w:t>
      </w:r>
      <w:r>
        <w:rPr>
          <w:spacing w:val="-15"/>
        </w:rPr>
        <w:t> </w:t>
      </w:r>
      <w:r>
        <w:rPr/>
        <w:t>capable</w:t>
      </w:r>
      <w:r>
        <w:rPr>
          <w:spacing w:val="-15"/>
        </w:rPr>
        <w:t> </w:t>
      </w:r>
      <w:r>
        <w:rPr/>
        <w:t>of</w:t>
      </w:r>
      <w:r>
        <w:rPr>
          <w:spacing w:val="-15"/>
        </w:rPr>
        <w:t> </w:t>
      </w:r>
      <w:r>
        <w:rPr/>
        <w:t>detecting a Bangla number plate using morphological operation, their algorithm was based on the colour</w:t>
      </w:r>
      <w:r>
        <w:rPr>
          <w:spacing w:val="-5"/>
        </w:rPr>
        <w:t> </w:t>
      </w:r>
      <w:r>
        <w:rPr/>
        <w:t>information</w:t>
      </w:r>
      <w:r>
        <w:rPr>
          <w:spacing w:val="-4"/>
        </w:rPr>
        <w:t> </w:t>
      </w:r>
      <w:r>
        <w:rPr/>
        <w:t>of</w:t>
      </w:r>
      <w:r>
        <w:rPr>
          <w:spacing w:val="-5"/>
        </w:rPr>
        <w:t> </w:t>
      </w:r>
      <w:r>
        <w:rPr/>
        <w:t>the</w:t>
      </w:r>
      <w:r>
        <w:rPr>
          <w:spacing w:val="-3"/>
        </w:rPr>
        <w:t> </w:t>
      </w:r>
      <w:r>
        <w:rPr/>
        <w:t>license</w:t>
      </w:r>
      <w:r>
        <w:rPr>
          <w:spacing w:val="-6"/>
        </w:rPr>
        <w:t> </w:t>
      </w:r>
      <w:r>
        <w:rPr/>
        <w:t>plate.</w:t>
      </w:r>
      <w:r>
        <w:rPr>
          <w:spacing w:val="-5"/>
        </w:rPr>
        <w:t> </w:t>
      </w:r>
      <w:r>
        <w:rPr/>
        <w:t>The</w:t>
      </w:r>
      <w:r>
        <w:rPr>
          <w:spacing w:val="-6"/>
        </w:rPr>
        <w:t> </w:t>
      </w:r>
      <w:r>
        <w:rPr/>
        <w:t>input</w:t>
      </w:r>
      <w:r>
        <w:rPr>
          <w:spacing w:val="-4"/>
        </w:rPr>
        <w:t> </w:t>
      </w:r>
      <w:r>
        <w:rPr/>
        <w:t>image</w:t>
      </w:r>
      <w:r>
        <w:rPr>
          <w:spacing w:val="-6"/>
        </w:rPr>
        <w:t> </w:t>
      </w:r>
      <w:r>
        <w:rPr/>
        <w:t>was</w:t>
      </w:r>
      <w:r>
        <w:rPr>
          <w:spacing w:val="-5"/>
        </w:rPr>
        <w:t> </w:t>
      </w:r>
      <w:r>
        <w:rPr/>
        <w:t>converted</w:t>
      </w:r>
      <w:r>
        <w:rPr>
          <w:spacing w:val="-5"/>
        </w:rPr>
        <w:t> </w:t>
      </w:r>
      <w:r>
        <w:rPr/>
        <w:t>to</w:t>
      </w:r>
      <w:r>
        <w:rPr>
          <w:spacing w:val="-2"/>
        </w:rPr>
        <w:t> </w:t>
      </w:r>
      <w:r>
        <w:rPr/>
        <w:t>binary</w:t>
      </w:r>
      <w:r>
        <w:rPr>
          <w:spacing w:val="-10"/>
        </w:rPr>
        <w:t> </w:t>
      </w:r>
      <w:r>
        <w:rPr/>
        <w:t>image</w:t>
      </w:r>
      <w:r>
        <w:rPr>
          <w:spacing w:val="-4"/>
        </w:rPr>
        <w:t> </w:t>
      </w:r>
      <w:r>
        <w:rPr/>
        <w:t>and then closing operation was used to fill the connected using, contour algorithm and aspect ratio was used to locate the license plate region while opening</w:t>
      </w:r>
      <w:r>
        <w:rPr>
          <w:spacing w:val="-1"/>
        </w:rPr>
        <w:t> </w:t>
      </w:r>
      <w:r>
        <w:rPr/>
        <w:t>operation was used to dilate the</w:t>
      </w:r>
      <w:r>
        <w:rPr>
          <w:spacing w:val="-5"/>
        </w:rPr>
        <w:t> </w:t>
      </w:r>
      <w:r>
        <w:rPr/>
        <w:t>image</w:t>
      </w:r>
      <w:r>
        <w:rPr>
          <w:spacing w:val="-6"/>
        </w:rPr>
        <w:t> </w:t>
      </w:r>
      <w:r>
        <w:rPr/>
        <w:t>based</w:t>
      </w:r>
      <w:r>
        <w:rPr>
          <w:spacing w:val="-5"/>
        </w:rPr>
        <w:t> </w:t>
      </w:r>
      <w:r>
        <w:rPr/>
        <w:t>on</w:t>
      </w:r>
      <w:r>
        <w:rPr>
          <w:spacing w:val="-3"/>
        </w:rPr>
        <w:t> </w:t>
      </w:r>
      <w:r>
        <w:rPr/>
        <w:t>the</w:t>
      </w:r>
      <w:r>
        <w:rPr>
          <w:spacing w:val="-5"/>
        </w:rPr>
        <w:t> </w:t>
      </w:r>
      <w:r>
        <w:rPr/>
        <w:t>structural</w:t>
      </w:r>
      <w:r>
        <w:rPr>
          <w:spacing w:val="-2"/>
        </w:rPr>
        <w:t> </w:t>
      </w:r>
      <w:r>
        <w:rPr/>
        <w:t>element.</w:t>
      </w:r>
      <w:r>
        <w:rPr>
          <w:spacing w:val="-5"/>
        </w:rPr>
        <w:t> </w:t>
      </w:r>
      <w:r>
        <w:rPr/>
        <w:t>The</w:t>
      </w:r>
      <w:r>
        <w:rPr>
          <w:spacing w:val="-6"/>
        </w:rPr>
        <w:t> </w:t>
      </w:r>
      <w:r>
        <w:rPr/>
        <w:t>performance</w:t>
      </w:r>
      <w:r>
        <w:rPr>
          <w:spacing w:val="-6"/>
        </w:rPr>
        <w:t> </w:t>
      </w:r>
      <w:r>
        <w:rPr/>
        <w:t>of</w:t>
      </w:r>
      <w:r>
        <w:rPr>
          <w:spacing w:val="-3"/>
        </w:rPr>
        <w:t> </w:t>
      </w:r>
      <w:r>
        <w:rPr/>
        <w:t>their</w:t>
      </w:r>
      <w:r>
        <w:rPr>
          <w:spacing w:val="-6"/>
        </w:rPr>
        <w:t> </w:t>
      </w:r>
      <w:r>
        <w:rPr/>
        <w:t>work</w:t>
      </w:r>
      <w:r>
        <w:rPr>
          <w:spacing w:val="-6"/>
        </w:rPr>
        <w:t> </w:t>
      </w:r>
      <w:r>
        <w:rPr/>
        <w:t>was</w:t>
      </w:r>
      <w:r>
        <w:rPr>
          <w:spacing w:val="-5"/>
        </w:rPr>
        <w:t> </w:t>
      </w:r>
      <w:r>
        <w:rPr/>
        <w:t>evaluated</w:t>
      </w:r>
      <w:r>
        <w:rPr>
          <w:spacing w:val="-5"/>
        </w:rPr>
        <w:t> </w:t>
      </w:r>
      <w:r>
        <w:rPr/>
        <w:t>on 180</w:t>
      </w:r>
      <w:r>
        <w:rPr>
          <w:spacing w:val="-1"/>
        </w:rPr>
        <w:t> </w:t>
      </w:r>
      <w:r>
        <w:rPr/>
        <w:t>images</w:t>
      </w:r>
      <w:r>
        <w:rPr>
          <w:spacing w:val="-1"/>
        </w:rPr>
        <w:t> </w:t>
      </w:r>
      <w:r>
        <w:rPr/>
        <w:t>of Bangla</w:t>
      </w:r>
      <w:r>
        <w:rPr>
          <w:spacing w:val="-2"/>
        </w:rPr>
        <w:t> </w:t>
      </w:r>
      <w:r>
        <w:rPr/>
        <w:t>license</w:t>
      </w:r>
      <w:r>
        <w:rPr>
          <w:spacing w:val="-2"/>
        </w:rPr>
        <w:t> </w:t>
      </w:r>
      <w:r>
        <w:rPr/>
        <w:t>plate</w:t>
      </w:r>
      <w:r>
        <w:rPr>
          <w:spacing w:val="-2"/>
        </w:rPr>
        <w:t> </w:t>
      </w:r>
      <w:r>
        <w:rPr/>
        <w:t>and achieved</w:t>
      </w:r>
      <w:r>
        <w:rPr>
          <w:spacing w:val="-1"/>
        </w:rPr>
        <w:t> </w:t>
      </w:r>
      <w:r>
        <w:rPr/>
        <w:t>a detection</w:t>
      </w:r>
      <w:r>
        <w:rPr>
          <w:spacing w:val="-1"/>
        </w:rPr>
        <w:t> </w:t>
      </w:r>
      <w:r>
        <w:rPr/>
        <w:t>rate</w:t>
      </w:r>
      <w:r>
        <w:rPr>
          <w:spacing w:val="-2"/>
        </w:rPr>
        <w:t> </w:t>
      </w:r>
      <w:r>
        <w:rPr/>
        <w:t>of</w:t>
      </w:r>
      <w:r>
        <w:rPr>
          <w:spacing w:val="-2"/>
        </w:rPr>
        <w:t> </w:t>
      </w:r>
      <w:r>
        <w:rPr/>
        <w:t>93.89%.</w:t>
      </w:r>
      <w:r>
        <w:rPr>
          <w:spacing w:val="-1"/>
        </w:rPr>
        <w:t> </w:t>
      </w:r>
      <w:r>
        <w:rPr/>
        <w:t>However,</w:t>
      </w:r>
      <w:r>
        <w:rPr>
          <w:spacing w:val="-2"/>
        </w:rPr>
        <w:t> </w:t>
      </w:r>
      <w:r>
        <w:rPr/>
        <w:t>due to the series of iterative processes involved in the dilating the image more computational time was needed for the operation and thus not suitable for real time applications.</w:t>
      </w:r>
    </w:p>
    <w:p>
      <w:pPr>
        <w:spacing w:after="0" w:line="480" w:lineRule="auto"/>
        <w:jc w:val="both"/>
        <w:sectPr>
          <w:pgSz w:w="12240" w:h="15840"/>
          <w:pgMar w:header="0" w:footer="1068" w:top="1340" w:bottom="1260" w:left="1660" w:right="220"/>
        </w:sectPr>
      </w:pPr>
    </w:p>
    <w:p>
      <w:pPr>
        <w:pStyle w:val="BodyText"/>
        <w:spacing w:line="480" w:lineRule="auto" w:before="63"/>
        <w:ind w:left="414" w:right="1186"/>
        <w:jc w:val="both"/>
      </w:pPr>
      <w:r>
        <w:rPr/>
        <w:t>From</w:t>
      </w:r>
      <w:r>
        <w:rPr>
          <w:spacing w:val="-1"/>
        </w:rPr>
        <w:t> </w:t>
      </w:r>
      <w:r>
        <w:rPr/>
        <w:t>the</w:t>
      </w:r>
      <w:r>
        <w:rPr>
          <w:spacing w:val="-1"/>
        </w:rPr>
        <w:t> </w:t>
      </w:r>
      <w:r>
        <w:rPr/>
        <w:t>literature</w:t>
      </w:r>
      <w:r>
        <w:rPr>
          <w:spacing w:val="-2"/>
        </w:rPr>
        <w:t> </w:t>
      </w:r>
      <w:r>
        <w:rPr/>
        <w:t>reviewed, it is evident that most of</w:t>
      </w:r>
      <w:r>
        <w:rPr>
          <w:spacing w:val="-1"/>
        </w:rPr>
        <w:t> </w:t>
      </w:r>
      <w:r>
        <w:rPr/>
        <w:t>the</w:t>
      </w:r>
      <w:r>
        <w:rPr>
          <w:spacing w:val="-1"/>
        </w:rPr>
        <w:t> </w:t>
      </w:r>
      <w:r>
        <w:rPr/>
        <w:t>algorithms used for</w:t>
      </w:r>
      <w:r>
        <w:rPr>
          <w:spacing w:val="-2"/>
        </w:rPr>
        <w:t> </w:t>
      </w:r>
      <w:r>
        <w:rPr/>
        <w:t>license</w:t>
      </w:r>
      <w:r>
        <w:rPr>
          <w:spacing w:val="-1"/>
        </w:rPr>
        <w:t> </w:t>
      </w:r>
      <w:r>
        <w:rPr/>
        <w:t>plate detection</w:t>
      </w:r>
      <w:r>
        <w:rPr>
          <w:spacing w:val="-7"/>
        </w:rPr>
        <w:t> </w:t>
      </w:r>
      <w:r>
        <w:rPr/>
        <w:t>systems</w:t>
      </w:r>
      <w:r>
        <w:rPr>
          <w:spacing w:val="-6"/>
        </w:rPr>
        <w:t> </w:t>
      </w:r>
      <w:r>
        <w:rPr/>
        <w:t>usually</w:t>
      </w:r>
      <w:r>
        <w:rPr>
          <w:spacing w:val="-9"/>
        </w:rPr>
        <w:t> </w:t>
      </w:r>
      <w:r>
        <w:rPr/>
        <w:t>comprise</w:t>
      </w:r>
      <w:r>
        <w:rPr>
          <w:spacing w:val="-7"/>
        </w:rPr>
        <w:t> </w:t>
      </w:r>
      <w:r>
        <w:rPr/>
        <w:t>of</w:t>
      </w:r>
      <w:r>
        <w:rPr>
          <w:spacing w:val="-8"/>
        </w:rPr>
        <w:t> </w:t>
      </w:r>
      <w:r>
        <w:rPr/>
        <w:t>morphological</w:t>
      </w:r>
      <w:r>
        <w:rPr>
          <w:spacing w:val="-6"/>
        </w:rPr>
        <w:t> </w:t>
      </w:r>
      <w:r>
        <w:rPr/>
        <w:t>operations,</w:t>
      </w:r>
      <w:r>
        <w:rPr>
          <w:spacing w:val="-7"/>
        </w:rPr>
        <w:t> </w:t>
      </w:r>
      <w:r>
        <w:rPr/>
        <w:t>and</w:t>
      </w:r>
      <w:r>
        <w:rPr>
          <w:spacing w:val="-7"/>
        </w:rPr>
        <w:t> </w:t>
      </w:r>
      <w:r>
        <w:rPr/>
        <w:t>these</w:t>
      </w:r>
      <w:r>
        <w:rPr>
          <w:spacing w:val="-2"/>
        </w:rPr>
        <w:t> </w:t>
      </w:r>
      <w:r>
        <w:rPr/>
        <w:t>are</w:t>
      </w:r>
      <w:r>
        <w:rPr>
          <w:spacing w:val="-9"/>
        </w:rPr>
        <w:t> </w:t>
      </w:r>
      <w:r>
        <w:rPr/>
        <w:t>known</w:t>
      </w:r>
      <w:r>
        <w:rPr>
          <w:spacing w:val="-7"/>
        </w:rPr>
        <w:t> </w:t>
      </w:r>
      <w:r>
        <w:rPr/>
        <w:t>to</w:t>
      </w:r>
      <w:r>
        <w:rPr>
          <w:spacing w:val="-6"/>
        </w:rPr>
        <w:t> </w:t>
      </w:r>
      <w:r>
        <w:rPr/>
        <w:t>be time-consuming due to their iteration processes. This problem limits their application for real-time</w:t>
      </w:r>
      <w:r>
        <w:rPr>
          <w:spacing w:val="-15"/>
        </w:rPr>
        <w:t> </w:t>
      </w:r>
      <w:r>
        <w:rPr/>
        <w:t>systems.</w:t>
      </w:r>
      <w:r>
        <w:rPr>
          <w:spacing w:val="-15"/>
        </w:rPr>
        <w:t> </w:t>
      </w:r>
      <w:r>
        <w:rPr/>
        <w:t>Therefore,</w:t>
      </w:r>
      <w:r>
        <w:rPr>
          <w:spacing w:val="-15"/>
        </w:rPr>
        <w:t> </w:t>
      </w:r>
      <w:r>
        <w:rPr/>
        <w:t>combining</w:t>
      </w:r>
      <w:r>
        <w:rPr>
          <w:spacing w:val="-15"/>
        </w:rPr>
        <w:t> </w:t>
      </w:r>
      <w:r>
        <w:rPr/>
        <w:t>the</w:t>
      </w:r>
      <w:r>
        <w:rPr>
          <w:spacing w:val="-15"/>
        </w:rPr>
        <w:t> </w:t>
      </w:r>
      <w:r>
        <w:rPr/>
        <w:t>edge</w:t>
      </w:r>
      <w:r>
        <w:rPr>
          <w:spacing w:val="-15"/>
        </w:rPr>
        <w:t> </w:t>
      </w:r>
      <w:r>
        <w:rPr/>
        <w:t>density</w:t>
      </w:r>
      <w:r>
        <w:rPr>
          <w:spacing w:val="-15"/>
        </w:rPr>
        <w:t> </w:t>
      </w:r>
      <w:r>
        <w:rPr/>
        <w:t>filter</w:t>
      </w:r>
      <w:r>
        <w:rPr>
          <w:spacing w:val="-15"/>
        </w:rPr>
        <w:t> </w:t>
      </w:r>
      <w:r>
        <w:rPr/>
        <w:t>with</w:t>
      </w:r>
      <w:r>
        <w:rPr>
          <w:spacing w:val="-15"/>
        </w:rPr>
        <w:t> </w:t>
      </w:r>
      <w:r>
        <w:rPr/>
        <w:t>a</w:t>
      </w:r>
      <w:r>
        <w:rPr>
          <w:spacing w:val="-15"/>
        </w:rPr>
        <w:t> </w:t>
      </w:r>
      <w:r>
        <w:rPr/>
        <w:t>deep</w:t>
      </w:r>
      <w:r>
        <w:rPr>
          <w:spacing w:val="-15"/>
        </w:rPr>
        <w:t> </w:t>
      </w:r>
      <w:r>
        <w:rPr/>
        <w:t>learning</w:t>
      </w:r>
      <w:r>
        <w:rPr>
          <w:spacing w:val="-15"/>
        </w:rPr>
        <w:t> </w:t>
      </w:r>
      <w:r>
        <w:rPr/>
        <w:t>(dCNN- based) scheme for recognizing the license plate region would improve the detection and recognition of the license plate in this developed work.</w:t>
      </w:r>
    </w:p>
    <w:p>
      <w:pPr>
        <w:spacing w:after="0" w:line="480" w:lineRule="auto"/>
        <w:jc w:val="both"/>
        <w:sectPr>
          <w:pgSz w:w="12240" w:h="15840"/>
          <w:pgMar w:header="0" w:footer="1068" w:top="1340" w:bottom="1260" w:left="1660" w:right="220"/>
        </w:sectPr>
      </w:pPr>
    </w:p>
    <w:p>
      <w:pPr>
        <w:pStyle w:val="Heading1"/>
        <w:spacing w:line="360" w:lineRule="auto" w:before="63"/>
        <w:ind w:left="3131" w:right="3164" w:firstLine="624"/>
        <w:jc w:val="left"/>
      </w:pPr>
      <w:bookmarkStart w:name="_bookmark43" w:id="44"/>
      <w:bookmarkEnd w:id="44"/>
      <w:r>
        <w:rPr>
          <w:b w:val="0"/>
        </w:rPr>
      </w:r>
      <w:r>
        <w:rPr/>
        <w:t>CHAPTER THREE </w:t>
      </w:r>
      <w:bookmarkStart w:name="_bookmark44" w:id="45"/>
      <w:bookmarkEnd w:id="45"/>
      <w:r>
        <w:rPr/>
        <w:t>M</w:t>
      </w:r>
      <w:r>
        <w:rPr/>
        <w:t>ATERIALS</w:t>
      </w:r>
      <w:r>
        <w:rPr>
          <w:spacing w:val="-15"/>
        </w:rPr>
        <w:t> </w:t>
      </w:r>
      <w:r>
        <w:rPr/>
        <w:t>AND</w:t>
      </w:r>
      <w:r>
        <w:rPr>
          <w:spacing w:val="-15"/>
        </w:rPr>
        <w:t> </w:t>
      </w:r>
      <w:r>
        <w:rPr/>
        <w:t>METHODS</w:t>
      </w:r>
    </w:p>
    <w:p>
      <w:pPr>
        <w:pStyle w:val="BodyText"/>
        <w:spacing w:before="243"/>
        <w:rPr>
          <w:b/>
        </w:rPr>
      </w:pPr>
    </w:p>
    <w:p>
      <w:pPr>
        <w:pStyle w:val="Heading2"/>
        <w:numPr>
          <w:ilvl w:val="1"/>
          <w:numId w:val="13"/>
        </w:numPr>
        <w:tabs>
          <w:tab w:pos="774" w:val="left" w:leader="none"/>
        </w:tabs>
        <w:spacing w:line="240" w:lineRule="auto" w:before="0" w:after="0"/>
        <w:ind w:left="774" w:right="0" w:hanging="360"/>
        <w:jc w:val="both"/>
      </w:pPr>
      <w:bookmarkStart w:name="_bookmark45" w:id="46"/>
      <w:bookmarkEnd w:id="46"/>
      <w:r>
        <w:rPr>
          <w:b w:val="0"/>
        </w:rPr>
      </w:r>
      <w:r>
        <w:rPr>
          <w:spacing w:val="-2"/>
        </w:rPr>
        <w:t>Introduction</w:t>
      </w:r>
    </w:p>
    <w:p>
      <w:pPr>
        <w:pStyle w:val="BodyText"/>
        <w:spacing w:line="480" w:lineRule="auto" w:before="129"/>
        <w:ind w:left="414" w:right="1189"/>
        <w:jc w:val="both"/>
      </w:pPr>
      <w:r>
        <w:rPr/>
        <w:t>In this chapter, the materials and methods employed for the successful completion of this research are discussed. The methodology adopted for the development of deep learning based license detection is also presented.</w:t>
      </w:r>
    </w:p>
    <w:p>
      <w:pPr>
        <w:pStyle w:val="BodyText"/>
      </w:pPr>
    </w:p>
    <w:p>
      <w:pPr>
        <w:pStyle w:val="BodyText"/>
        <w:spacing w:before="6"/>
      </w:pPr>
    </w:p>
    <w:p>
      <w:pPr>
        <w:pStyle w:val="Heading2"/>
        <w:numPr>
          <w:ilvl w:val="1"/>
          <w:numId w:val="13"/>
        </w:numPr>
        <w:tabs>
          <w:tab w:pos="774" w:val="left" w:leader="none"/>
        </w:tabs>
        <w:spacing w:line="240" w:lineRule="auto" w:before="0" w:after="0"/>
        <w:ind w:left="774" w:right="0" w:hanging="360"/>
        <w:jc w:val="both"/>
      </w:pPr>
      <w:bookmarkStart w:name="_bookmark46" w:id="47"/>
      <w:bookmarkEnd w:id="47"/>
      <w:r>
        <w:rPr>
          <w:b w:val="0"/>
        </w:rPr>
      </w:r>
      <w:r>
        <w:rPr>
          <w:spacing w:val="-2"/>
        </w:rPr>
        <w:t>Materials</w:t>
      </w:r>
    </w:p>
    <w:p>
      <w:pPr>
        <w:pStyle w:val="BodyText"/>
        <w:spacing w:before="271"/>
        <w:ind w:left="414"/>
      </w:pPr>
      <w:r>
        <w:rPr/>
        <w:t>The</w:t>
      </w:r>
      <w:r>
        <w:rPr>
          <w:spacing w:val="-4"/>
        </w:rPr>
        <w:t> </w:t>
      </w:r>
      <w:r>
        <w:rPr/>
        <w:t>materials that</w:t>
      </w:r>
      <w:r>
        <w:rPr>
          <w:spacing w:val="-1"/>
        </w:rPr>
        <w:t> </w:t>
      </w:r>
      <w:r>
        <w:rPr/>
        <w:t>were</w:t>
      </w:r>
      <w:r>
        <w:rPr>
          <w:spacing w:val="-1"/>
        </w:rPr>
        <w:t> </w:t>
      </w:r>
      <w:r>
        <w:rPr/>
        <w:t>used</w:t>
      </w:r>
      <w:r>
        <w:rPr>
          <w:spacing w:val="-1"/>
        </w:rPr>
        <w:t> </w:t>
      </w:r>
      <w:r>
        <w:rPr/>
        <w:t>for</w:t>
      </w:r>
      <w:r>
        <w:rPr>
          <w:spacing w:val="-2"/>
        </w:rPr>
        <w:t> </w:t>
      </w:r>
      <w:r>
        <w:rPr/>
        <w:t>this</w:t>
      </w:r>
      <w:r>
        <w:rPr>
          <w:spacing w:val="-1"/>
        </w:rPr>
        <w:t> </w:t>
      </w:r>
      <w:r>
        <w:rPr/>
        <w:t>research</w:t>
      </w:r>
      <w:r>
        <w:rPr>
          <w:spacing w:val="1"/>
        </w:rPr>
        <w:t> </w:t>
      </w:r>
      <w:r>
        <w:rPr/>
        <w:t>work</w:t>
      </w:r>
      <w:r>
        <w:rPr>
          <w:spacing w:val="-1"/>
        </w:rPr>
        <w:t> </w:t>
      </w:r>
      <w:r>
        <w:rPr/>
        <w:t>include</w:t>
      </w:r>
      <w:r>
        <w:rPr>
          <w:spacing w:val="-1"/>
        </w:rPr>
        <w:t> </w:t>
      </w:r>
      <w:r>
        <w:rPr/>
        <w:t>the </w:t>
      </w:r>
      <w:r>
        <w:rPr>
          <w:spacing w:val="-2"/>
        </w:rPr>
        <w:t>following:</w:t>
      </w:r>
    </w:p>
    <w:p>
      <w:pPr>
        <w:pStyle w:val="BodyText"/>
      </w:pPr>
    </w:p>
    <w:p>
      <w:pPr>
        <w:pStyle w:val="ListParagraph"/>
        <w:numPr>
          <w:ilvl w:val="0"/>
          <w:numId w:val="14"/>
        </w:numPr>
        <w:tabs>
          <w:tab w:pos="1133" w:val="left" w:leader="none"/>
        </w:tabs>
        <w:spacing w:line="480" w:lineRule="auto" w:before="0" w:after="0"/>
        <w:ind w:left="1133" w:right="1188" w:hanging="540"/>
        <w:jc w:val="left"/>
        <w:rPr>
          <w:sz w:val="24"/>
        </w:rPr>
      </w:pPr>
      <w:r>
        <w:rPr>
          <w:sz w:val="24"/>
        </w:rPr>
        <w:t>A</w:t>
      </w:r>
      <w:r>
        <w:rPr>
          <w:spacing w:val="-15"/>
          <w:sz w:val="24"/>
        </w:rPr>
        <w:t> </w:t>
      </w:r>
      <w:r>
        <w:rPr>
          <w:sz w:val="24"/>
        </w:rPr>
        <w:t>computer</w:t>
      </w:r>
      <w:r>
        <w:rPr>
          <w:spacing w:val="-15"/>
          <w:sz w:val="24"/>
        </w:rPr>
        <w:t> </w:t>
      </w:r>
      <w:r>
        <w:rPr>
          <w:sz w:val="24"/>
        </w:rPr>
        <w:t>system</w:t>
      </w:r>
      <w:r>
        <w:rPr>
          <w:spacing w:val="-15"/>
          <w:sz w:val="24"/>
        </w:rPr>
        <w:t> </w:t>
      </w:r>
      <w:r>
        <w:rPr>
          <w:sz w:val="24"/>
        </w:rPr>
        <w:t>with</w:t>
      </w:r>
      <w:r>
        <w:rPr>
          <w:spacing w:val="-13"/>
          <w:sz w:val="24"/>
        </w:rPr>
        <w:t> </w:t>
      </w:r>
      <w:r>
        <w:rPr>
          <w:sz w:val="24"/>
        </w:rPr>
        <w:t>4G</w:t>
      </w:r>
      <w:r>
        <w:rPr>
          <w:spacing w:val="-15"/>
          <w:sz w:val="24"/>
        </w:rPr>
        <w:t> </w:t>
      </w:r>
      <w:r>
        <w:rPr>
          <w:sz w:val="24"/>
        </w:rPr>
        <w:t>RAM</w:t>
      </w:r>
      <w:r>
        <w:rPr>
          <w:spacing w:val="-15"/>
          <w:sz w:val="24"/>
        </w:rPr>
        <w:t> </w:t>
      </w:r>
      <w:r>
        <w:rPr>
          <w:sz w:val="24"/>
        </w:rPr>
        <w:t>and</w:t>
      </w:r>
      <w:r>
        <w:rPr>
          <w:spacing w:val="-15"/>
          <w:sz w:val="24"/>
        </w:rPr>
        <w:t> </w:t>
      </w:r>
      <w:r>
        <w:rPr>
          <w:sz w:val="24"/>
        </w:rPr>
        <w:t>2.2GHZ</w:t>
      </w:r>
      <w:r>
        <w:rPr>
          <w:spacing w:val="-15"/>
          <w:sz w:val="24"/>
        </w:rPr>
        <w:t> </w:t>
      </w:r>
      <w:r>
        <w:rPr>
          <w:sz w:val="24"/>
        </w:rPr>
        <w:t>processor</w:t>
      </w:r>
      <w:r>
        <w:rPr>
          <w:spacing w:val="-15"/>
          <w:sz w:val="24"/>
        </w:rPr>
        <w:t> </w:t>
      </w:r>
      <w:r>
        <w:rPr>
          <w:sz w:val="24"/>
        </w:rPr>
        <w:t>was</w:t>
      </w:r>
      <w:r>
        <w:rPr>
          <w:spacing w:val="-14"/>
          <w:sz w:val="24"/>
        </w:rPr>
        <w:t> </w:t>
      </w:r>
      <w:r>
        <w:rPr>
          <w:sz w:val="24"/>
        </w:rPr>
        <w:t>used</w:t>
      </w:r>
      <w:r>
        <w:rPr>
          <w:spacing w:val="-13"/>
          <w:sz w:val="24"/>
        </w:rPr>
        <w:t> </w:t>
      </w:r>
      <w:r>
        <w:rPr>
          <w:sz w:val="24"/>
        </w:rPr>
        <w:t>as</w:t>
      </w:r>
      <w:r>
        <w:rPr>
          <w:spacing w:val="-14"/>
          <w:sz w:val="24"/>
        </w:rPr>
        <w:t> </w:t>
      </w:r>
      <w:r>
        <w:rPr>
          <w:sz w:val="24"/>
        </w:rPr>
        <w:t>the</w:t>
      </w:r>
      <w:r>
        <w:rPr>
          <w:spacing w:val="-15"/>
          <w:sz w:val="24"/>
        </w:rPr>
        <w:t> </w:t>
      </w:r>
      <w:r>
        <w:rPr>
          <w:sz w:val="24"/>
        </w:rPr>
        <w:t>processing </w:t>
      </w:r>
      <w:r>
        <w:rPr>
          <w:spacing w:val="-2"/>
          <w:sz w:val="24"/>
        </w:rPr>
        <w:t>system</w:t>
      </w:r>
    </w:p>
    <w:p>
      <w:pPr>
        <w:pStyle w:val="ListParagraph"/>
        <w:numPr>
          <w:ilvl w:val="0"/>
          <w:numId w:val="14"/>
        </w:numPr>
        <w:tabs>
          <w:tab w:pos="1133" w:val="left" w:leader="none"/>
        </w:tabs>
        <w:spacing w:line="240" w:lineRule="auto" w:before="0" w:after="0"/>
        <w:ind w:left="1133" w:right="0" w:hanging="539"/>
        <w:jc w:val="left"/>
        <w:rPr>
          <w:sz w:val="24"/>
        </w:rPr>
      </w:pPr>
      <w:r>
        <w:rPr>
          <w:sz w:val="24"/>
        </w:rPr>
        <w:t>Nikon</w:t>
      </w:r>
      <w:r>
        <w:rPr>
          <w:spacing w:val="-1"/>
          <w:sz w:val="24"/>
        </w:rPr>
        <w:t> </w:t>
      </w:r>
      <w:r>
        <w:rPr>
          <w:sz w:val="24"/>
        </w:rPr>
        <w:t>D40</w:t>
      </w:r>
      <w:r>
        <w:rPr>
          <w:spacing w:val="-1"/>
          <w:sz w:val="24"/>
        </w:rPr>
        <w:t> </w:t>
      </w:r>
      <w:r>
        <w:rPr>
          <w:sz w:val="24"/>
        </w:rPr>
        <w:t>camera</w:t>
      </w:r>
      <w:r>
        <w:rPr>
          <w:spacing w:val="-3"/>
          <w:sz w:val="24"/>
        </w:rPr>
        <w:t> </w:t>
      </w:r>
      <w:r>
        <w:rPr>
          <w:sz w:val="24"/>
        </w:rPr>
        <w:t>for capturing</w:t>
      </w:r>
      <w:r>
        <w:rPr>
          <w:spacing w:val="-4"/>
          <w:sz w:val="24"/>
        </w:rPr>
        <w:t> </w:t>
      </w:r>
      <w:r>
        <w:rPr>
          <w:sz w:val="24"/>
        </w:rPr>
        <w:t>images</w:t>
      </w:r>
      <w:r>
        <w:rPr>
          <w:spacing w:val="-1"/>
          <w:sz w:val="24"/>
        </w:rPr>
        <w:t> </w:t>
      </w:r>
      <w:r>
        <w:rPr>
          <w:sz w:val="24"/>
        </w:rPr>
        <w:t>of </w:t>
      </w:r>
      <w:r>
        <w:rPr>
          <w:spacing w:val="-2"/>
          <w:sz w:val="24"/>
        </w:rPr>
        <w:t>vehicle.</w:t>
      </w:r>
    </w:p>
    <w:p>
      <w:pPr>
        <w:pStyle w:val="BodyText"/>
        <w:spacing w:before="1"/>
      </w:pPr>
    </w:p>
    <w:p>
      <w:pPr>
        <w:pStyle w:val="ListParagraph"/>
        <w:numPr>
          <w:ilvl w:val="0"/>
          <w:numId w:val="14"/>
        </w:numPr>
        <w:tabs>
          <w:tab w:pos="1133" w:val="left" w:leader="none"/>
        </w:tabs>
        <w:spacing w:line="240" w:lineRule="auto" w:before="0" w:after="0"/>
        <w:ind w:left="1133" w:right="0" w:hanging="539"/>
        <w:jc w:val="left"/>
        <w:rPr>
          <w:sz w:val="24"/>
        </w:rPr>
      </w:pPr>
      <w:r>
        <w:rPr>
          <w:sz w:val="24"/>
        </w:rPr>
        <w:t>MATLAB/Simulink</w:t>
      </w:r>
      <w:r>
        <w:rPr>
          <w:spacing w:val="-4"/>
          <w:sz w:val="24"/>
        </w:rPr>
        <w:t> </w:t>
      </w:r>
      <w:r>
        <w:rPr>
          <w:spacing w:val="-2"/>
          <w:sz w:val="24"/>
        </w:rPr>
        <w:t>R2018a</w:t>
      </w:r>
    </w:p>
    <w:p>
      <w:pPr>
        <w:pStyle w:val="BodyText"/>
      </w:pPr>
    </w:p>
    <w:p>
      <w:pPr>
        <w:pStyle w:val="BodyText"/>
      </w:pPr>
    </w:p>
    <w:p>
      <w:pPr>
        <w:pStyle w:val="BodyText"/>
        <w:spacing w:before="7"/>
      </w:pPr>
    </w:p>
    <w:p>
      <w:pPr>
        <w:pStyle w:val="Heading2"/>
        <w:numPr>
          <w:ilvl w:val="1"/>
          <w:numId w:val="13"/>
        </w:numPr>
        <w:tabs>
          <w:tab w:pos="774" w:val="left" w:leader="none"/>
        </w:tabs>
        <w:spacing w:line="240" w:lineRule="auto" w:before="0" w:after="0"/>
        <w:ind w:left="774" w:right="0" w:hanging="360"/>
        <w:jc w:val="left"/>
      </w:pPr>
      <w:bookmarkStart w:name="_bookmark47" w:id="48"/>
      <w:bookmarkEnd w:id="48"/>
      <w:r>
        <w:rPr>
          <w:b w:val="0"/>
        </w:rPr>
      </w:r>
      <w:r>
        <w:rPr>
          <w:spacing w:val="-2"/>
        </w:rPr>
        <w:t>Methodology</w:t>
      </w:r>
    </w:p>
    <w:p>
      <w:pPr>
        <w:pStyle w:val="BodyText"/>
        <w:spacing w:before="134"/>
        <w:ind w:left="414"/>
      </w:pPr>
      <w:r>
        <w:rPr/>
        <w:t>The</w:t>
      </w:r>
      <w:r>
        <w:rPr>
          <w:spacing w:val="-5"/>
        </w:rPr>
        <w:t> </w:t>
      </w:r>
      <w:r>
        <w:rPr/>
        <w:t>methodology</w:t>
      </w:r>
      <w:r>
        <w:rPr>
          <w:spacing w:val="-2"/>
        </w:rPr>
        <w:t> </w:t>
      </w:r>
      <w:r>
        <w:rPr/>
        <w:t>adopted in carrying</w:t>
      </w:r>
      <w:r>
        <w:rPr>
          <w:spacing w:val="-4"/>
        </w:rPr>
        <w:t> </w:t>
      </w:r>
      <w:r>
        <w:rPr/>
        <w:t>out the</w:t>
      </w:r>
      <w:r>
        <w:rPr>
          <w:spacing w:val="-1"/>
        </w:rPr>
        <w:t> </w:t>
      </w:r>
      <w:r>
        <w:rPr/>
        <w:t>research work</w:t>
      </w:r>
      <w:r>
        <w:rPr>
          <w:spacing w:val="-1"/>
        </w:rPr>
        <w:t> </w:t>
      </w:r>
      <w:r>
        <w:rPr/>
        <w:t>are</w:t>
      </w:r>
      <w:r>
        <w:rPr>
          <w:spacing w:val="1"/>
        </w:rPr>
        <w:t> </w:t>
      </w:r>
      <w:r>
        <w:rPr/>
        <w:t>itemized as </w:t>
      </w:r>
      <w:r>
        <w:rPr>
          <w:spacing w:val="-2"/>
        </w:rPr>
        <w:t>follows:</w:t>
      </w:r>
    </w:p>
    <w:p>
      <w:pPr>
        <w:pStyle w:val="ListParagraph"/>
        <w:numPr>
          <w:ilvl w:val="0"/>
          <w:numId w:val="15"/>
        </w:numPr>
        <w:tabs>
          <w:tab w:pos="1061" w:val="left" w:leader="none"/>
        </w:tabs>
        <w:spacing w:line="240" w:lineRule="auto" w:before="137" w:after="0"/>
        <w:ind w:left="1061" w:right="0" w:hanging="360"/>
        <w:jc w:val="left"/>
        <w:rPr>
          <w:sz w:val="24"/>
        </w:rPr>
      </w:pPr>
      <w:r>
        <w:rPr>
          <w:sz w:val="24"/>
        </w:rPr>
        <w:t>Development</w:t>
      </w:r>
      <w:r>
        <w:rPr>
          <w:spacing w:val="-3"/>
          <w:sz w:val="24"/>
        </w:rPr>
        <w:t> </w:t>
      </w:r>
      <w:r>
        <w:rPr>
          <w:sz w:val="24"/>
        </w:rPr>
        <w:t>of</w:t>
      </w:r>
      <w:r>
        <w:rPr>
          <w:spacing w:val="-1"/>
          <w:sz w:val="24"/>
        </w:rPr>
        <w:t> </w:t>
      </w:r>
      <w:r>
        <w:rPr>
          <w:sz w:val="24"/>
        </w:rPr>
        <w:t>the</w:t>
      </w:r>
      <w:r>
        <w:rPr>
          <w:spacing w:val="-1"/>
          <w:sz w:val="24"/>
        </w:rPr>
        <w:t> </w:t>
      </w:r>
      <w:r>
        <w:rPr>
          <w:sz w:val="24"/>
        </w:rPr>
        <w:t>ABU vehicle</w:t>
      </w:r>
      <w:r>
        <w:rPr>
          <w:spacing w:val="-2"/>
          <w:sz w:val="24"/>
        </w:rPr>
        <w:t> </w:t>
      </w:r>
      <w:r>
        <w:rPr>
          <w:sz w:val="24"/>
        </w:rPr>
        <w:t>image dataset</w:t>
      </w:r>
      <w:r>
        <w:rPr>
          <w:spacing w:val="1"/>
          <w:sz w:val="24"/>
        </w:rPr>
        <w:t> </w:t>
      </w:r>
      <w:r>
        <w:rPr>
          <w:sz w:val="24"/>
        </w:rPr>
        <w:t>using</w:t>
      </w:r>
      <w:r>
        <w:rPr>
          <w:spacing w:val="-3"/>
          <w:sz w:val="24"/>
        </w:rPr>
        <w:t> </w:t>
      </w:r>
      <w:r>
        <w:rPr>
          <w:sz w:val="24"/>
        </w:rPr>
        <w:t>the</w:t>
      </w:r>
      <w:r>
        <w:rPr>
          <w:spacing w:val="-1"/>
          <w:sz w:val="24"/>
        </w:rPr>
        <w:t> </w:t>
      </w:r>
      <w:r>
        <w:rPr>
          <w:sz w:val="24"/>
        </w:rPr>
        <w:t>following</w:t>
      </w:r>
      <w:r>
        <w:rPr>
          <w:spacing w:val="-3"/>
          <w:sz w:val="24"/>
        </w:rPr>
        <w:t> </w:t>
      </w:r>
      <w:r>
        <w:rPr>
          <w:spacing w:val="-2"/>
          <w:sz w:val="24"/>
        </w:rPr>
        <w:t>steps:</w:t>
      </w:r>
    </w:p>
    <w:p>
      <w:pPr>
        <w:pStyle w:val="ListParagraph"/>
        <w:numPr>
          <w:ilvl w:val="1"/>
          <w:numId w:val="15"/>
        </w:numPr>
        <w:tabs>
          <w:tab w:pos="1925" w:val="left" w:leader="none"/>
        </w:tabs>
        <w:spacing w:line="240" w:lineRule="auto" w:before="140" w:after="0"/>
        <w:ind w:left="1925" w:right="0" w:hanging="359"/>
        <w:jc w:val="left"/>
        <w:rPr>
          <w:sz w:val="24"/>
        </w:rPr>
      </w:pPr>
      <w:r>
        <w:rPr>
          <w:sz w:val="24"/>
        </w:rPr>
        <w:t>Image</w:t>
      </w:r>
      <w:r>
        <w:rPr>
          <w:spacing w:val="-4"/>
          <w:sz w:val="24"/>
        </w:rPr>
        <w:t> </w:t>
      </w:r>
      <w:r>
        <w:rPr>
          <w:spacing w:val="-2"/>
          <w:sz w:val="24"/>
        </w:rPr>
        <w:t>acquisition</w:t>
      </w:r>
    </w:p>
    <w:p>
      <w:pPr>
        <w:pStyle w:val="ListParagraph"/>
        <w:numPr>
          <w:ilvl w:val="1"/>
          <w:numId w:val="15"/>
        </w:numPr>
        <w:tabs>
          <w:tab w:pos="1988" w:val="left" w:leader="none"/>
        </w:tabs>
        <w:spacing w:line="240" w:lineRule="auto" w:before="136" w:after="0"/>
        <w:ind w:left="1988" w:right="0" w:hanging="422"/>
        <w:jc w:val="left"/>
        <w:rPr>
          <w:sz w:val="24"/>
        </w:rPr>
      </w:pPr>
      <w:r>
        <w:rPr>
          <w:sz w:val="24"/>
        </w:rPr>
        <w:t>Image</w:t>
      </w:r>
      <w:r>
        <w:rPr>
          <w:spacing w:val="-6"/>
          <w:sz w:val="24"/>
        </w:rPr>
        <w:t> </w:t>
      </w:r>
      <w:r>
        <w:rPr>
          <w:sz w:val="24"/>
        </w:rPr>
        <w:t>pre-</w:t>
      </w:r>
      <w:r>
        <w:rPr>
          <w:spacing w:val="-2"/>
          <w:sz w:val="24"/>
        </w:rPr>
        <w:t>processing</w:t>
      </w:r>
    </w:p>
    <w:p>
      <w:pPr>
        <w:pStyle w:val="ListParagraph"/>
        <w:numPr>
          <w:ilvl w:val="1"/>
          <w:numId w:val="15"/>
        </w:numPr>
        <w:tabs>
          <w:tab w:pos="1925" w:val="left" w:leader="none"/>
        </w:tabs>
        <w:spacing w:line="240" w:lineRule="auto" w:before="140" w:after="0"/>
        <w:ind w:left="1925" w:right="0" w:hanging="359"/>
        <w:jc w:val="left"/>
        <w:rPr>
          <w:sz w:val="24"/>
        </w:rPr>
      </w:pPr>
      <w:r>
        <w:rPr>
          <w:sz w:val="24"/>
        </w:rPr>
        <w:t>Create</w:t>
      </w:r>
      <w:r>
        <w:rPr>
          <w:spacing w:val="-1"/>
          <w:sz w:val="24"/>
        </w:rPr>
        <w:t> </w:t>
      </w:r>
      <w:r>
        <w:rPr>
          <w:sz w:val="24"/>
        </w:rPr>
        <w:t>and save</w:t>
      </w:r>
      <w:r>
        <w:rPr>
          <w:spacing w:val="-2"/>
          <w:sz w:val="24"/>
        </w:rPr>
        <w:t> </w:t>
      </w:r>
      <w:r>
        <w:rPr>
          <w:sz w:val="24"/>
        </w:rPr>
        <w:t>the image</w:t>
      </w:r>
      <w:r>
        <w:rPr>
          <w:spacing w:val="-2"/>
          <w:sz w:val="24"/>
        </w:rPr>
        <w:t> </w:t>
      </w:r>
      <w:r>
        <w:rPr>
          <w:sz w:val="24"/>
        </w:rPr>
        <w:t>in the</w:t>
      </w:r>
      <w:r>
        <w:rPr>
          <w:spacing w:val="-1"/>
          <w:sz w:val="24"/>
        </w:rPr>
        <w:t> </w:t>
      </w:r>
      <w:r>
        <w:rPr>
          <w:spacing w:val="-2"/>
          <w:sz w:val="24"/>
        </w:rPr>
        <w:t>database</w:t>
      </w:r>
    </w:p>
    <w:p>
      <w:pPr>
        <w:pStyle w:val="BodyText"/>
      </w:pPr>
    </w:p>
    <w:p>
      <w:pPr>
        <w:pStyle w:val="BodyText"/>
      </w:pPr>
    </w:p>
    <w:p>
      <w:pPr>
        <w:pStyle w:val="ListParagraph"/>
        <w:numPr>
          <w:ilvl w:val="0"/>
          <w:numId w:val="15"/>
        </w:numPr>
        <w:tabs>
          <w:tab w:pos="1061" w:val="left" w:leader="none"/>
        </w:tabs>
        <w:spacing w:line="240" w:lineRule="auto" w:before="0" w:after="0"/>
        <w:ind w:left="1061" w:right="0" w:hanging="360"/>
        <w:jc w:val="left"/>
        <w:rPr>
          <w:sz w:val="24"/>
        </w:rPr>
      </w:pPr>
      <w:r>
        <w:rPr>
          <w:sz w:val="24"/>
        </w:rPr>
        <w:t>Collation</w:t>
      </w:r>
      <w:r>
        <w:rPr>
          <w:spacing w:val="-3"/>
          <w:sz w:val="24"/>
        </w:rPr>
        <w:t> </w:t>
      </w:r>
      <w:r>
        <w:rPr>
          <w:sz w:val="24"/>
        </w:rPr>
        <w:t>of</w:t>
      </w:r>
      <w:r>
        <w:rPr>
          <w:spacing w:val="-1"/>
          <w:sz w:val="24"/>
        </w:rPr>
        <w:t> </w:t>
      </w:r>
      <w:r>
        <w:rPr>
          <w:sz w:val="24"/>
        </w:rPr>
        <w:t>publicly</w:t>
      </w:r>
      <w:r>
        <w:rPr>
          <w:spacing w:val="-6"/>
          <w:sz w:val="24"/>
        </w:rPr>
        <w:t> </w:t>
      </w:r>
      <w:r>
        <w:rPr>
          <w:sz w:val="24"/>
        </w:rPr>
        <w:t>available license</w:t>
      </w:r>
      <w:r>
        <w:rPr>
          <w:spacing w:val="-2"/>
          <w:sz w:val="24"/>
        </w:rPr>
        <w:t> </w:t>
      </w:r>
      <w:r>
        <w:rPr>
          <w:sz w:val="24"/>
        </w:rPr>
        <w:t>plate</w:t>
      </w:r>
      <w:r>
        <w:rPr>
          <w:spacing w:val="1"/>
          <w:sz w:val="24"/>
        </w:rPr>
        <w:t> </w:t>
      </w:r>
      <w:r>
        <w:rPr>
          <w:spacing w:val="-2"/>
          <w:sz w:val="24"/>
        </w:rPr>
        <w:t>datasets</w:t>
      </w:r>
    </w:p>
    <w:p>
      <w:pPr>
        <w:pStyle w:val="ListParagraph"/>
        <w:numPr>
          <w:ilvl w:val="1"/>
          <w:numId w:val="15"/>
        </w:numPr>
        <w:tabs>
          <w:tab w:pos="1925" w:val="left" w:leader="none"/>
        </w:tabs>
        <w:spacing w:line="240" w:lineRule="auto" w:before="137" w:after="0"/>
        <w:ind w:left="1925" w:right="0" w:hanging="359"/>
        <w:jc w:val="left"/>
        <w:rPr>
          <w:sz w:val="24"/>
        </w:rPr>
      </w:pPr>
      <w:r>
        <w:rPr>
          <w:sz w:val="24"/>
        </w:rPr>
        <w:t>Collation</w:t>
      </w:r>
      <w:r>
        <w:rPr>
          <w:spacing w:val="-2"/>
          <w:sz w:val="24"/>
        </w:rPr>
        <w:t> </w:t>
      </w:r>
      <w:r>
        <w:rPr>
          <w:sz w:val="24"/>
        </w:rPr>
        <w:t>of</w:t>
      </w:r>
      <w:r>
        <w:rPr>
          <w:spacing w:val="-2"/>
          <w:sz w:val="24"/>
        </w:rPr>
        <w:t> </w:t>
      </w:r>
      <w:r>
        <w:rPr>
          <w:sz w:val="24"/>
        </w:rPr>
        <w:t>PKU</w:t>
      </w:r>
      <w:r>
        <w:rPr>
          <w:spacing w:val="-2"/>
          <w:sz w:val="24"/>
        </w:rPr>
        <w:t> </w:t>
      </w:r>
      <w:r>
        <w:rPr>
          <w:sz w:val="24"/>
        </w:rPr>
        <w:t>VehicleID</w:t>
      </w:r>
      <w:r>
        <w:rPr>
          <w:spacing w:val="-2"/>
          <w:sz w:val="24"/>
        </w:rPr>
        <w:t> dataset</w:t>
      </w:r>
    </w:p>
    <w:p>
      <w:pPr>
        <w:pStyle w:val="ListParagraph"/>
        <w:numPr>
          <w:ilvl w:val="1"/>
          <w:numId w:val="15"/>
        </w:numPr>
        <w:tabs>
          <w:tab w:pos="1925" w:val="left" w:leader="none"/>
        </w:tabs>
        <w:spacing w:line="240" w:lineRule="auto" w:before="139" w:after="0"/>
        <w:ind w:left="1925" w:right="0" w:hanging="359"/>
        <w:jc w:val="left"/>
        <w:rPr>
          <w:sz w:val="24"/>
        </w:rPr>
      </w:pPr>
      <w:r>
        <w:rPr>
          <w:sz w:val="24"/>
        </w:rPr>
        <w:t>Collation</w:t>
      </w:r>
      <w:r>
        <w:rPr>
          <w:spacing w:val="-1"/>
          <w:sz w:val="24"/>
        </w:rPr>
        <w:t> </w:t>
      </w:r>
      <w:r>
        <w:rPr>
          <w:sz w:val="24"/>
        </w:rPr>
        <w:t>of</w:t>
      </w:r>
      <w:r>
        <w:rPr>
          <w:spacing w:val="-1"/>
          <w:sz w:val="24"/>
        </w:rPr>
        <w:t> </w:t>
      </w:r>
      <w:r>
        <w:rPr>
          <w:sz w:val="24"/>
        </w:rPr>
        <w:t>the</w:t>
      </w:r>
      <w:r>
        <w:rPr>
          <w:spacing w:val="-2"/>
          <w:sz w:val="24"/>
        </w:rPr>
        <w:t> </w:t>
      </w:r>
      <w:r>
        <w:rPr>
          <w:sz w:val="24"/>
        </w:rPr>
        <w:t>Caltech </w:t>
      </w:r>
      <w:r>
        <w:rPr>
          <w:spacing w:val="-2"/>
          <w:sz w:val="24"/>
        </w:rPr>
        <w:t>dataset</w:t>
      </w:r>
    </w:p>
    <w:p>
      <w:pPr>
        <w:pStyle w:val="ListParagraph"/>
        <w:numPr>
          <w:ilvl w:val="1"/>
          <w:numId w:val="15"/>
        </w:numPr>
        <w:tabs>
          <w:tab w:pos="1925" w:val="left" w:leader="none"/>
        </w:tabs>
        <w:spacing w:line="240" w:lineRule="auto" w:before="137" w:after="0"/>
        <w:ind w:left="1925" w:right="0" w:hanging="359"/>
        <w:jc w:val="left"/>
        <w:rPr>
          <w:sz w:val="24"/>
        </w:rPr>
      </w:pPr>
      <w:r>
        <w:rPr>
          <w:sz w:val="24"/>
        </w:rPr>
        <w:t>Create</w:t>
      </w:r>
      <w:r>
        <w:rPr>
          <w:spacing w:val="-1"/>
          <w:sz w:val="24"/>
        </w:rPr>
        <w:t> </w:t>
      </w:r>
      <w:r>
        <w:rPr>
          <w:sz w:val="24"/>
        </w:rPr>
        <w:t>and save</w:t>
      </w:r>
      <w:r>
        <w:rPr>
          <w:spacing w:val="-2"/>
          <w:sz w:val="24"/>
        </w:rPr>
        <w:t> </w:t>
      </w:r>
      <w:r>
        <w:rPr>
          <w:sz w:val="24"/>
        </w:rPr>
        <w:t>the images</w:t>
      </w:r>
      <w:r>
        <w:rPr>
          <w:spacing w:val="-1"/>
          <w:sz w:val="24"/>
        </w:rPr>
        <w:t> </w:t>
      </w:r>
      <w:r>
        <w:rPr>
          <w:sz w:val="24"/>
        </w:rPr>
        <w:t>in a </w:t>
      </w:r>
      <w:r>
        <w:rPr>
          <w:spacing w:val="-2"/>
          <w:sz w:val="24"/>
        </w:rPr>
        <w:t>database</w:t>
      </w:r>
    </w:p>
    <w:p>
      <w:pPr>
        <w:spacing w:after="0" w:line="240" w:lineRule="auto"/>
        <w:jc w:val="left"/>
        <w:rPr>
          <w:sz w:val="24"/>
        </w:rPr>
        <w:sectPr>
          <w:pgSz w:w="12240" w:h="15840"/>
          <w:pgMar w:header="0" w:footer="1068" w:top="1760" w:bottom="1260" w:left="1660" w:right="220"/>
        </w:sectPr>
      </w:pPr>
    </w:p>
    <w:p>
      <w:pPr>
        <w:pStyle w:val="ListParagraph"/>
        <w:numPr>
          <w:ilvl w:val="0"/>
          <w:numId w:val="15"/>
        </w:numPr>
        <w:tabs>
          <w:tab w:pos="1061" w:val="left" w:leader="none"/>
        </w:tabs>
        <w:spacing w:line="360" w:lineRule="auto" w:before="65" w:after="0"/>
        <w:ind w:left="1061" w:right="1192" w:hanging="360"/>
        <w:jc w:val="left"/>
        <w:rPr>
          <w:sz w:val="24"/>
        </w:rPr>
      </w:pPr>
      <w:r>
        <w:rPr>
          <w:sz w:val="24"/>
        </w:rPr>
        <w:t>Development of</w:t>
      </w:r>
      <w:r>
        <w:rPr>
          <w:spacing w:val="-1"/>
          <w:sz w:val="24"/>
        </w:rPr>
        <w:t> </w:t>
      </w:r>
      <w:r>
        <w:rPr>
          <w:sz w:val="24"/>
        </w:rPr>
        <w:t>the dCNN-based license</w:t>
      </w:r>
      <w:r>
        <w:rPr>
          <w:spacing w:val="-1"/>
          <w:sz w:val="24"/>
        </w:rPr>
        <w:t> </w:t>
      </w:r>
      <w:r>
        <w:rPr>
          <w:sz w:val="24"/>
        </w:rPr>
        <w:t>plate</w:t>
      </w:r>
      <w:r>
        <w:rPr>
          <w:spacing w:val="-1"/>
          <w:sz w:val="24"/>
        </w:rPr>
        <w:t> </w:t>
      </w:r>
      <w:r>
        <w:rPr>
          <w:sz w:val="24"/>
        </w:rPr>
        <w:t>detection system using</w:t>
      </w:r>
      <w:r>
        <w:rPr>
          <w:spacing w:val="-2"/>
          <w:sz w:val="24"/>
        </w:rPr>
        <w:t> </w:t>
      </w:r>
      <w:r>
        <w:rPr>
          <w:sz w:val="24"/>
        </w:rPr>
        <w:t>the following </w:t>
      </w:r>
      <w:r>
        <w:rPr>
          <w:spacing w:val="-2"/>
          <w:sz w:val="24"/>
        </w:rPr>
        <w:t>steps:</w:t>
      </w:r>
    </w:p>
    <w:p>
      <w:pPr>
        <w:pStyle w:val="ListParagraph"/>
        <w:numPr>
          <w:ilvl w:val="1"/>
          <w:numId w:val="15"/>
        </w:numPr>
        <w:tabs>
          <w:tab w:pos="1925" w:val="left" w:leader="none"/>
        </w:tabs>
        <w:spacing w:line="240" w:lineRule="auto" w:before="1" w:after="0"/>
        <w:ind w:left="1925" w:right="0" w:hanging="359"/>
        <w:jc w:val="left"/>
        <w:rPr>
          <w:sz w:val="24"/>
        </w:rPr>
      </w:pPr>
      <w:r>
        <w:rPr>
          <w:sz w:val="24"/>
        </w:rPr>
        <w:t>Load</w:t>
      </w:r>
      <w:r>
        <w:rPr>
          <w:spacing w:val="-3"/>
          <w:sz w:val="24"/>
        </w:rPr>
        <w:t> </w:t>
      </w:r>
      <w:r>
        <w:rPr>
          <w:sz w:val="24"/>
        </w:rPr>
        <w:t>the</w:t>
      </w:r>
      <w:r>
        <w:rPr>
          <w:spacing w:val="-1"/>
          <w:sz w:val="24"/>
        </w:rPr>
        <w:t> </w:t>
      </w:r>
      <w:r>
        <w:rPr>
          <w:sz w:val="24"/>
        </w:rPr>
        <w:t>pre-processed input </w:t>
      </w:r>
      <w:r>
        <w:rPr>
          <w:spacing w:val="-2"/>
          <w:sz w:val="24"/>
        </w:rPr>
        <w:t>image</w:t>
      </w:r>
    </w:p>
    <w:p>
      <w:pPr>
        <w:pStyle w:val="ListParagraph"/>
        <w:numPr>
          <w:ilvl w:val="1"/>
          <w:numId w:val="15"/>
        </w:numPr>
        <w:tabs>
          <w:tab w:pos="1925" w:val="left" w:leader="none"/>
        </w:tabs>
        <w:spacing w:line="240" w:lineRule="auto" w:before="137" w:after="0"/>
        <w:ind w:left="1925" w:right="0" w:hanging="359"/>
        <w:jc w:val="left"/>
        <w:rPr>
          <w:sz w:val="24"/>
        </w:rPr>
      </w:pPr>
      <w:r>
        <w:rPr>
          <w:sz w:val="24"/>
        </w:rPr>
        <w:t>Detect</w:t>
      </w:r>
      <w:r>
        <w:rPr>
          <w:spacing w:val="-2"/>
          <w:sz w:val="24"/>
        </w:rPr>
        <w:t> </w:t>
      </w:r>
      <w:r>
        <w:rPr>
          <w:sz w:val="24"/>
        </w:rPr>
        <w:t>the</w:t>
      </w:r>
      <w:r>
        <w:rPr>
          <w:spacing w:val="1"/>
          <w:sz w:val="24"/>
        </w:rPr>
        <w:t> </w:t>
      </w:r>
      <w:r>
        <w:rPr>
          <w:sz w:val="24"/>
        </w:rPr>
        <w:t>edges</w:t>
      </w:r>
      <w:r>
        <w:rPr>
          <w:spacing w:val="-2"/>
          <w:sz w:val="24"/>
        </w:rPr>
        <w:t> </w:t>
      </w:r>
      <w:r>
        <w:rPr>
          <w:sz w:val="24"/>
        </w:rPr>
        <w:t>of</w:t>
      </w:r>
      <w:r>
        <w:rPr>
          <w:spacing w:val="-1"/>
          <w:sz w:val="24"/>
        </w:rPr>
        <w:t> </w:t>
      </w:r>
      <w:r>
        <w:rPr>
          <w:sz w:val="24"/>
        </w:rPr>
        <w:t>the</w:t>
      </w:r>
      <w:r>
        <w:rPr>
          <w:spacing w:val="-2"/>
          <w:sz w:val="24"/>
        </w:rPr>
        <w:t> image</w:t>
      </w:r>
    </w:p>
    <w:p>
      <w:pPr>
        <w:pStyle w:val="ListParagraph"/>
        <w:numPr>
          <w:ilvl w:val="1"/>
          <w:numId w:val="15"/>
        </w:numPr>
        <w:tabs>
          <w:tab w:pos="1925" w:val="left" w:leader="none"/>
        </w:tabs>
        <w:spacing w:line="240" w:lineRule="auto" w:before="139" w:after="0"/>
        <w:ind w:left="1925" w:right="0" w:hanging="359"/>
        <w:jc w:val="left"/>
        <w:rPr>
          <w:sz w:val="24"/>
        </w:rPr>
      </w:pPr>
      <w:r>
        <w:rPr>
          <w:sz w:val="24"/>
        </w:rPr>
        <w:t>Candidate’s</w:t>
      </w:r>
      <w:r>
        <w:rPr>
          <w:spacing w:val="-5"/>
          <w:sz w:val="24"/>
        </w:rPr>
        <w:t> </w:t>
      </w:r>
      <w:r>
        <w:rPr>
          <w:sz w:val="24"/>
        </w:rPr>
        <w:t>region</w:t>
      </w:r>
      <w:r>
        <w:rPr>
          <w:spacing w:val="-3"/>
          <w:sz w:val="24"/>
        </w:rPr>
        <w:t> </w:t>
      </w:r>
      <w:r>
        <w:rPr>
          <w:spacing w:val="-2"/>
          <w:sz w:val="24"/>
        </w:rPr>
        <w:t>identification</w:t>
      </w:r>
    </w:p>
    <w:p>
      <w:pPr>
        <w:pStyle w:val="ListParagraph"/>
        <w:numPr>
          <w:ilvl w:val="1"/>
          <w:numId w:val="15"/>
        </w:numPr>
        <w:tabs>
          <w:tab w:pos="1925" w:val="left" w:leader="none"/>
        </w:tabs>
        <w:spacing w:line="240" w:lineRule="auto" w:before="137" w:after="0"/>
        <w:ind w:left="1925" w:right="0" w:hanging="359"/>
        <w:jc w:val="left"/>
        <w:rPr>
          <w:sz w:val="24"/>
        </w:rPr>
      </w:pPr>
      <w:r>
        <w:rPr>
          <w:sz w:val="24"/>
        </w:rPr>
        <w:t>Candidate</w:t>
      </w:r>
      <w:r>
        <w:rPr>
          <w:spacing w:val="-2"/>
          <w:sz w:val="24"/>
        </w:rPr>
        <w:t> </w:t>
      </w:r>
      <w:r>
        <w:rPr>
          <w:sz w:val="24"/>
        </w:rPr>
        <w:t>region</w:t>
      </w:r>
      <w:r>
        <w:rPr>
          <w:spacing w:val="-1"/>
          <w:sz w:val="24"/>
        </w:rPr>
        <w:t> </w:t>
      </w:r>
      <w:r>
        <w:rPr>
          <w:sz w:val="24"/>
        </w:rPr>
        <w:t>extraction</w:t>
      </w:r>
      <w:r>
        <w:rPr>
          <w:spacing w:val="-1"/>
          <w:sz w:val="24"/>
        </w:rPr>
        <w:t> </w:t>
      </w:r>
      <w:r>
        <w:rPr>
          <w:sz w:val="24"/>
        </w:rPr>
        <w:t>using</w:t>
      </w:r>
      <w:r>
        <w:rPr>
          <w:spacing w:val="-3"/>
          <w:sz w:val="24"/>
        </w:rPr>
        <w:t> </w:t>
      </w:r>
      <w:r>
        <w:rPr>
          <w:spacing w:val="-5"/>
          <w:sz w:val="24"/>
        </w:rPr>
        <w:t>CCA</w:t>
      </w:r>
    </w:p>
    <w:p>
      <w:pPr>
        <w:pStyle w:val="ListParagraph"/>
        <w:numPr>
          <w:ilvl w:val="1"/>
          <w:numId w:val="15"/>
        </w:numPr>
        <w:tabs>
          <w:tab w:pos="1925" w:val="left" w:leader="none"/>
        </w:tabs>
        <w:spacing w:line="240" w:lineRule="auto" w:before="139" w:after="0"/>
        <w:ind w:left="1925" w:right="0" w:hanging="359"/>
        <w:jc w:val="left"/>
        <w:rPr>
          <w:sz w:val="24"/>
        </w:rPr>
      </w:pPr>
      <w:r>
        <w:rPr>
          <w:sz w:val="24"/>
        </w:rPr>
        <w:t>Determine</w:t>
      </w:r>
      <w:r>
        <w:rPr>
          <w:spacing w:val="-7"/>
          <w:sz w:val="24"/>
        </w:rPr>
        <w:t> </w:t>
      </w:r>
      <w:r>
        <w:rPr>
          <w:sz w:val="24"/>
        </w:rPr>
        <w:t>the</w:t>
      </w:r>
      <w:r>
        <w:rPr>
          <w:spacing w:val="-4"/>
          <w:sz w:val="24"/>
        </w:rPr>
        <w:t> </w:t>
      </w:r>
      <w:r>
        <w:rPr>
          <w:sz w:val="24"/>
        </w:rPr>
        <w:t>final</w:t>
      </w:r>
      <w:r>
        <w:rPr>
          <w:spacing w:val="-2"/>
          <w:sz w:val="24"/>
        </w:rPr>
        <w:t> </w:t>
      </w:r>
      <w:r>
        <w:rPr>
          <w:sz w:val="24"/>
        </w:rPr>
        <w:t>candidate</w:t>
      </w:r>
      <w:r>
        <w:rPr>
          <w:spacing w:val="-4"/>
          <w:sz w:val="24"/>
        </w:rPr>
        <w:t> </w:t>
      </w:r>
      <w:r>
        <w:rPr>
          <w:sz w:val="24"/>
        </w:rPr>
        <w:t>region</w:t>
      </w:r>
      <w:r>
        <w:rPr>
          <w:spacing w:val="-2"/>
          <w:sz w:val="24"/>
        </w:rPr>
        <w:t> </w:t>
      </w:r>
      <w:r>
        <w:rPr>
          <w:sz w:val="24"/>
        </w:rPr>
        <w:t>using</w:t>
      </w:r>
      <w:r>
        <w:rPr>
          <w:spacing w:val="-3"/>
          <w:sz w:val="24"/>
        </w:rPr>
        <w:t> </w:t>
      </w:r>
      <w:r>
        <w:rPr>
          <w:sz w:val="24"/>
        </w:rPr>
        <w:t>geometric</w:t>
      </w:r>
      <w:r>
        <w:rPr>
          <w:spacing w:val="-5"/>
          <w:sz w:val="24"/>
        </w:rPr>
        <w:t> </w:t>
      </w:r>
      <w:r>
        <w:rPr>
          <w:sz w:val="24"/>
        </w:rPr>
        <w:t>attributes</w:t>
      </w:r>
      <w:r>
        <w:rPr>
          <w:spacing w:val="-2"/>
          <w:sz w:val="24"/>
        </w:rPr>
        <w:t> </w:t>
      </w:r>
      <w:r>
        <w:rPr>
          <w:sz w:val="24"/>
        </w:rPr>
        <w:t>of</w:t>
      </w:r>
      <w:r>
        <w:rPr>
          <w:spacing w:val="-5"/>
          <w:sz w:val="24"/>
        </w:rPr>
        <w:t> </w:t>
      </w:r>
      <w:r>
        <w:rPr>
          <w:sz w:val="24"/>
        </w:rPr>
        <w:t>the</w:t>
      </w:r>
      <w:r>
        <w:rPr>
          <w:spacing w:val="-3"/>
          <w:sz w:val="24"/>
        </w:rPr>
        <w:t> </w:t>
      </w:r>
      <w:r>
        <w:rPr>
          <w:spacing w:val="-2"/>
          <w:sz w:val="24"/>
        </w:rPr>
        <w:t>plate.</w:t>
      </w:r>
    </w:p>
    <w:p>
      <w:pPr>
        <w:pStyle w:val="ListParagraph"/>
        <w:numPr>
          <w:ilvl w:val="1"/>
          <w:numId w:val="15"/>
        </w:numPr>
        <w:tabs>
          <w:tab w:pos="1925" w:val="left" w:leader="none"/>
        </w:tabs>
        <w:spacing w:line="240" w:lineRule="auto" w:before="137" w:after="0"/>
        <w:ind w:left="1925" w:right="0" w:hanging="359"/>
        <w:jc w:val="left"/>
        <w:rPr>
          <w:sz w:val="24"/>
        </w:rPr>
      </w:pPr>
      <w:r>
        <w:rPr>
          <w:sz w:val="24"/>
        </w:rPr>
        <w:t>Load</w:t>
      </w:r>
      <w:r>
        <w:rPr>
          <w:spacing w:val="-4"/>
          <w:sz w:val="24"/>
        </w:rPr>
        <w:t> </w:t>
      </w:r>
      <w:r>
        <w:rPr>
          <w:sz w:val="24"/>
        </w:rPr>
        <w:t>the</w:t>
      </w:r>
      <w:r>
        <w:rPr>
          <w:spacing w:val="-2"/>
          <w:sz w:val="24"/>
        </w:rPr>
        <w:t> </w:t>
      </w:r>
      <w:r>
        <w:rPr>
          <w:sz w:val="24"/>
        </w:rPr>
        <w:t>pre-trained ALEXNET</w:t>
      </w:r>
      <w:r>
        <w:rPr>
          <w:spacing w:val="-1"/>
          <w:sz w:val="24"/>
        </w:rPr>
        <w:t> </w:t>
      </w:r>
      <w:r>
        <w:rPr>
          <w:spacing w:val="-2"/>
          <w:sz w:val="24"/>
        </w:rPr>
        <w:t>model</w:t>
      </w:r>
    </w:p>
    <w:p>
      <w:pPr>
        <w:pStyle w:val="ListParagraph"/>
        <w:numPr>
          <w:ilvl w:val="1"/>
          <w:numId w:val="15"/>
        </w:numPr>
        <w:tabs>
          <w:tab w:pos="1924" w:val="left" w:leader="none"/>
        </w:tabs>
        <w:spacing w:line="240" w:lineRule="auto" w:before="139" w:after="0"/>
        <w:ind w:left="1924" w:right="0" w:hanging="358"/>
        <w:jc w:val="left"/>
        <w:rPr>
          <w:sz w:val="24"/>
        </w:rPr>
      </w:pPr>
      <w:r>
        <w:rPr>
          <w:sz w:val="24"/>
        </w:rPr>
        <w:t>Perform</w:t>
      </w:r>
      <w:r>
        <w:rPr>
          <w:spacing w:val="-4"/>
          <w:sz w:val="24"/>
        </w:rPr>
        <w:t> </w:t>
      </w:r>
      <w:r>
        <w:rPr>
          <w:sz w:val="24"/>
        </w:rPr>
        <w:t>feature</w:t>
      </w:r>
      <w:r>
        <w:rPr>
          <w:spacing w:val="-2"/>
          <w:sz w:val="24"/>
        </w:rPr>
        <w:t> </w:t>
      </w:r>
      <w:r>
        <w:rPr>
          <w:sz w:val="24"/>
        </w:rPr>
        <w:t>extraction</w:t>
      </w:r>
      <w:r>
        <w:rPr>
          <w:spacing w:val="-2"/>
          <w:sz w:val="24"/>
        </w:rPr>
        <w:t> </w:t>
      </w:r>
      <w:r>
        <w:rPr>
          <w:sz w:val="24"/>
        </w:rPr>
        <w:t>and</w:t>
      </w:r>
      <w:r>
        <w:rPr>
          <w:spacing w:val="-1"/>
          <w:sz w:val="24"/>
        </w:rPr>
        <w:t> </w:t>
      </w:r>
      <w:r>
        <w:rPr>
          <w:sz w:val="24"/>
        </w:rPr>
        <w:t>fine-</w:t>
      </w:r>
      <w:r>
        <w:rPr>
          <w:spacing w:val="-2"/>
          <w:sz w:val="24"/>
        </w:rPr>
        <w:t>tuning</w:t>
      </w:r>
    </w:p>
    <w:p>
      <w:pPr>
        <w:pStyle w:val="ListParagraph"/>
        <w:numPr>
          <w:ilvl w:val="1"/>
          <w:numId w:val="15"/>
        </w:numPr>
        <w:tabs>
          <w:tab w:pos="1925" w:val="left" w:leader="none"/>
        </w:tabs>
        <w:spacing w:line="240" w:lineRule="auto" w:before="137" w:after="0"/>
        <w:ind w:left="1925" w:right="0" w:hanging="359"/>
        <w:jc w:val="left"/>
        <w:rPr>
          <w:sz w:val="24"/>
        </w:rPr>
      </w:pPr>
      <w:r>
        <w:rPr>
          <w:sz w:val="24"/>
        </w:rPr>
        <w:t>Modify</w:t>
      </w:r>
      <w:r>
        <w:rPr>
          <w:spacing w:val="-5"/>
          <w:sz w:val="24"/>
        </w:rPr>
        <w:t> </w:t>
      </w:r>
      <w:r>
        <w:rPr>
          <w:sz w:val="24"/>
        </w:rPr>
        <w:t>the classification</w:t>
      </w:r>
      <w:r>
        <w:rPr>
          <w:spacing w:val="2"/>
          <w:sz w:val="24"/>
        </w:rPr>
        <w:t> </w:t>
      </w:r>
      <w:r>
        <w:rPr>
          <w:sz w:val="24"/>
        </w:rPr>
        <w:t>and</w:t>
      </w:r>
      <w:r>
        <w:rPr>
          <w:spacing w:val="-1"/>
          <w:sz w:val="24"/>
        </w:rPr>
        <w:t> </w:t>
      </w:r>
      <w:r>
        <w:rPr>
          <w:sz w:val="24"/>
        </w:rPr>
        <w:t>output </w:t>
      </w:r>
      <w:r>
        <w:rPr>
          <w:spacing w:val="-2"/>
          <w:sz w:val="24"/>
        </w:rPr>
        <w:t>layer.</w:t>
      </w:r>
    </w:p>
    <w:p>
      <w:pPr>
        <w:pStyle w:val="ListParagraph"/>
        <w:numPr>
          <w:ilvl w:val="1"/>
          <w:numId w:val="15"/>
        </w:numPr>
        <w:tabs>
          <w:tab w:pos="1925" w:val="left" w:leader="none"/>
        </w:tabs>
        <w:spacing w:line="240" w:lineRule="auto" w:before="139" w:after="0"/>
        <w:ind w:left="1925" w:right="0" w:hanging="359"/>
        <w:jc w:val="left"/>
        <w:rPr>
          <w:sz w:val="24"/>
        </w:rPr>
      </w:pPr>
      <w:r>
        <w:rPr>
          <w:sz w:val="24"/>
        </w:rPr>
        <w:t>Perform</w:t>
      </w:r>
      <w:r>
        <w:rPr>
          <w:spacing w:val="-4"/>
          <w:sz w:val="24"/>
        </w:rPr>
        <w:t> </w:t>
      </w:r>
      <w:r>
        <w:rPr>
          <w:sz w:val="24"/>
        </w:rPr>
        <w:t>transfer</w:t>
      </w:r>
      <w:r>
        <w:rPr>
          <w:spacing w:val="-1"/>
          <w:sz w:val="24"/>
        </w:rPr>
        <w:t> </w:t>
      </w:r>
      <w:r>
        <w:rPr>
          <w:sz w:val="24"/>
        </w:rPr>
        <w:t>learning</w:t>
      </w:r>
      <w:r>
        <w:rPr>
          <w:spacing w:val="-1"/>
          <w:sz w:val="24"/>
        </w:rPr>
        <w:t> </w:t>
      </w:r>
      <w:r>
        <w:rPr>
          <w:sz w:val="24"/>
        </w:rPr>
        <w:t>and</w:t>
      </w:r>
      <w:r>
        <w:rPr>
          <w:spacing w:val="-2"/>
          <w:sz w:val="24"/>
        </w:rPr>
        <w:t> </w:t>
      </w:r>
      <w:r>
        <w:rPr>
          <w:sz w:val="24"/>
        </w:rPr>
        <w:t>retrain</w:t>
      </w:r>
      <w:r>
        <w:rPr>
          <w:spacing w:val="-1"/>
          <w:sz w:val="24"/>
        </w:rPr>
        <w:t> </w:t>
      </w:r>
      <w:r>
        <w:rPr>
          <w:sz w:val="24"/>
        </w:rPr>
        <w:t>the</w:t>
      </w:r>
      <w:r>
        <w:rPr>
          <w:spacing w:val="-2"/>
          <w:sz w:val="24"/>
        </w:rPr>
        <w:t> </w:t>
      </w:r>
      <w:r>
        <w:rPr>
          <w:sz w:val="24"/>
        </w:rPr>
        <w:t>ALEXNET</w:t>
      </w:r>
      <w:r>
        <w:rPr>
          <w:spacing w:val="-1"/>
          <w:sz w:val="24"/>
        </w:rPr>
        <w:t> </w:t>
      </w:r>
      <w:r>
        <w:rPr>
          <w:spacing w:val="-2"/>
          <w:sz w:val="24"/>
        </w:rPr>
        <w:t>model</w:t>
      </w:r>
    </w:p>
    <w:p>
      <w:pPr>
        <w:pStyle w:val="ListParagraph"/>
        <w:numPr>
          <w:ilvl w:val="1"/>
          <w:numId w:val="15"/>
        </w:numPr>
        <w:tabs>
          <w:tab w:pos="1925" w:val="left" w:leader="none"/>
        </w:tabs>
        <w:spacing w:line="240" w:lineRule="auto" w:before="137" w:after="0"/>
        <w:ind w:left="1925" w:right="0" w:hanging="359"/>
        <w:jc w:val="left"/>
        <w:rPr>
          <w:sz w:val="24"/>
        </w:rPr>
      </w:pPr>
      <w:r>
        <w:rPr>
          <w:sz w:val="24"/>
        </w:rPr>
        <w:t>Classify</w:t>
      </w:r>
      <w:r>
        <w:rPr>
          <w:spacing w:val="-6"/>
          <w:sz w:val="24"/>
        </w:rPr>
        <w:t> </w:t>
      </w:r>
      <w:r>
        <w:rPr>
          <w:sz w:val="24"/>
        </w:rPr>
        <w:t>the predicted </w:t>
      </w:r>
      <w:r>
        <w:rPr>
          <w:spacing w:val="-2"/>
          <w:sz w:val="24"/>
        </w:rPr>
        <w:t>labels</w:t>
      </w:r>
    </w:p>
    <w:p>
      <w:pPr>
        <w:pStyle w:val="ListParagraph"/>
        <w:numPr>
          <w:ilvl w:val="0"/>
          <w:numId w:val="15"/>
        </w:numPr>
        <w:tabs>
          <w:tab w:pos="1121" w:val="left" w:leader="none"/>
        </w:tabs>
        <w:spacing w:line="240" w:lineRule="auto" w:before="140" w:after="0"/>
        <w:ind w:left="1121" w:right="0" w:hanging="420"/>
        <w:jc w:val="left"/>
        <w:rPr>
          <w:sz w:val="24"/>
        </w:rPr>
      </w:pPr>
      <w:r>
        <w:rPr>
          <w:sz w:val="24"/>
        </w:rPr>
        <w:t>Testing</w:t>
      </w:r>
      <w:r>
        <w:rPr>
          <w:spacing w:val="-4"/>
          <w:sz w:val="24"/>
        </w:rPr>
        <w:t> </w:t>
      </w:r>
      <w:r>
        <w:rPr>
          <w:sz w:val="24"/>
        </w:rPr>
        <w:t>of system developed in 3</w:t>
      </w:r>
      <w:r>
        <w:rPr>
          <w:spacing w:val="-1"/>
          <w:sz w:val="24"/>
        </w:rPr>
        <w:t> </w:t>
      </w:r>
      <w:r>
        <w:rPr>
          <w:sz w:val="24"/>
        </w:rPr>
        <w:t>with datasets of 1</w:t>
      </w:r>
      <w:r>
        <w:rPr>
          <w:spacing w:val="-1"/>
          <w:sz w:val="24"/>
        </w:rPr>
        <w:t> </w:t>
      </w:r>
      <w:r>
        <w:rPr>
          <w:sz w:val="24"/>
        </w:rPr>
        <w:t>and 2 using</w:t>
      </w:r>
      <w:r>
        <w:rPr>
          <w:spacing w:val="-3"/>
          <w:sz w:val="24"/>
        </w:rPr>
        <w:t> </w:t>
      </w:r>
      <w:r>
        <w:rPr>
          <w:sz w:val="24"/>
        </w:rPr>
        <w:t>the</w:t>
      </w:r>
      <w:r>
        <w:rPr>
          <w:spacing w:val="-1"/>
          <w:sz w:val="24"/>
        </w:rPr>
        <w:t> </w:t>
      </w:r>
      <w:r>
        <w:rPr>
          <w:sz w:val="24"/>
        </w:rPr>
        <w:t>following</w:t>
      </w:r>
      <w:r>
        <w:rPr>
          <w:spacing w:val="-3"/>
          <w:sz w:val="24"/>
        </w:rPr>
        <w:t> </w:t>
      </w:r>
      <w:r>
        <w:rPr>
          <w:spacing w:val="-2"/>
          <w:sz w:val="24"/>
        </w:rPr>
        <w:t>steps:</w:t>
      </w:r>
    </w:p>
    <w:p>
      <w:pPr>
        <w:pStyle w:val="ListParagraph"/>
        <w:numPr>
          <w:ilvl w:val="1"/>
          <w:numId w:val="15"/>
        </w:numPr>
        <w:tabs>
          <w:tab w:pos="1944" w:val="left" w:leader="none"/>
        </w:tabs>
        <w:spacing w:line="240" w:lineRule="auto" w:before="136" w:after="0"/>
        <w:ind w:left="1944" w:right="0" w:hanging="359"/>
        <w:jc w:val="left"/>
        <w:rPr>
          <w:sz w:val="24"/>
        </w:rPr>
      </w:pPr>
      <w:r>
        <w:rPr>
          <w:sz w:val="24"/>
        </w:rPr>
        <w:t>Load</w:t>
      </w:r>
      <w:r>
        <w:rPr>
          <w:spacing w:val="-2"/>
          <w:sz w:val="24"/>
        </w:rPr>
        <w:t> </w:t>
      </w:r>
      <w:r>
        <w:rPr>
          <w:sz w:val="24"/>
        </w:rPr>
        <w:t>the</w:t>
      </w:r>
      <w:r>
        <w:rPr>
          <w:spacing w:val="-1"/>
          <w:sz w:val="24"/>
        </w:rPr>
        <w:t> </w:t>
      </w:r>
      <w:r>
        <w:rPr>
          <w:sz w:val="24"/>
        </w:rPr>
        <w:t>pre-processed</w:t>
      </w:r>
      <w:r>
        <w:rPr>
          <w:spacing w:val="-1"/>
          <w:sz w:val="24"/>
        </w:rPr>
        <w:t> </w:t>
      </w:r>
      <w:r>
        <w:rPr>
          <w:spacing w:val="-2"/>
          <w:sz w:val="24"/>
        </w:rPr>
        <w:t>image</w:t>
      </w:r>
    </w:p>
    <w:p>
      <w:pPr>
        <w:pStyle w:val="ListParagraph"/>
        <w:numPr>
          <w:ilvl w:val="1"/>
          <w:numId w:val="15"/>
        </w:numPr>
        <w:tabs>
          <w:tab w:pos="1944" w:val="left" w:leader="none"/>
        </w:tabs>
        <w:spacing w:line="240" w:lineRule="auto" w:before="140" w:after="0"/>
        <w:ind w:left="1944" w:right="0" w:hanging="359"/>
        <w:jc w:val="left"/>
        <w:rPr>
          <w:sz w:val="24"/>
        </w:rPr>
      </w:pPr>
      <w:r>
        <w:rPr>
          <w:sz w:val="24"/>
        </w:rPr>
        <w:t>Perform</w:t>
      </w:r>
      <w:r>
        <w:rPr>
          <w:spacing w:val="-3"/>
          <w:sz w:val="24"/>
        </w:rPr>
        <w:t> </w:t>
      </w:r>
      <w:r>
        <w:rPr>
          <w:sz w:val="24"/>
        </w:rPr>
        <w:t>the</w:t>
      </w:r>
      <w:r>
        <w:rPr>
          <w:spacing w:val="-2"/>
          <w:sz w:val="24"/>
        </w:rPr>
        <w:t> </w:t>
      </w:r>
      <w:r>
        <w:rPr>
          <w:sz w:val="24"/>
        </w:rPr>
        <w:t>operation in</w:t>
      </w:r>
      <w:r>
        <w:rPr>
          <w:spacing w:val="-1"/>
          <w:sz w:val="24"/>
        </w:rPr>
        <w:t> </w:t>
      </w:r>
      <w:r>
        <w:rPr>
          <w:sz w:val="24"/>
        </w:rPr>
        <w:t>methodology</w:t>
      </w:r>
      <w:r>
        <w:rPr>
          <w:spacing w:val="-5"/>
          <w:sz w:val="24"/>
        </w:rPr>
        <w:t> </w:t>
      </w:r>
      <w:r>
        <w:rPr>
          <w:sz w:val="24"/>
        </w:rPr>
        <w:t>3b-</w:t>
      </w:r>
      <w:r>
        <w:rPr>
          <w:spacing w:val="-5"/>
          <w:sz w:val="24"/>
        </w:rPr>
        <w:t>3j</w:t>
      </w:r>
    </w:p>
    <w:p>
      <w:pPr>
        <w:pStyle w:val="ListParagraph"/>
        <w:numPr>
          <w:ilvl w:val="1"/>
          <w:numId w:val="15"/>
        </w:numPr>
        <w:tabs>
          <w:tab w:pos="1944" w:val="left" w:leader="none"/>
        </w:tabs>
        <w:spacing w:line="240" w:lineRule="auto" w:before="136" w:after="0"/>
        <w:ind w:left="1944" w:right="0" w:hanging="359"/>
        <w:jc w:val="left"/>
        <w:rPr>
          <w:sz w:val="24"/>
        </w:rPr>
      </w:pPr>
      <w:r>
        <w:rPr>
          <w:sz w:val="24"/>
        </w:rPr>
        <w:t>Display</w:t>
      </w:r>
      <w:r>
        <w:rPr>
          <w:spacing w:val="-4"/>
          <w:sz w:val="24"/>
        </w:rPr>
        <w:t> </w:t>
      </w:r>
      <w:r>
        <w:rPr>
          <w:sz w:val="24"/>
        </w:rPr>
        <w:t>the</w:t>
      </w:r>
      <w:r>
        <w:rPr>
          <w:spacing w:val="1"/>
          <w:sz w:val="24"/>
        </w:rPr>
        <w:t> </w:t>
      </w:r>
      <w:r>
        <w:rPr>
          <w:sz w:val="24"/>
        </w:rPr>
        <w:t>confusion </w:t>
      </w:r>
      <w:r>
        <w:rPr>
          <w:spacing w:val="-2"/>
          <w:sz w:val="24"/>
        </w:rPr>
        <w:t>matrix</w:t>
      </w:r>
    </w:p>
    <w:p>
      <w:pPr>
        <w:pStyle w:val="BodyText"/>
      </w:pPr>
    </w:p>
    <w:p>
      <w:pPr>
        <w:pStyle w:val="BodyText"/>
        <w:spacing w:before="1"/>
      </w:pPr>
    </w:p>
    <w:p>
      <w:pPr>
        <w:pStyle w:val="ListParagraph"/>
        <w:numPr>
          <w:ilvl w:val="0"/>
          <w:numId w:val="15"/>
        </w:numPr>
        <w:tabs>
          <w:tab w:pos="1061" w:val="left" w:leader="none"/>
        </w:tabs>
        <w:spacing w:line="360" w:lineRule="auto" w:before="0" w:after="0"/>
        <w:ind w:left="1061" w:right="1188" w:hanging="360"/>
        <w:jc w:val="both"/>
        <w:rPr>
          <w:b/>
          <w:sz w:val="24"/>
        </w:rPr>
      </w:pPr>
      <w:r>
        <w:rPr>
          <w:sz w:val="24"/>
        </w:rPr>
        <w:t>Comparison</w:t>
      </w:r>
      <w:r>
        <w:rPr>
          <w:spacing w:val="-11"/>
          <w:sz w:val="24"/>
        </w:rPr>
        <w:t> </w:t>
      </w:r>
      <w:r>
        <w:rPr>
          <w:sz w:val="24"/>
        </w:rPr>
        <w:t>of</w:t>
      </w:r>
      <w:r>
        <w:rPr>
          <w:spacing w:val="-12"/>
          <w:sz w:val="24"/>
        </w:rPr>
        <w:t> </w:t>
      </w:r>
      <w:r>
        <w:rPr>
          <w:sz w:val="24"/>
        </w:rPr>
        <w:t>results</w:t>
      </w:r>
      <w:r>
        <w:rPr>
          <w:spacing w:val="-11"/>
          <w:sz w:val="24"/>
        </w:rPr>
        <w:t> </w:t>
      </w:r>
      <w:r>
        <w:rPr>
          <w:sz w:val="24"/>
        </w:rPr>
        <w:t>obtained</w:t>
      </w:r>
      <w:r>
        <w:rPr>
          <w:spacing w:val="-12"/>
          <w:sz w:val="24"/>
        </w:rPr>
        <w:t> </w:t>
      </w:r>
      <w:r>
        <w:rPr>
          <w:sz w:val="24"/>
        </w:rPr>
        <w:t>in</w:t>
      </w:r>
      <w:r>
        <w:rPr>
          <w:spacing w:val="-11"/>
          <w:sz w:val="24"/>
        </w:rPr>
        <w:t> </w:t>
      </w:r>
      <w:r>
        <w:rPr>
          <w:sz w:val="24"/>
        </w:rPr>
        <w:t>4</w:t>
      </w:r>
      <w:r>
        <w:rPr>
          <w:spacing w:val="-12"/>
          <w:sz w:val="24"/>
        </w:rPr>
        <w:t> </w:t>
      </w:r>
      <w:r>
        <w:rPr>
          <w:sz w:val="24"/>
        </w:rPr>
        <w:t>with</w:t>
      </w:r>
      <w:r>
        <w:rPr>
          <w:spacing w:val="-11"/>
          <w:sz w:val="24"/>
        </w:rPr>
        <w:t> </w:t>
      </w:r>
      <w:r>
        <w:rPr>
          <w:sz w:val="24"/>
        </w:rPr>
        <w:t>results</w:t>
      </w:r>
      <w:r>
        <w:rPr>
          <w:spacing w:val="-11"/>
          <w:sz w:val="24"/>
        </w:rPr>
        <w:t> </w:t>
      </w:r>
      <w:r>
        <w:rPr>
          <w:sz w:val="24"/>
        </w:rPr>
        <w:t>obtained</w:t>
      </w:r>
      <w:r>
        <w:rPr>
          <w:spacing w:val="-12"/>
          <w:sz w:val="24"/>
        </w:rPr>
        <w:t> </w:t>
      </w:r>
      <w:r>
        <w:rPr>
          <w:sz w:val="24"/>
        </w:rPr>
        <w:t>from</w:t>
      </w:r>
      <w:r>
        <w:rPr>
          <w:spacing w:val="-11"/>
          <w:sz w:val="24"/>
        </w:rPr>
        <w:t> </w:t>
      </w:r>
      <w:r>
        <w:rPr>
          <w:sz w:val="24"/>
        </w:rPr>
        <w:t>the</w:t>
      </w:r>
      <w:r>
        <w:rPr>
          <w:spacing w:val="-12"/>
          <w:sz w:val="24"/>
        </w:rPr>
        <w:t> </w:t>
      </w:r>
      <w:r>
        <w:rPr>
          <w:sz w:val="24"/>
        </w:rPr>
        <w:t>scheme</w:t>
      </w:r>
      <w:r>
        <w:rPr>
          <w:spacing w:val="-12"/>
          <w:sz w:val="24"/>
        </w:rPr>
        <w:t> </w:t>
      </w:r>
      <w:r>
        <w:rPr>
          <w:sz w:val="24"/>
        </w:rPr>
        <w:t>developed by</w:t>
      </w:r>
      <w:r>
        <w:rPr>
          <w:spacing w:val="-15"/>
          <w:sz w:val="24"/>
        </w:rPr>
        <w:t> </w:t>
      </w:r>
      <w:r>
        <w:rPr>
          <w:sz w:val="24"/>
        </w:rPr>
        <w:t>Yuan</w:t>
      </w:r>
      <w:r>
        <w:rPr>
          <w:spacing w:val="-15"/>
          <w:sz w:val="24"/>
        </w:rPr>
        <w:t> </w:t>
      </w:r>
      <w:r>
        <w:rPr>
          <w:i/>
          <w:sz w:val="24"/>
        </w:rPr>
        <w:t>et</w:t>
      </w:r>
      <w:r>
        <w:rPr>
          <w:i/>
          <w:spacing w:val="-14"/>
          <w:sz w:val="24"/>
        </w:rPr>
        <w:t> </w:t>
      </w:r>
      <w:r>
        <w:rPr>
          <w:i/>
          <w:sz w:val="24"/>
        </w:rPr>
        <w:t>al</w:t>
      </w:r>
      <w:r>
        <w:rPr>
          <w:i/>
          <w:spacing w:val="-12"/>
          <w:sz w:val="24"/>
        </w:rPr>
        <w:t> </w:t>
      </w:r>
      <w:r>
        <w:rPr>
          <w:sz w:val="24"/>
        </w:rPr>
        <w:t>(2016)</w:t>
      </w:r>
      <w:r>
        <w:rPr>
          <w:spacing w:val="-14"/>
          <w:sz w:val="24"/>
        </w:rPr>
        <w:t> </w:t>
      </w:r>
      <w:r>
        <w:rPr>
          <w:sz w:val="24"/>
        </w:rPr>
        <w:t>using</w:t>
      </w:r>
      <w:r>
        <w:rPr>
          <w:spacing w:val="-15"/>
          <w:sz w:val="24"/>
        </w:rPr>
        <w:t> </w:t>
      </w:r>
      <w:r>
        <w:rPr>
          <w:sz w:val="24"/>
        </w:rPr>
        <w:t>the</w:t>
      </w:r>
      <w:r>
        <w:rPr>
          <w:spacing w:val="-14"/>
          <w:sz w:val="24"/>
        </w:rPr>
        <w:t> </w:t>
      </w:r>
      <w:r>
        <w:rPr>
          <w:sz w:val="24"/>
        </w:rPr>
        <w:t>performance</w:t>
      </w:r>
      <w:r>
        <w:rPr>
          <w:spacing w:val="-14"/>
          <w:sz w:val="24"/>
        </w:rPr>
        <w:t> </w:t>
      </w:r>
      <w:r>
        <w:rPr>
          <w:sz w:val="24"/>
        </w:rPr>
        <w:t>metrics</w:t>
      </w:r>
      <w:r>
        <w:rPr>
          <w:spacing w:val="-13"/>
          <w:sz w:val="24"/>
        </w:rPr>
        <w:t> </w:t>
      </w:r>
      <w:r>
        <w:rPr>
          <w:sz w:val="24"/>
        </w:rPr>
        <w:t>of</w:t>
      </w:r>
      <w:r>
        <w:rPr>
          <w:spacing w:val="-12"/>
          <w:sz w:val="24"/>
        </w:rPr>
        <w:t> </w:t>
      </w:r>
      <w:r>
        <w:rPr>
          <w:sz w:val="24"/>
        </w:rPr>
        <w:t>detection</w:t>
      </w:r>
      <w:r>
        <w:rPr>
          <w:spacing w:val="-13"/>
          <w:sz w:val="24"/>
        </w:rPr>
        <w:t> </w:t>
      </w:r>
      <w:r>
        <w:rPr>
          <w:sz w:val="24"/>
        </w:rPr>
        <w:t>rate,</w:t>
      </w:r>
      <w:r>
        <w:rPr>
          <w:spacing w:val="35"/>
          <w:sz w:val="24"/>
        </w:rPr>
        <w:t> </w:t>
      </w:r>
      <w:r>
        <w:rPr>
          <w:sz w:val="24"/>
        </w:rPr>
        <w:t>precision,recall and recognition accuracy</w:t>
      </w:r>
      <w:r>
        <w:rPr>
          <w:b/>
          <w:sz w:val="24"/>
        </w:rPr>
        <w:t>.</w:t>
      </w:r>
    </w:p>
    <w:p>
      <w:pPr>
        <w:pStyle w:val="Heading2"/>
        <w:numPr>
          <w:ilvl w:val="1"/>
          <w:numId w:val="13"/>
        </w:numPr>
        <w:tabs>
          <w:tab w:pos="774" w:val="left" w:leader="none"/>
        </w:tabs>
        <w:spacing w:line="240" w:lineRule="auto" w:before="205" w:after="0"/>
        <w:ind w:left="774" w:right="0" w:hanging="360"/>
        <w:jc w:val="left"/>
      </w:pPr>
      <w:bookmarkStart w:name="_bookmark48" w:id="49"/>
      <w:bookmarkEnd w:id="49"/>
      <w:r>
        <w:rPr>
          <w:b w:val="0"/>
        </w:rPr>
      </w:r>
      <w:r>
        <w:rPr/>
        <w:t>Development</w:t>
      </w:r>
      <w:r>
        <w:rPr>
          <w:spacing w:val="-5"/>
        </w:rPr>
        <w:t> </w:t>
      </w:r>
      <w:r>
        <w:rPr/>
        <w:t>of</w:t>
      </w:r>
      <w:r>
        <w:rPr>
          <w:spacing w:val="1"/>
        </w:rPr>
        <w:t> </w:t>
      </w:r>
      <w:r>
        <w:rPr/>
        <w:t>ABU</w:t>
      </w:r>
      <w:r>
        <w:rPr>
          <w:spacing w:val="-3"/>
        </w:rPr>
        <w:t> </w:t>
      </w:r>
      <w:r>
        <w:rPr/>
        <w:t>Vehicle</w:t>
      </w:r>
      <w:r>
        <w:rPr>
          <w:spacing w:val="-2"/>
        </w:rPr>
        <w:t> </w:t>
      </w:r>
      <w:r>
        <w:rPr/>
        <w:t>Image</w:t>
      </w:r>
      <w:r>
        <w:rPr>
          <w:spacing w:val="-2"/>
        </w:rPr>
        <w:t> Dataset</w:t>
      </w:r>
    </w:p>
    <w:p>
      <w:pPr>
        <w:pStyle w:val="BodyText"/>
        <w:spacing w:line="480" w:lineRule="auto" w:before="274"/>
        <w:ind w:left="414" w:right="1187"/>
      </w:pPr>
      <w:r>
        <w:rPr/>
        <w:t>In this research work, images of vehicle were captured using a digital camera in Ahmadu Bello</w:t>
      </w:r>
      <w:r>
        <w:rPr>
          <w:spacing w:val="-3"/>
        </w:rPr>
        <w:t> </w:t>
      </w:r>
      <w:r>
        <w:rPr/>
        <w:t>University, Zaria. These</w:t>
      </w:r>
      <w:r>
        <w:rPr>
          <w:spacing w:val="-4"/>
        </w:rPr>
        <w:t> </w:t>
      </w:r>
      <w:r>
        <w:rPr/>
        <w:t>image</w:t>
      </w:r>
      <w:r>
        <w:rPr>
          <w:spacing w:val="-1"/>
        </w:rPr>
        <w:t> </w:t>
      </w:r>
      <w:r>
        <w:rPr/>
        <w:t>are</w:t>
      </w:r>
      <w:r>
        <w:rPr>
          <w:spacing w:val="-3"/>
        </w:rPr>
        <w:t> </w:t>
      </w:r>
      <w:r>
        <w:rPr/>
        <w:t>captured</w:t>
      </w:r>
      <w:r>
        <w:rPr>
          <w:spacing w:val="-3"/>
        </w:rPr>
        <w:t> </w:t>
      </w:r>
      <w:r>
        <w:rPr/>
        <w:t>at</w:t>
      </w:r>
      <w:r>
        <w:rPr>
          <w:spacing w:val="-1"/>
        </w:rPr>
        <w:t> </w:t>
      </w:r>
      <w:r>
        <w:rPr/>
        <w:t>a</w:t>
      </w:r>
      <w:r>
        <w:rPr>
          <w:spacing w:val="-3"/>
        </w:rPr>
        <w:t> </w:t>
      </w:r>
      <w:r>
        <w:rPr/>
        <w:t>resolution</w:t>
      </w:r>
      <w:r>
        <w:rPr>
          <w:spacing w:val="-2"/>
        </w:rPr>
        <w:t> </w:t>
      </w:r>
      <w:r>
        <w:rPr/>
        <w:t>of</w:t>
      </w:r>
      <w:r>
        <w:rPr>
          <w:spacing w:val="-4"/>
        </w:rPr>
        <w:t> </w:t>
      </w:r>
      <w:r>
        <w:rPr/>
        <w:t>300</w:t>
      </w:r>
      <w:r>
        <w:rPr>
          <w:spacing w:val="-1"/>
        </w:rPr>
        <w:t> </w:t>
      </w:r>
      <w:r>
        <w:rPr/>
        <w:t>x</w:t>
      </w:r>
      <w:r>
        <w:rPr>
          <w:spacing w:val="-1"/>
        </w:rPr>
        <w:t> </w:t>
      </w:r>
      <w:r>
        <w:rPr/>
        <w:t>1508</w:t>
      </w:r>
      <w:r>
        <w:rPr>
          <w:spacing w:val="-2"/>
        </w:rPr>
        <w:t> </w:t>
      </w:r>
      <w:r>
        <w:rPr/>
        <w:t>pixels</w:t>
      </w:r>
      <w:r>
        <w:rPr>
          <w:spacing w:val="-3"/>
        </w:rPr>
        <w:t> </w:t>
      </w:r>
      <w:r>
        <w:rPr/>
        <w:t>with a Nikon D40 camera specification, under different environment and light conditions. The dataset can be accessed through this link: </w:t>
      </w:r>
      <w:hyperlink r:id="rId13">
        <w:r>
          <w:rPr>
            <w:color w:val="1F4E79"/>
            <w:spacing w:val="-2"/>
            <w:u w:val="single" w:color="1F4E79"/>
          </w:rPr>
          <w:t>https://drive.google.com/drive/folders/1D4KuB9MpTxM7ZqPKsoJf5mZWXBM0kdsu</w:t>
        </w:r>
      </w:hyperlink>
      <w:r>
        <w:rPr>
          <w:color w:val="1F4E79"/>
          <w:spacing w:val="-2"/>
        </w:rPr>
        <w:t>.</w:t>
      </w:r>
    </w:p>
    <w:p>
      <w:pPr>
        <w:spacing w:after="0" w:line="480" w:lineRule="auto"/>
        <w:sectPr>
          <w:pgSz w:w="12240" w:h="15840"/>
          <w:pgMar w:header="0" w:footer="1068" w:top="1340" w:bottom="1260" w:left="1660" w:right="220"/>
        </w:sectPr>
      </w:pPr>
    </w:p>
    <w:p>
      <w:pPr>
        <w:pStyle w:val="Heading2"/>
        <w:numPr>
          <w:ilvl w:val="2"/>
          <w:numId w:val="13"/>
        </w:numPr>
        <w:tabs>
          <w:tab w:pos="1134" w:val="left" w:leader="none"/>
        </w:tabs>
        <w:spacing w:line="240" w:lineRule="auto" w:before="68" w:after="0"/>
        <w:ind w:left="1134" w:right="0" w:hanging="720"/>
        <w:jc w:val="both"/>
      </w:pPr>
      <w:bookmarkStart w:name="_bookmark49" w:id="50"/>
      <w:bookmarkEnd w:id="50"/>
      <w:r>
        <w:rPr>
          <w:b w:val="0"/>
        </w:rPr>
      </w:r>
      <w:r>
        <w:rPr/>
        <w:t>Image</w:t>
      </w:r>
      <w:r>
        <w:rPr>
          <w:spacing w:val="-2"/>
        </w:rPr>
        <w:t> Acquisition</w:t>
      </w:r>
    </w:p>
    <w:p>
      <w:pPr>
        <w:pStyle w:val="BodyText"/>
        <w:spacing w:line="480" w:lineRule="auto" w:before="235"/>
        <w:ind w:left="414" w:right="1187"/>
        <w:jc w:val="both"/>
      </w:pPr>
      <w:r>
        <w:rPr/>
        <w:t>The acquired images obtained from Ahmadu Bello University Zaria as listed in Table 3.1: are grouped into 5 categories namely B1, B2, B3, B4 and B5 based on the following conditions: day, night, images with single and multiple license plate, and images affected by</w:t>
      </w:r>
      <w:r>
        <w:rPr>
          <w:spacing w:val="-15"/>
        </w:rPr>
        <w:t> </w:t>
      </w:r>
      <w:r>
        <w:rPr/>
        <w:t>reflection.</w:t>
      </w:r>
      <w:r>
        <w:rPr>
          <w:spacing w:val="-15"/>
        </w:rPr>
        <w:t> </w:t>
      </w:r>
      <w:r>
        <w:rPr/>
        <w:t>A</w:t>
      </w:r>
      <w:r>
        <w:rPr>
          <w:spacing w:val="-15"/>
        </w:rPr>
        <w:t> </w:t>
      </w:r>
      <w:r>
        <w:rPr/>
        <w:t>sample</w:t>
      </w:r>
      <w:r>
        <w:rPr>
          <w:spacing w:val="-15"/>
        </w:rPr>
        <w:t> </w:t>
      </w:r>
      <w:r>
        <w:rPr/>
        <w:t>of</w:t>
      </w:r>
      <w:r>
        <w:rPr>
          <w:spacing w:val="-15"/>
        </w:rPr>
        <w:t> </w:t>
      </w:r>
      <w:r>
        <w:rPr/>
        <w:t>the</w:t>
      </w:r>
      <w:r>
        <w:rPr>
          <w:spacing w:val="-15"/>
        </w:rPr>
        <w:t> </w:t>
      </w:r>
      <w:r>
        <w:rPr/>
        <w:t>dataset</w:t>
      </w:r>
      <w:r>
        <w:rPr>
          <w:spacing w:val="-15"/>
        </w:rPr>
        <w:t> </w:t>
      </w:r>
      <w:r>
        <w:rPr/>
        <w:t>is</w:t>
      </w:r>
      <w:r>
        <w:rPr>
          <w:spacing w:val="-15"/>
        </w:rPr>
        <w:t> </w:t>
      </w:r>
      <w:r>
        <w:rPr/>
        <w:t>shown</w:t>
      </w:r>
      <w:r>
        <w:rPr>
          <w:spacing w:val="-15"/>
        </w:rPr>
        <w:t> </w:t>
      </w:r>
      <w:r>
        <w:rPr/>
        <w:t>in</w:t>
      </w:r>
      <w:r>
        <w:rPr>
          <w:spacing w:val="-15"/>
        </w:rPr>
        <w:t> </w:t>
      </w:r>
      <w:r>
        <w:rPr/>
        <w:t>Figure</w:t>
      </w:r>
      <w:r>
        <w:rPr>
          <w:spacing w:val="-15"/>
        </w:rPr>
        <w:t> </w:t>
      </w:r>
      <w:r>
        <w:rPr/>
        <w:t>3.1.</w:t>
      </w:r>
      <w:r>
        <w:rPr>
          <w:spacing w:val="-15"/>
        </w:rPr>
        <w:t> </w:t>
      </w:r>
      <w:r>
        <w:rPr/>
        <w:t>The</w:t>
      </w:r>
      <w:r>
        <w:rPr>
          <w:spacing w:val="-15"/>
        </w:rPr>
        <w:t> </w:t>
      </w:r>
      <w:r>
        <w:rPr/>
        <w:t>number</w:t>
      </w:r>
      <w:r>
        <w:rPr>
          <w:spacing w:val="-15"/>
        </w:rPr>
        <w:t> </w:t>
      </w:r>
      <w:r>
        <w:rPr/>
        <w:t>of</w:t>
      </w:r>
      <w:r>
        <w:rPr>
          <w:spacing w:val="-15"/>
        </w:rPr>
        <w:t> </w:t>
      </w:r>
      <w:r>
        <w:rPr/>
        <w:t>images</w:t>
      </w:r>
      <w:r>
        <w:rPr>
          <w:spacing w:val="-15"/>
        </w:rPr>
        <w:t> </w:t>
      </w:r>
      <w:r>
        <w:rPr/>
        <w:t>obtained is based on available vehicle images.</w:t>
      </w:r>
    </w:p>
    <w:p>
      <w:pPr>
        <w:pStyle w:val="BodyText"/>
        <w:spacing w:before="3"/>
        <w:ind w:left="2286"/>
        <w:jc w:val="both"/>
      </w:pPr>
      <w:bookmarkStart w:name="_bookmark50" w:id="51"/>
      <w:bookmarkEnd w:id="51"/>
      <w:r>
        <w:rPr/>
      </w:r>
      <w:r>
        <w:rPr/>
        <w:t>Table</w:t>
      </w:r>
      <w:r>
        <w:rPr>
          <w:spacing w:val="-2"/>
        </w:rPr>
        <w:t> </w:t>
      </w:r>
      <w:r>
        <w:rPr/>
        <w:t>3.1:</w:t>
      </w:r>
      <w:r>
        <w:rPr>
          <w:spacing w:val="-1"/>
        </w:rPr>
        <w:t> </w:t>
      </w:r>
      <w:r>
        <w:rPr/>
        <w:t>Description</w:t>
      </w:r>
      <w:r>
        <w:rPr>
          <w:spacing w:val="-1"/>
        </w:rPr>
        <w:t> </w:t>
      </w:r>
      <w:r>
        <w:rPr/>
        <w:t>of</w:t>
      </w:r>
      <w:r>
        <w:rPr>
          <w:spacing w:val="-2"/>
        </w:rPr>
        <w:t> </w:t>
      </w:r>
      <w:r>
        <w:rPr/>
        <w:t>the</w:t>
      </w:r>
      <w:r>
        <w:rPr>
          <w:spacing w:val="-2"/>
        </w:rPr>
        <w:t> </w:t>
      </w:r>
      <w:r>
        <w:rPr/>
        <w:t>ABU Vehicle </w:t>
      </w:r>
      <w:r>
        <w:rPr>
          <w:spacing w:val="-2"/>
        </w:rPr>
        <w:t>Datasets</w:t>
      </w:r>
    </w:p>
    <w:p>
      <w:pPr>
        <w:pStyle w:val="BodyText"/>
        <w:spacing w:before="3"/>
        <w:rPr>
          <w:sz w:val="18"/>
        </w:rPr>
      </w:pP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5"/>
        <w:gridCol w:w="1424"/>
        <w:gridCol w:w="4186"/>
        <w:gridCol w:w="2322"/>
      </w:tblGrid>
      <w:tr>
        <w:trPr>
          <w:trHeight w:val="316" w:hRule="atLeast"/>
        </w:trPr>
        <w:tc>
          <w:tcPr>
            <w:tcW w:w="885" w:type="dxa"/>
            <w:tcBorders>
              <w:top w:val="single" w:sz="4" w:space="0" w:color="000000"/>
              <w:bottom w:val="single" w:sz="4" w:space="0" w:color="000000"/>
            </w:tcBorders>
          </w:tcPr>
          <w:p>
            <w:pPr>
              <w:pStyle w:val="TableParagraph"/>
              <w:spacing w:before="18"/>
              <w:ind w:left="28"/>
              <w:rPr>
                <w:b/>
                <w:sz w:val="24"/>
              </w:rPr>
            </w:pPr>
            <w:r>
              <w:rPr>
                <w:b/>
                <w:spacing w:val="-2"/>
                <w:sz w:val="24"/>
              </w:rPr>
              <w:t>Dataset</w:t>
            </w:r>
          </w:p>
        </w:tc>
        <w:tc>
          <w:tcPr>
            <w:tcW w:w="1424" w:type="dxa"/>
            <w:tcBorders>
              <w:top w:val="single" w:sz="4" w:space="0" w:color="000000"/>
              <w:bottom w:val="single" w:sz="4" w:space="0" w:color="000000"/>
            </w:tcBorders>
          </w:tcPr>
          <w:p>
            <w:pPr>
              <w:pStyle w:val="TableParagraph"/>
              <w:spacing w:before="18"/>
              <w:ind w:left="84"/>
              <w:rPr>
                <w:b/>
                <w:sz w:val="24"/>
              </w:rPr>
            </w:pPr>
            <w:r>
              <w:rPr>
                <w:b/>
                <w:sz w:val="24"/>
              </w:rPr>
              <w:t>Image</w:t>
            </w:r>
            <w:r>
              <w:rPr>
                <w:b/>
                <w:spacing w:val="-8"/>
                <w:sz w:val="24"/>
              </w:rPr>
              <w:t> </w:t>
            </w:r>
            <w:r>
              <w:rPr>
                <w:b/>
                <w:spacing w:val="-2"/>
                <w:sz w:val="24"/>
              </w:rPr>
              <w:t>group</w:t>
            </w:r>
          </w:p>
        </w:tc>
        <w:tc>
          <w:tcPr>
            <w:tcW w:w="4186" w:type="dxa"/>
            <w:tcBorders>
              <w:top w:val="single" w:sz="4" w:space="0" w:color="000000"/>
              <w:bottom w:val="single" w:sz="4" w:space="0" w:color="000000"/>
            </w:tcBorders>
          </w:tcPr>
          <w:p>
            <w:pPr>
              <w:pStyle w:val="TableParagraph"/>
              <w:spacing w:before="18"/>
              <w:ind w:left="420"/>
              <w:rPr>
                <w:b/>
                <w:sz w:val="24"/>
              </w:rPr>
            </w:pPr>
            <w:r>
              <w:rPr>
                <w:b/>
                <w:sz w:val="24"/>
              </w:rPr>
              <w:t>Scenes</w:t>
            </w:r>
            <w:r>
              <w:rPr>
                <w:b/>
                <w:spacing w:val="-6"/>
                <w:sz w:val="24"/>
              </w:rPr>
              <w:t> </w:t>
            </w:r>
            <w:r>
              <w:rPr>
                <w:b/>
                <w:spacing w:val="-2"/>
                <w:sz w:val="24"/>
              </w:rPr>
              <w:t>Description</w:t>
            </w:r>
          </w:p>
        </w:tc>
        <w:tc>
          <w:tcPr>
            <w:tcW w:w="2322" w:type="dxa"/>
            <w:tcBorders>
              <w:top w:val="single" w:sz="4" w:space="0" w:color="000000"/>
              <w:bottom w:val="single" w:sz="4" w:space="0" w:color="000000"/>
            </w:tcBorders>
          </w:tcPr>
          <w:p>
            <w:pPr>
              <w:pStyle w:val="TableParagraph"/>
              <w:spacing w:before="18"/>
              <w:ind w:left="980"/>
              <w:rPr>
                <w:b/>
                <w:sz w:val="24"/>
              </w:rPr>
            </w:pPr>
            <w:r>
              <w:rPr>
                <w:b/>
                <w:sz w:val="24"/>
              </w:rPr>
              <w:t>No</w:t>
            </w:r>
            <w:r>
              <w:rPr>
                <w:b/>
                <w:spacing w:val="-8"/>
                <w:sz w:val="24"/>
              </w:rPr>
              <w:t> </w:t>
            </w:r>
            <w:r>
              <w:rPr>
                <w:b/>
                <w:sz w:val="24"/>
              </w:rPr>
              <w:t>of</w:t>
            </w:r>
            <w:r>
              <w:rPr>
                <w:b/>
                <w:spacing w:val="-4"/>
                <w:sz w:val="24"/>
              </w:rPr>
              <w:t> </w:t>
            </w:r>
            <w:r>
              <w:rPr>
                <w:b/>
                <w:spacing w:val="-2"/>
                <w:sz w:val="24"/>
              </w:rPr>
              <w:t>images</w:t>
            </w:r>
          </w:p>
        </w:tc>
      </w:tr>
      <w:tr>
        <w:trPr>
          <w:trHeight w:val="344" w:hRule="atLeast"/>
        </w:trPr>
        <w:tc>
          <w:tcPr>
            <w:tcW w:w="885" w:type="dxa"/>
            <w:tcBorders>
              <w:top w:val="single" w:sz="4" w:space="0" w:color="000000"/>
            </w:tcBorders>
          </w:tcPr>
          <w:p>
            <w:pPr>
              <w:pStyle w:val="TableParagraph"/>
              <w:spacing w:line="270" w:lineRule="exact" w:before="0"/>
              <w:ind w:left="28"/>
              <w:rPr>
                <w:sz w:val="24"/>
              </w:rPr>
            </w:pPr>
            <w:r>
              <w:rPr>
                <w:spacing w:val="-5"/>
                <w:sz w:val="24"/>
              </w:rPr>
              <w:t>ABU</w:t>
            </w:r>
          </w:p>
        </w:tc>
        <w:tc>
          <w:tcPr>
            <w:tcW w:w="1424" w:type="dxa"/>
            <w:tcBorders>
              <w:top w:val="single" w:sz="4" w:space="0" w:color="000000"/>
            </w:tcBorders>
          </w:tcPr>
          <w:p>
            <w:pPr>
              <w:pStyle w:val="TableParagraph"/>
              <w:spacing w:line="270" w:lineRule="exact" w:before="0"/>
              <w:ind w:left="190"/>
              <w:rPr>
                <w:sz w:val="24"/>
              </w:rPr>
            </w:pPr>
            <w:r>
              <w:rPr>
                <w:spacing w:val="-5"/>
                <w:sz w:val="24"/>
              </w:rPr>
              <w:t>BI</w:t>
            </w:r>
          </w:p>
        </w:tc>
        <w:tc>
          <w:tcPr>
            <w:tcW w:w="4186" w:type="dxa"/>
            <w:tcBorders>
              <w:top w:val="single" w:sz="4" w:space="0" w:color="000000"/>
            </w:tcBorders>
          </w:tcPr>
          <w:p>
            <w:pPr>
              <w:pStyle w:val="TableParagraph"/>
              <w:spacing w:line="270" w:lineRule="exact" w:before="0"/>
              <w:ind w:left="29"/>
              <w:rPr>
                <w:sz w:val="24"/>
              </w:rPr>
            </w:pPr>
            <w:r>
              <w:rPr>
                <w:sz w:val="24"/>
              </w:rPr>
              <w:t>Images</w:t>
            </w:r>
            <w:r>
              <w:rPr>
                <w:spacing w:val="-4"/>
                <w:sz w:val="24"/>
              </w:rPr>
              <w:t> </w:t>
            </w:r>
            <w:r>
              <w:rPr>
                <w:sz w:val="24"/>
              </w:rPr>
              <w:t>taken</w:t>
            </w:r>
            <w:r>
              <w:rPr>
                <w:spacing w:val="-2"/>
                <w:sz w:val="24"/>
              </w:rPr>
              <w:t> </w:t>
            </w:r>
            <w:r>
              <w:rPr>
                <w:sz w:val="24"/>
              </w:rPr>
              <w:t>at</w:t>
            </w:r>
            <w:r>
              <w:rPr>
                <w:spacing w:val="-2"/>
                <w:sz w:val="24"/>
              </w:rPr>
              <w:t> </w:t>
            </w:r>
            <w:r>
              <w:rPr>
                <w:spacing w:val="-4"/>
                <w:sz w:val="24"/>
              </w:rPr>
              <w:t>night</w:t>
            </w:r>
          </w:p>
        </w:tc>
        <w:tc>
          <w:tcPr>
            <w:tcW w:w="2322" w:type="dxa"/>
            <w:tcBorders>
              <w:top w:val="single" w:sz="4" w:space="0" w:color="000000"/>
            </w:tcBorders>
          </w:tcPr>
          <w:p>
            <w:pPr>
              <w:pStyle w:val="TableParagraph"/>
              <w:spacing w:line="270" w:lineRule="exact" w:before="0"/>
              <w:ind w:left="0" w:right="516"/>
              <w:jc w:val="right"/>
              <w:rPr>
                <w:sz w:val="24"/>
              </w:rPr>
            </w:pPr>
            <w:r>
              <w:rPr>
                <w:spacing w:val="-5"/>
                <w:sz w:val="24"/>
              </w:rPr>
              <w:t>23</w:t>
            </w:r>
          </w:p>
        </w:tc>
      </w:tr>
      <w:tr>
        <w:trPr>
          <w:trHeight w:val="414" w:hRule="atLeast"/>
        </w:trPr>
        <w:tc>
          <w:tcPr>
            <w:tcW w:w="885" w:type="dxa"/>
          </w:tcPr>
          <w:p>
            <w:pPr>
              <w:pStyle w:val="TableParagraph"/>
              <w:spacing w:before="64"/>
              <w:ind w:left="28"/>
              <w:rPr>
                <w:sz w:val="24"/>
              </w:rPr>
            </w:pPr>
            <w:r>
              <w:rPr>
                <w:spacing w:val="-5"/>
                <w:sz w:val="24"/>
              </w:rPr>
              <w:t>ABU</w:t>
            </w:r>
          </w:p>
        </w:tc>
        <w:tc>
          <w:tcPr>
            <w:tcW w:w="1424" w:type="dxa"/>
          </w:tcPr>
          <w:p>
            <w:pPr>
              <w:pStyle w:val="TableParagraph"/>
              <w:spacing w:before="64"/>
              <w:ind w:left="190"/>
              <w:rPr>
                <w:sz w:val="24"/>
              </w:rPr>
            </w:pPr>
            <w:r>
              <w:rPr>
                <w:spacing w:val="-5"/>
                <w:sz w:val="24"/>
              </w:rPr>
              <w:t>B2</w:t>
            </w:r>
          </w:p>
        </w:tc>
        <w:tc>
          <w:tcPr>
            <w:tcW w:w="4186" w:type="dxa"/>
          </w:tcPr>
          <w:p>
            <w:pPr>
              <w:pStyle w:val="TableParagraph"/>
              <w:spacing w:before="64"/>
              <w:ind w:left="67"/>
              <w:rPr>
                <w:sz w:val="24"/>
              </w:rPr>
            </w:pPr>
            <w:r>
              <w:rPr>
                <w:sz w:val="24"/>
              </w:rPr>
              <w:t>Images</w:t>
            </w:r>
            <w:r>
              <w:rPr>
                <w:spacing w:val="-1"/>
                <w:sz w:val="24"/>
              </w:rPr>
              <w:t> </w:t>
            </w:r>
            <w:r>
              <w:rPr>
                <w:sz w:val="24"/>
              </w:rPr>
              <w:t>taken in a sunny</w:t>
            </w:r>
            <w:r>
              <w:rPr>
                <w:spacing w:val="-3"/>
                <w:sz w:val="24"/>
              </w:rPr>
              <w:t> </w:t>
            </w:r>
            <w:r>
              <w:rPr>
                <w:spacing w:val="-2"/>
                <w:sz w:val="24"/>
              </w:rPr>
              <w:t>weather</w:t>
            </w:r>
          </w:p>
        </w:tc>
        <w:tc>
          <w:tcPr>
            <w:tcW w:w="2322" w:type="dxa"/>
          </w:tcPr>
          <w:p>
            <w:pPr>
              <w:pStyle w:val="TableParagraph"/>
              <w:spacing w:before="64"/>
              <w:ind w:left="1541"/>
              <w:rPr>
                <w:sz w:val="24"/>
              </w:rPr>
            </w:pPr>
            <w:r>
              <w:rPr>
                <w:spacing w:val="-5"/>
                <w:sz w:val="24"/>
              </w:rPr>
              <w:t>50</w:t>
            </w:r>
          </w:p>
        </w:tc>
      </w:tr>
      <w:tr>
        <w:trPr>
          <w:trHeight w:val="413" w:hRule="atLeast"/>
        </w:trPr>
        <w:tc>
          <w:tcPr>
            <w:tcW w:w="885" w:type="dxa"/>
          </w:tcPr>
          <w:p>
            <w:pPr>
              <w:pStyle w:val="TableParagraph"/>
              <w:spacing w:before="63"/>
              <w:ind w:left="28"/>
              <w:rPr>
                <w:sz w:val="24"/>
              </w:rPr>
            </w:pPr>
            <w:r>
              <w:rPr>
                <w:spacing w:val="-5"/>
                <w:sz w:val="24"/>
              </w:rPr>
              <w:t>ABU</w:t>
            </w:r>
          </w:p>
        </w:tc>
        <w:tc>
          <w:tcPr>
            <w:tcW w:w="1424" w:type="dxa"/>
          </w:tcPr>
          <w:p>
            <w:pPr>
              <w:pStyle w:val="TableParagraph"/>
              <w:spacing w:before="63"/>
              <w:ind w:left="190"/>
              <w:rPr>
                <w:sz w:val="24"/>
              </w:rPr>
            </w:pPr>
            <w:r>
              <w:rPr>
                <w:spacing w:val="-5"/>
                <w:sz w:val="24"/>
              </w:rPr>
              <w:t>B3</w:t>
            </w:r>
          </w:p>
        </w:tc>
        <w:tc>
          <w:tcPr>
            <w:tcW w:w="4186" w:type="dxa"/>
          </w:tcPr>
          <w:p>
            <w:pPr>
              <w:pStyle w:val="TableParagraph"/>
              <w:spacing w:before="63"/>
              <w:ind w:left="67"/>
              <w:rPr>
                <w:sz w:val="24"/>
              </w:rPr>
            </w:pPr>
            <w:r>
              <w:rPr>
                <w:sz w:val="24"/>
              </w:rPr>
              <w:t>Reflected</w:t>
            </w:r>
            <w:r>
              <w:rPr>
                <w:spacing w:val="-4"/>
                <w:sz w:val="24"/>
              </w:rPr>
              <w:t> </w:t>
            </w:r>
            <w:r>
              <w:rPr>
                <w:spacing w:val="-2"/>
                <w:sz w:val="24"/>
              </w:rPr>
              <w:t>images</w:t>
            </w:r>
          </w:p>
        </w:tc>
        <w:tc>
          <w:tcPr>
            <w:tcW w:w="2322" w:type="dxa"/>
          </w:tcPr>
          <w:p>
            <w:pPr>
              <w:pStyle w:val="TableParagraph"/>
              <w:spacing w:before="63"/>
              <w:ind w:left="0" w:right="580"/>
              <w:jc w:val="right"/>
              <w:rPr>
                <w:sz w:val="24"/>
              </w:rPr>
            </w:pPr>
            <w:r>
              <w:rPr>
                <w:spacing w:val="-10"/>
                <w:sz w:val="24"/>
              </w:rPr>
              <w:t>8</w:t>
            </w:r>
          </w:p>
        </w:tc>
      </w:tr>
      <w:tr>
        <w:trPr>
          <w:trHeight w:val="413" w:hRule="atLeast"/>
        </w:trPr>
        <w:tc>
          <w:tcPr>
            <w:tcW w:w="885" w:type="dxa"/>
          </w:tcPr>
          <w:p>
            <w:pPr>
              <w:pStyle w:val="TableParagraph"/>
              <w:spacing w:before="64"/>
              <w:ind w:left="28"/>
              <w:rPr>
                <w:sz w:val="24"/>
              </w:rPr>
            </w:pPr>
            <w:r>
              <w:rPr>
                <w:spacing w:val="-5"/>
                <w:sz w:val="24"/>
              </w:rPr>
              <w:t>ABU</w:t>
            </w:r>
          </w:p>
        </w:tc>
        <w:tc>
          <w:tcPr>
            <w:tcW w:w="1424" w:type="dxa"/>
          </w:tcPr>
          <w:p>
            <w:pPr>
              <w:pStyle w:val="TableParagraph"/>
              <w:spacing w:before="64"/>
              <w:ind w:left="190"/>
              <w:rPr>
                <w:sz w:val="24"/>
              </w:rPr>
            </w:pPr>
            <w:r>
              <w:rPr>
                <w:spacing w:val="-5"/>
                <w:sz w:val="24"/>
              </w:rPr>
              <w:t>B4</w:t>
            </w:r>
          </w:p>
        </w:tc>
        <w:tc>
          <w:tcPr>
            <w:tcW w:w="4186" w:type="dxa"/>
          </w:tcPr>
          <w:p>
            <w:pPr>
              <w:pStyle w:val="TableParagraph"/>
              <w:spacing w:before="64"/>
              <w:ind w:left="67"/>
              <w:rPr>
                <w:sz w:val="24"/>
              </w:rPr>
            </w:pPr>
            <w:r>
              <w:rPr>
                <w:sz w:val="24"/>
              </w:rPr>
              <w:t>Multiple</w:t>
            </w:r>
            <w:r>
              <w:rPr>
                <w:spacing w:val="-2"/>
                <w:sz w:val="24"/>
              </w:rPr>
              <w:t> </w:t>
            </w:r>
            <w:r>
              <w:rPr>
                <w:sz w:val="24"/>
              </w:rPr>
              <w:t>vehicle</w:t>
            </w:r>
            <w:r>
              <w:rPr>
                <w:spacing w:val="-1"/>
                <w:sz w:val="24"/>
              </w:rPr>
              <w:t> </w:t>
            </w:r>
            <w:r>
              <w:rPr>
                <w:spacing w:val="-2"/>
                <w:sz w:val="24"/>
              </w:rPr>
              <w:t>images</w:t>
            </w:r>
          </w:p>
        </w:tc>
        <w:tc>
          <w:tcPr>
            <w:tcW w:w="2322" w:type="dxa"/>
          </w:tcPr>
          <w:p>
            <w:pPr>
              <w:pStyle w:val="TableParagraph"/>
              <w:spacing w:before="64"/>
              <w:ind w:left="0" w:right="520"/>
              <w:jc w:val="right"/>
              <w:rPr>
                <w:sz w:val="24"/>
              </w:rPr>
            </w:pPr>
            <w:r>
              <w:rPr>
                <w:spacing w:val="-5"/>
                <w:sz w:val="24"/>
              </w:rPr>
              <w:t>20</w:t>
            </w:r>
          </w:p>
        </w:tc>
      </w:tr>
      <w:tr>
        <w:trPr>
          <w:trHeight w:val="503" w:hRule="atLeast"/>
        </w:trPr>
        <w:tc>
          <w:tcPr>
            <w:tcW w:w="885" w:type="dxa"/>
            <w:tcBorders>
              <w:bottom w:val="single" w:sz="4" w:space="0" w:color="000000"/>
            </w:tcBorders>
          </w:tcPr>
          <w:p>
            <w:pPr>
              <w:pStyle w:val="TableParagraph"/>
              <w:spacing w:before="63"/>
              <w:ind w:left="88"/>
              <w:rPr>
                <w:sz w:val="24"/>
              </w:rPr>
            </w:pPr>
            <w:r>
              <w:rPr>
                <w:spacing w:val="-5"/>
                <w:sz w:val="24"/>
              </w:rPr>
              <w:t>ABU</w:t>
            </w:r>
          </w:p>
        </w:tc>
        <w:tc>
          <w:tcPr>
            <w:tcW w:w="1424" w:type="dxa"/>
            <w:tcBorders>
              <w:bottom w:val="single" w:sz="4" w:space="0" w:color="000000"/>
            </w:tcBorders>
          </w:tcPr>
          <w:p>
            <w:pPr>
              <w:pStyle w:val="TableParagraph"/>
              <w:spacing w:before="63"/>
              <w:ind w:left="190"/>
              <w:rPr>
                <w:sz w:val="24"/>
              </w:rPr>
            </w:pPr>
            <w:r>
              <w:rPr>
                <w:spacing w:val="-5"/>
                <w:sz w:val="24"/>
              </w:rPr>
              <w:t>B5</w:t>
            </w:r>
          </w:p>
        </w:tc>
        <w:tc>
          <w:tcPr>
            <w:tcW w:w="4186" w:type="dxa"/>
            <w:tcBorders>
              <w:bottom w:val="single" w:sz="4" w:space="0" w:color="000000"/>
            </w:tcBorders>
          </w:tcPr>
          <w:p>
            <w:pPr>
              <w:pStyle w:val="TableParagraph"/>
              <w:spacing w:before="63"/>
              <w:ind w:left="67"/>
              <w:rPr>
                <w:sz w:val="24"/>
              </w:rPr>
            </w:pPr>
            <w:r>
              <w:rPr>
                <w:sz w:val="24"/>
              </w:rPr>
              <w:t>Image</w:t>
            </w:r>
            <w:r>
              <w:rPr>
                <w:spacing w:val="-2"/>
                <w:sz w:val="24"/>
              </w:rPr>
              <w:t> </w:t>
            </w:r>
            <w:r>
              <w:rPr>
                <w:sz w:val="24"/>
              </w:rPr>
              <w:t>captured</w:t>
            </w:r>
            <w:r>
              <w:rPr>
                <w:spacing w:val="-1"/>
                <w:sz w:val="24"/>
              </w:rPr>
              <w:t> </w:t>
            </w:r>
            <w:r>
              <w:rPr>
                <w:sz w:val="24"/>
              </w:rPr>
              <w:t>under</w:t>
            </w:r>
            <w:r>
              <w:rPr>
                <w:spacing w:val="-1"/>
                <w:sz w:val="24"/>
              </w:rPr>
              <w:t> </w:t>
            </w:r>
            <w:r>
              <w:rPr>
                <w:sz w:val="24"/>
              </w:rPr>
              <w:t>the </w:t>
            </w:r>
            <w:r>
              <w:rPr>
                <w:spacing w:val="-4"/>
                <w:sz w:val="24"/>
              </w:rPr>
              <w:t>rain</w:t>
            </w:r>
          </w:p>
        </w:tc>
        <w:tc>
          <w:tcPr>
            <w:tcW w:w="2322" w:type="dxa"/>
            <w:tcBorders>
              <w:bottom w:val="single" w:sz="4" w:space="0" w:color="000000"/>
            </w:tcBorders>
          </w:tcPr>
          <w:p>
            <w:pPr>
              <w:pStyle w:val="TableParagraph"/>
              <w:spacing w:before="63"/>
              <w:ind w:left="0" w:right="497"/>
              <w:jc w:val="right"/>
              <w:rPr>
                <w:sz w:val="24"/>
              </w:rPr>
            </w:pPr>
            <w:r>
              <w:rPr>
                <w:spacing w:val="-5"/>
                <w:sz w:val="24"/>
              </w:rPr>
              <w:t>25</w:t>
            </w:r>
          </w:p>
        </w:tc>
      </w:tr>
    </w:tbl>
    <w:p>
      <w:pPr>
        <w:spacing w:after="0"/>
        <w:jc w:val="right"/>
        <w:rPr>
          <w:sz w:val="24"/>
        </w:rPr>
        <w:sectPr>
          <w:pgSz w:w="12240" w:h="15840"/>
          <w:pgMar w:header="0" w:footer="1068" w:top="1340" w:bottom="1260" w:left="1660" w:right="220"/>
        </w:sectPr>
      </w:pPr>
    </w:p>
    <w:p>
      <w:pPr>
        <w:pStyle w:val="BodyText"/>
        <w:ind w:left="953"/>
        <w:rPr>
          <w:sz w:val="20"/>
        </w:rPr>
      </w:pPr>
      <w:r>
        <w:rPr>
          <w:sz w:val="20"/>
        </w:rPr>
        <mc:AlternateContent>
          <mc:Choice Requires="wps">
            <w:drawing>
              <wp:inline distT="0" distB="0" distL="0" distR="0">
                <wp:extent cx="5013960" cy="4407535"/>
                <wp:effectExtent l="0" t="0" r="0" b="2539"/>
                <wp:docPr id="82" name="Group 82"/>
                <wp:cNvGraphicFramePr>
                  <a:graphicFrameLocks/>
                </wp:cNvGraphicFramePr>
                <a:graphic>
                  <a:graphicData uri="http://schemas.microsoft.com/office/word/2010/wordprocessingGroup">
                    <wpg:wgp>
                      <wpg:cNvPr id="82" name="Group 82"/>
                      <wpg:cNvGrpSpPr/>
                      <wpg:grpSpPr>
                        <a:xfrm>
                          <a:off x="0" y="0"/>
                          <a:ext cx="5013960" cy="4407535"/>
                          <a:chExt cx="5013960" cy="4407535"/>
                        </a:xfrm>
                      </wpg:grpSpPr>
                      <pic:pic>
                        <pic:nvPicPr>
                          <pic:cNvPr id="83" name="Image 83" descr="C:\Users\BLESSING\Documents\MATLAB\algorithm\ABU22\new data\DSC_0343.JPG"/>
                          <pic:cNvPicPr/>
                        </pic:nvPicPr>
                        <pic:blipFill>
                          <a:blip r:embed="rId14" cstate="print"/>
                          <a:stretch>
                            <a:fillRect/>
                          </a:stretch>
                        </pic:blipFill>
                        <pic:spPr>
                          <a:xfrm>
                            <a:off x="38100" y="38100"/>
                            <a:ext cx="1193291" cy="931164"/>
                          </a:xfrm>
                          <a:prstGeom prst="rect">
                            <a:avLst/>
                          </a:prstGeom>
                        </pic:spPr>
                      </pic:pic>
                      <pic:pic>
                        <pic:nvPicPr>
                          <pic:cNvPr id="84" name="Image 84" descr="C:\Users\BLESSING\Documents\MATLAB\algorithm\ABU22\new data\DSC_0347.JPG"/>
                          <pic:cNvPicPr/>
                        </pic:nvPicPr>
                        <pic:blipFill>
                          <a:blip r:embed="rId15" cstate="print"/>
                          <a:stretch>
                            <a:fillRect/>
                          </a:stretch>
                        </pic:blipFill>
                        <pic:spPr>
                          <a:xfrm>
                            <a:off x="1277111" y="18288"/>
                            <a:ext cx="1121664" cy="950976"/>
                          </a:xfrm>
                          <a:prstGeom prst="rect">
                            <a:avLst/>
                          </a:prstGeom>
                        </pic:spPr>
                      </pic:pic>
                      <pic:pic>
                        <pic:nvPicPr>
                          <pic:cNvPr id="85" name="Image 85" descr="C:\Users\BLESSING\Documents\MATLAB\algorithm\ABU22\new data\DSC_0350.JPG"/>
                          <pic:cNvPicPr/>
                        </pic:nvPicPr>
                        <pic:blipFill>
                          <a:blip r:embed="rId16" cstate="print"/>
                          <a:stretch>
                            <a:fillRect/>
                          </a:stretch>
                        </pic:blipFill>
                        <pic:spPr>
                          <a:xfrm>
                            <a:off x="2438400" y="18288"/>
                            <a:ext cx="1240536" cy="943355"/>
                          </a:xfrm>
                          <a:prstGeom prst="rect">
                            <a:avLst/>
                          </a:prstGeom>
                        </pic:spPr>
                      </pic:pic>
                      <pic:pic>
                        <pic:nvPicPr>
                          <pic:cNvPr id="86" name="Image 86" descr="C:\Users\BLESSING\Documents\MATLAB\algorithm\ABU22\new data\DSC_0364.JPG"/>
                          <pic:cNvPicPr/>
                        </pic:nvPicPr>
                        <pic:blipFill>
                          <a:blip r:embed="rId17" cstate="print"/>
                          <a:stretch>
                            <a:fillRect/>
                          </a:stretch>
                        </pic:blipFill>
                        <pic:spPr>
                          <a:xfrm>
                            <a:off x="3717035" y="0"/>
                            <a:ext cx="1281683" cy="970788"/>
                          </a:xfrm>
                          <a:prstGeom prst="rect">
                            <a:avLst/>
                          </a:prstGeom>
                        </pic:spPr>
                      </pic:pic>
                      <pic:pic>
                        <pic:nvPicPr>
                          <pic:cNvPr id="87" name="Image 87" descr="C:\Users\BLESSING\Documents\MATLAB\algorithm\ABU22\new data\DSC_0336.JPG"/>
                          <pic:cNvPicPr/>
                        </pic:nvPicPr>
                        <pic:blipFill>
                          <a:blip r:embed="rId18" cstate="print"/>
                          <a:stretch>
                            <a:fillRect/>
                          </a:stretch>
                        </pic:blipFill>
                        <pic:spPr>
                          <a:xfrm>
                            <a:off x="38100" y="990600"/>
                            <a:ext cx="1211580" cy="958596"/>
                          </a:xfrm>
                          <a:prstGeom prst="rect">
                            <a:avLst/>
                          </a:prstGeom>
                        </pic:spPr>
                      </pic:pic>
                      <pic:pic>
                        <pic:nvPicPr>
                          <pic:cNvPr id="88" name="Image 88" descr="C:\Users\BLESSING\Documents\MATLAB\algorithm\ABU22\new data\DSC_0342.JPG"/>
                          <pic:cNvPicPr/>
                        </pic:nvPicPr>
                        <pic:blipFill>
                          <a:blip r:embed="rId19" cstate="print"/>
                          <a:stretch>
                            <a:fillRect/>
                          </a:stretch>
                        </pic:blipFill>
                        <pic:spPr>
                          <a:xfrm>
                            <a:off x="1295400" y="970788"/>
                            <a:ext cx="1167384" cy="978407"/>
                          </a:xfrm>
                          <a:prstGeom prst="rect">
                            <a:avLst/>
                          </a:prstGeom>
                        </pic:spPr>
                      </pic:pic>
                      <pic:pic>
                        <pic:nvPicPr>
                          <pic:cNvPr id="89" name="Image 89" descr="C:\Users\BLESSING\Documents\MATLAB\algorithm\ABU22\new data\DSC_0336.JPG"/>
                          <pic:cNvPicPr/>
                        </pic:nvPicPr>
                        <pic:blipFill>
                          <a:blip r:embed="rId18" cstate="print"/>
                          <a:stretch>
                            <a:fillRect/>
                          </a:stretch>
                        </pic:blipFill>
                        <pic:spPr>
                          <a:xfrm>
                            <a:off x="2500883" y="990600"/>
                            <a:ext cx="1211579" cy="958596"/>
                          </a:xfrm>
                          <a:prstGeom prst="rect">
                            <a:avLst/>
                          </a:prstGeom>
                        </pic:spPr>
                      </pic:pic>
                      <pic:pic>
                        <pic:nvPicPr>
                          <pic:cNvPr id="90" name="Image 90" descr="C:\Users\BLESSING\Documents\MATLAB\algorithm\ABU22\new data\DSC_0339.JPG"/>
                          <pic:cNvPicPr/>
                        </pic:nvPicPr>
                        <pic:blipFill>
                          <a:blip r:embed="rId20" cstate="print"/>
                          <a:stretch>
                            <a:fillRect/>
                          </a:stretch>
                        </pic:blipFill>
                        <pic:spPr>
                          <a:xfrm>
                            <a:off x="3758184" y="976883"/>
                            <a:ext cx="1255776" cy="972311"/>
                          </a:xfrm>
                          <a:prstGeom prst="rect">
                            <a:avLst/>
                          </a:prstGeom>
                        </pic:spPr>
                      </pic:pic>
                      <pic:pic>
                        <pic:nvPicPr>
                          <pic:cNvPr id="91" name="Image 91" descr="C:\Users\BLESSING\Documents\MATLAB\algorithm\ABU22\new data\DSC_0372.JPG"/>
                          <pic:cNvPicPr/>
                        </pic:nvPicPr>
                        <pic:blipFill>
                          <a:blip r:embed="rId21" cstate="print"/>
                          <a:stretch>
                            <a:fillRect/>
                          </a:stretch>
                        </pic:blipFill>
                        <pic:spPr>
                          <a:xfrm>
                            <a:off x="0" y="1949195"/>
                            <a:ext cx="1231391" cy="1082040"/>
                          </a:xfrm>
                          <a:prstGeom prst="rect">
                            <a:avLst/>
                          </a:prstGeom>
                        </pic:spPr>
                      </pic:pic>
                      <pic:pic>
                        <pic:nvPicPr>
                          <pic:cNvPr id="92" name="Image 92" descr="C:\Users\BLESSING\Documents\MATLAB\algorithm\ABU22\new data\DSC_0384.JPG"/>
                          <pic:cNvPicPr/>
                        </pic:nvPicPr>
                        <pic:blipFill>
                          <a:blip r:embed="rId22" cstate="print"/>
                          <a:stretch>
                            <a:fillRect/>
                          </a:stretch>
                        </pic:blipFill>
                        <pic:spPr>
                          <a:xfrm>
                            <a:off x="1277111" y="1949195"/>
                            <a:ext cx="1147572" cy="1082040"/>
                          </a:xfrm>
                          <a:prstGeom prst="rect">
                            <a:avLst/>
                          </a:prstGeom>
                        </pic:spPr>
                      </pic:pic>
                      <pic:pic>
                        <pic:nvPicPr>
                          <pic:cNvPr id="93" name="Image 93" descr="C:\Users\BLESSING\Documents\MATLAB\algorithm\ABU22\new data\DSC_0386.JPG"/>
                          <pic:cNvPicPr/>
                        </pic:nvPicPr>
                        <pic:blipFill>
                          <a:blip r:embed="rId23" cstate="print"/>
                          <a:stretch>
                            <a:fillRect/>
                          </a:stretch>
                        </pic:blipFill>
                        <pic:spPr>
                          <a:xfrm>
                            <a:off x="2462783" y="1961388"/>
                            <a:ext cx="1240536" cy="1074420"/>
                          </a:xfrm>
                          <a:prstGeom prst="rect">
                            <a:avLst/>
                          </a:prstGeom>
                        </pic:spPr>
                      </pic:pic>
                      <pic:pic>
                        <pic:nvPicPr>
                          <pic:cNvPr id="94" name="Image 94" descr="C:\Users\BLESSING\Documents\MATLAB\algorithm\ABU22\new data\DSC_0375.JPG"/>
                          <pic:cNvPicPr/>
                        </pic:nvPicPr>
                        <pic:blipFill>
                          <a:blip r:embed="rId24" cstate="print"/>
                          <a:stretch>
                            <a:fillRect/>
                          </a:stretch>
                        </pic:blipFill>
                        <pic:spPr>
                          <a:xfrm>
                            <a:off x="3779520" y="1962911"/>
                            <a:ext cx="1181100" cy="1072896"/>
                          </a:xfrm>
                          <a:prstGeom prst="rect">
                            <a:avLst/>
                          </a:prstGeom>
                        </pic:spPr>
                      </pic:pic>
                      <pic:pic>
                        <pic:nvPicPr>
                          <pic:cNvPr id="95" name="Image 95" descr="C:\Users\BLESSING\Documents\MATLAB\algorithm\testImages\N2.JPG"/>
                          <pic:cNvPicPr/>
                        </pic:nvPicPr>
                        <pic:blipFill>
                          <a:blip r:embed="rId25" cstate="print"/>
                          <a:stretch>
                            <a:fillRect/>
                          </a:stretch>
                        </pic:blipFill>
                        <pic:spPr>
                          <a:xfrm>
                            <a:off x="0" y="3145535"/>
                            <a:ext cx="1251203" cy="1261872"/>
                          </a:xfrm>
                          <a:prstGeom prst="rect">
                            <a:avLst/>
                          </a:prstGeom>
                        </pic:spPr>
                      </pic:pic>
                      <pic:pic>
                        <pic:nvPicPr>
                          <pic:cNvPr id="96" name="Image 96" descr="C:\Users\BLESSING\Documents\MATLAB\algorithm\testImages\N5.JPG"/>
                          <pic:cNvPicPr/>
                        </pic:nvPicPr>
                        <pic:blipFill>
                          <a:blip r:embed="rId26" cstate="print"/>
                          <a:stretch>
                            <a:fillRect/>
                          </a:stretch>
                        </pic:blipFill>
                        <pic:spPr>
                          <a:xfrm>
                            <a:off x="1295400" y="3044951"/>
                            <a:ext cx="1143000" cy="1360931"/>
                          </a:xfrm>
                          <a:prstGeom prst="rect">
                            <a:avLst/>
                          </a:prstGeom>
                        </pic:spPr>
                      </pic:pic>
                      <pic:pic>
                        <pic:nvPicPr>
                          <pic:cNvPr id="97" name="Image 97" descr="C:\Users\BLESSING\Desktop\plate101\ABU dataset 2\DSC_6754.JPG"/>
                          <pic:cNvPicPr/>
                        </pic:nvPicPr>
                        <pic:blipFill>
                          <a:blip r:embed="rId27" cstate="print"/>
                          <a:stretch>
                            <a:fillRect/>
                          </a:stretch>
                        </pic:blipFill>
                        <pic:spPr>
                          <a:xfrm>
                            <a:off x="2476500" y="3035807"/>
                            <a:ext cx="1252727" cy="1370076"/>
                          </a:xfrm>
                          <a:prstGeom prst="rect">
                            <a:avLst/>
                          </a:prstGeom>
                        </pic:spPr>
                      </pic:pic>
                      <pic:pic>
                        <pic:nvPicPr>
                          <pic:cNvPr id="98" name="Image 98" descr="C:\Users\BLESSING\Desktop\plate101\ABU dataset 2\DSC_6763.JPG"/>
                          <pic:cNvPicPr/>
                        </pic:nvPicPr>
                        <pic:blipFill>
                          <a:blip r:embed="rId28" cstate="print"/>
                          <a:stretch>
                            <a:fillRect/>
                          </a:stretch>
                        </pic:blipFill>
                        <pic:spPr>
                          <a:xfrm>
                            <a:off x="3771900" y="3035807"/>
                            <a:ext cx="1164336" cy="1371600"/>
                          </a:xfrm>
                          <a:prstGeom prst="rect">
                            <a:avLst/>
                          </a:prstGeom>
                        </pic:spPr>
                      </pic:pic>
                    </wpg:wgp>
                  </a:graphicData>
                </a:graphic>
              </wp:inline>
            </w:drawing>
          </mc:Choice>
          <mc:Fallback>
            <w:pict>
              <v:group style="width:394.8pt;height:347.05pt;mso-position-horizontal-relative:char;mso-position-vertical-relative:line" id="docshapegroup65" coordorigin="0,0" coordsize="7896,6941">
                <v:shape style="position:absolute;left:60;top:60;width:1880;height:1467" type="#_x0000_t75" id="docshape66" alt="C:\Users\BLESSING\Documents\MATLAB\algorithm\ABU22\new data\DSC_0343.JPG" stroked="false">
                  <v:imagedata r:id="rId14" o:title=""/>
                </v:shape>
                <v:shape style="position:absolute;left:2011;top:28;width:1767;height:1498" type="#_x0000_t75" id="docshape67" alt="C:\Users\BLESSING\Documents\MATLAB\algorithm\ABU22\new data\DSC_0347.JPG" stroked="false">
                  <v:imagedata r:id="rId15" o:title=""/>
                </v:shape>
                <v:shape style="position:absolute;left:3840;top:28;width:1954;height:1486" type="#_x0000_t75" id="docshape68" alt="C:\Users\BLESSING\Documents\MATLAB\algorithm\ABU22\new data\DSC_0350.JPG" stroked="false">
                  <v:imagedata r:id="rId16" o:title=""/>
                </v:shape>
                <v:shape style="position:absolute;left:5853;top:0;width:2019;height:1529" type="#_x0000_t75" id="docshape69" alt="C:\Users\BLESSING\Documents\MATLAB\algorithm\ABU22\new data\DSC_0364.JPG" stroked="false">
                  <v:imagedata r:id="rId17" o:title=""/>
                </v:shape>
                <v:shape style="position:absolute;left:60;top:1560;width:1908;height:1510" type="#_x0000_t75" id="docshape70" alt="C:\Users\BLESSING\Documents\MATLAB\algorithm\ABU22\new data\DSC_0336.JPG" stroked="false">
                  <v:imagedata r:id="rId18" o:title=""/>
                </v:shape>
                <v:shape style="position:absolute;left:2040;top:1528;width:1839;height:1541" type="#_x0000_t75" id="docshape71" alt="C:\Users\BLESSING\Documents\MATLAB\algorithm\ABU22\new data\DSC_0342.JPG" stroked="false">
                  <v:imagedata r:id="rId19" o:title=""/>
                </v:shape>
                <v:shape style="position:absolute;left:3938;top:1560;width:1908;height:1510" type="#_x0000_t75" id="docshape72" alt="C:\Users\BLESSING\Documents\MATLAB\algorithm\ABU22\new data\DSC_0336.JPG" stroked="false">
                  <v:imagedata r:id="rId18" o:title=""/>
                </v:shape>
                <v:shape style="position:absolute;left:5918;top:1538;width:1978;height:1532" type="#_x0000_t75" id="docshape73" alt="C:\Users\BLESSING\Documents\MATLAB\algorithm\ABU22\new data\DSC_0339.JPG" stroked="false">
                  <v:imagedata r:id="rId20" o:title=""/>
                </v:shape>
                <v:shape style="position:absolute;left:0;top:3069;width:1940;height:1704" type="#_x0000_t75" id="docshape74" alt="C:\Users\BLESSING\Documents\MATLAB\algorithm\ABU22\new data\DSC_0372.JPG" stroked="false">
                  <v:imagedata r:id="rId21" o:title=""/>
                </v:shape>
                <v:shape style="position:absolute;left:2011;top:3069;width:1808;height:1704" type="#_x0000_t75" id="docshape75" alt="C:\Users\BLESSING\Documents\MATLAB\algorithm\ABU22\new data\DSC_0384.JPG" stroked="false">
                  <v:imagedata r:id="rId22" o:title=""/>
                </v:shape>
                <v:shape style="position:absolute;left:3878;top:3088;width:1954;height:1692" type="#_x0000_t75" id="docshape76" alt="C:\Users\BLESSING\Documents\MATLAB\algorithm\ABU22\new data\DSC_0386.JPG" stroked="false">
                  <v:imagedata r:id="rId23" o:title=""/>
                </v:shape>
                <v:shape style="position:absolute;left:5952;top:3091;width:1860;height:1690" type="#_x0000_t75" id="docshape77" alt="C:\Users\BLESSING\Documents\MATLAB\algorithm\ABU22\new data\DSC_0375.JPG" stroked="false">
                  <v:imagedata r:id="rId24" o:title=""/>
                </v:shape>
                <v:shape style="position:absolute;left:0;top:4953;width:1971;height:1988" type="#_x0000_t75" id="docshape78" alt="C:\Users\BLESSING\Documents\MATLAB\algorithm\testImages\N2.JPG" stroked="false">
                  <v:imagedata r:id="rId25" o:title=""/>
                </v:shape>
                <v:shape style="position:absolute;left:2040;top:4795;width:1800;height:2144" type="#_x0000_t75" id="docshape79" alt="C:\Users\BLESSING\Documents\MATLAB\algorithm\testImages\N5.JPG" stroked="false">
                  <v:imagedata r:id="rId26" o:title=""/>
                </v:shape>
                <v:shape style="position:absolute;left:3900;top:4780;width:1973;height:2158" type="#_x0000_t75" id="docshape80" alt="C:\Users\BLESSING\Desktop\plate101\ABU dataset 2\DSC_6754.JPG" stroked="false">
                  <v:imagedata r:id="rId27" o:title=""/>
                </v:shape>
                <v:shape style="position:absolute;left:5940;top:4780;width:1834;height:2160" type="#_x0000_t75" id="docshape81" alt="C:\Users\BLESSING\Desktop\plate101\ABU dataset 2\DSC_6763.JPG" stroked="false">
                  <v:imagedata r:id="rId28" o:title=""/>
                </v:shape>
              </v:group>
            </w:pict>
          </mc:Fallback>
        </mc:AlternateContent>
      </w:r>
      <w:r>
        <w:rPr>
          <w:sz w:val="20"/>
        </w:rPr>
      </w:r>
    </w:p>
    <w:p>
      <w:pPr>
        <w:pStyle w:val="BodyText"/>
        <w:spacing w:before="252"/>
        <w:ind w:left="2896"/>
        <w:jc w:val="both"/>
      </w:pPr>
      <w:bookmarkStart w:name="_bookmark51" w:id="52"/>
      <w:bookmarkEnd w:id="52"/>
      <w:r>
        <w:rPr/>
      </w:r>
      <w:r>
        <w:rPr/>
        <w:t>Figure</w:t>
      </w:r>
      <w:r>
        <w:rPr>
          <w:spacing w:val="-5"/>
        </w:rPr>
        <w:t> </w:t>
      </w:r>
      <w:r>
        <w:rPr/>
        <w:t>3.1:</w:t>
      </w:r>
      <w:r>
        <w:rPr>
          <w:spacing w:val="-1"/>
        </w:rPr>
        <w:t> </w:t>
      </w:r>
      <w:r>
        <w:rPr/>
        <w:t>Sample</w:t>
      </w:r>
      <w:r>
        <w:rPr>
          <w:spacing w:val="-2"/>
        </w:rPr>
        <w:t> </w:t>
      </w:r>
      <w:r>
        <w:rPr/>
        <w:t>of</w:t>
      </w:r>
      <w:r>
        <w:rPr>
          <w:spacing w:val="-1"/>
        </w:rPr>
        <w:t> </w:t>
      </w:r>
      <w:r>
        <w:rPr/>
        <w:t>the</w:t>
      </w:r>
      <w:r>
        <w:rPr>
          <w:spacing w:val="-1"/>
        </w:rPr>
        <w:t> </w:t>
      </w:r>
      <w:r>
        <w:rPr/>
        <w:t>ABU</w:t>
      </w:r>
      <w:r>
        <w:rPr>
          <w:spacing w:val="-1"/>
        </w:rPr>
        <w:t> </w:t>
      </w:r>
      <w:r>
        <w:rPr>
          <w:spacing w:val="-2"/>
        </w:rPr>
        <w:t>Dataset</w:t>
      </w:r>
    </w:p>
    <w:p>
      <w:pPr>
        <w:pStyle w:val="BodyText"/>
        <w:spacing w:line="480" w:lineRule="auto" w:before="197"/>
        <w:ind w:left="414" w:right="1189"/>
        <w:jc w:val="both"/>
      </w:pPr>
      <w:r>
        <w:rPr/>
        <w:t>Figure 3.1 shows some samples of the acquired images. The images consist of single, multiple vehicle images, images with distractions such human beings, windows, tress and light posts road lanes, and buildings. They are either the front or rear view of the vehicle images captured at a stead still or in motion.</w:t>
      </w:r>
    </w:p>
    <w:p>
      <w:pPr>
        <w:pStyle w:val="BodyText"/>
      </w:pPr>
    </w:p>
    <w:p>
      <w:pPr>
        <w:pStyle w:val="BodyText"/>
        <w:spacing w:before="207"/>
      </w:pPr>
    </w:p>
    <w:p>
      <w:pPr>
        <w:pStyle w:val="Heading2"/>
        <w:numPr>
          <w:ilvl w:val="2"/>
          <w:numId w:val="13"/>
        </w:numPr>
        <w:tabs>
          <w:tab w:pos="1134" w:val="left" w:leader="none"/>
        </w:tabs>
        <w:spacing w:line="240" w:lineRule="auto" w:before="0" w:after="0"/>
        <w:ind w:left="1134" w:right="0" w:hanging="720"/>
        <w:jc w:val="both"/>
      </w:pPr>
      <w:bookmarkStart w:name="_bookmark52" w:id="53"/>
      <w:bookmarkEnd w:id="53"/>
      <w:r>
        <w:rPr>
          <w:b w:val="0"/>
        </w:rPr>
      </w:r>
      <w:r>
        <w:rPr/>
        <w:t>Pre-processing</w:t>
      </w:r>
      <w:r>
        <w:rPr>
          <w:spacing w:val="-2"/>
        </w:rPr>
        <w:t> </w:t>
      </w:r>
      <w:r>
        <w:rPr/>
        <w:t>the</w:t>
      </w:r>
      <w:r>
        <w:rPr>
          <w:spacing w:val="-2"/>
        </w:rPr>
        <w:t> </w:t>
      </w:r>
      <w:r>
        <w:rPr/>
        <w:t>Acquired</w:t>
      </w:r>
      <w:r>
        <w:rPr>
          <w:spacing w:val="-2"/>
        </w:rPr>
        <w:t> Image</w:t>
      </w:r>
    </w:p>
    <w:p>
      <w:pPr>
        <w:pStyle w:val="BodyText"/>
        <w:spacing w:line="480" w:lineRule="auto" w:before="274"/>
        <w:ind w:left="414" w:right="1186"/>
        <w:jc w:val="both"/>
      </w:pPr>
      <w:r>
        <w:rPr/>
        <w:t>The license plate detection scheme starts with the image acquisition, after which the acquired images are pre-processed. The developed datasets contain images captured at a very</w:t>
      </w:r>
      <w:r>
        <w:rPr>
          <w:spacing w:val="13"/>
        </w:rPr>
        <w:t> </w:t>
      </w:r>
      <w:r>
        <w:rPr/>
        <w:t>high</w:t>
      </w:r>
      <w:r>
        <w:rPr>
          <w:spacing w:val="23"/>
        </w:rPr>
        <w:t> </w:t>
      </w:r>
      <w:r>
        <w:rPr/>
        <w:t>resolution</w:t>
      </w:r>
      <w:r>
        <w:rPr>
          <w:spacing w:val="23"/>
        </w:rPr>
        <w:t> </w:t>
      </w:r>
      <w:r>
        <w:rPr/>
        <w:t>(3000</w:t>
      </w:r>
      <w:r>
        <w:rPr>
          <w:spacing w:val="23"/>
        </w:rPr>
        <w:t> </w:t>
      </w:r>
      <w:r>
        <w:rPr/>
        <w:t>x</w:t>
      </w:r>
      <w:r>
        <w:rPr>
          <w:spacing w:val="22"/>
        </w:rPr>
        <w:t> </w:t>
      </w:r>
      <w:r>
        <w:rPr/>
        <w:t>1508)</w:t>
      </w:r>
      <w:r>
        <w:rPr>
          <w:spacing w:val="23"/>
        </w:rPr>
        <w:t> </w:t>
      </w:r>
      <w:r>
        <w:rPr/>
        <w:t>which</w:t>
      </w:r>
      <w:r>
        <w:rPr>
          <w:spacing w:val="26"/>
        </w:rPr>
        <w:t> </w:t>
      </w:r>
      <w:r>
        <w:rPr/>
        <w:t>increases</w:t>
      </w:r>
      <w:r>
        <w:rPr>
          <w:spacing w:val="23"/>
        </w:rPr>
        <w:t> </w:t>
      </w:r>
      <w:r>
        <w:rPr/>
        <w:t>the</w:t>
      </w:r>
      <w:r>
        <w:rPr>
          <w:spacing w:val="24"/>
        </w:rPr>
        <w:t> </w:t>
      </w:r>
      <w:r>
        <w:rPr/>
        <w:t>computational</w:t>
      </w:r>
      <w:r>
        <w:rPr>
          <w:spacing w:val="24"/>
        </w:rPr>
        <w:t> </w:t>
      </w:r>
      <w:r>
        <w:rPr/>
        <w:t>complexity</w:t>
      </w:r>
      <w:r>
        <w:rPr>
          <w:spacing w:val="17"/>
        </w:rPr>
        <w:t> </w:t>
      </w:r>
      <w:r>
        <w:rPr/>
        <w:t>of</w:t>
      </w:r>
      <w:r>
        <w:rPr>
          <w:spacing w:val="23"/>
        </w:rPr>
        <w:t> </w:t>
      </w:r>
      <w:r>
        <w:rPr>
          <w:spacing w:val="-5"/>
        </w:rPr>
        <w:t>the</w:t>
      </w:r>
    </w:p>
    <w:p>
      <w:pPr>
        <w:spacing w:after="0" w:line="480" w:lineRule="auto"/>
        <w:jc w:val="both"/>
        <w:sectPr>
          <w:pgSz w:w="12240" w:h="15840"/>
          <w:pgMar w:header="0" w:footer="1068" w:top="1420" w:bottom="1260" w:left="1660" w:right="220"/>
        </w:sectPr>
      </w:pPr>
    </w:p>
    <w:p>
      <w:pPr>
        <w:pStyle w:val="BodyText"/>
        <w:spacing w:line="480" w:lineRule="auto" w:before="63"/>
        <w:ind w:left="414" w:right="1185"/>
        <w:jc w:val="both"/>
      </w:pPr>
      <w:r>
        <w:rPr/>
        <w:t>scheme, some pre-processing</w:t>
      </w:r>
      <w:r>
        <w:rPr>
          <w:spacing w:val="-1"/>
        </w:rPr>
        <w:t> </w:t>
      </w:r>
      <w:r>
        <w:rPr/>
        <w:t>techniques are then applied to help reduce the computational cost</w:t>
      </w:r>
      <w:r>
        <w:rPr>
          <w:spacing w:val="-5"/>
        </w:rPr>
        <w:t> </w:t>
      </w:r>
      <w:r>
        <w:rPr/>
        <w:t>associated</w:t>
      </w:r>
      <w:r>
        <w:rPr>
          <w:spacing w:val="-6"/>
        </w:rPr>
        <w:t> </w:t>
      </w:r>
      <w:r>
        <w:rPr/>
        <w:t>in</w:t>
      </w:r>
      <w:r>
        <w:rPr>
          <w:spacing w:val="-5"/>
        </w:rPr>
        <w:t> </w:t>
      </w:r>
      <w:r>
        <w:rPr/>
        <w:t>using</w:t>
      </w:r>
      <w:r>
        <w:rPr>
          <w:spacing w:val="-8"/>
        </w:rPr>
        <w:t> </w:t>
      </w:r>
      <w:r>
        <w:rPr/>
        <w:t>the</w:t>
      </w:r>
      <w:r>
        <w:rPr>
          <w:spacing w:val="-7"/>
        </w:rPr>
        <w:t> </w:t>
      </w:r>
      <w:r>
        <w:rPr/>
        <w:t>original</w:t>
      </w:r>
      <w:r>
        <w:rPr>
          <w:spacing w:val="-5"/>
        </w:rPr>
        <w:t> </w:t>
      </w:r>
      <w:r>
        <w:rPr/>
        <w:t>images</w:t>
      </w:r>
      <w:r>
        <w:rPr>
          <w:spacing w:val="-4"/>
        </w:rPr>
        <w:t> </w:t>
      </w:r>
      <w:r>
        <w:rPr/>
        <w:t>and</w:t>
      </w:r>
      <w:r>
        <w:rPr>
          <w:spacing w:val="-6"/>
        </w:rPr>
        <w:t> </w:t>
      </w:r>
      <w:r>
        <w:rPr/>
        <w:t>increases</w:t>
      </w:r>
      <w:r>
        <w:rPr>
          <w:spacing w:val="-6"/>
        </w:rPr>
        <w:t> </w:t>
      </w:r>
      <w:r>
        <w:rPr/>
        <w:t>the</w:t>
      </w:r>
      <w:r>
        <w:rPr>
          <w:spacing w:val="-6"/>
        </w:rPr>
        <w:t> </w:t>
      </w:r>
      <w:r>
        <w:rPr/>
        <w:t>performance</w:t>
      </w:r>
      <w:r>
        <w:rPr>
          <w:spacing w:val="-4"/>
        </w:rPr>
        <w:t> </w:t>
      </w:r>
      <w:r>
        <w:rPr/>
        <w:t>of</w:t>
      </w:r>
      <w:r>
        <w:rPr>
          <w:spacing w:val="-7"/>
        </w:rPr>
        <w:t> </w:t>
      </w:r>
      <w:r>
        <w:rPr/>
        <w:t>the</w:t>
      </w:r>
      <w:r>
        <w:rPr>
          <w:spacing w:val="-6"/>
        </w:rPr>
        <w:t> </w:t>
      </w:r>
      <w:r>
        <w:rPr/>
        <w:t>system.</w:t>
      </w:r>
      <w:r>
        <w:rPr>
          <w:spacing w:val="-1"/>
        </w:rPr>
        <w:t> </w:t>
      </w:r>
      <w:r>
        <w:rPr/>
        <w:t>In this</w:t>
      </w:r>
      <w:r>
        <w:rPr>
          <w:spacing w:val="-6"/>
        </w:rPr>
        <w:t> </w:t>
      </w:r>
      <w:r>
        <w:rPr/>
        <w:t>work,</w:t>
      </w:r>
      <w:r>
        <w:rPr>
          <w:spacing w:val="-4"/>
        </w:rPr>
        <w:t> </w:t>
      </w:r>
      <w:r>
        <w:rPr/>
        <w:t>the</w:t>
      </w:r>
      <w:r>
        <w:rPr>
          <w:spacing w:val="-4"/>
        </w:rPr>
        <w:t> </w:t>
      </w:r>
      <w:r>
        <w:rPr/>
        <w:t>pre-processing</w:t>
      </w:r>
      <w:r>
        <w:rPr>
          <w:spacing w:val="-3"/>
        </w:rPr>
        <w:t> </w:t>
      </w:r>
      <w:r>
        <w:rPr/>
        <w:t>techniques</w:t>
      </w:r>
      <w:r>
        <w:rPr>
          <w:spacing w:val="-1"/>
        </w:rPr>
        <w:t> </w:t>
      </w:r>
      <w:r>
        <w:rPr/>
        <w:t>applied</w:t>
      </w:r>
      <w:r>
        <w:rPr>
          <w:spacing w:val="-4"/>
        </w:rPr>
        <w:t> </w:t>
      </w:r>
      <w:r>
        <w:rPr/>
        <w:t>are</w:t>
      </w:r>
      <w:r>
        <w:rPr>
          <w:spacing w:val="-6"/>
        </w:rPr>
        <w:t> </w:t>
      </w:r>
      <w:r>
        <w:rPr/>
        <w:t>discussed</w:t>
      </w:r>
      <w:r>
        <w:rPr>
          <w:spacing w:val="-3"/>
        </w:rPr>
        <w:t> </w:t>
      </w:r>
      <w:r>
        <w:rPr/>
        <w:t>in</w:t>
      </w:r>
      <w:r>
        <w:rPr>
          <w:spacing w:val="-3"/>
        </w:rPr>
        <w:t> </w:t>
      </w:r>
      <w:r>
        <w:rPr/>
        <w:t>the</w:t>
      </w:r>
      <w:r>
        <w:rPr>
          <w:spacing w:val="-3"/>
        </w:rPr>
        <w:t> </w:t>
      </w:r>
      <w:r>
        <w:rPr/>
        <w:t>following</w:t>
      </w:r>
      <w:r>
        <w:rPr>
          <w:spacing w:val="-5"/>
        </w:rPr>
        <w:t> </w:t>
      </w:r>
      <w:r>
        <w:rPr/>
        <w:t>sub-</w:t>
      </w:r>
      <w:r>
        <w:rPr>
          <w:spacing w:val="-2"/>
        </w:rPr>
        <w:t>section:</w:t>
      </w:r>
    </w:p>
    <w:p>
      <w:pPr>
        <w:pStyle w:val="BodyText"/>
      </w:pPr>
    </w:p>
    <w:p>
      <w:pPr>
        <w:pStyle w:val="BodyText"/>
        <w:spacing w:before="3"/>
      </w:pPr>
    </w:p>
    <w:p>
      <w:pPr>
        <w:pStyle w:val="ListParagraph"/>
        <w:numPr>
          <w:ilvl w:val="3"/>
          <w:numId w:val="13"/>
        </w:numPr>
        <w:tabs>
          <w:tab w:pos="1134" w:val="left" w:leader="none"/>
        </w:tabs>
        <w:spacing w:line="240" w:lineRule="auto" w:before="0" w:after="0"/>
        <w:ind w:left="1134" w:right="0" w:hanging="720"/>
        <w:jc w:val="both"/>
        <w:rPr>
          <w:i/>
          <w:sz w:val="24"/>
        </w:rPr>
      </w:pPr>
      <w:bookmarkStart w:name="_bookmark53" w:id="54"/>
      <w:bookmarkEnd w:id="54"/>
      <w:r>
        <w:rPr/>
      </w:r>
      <w:r>
        <w:rPr>
          <w:i/>
          <w:sz w:val="24"/>
        </w:rPr>
        <w:t>Down</w:t>
      </w:r>
      <w:r>
        <w:rPr>
          <w:i/>
          <w:spacing w:val="-1"/>
          <w:sz w:val="24"/>
        </w:rPr>
        <w:t> </w:t>
      </w:r>
      <w:r>
        <w:rPr>
          <w:i/>
          <w:sz w:val="24"/>
        </w:rPr>
        <w:t>Scaling of the</w:t>
      </w:r>
      <w:r>
        <w:rPr>
          <w:i/>
          <w:spacing w:val="-1"/>
          <w:sz w:val="24"/>
        </w:rPr>
        <w:t> </w:t>
      </w:r>
      <w:r>
        <w:rPr>
          <w:i/>
          <w:spacing w:val="-2"/>
          <w:sz w:val="24"/>
        </w:rPr>
        <w:t>Image</w:t>
      </w:r>
    </w:p>
    <w:p>
      <w:pPr>
        <w:pStyle w:val="BodyText"/>
        <w:spacing w:line="480" w:lineRule="auto" w:before="134"/>
        <w:ind w:left="414" w:right="1189"/>
        <w:jc w:val="both"/>
      </w:pPr>
      <w:r>
        <w:rPr/>
        <w:t>The</w:t>
      </w:r>
      <w:r>
        <w:rPr>
          <w:spacing w:val="-3"/>
        </w:rPr>
        <w:t> </w:t>
      </w:r>
      <w:r>
        <w:rPr/>
        <w:t>original coloured image</w:t>
      </w:r>
      <w:r>
        <w:rPr>
          <w:spacing w:val="-1"/>
        </w:rPr>
        <w:t> </w:t>
      </w:r>
      <w:r>
        <w:rPr/>
        <w:t>was</w:t>
      </w:r>
      <w:r>
        <w:rPr>
          <w:spacing w:val="-2"/>
        </w:rPr>
        <w:t> </w:t>
      </w:r>
      <w:r>
        <w:rPr/>
        <w:t>downscaled to</w:t>
      </w:r>
      <w:r>
        <w:rPr>
          <w:spacing w:val="-2"/>
        </w:rPr>
        <w:t> </w:t>
      </w:r>
      <w:r>
        <w:rPr/>
        <w:t>reduce</w:t>
      </w:r>
      <w:r>
        <w:rPr>
          <w:spacing w:val="-1"/>
        </w:rPr>
        <w:t> </w:t>
      </w:r>
      <w:r>
        <w:rPr/>
        <w:t>the computational complexity.</w:t>
      </w:r>
      <w:r>
        <w:rPr>
          <w:spacing w:val="-2"/>
        </w:rPr>
        <w:t> </w:t>
      </w:r>
      <w:r>
        <w:rPr/>
        <w:t>The scaling</w:t>
      </w:r>
      <w:r>
        <w:rPr>
          <w:spacing w:val="-5"/>
        </w:rPr>
        <w:t> </w:t>
      </w:r>
      <w:r>
        <w:rPr/>
        <w:t>factor</w:t>
      </w:r>
      <w:r>
        <w:rPr>
          <w:spacing w:val="-5"/>
        </w:rPr>
        <w:t> </w:t>
      </w:r>
      <w:r>
        <w:rPr/>
        <w:t>used</w:t>
      </w:r>
      <w:r>
        <w:rPr>
          <w:spacing w:val="-5"/>
        </w:rPr>
        <w:t> </w:t>
      </w:r>
      <w:r>
        <w:rPr/>
        <w:t>for</w:t>
      </w:r>
      <w:r>
        <w:rPr>
          <w:spacing w:val="-6"/>
        </w:rPr>
        <w:t> </w:t>
      </w:r>
      <w:r>
        <w:rPr/>
        <w:t>the</w:t>
      </w:r>
      <w:r>
        <w:rPr>
          <w:spacing w:val="-6"/>
        </w:rPr>
        <w:t> </w:t>
      </w:r>
      <w:r>
        <w:rPr/>
        <w:t>operation</w:t>
      </w:r>
      <w:r>
        <w:rPr>
          <w:spacing w:val="-5"/>
        </w:rPr>
        <w:t> </w:t>
      </w:r>
      <w:r>
        <w:rPr/>
        <w:t>is</w:t>
      </w:r>
      <w:r>
        <w:rPr>
          <w:spacing w:val="-4"/>
        </w:rPr>
        <w:t> </w:t>
      </w:r>
      <w:r>
        <w:rPr/>
        <w:t>determined</w:t>
      </w:r>
      <w:r>
        <w:rPr>
          <w:spacing w:val="-3"/>
        </w:rPr>
        <w:t> </w:t>
      </w:r>
      <w:r>
        <w:rPr/>
        <w:t>by</w:t>
      </w:r>
      <w:r>
        <w:rPr>
          <w:spacing w:val="-10"/>
        </w:rPr>
        <w:t> </w:t>
      </w:r>
      <w:r>
        <w:rPr/>
        <w:t>the</w:t>
      </w:r>
      <w:r>
        <w:rPr>
          <w:spacing w:val="-5"/>
        </w:rPr>
        <w:t> </w:t>
      </w:r>
      <w:r>
        <w:rPr/>
        <w:t>width</w:t>
      </w:r>
      <w:r>
        <w:rPr>
          <w:spacing w:val="-4"/>
        </w:rPr>
        <w:t> </w:t>
      </w:r>
      <w:r>
        <w:rPr/>
        <w:t>and</w:t>
      </w:r>
      <w:r>
        <w:rPr>
          <w:spacing w:val="-2"/>
        </w:rPr>
        <w:t> </w:t>
      </w:r>
      <w:r>
        <w:rPr/>
        <w:t>height</w:t>
      </w:r>
      <w:r>
        <w:rPr>
          <w:spacing w:val="-4"/>
        </w:rPr>
        <w:t> </w:t>
      </w:r>
      <w:r>
        <w:rPr/>
        <w:t>of</w:t>
      </w:r>
      <w:r>
        <w:rPr>
          <w:spacing w:val="-6"/>
        </w:rPr>
        <w:t> </w:t>
      </w:r>
      <w:r>
        <w:rPr/>
        <w:t>the</w:t>
      </w:r>
      <w:r>
        <w:rPr>
          <w:spacing w:val="-5"/>
        </w:rPr>
        <w:t> </w:t>
      </w:r>
      <w:r>
        <w:rPr/>
        <w:t>characters on the license plate region as given in equations (2.1) and (2.2):</w:t>
      </w:r>
    </w:p>
    <w:p>
      <w:pPr>
        <w:pStyle w:val="BodyText"/>
        <w:spacing w:line="480" w:lineRule="auto" w:before="1"/>
        <w:ind w:left="414" w:right="1185" w:firstLine="60"/>
        <w:jc w:val="both"/>
      </w:pPr>
      <w:r>
        <w:rPr/>
        <w:drawing>
          <wp:anchor distT="0" distB="0" distL="0" distR="0" allowOverlap="1" layoutInCell="1" locked="0" behindDoc="1" simplePos="0" relativeHeight="487599616">
            <wp:simplePos x="0" y="0"/>
            <wp:positionH relativeFrom="page">
              <wp:posOffset>1327230</wp:posOffset>
            </wp:positionH>
            <wp:positionV relativeFrom="paragraph">
              <wp:posOffset>1426443</wp:posOffset>
            </wp:positionV>
            <wp:extent cx="3534728" cy="1285875"/>
            <wp:effectExtent l="0" t="0" r="0" b="0"/>
            <wp:wrapTopAndBottom/>
            <wp:docPr id="99" name="Image 99"/>
            <wp:cNvGraphicFramePr>
              <a:graphicFrameLocks/>
            </wp:cNvGraphicFramePr>
            <a:graphic>
              <a:graphicData uri="http://schemas.openxmlformats.org/drawingml/2006/picture">
                <pic:pic>
                  <pic:nvPicPr>
                    <pic:cNvPr id="99" name="Image 99"/>
                    <pic:cNvPicPr/>
                  </pic:nvPicPr>
                  <pic:blipFill>
                    <a:blip r:embed="rId29" cstate="print"/>
                    <a:stretch>
                      <a:fillRect/>
                    </a:stretch>
                  </pic:blipFill>
                  <pic:spPr>
                    <a:xfrm>
                      <a:off x="0" y="0"/>
                      <a:ext cx="3534728" cy="1285875"/>
                    </a:xfrm>
                    <a:prstGeom prst="rect">
                      <a:avLst/>
                    </a:prstGeom>
                  </pic:spPr>
                </pic:pic>
              </a:graphicData>
            </a:graphic>
          </wp:anchor>
        </w:drawing>
      </w:r>
      <w:r>
        <w:rPr/>
        <w:t>The width and height of the license plate region were measured to be 60cm by 20cm to match the actual size of a standard number plate. The scale used was 3 and 2 respectively for the height and width of the plate. This is because the width is always greater than the height. Figure 3.5: shows the snippet code of the downscaling operation.</w:t>
      </w:r>
    </w:p>
    <w:p>
      <w:pPr>
        <w:pStyle w:val="BodyText"/>
        <w:spacing w:before="72"/>
        <w:ind w:left="2199"/>
      </w:pPr>
      <w:bookmarkStart w:name="_bookmark54" w:id="55"/>
      <w:bookmarkEnd w:id="55"/>
      <w:r>
        <w:rPr/>
      </w:r>
      <w:r>
        <w:rPr/>
        <w:t>Figure</w:t>
      </w:r>
      <w:r>
        <w:rPr>
          <w:spacing w:val="-3"/>
        </w:rPr>
        <w:t> </w:t>
      </w:r>
      <w:r>
        <w:rPr/>
        <w:t>3.5:</w:t>
      </w:r>
      <w:r>
        <w:rPr>
          <w:spacing w:val="10"/>
        </w:rPr>
        <w:t> </w:t>
      </w:r>
      <w:r>
        <w:rPr/>
        <w:t>Snippet</w:t>
      </w:r>
      <w:r>
        <w:rPr>
          <w:spacing w:val="-1"/>
        </w:rPr>
        <w:t> </w:t>
      </w:r>
      <w:r>
        <w:rPr/>
        <w:t>Code</w:t>
      </w:r>
      <w:r>
        <w:rPr>
          <w:spacing w:val="1"/>
        </w:rPr>
        <w:t> </w:t>
      </w:r>
      <w:r>
        <w:rPr/>
        <w:t>of</w:t>
      </w:r>
      <w:r>
        <w:rPr>
          <w:spacing w:val="-1"/>
        </w:rPr>
        <w:t> </w:t>
      </w:r>
      <w:r>
        <w:rPr/>
        <w:t>the</w:t>
      </w:r>
      <w:r>
        <w:rPr>
          <w:spacing w:val="-2"/>
        </w:rPr>
        <w:t> </w:t>
      </w:r>
      <w:r>
        <w:rPr/>
        <w:t>Downscale </w:t>
      </w:r>
      <w:r>
        <w:rPr>
          <w:spacing w:val="-2"/>
        </w:rPr>
        <w:t>Operation</w:t>
      </w:r>
    </w:p>
    <w:p>
      <w:pPr>
        <w:pStyle w:val="ListParagraph"/>
        <w:numPr>
          <w:ilvl w:val="3"/>
          <w:numId w:val="13"/>
        </w:numPr>
        <w:tabs>
          <w:tab w:pos="1134" w:val="left" w:leader="none"/>
        </w:tabs>
        <w:spacing w:line="240" w:lineRule="auto" w:before="196" w:after="0"/>
        <w:ind w:left="1134" w:right="0" w:hanging="720"/>
        <w:jc w:val="both"/>
        <w:rPr>
          <w:i/>
          <w:sz w:val="24"/>
        </w:rPr>
      </w:pPr>
      <w:bookmarkStart w:name="_bookmark55" w:id="56"/>
      <w:bookmarkEnd w:id="56"/>
      <w:r>
        <w:rPr/>
      </w:r>
      <w:r>
        <w:rPr>
          <w:i/>
          <w:sz w:val="24"/>
        </w:rPr>
        <w:t>Converting</w:t>
      </w:r>
      <w:r>
        <w:rPr>
          <w:i/>
          <w:spacing w:val="-1"/>
          <w:sz w:val="24"/>
        </w:rPr>
        <w:t> </w:t>
      </w:r>
      <w:r>
        <w:rPr>
          <w:i/>
          <w:sz w:val="24"/>
        </w:rPr>
        <w:t>RGB</w:t>
      </w:r>
      <w:r>
        <w:rPr>
          <w:i/>
          <w:spacing w:val="-1"/>
          <w:sz w:val="24"/>
        </w:rPr>
        <w:t> </w:t>
      </w:r>
      <w:r>
        <w:rPr>
          <w:i/>
          <w:sz w:val="24"/>
        </w:rPr>
        <w:t>to Grayscale</w:t>
      </w:r>
      <w:r>
        <w:rPr>
          <w:i/>
          <w:spacing w:val="-1"/>
          <w:sz w:val="24"/>
        </w:rPr>
        <w:t> </w:t>
      </w:r>
      <w:r>
        <w:rPr>
          <w:i/>
          <w:spacing w:val="-2"/>
          <w:sz w:val="24"/>
        </w:rPr>
        <w:t>Images</w:t>
      </w:r>
    </w:p>
    <w:p>
      <w:pPr>
        <w:pStyle w:val="BodyText"/>
        <w:rPr>
          <w:i/>
        </w:rPr>
      </w:pPr>
    </w:p>
    <w:p>
      <w:pPr>
        <w:pStyle w:val="BodyText"/>
        <w:spacing w:line="480" w:lineRule="auto"/>
        <w:ind w:left="414" w:right="1184"/>
        <w:jc w:val="both"/>
      </w:pPr>
      <w:r>
        <w:rPr/>
        <w:t>The input image is converted to grayscale for easy processing. In this research work the conversion</w:t>
      </w:r>
      <w:r>
        <w:rPr>
          <w:spacing w:val="-4"/>
        </w:rPr>
        <w:t> </w:t>
      </w:r>
      <w:r>
        <w:rPr/>
        <w:t>technique</w:t>
      </w:r>
      <w:r>
        <w:rPr>
          <w:spacing w:val="-4"/>
        </w:rPr>
        <w:t> </w:t>
      </w:r>
      <w:r>
        <w:rPr/>
        <w:t>used</w:t>
      </w:r>
      <w:r>
        <w:rPr>
          <w:spacing w:val="-4"/>
        </w:rPr>
        <w:t> </w:t>
      </w:r>
      <w:r>
        <w:rPr/>
        <w:t>is</w:t>
      </w:r>
      <w:r>
        <w:rPr>
          <w:spacing w:val="-4"/>
        </w:rPr>
        <w:t> </w:t>
      </w:r>
      <w:r>
        <w:rPr/>
        <w:t>an</w:t>
      </w:r>
      <w:r>
        <w:rPr>
          <w:spacing w:val="-4"/>
        </w:rPr>
        <w:t> </w:t>
      </w:r>
      <w:r>
        <w:rPr/>
        <w:t>average</w:t>
      </w:r>
      <w:r>
        <w:rPr>
          <w:spacing w:val="-5"/>
        </w:rPr>
        <w:t> </w:t>
      </w:r>
      <w:r>
        <w:rPr/>
        <w:t>weighted</w:t>
      </w:r>
      <w:r>
        <w:rPr>
          <w:spacing w:val="-4"/>
        </w:rPr>
        <w:t> </w:t>
      </w:r>
      <w:r>
        <w:rPr/>
        <w:t>method</w:t>
      </w:r>
      <w:r>
        <w:rPr>
          <w:spacing w:val="-4"/>
        </w:rPr>
        <w:t> </w:t>
      </w:r>
      <w:r>
        <w:rPr/>
        <w:t>as</w:t>
      </w:r>
      <w:r>
        <w:rPr>
          <w:spacing w:val="-4"/>
        </w:rPr>
        <w:t> </w:t>
      </w:r>
      <w:r>
        <w:rPr/>
        <w:t>described</w:t>
      </w:r>
      <w:r>
        <w:rPr>
          <w:spacing w:val="-3"/>
        </w:rPr>
        <w:t> </w:t>
      </w:r>
      <w:r>
        <w:rPr/>
        <w:t>by</w:t>
      </w:r>
      <w:r>
        <w:rPr>
          <w:spacing w:val="-10"/>
        </w:rPr>
        <w:t> </w:t>
      </w:r>
      <w:r>
        <w:rPr/>
        <w:t>equation</w:t>
      </w:r>
      <w:r>
        <w:rPr>
          <w:spacing w:val="-3"/>
        </w:rPr>
        <w:t> </w:t>
      </w:r>
      <w:r>
        <w:rPr/>
        <w:t>(2.4)</w:t>
      </w:r>
      <w:r>
        <w:rPr>
          <w:spacing w:val="-4"/>
        </w:rPr>
        <w:t> </w:t>
      </w:r>
      <w:r>
        <w:rPr/>
        <w:t>to avoid outputting dark images.</w:t>
      </w:r>
    </w:p>
    <w:p>
      <w:pPr>
        <w:pStyle w:val="ListParagraph"/>
        <w:numPr>
          <w:ilvl w:val="3"/>
          <w:numId w:val="13"/>
        </w:numPr>
        <w:tabs>
          <w:tab w:pos="1134" w:val="left" w:leader="none"/>
        </w:tabs>
        <w:spacing w:line="240" w:lineRule="auto" w:before="203" w:after="0"/>
        <w:ind w:left="1134" w:right="0" w:hanging="720"/>
        <w:jc w:val="both"/>
        <w:rPr>
          <w:i/>
          <w:sz w:val="24"/>
        </w:rPr>
      </w:pPr>
      <w:bookmarkStart w:name="_bookmark56" w:id="57"/>
      <w:bookmarkEnd w:id="57"/>
      <w:r>
        <w:rPr/>
      </w:r>
      <w:r>
        <w:rPr>
          <w:i/>
          <w:sz w:val="24"/>
        </w:rPr>
        <w:t>Noise </w:t>
      </w:r>
      <w:r>
        <w:rPr>
          <w:i/>
          <w:spacing w:val="-2"/>
          <w:sz w:val="24"/>
        </w:rPr>
        <w:t>Elimination</w:t>
      </w:r>
    </w:p>
    <w:p>
      <w:pPr>
        <w:pStyle w:val="BodyText"/>
        <w:spacing w:line="453" w:lineRule="auto" w:before="119"/>
        <w:ind w:left="414" w:right="1187"/>
        <w:jc w:val="both"/>
      </w:pPr>
      <w:r>
        <w:rPr/>
        <w:t>In</w:t>
      </w:r>
      <w:r>
        <w:rPr>
          <w:spacing w:val="-13"/>
        </w:rPr>
        <w:t> </w:t>
      </w:r>
      <w:r>
        <w:rPr/>
        <w:t>this research work, the noise in the input image was remove using a</w:t>
      </w:r>
      <w:r>
        <w:rPr>
          <w:spacing w:val="10"/>
        </w:rPr>
        <w:t> </w:t>
      </w:r>
      <w:r>
        <w:rPr>
          <w:spacing w:val="10"/>
          <w:sz w:val="25"/>
        </w:rPr>
        <w:t>3</w:t>
      </w:r>
      <w:r>
        <w:rPr>
          <w:rFonts w:ascii="Symbol" w:hAnsi="Symbol"/>
          <w:spacing w:val="10"/>
          <w:sz w:val="25"/>
        </w:rPr>
        <w:t></w:t>
      </w:r>
      <w:r>
        <w:rPr>
          <w:spacing w:val="-16"/>
          <w:sz w:val="25"/>
        </w:rPr>
        <w:t> </w:t>
      </w:r>
      <w:r>
        <w:rPr>
          <w:sz w:val="25"/>
        </w:rPr>
        <w:t>3</w:t>
      </w:r>
      <w:r>
        <w:rPr>
          <w:spacing w:val="26"/>
          <w:sz w:val="25"/>
        </w:rPr>
        <w:t> </w:t>
      </w:r>
      <w:r>
        <w:rPr/>
        <w:t>median filter, this</w:t>
      </w:r>
      <w:r>
        <w:rPr>
          <w:spacing w:val="10"/>
        </w:rPr>
        <w:t> </w:t>
      </w:r>
      <w:r>
        <w:rPr/>
        <w:t>is</w:t>
      </w:r>
      <w:r>
        <w:rPr>
          <w:spacing w:val="11"/>
        </w:rPr>
        <w:t> </w:t>
      </w:r>
      <w:r>
        <w:rPr/>
        <w:t>because</w:t>
      </w:r>
      <w:r>
        <w:rPr>
          <w:spacing w:val="10"/>
        </w:rPr>
        <w:t> </w:t>
      </w:r>
      <w:r>
        <w:rPr/>
        <w:t>median</w:t>
      </w:r>
      <w:r>
        <w:rPr>
          <w:spacing w:val="10"/>
        </w:rPr>
        <w:t> </w:t>
      </w:r>
      <w:r>
        <w:rPr/>
        <w:t>filter</w:t>
      </w:r>
      <w:r>
        <w:rPr>
          <w:spacing w:val="9"/>
        </w:rPr>
        <w:t> </w:t>
      </w:r>
      <w:r>
        <w:rPr/>
        <w:t>preserves</w:t>
      </w:r>
      <w:r>
        <w:rPr>
          <w:spacing w:val="11"/>
        </w:rPr>
        <w:t> </w:t>
      </w:r>
      <w:r>
        <w:rPr/>
        <w:t>the</w:t>
      </w:r>
      <w:r>
        <w:rPr>
          <w:spacing w:val="10"/>
        </w:rPr>
        <w:t> </w:t>
      </w:r>
      <w:r>
        <w:rPr/>
        <w:t>edges</w:t>
      </w:r>
      <w:r>
        <w:rPr>
          <w:spacing w:val="12"/>
        </w:rPr>
        <w:t> </w:t>
      </w:r>
      <w:r>
        <w:rPr/>
        <w:t>of</w:t>
      </w:r>
      <w:r>
        <w:rPr>
          <w:spacing w:val="10"/>
        </w:rPr>
        <w:t> </w:t>
      </w:r>
      <w:r>
        <w:rPr/>
        <w:t>the</w:t>
      </w:r>
      <w:r>
        <w:rPr>
          <w:spacing w:val="10"/>
        </w:rPr>
        <w:t> </w:t>
      </w:r>
      <w:r>
        <w:rPr/>
        <w:t>image</w:t>
      </w:r>
      <w:r>
        <w:rPr>
          <w:spacing w:val="9"/>
        </w:rPr>
        <w:t> </w:t>
      </w:r>
      <w:r>
        <w:rPr/>
        <w:t>and</w:t>
      </w:r>
      <w:r>
        <w:rPr>
          <w:spacing w:val="10"/>
        </w:rPr>
        <w:t> </w:t>
      </w:r>
      <w:r>
        <w:rPr/>
        <w:t>produced</w:t>
      </w:r>
      <w:r>
        <w:rPr>
          <w:spacing w:val="10"/>
        </w:rPr>
        <w:t> </w:t>
      </w:r>
      <w:r>
        <w:rPr/>
        <w:t>edged</w:t>
      </w:r>
      <w:r>
        <w:rPr>
          <w:spacing w:val="10"/>
        </w:rPr>
        <w:t> </w:t>
      </w:r>
      <w:r>
        <w:rPr>
          <w:spacing w:val="-2"/>
        </w:rPr>
        <w:t>images</w:t>
      </w:r>
    </w:p>
    <w:p>
      <w:pPr>
        <w:spacing w:after="0" w:line="453" w:lineRule="auto"/>
        <w:jc w:val="both"/>
        <w:sectPr>
          <w:pgSz w:w="12240" w:h="15840"/>
          <w:pgMar w:header="0" w:footer="1068" w:top="1340" w:bottom="1260" w:left="1660" w:right="220"/>
        </w:sectPr>
      </w:pPr>
    </w:p>
    <w:p>
      <w:pPr>
        <w:pStyle w:val="BodyText"/>
        <w:spacing w:line="480" w:lineRule="auto" w:before="63"/>
        <w:ind w:left="414" w:right="1189"/>
        <w:jc w:val="both"/>
      </w:pPr>
      <w:r>
        <w:rPr/>
        <w:drawing>
          <wp:anchor distT="0" distB="0" distL="0" distR="0" allowOverlap="1" layoutInCell="1" locked="0" behindDoc="1" simplePos="0" relativeHeight="487600128">
            <wp:simplePos x="0" y="0"/>
            <wp:positionH relativeFrom="page">
              <wp:posOffset>1316736</wp:posOffset>
            </wp:positionH>
            <wp:positionV relativeFrom="paragraph">
              <wp:posOffset>1104620</wp:posOffset>
            </wp:positionV>
            <wp:extent cx="3528824" cy="1257490"/>
            <wp:effectExtent l="0" t="0" r="0" b="0"/>
            <wp:wrapTopAndBottom/>
            <wp:docPr id="100" name="Image 100"/>
            <wp:cNvGraphicFramePr>
              <a:graphicFrameLocks/>
            </wp:cNvGraphicFramePr>
            <a:graphic>
              <a:graphicData uri="http://schemas.openxmlformats.org/drawingml/2006/picture">
                <pic:pic>
                  <pic:nvPicPr>
                    <pic:cNvPr id="100" name="Image 100"/>
                    <pic:cNvPicPr/>
                  </pic:nvPicPr>
                  <pic:blipFill>
                    <a:blip r:embed="rId30" cstate="print"/>
                    <a:stretch>
                      <a:fillRect/>
                    </a:stretch>
                  </pic:blipFill>
                  <pic:spPr>
                    <a:xfrm>
                      <a:off x="0" y="0"/>
                      <a:ext cx="3528824" cy="1257490"/>
                    </a:xfrm>
                    <a:prstGeom prst="rect">
                      <a:avLst/>
                    </a:prstGeom>
                  </pic:spPr>
                </pic:pic>
              </a:graphicData>
            </a:graphic>
          </wp:anchor>
        </w:drawing>
      </w:r>
      <w:r>
        <w:rPr/>
        <w:t>with</w:t>
      </w:r>
      <w:r>
        <w:rPr>
          <w:spacing w:val="-4"/>
        </w:rPr>
        <w:t> </w:t>
      </w:r>
      <w:r>
        <w:rPr/>
        <w:t>fine</w:t>
      </w:r>
      <w:r>
        <w:rPr>
          <w:spacing w:val="-6"/>
        </w:rPr>
        <w:t> </w:t>
      </w:r>
      <w:r>
        <w:rPr/>
        <w:t>details.</w:t>
      </w:r>
      <w:r>
        <w:rPr>
          <w:spacing w:val="-4"/>
        </w:rPr>
        <w:t> </w:t>
      </w:r>
      <w:r>
        <w:rPr/>
        <w:t>However,</w:t>
      </w:r>
      <w:r>
        <w:rPr>
          <w:spacing w:val="-6"/>
        </w:rPr>
        <w:t> </w:t>
      </w:r>
      <w:r>
        <w:rPr/>
        <w:t>license</w:t>
      </w:r>
      <w:r>
        <w:rPr>
          <w:spacing w:val="-6"/>
        </w:rPr>
        <w:t> </w:t>
      </w:r>
      <w:r>
        <w:rPr/>
        <w:t>plates</w:t>
      </w:r>
      <w:r>
        <w:rPr>
          <w:spacing w:val="-5"/>
        </w:rPr>
        <w:t> </w:t>
      </w:r>
      <w:r>
        <w:rPr/>
        <w:t>are</w:t>
      </w:r>
      <w:r>
        <w:rPr>
          <w:spacing w:val="-6"/>
        </w:rPr>
        <w:t> </w:t>
      </w:r>
      <w:r>
        <w:rPr/>
        <w:t>known</w:t>
      </w:r>
      <w:r>
        <w:rPr>
          <w:spacing w:val="-5"/>
        </w:rPr>
        <w:t> </w:t>
      </w:r>
      <w:r>
        <w:rPr/>
        <w:t>to</w:t>
      </w:r>
      <w:r>
        <w:rPr>
          <w:spacing w:val="-4"/>
        </w:rPr>
        <w:t> </w:t>
      </w:r>
      <w:r>
        <w:rPr/>
        <w:t>be</w:t>
      </w:r>
      <w:r>
        <w:rPr>
          <w:spacing w:val="-4"/>
        </w:rPr>
        <w:t> </w:t>
      </w:r>
      <w:r>
        <w:rPr/>
        <w:t>corrupted</w:t>
      </w:r>
      <w:r>
        <w:rPr>
          <w:spacing w:val="-5"/>
        </w:rPr>
        <w:t> </w:t>
      </w:r>
      <w:r>
        <w:rPr/>
        <w:t>by</w:t>
      </w:r>
      <w:r>
        <w:rPr>
          <w:spacing w:val="-10"/>
        </w:rPr>
        <w:t> </w:t>
      </w:r>
      <w:r>
        <w:rPr/>
        <w:t>salt</w:t>
      </w:r>
      <w:r>
        <w:rPr>
          <w:spacing w:val="-4"/>
        </w:rPr>
        <w:t> </w:t>
      </w:r>
      <w:r>
        <w:rPr/>
        <w:t>and</w:t>
      </w:r>
      <w:r>
        <w:rPr>
          <w:spacing w:val="-5"/>
        </w:rPr>
        <w:t> </w:t>
      </w:r>
      <w:r>
        <w:rPr/>
        <w:t>paper</w:t>
      </w:r>
      <w:r>
        <w:rPr>
          <w:spacing w:val="-6"/>
        </w:rPr>
        <w:t> </w:t>
      </w:r>
      <w:r>
        <w:rPr/>
        <w:t>noise hence using a median filter completely</w:t>
      </w:r>
      <w:r>
        <w:rPr>
          <w:spacing w:val="-3"/>
        </w:rPr>
        <w:t> </w:t>
      </w:r>
      <w:r>
        <w:rPr/>
        <w:t>eliminates the noise without blurring the rest of the objects in the image. The program code for the operation is depicted in Figure 3.6</w:t>
      </w:r>
    </w:p>
    <w:p>
      <w:pPr>
        <w:pStyle w:val="BodyText"/>
        <w:spacing w:before="198"/>
      </w:pPr>
    </w:p>
    <w:p>
      <w:pPr>
        <w:pStyle w:val="BodyText"/>
        <w:ind w:left="2769"/>
      </w:pPr>
      <w:bookmarkStart w:name="_bookmark57" w:id="58"/>
      <w:bookmarkEnd w:id="58"/>
      <w:r>
        <w:rPr/>
      </w:r>
      <w:r>
        <w:rPr/>
        <w:t>Figure</w:t>
      </w:r>
      <w:r>
        <w:rPr>
          <w:spacing w:val="-3"/>
        </w:rPr>
        <w:t> </w:t>
      </w:r>
      <w:r>
        <w:rPr/>
        <w:t>3.6: Snippet</w:t>
      </w:r>
      <w:r>
        <w:rPr>
          <w:spacing w:val="-1"/>
        </w:rPr>
        <w:t> </w:t>
      </w:r>
      <w:r>
        <w:rPr/>
        <w:t>Code</w:t>
      </w:r>
      <w:r>
        <w:rPr>
          <w:spacing w:val="2"/>
        </w:rPr>
        <w:t> </w:t>
      </w:r>
      <w:r>
        <w:rPr/>
        <w:t>of</w:t>
      </w:r>
      <w:r>
        <w:rPr>
          <w:spacing w:val="-1"/>
        </w:rPr>
        <w:t> </w:t>
      </w:r>
      <w:r>
        <w:rPr/>
        <w:t>Median </w:t>
      </w:r>
      <w:r>
        <w:rPr>
          <w:spacing w:val="-2"/>
        </w:rPr>
        <w:t>Filter</w:t>
      </w:r>
    </w:p>
    <w:p>
      <w:pPr>
        <w:pStyle w:val="BodyText"/>
      </w:pPr>
    </w:p>
    <w:p>
      <w:pPr>
        <w:pStyle w:val="BodyText"/>
        <w:spacing w:before="221"/>
      </w:pPr>
    </w:p>
    <w:p>
      <w:pPr>
        <w:pStyle w:val="Heading2"/>
        <w:numPr>
          <w:ilvl w:val="2"/>
          <w:numId w:val="13"/>
        </w:numPr>
        <w:tabs>
          <w:tab w:pos="1133" w:val="left" w:leader="none"/>
        </w:tabs>
        <w:spacing w:line="240" w:lineRule="auto" w:before="0" w:after="0"/>
        <w:ind w:left="1133" w:right="0" w:hanging="719"/>
        <w:jc w:val="left"/>
      </w:pPr>
      <w:bookmarkStart w:name="_bookmark58" w:id="59"/>
      <w:bookmarkEnd w:id="59"/>
      <w:r>
        <w:rPr>
          <w:b w:val="0"/>
        </w:rPr>
      </w:r>
      <w:r>
        <w:rPr/>
        <w:t>Collation</w:t>
      </w:r>
      <w:r>
        <w:rPr>
          <w:spacing w:val="-3"/>
        </w:rPr>
        <w:t> </w:t>
      </w:r>
      <w:r>
        <w:rPr/>
        <w:t>of</w:t>
      </w:r>
      <w:r>
        <w:rPr>
          <w:spacing w:val="-1"/>
        </w:rPr>
        <w:t> </w:t>
      </w:r>
      <w:r>
        <w:rPr/>
        <w:t>Publicly</w:t>
      </w:r>
      <w:r>
        <w:rPr>
          <w:spacing w:val="-1"/>
        </w:rPr>
        <w:t> </w:t>
      </w:r>
      <w:r>
        <w:rPr/>
        <w:t>Available</w:t>
      </w:r>
      <w:r>
        <w:rPr>
          <w:spacing w:val="-2"/>
        </w:rPr>
        <w:t> </w:t>
      </w:r>
      <w:r>
        <w:rPr/>
        <w:t>License</w:t>
      </w:r>
      <w:r>
        <w:rPr>
          <w:spacing w:val="-3"/>
        </w:rPr>
        <w:t> </w:t>
      </w:r>
      <w:r>
        <w:rPr/>
        <w:t>Plate</w:t>
      </w:r>
      <w:r>
        <w:rPr>
          <w:spacing w:val="-3"/>
        </w:rPr>
        <w:t> </w:t>
      </w:r>
      <w:r>
        <w:rPr>
          <w:spacing w:val="-2"/>
        </w:rPr>
        <w:t>Dataset</w:t>
      </w:r>
    </w:p>
    <w:p>
      <w:pPr>
        <w:pStyle w:val="BodyText"/>
        <w:spacing w:before="262"/>
        <w:ind w:left="414"/>
      </w:pPr>
      <w:r>
        <w:rPr/>
        <w:t>The</w:t>
      </w:r>
      <w:r>
        <w:rPr>
          <w:spacing w:val="-3"/>
        </w:rPr>
        <w:t> </w:t>
      </w:r>
      <w:r>
        <w:rPr/>
        <w:t>publicly</w:t>
      </w:r>
      <w:r>
        <w:rPr>
          <w:spacing w:val="-4"/>
        </w:rPr>
        <w:t> </w:t>
      </w:r>
      <w:r>
        <w:rPr/>
        <w:t>available</w:t>
      </w:r>
      <w:r>
        <w:rPr>
          <w:spacing w:val="-1"/>
        </w:rPr>
        <w:t> </w:t>
      </w:r>
      <w:r>
        <w:rPr/>
        <w:t>datasets</w:t>
      </w:r>
      <w:r>
        <w:rPr>
          <w:spacing w:val="3"/>
        </w:rPr>
        <w:t> </w:t>
      </w:r>
      <w:r>
        <w:rPr/>
        <w:t>were</w:t>
      </w:r>
      <w:r>
        <w:rPr>
          <w:spacing w:val="-3"/>
        </w:rPr>
        <w:t> </w:t>
      </w:r>
      <w:r>
        <w:rPr/>
        <w:t>obtained</w:t>
      </w:r>
      <w:r>
        <w:rPr>
          <w:spacing w:val="-1"/>
        </w:rPr>
        <w:t> </w:t>
      </w:r>
      <w:r>
        <w:rPr/>
        <w:t>as </w:t>
      </w:r>
      <w:r>
        <w:rPr>
          <w:spacing w:val="-2"/>
        </w:rPr>
        <w:t>follows.</w:t>
      </w:r>
    </w:p>
    <w:p>
      <w:pPr>
        <w:pStyle w:val="ListParagraph"/>
        <w:numPr>
          <w:ilvl w:val="0"/>
          <w:numId w:val="16"/>
        </w:numPr>
        <w:tabs>
          <w:tab w:pos="1133" w:val="left" w:leader="none"/>
        </w:tabs>
        <w:spacing w:line="360" w:lineRule="auto" w:before="139" w:after="0"/>
        <w:ind w:left="1133" w:right="1187" w:hanging="360"/>
        <w:jc w:val="left"/>
        <w:rPr>
          <w:sz w:val="24"/>
        </w:rPr>
      </w:pPr>
      <w:r>
        <w:rPr>
          <w:sz w:val="24"/>
        </w:rPr>
        <w:t>Vehicle</w:t>
      </w:r>
      <w:r>
        <w:rPr>
          <w:spacing w:val="40"/>
          <w:sz w:val="24"/>
        </w:rPr>
        <w:t> </w:t>
      </w:r>
      <w:r>
        <w:rPr>
          <w:sz w:val="24"/>
        </w:rPr>
        <w:t>images</w:t>
      </w:r>
      <w:r>
        <w:rPr>
          <w:spacing w:val="40"/>
          <w:sz w:val="24"/>
        </w:rPr>
        <w:t> </w:t>
      </w:r>
      <w:r>
        <w:rPr>
          <w:sz w:val="24"/>
        </w:rPr>
        <w:t>developed</w:t>
      </w:r>
      <w:r>
        <w:rPr>
          <w:spacing w:val="40"/>
          <w:sz w:val="24"/>
        </w:rPr>
        <w:t> </w:t>
      </w:r>
      <w:r>
        <w:rPr>
          <w:sz w:val="24"/>
        </w:rPr>
        <w:t>by</w:t>
      </w:r>
      <w:r>
        <w:rPr>
          <w:spacing w:val="40"/>
          <w:sz w:val="24"/>
        </w:rPr>
        <w:t> </w:t>
      </w:r>
      <w:r>
        <w:rPr>
          <w:sz w:val="24"/>
        </w:rPr>
        <w:t>California</w:t>
      </w:r>
      <w:r>
        <w:rPr>
          <w:spacing w:val="40"/>
          <w:sz w:val="24"/>
        </w:rPr>
        <w:t> </w:t>
      </w:r>
      <w:r>
        <w:rPr>
          <w:sz w:val="24"/>
        </w:rPr>
        <w:t>Institute</w:t>
      </w:r>
      <w:r>
        <w:rPr>
          <w:spacing w:val="40"/>
          <w:sz w:val="24"/>
        </w:rPr>
        <w:t> </w:t>
      </w:r>
      <w:r>
        <w:rPr>
          <w:sz w:val="24"/>
        </w:rPr>
        <w:t>of</w:t>
      </w:r>
      <w:r>
        <w:rPr>
          <w:spacing w:val="40"/>
          <w:sz w:val="24"/>
        </w:rPr>
        <w:t> </w:t>
      </w:r>
      <w:r>
        <w:rPr>
          <w:sz w:val="24"/>
        </w:rPr>
        <w:t>Technology</w:t>
      </w:r>
      <w:r>
        <w:rPr>
          <w:spacing w:val="40"/>
          <w:sz w:val="24"/>
        </w:rPr>
        <w:t> </w:t>
      </w:r>
      <w:r>
        <w:rPr>
          <w:sz w:val="24"/>
        </w:rPr>
        <w:t>obtained</w:t>
      </w:r>
      <w:r>
        <w:rPr>
          <w:spacing w:val="40"/>
          <w:sz w:val="24"/>
        </w:rPr>
        <w:t> </w:t>
      </w:r>
      <w:r>
        <w:rPr>
          <w:sz w:val="24"/>
        </w:rPr>
        <w:t>from (Caltech, 2005)</w:t>
      </w:r>
    </w:p>
    <w:p>
      <w:pPr>
        <w:pStyle w:val="ListParagraph"/>
        <w:numPr>
          <w:ilvl w:val="0"/>
          <w:numId w:val="16"/>
        </w:numPr>
        <w:tabs>
          <w:tab w:pos="1134" w:val="left" w:leader="none"/>
        </w:tabs>
        <w:spacing w:line="274" w:lineRule="exact" w:before="0" w:after="0"/>
        <w:ind w:left="1134" w:right="0" w:hanging="360"/>
        <w:jc w:val="left"/>
        <w:rPr>
          <w:sz w:val="24"/>
        </w:rPr>
      </w:pPr>
      <w:r>
        <w:rPr>
          <w:sz w:val="24"/>
        </w:rPr>
        <w:t>Vehicle</w:t>
      </w:r>
      <w:r>
        <w:rPr>
          <w:spacing w:val="-3"/>
          <w:sz w:val="24"/>
        </w:rPr>
        <w:t> </w:t>
      </w:r>
      <w:r>
        <w:rPr>
          <w:sz w:val="24"/>
        </w:rPr>
        <w:t>image</w:t>
      </w:r>
      <w:r>
        <w:rPr>
          <w:spacing w:val="1"/>
          <w:sz w:val="24"/>
        </w:rPr>
        <w:t> </w:t>
      </w:r>
      <w:r>
        <w:rPr>
          <w:sz w:val="24"/>
        </w:rPr>
        <w:t>from</w:t>
      </w:r>
      <w:r>
        <w:rPr>
          <w:spacing w:val="2"/>
          <w:sz w:val="24"/>
        </w:rPr>
        <w:t> </w:t>
      </w:r>
      <w:r>
        <w:rPr>
          <w:sz w:val="24"/>
        </w:rPr>
        <w:t>Peking</w:t>
      </w:r>
      <w:r>
        <w:rPr>
          <w:spacing w:val="-3"/>
          <w:sz w:val="24"/>
        </w:rPr>
        <w:t> </w:t>
      </w:r>
      <w:r>
        <w:rPr>
          <w:sz w:val="24"/>
        </w:rPr>
        <w:t>University</w:t>
      </w:r>
      <w:r>
        <w:rPr>
          <w:spacing w:val="-4"/>
          <w:sz w:val="24"/>
        </w:rPr>
        <w:t> </w:t>
      </w:r>
      <w:r>
        <w:rPr>
          <w:sz w:val="24"/>
        </w:rPr>
        <w:t>obtain from. </w:t>
      </w:r>
      <w:hyperlink r:id="rId31">
        <w:r>
          <w:rPr>
            <w:color w:val="0462C1"/>
            <w:spacing w:val="-2"/>
            <w:sz w:val="24"/>
            <w:u w:val="single" w:color="0462C1"/>
          </w:rPr>
          <w:t>www.wzou.eu</w:t>
        </w:r>
      </w:hyperlink>
      <w:r>
        <w:rPr>
          <w:color w:val="0462C1"/>
          <w:spacing w:val="-2"/>
          <w:sz w:val="24"/>
          <w:u w:val="single" w:color="0462C1"/>
        </w:rPr>
        <w:t>.</w:t>
      </w:r>
    </w:p>
    <w:p>
      <w:pPr>
        <w:pStyle w:val="BodyText"/>
      </w:pPr>
    </w:p>
    <w:p>
      <w:pPr>
        <w:pStyle w:val="BodyText"/>
      </w:pPr>
    </w:p>
    <w:p>
      <w:pPr>
        <w:pStyle w:val="BodyText"/>
        <w:spacing w:before="2"/>
      </w:pPr>
    </w:p>
    <w:p>
      <w:pPr>
        <w:pStyle w:val="ListParagraph"/>
        <w:numPr>
          <w:ilvl w:val="3"/>
          <w:numId w:val="13"/>
        </w:numPr>
        <w:tabs>
          <w:tab w:pos="1134" w:val="left" w:leader="none"/>
        </w:tabs>
        <w:spacing w:line="240" w:lineRule="auto" w:before="1" w:after="0"/>
        <w:ind w:left="1134" w:right="0" w:hanging="720"/>
        <w:jc w:val="left"/>
        <w:rPr>
          <w:i/>
          <w:sz w:val="24"/>
        </w:rPr>
      </w:pPr>
      <w:bookmarkStart w:name="_bookmark59" w:id="60"/>
      <w:bookmarkEnd w:id="60"/>
      <w:r>
        <w:rPr/>
      </w:r>
      <w:r>
        <w:rPr>
          <w:i/>
          <w:sz w:val="24"/>
        </w:rPr>
        <w:t>Caltech</w:t>
      </w:r>
      <w:r>
        <w:rPr>
          <w:i/>
          <w:spacing w:val="-3"/>
          <w:sz w:val="24"/>
        </w:rPr>
        <w:t> </w:t>
      </w:r>
      <w:r>
        <w:rPr>
          <w:i/>
          <w:sz w:val="24"/>
        </w:rPr>
        <w:t>Vehicle</w:t>
      </w:r>
      <w:r>
        <w:rPr>
          <w:i/>
          <w:spacing w:val="-2"/>
          <w:sz w:val="24"/>
        </w:rPr>
        <w:t> Dataset</w:t>
      </w:r>
    </w:p>
    <w:p>
      <w:pPr>
        <w:pStyle w:val="BodyText"/>
        <w:spacing w:before="38"/>
        <w:rPr>
          <w:i/>
        </w:rPr>
      </w:pPr>
    </w:p>
    <w:p>
      <w:pPr>
        <w:pStyle w:val="BodyText"/>
        <w:spacing w:line="480" w:lineRule="auto"/>
        <w:ind w:left="414" w:right="1186"/>
        <w:jc w:val="both"/>
      </w:pPr>
      <w:r>
        <w:rPr/>
        <w:t>The Caltech dataset (developed by Computational Vision group at Caltech (California Institute</w:t>
      </w:r>
      <w:r>
        <w:rPr>
          <w:spacing w:val="-15"/>
        </w:rPr>
        <w:t> </w:t>
      </w:r>
      <w:r>
        <w:rPr/>
        <w:t>of</w:t>
      </w:r>
      <w:r>
        <w:rPr>
          <w:spacing w:val="-15"/>
        </w:rPr>
        <w:t> </w:t>
      </w:r>
      <w:r>
        <w:rPr/>
        <w:t>Technology))</w:t>
      </w:r>
      <w:r>
        <w:rPr>
          <w:spacing w:val="-15"/>
        </w:rPr>
        <w:t> </w:t>
      </w:r>
      <w:r>
        <w:rPr/>
        <w:t>consists</w:t>
      </w:r>
      <w:r>
        <w:rPr>
          <w:spacing w:val="-15"/>
        </w:rPr>
        <w:t> </w:t>
      </w:r>
      <w:r>
        <w:rPr/>
        <w:t>of</w:t>
      </w:r>
      <w:r>
        <w:rPr>
          <w:spacing w:val="-15"/>
        </w:rPr>
        <w:t> </w:t>
      </w:r>
      <w:r>
        <w:rPr/>
        <w:t>126</w:t>
      </w:r>
      <w:r>
        <w:rPr>
          <w:spacing w:val="-15"/>
        </w:rPr>
        <w:t> </w:t>
      </w:r>
      <w:r>
        <w:rPr/>
        <w:t>rear</w:t>
      </w:r>
      <w:r>
        <w:rPr>
          <w:spacing w:val="-15"/>
        </w:rPr>
        <w:t> </w:t>
      </w:r>
      <w:r>
        <w:rPr/>
        <w:t>view</w:t>
      </w:r>
      <w:r>
        <w:rPr>
          <w:spacing w:val="-15"/>
        </w:rPr>
        <w:t> </w:t>
      </w:r>
      <w:r>
        <w:rPr/>
        <w:t>of</w:t>
      </w:r>
      <w:r>
        <w:rPr>
          <w:spacing w:val="-15"/>
        </w:rPr>
        <w:t> </w:t>
      </w:r>
      <w:r>
        <w:rPr/>
        <w:t>vehicles</w:t>
      </w:r>
      <w:r>
        <w:rPr>
          <w:spacing w:val="-15"/>
        </w:rPr>
        <w:t> </w:t>
      </w:r>
      <w:r>
        <w:rPr/>
        <w:t>images</w:t>
      </w:r>
      <w:r>
        <w:rPr>
          <w:spacing w:val="-15"/>
        </w:rPr>
        <w:t> </w:t>
      </w:r>
      <w:r>
        <w:rPr/>
        <w:t>captured</w:t>
      </w:r>
      <w:r>
        <w:rPr>
          <w:spacing w:val="-15"/>
        </w:rPr>
        <w:t> </w:t>
      </w:r>
      <w:r>
        <w:rPr/>
        <w:t>from</w:t>
      </w:r>
      <w:r>
        <w:rPr>
          <w:spacing w:val="-15"/>
        </w:rPr>
        <w:t> </w:t>
      </w:r>
      <w:r>
        <w:rPr/>
        <w:t>outdoor scenes, each image contains only a single vehicle. The sizes of the images are 750 x 520pixels with 256 (8-bit) grey levels per pixel. Figure 3.2: shows some images from Caltech database.</w:t>
      </w:r>
    </w:p>
    <w:p>
      <w:pPr>
        <w:spacing w:after="0" w:line="480" w:lineRule="auto"/>
        <w:jc w:val="both"/>
        <w:sectPr>
          <w:pgSz w:w="12240" w:h="15840"/>
          <w:pgMar w:header="0" w:footer="1068" w:top="1340" w:bottom="1260" w:left="1660" w:right="220"/>
        </w:sectPr>
      </w:pPr>
    </w:p>
    <w:p>
      <w:pPr>
        <w:pStyle w:val="BodyText"/>
        <w:ind w:left="893"/>
        <w:rPr>
          <w:sz w:val="20"/>
        </w:rPr>
      </w:pPr>
      <w:r>
        <w:rPr>
          <w:sz w:val="20"/>
        </w:rPr>
        <w:drawing>
          <wp:inline distT="0" distB="0" distL="0" distR="0">
            <wp:extent cx="5959912" cy="6348793"/>
            <wp:effectExtent l="0" t="0" r="0" b="0"/>
            <wp:docPr id="101" name="Image 101"/>
            <wp:cNvGraphicFramePr>
              <a:graphicFrameLocks/>
            </wp:cNvGraphicFramePr>
            <a:graphic>
              <a:graphicData uri="http://schemas.openxmlformats.org/drawingml/2006/picture">
                <pic:pic>
                  <pic:nvPicPr>
                    <pic:cNvPr id="101" name="Image 101"/>
                    <pic:cNvPicPr/>
                  </pic:nvPicPr>
                  <pic:blipFill>
                    <a:blip r:embed="rId32" cstate="print"/>
                    <a:stretch>
                      <a:fillRect/>
                    </a:stretch>
                  </pic:blipFill>
                  <pic:spPr>
                    <a:xfrm>
                      <a:off x="0" y="0"/>
                      <a:ext cx="5959912" cy="6348793"/>
                    </a:xfrm>
                    <a:prstGeom prst="rect">
                      <a:avLst/>
                    </a:prstGeom>
                  </pic:spPr>
                </pic:pic>
              </a:graphicData>
            </a:graphic>
          </wp:inline>
        </w:drawing>
      </w:r>
      <w:r>
        <w:rPr>
          <w:sz w:val="20"/>
        </w:rPr>
      </w:r>
    </w:p>
    <w:p>
      <w:pPr>
        <w:pStyle w:val="BodyText"/>
        <w:ind w:left="2735"/>
      </w:pPr>
      <w:bookmarkStart w:name="_bookmark60" w:id="61"/>
      <w:bookmarkEnd w:id="61"/>
      <w:r>
        <w:rPr/>
      </w:r>
      <w:r>
        <w:rPr/>
        <w:t>Figure</w:t>
      </w:r>
      <w:r>
        <w:rPr>
          <w:spacing w:val="-3"/>
        </w:rPr>
        <w:t> </w:t>
      </w:r>
      <w:r>
        <w:rPr/>
        <w:t>3.2:</w:t>
      </w:r>
      <w:r>
        <w:rPr>
          <w:spacing w:val="-1"/>
        </w:rPr>
        <w:t> </w:t>
      </w:r>
      <w:r>
        <w:rPr/>
        <w:t>Samples</w:t>
      </w:r>
      <w:r>
        <w:rPr>
          <w:spacing w:val="-1"/>
        </w:rPr>
        <w:t> </w:t>
      </w:r>
      <w:r>
        <w:rPr/>
        <w:t>of</w:t>
      </w:r>
      <w:r>
        <w:rPr>
          <w:spacing w:val="-1"/>
        </w:rPr>
        <w:t> </w:t>
      </w:r>
      <w:r>
        <w:rPr/>
        <w:t>the</w:t>
      </w:r>
      <w:r>
        <w:rPr>
          <w:spacing w:val="-2"/>
        </w:rPr>
        <w:t> </w:t>
      </w:r>
      <w:r>
        <w:rPr/>
        <w:t>Caltech</w:t>
      </w:r>
      <w:r>
        <w:rPr>
          <w:spacing w:val="-1"/>
        </w:rPr>
        <w:t> </w:t>
      </w:r>
      <w:r>
        <w:rPr>
          <w:spacing w:val="-2"/>
        </w:rPr>
        <w:t>Dataset</w:t>
      </w:r>
    </w:p>
    <w:p>
      <w:pPr>
        <w:pStyle w:val="ListParagraph"/>
        <w:numPr>
          <w:ilvl w:val="3"/>
          <w:numId w:val="13"/>
        </w:numPr>
        <w:tabs>
          <w:tab w:pos="1134" w:val="left" w:leader="none"/>
        </w:tabs>
        <w:spacing w:line="240" w:lineRule="auto" w:before="186" w:after="0"/>
        <w:ind w:left="1134" w:right="0" w:hanging="720"/>
        <w:jc w:val="left"/>
        <w:rPr>
          <w:i/>
          <w:sz w:val="24"/>
        </w:rPr>
      </w:pPr>
      <w:bookmarkStart w:name="_bookmark61" w:id="62"/>
      <w:bookmarkEnd w:id="62"/>
      <w:r>
        <w:rPr/>
      </w:r>
      <w:r>
        <w:rPr>
          <w:i/>
          <w:sz w:val="24"/>
        </w:rPr>
        <w:t>Pekins</w:t>
      </w:r>
      <w:r>
        <w:rPr>
          <w:i/>
          <w:spacing w:val="-3"/>
          <w:sz w:val="24"/>
        </w:rPr>
        <w:t> </w:t>
      </w:r>
      <w:r>
        <w:rPr>
          <w:i/>
          <w:sz w:val="24"/>
        </w:rPr>
        <w:t>University</w:t>
      </w:r>
      <w:r>
        <w:rPr>
          <w:i/>
          <w:spacing w:val="-3"/>
          <w:sz w:val="24"/>
        </w:rPr>
        <w:t> </w:t>
      </w:r>
      <w:r>
        <w:rPr>
          <w:i/>
          <w:spacing w:val="-2"/>
          <w:sz w:val="24"/>
        </w:rPr>
        <w:t>Dataset</w:t>
      </w:r>
    </w:p>
    <w:p>
      <w:pPr>
        <w:pStyle w:val="BodyText"/>
        <w:spacing w:before="69"/>
        <w:rPr>
          <w:i/>
        </w:rPr>
      </w:pPr>
    </w:p>
    <w:p>
      <w:pPr>
        <w:pStyle w:val="BodyText"/>
        <w:spacing w:line="480" w:lineRule="auto" w:before="1"/>
        <w:ind w:left="414" w:right="1185"/>
        <w:jc w:val="both"/>
      </w:pPr>
      <w:r>
        <w:rPr/>
        <w:t>Pekins University VehicleID (PKU VehicleID) dataset was developed by the National Engineering Laboratory for Video Technology (NELVT)). The dataset consists of five groups</w:t>
      </w:r>
      <w:r>
        <w:rPr>
          <w:spacing w:val="4"/>
        </w:rPr>
        <w:t> </w:t>
      </w:r>
      <w:r>
        <w:rPr/>
        <w:t>of</w:t>
      </w:r>
      <w:r>
        <w:rPr>
          <w:spacing w:val="7"/>
        </w:rPr>
        <w:t> </w:t>
      </w:r>
      <w:r>
        <w:rPr/>
        <w:t>vehicle</w:t>
      </w:r>
      <w:r>
        <w:rPr>
          <w:spacing w:val="7"/>
        </w:rPr>
        <w:t> </w:t>
      </w:r>
      <w:r>
        <w:rPr/>
        <w:t>images</w:t>
      </w:r>
      <w:r>
        <w:rPr>
          <w:spacing w:val="12"/>
        </w:rPr>
        <w:t> </w:t>
      </w:r>
      <w:r>
        <w:rPr/>
        <w:t>labelled</w:t>
      </w:r>
      <w:r>
        <w:rPr>
          <w:spacing w:val="8"/>
        </w:rPr>
        <w:t> </w:t>
      </w:r>
      <w:r>
        <w:rPr/>
        <w:t>as</w:t>
      </w:r>
      <w:r>
        <w:rPr>
          <w:spacing w:val="8"/>
        </w:rPr>
        <w:t> </w:t>
      </w:r>
      <w:r>
        <w:rPr/>
        <w:t>G1-G5.</w:t>
      </w:r>
      <w:r>
        <w:rPr>
          <w:spacing w:val="8"/>
        </w:rPr>
        <w:t> </w:t>
      </w:r>
      <w:r>
        <w:rPr/>
        <w:t>These</w:t>
      </w:r>
      <w:r>
        <w:rPr>
          <w:spacing w:val="6"/>
        </w:rPr>
        <w:t> </w:t>
      </w:r>
      <w:r>
        <w:rPr/>
        <w:t>images</w:t>
      </w:r>
      <w:r>
        <w:rPr>
          <w:spacing w:val="8"/>
        </w:rPr>
        <w:t> </w:t>
      </w:r>
      <w:r>
        <w:rPr/>
        <w:t>captured</w:t>
      </w:r>
      <w:r>
        <w:rPr>
          <w:spacing w:val="8"/>
        </w:rPr>
        <w:t> </w:t>
      </w:r>
      <w:r>
        <w:rPr/>
        <w:t>variations</w:t>
      </w:r>
      <w:r>
        <w:rPr>
          <w:spacing w:val="8"/>
        </w:rPr>
        <w:t> </w:t>
      </w:r>
      <w:r>
        <w:rPr/>
        <w:t>of</w:t>
      </w:r>
      <w:r>
        <w:rPr>
          <w:spacing w:val="7"/>
        </w:rPr>
        <w:t> </w:t>
      </w:r>
      <w:r>
        <w:rPr>
          <w:spacing w:val="-2"/>
        </w:rPr>
        <w:t>vehicles</w:t>
      </w:r>
    </w:p>
    <w:p>
      <w:pPr>
        <w:spacing w:after="0" w:line="480" w:lineRule="auto"/>
        <w:jc w:val="both"/>
        <w:sectPr>
          <w:pgSz w:w="12240" w:h="15840"/>
          <w:pgMar w:header="0" w:footer="1068" w:top="1420" w:bottom="1260" w:left="1660" w:right="220"/>
        </w:sectPr>
      </w:pPr>
    </w:p>
    <w:p>
      <w:pPr>
        <w:pStyle w:val="BodyText"/>
        <w:spacing w:line="480" w:lineRule="auto" w:before="63"/>
        <w:ind w:left="414" w:right="1186"/>
        <w:jc w:val="both"/>
      </w:pPr>
      <w:r>
        <w:rPr/>
        <w:drawing>
          <wp:anchor distT="0" distB="0" distL="0" distR="0" allowOverlap="1" layoutInCell="1" locked="0" behindDoc="1" simplePos="0" relativeHeight="487600640">
            <wp:simplePos x="0" y="0"/>
            <wp:positionH relativeFrom="page">
              <wp:posOffset>1316736</wp:posOffset>
            </wp:positionH>
            <wp:positionV relativeFrom="paragraph">
              <wp:posOffset>1447291</wp:posOffset>
            </wp:positionV>
            <wp:extent cx="5962779" cy="5054346"/>
            <wp:effectExtent l="0" t="0" r="0" b="0"/>
            <wp:wrapTopAndBottom/>
            <wp:docPr id="102" name="Image 102"/>
            <wp:cNvGraphicFramePr>
              <a:graphicFrameLocks/>
            </wp:cNvGraphicFramePr>
            <a:graphic>
              <a:graphicData uri="http://schemas.openxmlformats.org/drawingml/2006/picture">
                <pic:pic>
                  <pic:nvPicPr>
                    <pic:cNvPr id="102" name="Image 102"/>
                    <pic:cNvPicPr/>
                  </pic:nvPicPr>
                  <pic:blipFill>
                    <a:blip r:embed="rId33" cstate="print"/>
                    <a:stretch>
                      <a:fillRect/>
                    </a:stretch>
                  </pic:blipFill>
                  <pic:spPr>
                    <a:xfrm>
                      <a:off x="0" y="0"/>
                      <a:ext cx="5962779" cy="5054346"/>
                    </a:xfrm>
                    <a:prstGeom prst="rect">
                      <a:avLst/>
                    </a:prstGeom>
                  </pic:spPr>
                </pic:pic>
              </a:graphicData>
            </a:graphic>
          </wp:anchor>
        </w:drawing>
      </w:r>
      <w:r>
        <w:rPr/>
        <w:t>from different weather conditions (day, night, sunny single and multiple plate numbers.) The</w:t>
      </w:r>
      <w:r>
        <w:rPr>
          <w:spacing w:val="-13"/>
        </w:rPr>
        <w:t> </w:t>
      </w:r>
      <w:r>
        <w:rPr/>
        <w:t>size</w:t>
      </w:r>
      <w:r>
        <w:rPr>
          <w:spacing w:val="-11"/>
        </w:rPr>
        <w:t> </w:t>
      </w:r>
      <w:r>
        <w:rPr/>
        <w:t>of</w:t>
      </w:r>
      <w:r>
        <w:rPr>
          <w:spacing w:val="-10"/>
        </w:rPr>
        <w:t> </w:t>
      </w:r>
      <w:r>
        <w:rPr/>
        <w:t>the</w:t>
      </w:r>
      <w:r>
        <w:rPr>
          <w:spacing w:val="-10"/>
        </w:rPr>
        <w:t> </w:t>
      </w:r>
      <w:r>
        <w:rPr/>
        <w:t>images</w:t>
      </w:r>
      <w:r>
        <w:rPr>
          <w:spacing w:val="-9"/>
        </w:rPr>
        <w:t> </w:t>
      </w:r>
      <w:r>
        <w:rPr/>
        <w:t>are</w:t>
      </w:r>
      <w:r>
        <w:rPr>
          <w:spacing w:val="-9"/>
        </w:rPr>
        <w:t> </w:t>
      </w:r>
      <w:r>
        <w:rPr/>
        <w:t>1750×508</w:t>
      </w:r>
      <w:r>
        <w:rPr>
          <w:spacing w:val="-10"/>
        </w:rPr>
        <w:t> </w:t>
      </w:r>
      <w:r>
        <w:rPr/>
        <w:t>pixels</w:t>
      </w:r>
      <w:r>
        <w:rPr>
          <w:spacing w:val="-9"/>
        </w:rPr>
        <w:t> </w:t>
      </w:r>
      <w:r>
        <w:rPr/>
        <w:t>with</w:t>
      </w:r>
      <w:r>
        <w:rPr>
          <w:spacing w:val="-9"/>
        </w:rPr>
        <w:t> </w:t>
      </w:r>
      <w:r>
        <w:rPr/>
        <w:t>256</w:t>
      </w:r>
      <w:r>
        <w:rPr>
          <w:spacing w:val="-10"/>
        </w:rPr>
        <w:t> </w:t>
      </w:r>
      <w:r>
        <w:rPr/>
        <w:t>(8-bit)</w:t>
      </w:r>
      <w:r>
        <w:rPr>
          <w:spacing w:val="-10"/>
        </w:rPr>
        <w:t> </w:t>
      </w:r>
      <w:r>
        <w:rPr/>
        <w:t>grey</w:t>
      </w:r>
      <w:r>
        <w:rPr>
          <w:spacing w:val="-15"/>
        </w:rPr>
        <w:t> </w:t>
      </w:r>
      <w:r>
        <w:rPr/>
        <w:t>levels</w:t>
      </w:r>
      <w:r>
        <w:rPr>
          <w:spacing w:val="-9"/>
        </w:rPr>
        <w:t> </w:t>
      </w:r>
      <w:r>
        <w:rPr/>
        <w:t>per</w:t>
      </w:r>
      <w:r>
        <w:rPr>
          <w:spacing w:val="-8"/>
        </w:rPr>
        <w:t> </w:t>
      </w:r>
      <w:r>
        <w:rPr/>
        <w:t>pixel.</w:t>
      </w:r>
      <w:r>
        <w:rPr>
          <w:spacing w:val="-9"/>
        </w:rPr>
        <w:t> </w:t>
      </w:r>
      <w:r>
        <w:rPr/>
        <w:t>Figure</w:t>
      </w:r>
      <w:r>
        <w:rPr>
          <w:spacing w:val="-11"/>
        </w:rPr>
        <w:t> </w:t>
      </w:r>
      <w:r>
        <w:rPr/>
        <w:t>3.3 shows some images of PKU VehicleID database obtained from G1 category containing singles images captured in the day time.</w:t>
      </w:r>
    </w:p>
    <w:p>
      <w:pPr>
        <w:pStyle w:val="BodyText"/>
        <w:ind w:left="2380"/>
      </w:pPr>
      <w:bookmarkStart w:name="_bookmark62" w:id="63"/>
      <w:bookmarkEnd w:id="63"/>
      <w:r>
        <w:rPr/>
      </w:r>
      <w:r>
        <w:rPr/>
        <w:t>Figure</w:t>
      </w:r>
      <w:r>
        <w:rPr>
          <w:spacing w:val="-4"/>
        </w:rPr>
        <w:t> </w:t>
      </w:r>
      <w:r>
        <w:rPr/>
        <w:t>3.3:</w:t>
      </w:r>
      <w:r>
        <w:rPr>
          <w:spacing w:val="-1"/>
        </w:rPr>
        <w:t> </w:t>
      </w:r>
      <w:r>
        <w:rPr/>
        <w:t>Sample</w:t>
      </w:r>
      <w:r>
        <w:rPr>
          <w:spacing w:val="-2"/>
        </w:rPr>
        <w:t> </w:t>
      </w:r>
      <w:r>
        <w:rPr/>
        <w:t>of</w:t>
      </w:r>
      <w:r>
        <w:rPr>
          <w:spacing w:val="-1"/>
        </w:rPr>
        <w:t> </w:t>
      </w:r>
      <w:r>
        <w:rPr/>
        <w:t>the PKU</w:t>
      </w:r>
      <w:r>
        <w:rPr>
          <w:spacing w:val="-2"/>
        </w:rPr>
        <w:t> </w:t>
      </w:r>
      <w:r>
        <w:rPr/>
        <w:t>VehicleID </w:t>
      </w:r>
      <w:r>
        <w:rPr>
          <w:spacing w:val="-2"/>
        </w:rPr>
        <w:t>Dataset</w:t>
      </w:r>
    </w:p>
    <w:p>
      <w:pPr>
        <w:pStyle w:val="BodyText"/>
      </w:pPr>
    </w:p>
    <w:p>
      <w:pPr>
        <w:pStyle w:val="BodyText"/>
        <w:spacing w:before="151"/>
      </w:pPr>
    </w:p>
    <w:p>
      <w:pPr>
        <w:pStyle w:val="Heading2"/>
        <w:numPr>
          <w:ilvl w:val="1"/>
          <w:numId w:val="13"/>
        </w:numPr>
        <w:tabs>
          <w:tab w:pos="894" w:val="left" w:leader="none"/>
        </w:tabs>
        <w:spacing w:line="240" w:lineRule="auto" w:before="0" w:after="0"/>
        <w:ind w:left="894" w:right="0" w:hanging="480"/>
        <w:jc w:val="both"/>
        <w:rPr>
          <w:b w:val="0"/>
        </w:rPr>
      </w:pPr>
      <w:bookmarkStart w:name="_bookmark63" w:id="64"/>
      <w:bookmarkEnd w:id="64"/>
      <w:r>
        <w:rPr>
          <w:b w:val="0"/>
        </w:rPr>
      </w:r>
      <w:r>
        <w:rPr/>
        <w:t>Development</w:t>
      </w:r>
      <w:r>
        <w:rPr>
          <w:spacing w:val="-4"/>
        </w:rPr>
        <w:t> </w:t>
      </w:r>
      <w:r>
        <w:rPr/>
        <w:t>of the</w:t>
      </w:r>
      <w:r>
        <w:rPr>
          <w:spacing w:val="-2"/>
        </w:rPr>
        <w:t> </w:t>
      </w:r>
      <w:r>
        <w:rPr/>
        <w:t>Deep</w:t>
      </w:r>
      <w:r>
        <w:rPr>
          <w:spacing w:val="-1"/>
        </w:rPr>
        <w:t> </w:t>
      </w:r>
      <w:r>
        <w:rPr/>
        <w:t>Learning</w:t>
      </w:r>
      <w:r>
        <w:rPr>
          <w:spacing w:val="-2"/>
        </w:rPr>
        <w:t> </w:t>
      </w:r>
      <w:r>
        <w:rPr/>
        <w:t>Based</w:t>
      </w:r>
      <w:r>
        <w:rPr>
          <w:spacing w:val="-3"/>
        </w:rPr>
        <w:t> </w:t>
      </w:r>
      <w:r>
        <w:rPr/>
        <w:t>License</w:t>
      </w:r>
      <w:r>
        <w:rPr>
          <w:spacing w:val="-2"/>
        </w:rPr>
        <w:t> </w:t>
      </w:r>
      <w:r>
        <w:rPr/>
        <w:t>Plate</w:t>
      </w:r>
      <w:r>
        <w:rPr>
          <w:spacing w:val="-2"/>
        </w:rPr>
        <w:t> </w:t>
      </w:r>
      <w:r>
        <w:rPr/>
        <w:t>Detection</w:t>
      </w:r>
      <w:r>
        <w:rPr>
          <w:spacing w:val="-1"/>
        </w:rPr>
        <w:t> </w:t>
      </w:r>
      <w:r>
        <w:rPr>
          <w:spacing w:val="-2"/>
        </w:rPr>
        <w:t>Scheme</w:t>
      </w:r>
      <w:r>
        <w:rPr>
          <w:b w:val="0"/>
          <w:spacing w:val="-2"/>
        </w:rPr>
        <w:t>.</w:t>
      </w:r>
    </w:p>
    <w:p>
      <w:pPr>
        <w:pStyle w:val="BodyText"/>
        <w:spacing w:line="480" w:lineRule="auto" w:before="97"/>
        <w:ind w:left="414" w:right="1188"/>
        <w:jc w:val="both"/>
      </w:pPr>
      <w:r>
        <w:rPr/>
        <w:t>The processes involved in the development of the license plate detection scheme are discussed in details in the following sub-sections. The license plate detection scheme was developed</w:t>
      </w:r>
      <w:r>
        <w:rPr>
          <w:spacing w:val="-9"/>
        </w:rPr>
        <w:t> </w:t>
      </w:r>
      <w:r>
        <w:rPr/>
        <w:t>using</w:t>
      </w:r>
      <w:r>
        <w:rPr>
          <w:spacing w:val="-8"/>
        </w:rPr>
        <w:t> </w:t>
      </w:r>
      <w:r>
        <w:rPr/>
        <w:t>current</w:t>
      </w:r>
      <w:r>
        <w:rPr>
          <w:spacing w:val="-4"/>
        </w:rPr>
        <w:t> </w:t>
      </w:r>
      <w:r>
        <w:rPr/>
        <w:t>image</w:t>
      </w:r>
      <w:r>
        <w:rPr>
          <w:spacing w:val="-7"/>
        </w:rPr>
        <w:t> </w:t>
      </w:r>
      <w:r>
        <w:rPr/>
        <w:t>processing</w:t>
      </w:r>
      <w:r>
        <w:rPr>
          <w:spacing w:val="-8"/>
        </w:rPr>
        <w:t> </w:t>
      </w:r>
      <w:r>
        <w:rPr/>
        <w:t>and</w:t>
      </w:r>
      <w:r>
        <w:rPr>
          <w:spacing w:val="-3"/>
        </w:rPr>
        <w:t> </w:t>
      </w:r>
      <w:r>
        <w:rPr/>
        <w:t>computer</w:t>
      </w:r>
      <w:r>
        <w:rPr>
          <w:spacing w:val="-7"/>
        </w:rPr>
        <w:t> </w:t>
      </w:r>
      <w:r>
        <w:rPr/>
        <w:t>vision</w:t>
      </w:r>
      <w:r>
        <w:rPr>
          <w:spacing w:val="-6"/>
        </w:rPr>
        <w:t> </w:t>
      </w:r>
      <w:r>
        <w:rPr/>
        <w:t>techniques,</w:t>
      </w:r>
      <w:r>
        <w:rPr>
          <w:spacing w:val="-6"/>
        </w:rPr>
        <w:t> </w:t>
      </w:r>
      <w:r>
        <w:rPr/>
        <w:t>which</w:t>
      </w:r>
      <w:r>
        <w:rPr>
          <w:spacing w:val="-6"/>
        </w:rPr>
        <w:t> </w:t>
      </w:r>
      <w:r>
        <w:rPr/>
        <w:t>are</w:t>
      </w:r>
      <w:r>
        <w:rPr>
          <w:spacing w:val="-6"/>
        </w:rPr>
        <w:t> </w:t>
      </w:r>
      <w:r>
        <w:rPr>
          <w:spacing w:val="-2"/>
        </w:rPr>
        <w:t>Sobel</w:t>
      </w:r>
    </w:p>
    <w:p>
      <w:pPr>
        <w:spacing w:after="0" w:line="480" w:lineRule="auto"/>
        <w:jc w:val="both"/>
        <w:sectPr>
          <w:pgSz w:w="12240" w:h="15840"/>
          <w:pgMar w:header="0" w:footer="1068" w:top="1340" w:bottom="1260" w:left="1660" w:right="220"/>
        </w:sectPr>
      </w:pPr>
    </w:p>
    <w:p>
      <w:pPr>
        <w:pStyle w:val="BodyText"/>
        <w:spacing w:line="480" w:lineRule="auto" w:before="63"/>
        <w:ind w:left="414" w:right="1185"/>
        <w:jc w:val="both"/>
      </w:pPr>
      <w:r>
        <w:rPr/>
        <w:t>edge detector, edge density filtering, connected component analysis and the geometric characteristics of the license plate and lastly a pre- trained deep convolutional neural network</w:t>
      </w:r>
      <w:r>
        <w:rPr>
          <w:spacing w:val="-15"/>
        </w:rPr>
        <w:t> </w:t>
      </w:r>
      <w:r>
        <w:rPr/>
        <w:t>(ALEXNET))</w:t>
      </w:r>
      <w:r>
        <w:rPr>
          <w:spacing w:val="-13"/>
        </w:rPr>
        <w:t> </w:t>
      </w:r>
      <w:r>
        <w:rPr/>
        <w:t>to</w:t>
      </w:r>
      <w:r>
        <w:rPr>
          <w:spacing w:val="-10"/>
        </w:rPr>
        <w:t> </w:t>
      </w:r>
      <w:r>
        <w:rPr/>
        <w:t>extract</w:t>
      </w:r>
      <w:r>
        <w:rPr>
          <w:spacing w:val="-11"/>
        </w:rPr>
        <w:t> </w:t>
      </w:r>
      <w:r>
        <w:rPr/>
        <w:t>features</w:t>
      </w:r>
      <w:r>
        <w:rPr>
          <w:spacing w:val="-9"/>
        </w:rPr>
        <w:t> </w:t>
      </w:r>
      <w:r>
        <w:rPr/>
        <w:t>and</w:t>
      </w:r>
      <w:r>
        <w:rPr>
          <w:spacing w:val="-10"/>
        </w:rPr>
        <w:t> </w:t>
      </w:r>
      <w:r>
        <w:rPr/>
        <w:t>classify</w:t>
      </w:r>
      <w:r>
        <w:rPr>
          <w:spacing w:val="-15"/>
        </w:rPr>
        <w:t> </w:t>
      </w:r>
      <w:r>
        <w:rPr/>
        <w:t>the</w:t>
      </w:r>
      <w:r>
        <w:rPr>
          <w:spacing w:val="-11"/>
        </w:rPr>
        <w:t> </w:t>
      </w:r>
      <w:r>
        <w:rPr/>
        <w:t>extracted</w:t>
      </w:r>
      <w:r>
        <w:rPr>
          <w:spacing w:val="-13"/>
        </w:rPr>
        <w:t> </w:t>
      </w:r>
      <w:r>
        <w:rPr/>
        <w:t>license</w:t>
      </w:r>
      <w:r>
        <w:rPr>
          <w:spacing w:val="-13"/>
        </w:rPr>
        <w:t> </w:t>
      </w:r>
      <w:r>
        <w:rPr/>
        <w:t>plate</w:t>
      </w:r>
      <w:r>
        <w:rPr>
          <w:spacing w:val="-13"/>
        </w:rPr>
        <w:t> </w:t>
      </w:r>
      <w:r>
        <w:rPr/>
        <w:t>candidates. The</w:t>
      </w:r>
      <w:r>
        <w:rPr>
          <w:spacing w:val="-12"/>
        </w:rPr>
        <w:t> </w:t>
      </w:r>
      <w:r>
        <w:rPr/>
        <w:t>flow</w:t>
      </w:r>
      <w:r>
        <w:rPr>
          <w:spacing w:val="-11"/>
        </w:rPr>
        <w:t> </w:t>
      </w:r>
      <w:r>
        <w:rPr/>
        <w:t>chart</w:t>
      </w:r>
      <w:r>
        <w:rPr>
          <w:spacing w:val="-11"/>
        </w:rPr>
        <w:t> </w:t>
      </w:r>
      <w:r>
        <w:rPr/>
        <w:t>of</w:t>
      </w:r>
      <w:r>
        <w:rPr>
          <w:spacing w:val="-11"/>
        </w:rPr>
        <w:t> </w:t>
      </w:r>
      <w:r>
        <w:rPr/>
        <w:t>the</w:t>
      </w:r>
      <w:r>
        <w:rPr>
          <w:spacing w:val="-11"/>
        </w:rPr>
        <w:t> </w:t>
      </w:r>
      <w:r>
        <w:rPr/>
        <w:t>processes</w:t>
      </w:r>
      <w:r>
        <w:rPr>
          <w:spacing w:val="-10"/>
        </w:rPr>
        <w:t> </w:t>
      </w:r>
      <w:r>
        <w:rPr/>
        <w:t>carried</w:t>
      </w:r>
      <w:r>
        <w:rPr>
          <w:spacing w:val="-11"/>
        </w:rPr>
        <w:t> </w:t>
      </w:r>
      <w:r>
        <w:rPr/>
        <w:t>out</w:t>
      </w:r>
      <w:r>
        <w:rPr>
          <w:spacing w:val="-10"/>
        </w:rPr>
        <w:t> </w:t>
      </w:r>
      <w:r>
        <w:rPr/>
        <w:t>is</w:t>
      </w:r>
      <w:r>
        <w:rPr>
          <w:spacing w:val="-10"/>
        </w:rPr>
        <w:t> </w:t>
      </w:r>
      <w:r>
        <w:rPr/>
        <w:t>described</w:t>
      </w:r>
      <w:r>
        <w:rPr>
          <w:spacing w:val="-10"/>
        </w:rPr>
        <w:t> </w:t>
      </w:r>
      <w:r>
        <w:rPr/>
        <w:t>in</w:t>
      </w:r>
      <w:r>
        <w:rPr>
          <w:spacing w:val="-10"/>
        </w:rPr>
        <w:t> </w:t>
      </w:r>
      <w:r>
        <w:rPr/>
        <w:t>Figure</w:t>
      </w:r>
      <w:r>
        <w:rPr>
          <w:spacing w:val="-12"/>
        </w:rPr>
        <w:t> </w:t>
      </w:r>
      <w:r>
        <w:rPr/>
        <w:t>3.4</w:t>
      </w:r>
      <w:r>
        <w:rPr>
          <w:spacing w:val="-11"/>
        </w:rPr>
        <w:t> </w:t>
      </w:r>
      <w:r>
        <w:rPr/>
        <w:t>and</w:t>
      </w:r>
      <w:r>
        <w:rPr>
          <w:spacing w:val="-11"/>
        </w:rPr>
        <w:t> </w:t>
      </w:r>
      <w:r>
        <w:rPr/>
        <w:t>a</w:t>
      </w:r>
      <w:r>
        <w:rPr>
          <w:spacing w:val="-12"/>
        </w:rPr>
        <w:t> </w:t>
      </w:r>
      <w:r>
        <w:rPr/>
        <w:t>detail</w:t>
      </w:r>
      <w:r>
        <w:rPr>
          <w:spacing w:val="-10"/>
        </w:rPr>
        <w:t> </w:t>
      </w:r>
      <w:r>
        <w:rPr/>
        <w:t>description of the steps involves for development of the scheme are also discussed.</w:t>
      </w:r>
    </w:p>
    <w:p>
      <w:pPr>
        <w:spacing w:after="0" w:line="480" w:lineRule="auto"/>
        <w:jc w:val="both"/>
        <w:sectPr>
          <w:pgSz w:w="12240" w:h="15840"/>
          <w:pgMar w:header="0" w:footer="1068" w:top="1340" w:bottom="1260" w:left="1660" w:right="220"/>
        </w:sectPr>
      </w:pPr>
    </w:p>
    <w:p>
      <w:pPr>
        <w:pStyle w:val="BodyText"/>
        <w:ind w:left="1819"/>
        <w:rPr>
          <w:sz w:val="20"/>
        </w:rPr>
      </w:pPr>
      <w:r>
        <w:rPr>
          <w:sz w:val="20"/>
        </w:rPr>
        <mc:AlternateContent>
          <mc:Choice Requires="wps">
            <w:drawing>
              <wp:inline distT="0" distB="0" distL="0" distR="0">
                <wp:extent cx="4390390" cy="6853555"/>
                <wp:effectExtent l="9525" t="9525" r="635" b="13970"/>
                <wp:docPr id="103" name="Group 103"/>
                <wp:cNvGraphicFramePr>
                  <a:graphicFrameLocks/>
                </wp:cNvGraphicFramePr>
                <a:graphic>
                  <a:graphicData uri="http://schemas.microsoft.com/office/word/2010/wordprocessingGroup">
                    <wpg:wgp>
                      <wpg:cNvPr id="103" name="Group 103"/>
                      <wpg:cNvGrpSpPr/>
                      <wpg:grpSpPr>
                        <a:xfrm>
                          <a:off x="0" y="0"/>
                          <a:ext cx="4390390" cy="6853555"/>
                          <a:chExt cx="4390390" cy="6853555"/>
                        </a:xfrm>
                      </wpg:grpSpPr>
                      <wps:wsp>
                        <wps:cNvPr id="104" name="Graphic 104"/>
                        <wps:cNvSpPr/>
                        <wps:spPr>
                          <a:xfrm>
                            <a:off x="1543568" y="13418"/>
                            <a:ext cx="1784985" cy="3907154"/>
                          </a:xfrm>
                          <a:custGeom>
                            <a:avLst/>
                            <a:gdLst/>
                            <a:ahLst/>
                            <a:cxnLst/>
                            <a:rect l="l" t="t" r="r" b="b"/>
                            <a:pathLst>
                              <a:path w="1784985" h="3907154">
                                <a:moveTo>
                                  <a:pt x="297394" y="241448"/>
                                </a:moveTo>
                                <a:lnTo>
                                  <a:pt x="311115" y="189678"/>
                                </a:lnTo>
                                <a:lnTo>
                                  <a:pt x="350340" y="141765"/>
                                </a:lnTo>
                                <a:lnTo>
                                  <a:pt x="412165" y="98890"/>
                                </a:lnTo>
                                <a:lnTo>
                                  <a:pt x="450645" y="79711"/>
                                </a:lnTo>
                                <a:lnTo>
                                  <a:pt x="493686" y="62236"/>
                                </a:lnTo>
                                <a:lnTo>
                                  <a:pt x="540925" y="46610"/>
                                </a:lnTo>
                                <a:lnTo>
                                  <a:pt x="591999" y="32984"/>
                                </a:lnTo>
                                <a:lnTo>
                                  <a:pt x="646545" y="21504"/>
                                </a:lnTo>
                                <a:lnTo>
                                  <a:pt x="704199" y="12317"/>
                                </a:lnTo>
                                <a:lnTo>
                                  <a:pt x="764599" y="5573"/>
                                </a:lnTo>
                                <a:lnTo>
                                  <a:pt x="827382" y="1417"/>
                                </a:lnTo>
                                <a:lnTo>
                                  <a:pt x="892184" y="0"/>
                                </a:lnTo>
                                <a:lnTo>
                                  <a:pt x="956987" y="1417"/>
                                </a:lnTo>
                                <a:lnTo>
                                  <a:pt x="1019769" y="5573"/>
                                </a:lnTo>
                                <a:lnTo>
                                  <a:pt x="1080169" y="12317"/>
                                </a:lnTo>
                                <a:lnTo>
                                  <a:pt x="1137824" y="21504"/>
                                </a:lnTo>
                                <a:lnTo>
                                  <a:pt x="1192369" y="32984"/>
                                </a:lnTo>
                                <a:lnTo>
                                  <a:pt x="1243443" y="46610"/>
                                </a:lnTo>
                                <a:lnTo>
                                  <a:pt x="1290682" y="62236"/>
                                </a:lnTo>
                                <a:lnTo>
                                  <a:pt x="1333723" y="79711"/>
                                </a:lnTo>
                                <a:lnTo>
                                  <a:pt x="1372203" y="98890"/>
                                </a:lnTo>
                                <a:lnTo>
                                  <a:pt x="1405759" y="119624"/>
                                </a:lnTo>
                                <a:lnTo>
                                  <a:pt x="1456648" y="165166"/>
                                </a:lnTo>
                                <a:lnTo>
                                  <a:pt x="1483483" y="215155"/>
                                </a:lnTo>
                                <a:lnTo>
                                  <a:pt x="1486974" y="241448"/>
                                </a:lnTo>
                                <a:lnTo>
                                  <a:pt x="1483483" y="267758"/>
                                </a:lnTo>
                                <a:lnTo>
                                  <a:pt x="1456648" y="317768"/>
                                </a:lnTo>
                                <a:lnTo>
                                  <a:pt x="1405759" y="363316"/>
                                </a:lnTo>
                                <a:lnTo>
                                  <a:pt x="1372203" y="384049"/>
                                </a:lnTo>
                                <a:lnTo>
                                  <a:pt x="1333723" y="403224"/>
                                </a:lnTo>
                                <a:lnTo>
                                  <a:pt x="1290682" y="420695"/>
                                </a:lnTo>
                                <a:lnTo>
                                  <a:pt x="1243443" y="436314"/>
                                </a:lnTo>
                                <a:lnTo>
                                  <a:pt x="1192369" y="449934"/>
                                </a:lnTo>
                                <a:lnTo>
                                  <a:pt x="1137824" y="461408"/>
                                </a:lnTo>
                                <a:lnTo>
                                  <a:pt x="1080169" y="470588"/>
                                </a:lnTo>
                                <a:lnTo>
                                  <a:pt x="1019769" y="477328"/>
                                </a:lnTo>
                                <a:lnTo>
                                  <a:pt x="956987" y="481480"/>
                                </a:lnTo>
                                <a:lnTo>
                                  <a:pt x="892184" y="482897"/>
                                </a:lnTo>
                                <a:lnTo>
                                  <a:pt x="827382" y="481480"/>
                                </a:lnTo>
                                <a:lnTo>
                                  <a:pt x="764599" y="477328"/>
                                </a:lnTo>
                                <a:lnTo>
                                  <a:pt x="704199" y="470588"/>
                                </a:lnTo>
                                <a:lnTo>
                                  <a:pt x="646545" y="461408"/>
                                </a:lnTo>
                                <a:lnTo>
                                  <a:pt x="591999" y="449934"/>
                                </a:lnTo>
                                <a:lnTo>
                                  <a:pt x="540925" y="436314"/>
                                </a:lnTo>
                                <a:lnTo>
                                  <a:pt x="493686" y="420695"/>
                                </a:lnTo>
                                <a:lnTo>
                                  <a:pt x="450645" y="403224"/>
                                </a:lnTo>
                                <a:lnTo>
                                  <a:pt x="412165" y="384049"/>
                                </a:lnTo>
                                <a:lnTo>
                                  <a:pt x="378609" y="363316"/>
                                </a:lnTo>
                                <a:lnTo>
                                  <a:pt x="327721" y="317768"/>
                                </a:lnTo>
                                <a:lnTo>
                                  <a:pt x="300885" y="267758"/>
                                </a:lnTo>
                                <a:lnTo>
                                  <a:pt x="297394" y="241448"/>
                                </a:lnTo>
                                <a:close/>
                              </a:path>
                              <a:path w="1784985" h="3907154">
                                <a:moveTo>
                                  <a:pt x="892184" y="3907077"/>
                                </a:moveTo>
                                <a:lnTo>
                                  <a:pt x="1784369" y="3555879"/>
                                </a:lnTo>
                                <a:lnTo>
                                  <a:pt x="892184" y="3204681"/>
                                </a:lnTo>
                                <a:lnTo>
                                  <a:pt x="0" y="3555879"/>
                                </a:lnTo>
                                <a:lnTo>
                                  <a:pt x="892184" y="3907077"/>
                                </a:lnTo>
                                <a:close/>
                              </a:path>
                              <a:path w="1784985" h="3907154">
                                <a:moveTo>
                                  <a:pt x="892184" y="482897"/>
                                </a:moveTo>
                                <a:lnTo>
                                  <a:pt x="892184" y="544161"/>
                                </a:lnTo>
                              </a:path>
                            </a:pathLst>
                          </a:custGeom>
                          <a:ln w="29562">
                            <a:solidFill>
                              <a:srgbClr val="000000"/>
                            </a:solidFill>
                            <a:prstDash val="solid"/>
                          </a:ln>
                        </wps:spPr>
                        <wps:bodyPr wrap="square" lIns="0" tIns="0" rIns="0" bIns="0" rtlCol="0">
                          <a:prstTxWarp prst="textNoShape">
                            <a:avLst/>
                          </a:prstTxWarp>
                          <a:noAutofit/>
                        </wps:bodyPr>
                      </wps:wsp>
                      <wps:wsp>
                        <wps:cNvPr id="105" name="Graphic 105"/>
                        <wps:cNvSpPr/>
                        <wps:spPr>
                          <a:xfrm>
                            <a:off x="2356943" y="534947"/>
                            <a:ext cx="158115" cy="93345"/>
                          </a:xfrm>
                          <a:custGeom>
                            <a:avLst/>
                            <a:gdLst/>
                            <a:ahLst/>
                            <a:cxnLst/>
                            <a:rect l="l" t="t" r="r" b="b"/>
                            <a:pathLst>
                              <a:path w="158115" h="93345">
                                <a:moveTo>
                                  <a:pt x="157619" y="0"/>
                                </a:moveTo>
                                <a:lnTo>
                                  <a:pt x="118981" y="8286"/>
                                </a:lnTo>
                                <a:lnTo>
                                  <a:pt x="78747" y="11048"/>
                                </a:lnTo>
                                <a:lnTo>
                                  <a:pt x="38545" y="8286"/>
                                </a:lnTo>
                                <a:lnTo>
                                  <a:pt x="0" y="0"/>
                                </a:lnTo>
                                <a:lnTo>
                                  <a:pt x="78809" y="93067"/>
                                </a:lnTo>
                                <a:lnTo>
                                  <a:pt x="157619" y="0"/>
                                </a:lnTo>
                                <a:close/>
                              </a:path>
                            </a:pathLst>
                          </a:custGeom>
                          <a:solidFill>
                            <a:srgbClr val="000000"/>
                          </a:solidFill>
                        </wps:spPr>
                        <wps:bodyPr wrap="square" lIns="0" tIns="0" rIns="0" bIns="0" rtlCol="0">
                          <a:prstTxWarp prst="textNoShape">
                            <a:avLst/>
                          </a:prstTxWarp>
                          <a:noAutofit/>
                        </wps:bodyPr>
                      </wps:wsp>
                      <wps:wsp>
                        <wps:cNvPr id="106" name="Graphic 106"/>
                        <wps:cNvSpPr/>
                        <wps:spPr>
                          <a:xfrm>
                            <a:off x="2435753" y="891413"/>
                            <a:ext cx="1270" cy="61594"/>
                          </a:xfrm>
                          <a:custGeom>
                            <a:avLst/>
                            <a:gdLst/>
                            <a:ahLst/>
                            <a:cxnLst/>
                            <a:rect l="l" t="t" r="r" b="b"/>
                            <a:pathLst>
                              <a:path w="0" h="61594">
                                <a:moveTo>
                                  <a:pt x="0" y="0"/>
                                </a:moveTo>
                                <a:lnTo>
                                  <a:pt x="0" y="61264"/>
                                </a:lnTo>
                              </a:path>
                            </a:pathLst>
                          </a:custGeom>
                          <a:ln w="37174">
                            <a:solidFill>
                              <a:srgbClr val="000000"/>
                            </a:solidFill>
                            <a:prstDash val="solid"/>
                          </a:ln>
                        </wps:spPr>
                        <wps:bodyPr wrap="square" lIns="0" tIns="0" rIns="0" bIns="0" rtlCol="0">
                          <a:prstTxWarp prst="textNoShape">
                            <a:avLst/>
                          </a:prstTxWarp>
                          <a:noAutofit/>
                        </wps:bodyPr>
                      </wps:wsp>
                      <wps:wsp>
                        <wps:cNvPr id="107" name="Graphic 107"/>
                        <wps:cNvSpPr/>
                        <wps:spPr>
                          <a:xfrm>
                            <a:off x="2356943" y="930044"/>
                            <a:ext cx="158115" cy="93345"/>
                          </a:xfrm>
                          <a:custGeom>
                            <a:avLst/>
                            <a:gdLst/>
                            <a:ahLst/>
                            <a:cxnLst/>
                            <a:rect l="l" t="t" r="r" b="b"/>
                            <a:pathLst>
                              <a:path w="158115" h="93345">
                                <a:moveTo>
                                  <a:pt x="157619" y="0"/>
                                </a:moveTo>
                                <a:lnTo>
                                  <a:pt x="118981" y="8286"/>
                                </a:lnTo>
                                <a:lnTo>
                                  <a:pt x="78747" y="11048"/>
                                </a:lnTo>
                                <a:lnTo>
                                  <a:pt x="38545" y="8286"/>
                                </a:lnTo>
                                <a:lnTo>
                                  <a:pt x="0" y="0"/>
                                </a:lnTo>
                                <a:lnTo>
                                  <a:pt x="78809" y="93067"/>
                                </a:lnTo>
                                <a:lnTo>
                                  <a:pt x="157619" y="0"/>
                                </a:lnTo>
                                <a:close/>
                              </a:path>
                            </a:pathLst>
                          </a:custGeom>
                          <a:solidFill>
                            <a:srgbClr val="000000"/>
                          </a:solidFill>
                        </wps:spPr>
                        <wps:bodyPr wrap="square" lIns="0" tIns="0" rIns="0" bIns="0" rtlCol="0">
                          <a:prstTxWarp prst="textNoShape">
                            <a:avLst/>
                          </a:prstTxWarp>
                          <a:noAutofit/>
                        </wps:bodyPr>
                      </wps:wsp>
                      <wps:wsp>
                        <wps:cNvPr id="108" name="Graphic 108"/>
                        <wps:cNvSpPr/>
                        <wps:spPr>
                          <a:xfrm>
                            <a:off x="2435753" y="1286510"/>
                            <a:ext cx="1270" cy="61594"/>
                          </a:xfrm>
                          <a:custGeom>
                            <a:avLst/>
                            <a:gdLst/>
                            <a:ahLst/>
                            <a:cxnLst/>
                            <a:rect l="l" t="t" r="r" b="b"/>
                            <a:pathLst>
                              <a:path w="0" h="61594">
                                <a:moveTo>
                                  <a:pt x="0" y="0"/>
                                </a:moveTo>
                                <a:lnTo>
                                  <a:pt x="0" y="61264"/>
                                </a:lnTo>
                              </a:path>
                            </a:pathLst>
                          </a:custGeom>
                          <a:ln w="37174">
                            <a:solidFill>
                              <a:srgbClr val="000000"/>
                            </a:solidFill>
                            <a:prstDash val="solid"/>
                          </a:ln>
                        </wps:spPr>
                        <wps:bodyPr wrap="square" lIns="0" tIns="0" rIns="0" bIns="0" rtlCol="0">
                          <a:prstTxWarp prst="textNoShape">
                            <a:avLst/>
                          </a:prstTxWarp>
                          <a:noAutofit/>
                        </wps:bodyPr>
                      </wps:wsp>
                      <wps:wsp>
                        <wps:cNvPr id="109" name="Graphic 109"/>
                        <wps:cNvSpPr/>
                        <wps:spPr>
                          <a:xfrm>
                            <a:off x="2356943" y="1325142"/>
                            <a:ext cx="158115" cy="93345"/>
                          </a:xfrm>
                          <a:custGeom>
                            <a:avLst/>
                            <a:gdLst/>
                            <a:ahLst/>
                            <a:cxnLst/>
                            <a:rect l="l" t="t" r="r" b="b"/>
                            <a:pathLst>
                              <a:path w="158115" h="93345">
                                <a:moveTo>
                                  <a:pt x="157619" y="0"/>
                                </a:moveTo>
                                <a:lnTo>
                                  <a:pt x="118981" y="8286"/>
                                </a:lnTo>
                                <a:lnTo>
                                  <a:pt x="78747" y="11048"/>
                                </a:lnTo>
                                <a:lnTo>
                                  <a:pt x="38545" y="8286"/>
                                </a:lnTo>
                                <a:lnTo>
                                  <a:pt x="0" y="0"/>
                                </a:lnTo>
                                <a:lnTo>
                                  <a:pt x="78809" y="93067"/>
                                </a:lnTo>
                                <a:lnTo>
                                  <a:pt x="157619" y="0"/>
                                </a:lnTo>
                                <a:close/>
                              </a:path>
                            </a:pathLst>
                          </a:custGeom>
                          <a:solidFill>
                            <a:srgbClr val="000000"/>
                          </a:solidFill>
                        </wps:spPr>
                        <wps:bodyPr wrap="square" lIns="0" tIns="0" rIns="0" bIns="0" rtlCol="0">
                          <a:prstTxWarp prst="textNoShape">
                            <a:avLst/>
                          </a:prstTxWarp>
                          <a:noAutofit/>
                        </wps:bodyPr>
                      </wps:wsp>
                      <wps:wsp>
                        <wps:cNvPr id="110" name="Graphic 110"/>
                        <wps:cNvSpPr/>
                        <wps:spPr>
                          <a:xfrm>
                            <a:off x="2435753" y="3920495"/>
                            <a:ext cx="1270" cy="113664"/>
                          </a:xfrm>
                          <a:custGeom>
                            <a:avLst/>
                            <a:gdLst/>
                            <a:ahLst/>
                            <a:cxnLst/>
                            <a:rect l="l" t="t" r="r" b="b"/>
                            <a:pathLst>
                              <a:path w="0" h="113664">
                                <a:moveTo>
                                  <a:pt x="0" y="0"/>
                                </a:moveTo>
                                <a:lnTo>
                                  <a:pt x="0" y="113554"/>
                                </a:lnTo>
                              </a:path>
                            </a:pathLst>
                          </a:custGeom>
                          <a:ln w="37174">
                            <a:solidFill>
                              <a:srgbClr val="000000"/>
                            </a:solidFill>
                            <a:prstDash val="solid"/>
                          </a:ln>
                        </wps:spPr>
                        <wps:bodyPr wrap="square" lIns="0" tIns="0" rIns="0" bIns="0" rtlCol="0">
                          <a:prstTxWarp prst="textNoShape">
                            <a:avLst/>
                          </a:prstTxWarp>
                          <a:noAutofit/>
                        </wps:bodyPr>
                      </wps:wsp>
                      <wps:wsp>
                        <wps:cNvPr id="111" name="Graphic 111"/>
                        <wps:cNvSpPr/>
                        <wps:spPr>
                          <a:xfrm>
                            <a:off x="2356943" y="4022343"/>
                            <a:ext cx="158115" cy="139700"/>
                          </a:xfrm>
                          <a:custGeom>
                            <a:avLst/>
                            <a:gdLst/>
                            <a:ahLst/>
                            <a:cxnLst/>
                            <a:rect l="l" t="t" r="r" b="b"/>
                            <a:pathLst>
                              <a:path w="158115" h="139700">
                                <a:moveTo>
                                  <a:pt x="157619" y="0"/>
                                </a:moveTo>
                                <a:lnTo>
                                  <a:pt x="0" y="0"/>
                                </a:lnTo>
                                <a:lnTo>
                                  <a:pt x="78809" y="139601"/>
                                </a:lnTo>
                                <a:lnTo>
                                  <a:pt x="157619" y="0"/>
                                </a:lnTo>
                                <a:close/>
                              </a:path>
                            </a:pathLst>
                          </a:custGeom>
                          <a:solidFill>
                            <a:srgbClr val="000000"/>
                          </a:solidFill>
                        </wps:spPr>
                        <wps:bodyPr wrap="square" lIns="0" tIns="0" rIns="0" bIns="0" rtlCol="0">
                          <a:prstTxWarp prst="textNoShape">
                            <a:avLst/>
                          </a:prstTxWarp>
                          <a:noAutofit/>
                        </wps:bodyPr>
                      </wps:wsp>
                      <wps:wsp>
                        <wps:cNvPr id="112" name="Graphic 112"/>
                        <wps:cNvSpPr/>
                        <wps:spPr>
                          <a:xfrm>
                            <a:off x="2036087" y="6356971"/>
                            <a:ext cx="1189990" cy="483234"/>
                          </a:xfrm>
                          <a:custGeom>
                            <a:avLst/>
                            <a:gdLst/>
                            <a:ahLst/>
                            <a:cxnLst/>
                            <a:rect l="l" t="t" r="r" b="b"/>
                            <a:pathLst>
                              <a:path w="1189990" h="483234">
                                <a:moveTo>
                                  <a:pt x="0" y="241448"/>
                                </a:moveTo>
                                <a:lnTo>
                                  <a:pt x="13720" y="189652"/>
                                </a:lnTo>
                                <a:lnTo>
                                  <a:pt x="52945" y="141727"/>
                                </a:lnTo>
                                <a:lnTo>
                                  <a:pt x="114770" y="98852"/>
                                </a:lnTo>
                                <a:lnTo>
                                  <a:pt x="153250" y="79676"/>
                                </a:lnTo>
                                <a:lnTo>
                                  <a:pt x="196291" y="62205"/>
                                </a:lnTo>
                                <a:lnTo>
                                  <a:pt x="243530" y="46585"/>
                                </a:lnTo>
                                <a:lnTo>
                                  <a:pt x="294604" y="32964"/>
                                </a:lnTo>
                                <a:lnTo>
                                  <a:pt x="349150" y="21490"/>
                                </a:lnTo>
                                <a:lnTo>
                                  <a:pt x="406804" y="12309"/>
                                </a:lnTo>
                                <a:lnTo>
                                  <a:pt x="467204" y="5568"/>
                                </a:lnTo>
                                <a:lnTo>
                                  <a:pt x="529987" y="1416"/>
                                </a:lnTo>
                                <a:lnTo>
                                  <a:pt x="594789" y="0"/>
                                </a:lnTo>
                                <a:lnTo>
                                  <a:pt x="659592" y="1416"/>
                                </a:lnTo>
                                <a:lnTo>
                                  <a:pt x="722374" y="5568"/>
                                </a:lnTo>
                                <a:lnTo>
                                  <a:pt x="782775" y="12309"/>
                                </a:lnTo>
                                <a:lnTo>
                                  <a:pt x="840429" y="21490"/>
                                </a:lnTo>
                                <a:lnTo>
                                  <a:pt x="894975" y="32964"/>
                                </a:lnTo>
                                <a:lnTo>
                                  <a:pt x="946048" y="46585"/>
                                </a:lnTo>
                                <a:lnTo>
                                  <a:pt x="993287" y="62205"/>
                                </a:lnTo>
                                <a:lnTo>
                                  <a:pt x="1036328" y="79676"/>
                                </a:lnTo>
                                <a:lnTo>
                                  <a:pt x="1074808" y="98852"/>
                                </a:lnTo>
                                <a:lnTo>
                                  <a:pt x="1108365" y="119585"/>
                                </a:lnTo>
                                <a:lnTo>
                                  <a:pt x="1159253" y="165132"/>
                                </a:lnTo>
                                <a:lnTo>
                                  <a:pt x="1186088" y="215140"/>
                                </a:lnTo>
                                <a:lnTo>
                                  <a:pt x="1189579" y="241448"/>
                                </a:lnTo>
                                <a:lnTo>
                                  <a:pt x="1186088" y="267757"/>
                                </a:lnTo>
                                <a:lnTo>
                                  <a:pt x="1159253" y="317765"/>
                                </a:lnTo>
                                <a:lnTo>
                                  <a:pt x="1108365" y="363312"/>
                                </a:lnTo>
                                <a:lnTo>
                                  <a:pt x="1074808" y="384045"/>
                                </a:lnTo>
                                <a:lnTo>
                                  <a:pt x="1036328" y="403221"/>
                                </a:lnTo>
                                <a:lnTo>
                                  <a:pt x="993287" y="420692"/>
                                </a:lnTo>
                                <a:lnTo>
                                  <a:pt x="946048" y="436312"/>
                                </a:lnTo>
                                <a:lnTo>
                                  <a:pt x="894975" y="449933"/>
                                </a:lnTo>
                                <a:lnTo>
                                  <a:pt x="840429" y="461408"/>
                                </a:lnTo>
                                <a:lnTo>
                                  <a:pt x="782775" y="470589"/>
                                </a:lnTo>
                                <a:lnTo>
                                  <a:pt x="722374" y="477330"/>
                                </a:lnTo>
                                <a:lnTo>
                                  <a:pt x="659592" y="481482"/>
                                </a:lnTo>
                                <a:lnTo>
                                  <a:pt x="594789" y="482899"/>
                                </a:lnTo>
                                <a:lnTo>
                                  <a:pt x="529987" y="481482"/>
                                </a:lnTo>
                                <a:lnTo>
                                  <a:pt x="467204" y="477330"/>
                                </a:lnTo>
                                <a:lnTo>
                                  <a:pt x="406804" y="470589"/>
                                </a:lnTo>
                                <a:lnTo>
                                  <a:pt x="349150" y="461408"/>
                                </a:lnTo>
                                <a:lnTo>
                                  <a:pt x="294604" y="449933"/>
                                </a:lnTo>
                                <a:lnTo>
                                  <a:pt x="243530" y="436312"/>
                                </a:lnTo>
                                <a:lnTo>
                                  <a:pt x="196291" y="420692"/>
                                </a:lnTo>
                                <a:lnTo>
                                  <a:pt x="153250" y="403221"/>
                                </a:lnTo>
                                <a:lnTo>
                                  <a:pt x="114770" y="384045"/>
                                </a:lnTo>
                                <a:lnTo>
                                  <a:pt x="81214" y="363312"/>
                                </a:lnTo>
                                <a:lnTo>
                                  <a:pt x="30326" y="317765"/>
                                </a:lnTo>
                                <a:lnTo>
                                  <a:pt x="3490" y="267757"/>
                                </a:lnTo>
                                <a:lnTo>
                                  <a:pt x="0" y="241448"/>
                                </a:lnTo>
                                <a:close/>
                              </a:path>
                            </a:pathLst>
                          </a:custGeom>
                          <a:ln w="24103">
                            <a:solidFill>
                              <a:srgbClr val="000000"/>
                            </a:solidFill>
                            <a:prstDash val="solid"/>
                          </a:ln>
                        </wps:spPr>
                        <wps:bodyPr wrap="square" lIns="0" tIns="0" rIns="0" bIns="0" rtlCol="0">
                          <a:prstTxWarp prst="textNoShape">
                            <a:avLst/>
                          </a:prstTxWarp>
                          <a:noAutofit/>
                        </wps:bodyPr>
                      </wps:wsp>
                      <wps:wsp>
                        <wps:cNvPr id="113" name="Graphic 113"/>
                        <wps:cNvSpPr/>
                        <wps:spPr>
                          <a:xfrm>
                            <a:off x="1329774" y="1813307"/>
                            <a:ext cx="2268220" cy="1229360"/>
                          </a:xfrm>
                          <a:custGeom>
                            <a:avLst/>
                            <a:gdLst/>
                            <a:ahLst/>
                            <a:cxnLst/>
                            <a:rect l="l" t="t" r="r" b="b"/>
                            <a:pathLst>
                              <a:path w="2268220" h="1229360">
                                <a:moveTo>
                                  <a:pt x="0" y="1229193"/>
                                </a:moveTo>
                                <a:lnTo>
                                  <a:pt x="2267636" y="1229193"/>
                                </a:lnTo>
                                <a:lnTo>
                                  <a:pt x="2267636" y="0"/>
                                </a:lnTo>
                                <a:lnTo>
                                  <a:pt x="0" y="0"/>
                                </a:lnTo>
                                <a:lnTo>
                                  <a:pt x="0" y="1229193"/>
                                </a:lnTo>
                                <a:close/>
                              </a:path>
                            </a:pathLst>
                          </a:custGeom>
                          <a:ln w="16938">
                            <a:solidFill>
                              <a:srgbClr val="000000"/>
                            </a:solidFill>
                            <a:prstDash val="sysDash"/>
                          </a:ln>
                        </wps:spPr>
                        <wps:bodyPr wrap="square" lIns="0" tIns="0" rIns="0" bIns="0" rtlCol="0">
                          <a:prstTxWarp prst="textNoShape">
                            <a:avLst/>
                          </a:prstTxWarp>
                          <a:noAutofit/>
                        </wps:bodyPr>
                      </wps:wsp>
                      <wps:wsp>
                        <wps:cNvPr id="114" name="Graphic 114"/>
                        <wps:cNvSpPr/>
                        <wps:spPr>
                          <a:xfrm>
                            <a:off x="1459967" y="2142556"/>
                            <a:ext cx="1951989" cy="790575"/>
                          </a:xfrm>
                          <a:custGeom>
                            <a:avLst/>
                            <a:gdLst/>
                            <a:ahLst/>
                            <a:cxnLst/>
                            <a:rect l="l" t="t" r="r" b="b"/>
                            <a:pathLst>
                              <a:path w="1951989" h="790575">
                                <a:moveTo>
                                  <a:pt x="0" y="790195"/>
                                </a:moveTo>
                                <a:lnTo>
                                  <a:pt x="1951571" y="790195"/>
                                </a:lnTo>
                                <a:lnTo>
                                  <a:pt x="1951571" y="526797"/>
                                </a:lnTo>
                                <a:lnTo>
                                  <a:pt x="0" y="526797"/>
                                </a:lnTo>
                                <a:lnTo>
                                  <a:pt x="0" y="790195"/>
                                </a:lnTo>
                                <a:close/>
                              </a:path>
                              <a:path w="1951989" h="790575">
                                <a:moveTo>
                                  <a:pt x="975785" y="0"/>
                                </a:moveTo>
                                <a:lnTo>
                                  <a:pt x="975785" y="61264"/>
                                </a:lnTo>
                              </a:path>
                            </a:pathLst>
                          </a:custGeom>
                          <a:ln w="29562">
                            <a:solidFill>
                              <a:srgbClr val="000000"/>
                            </a:solidFill>
                            <a:prstDash val="solid"/>
                          </a:ln>
                        </wps:spPr>
                        <wps:bodyPr wrap="square" lIns="0" tIns="0" rIns="0" bIns="0" rtlCol="0">
                          <a:prstTxWarp prst="textNoShape">
                            <a:avLst/>
                          </a:prstTxWarp>
                          <a:noAutofit/>
                        </wps:bodyPr>
                      </wps:wsp>
                      <wps:wsp>
                        <wps:cNvPr id="115" name="Graphic 115"/>
                        <wps:cNvSpPr/>
                        <wps:spPr>
                          <a:xfrm>
                            <a:off x="2356943" y="2181187"/>
                            <a:ext cx="158115" cy="93345"/>
                          </a:xfrm>
                          <a:custGeom>
                            <a:avLst/>
                            <a:gdLst/>
                            <a:ahLst/>
                            <a:cxnLst/>
                            <a:rect l="l" t="t" r="r" b="b"/>
                            <a:pathLst>
                              <a:path w="158115" h="93345">
                                <a:moveTo>
                                  <a:pt x="157619" y="0"/>
                                </a:moveTo>
                                <a:lnTo>
                                  <a:pt x="118981" y="8286"/>
                                </a:lnTo>
                                <a:lnTo>
                                  <a:pt x="78747" y="11048"/>
                                </a:lnTo>
                                <a:lnTo>
                                  <a:pt x="38545" y="8286"/>
                                </a:lnTo>
                                <a:lnTo>
                                  <a:pt x="0" y="0"/>
                                </a:lnTo>
                                <a:lnTo>
                                  <a:pt x="78809" y="93067"/>
                                </a:lnTo>
                                <a:lnTo>
                                  <a:pt x="157619" y="0"/>
                                </a:lnTo>
                                <a:close/>
                              </a:path>
                            </a:pathLst>
                          </a:custGeom>
                          <a:solidFill>
                            <a:srgbClr val="000000"/>
                          </a:solidFill>
                        </wps:spPr>
                        <wps:bodyPr wrap="square" lIns="0" tIns="0" rIns="0" bIns="0" rtlCol="0">
                          <a:prstTxWarp prst="textNoShape">
                            <a:avLst/>
                          </a:prstTxWarp>
                          <a:noAutofit/>
                        </wps:bodyPr>
                      </wps:wsp>
                      <wps:wsp>
                        <wps:cNvPr id="116" name="Graphic 116"/>
                        <wps:cNvSpPr/>
                        <wps:spPr>
                          <a:xfrm>
                            <a:off x="2435753" y="2537653"/>
                            <a:ext cx="1270" cy="61594"/>
                          </a:xfrm>
                          <a:custGeom>
                            <a:avLst/>
                            <a:gdLst/>
                            <a:ahLst/>
                            <a:cxnLst/>
                            <a:rect l="l" t="t" r="r" b="b"/>
                            <a:pathLst>
                              <a:path w="0" h="61594">
                                <a:moveTo>
                                  <a:pt x="0" y="0"/>
                                </a:moveTo>
                                <a:lnTo>
                                  <a:pt x="0" y="61264"/>
                                </a:lnTo>
                              </a:path>
                            </a:pathLst>
                          </a:custGeom>
                          <a:ln w="37174">
                            <a:solidFill>
                              <a:srgbClr val="000000"/>
                            </a:solidFill>
                            <a:prstDash val="solid"/>
                          </a:ln>
                        </wps:spPr>
                        <wps:bodyPr wrap="square" lIns="0" tIns="0" rIns="0" bIns="0" rtlCol="0">
                          <a:prstTxWarp prst="textNoShape">
                            <a:avLst/>
                          </a:prstTxWarp>
                          <a:noAutofit/>
                        </wps:bodyPr>
                      </wps:wsp>
                      <wps:wsp>
                        <wps:cNvPr id="117" name="Graphic 117"/>
                        <wps:cNvSpPr/>
                        <wps:spPr>
                          <a:xfrm>
                            <a:off x="2356943" y="2576285"/>
                            <a:ext cx="158115" cy="93345"/>
                          </a:xfrm>
                          <a:custGeom>
                            <a:avLst/>
                            <a:gdLst/>
                            <a:ahLst/>
                            <a:cxnLst/>
                            <a:rect l="l" t="t" r="r" b="b"/>
                            <a:pathLst>
                              <a:path w="158115" h="93345">
                                <a:moveTo>
                                  <a:pt x="157619" y="0"/>
                                </a:moveTo>
                                <a:lnTo>
                                  <a:pt x="118981" y="8286"/>
                                </a:lnTo>
                                <a:lnTo>
                                  <a:pt x="78747" y="11048"/>
                                </a:lnTo>
                                <a:lnTo>
                                  <a:pt x="38545" y="8286"/>
                                </a:lnTo>
                                <a:lnTo>
                                  <a:pt x="0" y="0"/>
                                </a:lnTo>
                                <a:lnTo>
                                  <a:pt x="78809" y="93067"/>
                                </a:lnTo>
                                <a:lnTo>
                                  <a:pt x="157619" y="0"/>
                                </a:lnTo>
                                <a:close/>
                              </a:path>
                            </a:pathLst>
                          </a:custGeom>
                          <a:solidFill>
                            <a:srgbClr val="000000"/>
                          </a:solidFill>
                        </wps:spPr>
                        <wps:bodyPr wrap="square" lIns="0" tIns="0" rIns="0" bIns="0" rtlCol="0">
                          <a:prstTxWarp prst="textNoShape">
                            <a:avLst/>
                          </a:prstTxWarp>
                          <a:noAutofit/>
                        </wps:bodyPr>
                      </wps:wsp>
                      <wps:wsp>
                        <wps:cNvPr id="118" name="Graphic 118"/>
                        <wps:cNvSpPr/>
                        <wps:spPr>
                          <a:xfrm>
                            <a:off x="2435753" y="1681608"/>
                            <a:ext cx="1270" cy="61594"/>
                          </a:xfrm>
                          <a:custGeom>
                            <a:avLst/>
                            <a:gdLst/>
                            <a:ahLst/>
                            <a:cxnLst/>
                            <a:rect l="l" t="t" r="r" b="b"/>
                            <a:pathLst>
                              <a:path w="0" h="61594">
                                <a:moveTo>
                                  <a:pt x="0" y="0"/>
                                </a:moveTo>
                                <a:lnTo>
                                  <a:pt x="0" y="61264"/>
                                </a:lnTo>
                              </a:path>
                            </a:pathLst>
                          </a:custGeom>
                          <a:ln w="37174">
                            <a:solidFill>
                              <a:srgbClr val="000000"/>
                            </a:solidFill>
                            <a:prstDash val="solid"/>
                          </a:ln>
                        </wps:spPr>
                        <wps:bodyPr wrap="square" lIns="0" tIns="0" rIns="0" bIns="0" rtlCol="0">
                          <a:prstTxWarp prst="textNoShape">
                            <a:avLst/>
                          </a:prstTxWarp>
                          <a:noAutofit/>
                        </wps:bodyPr>
                      </wps:wsp>
                      <wps:wsp>
                        <wps:cNvPr id="119" name="Graphic 119"/>
                        <wps:cNvSpPr/>
                        <wps:spPr>
                          <a:xfrm>
                            <a:off x="2356943" y="1720240"/>
                            <a:ext cx="158115" cy="93345"/>
                          </a:xfrm>
                          <a:custGeom>
                            <a:avLst/>
                            <a:gdLst/>
                            <a:ahLst/>
                            <a:cxnLst/>
                            <a:rect l="l" t="t" r="r" b="b"/>
                            <a:pathLst>
                              <a:path w="158115" h="93345">
                                <a:moveTo>
                                  <a:pt x="157619" y="0"/>
                                </a:moveTo>
                                <a:lnTo>
                                  <a:pt x="118981" y="8286"/>
                                </a:lnTo>
                                <a:lnTo>
                                  <a:pt x="78747" y="11048"/>
                                </a:lnTo>
                                <a:lnTo>
                                  <a:pt x="38545" y="8286"/>
                                </a:lnTo>
                                <a:lnTo>
                                  <a:pt x="0" y="0"/>
                                </a:lnTo>
                                <a:lnTo>
                                  <a:pt x="78809" y="93067"/>
                                </a:lnTo>
                                <a:lnTo>
                                  <a:pt x="157619" y="0"/>
                                </a:lnTo>
                                <a:close/>
                              </a:path>
                            </a:pathLst>
                          </a:custGeom>
                          <a:solidFill>
                            <a:srgbClr val="000000"/>
                          </a:solidFill>
                        </wps:spPr>
                        <wps:bodyPr wrap="square" lIns="0" tIns="0" rIns="0" bIns="0" rtlCol="0">
                          <a:prstTxWarp prst="textNoShape">
                            <a:avLst/>
                          </a:prstTxWarp>
                          <a:noAutofit/>
                        </wps:bodyPr>
                      </wps:wsp>
                      <wps:wsp>
                        <wps:cNvPr id="120" name="Graphic 120"/>
                        <wps:cNvSpPr/>
                        <wps:spPr>
                          <a:xfrm>
                            <a:off x="2435753" y="3042500"/>
                            <a:ext cx="1270" cy="105410"/>
                          </a:xfrm>
                          <a:custGeom>
                            <a:avLst/>
                            <a:gdLst/>
                            <a:ahLst/>
                            <a:cxnLst/>
                            <a:rect l="l" t="t" r="r" b="b"/>
                            <a:pathLst>
                              <a:path w="0" h="105410">
                                <a:moveTo>
                                  <a:pt x="0" y="0"/>
                                </a:moveTo>
                                <a:lnTo>
                                  <a:pt x="0" y="105164"/>
                                </a:lnTo>
                              </a:path>
                            </a:pathLst>
                          </a:custGeom>
                          <a:ln w="37174">
                            <a:solidFill>
                              <a:srgbClr val="000000"/>
                            </a:solidFill>
                            <a:prstDash val="solid"/>
                          </a:ln>
                        </wps:spPr>
                        <wps:bodyPr wrap="square" lIns="0" tIns="0" rIns="0" bIns="0" rtlCol="0">
                          <a:prstTxWarp prst="textNoShape">
                            <a:avLst/>
                          </a:prstTxWarp>
                          <a:noAutofit/>
                        </wps:bodyPr>
                      </wps:wsp>
                      <wps:wsp>
                        <wps:cNvPr id="121" name="Graphic 121"/>
                        <wps:cNvSpPr/>
                        <wps:spPr>
                          <a:xfrm>
                            <a:off x="2356943" y="3125032"/>
                            <a:ext cx="158115" cy="93345"/>
                          </a:xfrm>
                          <a:custGeom>
                            <a:avLst/>
                            <a:gdLst/>
                            <a:ahLst/>
                            <a:cxnLst/>
                            <a:rect l="l" t="t" r="r" b="b"/>
                            <a:pathLst>
                              <a:path w="158115" h="93345">
                                <a:moveTo>
                                  <a:pt x="157619" y="0"/>
                                </a:moveTo>
                                <a:lnTo>
                                  <a:pt x="118981" y="8286"/>
                                </a:lnTo>
                                <a:lnTo>
                                  <a:pt x="78747" y="11048"/>
                                </a:lnTo>
                                <a:lnTo>
                                  <a:pt x="38545" y="8286"/>
                                </a:lnTo>
                                <a:lnTo>
                                  <a:pt x="0" y="0"/>
                                </a:lnTo>
                                <a:lnTo>
                                  <a:pt x="78809" y="93067"/>
                                </a:lnTo>
                                <a:lnTo>
                                  <a:pt x="157619" y="0"/>
                                </a:lnTo>
                                <a:close/>
                              </a:path>
                            </a:pathLst>
                          </a:custGeom>
                          <a:solidFill>
                            <a:srgbClr val="000000"/>
                          </a:solidFill>
                        </wps:spPr>
                        <wps:bodyPr wrap="square" lIns="0" tIns="0" rIns="0" bIns="0" rtlCol="0">
                          <a:prstTxWarp prst="textNoShape">
                            <a:avLst/>
                          </a:prstTxWarp>
                          <a:noAutofit/>
                        </wps:bodyPr>
                      </wps:wsp>
                      <wps:wsp>
                        <wps:cNvPr id="122" name="Graphic 122"/>
                        <wps:cNvSpPr/>
                        <wps:spPr>
                          <a:xfrm>
                            <a:off x="1127380" y="5500887"/>
                            <a:ext cx="2953385" cy="263525"/>
                          </a:xfrm>
                          <a:custGeom>
                            <a:avLst/>
                            <a:gdLst/>
                            <a:ahLst/>
                            <a:cxnLst/>
                            <a:rect l="l" t="t" r="r" b="b"/>
                            <a:pathLst>
                              <a:path w="2953385" h="263525">
                                <a:moveTo>
                                  <a:pt x="0" y="263398"/>
                                </a:moveTo>
                                <a:lnTo>
                                  <a:pt x="1391907" y="263398"/>
                                </a:lnTo>
                                <a:lnTo>
                                  <a:pt x="1391907" y="0"/>
                                </a:lnTo>
                                <a:lnTo>
                                  <a:pt x="0" y="0"/>
                                </a:lnTo>
                                <a:lnTo>
                                  <a:pt x="0" y="263398"/>
                                </a:lnTo>
                                <a:close/>
                              </a:path>
                              <a:path w="2953385" h="263525">
                                <a:moveTo>
                                  <a:pt x="1561323" y="263398"/>
                                </a:moveTo>
                                <a:lnTo>
                                  <a:pt x="2953230" y="263398"/>
                                </a:lnTo>
                                <a:lnTo>
                                  <a:pt x="2953230" y="0"/>
                                </a:lnTo>
                                <a:lnTo>
                                  <a:pt x="1561323" y="0"/>
                                </a:lnTo>
                                <a:lnTo>
                                  <a:pt x="1561323" y="263398"/>
                                </a:lnTo>
                                <a:close/>
                              </a:path>
                            </a:pathLst>
                          </a:custGeom>
                          <a:ln w="29562">
                            <a:solidFill>
                              <a:srgbClr val="000000"/>
                            </a:solidFill>
                            <a:prstDash val="solid"/>
                          </a:ln>
                        </wps:spPr>
                        <wps:bodyPr wrap="square" lIns="0" tIns="0" rIns="0" bIns="0" rtlCol="0">
                          <a:prstTxWarp prst="textNoShape">
                            <a:avLst/>
                          </a:prstTxWarp>
                          <a:noAutofit/>
                        </wps:bodyPr>
                      </wps:wsp>
                      <wps:wsp>
                        <wps:cNvPr id="123" name="Graphic 123"/>
                        <wps:cNvSpPr/>
                        <wps:spPr>
                          <a:xfrm>
                            <a:off x="958030" y="4676156"/>
                            <a:ext cx="3420110" cy="1461770"/>
                          </a:xfrm>
                          <a:custGeom>
                            <a:avLst/>
                            <a:gdLst/>
                            <a:ahLst/>
                            <a:cxnLst/>
                            <a:rect l="l" t="t" r="r" b="b"/>
                            <a:pathLst>
                              <a:path w="3420110" h="1461770">
                                <a:moveTo>
                                  <a:pt x="0" y="1439365"/>
                                </a:moveTo>
                                <a:lnTo>
                                  <a:pt x="3420041" y="1439365"/>
                                </a:lnTo>
                                <a:lnTo>
                                  <a:pt x="3420041" y="912529"/>
                                </a:lnTo>
                              </a:path>
                              <a:path w="3420110" h="1461770">
                                <a:moveTo>
                                  <a:pt x="0" y="0"/>
                                </a:moveTo>
                                <a:lnTo>
                                  <a:pt x="3420041" y="0"/>
                                </a:lnTo>
                                <a:lnTo>
                                  <a:pt x="3420041" y="877995"/>
                                </a:lnTo>
                              </a:path>
                              <a:path w="3420110" h="1461770">
                                <a:moveTo>
                                  <a:pt x="0" y="1461315"/>
                                </a:moveTo>
                                <a:lnTo>
                                  <a:pt x="0" y="56484"/>
                                </a:lnTo>
                              </a:path>
                            </a:pathLst>
                          </a:custGeom>
                          <a:ln w="29562">
                            <a:solidFill>
                              <a:srgbClr val="000000"/>
                            </a:solidFill>
                            <a:prstDash val="sysDash"/>
                          </a:ln>
                        </wps:spPr>
                        <wps:bodyPr wrap="square" lIns="0" tIns="0" rIns="0" bIns="0" rtlCol="0">
                          <a:prstTxWarp prst="textNoShape">
                            <a:avLst/>
                          </a:prstTxWarp>
                          <a:noAutofit/>
                        </wps:bodyPr>
                      </wps:wsp>
                      <wps:wsp>
                        <wps:cNvPr id="124" name="Graphic 124"/>
                        <wps:cNvSpPr/>
                        <wps:spPr>
                          <a:xfrm>
                            <a:off x="1823449" y="5764285"/>
                            <a:ext cx="1561465" cy="175895"/>
                          </a:xfrm>
                          <a:custGeom>
                            <a:avLst/>
                            <a:gdLst/>
                            <a:ahLst/>
                            <a:cxnLst/>
                            <a:rect l="l" t="t" r="r" b="b"/>
                            <a:pathLst>
                              <a:path w="1561465" h="175895">
                                <a:moveTo>
                                  <a:pt x="0" y="0"/>
                                </a:moveTo>
                                <a:lnTo>
                                  <a:pt x="0" y="175638"/>
                                </a:lnTo>
                                <a:lnTo>
                                  <a:pt x="1513740" y="175638"/>
                                </a:lnTo>
                              </a:path>
                              <a:path w="1561465" h="175895">
                                <a:moveTo>
                                  <a:pt x="1561323" y="0"/>
                                </a:moveTo>
                                <a:lnTo>
                                  <a:pt x="1561323" y="175638"/>
                                </a:lnTo>
                                <a:lnTo>
                                  <a:pt x="1513740" y="175638"/>
                                </a:lnTo>
                              </a:path>
                            </a:pathLst>
                          </a:custGeom>
                          <a:ln w="19708">
                            <a:solidFill>
                              <a:srgbClr val="000000"/>
                            </a:solidFill>
                            <a:prstDash val="solid"/>
                          </a:ln>
                        </wps:spPr>
                        <wps:bodyPr wrap="square" lIns="0" tIns="0" rIns="0" bIns="0" rtlCol="0">
                          <a:prstTxWarp prst="textNoShape">
                            <a:avLst/>
                          </a:prstTxWarp>
                          <a:noAutofit/>
                        </wps:bodyPr>
                      </wps:wsp>
                      <wps:wsp>
                        <wps:cNvPr id="125" name="Graphic 125"/>
                        <wps:cNvSpPr/>
                        <wps:spPr>
                          <a:xfrm>
                            <a:off x="2445005" y="4418026"/>
                            <a:ext cx="1270" cy="157480"/>
                          </a:xfrm>
                          <a:custGeom>
                            <a:avLst/>
                            <a:gdLst/>
                            <a:ahLst/>
                            <a:cxnLst/>
                            <a:rect l="l" t="t" r="r" b="b"/>
                            <a:pathLst>
                              <a:path w="0" h="157480">
                                <a:moveTo>
                                  <a:pt x="0" y="0"/>
                                </a:moveTo>
                                <a:lnTo>
                                  <a:pt x="0" y="157356"/>
                                </a:lnTo>
                              </a:path>
                            </a:pathLst>
                          </a:custGeom>
                          <a:ln w="37174">
                            <a:solidFill>
                              <a:srgbClr val="000000"/>
                            </a:solidFill>
                            <a:prstDash val="solid"/>
                          </a:ln>
                        </wps:spPr>
                        <wps:bodyPr wrap="square" lIns="0" tIns="0" rIns="0" bIns="0" rtlCol="0">
                          <a:prstTxWarp prst="textNoShape">
                            <a:avLst/>
                          </a:prstTxWarp>
                          <a:noAutofit/>
                        </wps:bodyPr>
                      </wps:wsp>
                      <wps:wsp>
                        <wps:cNvPr id="126" name="Graphic 126"/>
                        <wps:cNvSpPr/>
                        <wps:spPr>
                          <a:xfrm>
                            <a:off x="2366195" y="4563773"/>
                            <a:ext cx="158115" cy="139700"/>
                          </a:xfrm>
                          <a:custGeom>
                            <a:avLst/>
                            <a:gdLst/>
                            <a:ahLst/>
                            <a:cxnLst/>
                            <a:rect l="l" t="t" r="r" b="b"/>
                            <a:pathLst>
                              <a:path w="158115" h="139700">
                                <a:moveTo>
                                  <a:pt x="157619" y="0"/>
                                </a:moveTo>
                                <a:lnTo>
                                  <a:pt x="0" y="0"/>
                                </a:lnTo>
                                <a:lnTo>
                                  <a:pt x="78809" y="139601"/>
                                </a:lnTo>
                                <a:lnTo>
                                  <a:pt x="157619" y="0"/>
                                </a:lnTo>
                                <a:close/>
                              </a:path>
                            </a:pathLst>
                          </a:custGeom>
                          <a:solidFill>
                            <a:srgbClr val="000000"/>
                          </a:solidFill>
                        </wps:spPr>
                        <wps:bodyPr wrap="square" lIns="0" tIns="0" rIns="0" bIns="0" rtlCol="0">
                          <a:prstTxWarp prst="textNoShape">
                            <a:avLst/>
                          </a:prstTxWarp>
                          <a:noAutofit/>
                        </wps:bodyPr>
                      </wps:wsp>
                      <wps:wsp>
                        <wps:cNvPr id="127" name="Graphic 127"/>
                        <wps:cNvSpPr/>
                        <wps:spPr>
                          <a:xfrm>
                            <a:off x="2630877" y="6115522"/>
                            <a:ext cx="1270" cy="157480"/>
                          </a:xfrm>
                          <a:custGeom>
                            <a:avLst/>
                            <a:gdLst/>
                            <a:ahLst/>
                            <a:cxnLst/>
                            <a:rect l="l" t="t" r="r" b="b"/>
                            <a:pathLst>
                              <a:path w="0" h="157480">
                                <a:moveTo>
                                  <a:pt x="0" y="0"/>
                                </a:moveTo>
                                <a:lnTo>
                                  <a:pt x="0" y="157385"/>
                                </a:lnTo>
                              </a:path>
                            </a:pathLst>
                          </a:custGeom>
                          <a:ln w="37174">
                            <a:solidFill>
                              <a:srgbClr val="000000"/>
                            </a:solidFill>
                            <a:prstDash val="solid"/>
                          </a:ln>
                        </wps:spPr>
                        <wps:bodyPr wrap="square" lIns="0" tIns="0" rIns="0" bIns="0" rtlCol="0">
                          <a:prstTxWarp prst="textNoShape">
                            <a:avLst/>
                          </a:prstTxWarp>
                          <a:noAutofit/>
                        </wps:bodyPr>
                      </wps:wsp>
                      <wps:wsp>
                        <wps:cNvPr id="128" name="Graphic 128"/>
                        <wps:cNvSpPr/>
                        <wps:spPr>
                          <a:xfrm>
                            <a:off x="2552067" y="6261269"/>
                            <a:ext cx="158115" cy="139700"/>
                          </a:xfrm>
                          <a:custGeom>
                            <a:avLst/>
                            <a:gdLst/>
                            <a:ahLst/>
                            <a:cxnLst/>
                            <a:rect l="l" t="t" r="r" b="b"/>
                            <a:pathLst>
                              <a:path w="158115" h="139700">
                                <a:moveTo>
                                  <a:pt x="157619" y="0"/>
                                </a:moveTo>
                                <a:lnTo>
                                  <a:pt x="0" y="0"/>
                                </a:lnTo>
                                <a:lnTo>
                                  <a:pt x="78809" y="139601"/>
                                </a:lnTo>
                                <a:lnTo>
                                  <a:pt x="157619" y="0"/>
                                </a:lnTo>
                                <a:close/>
                              </a:path>
                            </a:pathLst>
                          </a:custGeom>
                          <a:solidFill>
                            <a:srgbClr val="000000"/>
                          </a:solidFill>
                        </wps:spPr>
                        <wps:bodyPr wrap="square" lIns="0" tIns="0" rIns="0" bIns="0" rtlCol="0">
                          <a:prstTxWarp prst="textNoShape">
                            <a:avLst/>
                          </a:prstTxWarp>
                          <a:noAutofit/>
                        </wps:bodyPr>
                      </wps:wsp>
                      <wps:wsp>
                        <wps:cNvPr id="129" name="Graphic 129"/>
                        <wps:cNvSpPr/>
                        <wps:spPr>
                          <a:xfrm>
                            <a:off x="4599" y="2801052"/>
                            <a:ext cx="2800350" cy="3446779"/>
                          </a:xfrm>
                          <a:custGeom>
                            <a:avLst/>
                            <a:gdLst/>
                            <a:ahLst/>
                            <a:cxnLst/>
                            <a:rect l="l" t="t" r="r" b="b"/>
                            <a:pathLst>
                              <a:path w="2800350" h="3446779">
                                <a:moveTo>
                                  <a:pt x="2800253" y="3446169"/>
                                </a:moveTo>
                                <a:lnTo>
                                  <a:pt x="2651556" y="3446169"/>
                                </a:lnTo>
                              </a:path>
                              <a:path w="2800350" h="3446779">
                                <a:moveTo>
                                  <a:pt x="1538969" y="768245"/>
                                </a:moveTo>
                                <a:lnTo>
                                  <a:pt x="0" y="768245"/>
                                </a:lnTo>
                                <a:lnTo>
                                  <a:pt x="0" y="73263"/>
                                </a:lnTo>
                              </a:path>
                              <a:path w="2800350" h="3446779">
                                <a:moveTo>
                                  <a:pt x="1306670" y="0"/>
                                </a:moveTo>
                                <a:lnTo>
                                  <a:pt x="0" y="0"/>
                                </a:lnTo>
                                <a:lnTo>
                                  <a:pt x="0" y="73263"/>
                                </a:lnTo>
                              </a:path>
                            </a:pathLst>
                          </a:custGeom>
                          <a:ln w="9863">
                            <a:solidFill>
                              <a:srgbClr val="000000"/>
                            </a:solidFill>
                            <a:prstDash val="solid"/>
                          </a:ln>
                        </wps:spPr>
                        <wps:bodyPr wrap="square" lIns="0" tIns="0" rIns="0" bIns="0" rtlCol="0">
                          <a:prstTxWarp prst="textNoShape">
                            <a:avLst/>
                          </a:prstTxWarp>
                          <a:noAutofit/>
                        </wps:bodyPr>
                      </wps:wsp>
                      <wps:wsp>
                        <wps:cNvPr id="130" name="Graphic 130"/>
                        <wps:cNvSpPr/>
                        <wps:spPr>
                          <a:xfrm>
                            <a:off x="1297887" y="2769151"/>
                            <a:ext cx="162560" cy="64135"/>
                          </a:xfrm>
                          <a:custGeom>
                            <a:avLst/>
                            <a:gdLst/>
                            <a:ahLst/>
                            <a:cxnLst/>
                            <a:rect l="l" t="t" r="r" b="b"/>
                            <a:pathLst>
                              <a:path w="162560" h="64135">
                                <a:moveTo>
                                  <a:pt x="0" y="0"/>
                                </a:moveTo>
                                <a:lnTo>
                                  <a:pt x="0" y="63800"/>
                                </a:lnTo>
                                <a:lnTo>
                                  <a:pt x="162080" y="31900"/>
                                </a:lnTo>
                                <a:lnTo>
                                  <a:pt x="0" y="0"/>
                                </a:lnTo>
                                <a:close/>
                              </a:path>
                            </a:pathLst>
                          </a:custGeom>
                          <a:solidFill>
                            <a:srgbClr val="000000"/>
                          </a:solidFill>
                        </wps:spPr>
                        <wps:bodyPr wrap="square" lIns="0" tIns="0" rIns="0" bIns="0" rtlCol="0">
                          <a:prstTxWarp prst="textNoShape">
                            <a:avLst/>
                          </a:prstTxWarp>
                          <a:noAutofit/>
                        </wps:bodyPr>
                      </wps:wsp>
                      <wps:wsp>
                        <wps:cNvPr id="131" name="Textbox 131"/>
                        <wps:cNvSpPr txBox="1"/>
                        <wps:spPr>
                          <a:xfrm>
                            <a:off x="1481776" y="4805124"/>
                            <a:ext cx="2085339" cy="257810"/>
                          </a:xfrm>
                          <a:prstGeom prst="rect">
                            <a:avLst/>
                          </a:prstGeom>
                        </wps:spPr>
                        <wps:txbx>
                          <w:txbxContent>
                            <w:p>
                              <w:pPr>
                                <w:spacing w:line="187" w:lineRule="exact" w:before="0"/>
                                <w:ind w:left="0" w:right="18" w:firstLine="0"/>
                                <w:jc w:val="center"/>
                                <w:rPr>
                                  <w:rFonts w:ascii="Calibri"/>
                                  <w:sz w:val="18"/>
                                </w:rPr>
                              </w:pPr>
                              <w:r>
                                <w:rPr>
                                  <w:rFonts w:ascii="Calibri"/>
                                  <w:w w:val="175"/>
                                  <w:sz w:val="18"/>
                                </w:rPr>
                                <w:t>Deep</w:t>
                              </w:r>
                              <w:r>
                                <w:rPr>
                                  <w:rFonts w:ascii="Calibri"/>
                                  <w:spacing w:val="-16"/>
                                  <w:w w:val="175"/>
                                  <w:sz w:val="18"/>
                                </w:rPr>
                                <w:t> </w:t>
                              </w:r>
                              <w:r>
                                <w:rPr>
                                  <w:rFonts w:ascii="Calibri"/>
                                  <w:w w:val="175"/>
                                  <w:sz w:val="18"/>
                                </w:rPr>
                                <w:t>Covolutional</w:t>
                              </w:r>
                              <w:r>
                                <w:rPr>
                                  <w:rFonts w:ascii="Calibri"/>
                                  <w:spacing w:val="-18"/>
                                  <w:w w:val="175"/>
                                  <w:sz w:val="18"/>
                                </w:rPr>
                                <w:t> </w:t>
                              </w:r>
                              <w:r>
                                <w:rPr>
                                  <w:rFonts w:ascii="Calibri"/>
                                  <w:spacing w:val="-2"/>
                                  <w:w w:val="175"/>
                                  <w:sz w:val="18"/>
                                </w:rPr>
                                <w:t>Neural</w:t>
                              </w:r>
                            </w:p>
                            <w:p>
                              <w:pPr>
                                <w:spacing w:line="218" w:lineRule="exact" w:before="1"/>
                                <w:ind w:left="0" w:right="15" w:firstLine="0"/>
                                <w:jc w:val="center"/>
                                <w:rPr>
                                  <w:rFonts w:ascii="Calibri"/>
                                  <w:sz w:val="18"/>
                                </w:rPr>
                              </w:pPr>
                              <w:r>
                                <w:rPr>
                                  <w:rFonts w:ascii="Calibri"/>
                                  <w:spacing w:val="-2"/>
                                  <w:w w:val="175"/>
                                  <w:sz w:val="18"/>
                                </w:rPr>
                                <w:t>Network(DCNN)</w:t>
                              </w:r>
                            </w:p>
                          </w:txbxContent>
                        </wps:txbx>
                        <wps:bodyPr wrap="square" lIns="0" tIns="0" rIns="0" bIns="0" rtlCol="0">
                          <a:noAutofit/>
                        </wps:bodyPr>
                      </wps:wsp>
                      <wps:wsp>
                        <wps:cNvPr id="132" name="Textbox 132"/>
                        <wps:cNvSpPr txBox="1"/>
                        <wps:spPr>
                          <a:xfrm>
                            <a:off x="2266237" y="6446355"/>
                            <a:ext cx="749300" cy="329565"/>
                          </a:xfrm>
                          <a:prstGeom prst="rect">
                            <a:avLst/>
                          </a:prstGeom>
                        </wps:spPr>
                        <wps:txbx>
                          <w:txbxContent>
                            <w:p>
                              <w:pPr>
                                <w:spacing w:line="153" w:lineRule="exact" w:before="0"/>
                                <w:ind w:left="0" w:right="18" w:firstLine="0"/>
                                <w:jc w:val="center"/>
                                <w:rPr>
                                  <w:rFonts w:ascii="Calibri"/>
                                  <w:sz w:val="15"/>
                                </w:rPr>
                              </w:pPr>
                              <w:r>
                                <w:rPr>
                                  <w:rFonts w:ascii="Calibri"/>
                                  <w:w w:val="170"/>
                                  <w:sz w:val="15"/>
                                </w:rPr>
                                <w:t>Displ</w:t>
                              </w:r>
                              <w:r>
                                <w:rPr>
                                  <w:rFonts w:ascii="Calibri"/>
                                  <w:spacing w:val="-39"/>
                                  <w:w w:val="170"/>
                                  <w:sz w:val="15"/>
                                </w:rPr>
                                <w:t> </w:t>
                              </w:r>
                              <w:r>
                                <w:rPr>
                                  <w:rFonts w:ascii="Calibri"/>
                                  <w:w w:val="170"/>
                                  <w:sz w:val="15"/>
                                </w:rPr>
                                <w:t>ay</w:t>
                              </w:r>
                              <w:r>
                                <w:rPr>
                                  <w:rFonts w:ascii="Calibri"/>
                                  <w:spacing w:val="-10"/>
                                  <w:w w:val="170"/>
                                  <w:sz w:val="15"/>
                                </w:rPr>
                                <w:t> </w:t>
                              </w:r>
                              <w:r>
                                <w:rPr>
                                  <w:rFonts w:ascii="Calibri"/>
                                  <w:spacing w:val="-5"/>
                                  <w:w w:val="170"/>
                                  <w:sz w:val="15"/>
                                </w:rPr>
                                <w:t>the</w:t>
                              </w:r>
                            </w:p>
                            <w:p>
                              <w:pPr>
                                <w:spacing w:before="1"/>
                                <w:ind w:left="0" w:right="15" w:firstLine="0"/>
                                <w:jc w:val="center"/>
                                <w:rPr>
                                  <w:rFonts w:ascii="Calibri"/>
                                  <w:sz w:val="15"/>
                                </w:rPr>
                              </w:pPr>
                              <w:r>
                                <w:rPr>
                                  <w:rFonts w:ascii="Calibri"/>
                                  <w:spacing w:val="-2"/>
                                  <w:w w:val="170"/>
                                  <w:sz w:val="15"/>
                                </w:rPr>
                                <w:t>confussion</w:t>
                              </w:r>
                            </w:p>
                            <w:p>
                              <w:pPr>
                                <w:spacing w:line="180" w:lineRule="exact" w:before="2"/>
                                <w:ind w:left="0" w:right="11" w:firstLine="0"/>
                                <w:jc w:val="center"/>
                                <w:rPr>
                                  <w:rFonts w:ascii="Calibri"/>
                                  <w:sz w:val="15"/>
                                </w:rPr>
                              </w:pPr>
                              <w:r>
                                <w:rPr>
                                  <w:rFonts w:ascii="Calibri"/>
                                  <w:spacing w:val="-2"/>
                                  <w:w w:val="170"/>
                                  <w:sz w:val="15"/>
                                </w:rPr>
                                <w:t>matrix</w:t>
                              </w:r>
                            </w:p>
                          </w:txbxContent>
                        </wps:txbx>
                        <wps:bodyPr wrap="square" lIns="0" tIns="0" rIns="0" bIns="0" rtlCol="0">
                          <a:noAutofit/>
                        </wps:bodyPr>
                      </wps:wsp>
                      <wps:wsp>
                        <wps:cNvPr id="133" name="Textbox 133"/>
                        <wps:cNvSpPr txBox="1"/>
                        <wps:spPr>
                          <a:xfrm>
                            <a:off x="2700387" y="5512570"/>
                            <a:ext cx="1369060" cy="240029"/>
                          </a:xfrm>
                          <a:prstGeom prst="rect">
                            <a:avLst/>
                          </a:prstGeom>
                        </wps:spPr>
                        <wps:txbx>
                          <w:txbxContent>
                            <w:p>
                              <w:pPr>
                                <w:spacing w:before="102"/>
                                <w:ind w:left="30" w:right="0" w:firstLine="0"/>
                                <w:jc w:val="center"/>
                                <w:rPr>
                                  <w:rFonts w:ascii="Calibri"/>
                                  <w:sz w:val="15"/>
                                </w:rPr>
                              </w:pPr>
                              <w:r>
                                <w:rPr>
                                  <w:rFonts w:ascii="Calibri"/>
                                  <w:spacing w:val="-2"/>
                                  <w:w w:val="170"/>
                                  <w:sz w:val="15"/>
                                </w:rPr>
                                <w:t>Plate</w:t>
                              </w:r>
                            </w:p>
                          </w:txbxContent>
                        </wps:txbx>
                        <wps:bodyPr wrap="square" lIns="0" tIns="0" rIns="0" bIns="0" rtlCol="0">
                          <a:noAutofit/>
                        </wps:bodyPr>
                      </wps:wsp>
                      <wps:wsp>
                        <wps:cNvPr id="134" name="Textbox 134"/>
                        <wps:cNvSpPr txBox="1"/>
                        <wps:spPr>
                          <a:xfrm>
                            <a:off x="1139064" y="5512570"/>
                            <a:ext cx="1369060" cy="240029"/>
                          </a:xfrm>
                          <a:prstGeom prst="rect">
                            <a:avLst/>
                          </a:prstGeom>
                        </wps:spPr>
                        <wps:txbx>
                          <w:txbxContent>
                            <w:p>
                              <w:pPr>
                                <w:spacing w:before="102"/>
                                <w:ind w:left="557" w:right="0" w:firstLine="0"/>
                                <w:jc w:val="left"/>
                                <w:rPr>
                                  <w:rFonts w:ascii="Calibri"/>
                                  <w:sz w:val="15"/>
                                </w:rPr>
                              </w:pPr>
                              <w:r>
                                <w:rPr>
                                  <w:rFonts w:ascii="Calibri"/>
                                  <w:w w:val="165"/>
                                  <w:sz w:val="15"/>
                                </w:rPr>
                                <w:t>Non-</w:t>
                              </w:r>
                              <w:r>
                                <w:rPr>
                                  <w:rFonts w:ascii="Calibri"/>
                                  <w:spacing w:val="-2"/>
                                  <w:w w:val="170"/>
                                  <w:sz w:val="15"/>
                                </w:rPr>
                                <w:t>plate</w:t>
                              </w:r>
                            </w:p>
                          </w:txbxContent>
                        </wps:txbx>
                        <wps:bodyPr wrap="square" lIns="0" tIns="0" rIns="0" bIns="0" rtlCol="0">
                          <a:noAutofit/>
                        </wps:bodyPr>
                      </wps:wsp>
                      <wps:wsp>
                        <wps:cNvPr id="135" name="Textbox 135"/>
                        <wps:cNvSpPr txBox="1"/>
                        <wps:spPr>
                          <a:xfrm>
                            <a:off x="1459967" y="4161944"/>
                            <a:ext cx="1951989" cy="263525"/>
                          </a:xfrm>
                          <a:prstGeom prst="rect">
                            <a:avLst/>
                          </a:prstGeom>
                          <a:ln w="22705">
                            <a:solidFill>
                              <a:srgbClr val="000000"/>
                            </a:solidFill>
                            <a:prstDash val="solid"/>
                          </a:ln>
                        </wps:spPr>
                        <wps:txbx>
                          <w:txbxContent>
                            <w:p>
                              <w:pPr>
                                <w:spacing w:before="8"/>
                                <w:ind w:left="31" w:right="6" w:firstLine="0"/>
                                <w:jc w:val="center"/>
                                <w:rPr>
                                  <w:rFonts w:ascii="Calibri"/>
                                  <w:sz w:val="15"/>
                                </w:rPr>
                              </w:pPr>
                              <w:r>
                                <w:rPr>
                                  <w:rFonts w:ascii="Calibri"/>
                                  <w:w w:val="170"/>
                                  <w:sz w:val="15"/>
                                </w:rPr>
                                <w:t>Classify</w:t>
                              </w:r>
                              <w:r>
                                <w:rPr>
                                  <w:rFonts w:ascii="Calibri"/>
                                  <w:spacing w:val="13"/>
                                  <w:w w:val="170"/>
                                  <w:sz w:val="15"/>
                                </w:rPr>
                                <w:t> </w:t>
                              </w:r>
                              <w:r>
                                <w:rPr>
                                  <w:rFonts w:ascii="Calibri"/>
                                  <w:w w:val="170"/>
                                  <w:sz w:val="15"/>
                                </w:rPr>
                                <w:t>the</w:t>
                              </w:r>
                              <w:r>
                                <w:rPr>
                                  <w:rFonts w:ascii="Calibri"/>
                                  <w:spacing w:val="1"/>
                                  <w:w w:val="170"/>
                                  <w:sz w:val="15"/>
                                </w:rPr>
                                <w:t> </w:t>
                              </w:r>
                              <w:r>
                                <w:rPr>
                                  <w:rFonts w:ascii="Calibri"/>
                                  <w:spacing w:val="-2"/>
                                  <w:w w:val="170"/>
                                  <w:sz w:val="15"/>
                                </w:rPr>
                                <w:t>extracted</w:t>
                              </w:r>
                            </w:p>
                            <w:p>
                              <w:pPr>
                                <w:spacing w:before="1"/>
                                <w:ind w:left="31" w:right="0" w:firstLine="0"/>
                                <w:jc w:val="center"/>
                                <w:rPr>
                                  <w:rFonts w:ascii="Calibri"/>
                                  <w:sz w:val="15"/>
                                </w:rPr>
                              </w:pPr>
                              <w:r>
                                <w:rPr>
                                  <w:rFonts w:ascii="Calibri"/>
                                  <w:spacing w:val="-2"/>
                                  <w:w w:val="170"/>
                                  <w:sz w:val="15"/>
                                </w:rPr>
                                <w:t>candidates</w:t>
                              </w:r>
                            </w:p>
                          </w:txbxContent>
                        </wps:txbx>
                        <wps:bodyPr wrap="square" lIns="0" tIns="0" rIns="0" bIns="0" rtlCol="0">
                          <a:noAutofit/>
                        </wps:bodyPr>
                      </wps:wsp>
                      <wps:wsp>
                        <wps:cNvPr id="136" name="Textbox 136"/>
                        <wps:cNvSpPr txBox="1"/>
                        <wps:spPr>
                          <a:xfrm>
                            <a:off x="1459967" y="628014"/>
                            <a:ext cx="1951989" cy="263525"/>
                          </a:xfrm>
                          <a:prstGeom prst="rect">
                            <a:avLst/>
                          </a:prstGeom>
                          <a:ln w="22705">
                            <a:solidFill>
                              <a:srgbClr val="000000"/>
                            </a:solidFill>
                            <a:prstDash val="solid"/>
                          </a:ln>
                        </wps:spPr>
                        <wps:txbx>
                          <w:txbxContent>
                            <w:p>
                              <w:pPr>
                                <w:spacing w:before="94"/>
                                <w:ind w:left="599" w:right="0" w:firstLine="0"/>
                                <w:jc w:val="left"/>
                                <w:rPr>
                                  <w:rFonts w:ascii="Calibri"/>
                                  <w:sz w:val="15"/>
                                </w:rPr>
                              </w:pPr>
                              <w:r>
                                <w:rPr>
                                  <w:rFonts w:ascii="Calibri"/>
                                  <w:w w:val="170"/>
                                  <w:sz w:val="15"/>
                                </w:rPr>
                                <w:t>Image</w:t>
                              </w:r>
                              <w:r>
                                <w:rPr>
                                  <w:rFonts w:ascii="Calibri"/>
                                  <w:spacing w:val="8"/>
                                  <w:w w:val="170"/>
                                  <w:sz w:val="15"/>
                                </w:rPr>
                                <w:t> </w:t>
                              </w:r>
                              <w:r>
                                <w:rPr>
                                  <w:rFonts w:ascii="Calibri"/>
                                  <w:spacing w:val="-2"/>
                                  <w:w w:val="170"/>
                                  <w:sz w:val="15"/>
                                </w:rPr>
                                <w:t>acquisition</w:t>
                              </w:r>
                            </w:p>
                          </w:txbxContent>
                        </wps:txbx>
                        <wps:bodyPr wrap="square" lIns="0" tIns="0" rIns="0" bIns="0" rtlCol="0">
                          <a:noAutofit/>
                        </wps:bodyPr>
                      </wps:wsp>
                      <wps:wsp>
                        <wps:cNvPr id="137" name="Textbox 137"/>
                        <wps:cNvSpPr txBox="1"/>
                        <wps:spPr>
                          <a:xfrm>
                            <a:off x="1459967" y="1023112"/>
                            <a:ext cx="1951989" cy="263525"/>
                          </a:xfrm>
                          <a:prstGeom prst="rect">
                            <a:avLst/>
                          </a:prstGeom>
                          <a:ln w="22705">
                            <a:solidFill>
                              <a:srgbClr val="000000"/>
                            </a:solidFill>
                            <a:prstDash val="solid"/>
                          </a:ln>
                        </wps:spPr>
                        <wps:txbx>
                          <w:txbxContent>
                            <w:p>
                              <w:pPr>
                                <w:spacing w:before="94"/>
                                <w:ind w:left="392" w:right="0" w:firstLine="0"/>
                                <w:jc w:val="left"/>
                                <w:rPr>
                                  <w:rFonts w:ascii="Calibri"/>
                                  <w:sz w:val="15"/>
                                </w:rPr>
                              </w:pPr>
                              <w:r>
                                <w:rPr>
                                  <w:rFonts w:ascii="Calibri"/>
                                  <w:w w:val="165"/>
                                  <w:sz w:val="15"/>
                                </w:rPr>
                                <w:t>Image</w:t>
                              </w:r>
                              <w:r>
                                <w:rPr>
                                  <w:rFonts w:ascii="Calibri"/>
                                  <w:spacing w:val="52"/>
                                  <w:w w:val="165"/>
                                  <w:sz w:val="15"/>
                                </w:rPr>
                                <w:t> </w:t>
                              </w:r>
                              <w:r>
                                <w:rPr>
                                  <w:rFonts w:ascii="Calibri"/>
                                  <w:w w:val="165"/>
                                  <w:sz w:val="15"/>
                                </w:rPr>
                                <w:t>pre-</w:t>
                              </w:r>
                              <w:r>
                                <w:rPr>
                                  <w:rFonts w:ascii="Calibri"/>
                                  <w:spacing w:val="-2"/>
                                  <w:w w:val="165"/>
                                  <w:sz w:val="15"/>
                                </w:rPr>
                                <w:t>processing</w:t>
                              </w:r>
                            </w:p>
                          </w:txbxContent>
                        </wps:txbx>
                        <wps:bodyPr wrap="square" lIns="0" tIns="0" rIns="0" bIns="0" rtlCol="0">
                          <a:noAutofit/>
                        </wps:bodyPr>
                      </wps:wsp>
                      <wps:wsp>
                        <wps:cNvPr id="138" name="Textbox 138"/>
                        <wps:cNvSpPr txBox="1"/>
                        <wps:spPr>
                          <a:xfrm>
                            <a:off x="1827545" y="0"/>
                            <a:ext cx="1216660" cy="628015"/>
                          </a:xfrm>
                          <a:prstGeom prst="rect">
                            <a:avLst/>
                          </a:prstGeom>
                        </wps:spPr>
                        <wps:txbx>
                          <w:txbxContent>
                            <w:p>
                              <w:pPr>
                                <w:spacing w:line="240" w:lineRule="auto" w:before="132"/>
                                <w:rPr>
                                  <w:sz w:val="15"/>
                                </w:rPr>
                              </w:pPr>
                            </w:p>
                            <w:p>
                              <w:pPr>
                                <w:spacing w:before="0"/>
                                <w:ind w:left="636" w:right="0" w:firstLine="0"/>
                                <w:jc w:val="left"/>
                                <w:rPr>
                                  <w:rFonts w:ascii="Calibri"/>
                                  <w:sz w:val="15"/>
                                </w:rPr>
                              </w:pPr>
                              <w:r>
                                <w:rPr>
                                  <w:rFonts w:ascii="Calibri"/>
                                  <w:spacing w:val="-2"/>
                                  <w:w w:val="170"/>
                                  <w:sz w:val="15"/>
                                </w:rPr>
                                <w:t>START</w:t>
                              </w:r>
                            </w:p>
                          </w:txbxContent>
                        </wps:txbx>
                        <wps:bodyPr wrap="square" lIns="0" tIns="0" rIns="0" bIns="0" rtlCol="0">
                          <a:noAutofit/>
                        </wps:bodyPr>
                      </wps:wsp>
                      <wps:wsp>
                        <wps:cNvPr id="139" name="Textbox 139"/>
                        <wps:cNvSpPr txBox="1"/>
                        <wps:spPr>
                          <a:xfrm>
                            <a:off x="1867563" y="2703192"/>
                            <a:ext cx="1167130" cy="212725"/>
                          </a:xfrm>
                          <a:prstGeom prst="rect">
                            <a:avLst/>
                          </a:prstGeom>
                        </wps:spPr>
                        <wps:txbx>
                          <w:txbxContent>
                            <w:p>
                              <w:pPr>
                                <w:spacing w:line="153" w:lineRule="exact" w:before="0"/>
                                <w:ind w:left="-1" w:right="18" w:firstLine="0"/>
                                <w:jc w:val="center"/>
                                <w:rPr>
                                  <w:rFonts w:ascii="Calibri"/>
                                  <w:sz w:val="15"/>
                                </w:rPr>
                              </w:pPr>
                              <w:r>
                                <w:rPr>
                                  <w:rFonts w:ascii="Calibri"/>
                                  <w:w w:val="170"/>
                                  <w:sz w:val="15"/>
                                </w:rPr>
                                <w:t>Can</w:t>
                              </w:r>
                              <w:r>
                                <w:rPr>
                                  <w:rFonts w:ascii="Calibri"/>
                                  <w:spacing w:val="-36"/>
                                  <w:w w:val="170"/>
                                  <w:sz w:val="15"/>
                                </w:rPr>
                                <w:t> </w:t>
                              </w:r>
                              <w:r>
                                <w:rPr>
                                  <w:rFonts w:ascii="Calibri"/>
                                  <w:w w:val="170"/>
                                  <w:sz w:val="15"/>
                                </w:rPr>
                                <w:t>didate</w:t>
                              </w:r>
                              <w:r>
                                <w:rPr>
                                  <w:rFonts w:ascii="Calibri"/>
                                  <w:spacing w:val="-9"/>
                                  <w:w w:val="170"/>
                                  <w:sz w:val="15"/>
                                </w:rPr>
                                <w:t> </w:t>
                              </w:r>
                              <w:r>
                                <w:rPr>
                                  <w:rFonts w:ascii="Calibri"/>
                                  <w:w w:val="170"/>
                                  <w:sz w:val="15"/>
                                </w:rPr>
                                <w:t>reg</w:t>
                              </w:r>
                              <w:r>
                                <w:rPr>
                                  <w:rFonts w:ascii="Calibri"/>
                                  <w:spacing w:val="-41"/>
                                  <w:w w:val="170"/>
                                  <w:sz w:val="15"/>
                                </w:rPr>
                                <w:t> </w:t>
                              </w:r>
                              <w:r>
                                <w:rPr>
                                  <w:rFonts w:ascii="Calibri"/>
                                  <w:spacing w:val="-5"/>
                                  <w:w w:val="170"/>
                                  <w:sz w:val="15"/>
                                </w:rPr>
                                <w:t>ion</w:t>
                              </w:r>
                            </w:p>
                            <w:p>
                              <w:pPr>
                                <w:spacing w:line="180" w:lineRule="exact" w:before="1"/>
                                <w:ind w:left="0" w:right="29" w:firstLine="0"/>
                                <w:jc w:val="center"/>
                                <w:rPr>
                                  <w:rFonts w:ascii="Calibri"/>
                                  <w:sz w:val="15"/>
                                </w:rPr>
                              </w:pPr>
                              <w:r>
                                <w:rPr>
                                  <w:rFonts w:ascii="Calibri"/>
                                  <w:spacing w:val="-2"/>
                                  <w:w w:val="170"/>
                                  <w:sz w:val="15"/>
                                </w:rPr>
                                <w:t>extraction</w:t>
                              </w:r>
                            </w:p>
                          </w:txbxContent>
                        </wps:txbx>
                        <wps:bodyPr wrap="square" lIns="0" tIns="0" rIns="0" bIns="0" rtlCol="0">
                          <a:noAutofit/>
                        </wps:bodyPr>
                      </wps:wsp>
                      <wps:wsp>
                        <wps:cNvPr id="140" name="Textbox 140"/>
                        <wps:cNvSpPr txBox="1"/>
                        <wps:spPr>
                          <a:xfrm>
                            <a:off x="261218" y="3388443"/>
                            <a:ext cx="264160" cy="117475"/>
                          </a:xfrm>
                          <a:prstGeom prst="rect">
                            <a:avLst/>
                          </a:prstGeom>
                        </wps:spPr>
                        <wps:txbx>
                          <w:txbxContent>
                            <w:p>
                              <w:pPr>
                                <w:spacing w:line="185" w:lineRule="exact" w:before="0"/>
                                <w:ind w:left="0" w:right="0" w:firstLine="0"/>
                                <w:jc w:val="left"/>
                                <w:rPr>
                                  <w:rFonts w:ascii="Calibri"/>
                                  <w:sz w:val="18"/>
                                </w:rPr>
                              </w:pPr>
                              <w:r>
                                <w:rPr>
                                  <w:rFonts w:ascii="Calibri"/>
                                  <w:spacing w:val="-5"/>
                                  <w:w w:val="175"/>
                                  <w:sz w:val="18"/>
                                </w:rPr>
                                <w:t>NO</w:t>
                              </w:r>
                            </w:p>
                          </w:txbxContent>
                        </wps:txbx>
                        <wps:bodyPr wrap="square" lIns="0" tIns="0" rIns="0" bIns="0" rtlCol="0">
                          <a:noAutofit/>
                        </wps:bodyPr>
                      </wps:wsp>
                      <wps:wsp>
                        <wps:cNvPr id="141" name="Textbox 141"/>
                        <wps:cNvSpPr txBox="1"/>
                        <wps:spPr>
                          <a:xfrm>
                            <a:off x="1817997" y="3472596"/>
                            <a:ext cx="1262380" cy="212725"/>
                          </a:xfrm>
                          <a:prstGeom prst="rect">
                            <a:avLst/>
                          </a:prstGeom>
                        </wps:spPr>
                        <wps:txbx>
                          <w:txbxContent>
                            <w:p>
                              <w:pPr>
                                <w:spacing w:line="153" w:lineRule="exact" w:before="0"/>
                                <w:ind w:left="39" w:right="0" w:firstLine="0"/>
                                <w:jc w:val="left"/>
                                <w:rPr>
                                  <w:rFonts w:ascii="Calibri"/>
                                  <w:sz w:val="15"/>
                                </w:rPr>
                              </w:pPr>
                              <w:r>
                                <w:rPr>
                                  <w:rFonts w:ascii="Calibri"/>
                                  <w:w w:val="170"/>
                                  <w:sz w:val="15"/>
                                </w:rPr>
                                <w:t>Are</w:t>
                              </w:r>
                              <w:r>
                                <w:rPr>
                                  <w:rFonts w:ascii="Calibri"/>
                                  <w:spacing w:val="5"/>
                                  <w:w w:val="170"/>
                                  <w:sz w:val="15"/>
                                </w:rPr>
                                <w:t> </w:t>
                              </w:r>
                              <w:r>
                                <w:rPr>
                                  <w:rFonts w:ascii="Calibri"/>
                                  <w:w w:val="170"/>
                                  <w:sz w:val="15"/>
                                </w:rPr>
                                <w:t>the</w:t>
                              </w:r>
                              <w:r>
                                <w:rPr>
                                  <w:rFonts w:ascii="Calibri"/>
                                  <w:spacing w:val="6"/>
                                  <w:w w:val="170"/>
                                  <w:sz w:val="15"/>
                                </w:rPr>
                                <w:t> </w:t>
                              </w:r>
                              <w:r>
                                <w:rPr>
                                  <w:rFonts w:ascii="Calibri"/>
                                  <w:spacing w:val="-2"/>
                                  <w:w w:val="170"/>
                                  <w:sz w:val="15"/>
                                </w:rPr>
                                <w:t>candidate</w:t>
                              </w:r>
                            </w:p>
                            <w:p>
                              <w:pPr>
                                <w:spacing w:line="180" w:lineRule="exact" w:before="1"/>
                                <w:ind w:left="0" w:right="0" w:firstLine="0"/>
                                <w:jc w:val="left"/>
                                <w:rPr>
                                  <w:rFonts w:ascii="Calibri"/>
                                  <w:sz w:val="15"/>
                                </w:rPr>
                              </w:pPr>
                              <w:r>
                                <w:rPr>
                                  <w:rFonts w:ascii="Calibri"/>
                                  <w:w w:val="170"/>
                                  <w:sz w:val="15"/>
                                </w:rPr>
                                <w:t>reg</w:t>
                              </w:r>
                              <w:r>
                                <w:rPr>
                                  <w:rFonts w:ascii="Calibri"/>
                                  <w:spacing w:val="-41"/>
                                  <w:w w:val="170"/>
                                  <w:sz w:val="15"/>
                                </w:rPr>
                                <w:t> </w:t>
                              </w:r>
                              <w:r>
                                <w:rPr>
                                  <w:rFonts w:ascii="Calibri"/>
                                  <w:w w:val="170"/>
                                  <w:sz w:val="15"/>
                                </w:rPr>
                                <w:t>ions</w:t>
                              </w:r>
                              <w:r>
                                <w:rPr>
                                  <w:rFonts w:ascii="Calibri"/>
                                  <w:spacing w:val="-2"/>
                                  <w:w w:val="170"/>
                                  <w:sz w:val="15"/>
                                </w:rPr>
                                <w:t> extracted?</w:t>
                              </w:r>
                            </w:p>
                          </w:txbxContent>
                        </wps:txbx>
                        <wps:bodyPr wrap="square" lIns="0" tIns="0" rIns="0" bIns="0" rtlCol="0">
                          <a:noAutofit/>
                        </wps:bodyPr>
                      </wps:wsp>
                      <wps:wsp>
                        <wps:cNvPr id="142" name="Textbox 142"/>
                        <wps:cNvSpPr txBox="1"/>
                        <wps:spPr>
                          <a:xfrm>
                            <a:off x="2794939" y="3884400"/>
                            <a:ext cx="302260" cy="117475"/>
                          </a:xfrm>
                          <a:prstGeom prst="rect">
                            <a:avLst/>
                          </a:prstGeom>
                        </wps:spPr>
                        <wps:txbx>
                          <w:txbxContent>
                            <w:p>
                              <w:pPr>
                                <w:spacing w:line="184" w:lineRule="exact" w:before="0"/>
                                <w:ind w:left="0" w:right="0" w:firstLine="0"/>
                                <w:jc w:val="left"/>
                                <w:rPr>
                                  <w:rFonts w:ascii="Calibri"/>
                                  <w:sz w:val="18"/>
                                </w:rPr>
                              </w:pPr>
                              <w:r>
                                <w:rPr>
                                  <w:rFonts w:ascii="Calibri"/>
                                  <w:spacing w:val="-5"/>
                                  <w:w w:val="175"/>
                                  <w:sz w:val="18"/>
                                </w:rPr>
                                <w:t>YES</w:t>
                              </w:r>
                            </w:p>
                          </w:txbxContent>
                        </wps:txbx>
                        <wps:bodyPr wrap="square" lIns="0" tIns="0" rIns="0" bIns="0" rtlCol="0">
                          <a:noAutofit/>
                        </wps:bodyPr>
                      </wps:wsp>
                      <wps:wsp>
                        <wps:cNvPr id="143" name="Textbox 143"/>
                        <wps:cNvSpPr txBox="1"/>
                        <wps:spPr>
                          <a:xfrm>
                            <a:off x="1459967" y="2274255"/>
                            <a:ext cx="1951989" cy="263525"/>
                          </a:xfrm>
                          <a:prstGeom prst="rect">
                            <a:avLst/>
                          </a:prstGeom>
                          <a:ln w="22705">
                            <a:solidFill>
                              <a:srgbClr val="000000"/>
                            </a:solidFill>
                            <a:prstDash val="solid"/>
                          </a:ln>
                        </wps:spPr>
                        <wps:txbx>
                          <w:txbxContent>
                            <w:p>
                              <w:pPr>
                                <w:spacing w:before="5"/>
                                <w:ind w:left="827" w:right="0" w:hanging="204"/>
                                <w:jc w:val="left"/>
                                <w:rPr>
                                  <w:rFonts w:ascii="Calibri"/>
                                  <w:sz w:val="15"/>
                                </w:rPr>
                              </w:pPr>
                              <w:r>
                                <w:rPr>
                                  <w:rFonts w:ascii="Calibri"/>
                                  <w:w w:val="170"/>
                                  <w:sz w:val="15"/>
                                </w:rPr>
                                <w:t>Can</w:t>
                              </w:r>
                              <w:r>
                                <w:rPr>
                                  <w:rFonts w:ascii="Calibri"/>
                                  <w:spacing w:val="-35"/>
                                  <w:w w:val="170"/>
                                  <w:sz w:val="15"/>
                                </w:rPr>
                                <w:t> </w:t>
                              </w:r>
                              <w:r>
                                <w:rPr>
                                  <w:rFonts w:ascii="Calibri"/>
                                  <w:w w:val="170"/>
                                  <w:sz w:val="15"/>
                                </w:rPr>
                                <w:t>didate</w:t>
                              </w:r>
                              <w:r>
                                <w:rPr>
                                  <w:rFonts w:ascii="Calibri"/>
                                  <w:spacing w:val="-15"/>
                                  <w:w w:val="170"/>
                                  <w:sz w:val="15"/>
                                </w:rPr>
                                <w:t> </w:t>
                              </w:r>
                              <w:r>
                                <w:rPr>
                                  <w:rFonts w:ascii="Calibri"/>
                                  <w:w w:val="170"/>
                                  <w:sz w:val="15"/>
                                </w:rPr>
                                <w:t>reg</w:t>
                              </w:r>
                              <w:r>
                                <w:rPr>
                                  <w:rFonts w:ascii="Calibri"/>
                                  <w:spacing w:val="-40"/>
                                  <w:w w:val="170"/>
                                  <w:sz w:val="15"/>
                                </w:rPr>
                                <w:t> </w:t>
                              </w:r>
                              <w:r>
                                <w:rPr>
                                  <w:rFonts w:ascii="Calibri"/>
                                  <w:w w:val="170"/>
                                  <w:sz w:val="15"/>
                                </w:rPr>
                                <w:t>ion </w:t>
                              </w:r>
                              <w:r>
                                <w:rPr>
                                  <w:rFonts w:ascii="Calibri"/>
                                  <w:spacing w:val="-2"/>
                                  <w:w w:val="170"/>
                                  <w:sz w:val="15"/>
                                </w:rPr>
                                <w:t>identification</w:t>
                              </w:r>
                            </w:p>
                          </w:txbxContent>
                        </wps:txbx>
                        <wps:bodyPr wrap="square" lIns="0" tIns="0" rIns="0" bIns="0" rtlCol="0">
                          <a:noAutofit/>
                        </wps:bodyPr>
                      </wps:wsp>
                      <wps:wsp>
                        <wps:cNvPr id="144" name="Textbox 144"/>
                        <wps:cNvSpPr txBox="1"/>
                        <wps:spPr>
                          <a:xfrm>
                            <a:off x="1459967" y="1418210"/>
                            <a:ext cx="1951989" cy="263525"/>
                          </a:xfrm>
                          <a:prstGeom prst="rect">
                            <a:avLst/>
                          </a:prstGeom>
                          <a:ln w="22705">
                            <a:solidFill>
                              <a:srgbClr val="000000"/>
                            </a:solidFill>
                            <a:prstDash val="solid"/>
                          </a:ln>
                        </wps:spPr>
                        <wps:txbx>
                          <w:txbxContent>
                            <w:p>
                              <w:pPr>
                                <w:spacing w:before="95"/>
                                <w:ind w:left="212" w:right="0" w:firstLine="0"/>
                                <w:jc w:val="left"/>
                                <w:rPr>
                                  <w:rFonts w:ascii="Calibri"/>
                                  <w:sz w:val="15"/>
                                </w:rPr>
                              </w:pPr>
                              <w:r>
                                <w:rPr>
                                  <w:rFonts w:ascii="Calibri"/>
                                  <w:w w:val="170"/>
                                  <w:sz w:val="15"/>
                                </w:rPr>
                                <w:t>License</w:t>
                              </w:r>
                              <w:r>
                                <w:rPr>
                                  <w:rFonts w:ascii="Calibri"/>
                                  <w:spacing w:val="18"/>
                                  <w:w w:val="170"/>
                                  <w:sz w:val="15"/>
                                </w:rPr>
                                <w:t> </w:t>
                              </w:r>
                              <w:r>
                                <w:rPr>
                                  <w:rFonts w:ascii="Calibri"/>
                                  <w:w w:val="170"/>
                                  <w:sz w:val="15"/>
                                </w:rPr>
                                <w:t>plate</w:t>
                              </w:r>
                              <w:r>
                                <w:rPr>
                                  <w:rFonts w:ascii="Calibri"/>
                                  <w:spacing w:val="-2"/>
                                  <w:w w:val="170"/>
                                  <w:sz w:val="15"/>
                                </w:rPr>
                                <w:t> localization</w:t>
                              </w:r>
                            </w:p>
                          </w:txbxContent>
                        </wps:txbx>
                        <wps:bodyPr wrap="square" lIns="0" tIns="0" rIns="0" bIns="0" rtlCol="0">
                          <a:noAutofit/>
                        </wps:bodyPr>
                      </wps:wsp>
                      <wps:wsp>
                        <wps:cNvPr id="145" name="Textbox 145"/>
                        <wps:cNvSpPr txBox="1"/>
                        <wps:spPr>
                          <a:xfrm>
                            <a:off x="1459967" y="1879157"/>
                            <a:ext cx="1951989" cy="263525"/>
                          </a:xfrm>
                          <a:prstGeom prst="rect">
                            <a:avLst/>
                          </a:prstGeom>
                          <a:ln w="22705">
                            <a:solidFill>
                              <a:srgbClr val="000000"/>
                            </a:solidFill>
                            <a:prstDash val="solid"/>
                          </a:ln>
                        </wps:spPr>
                        <wps:txbx>
                          <w:txbxContent>
                            <w:p>
                              <w:pPr>
                                <w:spacing w:before="96"/>
                                <w:ind w:left="735" w:right="0" w:firstLine="0"/>
                                <w:jc w:val="left"/>
                                <w:rPr>
                                  <w:rFonts w:ascii="Calibri"/>
                                  <w:sz w:val="15"/>
                                </w:rPr>
                              </w:pPr>
                              <w:r>
                                <w:rPr>
                                  <w:rFonts w:ascii="Calibri"/>
                                  <w:w w:val="170"/>
                                  <w:sz w:val="15"/>
                                </w:rPr>
                                <w:t>Edge</w:t>
                              </w:r>
                              <w:r>
                                <w:rPr>
                                  <w:rFonts w:ascii="Calibri"/>
                                  <w:spacing w:val="-1"/>
                                  <w:w w:val="170"/>
                                  <w:sz w:val="15"/>
                                </w:rPr>
                                <w:t> </w:t>
                              </w:r>
                              <w:r>
                                <w:rPr>
                                  <w:rFonts w:ascii="Calibri"/>
                                  <w:spacing w:val="-2"/>
                                  <w:w w:val="170"/>
                                  <w:sz w:val="15"/>
                                </w:rPr>
                                <w:t>detection</w:t>
                              </w:r>
                            </w:p>
                          </w:txbxContent>
                        </wps:txbx>
                        <wps:bodyPr wrap="square" lIns="0" tIns="0" rIns="0" bIns="0" rtlCol="0">
                          <a:noAutofit/>
                        </wps:bodyPr>
                      </wps:wsp>
                    </wpg:wgp>
                  </a:graphicData>
                </a:graphic>
              </wp:inline>
            </w:drawing>
          </mc:Choice>
          <mc:Fallback>
            <w:pict>
              <v:group style="width:345.7pt;height:539.65pt;mso-position-horizontal-relative:char;mso-position-vertical-relative:line" id="docshapegroup82" coordorigin="0,0" coordsize="6914,10793">
                <v:shape style="position:absolute;left:2430;top:21;width:2811;height:6153" id="docshape83" coordorigin="2431,21" coordsize="2811,6153" path="m2899,401l2905,360,2921,320,2947,281,2983,244,3027,210,3080,177,3140,147,3208,119,3283,95,3363,73,3449,55,3540,41,3635,30,3734,23,3836,21,3938,23,4037,30,4132,41,4223,55,4309,73,4389,95,4463,119,4531,147,4592,177,4645,210,4689,244,4725,281,4751,320,4767,360,4773,401,4767,443,4751,483,4725,522,4689,558,4645,593,4592,626,4531,656,4463,684,4389,708,4309,730,4223,748,4132,762,4037,773,3938,779,3836,782,3734,779,3635,773,3540,762,3449,748,3363,730,3283,708,3208,684,3140,656,3080,626,3027,593,2983,558,2947,522,2921,483,2905,443,2899,401xm3836,6174l5241,5621,3836,5068,2431,5621,3836,6174xm3836,782l3836,878e" filled="false" stroked="true" strokeweight="2.327726pt" strokecolor="#000000">
                  <v:path arrowok="t"/>
                  <v:stroke dashstyle="solid"/>
                </v:shape>
                <v:shape style="position:absolute;left:3711;top:842;width:249;height:147" id="docshape84" coordorigin="3712,842" coordsize="249,147" path="m3960,842l3899,855,3836,860,3772,855,3712,842,3836,989,3960,842xe" filled="true" fillcolor="#000000" stroked="false">
                  <v:path arrowok="t"/>
                  <v:fill type="solid"/>
                </v:shape>
                <v:line style="position:absolute" from="3836,1404" to="3836,1500" stroked="true" strokeweight="2.927115pt" strokecolor="#000000">
                  <v:stroke dashstyle="solid"/>
                </v:line>
                <v:shape style="position:absolute;left:3711;top:1464;width:249;height:147" id="docshape85" coordorigin="3712,1465" coordsize="249,147" path="m3960,1465l3899,1478,3836,1482,3772,1478,3712,1465,3836,1611,3960,1465xe" filled="true" fillcolor="#000000" stroked="false">
                  <v:path arrowok="t"/>
                  <v:fill type="solid"/>
                </v:shape>
                <v:line style="position:absolute" from="3836,2026" to="3836,2122" stroked="true" strokeweight="2.927115pt" strokecolor="#000000">
                  <v:stroke dashstyle="solid"/>
                </v:line>
                <v:shape style="position:absolute;left:3711;top:2086;width:249;height:147" id="docshape86" coordorigin="3712,2087" coordsize="249,147" path="m3960,2087l3899,2100,3836,2104,3772,2100,3712,2087,3836,2233,3960,2087xe" filled="true" fillcolor="#000000" stroked="false">
                  <v:path arrowok="t"/>
                  <v:fill type="solid"/>
                </v:shape>
                <v:line style="position:absolute" from="3836,6174" to="3836,6353" stroked="true" strokeweight="2.927115pt" strokecolor="#000000">
                  <v:stroke dashstyle="solid"/>
                </v:line>
                <v:shape style="position:absolute;left:3711;top:6334;width:249;height:220" id="docshape87" coordorigin="3712,6334" coordsize="249,220" path="m3960,6334l3712,6334,3836,6554,3960,6334xe" filled="true" fillcolor="#000000" stroked="false">
                  <v:path arrowok="t"/>
                  <v:fill type="solid"/>
                </v:shape>
                <v:shape style="position:absolute;left:3206;top:10010;width:1874;height:761" id="docshape88" coordorigin="3206,10011" coordsize="1874,761" path="m3206,10391l3228,10310,3290,10234,3387,10167,3448,10136,3516,10109,3590,10084,3670,10063,3756,10045,3847,10030,3942,10020,4041,10013,4143,10011,4245,10013,4344,10020,4439,10030,4530,10045,4616,10063,4696,10084,4771,10109,4838,10136,4899,10167,4952,10199,5032,10271,5074,10350,5080,10391,5074,10433,5032,10511,4952,10583,4899,10616,4838,10646,4771,10673,4696,10698,4616,10720,4530,10738,4439,10752,4344,10763,4245,10769,4143,10771,4041,10769,3942,10763,3847,10752,3756,10738,3670,10720,3590,10698,3516,10673,3448,10646,3387,10616,3334,10583,3254,10511,3212,10433,3206,10391xe" filled="false" stroked="true" strokeweight="1.897934pt" strokecolor="#000000">
                  <v:path arrowok="t"/>
                  <v:stroke dashstyle="solid"/>
                </v:shape>
                <v:rect style="position:absolute;left:2094;top:2855;width:3572;height:1936" id="docshape89" filled="false" stroked="true" strokeweight="1.333719pt" strokecolor="#000000">
                  <v:stroke dashstyle="shortdash"/>
                </v:rect>
                <v:shape style="position:absolute;left:2299;top:3374;width:3074;height:1245" id="docshape90" coordorigin="2299,3374" coordsize="3074,1245" path="m2299,4619l5373,4619,5373,4204,2299,4204,2299,4619xm3836,3374l3836,3471e" filled="false" stroked="true" strokeweight="2.327726pt" strokecolor="#000000">
                  <v:path arrowok="t"/>
                  <v:stroke dashstyle="solid"/>
                </v:shape>
                <v:shape style="position:absolute;left:3711;top:3434;width:249;height:147" id="docshape91" coordorigin="3712,3435" coordsize="249,147" path="m3960,3435l3899,3448,3836,3452,3772,3448,3712,3435,3836,3582,3960,3435xe" filled="true" fillcolor="#000000" stroked="false">
                  <v:path arrowok="t"/>
                  <v:fill type="solid"/>
                </v:shape>
                <v:line style="position:absolute" from="3836,3996" to="3836,4093" stroked="true" strokeweight="2.927115pt" strokecolor="#000000">
                  <v:stroke dashstyle="solid"/>
                </v:line>
                <v:shape style="position:absolute;left:3711;top:4057;width:249;height:147" id="docshape92" coordorigin="3712,4057" coordsize="249,147" path="m3960,4057l3899,4070,3836,4075,3772,4070,3712,4057,3836,4204,3960,4057xe" filled="true" fillcolor="#000000" stroked="false">
                  <v:path arrowok="t"/>
                  <v:fill type="solid"/>
                </v:shape>
                <v:line style="position:absolute" from="3836,2648" to="3836,2745" stroked="true" strokeweight="2.927115pt" strokecolor="#000000">
                  <v:stroke dashstyle="solid"/>
                </v:line>
                <v:shape style="position:absolute;left:3711;top:2709;width:249;height:147" id="docshape93" coordorigin="3712,2709" coordsize="249,147" path="m3960,2709l3899,2722,3836,2726,3772,2722,3712,2709,3836,2856,3960,2709xe" filled="true" fillcolor="#000000" stroked="false">
                  <v:path arrowok="t"/>
                  <v:fill type="solid"/>
                </v:shape>
                <v:line style="position:absolute" from="3836,4791" to="3836,4957" stroked="true" strokeweight="2.927115pt" strokecolor="#000000">
                  <v:stroke dashstyle="solid"/>
                </v:line>
                <v:shape style="position:absolute;left:3711;top:4921;width:249;height:147" id="docshape94" coordorigin="3712,4921" coordsize="249,147" path="m3960,4921l3899,4934,3836,4939,3772,4934,3712,4921,3836,5068,3960,4921xe" filled="true" fillcolor="#000000" stroked="false">
                  <v:path arrowok="t"/>
                  <v:fill type="solid"/>
                </v:shape>
                <v:shape style="position:absolute;left:1775;top:8662;width:4651;height:415" id="docshape95" coordorigin="1775,8663" coordsize="4651,415" path="m1775,9078l3967,9078,3967,8663,1775,8663,1775,9078xm4234,9078l6426,9078,6426,8663,4234,8663,4234,9078xe" filled="false" stroked="true" strokeweight="2.327726pt" strokecolor="#000000">
                  <v:path arrowok="t"/>
                  <v:stroke dashstyle="solid"/>
                </v:shape>
                <v:shape style="position:absolute;left:1508;top:7364;width:5386;height:2302" id="docshape96" coordorigin="1509,7364" coordsize="5386,2302" path="m1509,9631l6895,9631,6895,8801m1509,7364l6895,7364,6895,8747m1509,9665l1509,7453e" filled="false" stroked="true" strokeweight="2.327726pt" strokecolor="#000000">
                  <v:path arrowok="t"/>
                  <v:stroke dashstyle="shortdash"/>
                </v:shape>
                <v:shape style="position:absolute;left:2871;top:9077;width:2459;height:277" id="docshape97" coordorigin="2872,9078" coordsize="2459,277" path="m2872,9078l2872,9354,5255,9354m5330,9078l5330,9354,5255,9354e" filled="false" stroked="true" strokeweight="1.551817pt" strokecolor="#000000">
                  <v:path arrowok="t"/>
                  <v:stroke dashstyle="solid"/>
                </v:shape>
                <v:line style="position:absolute" from="3850,6958" to="3850,7205" stroked="true" strokeweight="2.927115pt" strokecolor="#000000">
                  <v:stroke dashstyle="solid"/>
                </v:line>
                <v:shape style="position:absolute;left:3726;top:7187;width:249;height:220" id="docshape98" coordorigin="3726,7187" coordsize="249,220" path="m3975,7187l3726,7187,3850,7407,3975,7187xe" filled="true" fillcolor="#000000" stroked="false">
                  <v:path arrowok="t"/>
                  <v:fill type="solid"/>
                </v:shape>
                <v:line style="position:absolute" from="4143,9631" to="4143,9879" stroked="true" strokeweight="2.927115pt" strokecolor="#000000">
                  <v:stroke dashstyle="solid"/>
                </v:line>
                <v:shape style="position:absolute;left:4019;top:9860;width:249;height:220" id="docshape99" coordorigin="4019,9860" coordsize="249,220" path="m4267,9860l4019,9860,4143,10080,4267,9860xe" filled="true" fillcolor="#000000" stroked="false">
                  <v:path arrowok="t"/>
                  <v:fill type="solid"/>
                </v:shape>
                <v:shape style="position:absolute;left:7;top:4411;width:4410;height:5428" id="docshape100" coordorigin="7,4411" coordsize="4410,5428" path="m4417,9838l4183,9838m2431,5621l7,5621,7,4526m2065,4411l7,4411,7,4526e" filled="false" stroked="true" strokeweight=".776685pt" strokecolor="#000000">
                  <v:path arrowok="t"/>
                  <v:stroke dashstyle="solid"/>
                </v:shape>
                <v:shape style="position:absolute;left:2043;top:4360;width:256;height:101" id="docshape101" coordorigin="2044,4361" coordsize="256,101" path="m2044,4361l2044,4461,2299,4411,2044,4361xe" filled="true" fillcolor="#000000" stroked="false">
                  <v:path arrowok="t"/>
                  <v:fill type="solid"/>
                </v:shape>
                <v:shape style="position:absolute;left:2333;top:7567;width:3284;height:406" type="#_x0000_t202" id="docshape102" filled="false" stroked="false">
                  <v:textbox inset="0,0,0,0">
                    <w:txbxContent>
                      <w:p>
                        <w:pPr>
                          <w:spacing w:line="187" w:lineRule="exact" w:before="0"/>
                          <w:ind w:left="0" w:right="18" w:firstLine="0"/>
                          <w:jc w:val="center"/>
                          <w:rPr>
                            <w:rFonts w:ascii="Calibri"/>
                            <w:sz w:val="18"/>
                          </w:rPr>
                        </w:pPr>
                        <w:r>
                          <w:rPr>
                            <w:rFonts w:ascii="Calibri"/>
                            <w:w w:val="175"/>
                            <w:sz w:val="18"/>
                          </w:rPr>
                          <w:t>Deep</w:t>
                        </w:r>
                        <w:r>
                          <w:rPr>
                            <w:rFonts w:ascii="Calibri"/>
                            <w:spacing w:val="-16"/>
                            <w:w w:val="175"/>
                            <w:sz w:val="18"/>
                          </w:rPr>
                          <w:t> </w:t>
                        </w:r>
                        <w:r>
                          <w:rPr>
                            <w:rFonts w:ascii="Calibri"/>
                            <w:w w:val="175"/>
                            <w:sz w:val="18"/>
                          </w:rPr>
                          <w:t>Covolutional</w:t>
                        </w:r>
                        <w:r>
                          <w:rPr>
                            <w:rFonts w:ascii="Calibri"/>
                            <w:spacing w:val="-18"/>
                            <w:w w:val="175"/>
                            <w:sz w:val="18"/>
                          </w:rPr>
                          <w:t> </w:t>
                        </w:r>
                        <w:r>
                          <w:rPr>
                            <w:rFonts w:ascii="Calibri"/>
                            <w:spacing w:val="-2"/>
                            <w:w w:val="175"/>
                            <w:sz w:val="18"/>
                          </w:rPr>
                          <w:t>Neural</w:t>
                        </w:r>
                      </w:p>
                      <w:p>
                        <w:pPr>
                          <w:spacing w:line="218" w:lineRule="exact" w:before="1"/>
                          <w:ind w:left="0" w:right="15" w:firstLine="0"/>
                          <w:jc w:val="center"/>
                          <w:rPr>
                            <w:rFonts w:ascii="Calibri"/>
                            <w:sz w:val="18"/>
                          </w:rPr>
                        </w:pPr>
                        <w:r>
                          <w:rPr>
                            <w:rFonts w:ascii="Calibri"/>
                            <w:spacing w:val="-2"/>
                            <w:w w:val="175"/>
                            <w:sz w:val="18"/>
                          </w:rPr>
                          <w:t>Network(DCNN)</w:t>
                        </w:r>
                      </w:p>
                    </w:txbxContent>
                  </v:textbox>
                  <w10:wrap type="none"/>
                </v:shape>
                <v:shape style="position:absolute;left:3568;top:10151;width:1180;height:519" type="#_x0000_t202" id="docshape103" filled="false" stroked="false">
                  <v:textbox inset="0,0,0,0">
                    <w:txbxContent>
                      <w:p>
                        <w:pPr>
                          <w:spacing w:line="153" w:lineRule="exact" w:before="0"/>
                          <w:ind w:left="0" w:right="18" w:firstLine="0"/>
                          <w:jc w:val="center"/>
                          <w:rPr>
                            <w:rFonts w:ascii="Calibri"/>
                            <w:sz w:val="15"/>
                          </w:rPr>
                        </w:pPr>
                        <w:r>
                          <w:rPr>
                            <w:rFonts w:ascii="Calibri"/>
                            <w:w w:val="170"/>
                            <w:sz w:val="15"/>
                          </w:rPr>
                          <w:t>Displ</w:t>
                        </w:r>
                        <w:r>
                          <w:rPr>
                            <w:rFonts w:ascii="Calibri"/>
                            <w:spacing w:val="-39"/>
                            <w:w w:val="170"/>
                            <w:sz w:val="15"/>
                          </w:rPr>
                          <w:t> </w:t>
                        </w:r>
                        <w:r>
                          <w:rPr>
                            <w:rFonts w:ascii="Calibri"/>
                            <w:w w:val="170"/>
                            <w:sz w:val="15"/>
                          </w:rPr>
                          <w:t>ay</w:t>
                        </w:r>
                        <w:r>
                          <w:rPr>
                            <w:rFonts w:ascii="Calibri"/>
                            <w:spacing w:val="-10"/>
                            <w:w w:val="170"/>
                            <w:sz w:val="15"/>
                          </w:rPr>
                          <w:t> </w:t>
                        </w:r>
                        <w:r>
                          <w:rPr>
                            <w:rFonts w:ascii="Calibri"/>
                            <w:spacing w:val="-5"/>
                            <w:w w:val="170"/>
                            <w:sz w:val="15"/>
                          </w:rPr>
                          <w:t>the</w:t>
                        </w:r>
                      </w:p>
                      <w:p>
                        <w:pPr>
                          <w:spacing w:before="1"/>
                          <w:ind w:left="0" w:right="15" w:firstLine="0"/>
                          <w:jc w:val="center"/>
                          <w:rPr>
                            <w:rFonts w:ascii="Calibri"/>
                            <w:sz w:val="15"/>
                          </w:rPr>
                        </w:pPr>
                        <w:r>
                          <w:rPr>
                            <w:rFonts w:ascii="Calibri"/>
                            <w:spacing w:val="-2"/>
                            <w:w w:val="170"/>
                            <w:sz w:val="15"/>
                          </w:rPr>
                          <w:t>confussion</w:t>
                        </w:r>
                      </w:p>
                      <w:p>
                        <w:pPr>
                          <w:spacing w:line="180" w:lineRule="exact" w:before="2"/>
                          <w:ind w:left="0" w:right="11" w:firstLine="0"/>
                          <w:jc w:val="center"/>
                          <w:rPr>
                            <w:rFonts w:ascii="Calibri"/>
                            <w:sz w:val="15"/>
                          </w:rPr>
                        </w:pPr>
                        <w:r>
                          <w:rPr>
                            <w:rFonts w:ascii="Calibri"/>
                            <w:spacing w:val="-2"/>
                            <w:w w:val="170"/>
                            <w:sz w:val="15"/>
                          </w:rPr>
                          <w:t>matrix</w:t>
                        </w:r>
                      </w:p>
                    </w:txbxContent>
                  </v:textbox>
                  <w10:wrap type="none"/>
                </v:shape>
                <v:shape style="position:absolute;left:4252;top:8681;width:2156;height:378" type="#_x0000_t202" id="docshape104" filled="false" stroked="false">
                  <v:textbox inset="0,0,0,0">
                    <w:txbxContent>
                      <w:p>
                        <w:pPr>
                          <w:spacing w:before="102"/>
                          <w:ind w:left="30" w:right="0" w:firstLine="0"/>
                          <w:jc w:val="center"/>
                          <w:rPr>
                            <w:rFonts w:ascii="Calibri"/>
                            <w:sz w:val="15"/>
                          </w:rPr>
                        </w:pPr>
                        <w:r>
                          <w:rPr>
                            <w:rFonts w:ascii="Calibri"/>
                            <w:spacing w:val="-2"/>
                            <w:w w:val="170"/>
                            <w:sz w:val="15"/>
                          </w:rPr>
                          <w:t>Plate</w:t>
                        </w:r>
                      </w:p>
                    </w:txbxContent>
                  </v:textbox>
                  <w10:wrap type="none"/>
                </v:shape>
                <v:shape style="position:absolute;left:1793;top:8681;width:2156;height:378" type="#_x0000_t202" id="docshape105" filled="false" stroked="false">
                  <v:textbox inset="0,0,0,0">
                    <w:txbxContent>
                      <w:p>
                        <w:pPr>
                          <w:spacing w:before="102"/>
                          <w:ind w:left="557" w:right="0" w:firstLine="0"/>
                          <w:jc w:val="left"/>
                          <w:rPr>
                            <w:rFonts w:ascii="Calibri"/>
                            <w:sz w:val="15"/>
                          </w:rPr>
                        </w:pPr>
                        <w:r>
                          <w:rPr>
                            <w:rFonts w:ascii="Calibri"/>
                            <w:w w:val="165"/>
                            <w:sz w:val="15"/>
                          </w:rPr>
                          <w:t>Non-</w:t>
                        </w:r>
                        <w:r>
                          <w:rPr>
                            <w:rFonts w:ascii="Calibri"/>
                            <w:spacing w:val="-2"/>
                            <w:w w:val="170"/>
                            <w:sz w:val="15"/>
                          </w:rPr>
                          <w:t>plate</w:t>
                        </w:r>
                      </w:p>
                    </w:txbxContent>
                  </v:textbox>
                  <w10:wrap type="none"/>
                </v:shape>
                <v:shape style="position:absolute;left:2299;top:6554;width:3074;height:415" type="#_x0000_t202" id="docshape106" filled="false" stroked="true" strokeweight="1.787862pt" strokecolor="#000000">
                  <v:textbox inset="0,0,0,0">
                    <w:txbxContent>
                      <w:p>
                        <w:pPr>
                          <w:spacing w:before="8"/>
                          <w:ind w:left="31" w:right="6" w:firstLine="0"/>
                          <w:jc w:val="center"/>
                          <w:rPr>
                            <w:rFonts w:ascii="Calibri"/>
                            <w:sz w:val="15"/>
                          </w:rPr>
                        </w:pPr>
                        <w:r>
                          <w:rPr>
                            <w:rFonts w:ascii="Calibri"/>
                            <w:w w:val="170"/>
                            <w:sz w:val="15"/>
                          </w:rPr>
                          <w:t>Classify</w:t>
                        </w:r>
                        <w:r>
                          <w:rPr>
                            <w:rFonts w:ascii="Calibri"/>
                            <w:spacing w:val="13"/>
                            <w:w w:val="170"/>
                            <w:sz w:val="15"/>
                          </w:rPr>
                          <w:t> </w:t>
                        </w:r>
                        <w:r>
                          <w:rPr>
                            <w:rFonts w:ascii="Calibri"/>
                            <w:w w:val="170"/>
                            <w:sz w:val="15"/>
                          </w:rPr>
                          <w:t>the</w:t>
                        </w:r>
                        <w:r>
                          <w:rPr>
                            <w:rFonts w:ascii="Calibri"/>
                            <w:spacing w:val="1"/>
                            <w:w w:val="170"/>
                            <w:sz w:val="15"/>
                          </w:rPr>
                          <w:t> </w:t>
                        </w:r>
                        <w:r>
                          <w:rPr>
                            <w:rFonts w:ascii="Calibri"/>
                            <w:spacing w:val="-2"/>
                            <w:w w:val="170"/>
                            <w:sz w:val="15"/>
                          </w:rPr>
                          <w:t>extracted</w:t>
                        </w:r>
                      </w:p>
                      <w:p>
                        <w:pPr>
                          <w:spacing w:before="1"/>
                          <w:ind w:left="31" w:right="0" w:firstLine="0"/>
                          <w:jc w:val="center"/>
                          <w:rPr>
                            <w:rFonts w:ascii="Calibri"/>
                            <w:sz w:val="15"/>
                          </w:rPr>
                        </w:pPr>
                        <w:r>
                          <w:rPr>
                            <w:rFonts w:ascii="Calibri"/>
                            <w:spacing w:val="-2"/>
                            <w:w w:val="170"/>
                            <w:sz w:val="15"/>
                          </w:rPr>
                          <w:t>candidates</w:t>
                        </w:r>
                      </w:p>
                    </w:txbxContent>
                  </v:textbox>
                  <v:stroke dashstyle="solid"/>
                  <w10:wrap type="none"/>
                </v:shape>
                <v:shape style="position:absolute;left:2299;top:989;width:3074;height:415" type="#_x0000_t202" id="docshape107" filled="false" stroked="true" strokeweight="1.787862pt" strokecolor="#000000">
                  <v:textbox inset="0,0,0,0">
                    <w:txbxContent>
                      <w:p>
                        <w:pPr>
                          <w:spacing w:before="94"/>
                          <w:ind w:left="599" w:right="0" w:firstLine="0"/>
                          <w:jc w:val="left"/>
                          <w:rPr>
                            <w:rFonts w:ascii="Calibri"/>
                            <w:sz w:val="15"/>
                          </w:rPr>
                        </w:pPr>
                        <w:r>
                          <w:rPr>
                            <w:rFonts w:ascii="Calibri"/>
                            <w:w w:val="170"/>
                            <w:sz w:val="15"/>
                          </w:rPr>
                          <w:t>Image</w:t>
                        </w:r>
                        <w:r>
                          <w:rPr>
                            <w:rFonts w:ascii="Calibri"/>
                            <w:spacing w:val="8"/>
                            <w:w w:val="170"/>
                            <w:sz w:val="15"/>
                          </w:rPr>
                          <w:t> </w:t>
                        </w:r>
                        <w:r>
                          <w:rPr>
                            <w:rFonts w:ascii="Calibri"/>
                            <w:spacing w:val="-2"/>
                            <w:w w:val="170"/>
                            <w:sz w:val="15"/>
                          </w:rPr>
                          <w:t>acquisition</w:t>
                        </w:r>
                      </w:p>
                    </w:txbxContent>
                  </v:textbox>
                  <v:stroke dashstyle="solid"/>
                  <w10:wrap type="none"/>
                </v:shape>
                <v:shape style="position:absolute;left:2299;top:1611;width:3074;height:415" type="#_x0000_t202" id="docshape108" filled="false" stroked="true" strokeweight="1.787862pt" strokecolor="#000000">
                  <v:textbox inset="0,0,0,0">
                    <w:txbxContent>
                      <w:p>
                        <w:pPr>
                          <w:spacing w:before="94"/>
                          <w:ind w:left="392" w:right="0" w:firstLine="0"/>
                          <w:jc w:val="left"/>
                          <w:rPr>
                            <w:rFonts w:ascii="Calibri"/>
                            <w:sz w:val="15"/>
                          </w:rPr>
                        </w:pPr>
                        <w:r>
                          <w:rPr>
                            <w:rFonts w:ascii="Calibri"/>
                            <w:w w:val="165"/>
                            <w:sz w:val="15"/>
                          </w:rPr>
                          <w:t>Image</w:t>
                        </w:r>
                        <w:r>
                          <w:rPr>
                            <w:rFonts w:ascii="Calibri"/>
                            <w:spacing w:val="52"/>
                            <w:w w:val="165"/>
                            <w:sz w:val="15"/>
                          </w:rPr>
                          <w:t> </w:t>
                        </w:r>
                        <w:r>
                          <w:rPr>
                            <w:rFonts w:ascii="Calibri"/>
                            <w:w w:val="165"/>
                            <w:sz w:val="15"/>
                          </w:rPr>
                          <w:t>pre-</w:t>
                        </w:r>
                        <w:r>
                          <w:rPr>
                            <w:rFonts w:ascii="Calibri"/>
                            <w:spacing w:val="-2"/>
                            <w:w w:val="165"/>
                            <w:sz w:val="15"/>
                          </w:rPr>
                          <w:t>processing</w:t>
                        </w:r>
                      </w:p>
                    </w:txbxContent>
                  </v:textbox>
                  <v:stroke dashstyle="solid"/>
                  <w10:wrap type="none"/>
                </v:shape>
                <v:shape style="position:absolute;left:2878;top:0;width:1916;height:989" type="#_x0000_t202" id="docshape109" filled="false" stroked="false">
                  <v:textbox inset="0,0,0,0">
                    <w:txbxContent>
                      <w:p>
                        <w:pPr>
                          <w:spacing w:line="240" w:lineRule="auto" w:before="132"/>
                          <w:rPr>
                            <w:sz w:val="15"/>
                          </w:rPr>
                        </w:pPr>
                      </w:p>
                      <w:p>
                        <w:pPr>
                          <w:spacing w:before="0"/>
                          <w:ind w:left="636" w:right="0" w:firstLine="0"/>
                          <w:jc w:val="left"/>
                          <w:rPr>
                            <w:rFonts w:ascii="Calibri"/>
                            <w:sz w:val="15"/>
                          </w:rPr>
                        </w:pPr>
                        <w:r>
                          <w:rPr>
                            <w:rFonts w:ascii="Calibri"/>
                            <w:spacing w:val="-2"/>
                            <w:w w:val="170"/>
                            <w:sz w:val="15"/>
                          </w:rPr>
                          <w:t>START</w:t>
                        </w:r>
                      </w:p>
                    </w:txbxContent>
                  </v:textbox>
                  <w10:wrap type="none"/>
                </v:shape>
                <v:shape style="position:absolute;left:2941;top:4257;width:1838;height:335" type="#_x0000_t202" id="docshape110" filled="false" stroked="false">
                  <v:textbox inset="0,0,0,0">
                    <w:txbxContent>
                      <w:p>
                        <w:pPr>
                          <w:spacing w:line="153" w:lineRule="exact" w:before="0"/>
                          <w:ind w:left="-1" w:right="18" w:firstLine="0"/>
                          <w:jc w:val="center"/>
                          <w:rPr>
                            <w:rFonts w:ascii="Calibri"/>
                            <w:sz w:val="15"/>
                          </w:rPr>
                        </w:pPr>
                        <w:r>
                          <w:rPr>
                            <w:rFonts w:ascii="Calibri"/>
                            <w:w w:val="170"/>
                            <w:sz w:val="15"/>
                          </w:rPr>
                          <w:t>Can</w:t>
                        </w:r>
                        <w:r>
                          <w:rPr>
                            <w:rFonts w:ascii="Calibri"/>
                            <w:spacing w:val="-36"/>
                            <w:w w:val="170"/>
                            <w:sz w:val="15"/>
                          </w:rPr>
                          <w:t> </w:t>
                        </w:r>
                        <w:r>
                          <w:rPr>
                            <w:rFonts w:ascii="Calibri"/>
                            <w:w w:val="170"/>
                            <w:sz w:val="15"/>
                          </w:rPr>
                          <w:t>didate</w:t>
                        </w:r>
                        <w:r>
                          <w:rPr>
                            <w:rFonts w:ascii="Calibri"/>
                            <w:spacing w:val="-9"/>
                            <w:w w:val="170"/>
                            <w:sz w:val="15"/>
                          </w:rPr>
                          <w:t> </w:t>
                        </w:r>
                        <w:r>
                          <w:rPr>
                            <w:rFonts w:ascii="Calibri"/>
                            <w:w w:val="170"/>
                            <w:sz w:val="15"/>
                          </w:rPr>
                          <w:t>reg</w:t>
                        </w:r>
                        <w:r>
                          <w:rPr>
                            <w:rFonts w:ascii="Calibri"/>
                            <w:spacing w:val="-41"/>
                            <w:w w:val="170"/>
                            <w:sz w:val="15"/>
                          </w:rPr>
                          <w:t> </w:t>
                        </w:r>
                        <w:r>
                          <w:rPr>
                            <w:rFonts w:ascii="Calibri"/>
                            <w:spacing w:val="-5"/>
                            <w:w w:val="170"/>
                            <w:sz w:val="15"/>
                          </w:rPr>
                          <w:t>ion</w:t>
                        </w:r>
                      </w:p>
                      <w:p>
                        <w:pPr>
                          <w:spacing w:line="180" w:lineRule="exact" w:before="1"/>
                          <w:ind w:left="0" w:right="29" w:firstLine="0"/>
                          <w:jc w:val="center"/>
                          <w:rPr>
                            <w:rFonts w:ascii="Calibri"/>
                            <w:sz w:val="15"/>
                          </w:rPr>
                        </w:pPr>
                        <w:r>
                          <w:rPr>
                            <w:rFonts w:ascii="Calibri"/>
                            <w:spacing w:val="-2"/>
                            <w:w w:val="170"/>
                            <w:sz w:val="15"/>
                          </w:rPr>
                          <w:t>extraction</w:t>
                        </w:r>
                      </w:p>
                    </w:txbxContent>
                  </v:textbox>
                  <w10:wrap type="none"/>
                </v:shape>
                <v:shape style="position:absolute;left:411;top:5336;width:416;height:185" type="#_x0000_t202" id="docshape111" filled="false" stroked="false">
                  <v:textbox inset="0,0,0,0">
                    <w:txbxContent>
                      <w:p>
                        <w:pPr>
                          <w:spacing w:line="185" w:lineRule="exact" w:before="0"/>
                          <w:ind w:left="0" w:right="0" w:firstLine="0"/>
                          <w:jc w:val="left"/>
                          <w:rPr>
                            <w:rFonts w:ascii="Calibri"/>
                            <w:sz w:val="18"/>
                          </w:rPr>
                        </w:pPr>
                        <w:r>
                          <w:rPr>
                            <w:rFonts w:ascii="Calibri"/>
                            <w:spacing w:val="-5"/>
                            <w:w w:val="175"/>
                            <w:sz w:val="18"/>
                          </w:rPr>
                          <w:t>NO</w:t>
                        </w:r>
                      </w:p>
                    </w:txbxContent>
                  </v:textbox>
                  <w10:wrap type="none"/>
                </v:shape>
                <v:shape style="position:absolute;left:2862;top:5468;width:1988;height:335" type="#_x0000_t202" id="docshape112" filled="false" stroked="false">
                  <v:textbox inset="0,0,0,0">
                    <w:txbxContent>
                      <w:p>
                        <w:pPr>
                          <w:spacing w:line="153" w:lineRule="exact" w:before="0"/>
                          <w:ind w:left="39" w:right="0" w:firstLine="0"/>
                          <w:jc w:val="left"/>
                          <w:rPr>
                            <w:rFonts w:ascii="Calibri"/>
                            <w:sz w:val="15"/>
                          </w:rPr>
                        </w:pPr>
                        <w:r>
                          <w:rPr>
                            <w:rFonts w:ascii="Calibri"/>
                            <w:w w:val="170"/>
                            <w:sz w:val="15"/>
                          </w:rPr>
                          <w:t>Are</w:t>
                        </w:r>
                        <w:r>
                          <w:rPr>
                            <w:rFonts w:ascii="Calibri"/>
                            <w:spacing w:val="5"/>
                            <w:w w:val="170"/>
                            <w:sz w:val="15"/>
                          </w:rPr>
                          <w:t> </w:t>
                        </w:r>
                        <w:r>
                          <w:rPr>
                            <w:rFonts w:ascii="Calibri"/>
                            <w:w w:val="170"/>
                            <w:sz w:val="15"/>
                          </w:rPr>
                          <w:t>the</w:t>
                        </w:r>
                        <w:r>
                          <w:rPr>
                            <w:rFonts w:ascii="Calibri"/>
                            <w:spacing w:val="6"/>
                            <w:w w:val="170"/>
                            <w:sz w:val="15"/>
                          </w:rPr>
                          <w:t> </w:t>
                        </w:r>
                        <w:r>
                          <w:rPr>
                            <w:rFonts w:ascii="Calibri"/>
                            <w:spacing w:val="-2"/>
                            <w:w w:val="170"/>
                            <w:sz w:val="15"/>
                          </w:rPr>
                          <w:t>candidate</w:t>
                        </w:r>
                      </w:p>
                      <w:p>
                        <w:pPr>
                          <w:spacing w:line="180" w:lineRule="exact" w:before="1"/>
                          <w:ind w:left="0" w:right="0" w:firstLine="0"/>
                          <w:jc w:val="left"/>
                          <w:rPr>
                            <w:rFonts w:ascii="Calibri"/>
                            <w:sz w:val="15"/>
                          </w:rPr>
                        </w:pPr>
                        <w:r>
                          <w:rPr>
                            <w:rFonts w:ascii="Calibri"/>
                            <w:w w:val="170"/>
                            <w:sz w:val="15"/>
                          </w:rPr>
                          <w:t>reg</w:t>
                        </w:r>
                        <w:r>
                          <w:rPr>
                            <w:rFonts w:ascii="Calibri"/>
                            <w:spacing w:val="-41"/>
                            <w:w w:val="170"/>
                            <w:sz w:val="15"/>
                          </w:rPr>
                          <w:t> </w:t>
                        </w:r>
                        <w:r>
                          <w:rPr>
                            <w:rFonts w:ascii="Calibri"/>
                            <w:w w:val="170"/>
                            <w:sz w:val="15"/>
                          </w:rPr>
                          <w:t>ions</w:t>
                        </w:r>
                        <w:r>
                          <w:rPr>
                            <w:rFonts w:ascii="Calibri"/>
                            <w:spacing w:val="-2"/>
                            <w:w w:val="170"/>
                            <w:sz w:val="15"/>
                          </w:rPr>
                          <w:t> extracted?</w:t>
                        </w:r>
                      </w:p>
                    </w:txbxContent>
                  </v:textbox>
                  <w10:wrap type="none"/>
                </v:shape>
                <v:shape style="position:absolute;left:4401;top:6117;width:476;height:185" type="#_x0000_t202" id="docshape113" filled="false" stroked="false">
                  <v:textbox inset="0,0,0,0">
                    <w:txbxContent>
                      <w:p>
                        <w:pPr>
                          <w:spacing w:line="184" w:lineRule="exact" w:before="0"/>
                          <w:ind w:left="0" w:right="0" w:firstLine="0"/>
                          <w:jc w:val="left"/>
                          <w:rPr>
                            <w:rFonts w:ascii="Calibri"/>
                            <w:sz w:val="18"/>
                          </w:rPr>
                        </w:pPr>
                        <w:r>
                          <w:rPr>
                            <w:rFonts w:ascii="Calibri"/>
                            <w:spacing w:val="-5"/>
                            <w:w w:val="175"/>
                            <w:sz w:val="18"/>
                          </w:rPr>
                          <w:t>YES</w:t>
                        </w:r>
                      </w:p>
                    </w:txbxContent>
                  </v:textbox>
                  <w10:wrap type="none"/>
                </v:shape>
                <v:shape style="position:absolute;left:2299;top:3581;width:3074;height:415" type="#_x0000_t202" id="docshape114" filled="false" stroked="true" strokeweight="1.787862pt" strokecolor="#000000">
                  <v:textbox inset="0,0,0,0">
                    <w:txbxContent>
                      <w:p>
                        <w:pPr>
                          <w:spacing w:before="5"/>
                          <w:ind w:left="827" w:right="0" w:hanging="204"/>
                          <w:jc w:val="left"/>
                          <w:rPr>
                            <w:rFonts w:ascii="Calibri"/>
                            <w:sz w:val="15"/>
                          </w:rPr>
                        </w:pPr>
                        <w:r>
                          <w:rPr>
                            <w:rFonts w:ascii="Calibri"/>
                            <w:w w:val="170"/>
                            <w:sz w:val="15"/>
                          </w:rPr>
                          <w:t>Can</w:t>
                        </w:r>
                        <w:r>
                          <w:rPr>
                            <w:rFonts w:ascii="Calibri"/>
                            <w:spacing w:val="-35"/>
                            <w:w w:val="170"/>
                            <w:sz w:val="15"/>
                          </w:rPr>
                          <w:t> </w:t>
                        </w:r>
                        <w:r>
                          <w:rPr>
                            <w:rFonts w:ascii="Calibri"/>
                            <w:w w:val="170"/>
                            <w:sz w:val="15"/>
                          </w:rPr>
                          <w:t>didate</w:t>
                        </w:r>
                        <w:r>
                          <w:rPr>
                            <w:rFonts w:ascii="Calibri"/>
                            <w:spacing w:val="-15"/>
                            <w:w w:val="170"/>
                            <w:sz w:val="15"/>
                          </w:rPr>
                          <w:t> </w:t>
                        </w:r>
                        <w:r>
                          <w:rPr>
                            <w:rFonts w:ascii="Calibri"/>
                            <w:w w:val="170"/>
                            <w:sz w:val="15"/>
                          </w:rPr>
                          <w:t>reg</w:t>
                        </w:r>
                        <w:r>
                          <w:rPr>
                            <w:rFonts w:ascii="Calibri"/>
                            <w:spacing w:val="-40"/>
                            <w:w w:val="170"/>
                            <w:sz w:val="15"/>
                          </w:rPr>
                          <w:t> </w:t>
                        </w:r>
                        <w:r>
                          <w:rPr>
                            <w:rFonts w:ascii="Calibri"/>
                            <w:w w:val="170"/>
                            <w:sz w:val="15"/>
                          </w:rPr>
                          <w:t>ion </w:t>
                        </w:r>
                        <w:r>
                          <w:rPr>
                            <w:rFonts w:ascii="Calibri"/>
                            <w:spacing w:val="-2"/>
                            <w:w w:val="170"/>
                            <w:sz w:val="15"/>
                          </w:rPr>
                          <w:t>identification</w:t>
                        </w:r>
                      </w:p>
                    </w:txbxContent>
                  </v:textbox>
                  <v:stroke dashstyle="solid"/>
                  <w10:wrap type="none"/>
                </v:shape>
                <v:shape style="position:absolute;left:2299;top:2233;width:3074;height:415" type="#_x0000_t202" id="docshape115" filled="false" stroked="true" strokeweight="1.787862pt" strokecolor="#000000">
                  <v:textbox inset="0,0,0,0">
                    <w:txbxContent>
                      <w:p>
                        <w:pPr>
                          <w:spacing w:before="95"/>
                          <w:ind w:left="212" w:right="0" w:firstLine="0"/>
                          <w:jc w:val="left"/>
                          <w:rPr>
                            <w:rFonts w:ascii="Calibri"/>
                            <w:sz w:val="15"/>
                          </w:rPr>
                        </w:pPr>
                        <w:r>
                          <w:rPr>
                            <w:rFonts w:ascii="Calibri"/>
                            <w:w w:val="170"/>
                            <w:sz w:val="15"/>
                          </w:rPr>
                          <w:t>License</w:t>
                        </w:r>
                        <w:r>
                          <w:rPr>
                            <w:rFonts w:ascii="Calibri"/>
                            <w:spacing w:val="18"/>
                            <w:w w:val="170"/>
                            <w:sz w:val="15"/>
                          </w:rPr>
                          <w:t> </w:t>
                        </w:r>
                        <w:r>
                          <w:rPr>
                            <w:rFonts w:ascii="Calibri"/>
                            <w:w w:val="170"/>
                            <w:sz w:val="15"/>
                          </w:rPr>
                          <w:t>plate</w:t>
                        </w:r>
                        <w:r>
                          <w:rPr>
                            <w:rFonts w:ascii="Calibri"/>
                            <w:spacing w:val="-2"/>
                            <w:w w:val="170"/>
                            <w:sz w:val="15"/>
                          </w:rPr>
                          <w:t> localization</w:t>
                        </w:r>
                      </w:p>
                    </w:txbxContent>
                  </v:textbox>
                  <v:stroke dashstyle="solid"/>
                  <w10:wrap type="none"/>
                </v:shape>
                <v:shape style="position:absolute;left:2299;top:2959;width:3074;height:415" type="#_x0000_t202" id="docshape116" filled="false" stroked="true" strokeweight="1.787862pt" strokecolor="#000000">
                  <v:textbox inset="0,0,0,0">
                    <w:txbxContent>
                      <w:p>
                        <w:pPr>
                          <w:spacing w:before="96"/>
                          <w:ind w:left="735" w:right="0" w:firstLine="0"/>
                          <w:jc w:val="left"/>
                          <w:rPr>
                            <w:rFonts w:ascii="Calibri"/>
                            <w:sz w:val="15"/>
                          </w:rPr>
                        </w:pPr>
                        <w:r>
                          <w:rPr>
                            <w:rFonts w:ascii="Calibri"/>
                            <w:w w:val="170"/>
                            <w:sz w:val="15"/>
                          </w:rPr>
                          <w:t>Edge</w:t>
                        </w:r>
                        <w:r>
                          <w:rPr>
                            <w:rFonts w:ascii="Calibri"/>
                            <w:spacing w:val="-1"/>
                            <w:w w:val="170"/>
                            <w:sz w:val="15"/>
                          </w:rPr>
                          <w:t> </w:t>
                        </w:r>
                        <w:r>
                          <w:rPr>
                            <w:rFonts w:ascii="Calibri"/>
                            <w:spacing w:val="-2"/>
                            <w:w w:val="170"/>
                            <w:sz w:val="15"/>
                          </w:rPr>
                          <w:t>detection</w:t>
                        </w:r>
                      </w:p>
                    </w:txbxContent>
                  </v:textbox>
                  <v:stroke dashstyle="solid"/>
                  <w10:wrap type="none"/>
                </v:shape>
              </v:group>
            </w:pict>
          </mc:Fallback>
        </mc:AlternateContent>
      </w:r>
      <w:r>
        <w:rPr>
          <w:sz w:val="20"/>
        </w:rPr>
      </w:r>
    </w:p>
    <w:p>
      <w:pPr>
        <w:pStyle w:val="BodyText"/>
        <w:ind w:left="2425"/>
      </w:pPr>
      <w:bookmarkStart w:name="_bookmark64" w:id="65"/>
      <w:bookmarkEnd w:id="65"/>
      <w:r>
        <w:rPr/>
      </w:r>
      <w:r>
        <w:rPr/>
        <w:t>Figure</w:t>
      </w:r>
      <w:r>
        <w:rPr>
          <w:spacing w:val="-5"/>
        </w:rPr>
        <w:t> </w:t>
      </w:r>
      <w:r>
        <w:rPr/>
        <w:t>3.4:</w:t>
      </w:r>
      <w:r>
        <w:rPr>
          <w:spacing w:val="1"/>
        </w:rPr>
        <w:t> </w:t>
      </w:r>
      <w:r>
        <w:rPr/>
        <w:t>Flow</w:t>
      </w:r>
      <w:r>
        <w:rPr>
          <w:spacing w:val="-2"/>
        </w:rPr>
        <w:t> </w:t>
      </w:r>
      <w:r>
        <w:rPr/>
        <w:t>Chart</w:t>
      </w:r>
      <w:r>
        <w:rPr>
          <w:spacing w:val="-1"/>
        </w:rPr>
        <w:t> </w:t>
      </w:r>
      <w:r>
        <w:rPr/>
        <w:t>of</w:t>
      </w:r>
      <w:r>
        <w:rPr>
          <w:spacing w:val="-1"/>
        </w:rPr>
        <w:t> </w:t>
      </w:r>
      <w:r>
        <w:rPr/>
        <w:t>the</w:t>
      </w:r>
      <w:r>
        <w:rPr>
          <w:spacing w:val="-2"/>
        </w:rPr>
        <w:t> </w:t>
      </w:r>
      <w:r>
        <w:rPr/>
        <w:t>Developed </w:t>
      </w:r>
      <w:r>
        <w:rPr>
          <w:spacing w:val="-2"/>
        </w:rPr>
        <w:t>Scheme</w:t>
      </w:r>
    </w:p>
    <w:p>
      <w:pPr>
        <w:spacing w:after="0"/>
        <w:sectPr>
          <w:pgSz w:w="12240" w:h="15840"/>
          <w:pgMar w:header="0" w:footer="1068" w:top="1420" w:bottom="1260" w:left="1660" w:right="220"/>
        </w:sectPr>
      </w:pPr>
    </w:p>
    <w:p>
      <w:pPr>
        <w:pStyle w:val="Heading2"/>
        <w:numPr>
          <w:ilvl w:val="2"/>
          <w:numId w:val="13"/>
        </w:numPr>
        <w:tabs>
          <w:tab w:pos="1134" w:val="left" w:leader="none"/>
        </w:tabs>
        <w:spacing w:line="240" w:lineRule="auto" w:before="70" w:after="0"/>
        <w:ind w:left="1134" w:right="0" w:hanging="720"/>
        <w:jc w:val="both"/>
      </w:pPr>
      <w:bookmarkStart w:name="_bookmark65" w:id="66"/>
      <w:bookmarkEnd w:id="66"/>
      <w:r>
        <w:rPr>
          <w:b w:val="0"/>
        </w:rPr>
      </w:r>
      <w:r>
        <w:rPr/>
        <w:t>Edge</w:t>
      </w:r>
      <w:r>
        <w:rPr>
          <w:spacing w:val="-1"/>
        </w:rPr>
        <w:t> </w:t>
      </w:r>
      <w:r>
        <w:rPr>
          <w:spacing w:val="-2"/>
        </w:rPr>
        <w:t>Detection</w:t>
      </w:r>
    </w:p>
    <w:p>
      <w:pPr>
        <w:pStyle w:val="BodyText"/>
        <w:spacing w:line="480" w:lineRule="auto" w:before="259"/>
        <w:ind w:left="414" w:right="1184"/>
        <w:jc w:val="both"/>
      </w:pPr>
      <w:r>
        <w:rPr/>
        <w:t>Edges</w:t>
      </w:r>
      <w:r>
        <w:rPr>
          <w:spacing w:val="-15"/>
        </w:rPr>
        <w:t> </w:t>
      </w:r>
      <w:r>
        <w:rPr/>
        <w:t>represent</w:t>
      </w:r>
      <w:r>
        <w:rPr>
          <w:spacing w:val="-15"/>
        </w:rPr>
        <w:t> </w:t>
      </w:r>
      <w:r>
        <w:rPr/>
        <w:t>the</w:t>
      </w:r>
      <w:r>
        <w:rPr>
          <w:spacing w:val="-15"/>
        </w:rPr>
        <w:t> </w:t>
      </w:r>
      <w:r>
        <w:rPr/>
        <w:t>discontinuity</w:t>
      </w:r>
      <w:r>
        <w:rPr>
          <w:spacing w:val="-15"/>
        </w:rPr>
        <w:t> </w:t>
      </w:r>
      <w:r>
        <w:rPr/>
        <w:t>of</w:t>
      </w:r>
      <w:r>
        <w:rPr>
          <w:spacing w:val="-15"/>
        </w:rPr>
        <w:t> </w:t>
      </w:r>
      <w:r>
        <w:rPr/>
        <w:t>an</w:t>
      </w:r>
      <w:r>
        <w:rPr>
          <w:spacing w:val="-15"/>
        </w:rPr>
        <w:t> </w:t>
      </w:r>
      <w:r>
        <w:rPr/>
        <w:t>object</w:t>
      </w:r>
      <w:r>
        <w:rPr>
          <w:spacing w:val="-15"/>
        </w:rPr>
        <w:t> </w:t>
      </w:r>
      <w:r>
        <w:rPr/>
        <w:t>in</w:t>
      </w:r>
      <w:r>
        <w:rPr>
          <w:spacing w:val="-15"/>
        </w:rPr>
        <w:t> </w:t>
      </w:r>
      <w:r>
        <w:rPr/>
        <w:t>an</w:t>
      </w:r>
      <w:r>
        <w:rPr>
          <w:spacing w:val="-15"/>
        </w:rPr>
        <w:t> </w:t>
      </w:r>
      <w:r>
        <w:rPr/>
        <w:t>image.</w:t>
      </w:r>
      <w:r>
        <w:rPr>
          <w:spacing w:val="-15"/>
        </w:rPr>
        <w:t> </w:t>
      </w:r>
      <w:r>
        <w:rPr/>
        <w:t>It</w:t>
      </w:r>
      <w:r>
        <w:rPr>
          <w:spacing w:val="-15"/>
        </w:rPr>
        <w:t> </w:t>
      </w:r>
      <w:r>
        <w:rPr/>
        <w:t>is</w:t>
      </w:r>
      <w:r>
        <w:rPr>
          <w:spacing w:val="-15"/>
        </w:rPr>
        <w:t> </w:t>
      </w:r>
      <w:r>
        <w:rPr/>
        <w:t>used</w:t>
      </w:r>
      <w:r>
        <w:rPr>
          <w:spacing w:val="-15"/>
        </w:rPr>
        <w:t> </w:t>
      </w:r>
      <w:r>
        <w:rPr/>
        <w:t>to</w:t>
      </w:r>
      <w:r>
        <w:rPr>
          <w:spacing w:val="-15"/>
        </w:rPr>
        <w:t> </w:t>
      </w:r>
      <w:r>
        <w:rPr/>
        <w:t>describe</w:t>
      </w:r>
      <w:r>
        <w:rPr>
          <w:spacing w:val="-15"/>
        </w:rPr>
        <w:t> </w:t>
      </w:r>
      <w:r>
        <w:rPr/>
        <w:t>the</w:t>
      </w:r>
      <w:r>
        <w:rPr>
          <w:spacing w:val="-15"/>
        </w:rPr>
        <w:t> </w:t>
      </w:r>
      <w:r>
        <w:rPr/>
        <w:t>boundary of the object. Sobel operator was applied to obtain regions in the image which shows discontinuity</w:t>
      </w:r>
      <w:r>
        <w:rPr>
          <w:spacing w:val="53"/>
        </w:rPr>
        <w:t> </w:t>
      </w:r>
      <w:r>
        <w:rPr/>
        <w:t>in</w:t>
      </w:r>
      <w:r>
        <w:rPr>
          <w:spacing w:val="64"/>
        </w:rPr>
        <w:t> </w:t>
      </w:r>
      <w:r>
        <w:rPr/>
        <w:t>intensity.</w:t>
      </w:r>
      <w:r>
        <w:rPr>
          <w:spacing w:val="66"/>
        </w:rPr>
        <w:t> </w:t>
      </w:r>
      <w:r>
        <w:rPr/>
        <w:t>This</w:t>
      </w:r>
      <w:r>
        <w:rPr>
          <w:spacing w:val="64"/>
        </w:rPr>
        <w:t> </w:t>
      </w:r>
      <w:r>
        <w:rPr/>
        <w:t>operation</w:t>
      </w:r>
      <w:r>
        <w:rPr>
          <w:spacing w:val="64"/>
        </w:rPr>
        <w:t> </w:t>
      </w:r>
      <w:r>
        <w:rPr/>
        <w:t>was</w:t>
      </w:r>
      <w:r>
        <w:rPr>
          <w:spacing w:val="67"/>
        </w:rPr>
        <w:t> </w:t>
      </w:r>
      <w:r>
        <w:rPr/>
        <w:t>applied</w:t>
      </w:r>
      <w:r>
        <w:rPr>
          <w:spacing w:val="64"/>
        </w:rPr>
        <w:t> </w:t>
      </w:r>
      <w:r>
        <w:rPr/>
        <w:t>in</w:t>
      </w:r>
      <w:r>
        <w:rPr>
          <w:spacing w:val="63"/>
        </w:rPr>
        <w:t> </w:t>
      </w:r>
      <w:r>
        <w:rPr/>
        <w:t>both</w:t>
      </w:r>
      <w:r>
        <w:rPr>
          <w:spacing w:val="64"/>
        </w:rPr>
        <w:t> </w:t>
      </w:r>
      <w:r>
        <w:rPr/>
        <w:t>vertical</w:t>
      </w:r>
      <w:r>
        <w:rPr>
          <w:spacing w:val="64"/>
        </w:rPr>
        <w:t> </w:t>
      </w:r>
      <w:r>
        <w:rPr/>
        <w:t>and</w:t>
      </w:r>
      <w:r>
        <w:rPr>
          <w:spacing w:val="63"/>
        </w:rPr>
        <w:t> </w:t>
      </w:r>
      <w:r>
        <w:rPr>
          <w:spacing w:val="-2"/>
        </w:rPr>
        <w:t>horizontal</w:t>
      </w:r>
    </w:p>
    <w:p>
      <w:pPr>
        <w:spacing w:after="0" w:line="480" w:lineRule="auto"/>
        <w:jc w:val="both"/>
        <w:sectPr>
          <w:pgSz w:w="12240" w:h="15840"/>
          <w:pgMar w:header="0" w:footer="1068" w:top="1340" w:bottom="1260" w:left="1660" w:right="220"/>
        </w:sectPr>
      </w:pPr>
    </w:p>
    <w:p>
      <w:pPr>
        <w:pStyle w:val="BodyText"/>
        <w:spacing w:before="22"/>
        <w:ind w:left="414"/>
      </w:pPr>
      <w:r>
        <w:rPr/>
        <w:t>direction.</w:t>
      </w:r>
      <w:r>
        <w:rPr>
          <w:spacing w:val="8"/>
        </w:rPr>
        <w:t> </w:t>
      </w:r>
      <w:r>
        <w:rPr/>
        <w:t>The</w:t>
      </w:r>
      <w:r>
        <w:rPr>
          <w:spacing w:val="9"/>
        </w:rPr>
        <w:t> </w:t>
      </w:r>
      <w:r>
        <w:rPr/>
        <w:t>kernel</w:t>
      </w:r>
      <w:r>
        <w:rPr>
          <w:spacing w:val="11"/>
        </w:rPr>
        <w:t> </w:t>
      </w:r>
      <w:r>
        <w:rPr/>
        <w:t>size</w:t>
      </w:r>
      <w:r>
        <w:rPr>
          <w:spacing w:val="9"/>
        </w:rPr>
        <w:t> </w:t>
      </w:r>
      <w:r>
        <w:rPr/>
        <w:t>used</w:t>
      </w:r>
      <w:r>
        <w:rPr>
          <w:spacing w:val="13"/>
        </w:rPr>
        <w:t> </w:t>
      </w:r>
      <w:r>
        <w:rPr/>
        <w:t>was</w:t>
      </w:r>
      <w:r>
        <w:rPr>
          <w:spacing w:val="11"/>
        </w:rPr>
        <w:t> </w:t>
      </w:r>
      <w:r>
        <w:rPr>
          <w:spacing w:val="-10"/>
        </w:rPr>
        <w:t>a</w:t>
      </w:r>
    </w:p>
    <w:p>
      <w:pPr>
        <w:pStyle w:val="BodyText"/>
        <w:spacing w:line="306" w:lineRule="exact"/>
        <w:ind w:left="61"/>
      </w:pPr>
      <w:r>
        <w:rPr/>
        <w:br w:type="column"/>
      </w:r>
      <w:r>
        <w:rPr>
          <w:spacing w:val="10"/>
          <w:sz w:val="25"/>
        </w:rPr>
        <w:t>3</w:t>
      </w:r>
      <w:r>
        <w:rPr>
          <w:rFonts w:ascii="Symbol" w:hAnsi="Symbol"/>
          <w:spacing w:val="10"/>
          <w:sz w:val="25"/>
        </w:rPr>
        <w:t></w:t>
      </w:r>
      <w:r>
        <w:rPr>
          <w:spacing w:val="-35"/>
          <w:sz w:val="25"/>
        </w:rPr>
        <w:t> </w:t>
      </w:r>
      <w:r>
        <w:rPr>
          <w:sz w:val="25"/>
        </w:rPr>
        <w:t>3</w:t>
      </w:r>
      <w:r>
        <w:rPr>
          <w:spacing w:val="33"/>
          <w:sz w:val="25"/>
        </w:rPr>
        <w:t> </w:t>
      </w:r>
      <w:r>
        <w:rPr/>
        <w:t>window</w:t>
      </w:r>
      <w:r>
        <w:rPr>
          <w:spacing w:val="11"/>
        </w:rPr>
        <w:t> </w:t>
      </w:r>
      <w:r>
        <w:rPr/>
        <w:t>and</w:t>
      </w:r>
      <w:r>
        <w:rPr>
          <w:spacing w:val="12"/>
        </w:rPr>
        <w:t> </w:t>
      </w:r>
      <w:r>
        <w:rPr/>
        <w:t>as</w:t>
      </w:r>
      <w:r>
        <w:rPr>
          <w:spacing w:val="12"/>
        </w:rPr>
        <w:t> </w:t>
      </w:r>
      <w:r>
        <w:rPr/>
        <w:t>depicted</w:t>
      </w:r>
      <w:r>
        <w:rPr>
          <w:spacing w:val="11"/>
        </w:rPr>
        <w:t> </w:t>
      </w:r>
      <w:r>
        <w:rPr/>
        <w:t>in</w:t>
      </w:r>
      <w:r>
        <w:rPr>
          <w:spacing w:val="12"/>
        </w:rPr>
        <w:t> </w:t>
      </w:r>
      <w:r>
        <w:rPr/>
        <w:t>equation</w:t>
      </w:r>
      <w:r>
        <w:rPr>
          <w:spacing w:val="11"/>
        </w:rPr>
        <w:t> </w:t>
      </w:r>
      <w:r>
        <w:rPr/>
        <w:t>2.6</w:t>
      </w:r>
      <w:r>
        <w:rPr>
          <w:spacing w:val="11"/>
        </w:rPr>
        <w:t> </w:t>
      </w:r>
      <w:r>
        <w:rPr/>
        <w:t>&amp;</w:t>
      </w:r>
      <w:r>
        <w:rPr>
          <w:spacing w:val="9"/>
        </w:rPr>
        <w:t> </w:t>
      </w:r>
      <w:r>
        <w:rPr>
          <w:spacing w:val="-5"/>
        </w:rPr>
        <w:t>2.7</w:t>
      </w:r>
    </w:p>
    <w:p>
      <w:pPr>
        <w:spacing w:after="0" w:line="306" w:lineRule="exact"/>
        <w:sectPr>
          <w:type w:val="continuous"/>
          <w:pgSz w:w="12240" w:h="15840"/>
          <w:pgMar w:header="0" w:footer="1068" w:top="1340" w:bottom="280" w:left="1660" w:right="220"/>
          <w:cols w:num="2" w:equalWidth="0">
            <w:col w:w="4023" w:space="40"/>
            <w:col w:w="6297"/>
          </w:cols>
        </w:sectPr>
      </w:pPr>
    </w:p>
    <w:p>
      <w:pPr>
        <w:pStyle w:val="BodyText"/>
        <w:spacing w:before="5"/>
        <w:rPr>
          <w:sz w:val="13"/>
        </w:rPr>
      </w:pPr>
    </w:p>
    <w:p>
      <w:pPr>
        <w:spacing w:after="0"/>
        <w:rPr>
          <w:sz w:val="13"/>
        </w:rPr>
        <w:sectPr>
          <w:type w:val="continuous"/>
          <w:pgSz w:w="12240" w:h="15840"/>
          <w:pgMar w:header="0" w:footer="1068" w:top="1340" w:bottom="280" w:left="1660" w:right="220"/>
        </w:sectPr>
      </w:pPr>
    </w:p>
    <w:p>
      <w:pPr>
        <w:pStyle w:val="BodyText"/>
        <w:spacing w:before="124"/>
        <w:ind w:left="414"/>
      </w:pPr>
      <w:r>
        <w:rPr/>
        <w:t>respectively.</w:t>
      </w:r>
      <w:r>
        <w:rPr>
          <w:spacing w:val="17"/>
        </w:rPr>
        <w:t> </w:t>
      </w:r>
      <w:r>
        <w:rPr/>
        <w:t>The</w:t>
      </w:r>
      <w:r>
        <w:rPr>
          <w:spacing w:val="21"/>
        </w:rPr>
        <w:t> </w:t>
      </w:r>
      <w:r>
        <w:rPr/>
        <w:t>choice</w:t>
      </w:r>
      <w:r>
        <w:rPr>
          <w:spacing w:val="21"/>
        </w:rPr>
        <w:t> </w:t>
      </w:r>
      <w:r>
        <w:rPr/>
        <w:t>of</w:t>
      </w:r>
      <w:r>
        <w:rPr>
          <w:spacing w:val="19"/>
        </w:rPr>
        <w:t> </w:t>
      </w:r>
      <w:r>
        <w:rPr/>
        <w:t>using</w:t>
      </w:r>
      <w:r>
        <w:rPr>
          <w:spacing w:val="18"/>
        </w:rPr>
        <w:t> </w:t>
      </w:r>
      <w:r>
        <w:rPr>
          <w:spacing w:val="-10"/>
        </w:rPr>
        <w:t>a</w:t>
      </w:r>
    </w:p>
    <w:p>
      <w:pPr>
        <w:spacing w:before="101"/>
        <w:ind w:left="73" w:right="0" w:firstLine="0"/>
        <w:jc w:val="left"/>
        <w:rPr>
          <w:sz w:val="25"/>
        </w:rPr>
      </w:pPr>
      <w:r>
        <w:rPr/>
        <w:br w:type="column"/>
      </w:r>
      <w:r>
        <w:rPr>
          <w:spacing w:val="10"/>
          <w:sz w:val="25"/>
        </w:rPr>
        <w:t>3</w:t>
      </w:r>
      <w:r>
        <w:rPr>
          <w:rFonts w:ascii="Symbol" w:hAnsi="Symbol"/>
          <w:spacing w:val="10"/>
          <w:sz w:val="25"/>
        </w:rPr>
        <w:t></w:t>
      </w:r>
      <w:r>
        <w:rPr>
          <w:spacing w:val="-33"/>
          <w:sz w:val="25"/>
        </w:rPr>
        <w:t> </w:t>
      </w:r>
      <w:r>
        <w:rPr>
          <w:spacing w:val="-10"/>
          <w:sz w:val="25"/>
        </w:rPr>
        <w:t>3</w:t>
      </w:r>
    </w:p>
    <w:p>
      <w:pPr>
        <w:pStyle w:val="BodyText"/>
        <w:spacing w:before="124"/>
        <w:ind w:left="66"/>
      </w:pPr>
      <w:r>
        <w:rPr/>
        <w:br w:type="column"/>
      </w:r>
      <w:r>
        <w:rPr/>
        <w:t>kernel</w:t>
      </w:r>
      <w:r>
        <w:rPr>
          <w:spacing w:val="20"/>
        </w:rPr>
        <w:t> </w:t>
      </w:r>
      <w:r>
        <w:rPr/>
        <w:t>is</w:t>
      </w:r>
      <w:r>
        <w:rPr>
          <w:spacing w:val="21"/>
        </w:rPr>
        <w:t> </w:t>
      </w:r>
      <w:r>
        <w:rPr/>
        <w:t>to</w:t>
      </w:r>
      <w:r>
        <w:rPr>
          <w:spacing w:val="18"/>
        </w:rPr>
        <w:t> </w:t>
      </w:r>
      <w:r>
        <w:rPr/>
        <w:t>prevent</w:t>
      </w:r>
      <w:r>
        <w:rPr>
          <w:spacing w:val="20"/>
        </w:rPr>
        <w:t> </w:t>
      </w:r>
      <w:r>
        <w:rPr/>
        <w:t>blurring</w:t>
      </w:r>
      <w:r>
        <w:rPr>
          <w:spacing w:val="17"/>
        </w:rPr>
        <w:t> </w:t>
      </w:r>
      <w:r>
        <w:rPr/>
        <w:t>the</w:t>
      </w:r>
      <w:r>
        <w:rPr>
          <w:spacing w:val="22"/>
        </w:rPr>
        <w:t> </w:t>
      </w:r>
      <w:r>
        <w:rPr/>
        <w:t>detected</w:t>
      </w:r>
      <w:r>
        <w:rPr>
          <w:spacing w:val="21"/>
        </w:rPr>
        <w:t> </w:t>
      </w:r>
      <w:r>
        <w:rPr>
          <w:spacing w:val="-4"/>
        </w:rPr>
        <w:t>edges</w:t>
      </w:r>
    </w:p>
    <w:p>
      <w:pPr>
        <w:spacing w:after="0"/>
        <w:sectPr>
          <w:type w:val="continuous"/>
          <w:pgSz w:w="12240" w:h="15840"/>
          <w:pgMar w:header="0" w:footer="1068" w:top="1340" w:bottom="280" w:left="1660" w:right="220"/>
          <w:cols w:num="3" w:equalWidth="0">
            <w:col w:w="3863" w:space="40"/>
            <w:col w:w="515" w:space="39"/>
            <w:col w:w="5903"/>
          </w:cols>
        </w:sectPr>
      </w:pPr>
    </w:p>
    <w:p>
      <w:pPr>
        <w:pStyle w:val="BodyText"/>
        <w:spacing w:line="480" w:lineRule="auto" w:before="271"/>
        <w:ind w:left="414" w:right="1187"/>
        <w:jc w:val="both"/>
      </w:pPr>
      <w:r>
        <w:rPr/>
        <w:t>which in turns output a better result with fine details. The program code for the sobel operator is depicted in Figure 3.7.</w:t>
      </w:r>
    </w:p>
    <w:p>
      <w:pPr>
        <w:pStyle w:val="BodyText"/>
        <w:spacing w:before="9"/>
        <w:rPr>
          <w:sz w:val="3"/>
        </w:rPr>
      </w:pPr>
      <w:r>
        <w:rPr/>
        <w:drawing>
          <wp:anchor distT="0" distB="0" distL="0" distR="0" allowOverlap="1" layoutInCell="1" locked="0" behindDoc="1" simplePos="0" relativeHeight="487601664">
            <wp:simplePos x="0" y="0"/>
            <wp:positionH relativeFrom="page">
              <wp:posOffset>1402462</wp:posOffset>
            </wp:positionH>
            <wp:positionV relativeFrom="paragraph">
              <wp:posOffset>43174</wp:posOffset>
            </wp:positionV>
            <wp:extent cx="2030372" cy="495300"/>
            <wp:effectExtent l="0" t="0" r="0" b="0"/>
            <wp:wrapTopAndBottom/>
            <wp:docPr id="146" name="Image 146"/>
            <wp:cNvGraphicFramePr>
              <a:graphicFrameLocks/>
            </wp:cNvGraphicFramePr>
            <a:graphic>
              <a:graphicData uri="http://schemas.openxmlformats.org/drawingml/2006/picture">
                <pic:pic>
                  <pic:nvPicPr>
                    <pic:cNvPr id="146" name="Image 146"/>
                    <pic:cNvPicPr/>
                  </pic:nvPicPr>
                  <pic:blipFill>
                    <a:blip r:embed="rId34" cstate="print"/>
                    <a:stretch>
                      <a:fillRect/>
                    </a:stretch>
                  </pic:blipFill>
                  <pic:spPr>
                    <a:xfrm>
                      <a:off x="0" y="0"/>
                      <a:ext cx="2030372" cy="495300"/>
                    </a:xfrm>
                    <a:prstGeom prst="rect">
                      <a:avLst/>
                    </a:prstGeom>
                  </pic:spPr>
                </pic:pic>
              </a:graphicData>
            </a:graphic>
          </wp:anchor>
        </w:drawing>
      </w:r>
    </w:p>
    <w:p>
      <w:pPr>
        <w:pStyle w:val="BodyText"/>
        <w:spacing w:before="204"/>
        <w:ind w:left="2274"/>
      </w:pPr>
      <w:bookmarkStart w:name="_bookmark66" w:id="67"/>
      <w:bookmarkEnd w:id="67"/>
      <w:r>
        <w:rPr/>
      </w:r>
      <w:r>
        <w:rPr/>
        <w:t>Figure</w:t>
      </w:r>
      <w:r>
        <w:rPr>
          <w:spacing w:val="-2"/>
        </w:rPr>
        <w:t> </w:t>
      </w:r>
      <w:r>
        <w:rPr/>
        <w:t>3.7:</w:t>
      </w:r>
      <w:r>
        <w:rPr>
          <w:spacing w:val="-1"/>
        </w:rPr>
        <w:t> </w:t>
      </w:r>
      <w:r>
        <w:rPr/>
        <w:t>Snippet</w:t>
      </w:r>
      <w:r>
        <w:rPr>
          <w:spacing w:val="-1"/>
        </w:rPr>
        <w:t> </w:t>
      </w:r>
      <w:r>
        <w:rPr/>
        <w:t>Code</w:t>
      </w:r>
      <w:r>
        <w:rPr>
          <w:spacing w:val="-1"/>
        </w:rPr>
        <w:t> </w:t>
      </w:r>
      <w:r>
        <w:rPr/>
        <w:t>of</w:t>
      </w:r>
      <w:r>
        <w:rPr>
          <w:spacing w:val="-1"/>
        </w:rPr>
        <w:t> </w:t>
      </w:r>
      <w:r>
        <w:rPr/>
        <w:t>a Sobel</w:t>
      </w:r>
      <w:r>
        <w:rPr>
          <w:spacing w:val="-1"/>
        </w:rPr>
        <w:t> </w:t>
      </w:r>
      <w:r>
        <w:rPr/>
        <w:t>Edge</w:t>
      </w:r>
      <w:r>
        <w:rPr>
          <w:spacing w:val="1"/>
        </w:rPr>
        <w:t> </w:t>
      </w:r>
      <w:r>
        <w:rPr>
          <w:spacing w:val="-2"/>
        </w:rPr>
        <w:t>Detector</w:t>
      </w:r>
    </w:p>
    <w:p>
      <w:pPr>
        <w:pStyle w:val="BodyText"/>
      </w:pPr>
    </w:p>
    <w:p>
      <w:pPr>
        <w:pStyle w:val="BodyText"/>
        <w:spacing w:before="170"/>
      </w:pPr>
    </w:p>
    <w:p>
      <w:pPr>
        <w:pStyle w:val="Heading2"/>
        <w:numPr>
          <w:ilvl w:val="2"/>
          <w:numId w:val="13"/>
        </w:numPr>
        <w:tabs>
          <w:tab w:pos="1133" w:val="left" w:leader="none"/>
        </w:tabs>
        <w:spacing w:line="240" w:lineRule="auto" w:before="0" w:after="0"/>
        <w:ind w:left="1133" w:right="0" w:hanging="719"/>
        <w:jc w:val="left"/>
      </w:pPr>
      <w:bookmarkStart w:name="_bookmark67" w:id="68"/>
      <w:bookmarkEnd w:id="68"/>
      <w:r>
        <w:rPr>
          <w:b w:val="0"/>
        </w:rPr>
      </w:r>
      <w:r>
        <w:rPr/>
        <w:t>Candidate’s</w:t>
      </w:r>
      <w:r>
        <w:rPr>
          <w:spacing w:val="-4"/>
        </w:rPr>
        <w:t> </w:t>
      </w:r>
      <w:r>
        <w:rPr/>
        <w:t>Region</w:t>
      </w:r>
      <w:r>
        <w:rPr>
          <w:spacing w:val="-2"/>
        </w:rPr>
        <w:t> Identification</w:t>
      </w:r>
    </w:p>
    <w:p>
      <w:pPr>
        <w:pStyle w:val="BodyText"/>
        <w:spacing w:line="480" w:lineRule="auto" w:before="133"/>
        <w:ind w:left="414" w:right="1191" w:firstLine="60"/>
        <w:jc w:val="both"/>
      </w:pPr>
      <w:r>
        <w:rPr/>
        <w:t>When Locating the candidate region on the edged image, the following processes was carried out.</w:t>
      </w:r>
    </w:p>
    <w:p>
      <w:pPr>
        <w:pStyle w:val="ListParagraph"/>
        <w:numPr>
          <w:ilvl w:val="0"/>
          <w:numId w:val="17"/>
        </w:numPr>
        <w:tabs>
          <w:tab w:pos="1196" w:val="left" w:leader="none"/>
        </w:tabs>
        <w:spacing w:line="274" w:lineRule="exact" w:before="0" w:after="0"/>
        <w:ind w:left="1196" w:right="0" w:hanging="360"/>
        <w:jc w:val="left"/>
        <w:rPr>
          <w:sz w:val="24"/>
        </w:rPr>
      </w:pPr>
      <w:r>
        <w:rPr>
          <w:sz w:val="24"/>
        </w:rPr>
        <w:t>Determination</w:t>
      </w:r>
      <w:r>
        <w:rPr>
          <w:spacing w:val="-2"/>
          <w:sz w:val="24"/>
        </w:rPr>
        <w:t> </w:t>
      </w:r>
      <w:r>
        <w:rPr>
          <w:sz w:val="24"/>
        </w:rPr>
        <w:t>of</w:t>
      </w:r>
      <w:r>
        <w:rPr>
          <w:spacing w:val="-1"/>
          <w:sz w:val="24"/>
        </w:rPr>
        <w:t> </w:t>
      </w:r>
      <w:r>
        <w:rPr>
          <w:sz w:val="24"/>
        </w:rPr>
        <w:t>the exact</w:t>
      </w:r>
      <w:r>
        <w:rPr>
          <w:spacing w:val="-1"/>
          <w:sz w:val="24"/>
        </w:rPr>
        <w:t> </w:t>
      </w:r>
      <w:r>
        <w:rPr>
          <w:sz w:val="24"/>
        </w:rPr>
        <w:t>location and</w:t>
      </w:r>
      <w:r>
        <w:rPr>
          <w:spacing w:val="-1"/>
          <w:sz w:val="24"/>
        </w:rPr>
        <w:t> </w:t>
      </w:r>
      <w:r>
        <w:rPr>
          <w:sz w:val="24"/>
        </w:rPr>
        <w:t>position of</w:t>
      </w:r>
      <w:r>
        <w:rPr>
          <w:spacing w:val="-1"/>
          <w:sz w:val="24"/>
        </w:rPr>
        <w:t> </w:t>
      </w:r>
      <w:r>
        <w:rPr>
          <w:sz w:val="24"/>
        </w:rPr>
        <w:t>the</w:t>
      </w:r>
      <w:r>
        <w:rPr>
          <w:spacing w:val="-3"/>
          <w:sz w:val="24"/>
        </w:rPr>
        <w:t> </w:t>
      </w:r>
      <w:r>
        <w:rPr>
          <w:sz w:val="24"/>
        </w:rPr>
        <w:t>license</w:t>
      </w:r>
      <w:r>
        <w:rPr>
          <w:spacing w:val="-2"/>
          <w:sz w:val="24"/>
        </w:rPr>
        <w:t> plate.</w:t>
      </w:r>
    </w:p>
    <w:p>
      <w:pPr>
        <w:pStyle w:val="BodyText"/>
      </w:pPr>
    </w:p>
    <w:p>
      <w:pPr>
        <w:pStyle w:val="ListParagraph"/>
        <w:numPr>
          <w:ilvl w:val="0"/>
          <w:numId w:val="17"/>
        </w:numPr>
        <w:tabs>
          <w:tab w:pos="1196" w:val="left" w:leader="none"/>
        </w:tabs>
        <w:spacing w:line="240" w:lineRule="auto" w:before="0" w:after="0"/>
        <w:ind w:left="1196" w:right="0" w:hanging="360"/>
        <w:jc w:val="left"/>
        <w:rPr>
          <w:sz w:val="24"/>
        </w:rPr>
      </w:pPr>
      <w:r>
        <w:rPr>
          <w:sz w:val="24"/>
        </w:rPr>
        <w:t>Appending</w:t>
      </w:r>
      <w:r>
        <w:rPr>
          <w:spacing w:val="-1"/>
          <w:sz w:val="24"/>
        </w:rPr>
        <w:t> </w:t>
      </w:r>
      <w:r>
        <w:rPr>
          <w:sz w:val="24"/>
        </w:rPr>
        <w:t>a</w:t>
      </w:r>
      <w:r>
        <w:rPr>
          <w:spacing w:val="-1"/>
          <w:sz w:val="24"/>
        </w:rPr>
        <w:t> </w:t>
      </w:r>
      <w:r>
        <w:rPr>
          <w:sz w:val="24"/>
        </w:rPr>
        <w:t>bounding</w:t>
      </w:r>
      <w:r>
        <w:rPr>
          <w:spacing w:val="-3"/>
          <w:sz w:val="24"/>
        </w:rPr>
        <w:t> </w:t>
      </w:r>
      <w:r>
        <w:rPr>
          <w:sz w:val="24"/>
        </w:rPr>
        <w:t>box</w:t>
      </w:r>
      <w:r>
        <w:rPr>
          <w:spacing w:val="2"/>
          <w:sz w:val="24"/>
        </w:rPr>
        <w:t> </w:t>
      </w:r>
      <w:r>
        <w:rPr>
          <w:sz w:val="24"/>
        </w:rPr>
        <w:t>rectangle</w:t>
      </w:r>
      <w:r>
        <w:rPr>
          <w:spacing w:val="-1"/>
          <w:sz w:val="24"/>
        </w:rPr>
        <w:t> </w:t>
      </w:r>
      <w:r>
        <w:rPr>
          <w:sz w:val="24"/>
        </w:rPr>
        <w:t>over the license</w:t>
      </w:r>
      <w:r>
        <w:rPr>
          <w:spacing w:val="-1"/>
          <w:sz w:val="24"/>
        </w:rPr>
        <w:t> </w:t>
      </w:r>
      <w:r>
        <w:rPr>
          <w:spacing w:val="-2"/>
          <w:sz w:val="24"/>
        </w:rPr>
        <w:t>plate.</w:t>
      </w:r>
    </w:p>
    <w:p>
      <w:pPr>
        <w:pStyle w:val="BodyText"/>
      </w:pPr>
    </w:p>
    <w:p>
      <w:pPr>
        <w:pStyle w:val="BodyText"/>
        <w:spacing w:line="480" w:lineRule="auto"/>
        <w:ind w:left="414" w:right="1185"/>
        <w:jc w:val="both"/>
      </w:pPr>
      <w:r>
        <w:rPr/>
        <w:t>Considering the edged information, the license plate is believed to have a high contrast on its number plate region, the alpha-numeric characters and background in an image have a sharp variation in intensity, these features were used in detecting the license number plate region.</w:t>
      </w:r>
      <w:r>
        <w:rPr>
          <w:spacing w:val="-5"/>
        </w:rPr>
        <w:t> </w:t>
      </w:r>
      <w:r>
        <w:rPr/>
        <w:t>The</w:t>
      </w:r>
      <w:r>
        <w:rPr>
          <w:spacing w:val="-7"/>
        </w:rPr>
        <w:t> </w:t>
      </w:r>
      <w:r>
        <w:rPr/>
        <w:t>binary</w:t>
      </w:r>
      <w:r>
        <w:rPr>
          <w:spacing w:val="-12"/>
        </w:rPr>
        <w:t> </w:t>
      </w:r>
      <w:r>
        <w:rPr/>
        <w:t>image</w:t>
      </w:r>
      <w:r>
        <w:rPr>
          <w:spacing w:val="-4"/>
        </w:rPr>
        <w:t> </w:t>
      </w:r>
      <w:r>
        <w:rPr/>
        <w:t>obtained</w:t>
      </w:r>
      <w:r>
        <w:rPr>
          <w:spacing w:val="-6"/>
        </w:rPr>
        <w:t> </w:t>
      </w:r>
      <w:r>
        <w:rPr/>
        <w:t>during</w:t>
      </w:r>
      <w:r>
        <w:rPr>
          <w:spacing w:val="-9"/>
        </w:rPr>
        <w:t> </w:t>
      </w:r>
      <w:r>
        <w:rPr/>
        <w:t>the</w:t>
      </w:r>
      <w:r>
        <w:rPr>
          <w:spacing w:val="-6"/>
        </w:rPr>
        <w:t> </w:t>
      </w:r>
      <w:r>
        <w:rPr/>
        <w:t>binarization</w:t>
      </w:r>
      <w:r>
        <w:rPr>
          <w:spacing w:val="-6"/>
        </w:rPr>
        <w:t> </w:t>
      </w:r>
      <w:r>
        <w:rPr/>
        <w:t>process</w:t>
      </w:r>
      <w:r>
        <w:rPr>
          <w:spacing w:val="-4"/>
        </w:rPr>
        <w:t> </w:t>
      </w:r>
      <w:r>
        <w:rPr/>
        <w:t>consist</w:t>
      </w:r>
      <w:r>
        <w:rPr>
          <w:spacing w:val="-5"/>
        </w:rPr>
        <w:t> </w:t>
      </w:r>
      <w:r>
        <w:rPr/>
        <w:t>of</w:t>
      </w:r>
      <w:r>
        <w:rPr>
          <w:spacing w:val="-6"/>
        </w:rPr>
        <w:t> </w:t>
      </w:r>
      <w:r>
        <w:rPr/>
        <w:t>both</w:t>
      </w:r>
      <w:r>
        <w:rPr>
          <w:spacing w:val="-5"/>
        </w:rPr>
        <w:t> </w:t>
      </w:r>
      <w:r>
        <w:rPr/>
        <w:t>black</w:t>
      </w:r>
      <w:r>
        <w:rPr>
          <w:spacing w:val="-6"/>
        </w:rPr>
        <w:t> </w:t>
      </w:r>
      <w:r>
        <w:rPr/>
        <w:t>and white pixels. However, license plate is mostly found at the highest edged dense region i.e. the region with the highest probability of white pixel. These regions are regarded as candidate</w:t>
      </w:r>
      <w:r>
        <w:rPr>
          <w:spacing w:val="10"/>
        </w:rPr>
        <w:t> </w:t>
      </w:r>
      <w:r>
        <w:rPr/>
        <w:t>regions.</w:t>
      </w:r>
      <w:r>
        <w:rPr>
          <w:spacing w:val="11"/>
        </w:rPr>
        <w:t> </w:t>
      </w:r>
      <w:r>
        <w:rPr/>
        <w:t>This</w:t>
      </w:r>
      <w:r>
        <w:rPr>
          <w:spacing w:val="12"/>
        </w:rPr>
        <w:t> </w:t>
      </w:r>
      <w:r>
        <w:rPr/>
        <w:t>was</w:t>
      </w:r>
      <w:r>
        <w:rPr>
          <w:spacing w:val="11"/>
        </w:rPr>
        <w:t> </w:t>
      </w:r>
      <w:r>
        <w:rPr/>
        <w:t>achieved</w:t>
      </w:r>
      <w:r>
        <w:rPr>
          <w:spacing w:val="10"/>
        </w:rPr>
        <w:t> </w:t>
      </w:r>
      <w:r>
        <w:rPr/>
        <w:t>using</w:t>
      </w:r>
      <w:r>
        <w:rPr>
          <w:spacing w:val="10"/>
        </w:rPr>
        <w:t> </w:t>
      </w:r>
      <w:r>
        <w:rPr/>
        <w:t>the</w:t>
      </w:r>
      <w:r>
        <w:rPr>
          <w:spacing w:val="13"/>
        </w:rPr>
        <w:t> </w:t>
      </w:r>
      <w:r>
        <w:rPr/>
        <w:t>edged</w:t>
      </w:r>
      <w:r>
        <w:rPr>
          <w:spacing w:val="12"/>
        </w:rPr>
        <w:t> </w:t>
      </w:r>
      <w:r>
        <w:rPr/>
        <w:t>density</w:t>
      </w:r>
      <w:r>
        <w:rPr>
          <w:spacing w:val="6"/>
        </w:rPr>
        <w:t> </w:t>
      </w:r>
      <w:r>
        <w:rPr/>
        <w:t>(ED)</w:t>
      </w:r>
      <w:r>
        <w:rPr>
          <w:spacing w:val="9"/>
        </w:rPr>
        <w:t> </w:t>
      </w:r>
      <w:r>
        <w:rPr/>
        <w:t>as</w:t>
      </w:r>
      <w:r>
        <w:rPr>
          <w:spacing w:val="12"/>
        </w:rPr>
        <w:t> </w:t>
      </w:r>
      <w:r>
        <w:rPr/>
        <w:t>defined</w:t>
      </w:r>
      <w:r>
        <w:rPr>
          <w:spacing w:val="10"/>
        </w:rPr>
        <w:t> </w:t>
      </w:r>
      <w:r>
        <w:rPr/>
        <w:t>in</w:t>
      </w:r>
      <w:r>
        <w:rPr>
          <w:spacing w:val="14"/>
        </w:rPr>
        <w:t> </w:t>
      </w:r>
      <w:r>
        <w:rPr>
          <w:spacing w:val="-2"/>
        </w:rPr>
        <w:t>equation</w:t>
      </w:r>
    </w:p>
    <w:p>
      <w:pPr>
        <w:spacing w:after="0" w:line="480" w:lineRule="auto"/>
        <w:jc w:val="both"/>
        <w:sectPr>
          <w:type w:val="continuous"/>
          <w:pgSz w:w="12240" w:h="15840"/>
          <w:pgMar w:header="0" w:footer="1068" w:top="1340" w:bottom="280" w:left="1660" w:right="220"/>
        </w:sectPr>
      </w:pPr>
    </w:p>
    <w:p>
      <w:pPr>
        <w:pStyle w:val="BodyText"/>
        <w:spacing w:line="480" w:lineRule="auto" w:before="63"/>
        <w:ind w:left="414" w:right="1194"/>
        <w:jc w:val="both"/>
      </w:pPr>
      <w:r>
        <w:rPr/>
        <w:t>(2.12).</w:t>
      </w:r>
      <w:r>
        <w:rPr>
          <w:spacing w:val="-1"/>
        </w:rPr>
        <w:t> </w:t>
      </w:r>
      <w:r>
        <w:rPr/>
        <w:t>Considering</w:t>
      </w:r>
      <w:r>
        <w:rPr>
          <w:spacing w:val="-4"/>
        </w:rPr>
        <w:t> </w:t>
      </w:r>
      <w:r>
        <w:rPr/>
        <w:t>the equation, if</w:t>
      </w:r>
      <w:r>
        <w:rPr>
          <w:spacing w:val="-1"/>
        </w:rPr>
        <w:t> </w:t>
      </w:r>
      <w:r>
        <w:rPr/>
        <w:t>the</w:t>
      </w:r>
      <w:r>
        <w:rPr>
          <w:spacing w:val="-2"/>
        </w:rPr>
        <w:t> </w:t>
      </w:r>
      <w:r>
        <w:rPr/>
        <w:t>proportion</w:t>
      </w:r>
      <w:r>
        <w:rPr>
          <w:spacing w:val="-3"/>
        </w:rPr>
        <w:t> </w:t>
      </w:r>
      <w:r>
        <w:rPr/>
        <w:t>of</w:t>
      </w:r>
      <w:r>
        <w:rPr>
          <w:spacing w:val="-2"/>
        </w:rPr>
        <w:t> </w:t>
      </w:r>
      <w:r>
        <w:rPr/>
        <w:t>the</w:t>
      </w:r>
      <w:r>
        <w:rPr>
          <w:spacing w:val="-2"/>
        </w:rPr>
        <w:t> </w:t>
      </w:r>
      <w:r>
        <w:rPr/>
        <w:t>white</w:t>
      </w:r>
      <w:r>
        <w:rPr>
          <w:spacing w:val="-2"/>
        </w:rPr>
        <w:t> </w:t>
      </w:r>
      <w:r>
        <w:rPr/>
        <w:t>pixel</w:t>
      </w:r>
      <w:r>
        <w:rPr>
          <w:spacing w:val="-1"/>
        </w:rPr>
        <w:t> </w:t>
      </w:r>
      <w:r>
        <w:rPr/>
        <w:t>is</w:t>
      </w:r>
      <w:r>
        <w:rPr>
          <w:spacing w:val="-3"/>
        </w:rPr>
        <w:t> </w:t>
      </w:r>
      <w:r>
        <w:rPr/>
        <w:t>more</w:t>
      </w:r>
      <w:r>
        <w:rPr>
          <w:spacing w:val="-2"/>
        </w:rPr>
        <w:t> </w:t>
      </w:r>
      <w:r>
        <w:rPr/>
        <w:t>than</w:t>
      </w:r>
      <w:r>
        <w:rPr>
          <w:spacing w:val="-2"/>
        </w:rPr>
        <w:t> </w:t>
      </w:r>
      <w:r>
        <w:rPr/>
        <w:t>the</w:t>
      </w:r>
      <w:r>
        <w:rPr>
          <w:spacing w:val="-2"/>
        </w:rPr>
        <w:t> </w:t>
      </w:r>
      <w:r>
        <w:rPr/>
        <w:t>black pixel, there is a probability that the region contains a license plate.</w:t>
      </w:r>
    </w:p>
    <w:p>
      <w:pPr>
        <w:pStyle w:val="BodyText"/>
        <w:spacing w:line="480" w:lineRule="auto"/>
        <w:ind w:left="414" w:right="1186"/>
        <w:jc w:val="both"/>
      </w:pPr>
      <w:r>
        <w:rPr/>
        <w:t>In order to achieve this, a line map for each pixel in the binary image is generated and the pixel</w:t>
      </w:r>
      <w:r>
        <w:rPr>
          <w:spacing w:val="-4"/>
        </w:rPr>
        <w:t> </w:t>
      </w:r>
      <w:r>
        <w:rPr/>
        <w:t>on</w:t>
      </w:r>
      <w:r>
        <w:rPr>
          <w:spacing w:val="-5"/>
        </w:rPr>
        <w:t> </w:t>
      </w:r>
      <w:r>
        <w:rPr/>
        <w:t>the</w:t>
      </w:r>
      <w:r>
        <w:rPr>
          <w:spacing w:val="-5"/>
        </w:rPr>
        <w:t> </w:t>
      </w:r>
      <w:r>
        <w:rPr/>
        <w:t>line</w:t>
      </w:r>
      <w:r>
        <w:rPr>
          <w:spacing w:val="-6"/>
        </w:rPr>
        <w:t> </w:t>
      </w:r>
      <w:r>
        <w:rPr/>
        <w:t>segments</w:t>
      </w:r>
      <w:r>
        <w:rPr>
          <w:spacing w:val="-5"/>
        </w:rPr>
        <w:t> </w:t>
      </w:r>
      <w:r>
        <w:rPr/>
        <w:t>are</w:t>
      </w:r>
      <w:r>
        <w:rPr>
          <w:spacing w:val="-7"/>
        </w:rPr>
        <w:t> </w:t>
      </w:r>
      <w:r>
        <w:rPr/>
        <w:t>analysed</w:t>
      </w:r>
      <w:r>
        <w:rPr>
          <w:spacing w:val="-5"/>
        </w:rPr>
        <w:t> </w:t>
      </w:r>
      <w:r>
        <w:rPr/>
        <w:t>by</w:t>
      </w:r>
      <w:r>
        <w:rPr>
          <w:spacing w:val="-10"/>
        </w:rPr>
        <w:t> </w:t>
      </w:r>
      <w:r>
        <w:rPr/>
        <w:t>representing,</w:t>
      </w:r>
      <w:r>
        <w:rPr>
          <w:spacing w:val="-5"/>
        </w:rPr>
        <w:t> </w:t>
      </w:r>
      <w:r>
        <w:rPr/>
        <w:t>a</w:t>
      </w:r>
      <w:r>
        <w:rPr>
          <w:spacing w:val="-6"/>
        </w:rPr>
        <w:t> </w:t>
      </w:r>
      <w:r>
        <w:rPr/>
        <w:t>black</w:t>
      </w:r>
      <w:r>
        <w:rPr>
          <w:spacing w:val="-5"/>
        </w:rPr>
        <w:t> </w:t>
      </w:r>
      <w:r>
        <w:rPr/>
        <w:t>pixel</w:t>
      </w:r>
      <w:r>
        <w:rPr>
          <w:spacing w:val="-2"/>
        </w:rPr>
        <w:t> </w:t>
      </w:r>
      <w:r>
        <w:rPr/>
        <w:t>as</w:t>
      </w:r>
      <w:r>
        <w:rPr>
          <w:spacing w:val="-5"/>
        </w:rPr>
        <w:t> </w:t>
      </w:r>
      <w:r>
        <w:rPr/>
        <w:t>1</w:t>
      </w:r>
      <w:r>
        <w:rPr>
          <w:spacing w:val="-4"/>
        </w:rPr>
        <w:t> </w:t>
      </w:r>
      <w:r>
        <w:rPr/>
        <w:t>and</w:t>
      </w:r>
      <w:r>
        <w:rPr>
          <w:spacing w:val="-5"/>
        </w:rPr>
        <w:t> </w:t>
      </w:r>
      <w:r>
        <w:rPr/>
        <w:t>a</w:t>
      </w:r>
      <w:r>
        <w:rPr>
          <w:spacing w:val="-6"/>
        </w:rPr>
        <w:t> </w:t>
      </w:r>
      <w:r>
        <w:rPr/>
        <w:t>white</w:t>
      </w:r>
      <w:r>
        <w:rPr>
          <w:spacing w:val="-5"/>
        </w:rPr>
        <w:t> </w:t>
      </w:r>
      <w:r>
        <w:rPr/>
        <w:t>pixel as</w:t>
      </w:r>
      <w:r>
        <w:rPr>
          <w:spacing w:val="-15"/>
        </w:rPr>
        <w:t> </w:t>
      </w:r>
      <w:r>
        <w:rPr/>
        <w:t>-1,</w:t>
      </w:r>
      <w:r>
        <w:rPr>
          <w:spacing w:val="-13"/>
        </w:rPr>
        <w:t> </w:t>
      </w:r>
      <w:r>
        <w:rPr/>
        <w:t>if</w:t>
      </w:r>
      <w:r>
        <w:rPr>
          <w:spacing w:val="-14"/>
        </w:rPr>
        <w:t> </w:t>
      </w:r>
      <w:r>
        <w:rPr/>
        <w:t>the</w:t>
      </w:r>
      <w:r>
        <w:rPr>
          <w:spacing w:val="-13"/>
        </w:rPr>
        <w:t> </w:t>
      </w:r>
      <w:r>
        <w:rPr/>
        <w:t>row</w:t>
      </w:r>
      <w:r>
        <w:rPr>
          <w:spacing w:val="-14"/>
        </w:rPr>
        <w:t> </w:t>
      </w:r>
      <w:r>
        <w:rPr/>
        <w:t>contains</w:t>
      </w:r>
      <w:r>
        <w:rPr>
          <w:spacing w:val="-9"/>
        </w:rPr>
        <w:t> </w:t>
      </w:r>
      <w:r>
        <w:rPr/>
        <w:t>a</w:t>
      </w:r>
      <w:r>
        <w:rPr>
          <w:spacing w:val="-15"/>
        </w:rPr>
        <w:t> </w:t>
      </w:r>
      <w:r>
        <w:rPr/>
        <w:t>continuous</w:t>
      </w:r>
      <w:r>
        <w:rPr>
          <w:spacing w:val="-14"/>
        </w:rPr>
        <w:t> </w:t>
      </w:r>
      <w:r>
        <w:rPr/>
        <w:t>black</w:t>
      </w:r>
      <w:r>
        <w:rPr>
          <w:spacing w:val="-14"/>
        </w:rPr>
        <w:t> </w:t>
      </w:r>
      <w:r>
        <w:rPr/>
        <w:t>pixel,</w:t>
      </w:r>
      <w:r>
        <w:rPr>
          <w:spacing w:val="-12"/>
        </w:rPr>
        <w:t> </w:t>
      </w:r>
      <w:r>
        <w:rPr/>
        <w:t>they</w:t>
      </w:r>
      <w:r>
        <w:rPr>
          <w:spacing w:val="-15"/>
        </w:rPr>
        <w:t> </w:t>
      </w:r>
      <w:r>
        <w:rPr/>
        <w:t>are</w:t>
      </w:r>
      <w:r>
        <w:rPr>
          <w:spacing w:val="-13"/>
        </w:rPr>
        <w:t> </w:t>
      </w:r>
      <w:r>
        <w:rPr/>
        <w:t>grouped</w:t>
      </w:r>
      <w:r>
        <w:rPr>
          <w:spacing w:val="-14"/>
        </w:rPr>
        <w:t> </w:t>
      </w:r>
      <w:r>
        <w:rPr/>
        <w:t>together.</w:t>
      </w:r>
      <w:r>
        <w:rPr>
          <w:spacing w:val="-14"/>
        </w:rPr>
        <w:t> </w:t>
      </w:r>
      <w:r>
        <w:rPr/>
        <w:t>For</w:t>
      </w:r>
      <w:r>
        <w:rPr>
          <w:spacing w:val="-12"/>
        </w:rPr>
        <w:t> </w:t>
      </w:r>
      <w:r>
        <w:rPr/>
        <w:t>continuous white pixel the cumulative length of each white line segment represented by a negative number is calculated. Considering the license which contains mostly white background on the license plate regions, such as the Caltech and the ABU dataset, the binary image is inverted,</w:t>
      </w:r>
      <w:r>
        <w:rPr>
          <w:spacing w:val="-1"/>
        </w:rPr>
        <w:t> </w:t>
      </w:r>
      <w:r>
        <w:rPr/>
        <w:t>that</w:t>
      </w:r>
      <w:r>
        <w:rPr>
          <w:spacing w:val="-1"/>
        </w:rPr>
        <w:t> </w:t>
      </w:r>
      <w:r>
        <w:rPr/>
        <w:t>is</w:t>
      </w:r>
      <w:r>
        <w:rPr>
          <w:spacing w:val="-1"/>
        </w:rPr>
        <w:t> </w:t>
      </w:r>
      <w:r>
        <w:rPr/>
        <w:t>all</w:t>
      </w:r>
      <w:r>
        <w:rPr>
          <w:spacing w:val="-3"/>
        </w:rPr>
        <w:t> </w:t>
      </w:r>
      <w:r>
        <w:rPr/>
        <w:t>white</w:t>
      </w:r>
      <w:r>
        <w:rPr>
          <w:spacing w:val="-3"/>
        </w:rPr>
        <w:t> </w:t>
      </w:r>
      <w:r>
        <w:rPr/>
        <w:t>pixels</w:t>
      </w:r>
      <w:r>
        <w:rPr>
          <w:spacing w:val="-3"/>
        </w:rPr>
        <w:t> </w:t>
      </w:r>
      <w:r>
        <w:rPr/>
        <w:t>are</w:t>
      </w:r>
      <w:r>
        <w:rPr>
          <w:spacing w:val="-3"/>
        </w:rPr>
        <w:t> </w:t>
      </w:r>
      <w:r>
        <w:rPr/>
        <w:t>replaced</w:t>
      </w:r>
      <w:r>
        <w:rPr>
          <w:spacing w:val="-1"/>
        </w:rPr>
        <w:t> </w:t>
      </w:r>
      <w:r>
        <w:rPr/>
        <w:t>with</w:t>
      </w:r>
      <w:r>
        <w:rPr>
          <w:spacing w:val="-3"/>
        </w:rPr>
        <w:t> </w:t>
      </w:r>
      <w:r>
        <w:rPr/>
        <w:t>black</w:t>
      </w:r>
      <w:r>
        <w:rPr>
          <w:spacing w:val="-1"/>
        </w:rPr>
        <w:t> </w:t>
      </w:r>
      <w:r>
        <w:rPr/>
        <w:t>pixels</w:t>
      </w:r>
      <w:r>
        <w:rPr>
          <w:spacing w:val="-3"/>
        </w:rPr>
        <w:t> </w:t>
      </w:r>
      <w:r>
        <w:rPr/>
        <w:t>and</w:t>
      </w:r>
      <w:r>
        <w:rPr>
          <w:spacing w:val="-1"/>
        </w:rPr>
        <w:t> </w:t>
      </w:r>
      <w:r>
        <w:rPr/>
        <w:t>vice</w:t>
      </w:r>
      <w:r>
        <w:rPr>
          <w:spacing w:val="-3"/>
        </w:rPr>
        <w:t> </w:t>
      </w:r>
      <w:r>
        <w:rPr/>
        <w:t>versa. The</w:t>
      </w:r>
      <w:r>
        <w:rPr>
          <w:spacing w:val="-2"/>
        </w:rPr>
        <w:t> </w:t>
      </w:r>
      <w:r>
        <w:rPr/>
        <w:t>program code for the edged density filter is presented in appendix C:</w:t>
      </w:r>
    </w:p>
    <w:p>
      <w:pPr>
        <w:pStyle w:val="BodyText"/>
        <w:spacing w:line="480" w:lineRule="auto" w:before="1"/>
        <w:ind w:left="414" w:right="1183"/>
        <w:jc w:val="both"/>
      </w:pPr>
      <w:r>
        <w:rPr/>
        <w:t>The following</w:t>
      </w:r>
      <w:r>
        <w:rPr>
          <w:spacing w:val="-1"/>
        </w:rPr>
        <w:t> </w:t>
      </w:r>
      <w:r>
        <w:rPr/>
        <w:t>threshold values were set: </w:t>
      </w:r>
      <w:r>
        <w:rPr>
          <w:b/>
        </w:rPr>
        <w:t>Tmin </w:t>
      </w:r>
      <w:r>
        <w:rPr/>
        <w:t>which is the minimum length threshold for a black line, </w:t>
      </w:r>
      <w:r>
        <w:rPr>
          <w:b/>
        </w:rPr>
        <w:t>Tgap </w:t>
      </w:r>
      <w:r>
        <w:rPr/>
        <w:t>is the gap-length threshold and the edge density threshold </w:t>
      </w:r>
      <w:r>
        <w:rPr>
          <w:b/>
        </w:rPr>
        <w:t>Tdl. </w:t>
      </w:r>
      <w:r>
        <w:rPr/>
        <w:t>The default</w:t>
      </w:r>
      <w:r>
        <w:rPr>
          <w:spacing w:val="-6"/>
        </w:rPr>
        <w:t> </w:t>
      </w:r>
      <w:r>
        <w:rPr/>
        <w:t>values</w:t>
      </w:r>
      <w:r>
        <w:rPr>
          <w:spacing w:val="-8"/>
        </w:rPr>
        <w:t> </w:t>
      </w:r>
      <w:r>
        <w:rPr/>
        <w:t>for</w:t>
      </w:r>
      <w:r>
        <w:rPr>
          <w:spacing w:val="-8"/>
        </w:rPr>
        <w:t> </w:t>
      </w:r>
      <w:r>
        <w:rPr>
          <w:b/>
        </w:rPr>
        <w:t>Tmin</w:t>
      </w:r>
      <w:r>
        <w:rPr/>
        <w:t>,</w:t>
      </w:r>
      <w:r>
        <w:rPr>
          <w:spacing w:val="-7"/>
        </w:rPr>
        <w:t> </w:t>
      </w:r>
      <w:r>
        <w:rPr>
          <w:b/>
        </w:rPr>
        <w:t>Tgap</w:t>
      </w:r>
      <w:r>
        <w:rPr>
          <w:b/>
          <w:spacing w:val="-6"/>
        </w:rPr>
        <w:t> </w:t>
      </w:r>
      <w:r>
        <w:rPr/>
        <w:t>and</w:t>
      </w:r>
      <w:r>
        <w:rPr>
          <w:spacing w:val="-7"/>
        </w:rPr>
        <w:t> </w:t>
      </w:r>
      <w:r>
        <w:rPr>
          <w:b/>
        </w:rPr>
        <w:t>Tdl</w:t>
      </w:r>
      <w:r>
        <w:rPr>
          <w:b/>
          <w:spacing w:val="-6"/>
        </w:rPr>
        <w:t> </w:t>
      </w:r>
      <w:r>
        <w:rPr/>
        <w:t>are</w:t>
      </w:r>
      <w:r>
        <w:rPr>
          <w:spacing w:val="-9"/>
        </w:rPr>
        <w:t> </w:t>
      </w:r>
      <w:r>
        <w:rPr/>
        <w:t>as</w:t>
      </w:r>
      <w:r>
        <w:rPr>
          <w:spacing w:val="-7"/>
        </w:rPr>
        <w:t> </w:t>
      </w:r>
      <w:r>
        <w:rPr/>
        <w:t>10,</w:t>
      </w:r>
      <w:r>
        <w:rPr>
          <w:spacing w:val="-7"/>
        </w:rPr>
        <w:t> </w:t>
      </w:r>
      <w:r>
        <w:rPr/>
        <w:t>6</w:t>
      </w:r>
      <w:r>
        <w:rPr>
          <w:spacing w:val="-7"/>
        </w:rPr>
        <w:t> </w:t>
      </w:r>
      <w:r>
        <w:rPr/>
        <w:t>and</w:t>
      </w:r>
      <w:r>
        <w:rPr>
          <w:spacing w:val="-7"/>
        </w:rPr>
        <w:t> </w:t>
      </w:r>
      <w:r>
        <w:rPr/>
        <w:t>0.03,</w:t>
      </w:r>
      <w:r>
        <w:rPr>
          <w:spacing w:val="-7"/>
        </w:rPr>
        <w:t> </w:t>
      </w:r>
      <w:r>
        <w:rPr/>
        <w:t>respectively.</w:t>
      </w:r>
      <w:r>
        <w:rPr>
          <w:spacing w:val="-5"/>
        </w:rPr>
        <w:t> </w:t>
      </w:r>
      <w:r>
        <w:rPr/>
        <w:t>The</w:t>
      </w:r>
      <w:r>
        <w:rPr>
          <w:spacing w:val="-8"/>
        </w:rPr>
        <w:t> </w:t>
      </w:r>
      <w:r>
        <w:rPr/>
        <w:t>flowchart</w:t>
      </w:r>
      <w:r>
        <w:rPr>
          <w:spacing w:val="-8"/>
        </w:rPr>
        <w:t> </w:t>
      </w:r>
      <w:r>
        <w:rPr/>
        <w:t>of the algorithm is depicted in Figure 2.2.</w:t>
      </w:r>
    </w:p>
    <w:p>
      <w:pPr>
        <w:pStyle w:val="BodyText"/>
      </w:pPr>
    </w:p>
    <w:p>
      <w:pPr>
        <w:pStyle w:val="BodyText"/>
        <w:spacing w:before="8"/>
      </w:pPr>
    </w:p>
    <w:p>
      <w:pPr>
        <w:pStyle w:val="Heading2"/>
        <w:numPr>
          <w:ilvl w:val="2"/>
          <w:numId w:val="13"/>
        </w:numPr>
        <w:tabs>
          <w:tab w:pos="1134" w:val="left" w:leader="none"/>
        </w:tabs>
        <w:spacing w:line="240" w:lineRule="auto" w:before="0" w:after="0"/>
        <w:ind w:left="1134" w:right="0" w:hanging="720"/>
        <w:jc w:val="both"/>
      </w:pPr>
      <w:bookmarkStart w:name="_bookmark68" w:id="69"/>
      <w:bookmarkEnd w:id="69"/>
      <w:r>
        <w:rPr>
          <w:b w:val="0"/>
        </w:rPr>
      </w:r>
      <w:r>
        <w:rPr/>
        <w:t>Verify</w:t>
      </w:r>
      <w:r>
        <w:rPr>
          <w:spacing w:val="-2"/>
        </w:rPr>
        <w:t> </w:t>
      </w:r>
      <w:r>
        <w:rPr/>
        <w:t>the</w:t>
      </w:r>
      <w:r>
        <w:rPr>
          <w:spacing w:val="-2"/>
        </w:rPr>
        <w:t> </w:t>
      </w:r>
      <w:r>
        <w:rPr/>
        <w:t>Candidate</w:t>
      </w:r>
      <w:r>
        <w:rPr>
          <w:spacing w:val="-3"/>
        </w:rPr>
        <w:t> </w:t>
      </w:r>
      <w:r>
        <w:rPr/>
        <w:t>Region using</w:t>
      </w:r>
      <w:r>
        <w:rPr>
          <w:spacing w:val="-2"/>
        </w:rPr>
        <w:t> </w:t>
      </w:r>
      <w:r>
        <w:rPr/>
        <w:t>Connected</w:t>
      </w:r>
      <w:r>
        <w:rPr>
          <w:spacing w:val="-1"/>
        </w:rPr>
        <w:t> </w:t>
      </w:r>
      <w:r>
        <w:rPr/>
        <w:t>Component</w:t>
      </w:r>
      <w:r>
        <w:rPr>
          <w:spacing w:val="-1"/>
        </w:rPr>
        <w:t> </w:t>
      </w:r>
      <w:r>
        <w:rPr/>
        <w:t>Analysis</w:t>
      </w:r>
      <w:r>
        <w:rPr>
          <w:spacing w:val="-1"/>
        </w:rPr>
        <w:t> </w:t>
      </w:r>
      <w:r>
        <w:rPr>
          <w:spacing w:val="-2"/>
        </w:rPr>
        <w:t>(CCA).</w:t>
      </w:r>
    </w:p>
    <w:p>
      <w:pPr>
        <w:pStyle w:val="BodyText"/>
        <w:spacing w:line="480" w:lineRule="auto" w:before="130"/>
        <w:ind w:left="414" w:right="1186"/>
        <w:jc w:val="both"/>
      </w:pPr>
      <w:r>
        <w:rPr/>
        <w:t>To verify the candidate region, Connected Component Analysis was applied to identify regions</w:t>
      </w:r>
      <w:r>
        <w:rPr>
          <w:spacing w:val="-15"/>
        </w:rPr>
        <w:t> </w:t>
      </w:r>
      <w:r>
        <w:rPr/>
        <w:t>that</w:t>
      </w:r>
      <w:r>
        <w:rPr>
          <w:spacing w:val="-15"/>
        </w:rPr>
        <w:t> </w:t>
      </w:r>
      <w:r>
        <w:rPr/>
        <w:t>do</w:t>
      </w:r>
      <w:r>
        <w:rPr>
          <w:spacing w:val="-15"/>
        </w:rPr>
        <w:t> </w:t>
      </w:r>
      <w:r>
        <w:rPr/>
        <w:t>not</w:t>
      </w:r>
      <w:r>
        <w:rPr>
          <w:spacing w:val="-15"/>
        </w:rPr>
        <w:t> </w:t>
      </w:r>
      <w:r>
        <w:rPr/>
        <w:t>exhibit</w:t>
      </w:r>
      <w:r>
        <w:rPr>
          <w:spacing w:val="-14"/>
        </w:rPr>
        <w:t> </w:t>
      </w:r>
      <w:r>
        <w:rPr/>
        <w:t>the</w:t>
      </w:r>
      <w:r>
        <w:rPr>
          <w:spacing w:val="-15"/>
        </w:rPr>
        <w:t> </w:t>
      </w:r>
      <w:r>
        <w:rPr/>
        <w:t>geometric</w:t>
      </w:r>
      <w:r>
        <w:rPr>
          <w:spacing w:val="-15"/>
        </w:rPr>
        <w:t> </w:t>
      </w:r>
      <w:r>
        <w:rPr/>
        <w:t>property</w:t>
      </w:r>
      <w:r>
        <w:rPr>
          <w:spacing w:val="-15"/>
        </w:rPr>
        <w:t> </w:t>
      </w:r>
      <w:r>
        <w:rPr/>
        <w:t>of</w:t>
      </w:r>
      <w:r>
        <w:rPr>
          <w:spacing w:val="-15"/>
        </w:rPr>
        <w:t> </w:t>
      </w:r>
      <w:r>
        <w:rPr/>
        <w:t>a</w:t>
      </w:r>
      <w:r>
        <w:rPr>
          <w:spacing w:val="-15"/>
        </w:rPr>
        <w:t> </w:t>
      </w:r>
      <w:r>
        <w:rPr/>
        <w:t>license</w:t>
      </w:r>
      <w:r>
        <w:rPr>
          <w:spacing w:val="-15"/>
        </w:rPr>
        <w:t> </w:t>
      </w:r>
      <w:r>
        <w:rPr/>
        <w:t>plate.</w:t>
      </w:r>
      <w:r>
        <w:rPr>
          <w:spacing w:val="-14"/>
        </w:rPr>
        <w:t> </w:t>
      </w:r>
      <w:r>
        <w:rPr/>
        <w:t>These</w:t>
      </w:r>
      <w:r>
        <w:rPr>
          <w:spacing w:val="-15"/>
        </w:rPr>
        <w:t> </w:t>
      </w:r>
      <w:r>
        <w:rPr/>
        <w:t>properties</w:t>
      </w:r>
      <w:r>
        <w:rPr>
          <w:spacing w:val="-13"/>
        </w:rPr>
        <w:t> </w:t>
      </w:r>
      <w:r>
        <w:rPr/>
        <w:t>include the</w:t>
      </w:r>
      <w:r>
        <w:rPr>
          <w:spacing w:val="-3"/>
        </w:rPr>
        <w:t> </w:t>
      </w:r>
      <w:r>
        <w:rPr/>
        <w:t>width,</w:t>
      </w:r>
      <w:r>
        <w:rPr>
          <w:spacing w:val="-3"/>
        </w:rPr>
        <w:t> </w:t>
      </w:r>
      <w:r>
        <w:rPr/>
        <w:t>height,</w:t>
      </w:r>
      <w:r>
        <w:rPr>
          <w:spacing w:val="-3"/>
        </w:rPr>
        <w:t> </w:t>
      </w:r>
      <w:r>
        <w:rPr/>
        <w:t>area</w:t>
      </w:r>
      <w:r>
        <w:rPr>
          <w:spacing w:val="-2"/>
        </w:rPr>
        <w:t> </w:t>
      </w:r>
      <w:r>
        <w:rPr/>
        <w:t>and</w:t>
      </w:r>
      <w:r>
        <w:rPr>
          <w:spacing w:val="-3"/>
        </w:rPr>
        <w:t> </w:t>
      </w:r>
      <w:r>
        <w:rPr/>
        <w:t>aspect</w:t>
      </w:r>
      <w:r>
        <w:rPr>
          <w:spacing w:val="-3"/>
        </w:rPr>
        <w:t> </w:t>
      </w:r>
      <w:r>
        <w:rPr/>
        <w:t>ratio</w:t>
      </w:r>
      <w:r>
        <w:rPr>
          <w:spacing w:val="-3"/>
        </w:rPr>
        <w:t> </w:t>
      </w:r>
      <w:r>
        <w:rPr/>
        <w:t>of</w:t>
      </w:r>
      <w:r>
        <w:rPr>
          <w:spacing w:val="-3"/>
        </w:rPr>
        <w:t> </w:t>
      </w:r>
      <w:r>
        <w:rPr/>
        <w:t>the</w:t>
      </w:r>
      <w:r>
        <w:rPr>
          <w:spacing w:val="-5"/>
        </w:rPr>
        <w:t> </w:t>
      </w:r>
      <w:r>
        <w:rPr/>
        <w:t>plate</w:t>
      </w:r>
      <w:r>
        <w:rPr>
          <w:spacing w:val="-2"/>
        </w:rPr>
        <w:t> </w:t>
      </w:r>
      <w:r>
        <w:rPr/>
        <w:t>region.</w:t>
      </w:r>
      <w:r>
        <w:rPr>
          <w:spacing w:val="-3"/>
        </w:rPr>
        <w:t> </w:t>
      </w:r>
      <w:r>
        <w:rPr/>
        <w:t>Since</w:t>
      </w:r>
      <w:r>
        <w:rPr>
          <w:spacing w:val="-5"/>
        </w:rPr>
        <w:t> </w:t>
      </w:r>
      <w:r>
        <w:rPr/>
        <w:t>the</w:t>
      </w:r>
      <w:r>
        <w:rPr>
          <w:spacing w:val="-4"/>
        </w:rPr>
        <w:t> </w:t>
      </w:r>
      <w:r>
        <w:rPr/>
        <w:t>license</w:t>
      </w:r>
      <w:r>
        <w:rPr>
          <w:spacing w:val="-2"/>
        </w:rPr>
        <w:t> </w:t>
      </w:r>
      <w:r>
        <w:rPr/>
        <w:t>plate</w:t>
      </w:r>
      <w:r>
        <w:rPr>
          <w:spacing w:val="-4"/>
        </w:rPr>
        <w:t> </w:t>
      </w:r>
      <w:r>
        <w:rPr/>
        <w:t>candidate areas</w:t>
      </w:r>
      <w:r>
        <w:rPr>
          <w:spacing w:val="-1"/>
        </w:rPr>
        <w:t> </w:t>
      </w:r>
      <w:r>
        <w:rPr/>
        <w:t>are</w:t>
      </w:r>
      <w:r>
        <w:rPr>
          <w:spacing w:val="-5"/>
        </w:rPr>
        <w:t> </w:t>
      </w:r>
      <w:r>
        <w:rPr/>
        <w:t>discriminated</w:t>
      </w:r>
      <w:r>
        <w:rPr>
          <w:spacing w:val="-3"/>
        </w:rPr>
        <w:t> </w:t>
      </w:r>
      <w:r>
        <w:rPr/>
        <w:t>by</w:t>
      </w:r>
      <w:r>
        <w:rPr>
          <w:spacing w:val="-6"/>
        </w:rPr>
        <w:t> </w:t>
      </w:r>
      <w:r>
        <w:rPr/>
        <w:t>the</w:t>
      </w:r>
      <w:r>
        <w:rPr>
          <w:spacing w:val="-3"/>
        </w:rPr>
        <w:t> </w:t>
      </w:r>
      <w:r>
        <w:rPr/>
        <w:t>area</w:t>
      </w:r>
      <w:r>
        <w:rPr>
          <w:spacing w:val="-4"/>
        </w:rPr>
        <w:t> </w:t>
      </w:r>
      <w:r>
        <w:rPr/>
        <w:t>and</w:t>
      </w:r>
      <w:r>
        <w:rPr>
          <w:spacing w:val="-3"/>
        </w:rPr>
        <w:t> </w:t>
      </w:r>
      <w:r>
        <w:rPr/>
        <w:t>its</w:t>
      </w:r>
      <w:r>
        <w:rPr>
          <w:spacing w:val="-3"/>
        </w:rPr>
        <w:t> </w:t>
      </w:r>
      <w:r>
        <w:rPr/>
        <w:t>sizes, regions</w:t>
      </w:r>
      <w:r>
        <w:rPr>
          <w:spacing w:val="-3"/>
        </w:rPr>
        <w:t> </w:t>
      </w:r>
      <w:r>
        <w:rPr/>
        <w:t>that</w:t>
      </w:r>
      <w:r>
        <w:rPr>
          <w:spacing w:val="-3"/>
        </w:rPr>
        <w:t> </w:t>
      </w:r>
      <w:r>
        <w:rPr/>
        <w:t>do</w:t>
      </w:r>
      <w:r>
        <w:rPr>
          <w:spacing w:val="-3"/>
        </w:rPr>
        <w:t> </w:t>
      </w:r>
      <w:r>
        <w:rPr/>
        <w:t>not</w:t>
      </w:r>
      <w:r>
        <w:rPr>
          <w:spacing w:val="-3"/>
        </w:rPr>
        <w:t> </w:t>
      </w:r>
      <w:r>
        <w:rPr/>
        <w:t>exhibit</w:t>
      </w:r>
      <w:r>
        <w:rPr>
          <w:spacing w:val="-5"/>
        </w:rPr>
        <w:t> </w:t>
      </w:r>
      <w:r>
        <w:rPr/>
        <w:t>these</w:t>
      </w:r>
      <w:r>
        <w:rPr>
          <w:spacing w:val="-4"/>
        </w:rPr>
        <w:t> </w:t>
      </w:r>
      <w:r>
        <w:rPr/>
        <w:t>properties are not considered as the candidate region. Based on these assumptions the following process was carried out:</w:t>
      </w:r>
    </w:p>
    <w:p>
      <w:pPr>
        <w:spacing w:after="0" w:line="480" w:lineRule="auto"/>
        <w:jc w:val="both"/>
        <w:sectPr>
          <w:pgSz w:w="12240" w:h="15840"/>
          <w:pgMar w:header="0" w:footer="1068" w:top="1340" w:bottom="1260" w:left="1660" w:right="220"/>
        </w:sectPr>
      </w:pPr>
    </w:p>
    <w:p>
      <w:pPr>
        <w:pStyle w:val="ListParagraph"/>
        <w:numPr>
          <w:ilvl w:val="0"/>
          <w:numId w:val="18"/>
        </w:numPr>
        <w:tabs>
          <w:tab w:pos="1196" w:val="left" w:leader="none"/>
        </w:tabs>
        <w:spacing w:line="480" w:lineRule="auto" w:before="63" w:after="0"/>
        <w:ind w:left="1196" w:right="1189" w:hanging="360"/>
        <w:jc w:val="both"/>
        <w:rPr>
          <w:sz w:val="24"/>
        </w:rPr>
      </w:pPr>
      <w:r>
        <w:rPr>
          <w:sz w:val="24"/>
        </w:rPr>
        <w:t>The</w:t>
      </w:r>
      <w:r>
        <w:rPr>
          <w:spacing w:val="-12"/>
          <w:sz w:val="24"/>
        </w:rPr>
        <w:t> </w:t>
      </w:r>
      <w:r>
        <w:rPr>
          <w:sz w:val="24"/>
        </w:rPr>
        <w:t>bounding</w:t>
      </w:r>
      <w:r>
        <w:rPr>
          <w:spacing w:val="-13"/>
          <w:sz w:val="24"/>
        </w:rPr>
        <w:t> </w:t>
      </w:r>
      <w:r>
        <w:rPr>
          <w:sz w:val="24"/>
        </w:rPr>
        <w:t>box</w:t>
      </w:r>
      <w:r>
        <w:rPr>
          <w:spacing w:val="-9"/>
          <w:sz w:val="24"/>
        </w:rPr>
        <w:t> </w:t>
      </w:r>
      <w:r>
        <w:rPr>
          <w:sz w:val="24"/>
        </w:rPr>
        <w:t>coordinate</w:t>
      </w:r>
      <w:r>
        <w:rPr>
          <w:spacing w:val="-11"/>
          <w:sz w:val="24"/>
        </w:rPr>
        <w:t> </w:t>
      </w:r>
      <w:r>
        <w:rPr>
          <w:sz w:val="24"/>
        </w:rPr>
        <w:t>was</w:t>
      </w:r>
      <w:r>
        <w:rPr>
          <w:spacing w:val="-9"/>
          <w:sz w:val="24"/>
        </w:rPr>
        <w:t> </w:t>
      </w:r>
      <w:r>
        <w:rPr>
          <w:sz w:val="24"/>
        </w:rPr>
        <w:t>specified</w:t>
      </w:r>
      <w:r>
        <w:rPr>
          <w:spacing w:val="-11"/>
          <w:sz w:val="24"/>
        </w:rPr>
        <w:t> </w:t>
      </w:r>
      <w:r>
        <w:rPr>
          <w:sz w:val="24"/>
        </w:rPr>
        <w:t>as</w:t>
      </w:r>
      <w:r>
        <w:rPr>
          <w:spacing w:val="-10"/>
          <w:sz w:val="24"/>
        </w:rPr>
        <w:t> </w:t>
      </w:r>
      <w:r>
        <w:rPr>
          <w:sz w:val="24"/>
        </w:rPr>
        <w:t>60cm</w:t>
      </w:r>
      <w:r>
        <w:rPr>
          <w:spacing w:val="-10"/>
          <w:sz w:val="24"/>
        </w:rPr>
        <w:t> </w:t>
      </w:r>
      <w:r>
        <w:rPr>
          <w:sz w:val="24"/>
        </w:rPr>
        <w:t>x</w:t>
      </w:r>
      <w:r>
        <w:rPr>
          <w:spacing w:val="-9"/>
          <w:sz w:val="24"/>
        </w:rPr>
        <w:t> </w:t>
      </w:r>
      <w:r>
        <w:rPr>
          <w:sz w:val="24"/>
        </w:rPr>
        <w:t>20cm</w:t>
      </w:r>
      <w:r>
        <w:rPr>
          <w:spacing w:val="-10"/>
          <w:sz w:val="24"/>
        </w:rPr>
        <w:t> </w:t>
      </w:r>
      <w:r>
        <w:rPr>
          <w:sz w:val="24"/>
        </w:rPr>
        <w:t>which</w:t>
      </w:r>
      <w:r>
        <w:rPr>
          <w:spacing w:val="-11"/>
          <w:sz w:val="24"/>
        </w:rPr>
        <w:t> </w:t>
      </w:r>
      <w:r>
        <w:rPr>
          <w:sz w:val="24"/>
        </w:rPr>
        <w:t>is</w:t>
      </w:r>
      <w:r>
        <w:rPr>
          <w:spacing w:val="-10"/>
          <w:sz w:val="24"/>
        </w:rPr>
        <w:t> </w:t>
      </w:r>
      <w:r>
        <w:rPr>
          <w:sz w:val="24"/>
        </w:rPr>
        <w:t>the</w:t>
      </w:r>
      <w:r>
        <w:rPr>
          <w:spacing w:val="-11"/>
          <w:sz w:val="24"/>
        </w:rPr>
        <w:t> </w:t>
      </w:r>
      <w:r>
        <w:rPr>
          <w:sz w:val="24"/>
        </w:rPr>
        <w:t>size</w:t>
      </w:r>
      <w:r>
        <w:rPr>
          <w:spacing w:val="-12"/>
          <w:sz w:val="24"/>
        </w:rPr>
        <w:t> </w:t>
      </w:r>
      <w:r>
        <w:rPr>
          <w:sz w:val="24"/>
        </w:rPr>
        <w:t>of</w:t>
      </w:r>
      <w:r>
        <w:rPr>
          <w:spacing w:val="-11"/>
          <w:sz w:val="24"/>
        </w:rPr>
        <w:t> </w:t>
      </w:r>
      <w:r>
        <w:rPr>
          <w:sz w:val="24"/>
        </w:rPr>
        <w:t>the extracted candidate’s region.</w:t>
      </w:r>
    </w:p>
    <w:p>
      <w:pPr>
        <w:pStyle w:val="ListParagraph"/>
        <w:numPr>
          <w:ilvl w:val="0"/>
          <w:numId w:val="18"/>
        </w:numPr>
        <w:tabs>
          <w:tab w:pos="1196" w:val="left" w:leader="none"/>
        </w:tabs>
        <w:spacing w:line="480" w:lineRule="auto" w:before="0" w:after="0"/>
        <w:ind w:left="1196" w:right="1188" w:hanging="360"/>
        <w:jc w:val="both"/>
        <w:rPr>
          <w:sz w:val="24"/>
        </w:rPr>
      </w:pPr>
      <w:r>
        <w:rPr>
          <w:spacing w:val="-4"/>
          <w:sz w:val="24"/>
        </w:rPr>
        <w:t> </w:t>
      </w:r>
      <w:r>
        <w:rPr>
          <w:sz w:val="24"/>
        </w:rPr>
        <w:t>The</w:t>
      </w:r>
      <w:r>
        <w:rPr>
          <w:spacing w:val="-12"/>
          <w:sz w:val="24"/>
        </w:rPr>
        <w:t> </w:t>
      </w:r>
      <w:r>
        <w:rPr>
          <w:sz w:val="24"/>
        </w:rPr>
        <w:t>candidate</w:t>
      </w:r>
      <w:r>
        <w:rPr>
          <w:spacing w:val="-12"/>
          <w:sz w:val="24"/>
        </w:rPr>
        <w:t> </w:t>
      </w:r>
      <w:r>
        <w:rPr>
          <w:sz w:val="24"/>
        </w:rPr>
        <w:t>region</w:t>
      </w:r>
      <w:r>
        <w:rPr>
          <w:spacing w:val="-10"/>
          <w:sz w:val="24"/>
        </w:rPr>
        <w:t> </w:t>
      </w:r>
      <w:r>
        <w:rPr>
          <w:sz w:val="24"/>
        </w:rPr>
        <w:t>was</w:t>
      </w:r>
      <w:r>
        <w:rPr>
          <w:spacing w:val="-10"/>
          <w:sz w:val="24"/>
        </w:rPr>
        <w:t> </w:t>
      </w:r>
      <w:r>
        <w:rPr>
          <w:sz w:val="24"/>
        </w:rPr>
        <w:t>also</w:t>
      </w:r>
      <w:r>
        <w:rPr>
          <w:spacing w:val="-10"/>
          <w:sz w:val="24"/>
        </w:rPr>
        <w:t> </w:t>
      </w:r>
      <w:r>
        <w:rPr>
          <w:sz w:val="24"/>
        </w:rPr>
        <w:t>specified</w:t>
      </w:r>
      <w:r>
        <w:rPr>
          <w:spacing w:val="-9"/>
          <w:sz w:val="24"/>
        </w:rPr>
        <w:t> </w:t>
      </w:r>
      <w:r>
        <w:rPr>
          <w:sz w:val="24"/>
        </w:rPr>
        <w:t>by</w:t>
      </w:r>
      <w:r>
        <w:rPr>
          <w:spacing w:val="-15"/>
          <w:sz w:val="24"/>
        </w:rPr>
        <w:t> </w:t>
      </w:r>
      <w:r>
        <w:rPr>
          <w:sz w:val="24"/>
        </w:rPr>
        <w:t>considering</w:t>
      </w:r>
      <w:r>
        <w:rPr>
          <w:spacing w:val="-13"/>
          <w:sz w:val="24"/>
        </w:rPr>
        <w:t> </w:t>
      </w:r>
      <w:r>
        <w:rPr>
          <w:sz w:val="24"/>
        </w:rPr>
        <w:t>various</w:t>
      </w:r>
      <w:r>
        <w:rPr>
          <w:spacing w:val="-10"/>
          <w:sz w:val="24"/>
        </w:rPr>
        <w:t> </w:t>
      </w:r>
      <w:r>
        <w:rPr>
          <w:sz w:val="24"/>
        </w:rPr>
        <w:t>sizes</w:t>
      </w:r>
      <w:r>
        <w:rPr>
          <w:spacing w:val="-10"/>
          <w:sz w:val="24"/>
        </w:rPr>
        <w:t> </w:t>
      </w:r>
      <w:r>
        <w:rPr>
          <w:sz w:val="24"/>
        </w:rPr>
        <w:t>of</w:t>
      </w:r>
      <w:r>
        <w:rPr>
          <w:spacing w:val="-11"/>
          <w:sz w:val="24"/>
        </w:rPr>
        <w:t> </w:t>
      </w:r>
      <w:r>
        <w:rPr>
          <w:sz w:val="24"/>
        </w:rPr>
        <w:t>the</w:t>
      </w:r>
      <w:r>
        <w:rPr>
          <w:spacing w:val="-14"/>
          <w:sz w:val="24"/>
        </w:rPr>
        <w:t> </w:t>
      </w:r>
      <w:r>
        <w:rPr>
          <w:sz w:val="24"/>
        </w:rPr>
        <w:t>number plates using equation (2.13) - (2.16). To ensure that the region identified satisfies the condition of a typical license plate. Figure3.8 depict the snippet code for the </w:t>
      </w:r>
      <w:r>
        <w:rPr>
          <w:spacing w:val="-2"/>
          <w:sz w:val="24"/>
        </w:rPr>
        <w:t>operation.</w:t>
      </w:r>
    </w:p>
    <w:p>
      <w:pPr>
        <w:pStyle w:val="BodyText"/>
        <w:spacing w:before="8"/>
        <w:rPr>
          <w:sz w:val="7"/>
        </w:rPr>
      </w:pPr>
      <w:r>
        <w:rPr/>
        <w:drawing>
          <wp:anchor distT="0" distB="0" distL="0" distR="0" allowOverlap="1" layoutInCell="1" locked="0" behindDoc="1" simplePos="0" relativeHeight="487602176">
            <wp:simplePos x="0" y="0"/>
            <wp:positionH relativeFrom="page">
              <wp:posOffset>1878870</wp:posOffset>
            </wp:positionH>
            <wp:positionV relativeFrom="paragraph">
              <wp:posOffset>72060</wp:posOffset>
            </wp:positionV>
            <wp:extent cx="3624732" cy="2152650"/>
            <wp:effectExtent l="0" t="0" r="0" b="0"/>
            <wp:wrapTopAndBottom/>
            <wp:docPr id="147" name="Image 147"/>
            <wp:cNvGraphicFramePr>
              <a:graphicFrameLocks/>
            </wp:cNvGraphicFramePr>
            <a:graphic>
              <a:graphicData uri="http://schemas.openxmlformats.org/drawingml/2006/picture">
                <pic:pic>
                  <pic:nvPicPr>
                    <pic:cNvPr id="147" name="Image 147"/>
                    <pic:cNvPicPr/>
                  </pic:nvPicPr>
                  <pic:blipFill>
                    <a:blip r:embed="rId35" cstate="print"/>
                    <a:stretch>
                      <a:fillRect/>
                    </a:stretch>
                  </pic:blipFill>
                  <pic:spPr>
                    <a:xfrm>
                      <a:off x="0" y="0"/>
                      <a:ext cx="3624732" cy="2152650"/>
                    </a:xfrm>
                    <a:prstGeom prst="rect">
                      <a:avLst/>
                    </a:prstGeom>
                  </pic:spPr>
                </pic:pic>
              </a:graphicData>
            </a:graphic>
          </wp:anchor>
        </w:drawing>
      </w:r>
    </w:p>
    <w:p>
      <w:pPr>
        <w:pStyle w:val="BodyText"/>
        <w:spacing w:before="100"/>
      </w:pPr>
    </w:p>
    <w:p>
      <w:pPr>
        <w:pStyle w:val="BodyText"/>
        <w:ind w:left="1364"/>
      </w:pPr>
      <w:bookmarkStart w:name="_bookmark69" w:id="70"/>
      <w:bookmarkEnd w:id="70"/>
      <w:r>
        <w:rPr/>
      </w:r>
      <w:r>
        <w:rPr/>
        <w:t>Figure</w:t>
      </w:r>
      <w:r>
        <w:rPr>
          <w:spacing w:val="-5"/>
        </w:rPr>
        <w:t> </w:t>
      </w:r>
      <w:r>
        <w:rPr/>
        <w:t>3.8:</w:t>
      </w:r>
      <w:r>
        <w:rPr>
          <w:spacing w:val="-1"/>
        </w:rPr>
        <w:t> </w:t>
      </w:r>
      <w:r>
        <w:rPr/>
        <w:t>Snippet code</w:t>
      </w:r>
      <w:r>
        <w:rPr>
          <w:spacing w:val="-1"/>
        </w:rPr>
        <w:t> </w:t>
      </w:r>
      <w:r>
        <w:rPr/>
        <w:t>of</w:t>
      </w:r>
      <w:r>
        <w:rPr>
          <w:spacing w:val="-2"/>
        </w:rPr>
        <w:t> </w:t>
      </w:r>
      <w:r>
        <w:rPr/>
        <w:t>the Connected</w:t>
      </w:r>
      <w:r>
        <w:rPr>
          <w:spacing w:val="-1"/>
        </w:rPr>
        <w:t> </w:t>
      </w:r>
      <w:r>
        <w:rPr/>
        <w:t>Component</w:t>
      </w:r>
      <w:r>
        <w:rPr>
          <w:spacing w:val="-1"/>
        </w:rPr>
        <w:t> </w:t>
      </w:r>
      <w:r>
        <w:rPr/>
        <w:t>Analysis </w:t>
      </w:r>
      <w:r>
        <w:rPr>
          <w:spacing w:val="-2"/>
        </w:rPr>
        <w:t>(CCA)</w:t>
      </w:r>
    </w:p>
    <w:p>
      <w:pPr>
        <w:pStyle w:val="BodyText"/>
      </w:pPr>
    </w:p>
    <w:p>
      <w:pPr>
        <w:pStyle w:val="BodyText"/>
        <w:spacing w:before="204"/>
      </w:pPr>
    </w:p>
    <w:p>
      <w:pPr>
        <w:pStyle w:val="Heading2"/>
        <w:numPr>
          <w:ilvl w:val="2"/>
          <w:numId w:val="13"/>
        </w:numPr>
        <w:tabs>
          <w:tab w:pos="1134" w:val="left" w:leader="none"/>
        </w:tabs>
        <w:spacing w:line="240" w:lineRule="auto" w:before="1" w:after="0"/>
        <w:ind w:left="1134" w:right="0" w:hanging="720"/>
        <w:jc w:val="both"/>
      </w:pPr>
      <w:bookmarkStart w:name="_bookmark70" w:id="71"/>
      <w:bookmarkEnd w:id="71"/>
      <w:r>
        <w:rPr>
          <w:b w:val="0"/>
        </w:rPr>
      </w:r>
      <w:r>
        <w:rPr/>
        <w:t>Determination</w:t>
      </w:r>
      <w:r>
        <w:rPr>
          <w:spacing w:val="-2"/>
        </w:rPr>
        <w:t> </w:t>
      </w:r>
      <w:r>
        <w:rPr/>
        <w:t>of the</w:t>
      </w:r>
      <w:r>
        <w:rPr>
          <w:spacing w:val="-1"/>
        </w:rPr>
        <w:t> </w:t>
      </w:r>
      <w:r>
        <w:rPr/>
        <w:t>Final License</w:t>
      </w:r>
      <w:r>
        <w:rPr>
          <w:spacing w:val="-2"/>
        </w:rPr>
        <w:t> </w:t>
      </w:r>
      <w:r>
        <w:rPr/>
        <w:t>Plate</w:t>
      </w:r>
      <w:r>
        <w:rPr>
          <w:spacing w:val="-3"/>
        </w:rPr>
        <w:t> </w:t>
      </w:r>
      <w:r>
        <w:rPr/>
        <w:t>Candidate</w:t>
      </w:r>
      <w:r>
        <w:rPr>
          <w:spacing w:val="-2"/>
        </w:rPr>
        <w:t> Region</w:t>
      </w:r>
    </w:p>
    <w:p>
      <w:pPr>
        <w:pStyle w:val="BodyText"/>
        <w:spacing w:line="480" w:lineRule="auto" w:before="273"/>
        <w:ind w:left="414" w:right="1186"/>
        <w:jc w:val="both"/>
      </w:pPr>
      <w:r>
        <w:rPr/>
        <w:t>If the</w:t>
      </w:r>
      <w:r>
        <w:rPr>
          <w:spacing w:val="-1"/>
        </w:rPr>
        <w:t> </w:t>
      </w:r>
      <w:r>
        <w:rPr/>
        <w:t>license</w:t>
      </w:r>
      <w:r>
        <w:rPr>
          <w:spacing w:val="-1"/>
        </w:rPr>
        <w:t> </w:t>
      </w:r>
      <w:r>
        <w:rPr/>
        <w:t>plate</w:t>
      </w:r>
      <w:r>
        <w:rPr>
          <w:spacing w:val="-1"/>
        </w:rPr>
        <w:t> </w:t>
      </w:r>
      <w:r>
        <w:rPr/>
        <w:t>area is found</w:t>
      </w:r>
      <w:r>
        <w:rPr>
          <w:spacing w:val="-1"/>
        </w:rPr>
        <w:t> </w:t>
      </w:r>
      <w:r>
        <w:rPr/>
        <w:t>using</w:t>
      </w:r>
      <w:r>
        <w:rPr>
          <w:spacing w:val="-3"/>
        </w:rPr>
        <w:t> </w:t>
      </w:r>
      <w:r>
        <w:rPr/>
        <w:t>the size, area and the aspect ratio only, it will not be detected accurately, because objects with similar sizes and aspect ratio are detected along. It</w:t>
      </w:r>
      <w:r>
        <w:rPr>
          <w:spacing w:val="-15"/>
        </w:rPr>
        <w:t> </w:t>
      </w:r>
      <w:r>
        <w:rPr/>
        <w:t>is</w:t>
      </w:r>
      <w:r>
        <w:rPr>
          <w:spacing w:val="-15"/>
        </w:rPr>
        <w:t> </w:t>
      </w:r>
      <w:r>
        <w:rPr/>
        <w:t>possible</w:t>
      </w:r>
      <w:r>
        <w:rPr>
          <w:spacing w:val="-15"/>
        </w:rPr>
        <w:t> </w:t>
      </w:r>
      <w:r>
        <w:rPr/>
        <w:t>that</w:t>
      </w:r>
      <w:r>
        <w:rPr>
          <w:spacing w:val="-15"/>
        </w:rPr>
        <w:t> </w:t>
      </w:r>
      <w:r>
        <w:rPr/>
        <w:t>other</w:t>
      </w:r>
      <w:r>
        <w:rPr>
          <w:spacing w:val="-15"/>
        </w:rPr>
        <w:t> </w:t>
      </w:r>
      <w:r>
        <w:rPr/>
        <w:t>regions</w:t>
      </w:r>
      <w:r>
        <w:rPr>
          <w:spacing w:val="-15"/>
        </w:rPr>
        <w:t> </w:t>
      </w:r>
      <w:r>
        <w:rPr/>
        <w:t>such</w:t>
      </w:r>
      <w:r>
        <w:rPr>
          <w:spacing w:val="-15"/>
        </w:rPr>
        <w:t> </w:t>
      </w:r>
      <w:r>
        <w:rPr/>
        <w:t>as</w:t>
      </w:r>
      <w:r>
        <w:rPr>
          <w:spacing w:val="-15"/>
        </w:rPr>
        <w:t> </w:t>
      </w:r>
      <w:r>
        <w:rPr/>
        <w:t>(headlamps,</w:t>
      </w:r>
      <w:r>
        <w:rPr>
          <w:spacing w:val="-15"/>
        </w:rPr>
        <w:t> </w:t>
      </w:r>
      <w:r>
        <w:rPr/>
        <w:t>stickers,</w:t>
      </w:r>
      <w:r>
        <w:rPr>
          <w:spacing w:val="-15"/>
        </w:rPr>
        <w:t> </w:t>
      </w:r>
      <w:r>
        <w:rPr/>
        <w:t>sign</w:t>
      </w:r>
      <w:r>
        <w:rPr>
          <w:spacing w:val="-15"/>
        </w:rPr>
        <w:t> </w:t>
      </w:r>
      <w:r>
        <w:rPr/>
        <w:t>post</w:t>
      </w:r>
      <w:r>
        <w:rPr>
          <w:spacing w:val="-15"/>
        </w:rPr>
        <w:t> </w:t>
      </w:r>
      <w:r>
        <w:rPr/>
        <w:t>etc.)</w:t>
      </w:r>
      <w:r>
        <w:rPr>
          <w:spacing w:val="-15"/>
        </w:rPr>
        <w:t> </w:t>
      </w:r>
      <w:r>
        <w:rPr/>
        <w:t>that</w:t>
      </w:r>
      <w:r>
        <w:rPr>
          <w:spacing w:val="-15"/>
        </w:rPr>
        <w:t> </w:t>
      </w:r>
      <w:r>
        <w:rPr/>
        <w:t>looks</w:t>
      </w:r>
      <w:r>
        <w:rPr>
          <w:spacing w:val="-15"/>
        </w:rPr>
        <w:t> </w:t>
      </w:r>
      <w:r>
        <w:rPr/>
        <w:t>exactly like a license plate are also being marked as one. To eliminate those other false regions, a classification techniques was use to verify the true license plate region. ALEXNET pre- trained CNN was used feature extraction and classification of the true license plate from other detected regions.</w:t>
      </w:r>
    </w:p>
    <w:p>
      <w:pPr>
        <w:spacing w:after="0" w:line="480" w:lineRule="auto"/>
        <w:jc w:val="both"/>
        <w:sectPr>
          <w:pgSz w:w="12240" w:h="15840"/>
          <w:pgMar w:header="0" w:footer="1068" w:top="1340" w:bottom="1260" w:left="1660" w:right="220"/>
        </w:sectPr>
      </w:pPr>
    </w:p>
    <w:p>
      <w:pPr>
        <w:pStyle w:val="Heading2"/>
        <w:numPr>
          <w:ilvl w:val="2"/>
          <w:numId w:val="13"/>
        </w:numPr>
        <w:tabs>
          <w:tab w:pos="1134" w:val="left" w:leader="none"/>
        </w:tabs>
        <w:spacing w:line="240" w:lineRule="auto" w:before="76" w:after="0"/>
        <w:ind w:left="1134" w:right="0" w:hanging="720"/>
        <w:jc w:val="both"/>
      </w:pPr>
      <w:bookmarkStart w:name="_bookmark71" w:id="72"/>
      <w:bookmarkEnd w:id="72"/>
      <w:r>
        <w:rPr>
          <w:b w:val="0"/>
        </w:rPr>
      </w:r>
      <w:r>
        <w:rPr/>
        <w:t>Feature</w:t>
      </w:r>
      <w:r>
        <w:rPr>
          <w:spacing w:val="-6"/>
        </w:rPr>
        <w:t> </w:t>
      </w:r>
      <w:r>
        <w:rPr/>
        <w:t>Extraction</w:t>
      </w:r>
      <w:r>
        <w:rPr>
          <w:spacing w:val="-2"/>
        </w:rPr>
        <w:t> </w:t>
      </w:r>
      <w:r>
        <w:rPr/>
        <w:t>and</w:t>
      </w:r>
      <w:r>
        <w:rPr>
          <w:spacing w:val="-2"/>
        </w:rPr>
        <w:t> </w:t>
      </w:r>
      <w:r>
        <w:rPr/>
        <w:t>Fine-</w:t>
      </w:r>
      <w:r>
        <w:rPr>
          <w:spacing w:val="-2"/>
        </w:rPr>
        <w:t>Tuning</w:t>
      </w:r>
    </w:p>
    <w:p>
      <w:pPr>
        <w:pStyle w:val="BodyText"/>
        <w:spacing w:line="480" w:lineRule="auto" w:before="132"/>
        <w:ind w:left="414" w:right="1188" w:firstLine="60"/>
        <w:jc w:val="both"/>
      </w:pPr>
      <w:r>
        <w:rPr/>
        <w:t>ALEXNET</w:t>
      </w:r>
      <w:r>
        <w:rPr>
          <w:spacing w:val="-2"/>
        </w:rPr>
        <w:t> </w:t>
      </w:r>
      <w:r>
        <w:rPr/>
        <w:t>pre-trained model</w:t>
      </w:r>
      <w:r>
        <w:rPr>
          <w:spacing w:val="-1"/>
        </w:rPr>
        <w:t> </w:t>
      </w:r>
      <w:r>
        <w:rPr/>
        <w:t>has</w:t>
      </w:r>
      <w:r>
        <w:rPr>
          <w:spacing w:val="-2"/>
        </w:rPr>
        <w:t> </w:t>
      </w:r>
      <w:r>
        <w:rPr/>
        <w:t>been</w:t>
      </w:r>
      <w:r>
        <w:rPr>
          <w:spacing w:val="-2"/>
        </w:rPr>
        <w:t> </w:t>
      </w:r>
      <w:r>
        <w:rPr/>
        <w:t>trained</w:t>
      </w:r>
      <w:r>
        <w:rPr>
          <w:spacing w:val="-3"/>
        </w:rPr>
        <w:t> </w:t>
      </w:r>
      <w:r>
        <w:rPr/>
        <w:t>on</w:t>
      </w:r>
      <w:r>
        <w:rPr>
          <w:spacing w:val="-2"/>
        </w:rPr>
        <w:t> </w:t>
      </w:r>
      <w:r>
        <w:rPr/>
        <w:t>over</w:t>
      </w:r>
      <w:r>
        <w:rPr>
          <w:spacing w:val="-3"/>
        </w:rPr>
        <w:t> </w:t>
      </w:r>
      <w:r>
        <w:rPr/>
        <w:t>a</w:t>
      </w:r>
      <w:r>
        <w:rPr>
          <w:spacing w:val="-3"/>
        </w:rPr>
        <w:t> </w:t>
      </w:r>
      <w:r>
        <w:rPr/>
        <w:t>million</w:t>
      </w:r>
      <w:r>
        <w:rPr>
          <w:spacing w:val="-2"/>
        </w:rPr>
        <w:t> </w:t>
      </w:r>
      <w:r>
        <w:rPr/>
        <w:t>images IMAGENET</w:t>
      </w:r>
      <w:r>
        <w:rPr>
          <w:spacing w:val="-2"/>
        </w:rPr>
        <w:t> </w:t>
      </w:r>
      <w:r>
        <w:rPr/>
        <w:t>and has</w:t>
      </w:r>
      <w:r>
        <w:rPr>
          <w:spacing w:val="-2"/>
        </w:rPr>
        <w:t> </w:t>
      </w:r>
      <w:r>
        <w:rPr/>
        <w:t>learnt</w:t>
      </w:r>
      <w:r>
        <w:rPr>
          <w:spacing w:val="-2"/>
        </w:rPr>
        <w:t> </w:t>
      </w:r>
      <w:r>
        <w:rPr/>
        <w:t>rich</w:t>
      </w:r>
      <w:r>
        <w:rPr>
          <w:spacing w:val="-1"/>
        </w:rPr>
        <w:t> </w:t>
      </w:r>
      <w:r>
        <w:rPr/>
        <w:t>features from</w:t>
      </w:r>
      <w:r>
        <w:rPr>
          <w:spacing w:val="-2"/>
        </w:rPr>
        <w:t> </w:t>
      </w:r>
      <w:r>
        <w:rPr/>
        <w:t>the</w:t>
      </w:r>
      <w:r>
        <w:rPr>
          <w:spacing w:val="-3"/>
        </w:rPr>
        <w:t> </w:t>
      </w:r>
      <w:r>
        <w:rPr/>
        <w:t>wide</w:t>
      </w:r>
      <w:r>
        <w:rPr>
          <w:spacing w:val="-1"/>
        </w:rPr>
        <w:t> </w:t>
      </w:r>
      <w:r>
        <w:rPr/>
        <w:t>range</w:t>
      </w:r>
      <w:r>
        <w:rPr>
          <w:spacing w:val="-3"/>
        </w:rPr>
        <w:t> </w:t>
      </w:r>
      <w:r>
        <w:rPr/>
        <w:t>of</w:t>
      </w:r>
      <w:r>
        <w:rPr>
          <w:spacing w:val="-2"/>
        </w:rPr>
        <w:t> </w:t>
      </w:r>
      <w:r>
        <w:rPr/>
        <w:t>images.</w:t>
      </w:r>
      <w:r>
        <w:rPr>
          <w:spacing w:val="40"/>
        </w:rPr>
        <w:t> </w:t>
      </w:r>
      <w:r>
        <w:rPr/>
        <w:t>In</w:t>
      </w:r>
      <w:r>
        <w:rPr>
          <w:spacing w:val="-2"/>
        </w:rPr>
        <w:t> </w:t>
      </w:r>
      <w:r>
        <w:rPr/>
        <w:t>this work,</w:t>
      </w:r>
      <w:r>
        <w:rPr>
          <w:spacing w:val="-3"/>
        </w:rPr>
        <w:t> </w:t>
      </w:r>
      <w:r>
        <w:rPr/>
        <w:t>instead</w:t>
      </w:r>
      <w:r>
        <w:rPr>
          <w:spacing w:val="-2"/>
        </w:rPr>
        <w:t> </w:t>
      </w:r>
      <w:r>
        <w:rPr/>
        <w:t>of</w:t>
      </w:r>
      <w:r>
        <w:rPr>
          <w:spacing w:val="-2"/>
        </w:rPr>
        <w:t> </w:t>
      </w:r>
      <w:r>
        <w:rPr/>
        <w:t>training</w:t>
      </w:r>
      <w:r>
        <w:rPr>
          <w:spacing w:val="-2"/>
        </w:rPr>
        <w:t> </w:t>
      </w:r>
      <w:r>
        <w:rPr/>
        <w:t>the entire network from scratch, features from the already trained network are exploited to extract</w:t>
      </w:r>
      <w:r>
        <w:rPr>
          <w:spacing w:val="-10"/>
        </w:rPr>
        <w:t> </w:t>
      </w:r>
      <w:r>
        <w:rPr/>
        <w:t>an</w:t>
      </w:r>
      <w:r>
        <w:rPr>
          <w:spacing w:val="-11"/>
        </w:rPr>
        <w:t> </w:t>
      </w:r>
      <w:r>
        <w:rPr/>
        <w:t>initial</w:t>
      </w:r>
      <w:r>
        <w:rPr>
          <w:spacing w:val="-10"/>
        </w:rPr>
        <w:t> </w:t>
      </w:r>
      <w:r>
        <w:rPr/>
        <w:t>set</w:t>
      </w:r>
      <w:r>
        <w:rPr>
          <w:spacing w:val="-10"/>
        </w:rPr>
        <w:t> </w:t>
      </w:r>
      <w:r>
        <w:rPr/>
        <w:t>of</w:t>
      </w:r>
      <w:r>
        <w:rPr>
          <w:spacing w:val="-11"/>
        </w:rPr>
        <w:t> </w:t>
      </w:r>
      <w:r>
        <w:rPr/>
        <w:t>feature</w:t>
      </w:r>
      <w:r>
        <w:rPr>
          <w:spacing w:val="-12"/>
        </w:rPr>
        <w:t> </w:t>
      </w:r>
      <w:r>
        <w:rPr/>
        <w:t>representation</w:t>
      </w:r>
      <w:r>
        <w:rPr>
          <w:spacing w:val="-8"/>
        </w:rPr>
        <w:t> </w:t>
      </w:r>
      <w:r>
        <w:rPr/>
        <w:t>which</w:t>
      </w:r>
      <w:r>
        <w:rPr>
          <w:spacing w:val="-11"/>
        </w:rPr>
        <w:t> </w:t>
      </w:r>
      <w:r>
        <w:rPr/>
        <w:t>was</w:t>
      </w:r>
      <w:r>
        <w:rPr>
          <w:spacing w:val="-10"/>
        </w:rPr>
        <w:t> </w:t>
      </w:r>
      <w:r>
        <w:rPr/>
        <w:t>used</w:t>
      </w:r>
      <w:r>
        <w:rPr>
          <w:spacing w:val="-11"/>
        </w:rPr>
        <w:t> </w:t>
      </w:r>
      <w:r>
        <w:rPr/>
        <w:t>in</w:t>
      </w:r>
      <w:r>
        <w:rPr>
          <w:spacing w:val="-11"/>
        </w:rPr>
        <w:t> </w:t>
      </w:r>
      <w:r>
        <w:rPr/>
        <w:t>the</w:t>
      </w:r>
      <w:r>
        <w:rPr>
          <w:spacing w:val="-11"/>
        </w:rPr>
        <w:t> </w:t>
      </w:r>
      <w:r>
        <w:rPr/>
        <w:t>classification</w:t>
      </w:r>
      <w:r>
        <w:rPr>
          <w:spacing w:val="-10"/>
        </w:rPr>
        <w:t> </w:t>
      </w:r>
      <w:r>
        <w:rPr/>
        <w:t>of</w:t>
      </w:r>
      <w:r>
        <w:rPr>
          <w:spacing w:val="-11"/>
        </w:rPr>
        <w:t> </w:t>
      </w:r>
      <w:r>
        <w:rPr/>
        <w:t>the</w:t>
      </w:r>
      <w:r>
        <w:rPr>
          <w:spacing w:val="-11"/>
        </w:rPr>
        <w:t> </w:t>
      </w:r>
      <w:r>
        <w:rPr/>
        <w:t>new dataset. The derived representation was transferred into a supervised neural network </w:t>
      </w:r>
      <w:r>
        <w:rPr>
          <w:spacing w:val="-2"/>
        </w:rPr>
        <w:t>classifier.</w:t>
      </w:r>
    </w:p>
    <w:p>
      <w:pPr>
        <w:pStyle w:val="BodyText"/>
        <w:spacing w:before="145"/>
      </w:pPr>
    </w:p>
    <w:p>
      <w:pPr>
        <w:pStyle w:val="Heading2"/>
        <w:numPr>
          <w:ilvl w:val="2"/>
          <w:numId w:val="13"/>
        </w:numPr>
        <w:tabs>
          <w:tab w:pos="1134" w:val="left" w:leader="none"/>
        </w:tabs>
        <w:spacing w:line="240" w:lineRule="auto" w:before="0" w:after="0"/>
        <w:ind w:left="1134" w:right="0" w:hanging="720"/>
        <w:jc w:val="both"/>
      </w:pPr>
      <w:bookmarkStart w:name="_bookmark72" w:id="73"/>
      <w:bookmarkEnd w:id="73"/>
      <w:r>
        <w:rPr>
          <w:b w:val="0"/>
        </w:rPr>
      </w:r>
      <w:r>
        <w:rPr/>
        <w:t>Modification</w:t>
      </w:r>
      <w:r>
        <w:rPr>
          <w:spacing w:val="-2"/>
        </w:rPr>
        <w:t> </w:t>
      </w:r>
      <w:r>
        <w:rPr/>
        <w:t>of</w:t>
      </w:r>
      <w:r>
        <w:rPr>
          <w:spacing w:val="-1"/>
        </w:rPr>
        <w:t> </w:t>
      </w:r>
      <w:r>
        <w:rPr/>
        <w:t>the</w:t>
      </w:r>
      <w:r>
        <w:rPr>
          <w:spacing w:val="-2"/>
        </w:rPr>
        <w:t> </w:t>
      </w:r>
      <w:r>
        <w:rPr/>
        <w:t>Classification</w:t>
      </w:r>
      <w:r>
        <w:rPr>
          <w:spacing w:val="-1"/>
        </w:rPr>
        <w:t> </w:t>
      </w:r>
      <w:r>
        <w:rPr/>
        <w:t>and</w:t>
      </w:r>
      <w:r>
        <w:rPr>
          <w:spacing w:val="-2"/>
        </w:rPr>
        <w:t> </w:t>
      </w:r>
      <w:r>
        <w:rPr/>
        <w:t>Output</w:t>
      </w:r>
      <w:r>
        <w:rPr>
          <w:spacing w:val="-6"/>
        </w:rPr>
        <w:t> </w:t>
      </w:r>
      <w:r>
        <w:rPr>
          <w:spacing w:val="-2"/>
        </w:rPr>
        <w:t>Layer</w:t>
      </w:r>
    </w:p>
    <w:p>
      <w:pPr>
        <w:pStyle w:val="BodyText"/>
        <w:spacing w:line="480" w:lineRule="auto" w:before="130"/>
        <w:ind w:left="414" w:right="1184"/>
        <w:jc w:val="both"/>
      </w:pPr>
      <w:r>
        <w:rPr/>
        <w:t>The</w:t>
      </w:r>
      <w:r>
        <w:rPr>
          <w:spacing w:val="-8"/>
        </w:rPr>
        <w:t> </w:t>
      </w:r>
      <w:r>
        <w:rPr/>
        <w:t>last</w:t>
      </w:r>
      <w:r>
        <w:rPr>
          <w:spacing w:val="-7"/>
        </w:rPr>
        <w:t> </w:t>
      </w:r>
      <w:r>
        <w:rPr/>
        <w:t>three</w:t>
      </w:r>
      <w:r>
        <w:rPr>
          <w:spacing w:val="-8"/>
        </w:rPr>
        <w:t> </w:t>
      </w:r>
      <w:r>
        <w:rPr/>
        <w:t>layers</w:t>
      </w:r>
      <w:r>
        <w:rPr>
          <w:spacing w:val="-8"/>
        </w:rPr>
        <w:t> </w:t>
      </w:r>
      <w:r>
        <w:rPr/>
        <w:t>of</w:t>
      </w:r>
      <w:r>
        <w:rPr>
          <w:spacing w:val="-8"/>
        </w:rPr>
        <w:t> </w:t>
      </w:r>
      <w:r>
        <w:rPr/>
        <w:t>the</w:t>
      </w:r>
      <w:r>
        <w:rPr>
          <w:spacing w:val="-8"/>
        </w:rPr>
        <w:t> </w:t>
      </w:r>
      <w:r>
        <w:rPr/>
        <w:t>pre-trained</w:t>
      </w:r>
      <w:r>
        <w:rPr>
          <w:spacing w:val="-8"/>
        </w:rPr>
        <w:t> </w:t>
      </w:r>
      <w:r>
        <w:rPr/>
        <w:t>network</w:t>
      </w:r>
      <w:r>
        <w:rPr>
          <w:spacing w:val="-6"/>
        </w:rPr>
        <w:t> </w:t>
      </w:r>
      <w:r>
        <w:rPr/>
        <w:t>are</w:t>
      </w:r>
      <w:r>
        <w:rPr>
          <w:spacing w:val="-7"/>
        </w:rPr>
        <w:t> </w:t>
      </w:r>
      <w:r>
        <w:rPr/>
        <w:t>configured</w:t>
      </w:r>
      <w:r>
        <w:rPr>
          <w:spacing w:val="-5"/>
        </w:rPr>
        <w:t> </w:t>
      </w:r>
      <w:r>
        <w:rPr/>
        <w:t>for</w:t>
      </w:r>
      <w:r>
        <w:rPr>
          <w:spacing w:val="-9"/>
        </w:rPr>
        <w:t> </w:t>
      </w:r>
      <w:r>
        <w:rPr/>
        <w:t>1000</w:t>
      </w:r>
      <w:r>
        <w:rPr>
          <w:spacing w:val="-5"/>
        </w:rPr>
        <w:t> </w:t>
      </w:r>
      <w:r>
        <w:rPr/>
        <w:t>classes,</w:t>
      </w:r>
      <w:r>
        <w:rPr>
          <w:spacing w:val="-4"/>
        </w:rPr>
        <w:t> </w:t>
      </w:r>
      <w:r>
        <w:rPr/>
        <w:t>these</w:t>
      </w:r>
      <w:r>
        <w:rPr>
          <w:spacing w:val="-8"/>
        </w:rPr>
        <w:t> </w:t>
      </w:r>
      <w:r>
        <w:rPr/>
        <w:t>layers depicted as layer 23-25 in Figure2.4 consist of the FC8, the softmax layer and the classification</w:t>
      </w:r>
      <w:r>
        <w:rPr>
          <w:spacing w:val="-6"/>
        </w:rPr>
        <w:t> </w:t>
      </w:r>
      <w:r>
        <w:rPr/>
        <w:t>output</w:t>
      </w:r>
      <w:r>
        <w:rPr>
          <w:spacing w:val="-5"/>
        </w:rPr>
        <w:t> </w:t>
      </w:r>
      <w:r>
        <w:rPr/>
        <w:t>layers</w:t>
      </w:r>
      <w:r>
        <w:rPr>
          <w:spacing w:val="-4"/>
        </w:rPr>
        <w:t> </w:t>
      </w:r>
      <w:r>
        <w:rPr/>
        <w:t>respectively.</w:t>
      </w:r>
      <w:r>
        <w:rPr>
          <w:spacing w:val="-6"/>
        </w:rPr>
        <w:t> </w:t>
      </w:r>
      <w:r>
        <w:rPr/>
        <w:t>The</w:t>
      </w:r>
      <w:r>
        <w:rPr>
          <w:spacing w:val="-4"/>
        </w:rPr>
        <w:t> </w:t>
      </w:r>
      <w:r>
        <w:rPr/>
        <w:t>earlier</w:t>
      </w:r>
      <w:r>
        <w:rPr>
          <w:spacing w:val="-5"/>
        </w:rPr>
        <w:t> </w:t>
      </w:r>
      <w:r>
        <w:rPr/>
        <w:t>layers</w:t>
      </w:r>
      <w:r>
        <w:rPr>
          <w:spacing w:val="-6"/>
        </w:rPr>
        <w:t> </w:t>
      </w:r>
      <w:r>
        <w:rPr/>
        <w:t>of</w:t>
      </w:r>
      <w:r>
        <w:rPr>
          <w:spacing w:val="-7"/>
        </w:rPr>
        <w:t> </w:t>
      </w:r>
      <w:r>
        <w:rPr/>
        <w:t>the</w:t>
      </w:r>
      <w:r>
        <w:rPr>
          <w:spacing w:val="-4"/>
        </w:rPr>
        <w:t> </w:t>
      </w:r>
      <w:r>
        <w:rPr/>
        <w:t>ALEXNET</w:t>
      </w:r>
      <w:r>
        <w:rPr>
          <w:spacing w:val="-6"/>
        </w:rPr>
        <w:t> </w:t>
      </w:r>
      <w:r>
        <w:rPr/>
        <w:t>are</w:t>
      </w:r>
      <w:r>
        <w:rPr>
          <w:spacing w:val="-4"/>
        </w:rPr>
        <w:t> </w:t>
      </w:r>
      <w:r>
        <w:rPr/>
        <w:t>fine-tuned to coincide with the new dataset instead of training the entire network. During the fine- tuning</w:t>
      </w:r>
      <w:r>
        <w:rPr>
          <w:spacing w:val="-10"/>
        </w:rPr>
        <w:t> </w:t>
      </w:r>
      <w:r>
        <w:rPr/>
        <w:t>process</w:t>
      </w:r>
      <w:r>
        <w:rPr>
          <w:spacing w:val="-6"/>
        </w:rPr>
        <w:t> </w:t>
      </w:r>
      <w:r>
        <w:rPr/>
        <w:t>the</w:t>
      </w:r>
      <w:r>
        <w:rPr>
          <w:spacing w:val="-8"/>
        </w:rPr>
        <w:t> </w:t>
      </w:r>
      <w:r>
        <w:rPr/>
        <w:t>fully</w:t>
      </w:r>
      <w:r>
        <w:rPr>
          <w:spacing w:val="-12"/>
        </w:rPr>
        <w:t> </w:t>
      </w:r>
      <w:r>
        <w:rPr/>
        <w:t>connected</w:t>
      </w:r>
      <w:r>
        <w:rPr>
          <w:spacing w:val="-8"/>
        </w:rPr>
        <w:t> </w:t>
      </w:r>
      <w:r>
        <w:rPr/>
        <w:t>layer</w:t>
      </w:r>
      <w:r>
        <w:rPr>
          <w:spacing w:val="-8"/>
        </w:rPr>
        <w:t> </w:t>
      </w:r>
      <w:r>
        <w:rPr/>
        <w:t>depicted</w:t>
      </w:r>
      <w:r>
        <w:rPr>
          <w:spacing w:val="-8"/>
        </w:rPr>
        <w:t> </w:t>
      </w:r>
      <w:r>
        <w:rPr/>
        <w:t>as</w:t>
      </w:r>
      <w:r>
        <w:rPr>
          <w:spacing w:val="-7"/>
        </w:rPr>
        <w:t> </w:t>
      </w:r>
      <w:r>
        <w:rPr/>
        <w:t>(fc8)</w:t>
      </w:r>
      <w:r>
        <w:rPr>
          <w:spacing w:val="-6"/>
        </w:rPr>
        <w:t> </w:t>
      </w:r>
      <w:r>
        <w:rPr/>
        <w:t>as</w:t>
      </w:r>
      <w:r>
        <w:rPr>
          <w:spacing w:val="-7"/>
        </w:rPr>
        <w:t> </w:t>
      </w:r>
      <w:r>
        <w:rPr/>
        <w:t>shown</w:t>
      </w:r>
      <w:r>
        <w:rPr>
          <w:spacing w:val="-8"/>
        </w:rPr>
        <w:t> </w:t>
      </w:r>
      <w:r>
        <w:rPr/>
        <w:t>in</w:t>
      </w:r>
      <w:r>
        <w:rPr>
          <w:spacing w:val="-4"/>
        </w:rPr>
        <w:t> </w:t>
      </w:r>
      <w:r>
        <w:rPr/>
        <w:t>Figure</w:t>
      </w:r>
      <w:r>
        <w:rPr>
          <w:spacing w:val="-8"/>
        </w:rPr>
        <w:t> </w:t>
      </w:r>
      <w:r>
        <w:rPr/>
        <w:t>2.4</w:t>
      </w:r>
      <w:r>
        <w:rPr>
          <w:spacing w:val="-7"/>
        </w:rPr>
        <w:t> </w:t>
      </w:r>
      <w:r>
        <w:rPr/>
        <w:t>is</w:t>
      </w:r>
      <w:r>
        <w:rPr>
          <w:spacing w:val="-7"/>
        </w:rPr>
        <w:t> </w:t>
      </w:r>
      <w:r>
        <w:rPr/>
        <w:t>replaced with a new layer (A single layer neural network) having the same number of output as the number</w:t>
      </w:r>
      <w:r>
        <w:rPr>
          <w:spacing w:val="-15"/>
        </w:rPr>
        <w:t> </w:t>
      </w:r>
      <w:r>
        <w:rPr/>
        <w:t>of</w:t>
      </w:r>
      <w:r>
        <w:rPr>
          <w:spacing w:val="-15"/>
        </w:rPr>
        <w:t> </w:t>
      </w:r>
      <w:r>
        <w:rPr/>
        <w:t>classes</w:t>
      </w:r>
      <w:r>
        <w:rPr>
          <w:spacing w:val="-15"/>
        </w:rPr>
        <w:t> </w:t>
      </w:r>
      <w:r>
        <w:rPr/>
        <w:t>of</w:t>
      </w:r>
      <w:r>
        <w:rPr>
          <w:spacing w:val="-15"/>
        </w:rPr>
        <w:t> </w:t>
      </w:r>
      <w:r>
        <w:rPr/>
        <w:t>the</w:t>
      </w:r>
      <w:r>
        <w:rPr>
          <w:spacing w:val="-15"/>
        </w:rPr>
        <w:t> </w:t>
      </w:r>
      <w:r>
        <w:rPr/>
        <w:t>new</w:t>
      </w:r>
      <w:r>
        <w:rPr>
          <w:spacing w:val="-15"/>
        </w:rPr>
        <w:t> </w:t>
      </w:r>
      <w:r>
        <w:rPr/>
        <w:t>dataset.</w:t>
      </w:r>
      <w:r>
        <w:rPr>
          <w:spacing w:val="-15"/>
        </w:rPr>
        <w:t> </w:t>
      </w:r>
      <w:r>
        <w:rPr/>
        <w:t>While</w:t>
      </w:r>
      <w:r>
        <w:rPr>
          <w:spacing w:val="-15"/>
        </w:rPr>
        <w:t> </w:t>
      </w:r>
      <w:r>
        <w:rPr/>
        <w:t>the</w:t>
      </w:r>
      <w:r>
        <w:rPr>
          <w:spacing w:val="-15"/>
        </w:rPr>
        <w:t> </w:t>
      </w:r>
      <w:r>
        <w:rPr/>
        <w:t>softmax</w:t>
      </w:r>
      <w:r>
        <w:rPr>
          <w:spacing w:val="-12"/>
        </w:rPr>
        <w:t> </w:t>
      </w:r>
      <w:r>
        <w:rPr/>
        <w:t>layers</w:t>
      </w:r>
      <w:r>
        <w:rPr>
          <w:spacing w:val="-15"/>
        </w:rPr>
        <w:t> </w:t>
      </w:r>
      <w:r>
        <w:rPr/>
        <w:t>which</w:t>
      </w:r>
      <w:r>
        <w:rPr>
          <w:spacing w:val="-14"/>
        </w:rPr>
        <w:t> </w:t>
      </w:r>
      <w:r>
        <w:rPr/>
        <w:t>outputs</w:t>
      </w:r>
      <w:r>
        <w:rPr>
          <w:spacing w:val="-13"/>
        </w:rPr>
        <w:t> </w:t>
      </w:r>
      <w:r>
        <w:rPr/>
        <w:t>the</w:t>
      </w:r>
      <w:r>
        <w:rPr>
          <w:spacing w:val="-15"/>
        </w:rPr>
        <w:t> </w:t>
      </w:r>
      <w:r>
        <w:rPr/>
        <w:t>probability of the predicted label is removed since the expected output is not a probability distribution but class labels. The final classification output layer is responsible for classifying the new dataset and then predicts the resultant output of the new dataset.</w:t>
      </w:r>
    </w:p>
    <w:p>
      <w:pPr>
        <w:pStyle w:val="Heading2"/>
        <w:numPr>
          <w:ilvl w:val="2"/>
          <w:numId w:val="13"/>
        </w:numPr>
        <w:tabs>
          <w:tab w:pos="1134" w:val="left" w:leader="none"/>
        </w:tabs>
        <w:spacing w:line="240" w:lineRule="auto" w:before="207" w:after="0"/>
        <w:ind w:left="1134" w:right="0" w:hanging="720"/>
        <w:jc w:val="both"/>
      </w:pPr>
      <w:bookmarkStart w:name="_bookmark73" w:id="74"/>
      <w:bookmarkEnd w:id="74"/>
      <w:r>
        <w:rPr>
          <w:b w:val="0"/>
        </w:rPr>
      </w:r>
      <w:r>
        <w:rPr/>
        <w:t>Transfer</w:t>
      </w:r>
      <w:r>
        <w:rPr>
          <w:spacing w:val="-2"/>
        </w:rPr>
        <w:t> </w:t>
      </w:r>
      <w:r>
        <w:rPr/>
        <w:t>Learning</w:t>
      </w:r>
      <w:r>
        <w:rPr>
          <w:spacing w:val="-1"/>
        </w:rPr>
        <w:t> </w:t>
      </w:r>
      <w:r>
        <w:rPr/>
        <w:t>and</w:t>
      </w:r>
      <w:r>
        <w:rPr>
          <w:spacing w:val="-2"/>
        </w:rPr>
        <w:t> </w:t>
      </w:r>
      <w:r>
        <w:rPr/>
        <w:t>Retraining</w:t>
      </w:r>
      <w:r>
        <w:rPr>
          <w:spacing w:val="-1"/>
        </w:rPr>
        <w:t> </w:t>
      </w:r>
      <w:r>
        <w:rPr/>
        <w:t>of the </w:t>
      </w:r>
      <w:r>
        <w:rPr>
          <w:spacing w:val="-4"/>
        </w:rPr>
        <w:t>Model</w:t>
      </w:r>
    </w:p>
    <w:p>
      <w:pPr>
        <w:pStyle w:val="BodyText"/>
        <w:spacing w:before="94"/>
        <w:rPr>
          <w:b/>
        </w:rPr>
      </w:pPr>
    </w:p>
    <w:p>
      <w:pPr>
        <w:pStyle w:val="BodyText"/>
        <w:ind w:left="414"/>
        <w:jc w:val="both"/>
      </w:pPr>
      <w:r>
        <w:rPr/>
        <w:t>The</w:t>
      </w:r>
      <w:r>
        <w:rPr>
          <w:spacing w:val="-4"/>
        </w:rPr>
        <w:t> </w:t>
      </w:r>
      <w:r>
        <w:rPr/>
        <w:t>following</w:t>
      </w:r>
      <w:r>
        <w:rPr>
          <w:spacing w:val="-3"/>
        </w:rPr>
        <w:t> </w:t>
      </w:r>
      <w:r>
        <w:rPr/>
        <w:t>steps</w:t>
      </w:r>
      <w:r>
        <w:rPr>
          <w:spacing w:val="1"/>
        </w:rPr>
        <w:t> </w:t>
      </w:r>
      <w:r>
        <w:rPr/>
        <w:t>were</w:t>
      </w:r>
      <w:r>
        <w:rPr>
          <w:spacing w:val="1"/>
        </w:rPr>
        <w:t> </w:t>
      </w:r>
      <w:r>
        <w:rPr/>
        <w:t>carried</w:t>
      </w:r>
      <w:r>
        <w:rPr>
          <w:spacing w:val="-1"/>
        </w:rPr>
        <w:t> </w:t>
      </w:r>
      <w:r>
        <w:rPr/>
        <w:t>out during</w:t>
      </w:r>
      <w:r>
        <w:rPr>
          <w:spacing w:val="-4"/>
        </w:rPr>
        <w:t> </w:t>
      </w:r>
      <w:r>
        <w:rPr/>
        <w:t>transfer training</w:t>
      </w:r>
      <w:r>
        <w:rPr>
          <w:spacing w:val="-3"/>
        </w:rPr>
        <w:t> </w:t>
      </w:r>
      <w:r>
        <w:rPr>
          <w:spacing w:val="-2"/>
        </w:rPr>
        <w:t>process</w:t>
      </w:r>
    </w:p>
    <w:p>
      <w:pPr>
        <w:pStyle w:val="ListParagraph"/>
        <w:numPr>
          <w:ilvl w:val="0"/>
          <w:numId w:val="19"/>
        </w:numPr>
        <w:tabs>
          <w:tab w:pos="1133" w:val="left" w:leader="none"/>
        </w:tabs>
        <w:spacing w:line="480" w:lineRule="auto" w:before="265" w:after="0"/>
        <w:ind w:left="1133" w:right="1185" w:hanging="360"/>
        <w:jc w:val="both"/>
        <w:rPr>
          <w:sz w:val="24"/>
        </w:rPr>
      </w:pPr>
      <w:r>
        <w:rPr>
          <w:sz w:val="24"/>
        </w:rPr>
        <w:t>Specify the dataset for the training and testing images: The training and testing images are</w:t>
      </w:r>
      <w:r>
        <w:rPr>
          <w:spacing w:val="-2"/>
          <w:sz w:val="24"/>
        </w:rPr>
        <w:t> </w:t>
      </w:r>
      <w:r>
        <w:rPr>
          <w:sz w:val="24"/>
        </w:rPr>
        <w:t>the</w:t>
      </w:r>
      <w:r>
        <w:rPr>
          <w:spacing w:val="-2"/>
          <w:sz w:val="24"/>
        </w:rPr>
        <w:t> </w:t>
      </w:r>
      <w:r>
        <w:rPr>
          <w:sz w:val="24"/>
        </w:rPr>
        <w:t>extracted candidate</w:t>
      </w:r>
      <w:r>
        <w:rPr>
          <w:spacing w:val="-2"/>
          <w:sz w:val="24"/>
        </w:rPr>
        <w:t> </w:t>
      </w:r>
      <w:r>
        <w:rPr>
          <w:sz w:val="24"/>
        </w:rPr>
        <w:t>regions</w:t>
      </w:r>
      <w:r>
        <w:rPr>
          <w:spacing w:val="-1"/>
          <w:sz w:val="24"/>
        </w:rPr>
        <w:t> </w:t>
      </w:r>
      <w:r>
        <w:rPr>
          <w:sz w:val="24"/>
        </w:rPr>
        <w:t>of</w:t>
      </w:r>
      <w:r>
        <w:rPr>
          <w:spacing w:val="-2"/>
          <w:sz w:val="24"/>
        </w:rPr>
        <w:t> </w:t>
      </w:r>
      <w:r>
        <w:rPr>
          <w:sz w:val="24"/>
        </w:rPr>
        <w:t>both</w:t>
      </w:r>
      <w:r>
        <w:rPr>
          <w:spacing w:val="-1"/>
          <w:sz w:val="24"/>
        </w:rPr>
        <w:t> </w:t>
      </w:r>
      <w:r>
        <w:rPr>
          <w:sz w:val="24"/>
        </w:rPr>
        <w:t>negative</w:t>
      </w:r>
      <w:r>
        <w:rPr>
          <w:spacing w:val="-2"/>
          <w:sz w:val="24"/>
        </w:rPr>
        <w:t> </w:t>
      </w:r>
      <w:r>
        <w:rPr>
          <w:sz w:val="24"/>
        </w:rPr>
        <w:t>and</w:t>
      </w:r>
      <w:r>
        <w:rPr>
          <w:spacing w:val="-1"/>
          <w:sz w:val="24"/>
        </w:rPr>
        <w:t> </w:t>
      </w:r>
      <w:r>
        <w:rPr>
          <w:sz w:val="24"/>
        </w:rPr>
        <w:t>positive</w:t>
      </w:r>
      <w:r>
        <w:rPr>
          <w:spacing w:val="-2"/>
          <w:sz w:val="24"/>
        </w:rPr>
        <w:t> </w:t>
      </w:r>
      <w:r>
        <w:rPr>
          <w:sz w:val="24"/>
        </w:rPr>
        <w:t>samples as depicted</w:t>
      </w:r>
      <w:r>
        <w:rPr>
          <w:spacing w:val="32"/>
          <w:sz w:val="24"/>
        </w:rPr>
        <w:t> </w:t>
      </w:r>
      <w:r>
        <w:rPr>
          <w:sz w:val="24"/>
        </w:rPr>
        <w:t>in</w:t>
      </w:r>
      <w:r>
        <w:rPr>
          <w:spacing w:val="35"/>
          <w:sz w:val="24"/>
        </w:rPr>
        <w:t> </w:t>
      </w:r>
      <w:r>
        <w:rPr>
          <w:sz w:val="24"/>
        </w:rPr>
        <w:t>Figure</w:t>
      </w:r>
      <w:r>
        <w:rPr>
          <w:spacing w:val="30"/>
          <w:sz w:val="24"/>
        </w:rPr>
        <w:t> </w:t>
      </w:r>
      <w:r>
        <w:rPr>
          <w:sz w:val="24"/>
        </w:rPr>
        <w:t>3.9.</w:t>
      </w:r>
      <w:r>
        <w:rPr>
          <w:spacing w:val="36"/>
          <w:sz w:val="24"/>
        </w:rPr>
        <w:t> </w:t>
      </w:r>
      <w:r>
        <w:rPr>
          <w:sz w:val="24"/>
        </w:rPr>
        <w:t>The</w:t>
      </w:r>
      <w:r>
        <w:rPr>
          <w:spacing w:val="31"/>
          <w:sz w:val="24"/>
        </w:rPr>
        <w:t> </w:t>
      </w:r>
      <w:r>
        <w:rPr>
          <w:sz w:val="24"/>
        </w:rPr>
        <w:t>size</w:t>
      </w:r>
      <w:r>
        <w:rPr>
          <w:spacing w:val="31"/>
          <w:sz w:val="24"/>
        </w:rPr>
        <w:t> </w:t>
      </w:r>
      <w:r>
        <w:rPr>
          <w:sz w:val="24"/>
        </w:rPr>
        <w:t>of</w:t>
      </w:r>
      <w:r>
        <w:rPr>
          <w:spacing w:val="31"/>
          <w:sz w:val="24"/>
        </w:rPr>
        <w:t> </w:t>
      </w:r>
      <w:r>
        <w:rPr>
          <w:sz w:val="24"/>
        </w:rPr>
        <w:t>the</w:t>
      </w:r>
      <w:r>
        <w:rPr>
          <w:spacing w:val="31"/>
          <w:sz w:val="24"/>
        </w:rPr>
        <w:t> </w:t>
      </w:r>
      <w:r>
        <w:rPr>
          <w:sz w:val="24"/>
        </w:rPr>
        <w:t>training</w:t>
      </w:r>
      <w:r>
        <w:rPr>
          <w:spacing w:val="32"/>
          <w:sz w:val="24"/>
        </w:rPr>
        <w:t> </w:t>
      </w:r>
      <w:r>
        <w:rPr>
          <w:sz w:val="24"/>
        </w:rPr>
        <w:t>data</w:t>
      </w:r>
      <w:r>
        <w:rPr>
          <w:spacing w:val="31"/>
          <w:sz w:val="24"/>
        </w:rPr>
        <w:t> </w:t>
      </w:r>
      <w:r>
        <w:rPr>
          <w:sz w:val="24"/>
        </w:rPr>
        <w:t>required</w:t>
      </w:r>
      <w:r>
        <w:rPr>
          <w:spacing w:val="32"/>
          <w:sz w:val="24"/>
        </w:rPr>
        <w:t> </w:t>
      </w:r>
      <w:r>
        <w:rPr>
          <w:sz w:val="24"/>
        </w:rPr>
        <w:t>by</w:t>
      </w:r>
      <w:r>
        <w:rPr>
          <w:spacing w:val="27"/>
          <w:sz w:val="24"/>
        </w:rPr>
        <w:t> </w:t>
      </w:r>
      <w:r>
        <w:rPr>
          <w:sz w:val="24"/>
        </w:rPr>
        <w:t>the</w:t>
      </w:r>
      <w:r>
        <w:rPr>
          <w:spacing w:val="31"/>
          <w:sz w:val="24"/>
        </w:rPr>
        <w:t> </w:t>
      </w:r>
      <w:r>
        <w:rPr>
          <w:sz w:val="24"/>
        </w:rPr>
        <w:t>ALEXNET</w:t>
      </w:r>
    </w:p>
    <w:p>
      <w:pPr>
        <w:spacing w:after="0" w:line="480" w:lineRule="auto"/>
        <w:jc w:val="both"/>
        <w:rPr>
          <w:sz w:val="24"/>
        </w:rPr>
        <w:sectPr>
          <w:pgSz w:w="12240" w:h="15840"/>
          <w:pgMar w:header="0" w:footer="1068" w:top="1380" w:bottom="1260" w:left="1660" w:right="220"/>
        </w:sectPr>
      </w:pPr>
    </w:p>
    <w:p>
      <w:pPr>
        <w:pStyle w:val="BodyText"/>
        <w:spacing w:line="480" w:lineRule="auto" w:before="63"/>
        <w:ind w:left="1133" w:right="1187"/>
        <w:jc w:val="both"/>
      </w:pPr>
      <w:r>
        <w:rPr/>
        <mc:AlternateContent>
          <mc:Choice Requires="wps">
            <w:drawing>
              <wp:anchor distT="0" distB="0" distL="0" distR="0" allowOverlap="1" layoutInCell="1" locked="0" behindDoc="1" simplePos="0" relativeHeight="487602688">
                <wp:simplePos x="0" y="0"/>
                <wp:positionH relativeFrom="page">
                  <wp:posOffset>1354836</wp:posOffset>
                </wp:positionH>
                <wp:positionV relativeFrom="paragraph">
                  <wp:posOffset>1096555</wp:posOffset>
                </wp:positionV>
                <wp:extent cx="5276215" cy="856615"/>
                <wp:effectExtent l="0" t="0" r="0" b="0"/>
                <wp:wrapTopAndBottom/>
                <wp:docPr id="148" name="Group 148"/>
                <wp:cNvGraphicFramePr>
                  <a:graphicFrameLocks/>
                </wp:cNvGraphicFramePr>
                <a:graphic>
                  <a:graphicData uri="http://schemas.microsoft.com/office/word/2010/wordprocessingGroup">
                    <wpg:wgp>
                      <wpg:cNvPr id="148" name="Group 148"/>
                      <wpg:cNvGrpSpPr/>
                      <wpg:grpSpPr>
                        <a:xfrm>
                          <a:off x="0" y="0"/>
                          <a:ext cx="5276215" cy="856615"/>
                          <a:chExt cx="5276215" cy="856615"/>
                        </a:xfrm>
                      </wpg:grpSpPr>
                      <wps:wsp>
                        <wps:cNvPr id="149" name="Graphic 149"/>
                        <wps:cNvSpPr/>
                        <wps:spPr>
                          <a:xfrm>
                            <a:off x="1219835" y="253"/>
                            <a:ext cx="1237615" cy="437515"/>
                          </a:xfrm>
                          <a:custGeom>
                            <a:avLst/>
                            <a:gdLst/>
                            <a:ahLst/>
                            <a:cxnLst/>
                            <a:rect l="l" t="t" r="r" b="b"/>
                            <a:pathLst>
                              <a:path w="1237615" h="437515">
                                <a:moveTo>
                                  <a:pt x="1237487" y="0"/>
                                </a:moveTo>
                                <a:lnTo>
                                  <a:pt x="0" y="0"/>
                                </a:lnTo>
                                <a:lnTo>
                                  <a:pt x="0" y="437387"/>
                                </a:lnTo>
                                <a:lnTo>
                                  <a:pt x="1237487" y="437387"/>
                                </a:lnTo>
                                <a:lnTo>
                                  <a:pt x="1237487" y="0"/>
                                </a:lnTo>
                                <a:close/>
                              </a:path>
                            </a:pathLst>
                          </a:custGeom>
                          <a:solidFill>
                            <a:srgbClr val="000000"/>
                          </a:solidFill>
                        </wps:spPr>
                        <wps:bodyPr wrap="square" lIns="0" tIns="0" rIns="0" bIns="0" rtlCol="0">
                          <a:prstTxWarp prst="textNoShape">
                            <a:avLst/>
                          </a:prstTxWarp>
                          <a:noAutofit/>
                        </wps:bodyPr>
                      </wps:wsp>
                      <pic:pic>
                        <pic:nvPicPr>
                          <pic:cNvPr id="150" name="Image 150" descr="C:\Users\BLESSING\Documents\MATLAB\algorithm\Candidates3\License Plate\C_2256.jpg"/>
                          <pic:cNvPicPr/>
                        </pic:nvPicPr>
                        <pic:blipFill>
                          <a:blip r:embed="rId36" cstate="print"/>
                          <a:stretch>
                            <a:fillRect/>
                          </a:stretch>
                        </pic:blipFill>
                        <pic:spPr>
                          <a:xfrm>
                            <a:off x="38100" y="0"/>
                            <a:ext cx="1182624" cy="435864"/>
                          </a:xfrm>
                          <a:prstGeom prst="rect">
                            <a:avLst/>
                          </a:prstGeom>
                        </pic:spPr>
                      </pic:pic>
                      <pic:pic>
                        <pic:nvPicPr>
                          <pic:cNvPr id="151" name="Image 151" descr="C:\Users\BLESSING\Documents\MATLAB\algorithm\Candidates3\License Plate\C_906.jpg"/>
                          <pic:cNvPicPr/>
                        </pic:nvPicPr>
                        <pic:blipFill>
                          <a:blip r:embed="rId37" cstate="print"/>
                          <a:stretch>
                            <a:fillRect/>
                          </a:stretch>
                        </pic:blipFill>
                        <pic:spPr>
                          <a:xfrm>
                            <a:off x="1220724" y="18288"/>
                            <a:ext cx="1228343" cy="417575"/>
                          </a:xfrm>
                          <a:prstGeom prst="rect">
                            <a:avLst/>
                          </a:prstGeom>
                        </pic:spPr>
                      </pic:pic>
                      <pic:pic>
                        <pic:nvPicPr>
                          <pic:cNvPr id="152" name="Image 152" descr="C:\Users\BLESSING\Documents\MATLAB\algorithm\Candidates3\License Plate\C_493.jpg"/>
                          <pic:cNvPicPr/>
                        </pic:nvPicPr>
                        <pic:blipFill>
                          <a:blip r:embed="rId38" cstate="print"/>
                          <a:stretch>
                            <a:fillRect/>
                          </a:stretch>
                        </pic:blipFill>
                        <pic:spPr>
                          <a:xfrm>
                            <a:off x="2458211" y="0"/>
                            <a:ext cx="1318260" cy="435864"/>
                          </a:xfrm>
                          <a:prstGeom prst="rect">
                            <a:avLst/>
                          </a:prstGeom>
                        </pic:spPr>
                      </pic:pic>
                      <pic:pic>
                        <pic:nvPicPr>
                          <pic:cNvPr id="153" name="Image 153" descr="C:\Users\BLESSING\Documents\MATLAB\algorithm\Candidates3\License Plate\C_369.jpg"/>
                          <pic:cNvPicPr/>
                        </pic:nvPicPr>
                        <pic:blipFill>
                          <a:blip r:embed="rId39" cstate="print"/>
                          <a:stretch>
                            <a:fillRect/>
                          </a:stretch>
                        </pic:blipFill>
                        <pic:spPr>
                          <a:xfrm>
                            <a:off x="3816096" y="10667"/>
                            <a:ext cx="1304543" cy="426720"/>
                          </a:xfrm>
                          <a:prstGeom prst="rect">
                            <a:avLst/>
                          </a:prstGeom>
                        </pic:spPr>
                      </pic:pic>
                      <pic:pic>
                        <pic:nvPicPr>
                          <pic:cNvPr id="154" name="Image 154"/>
                          <pic:cNvPicPr/>
                        </pic:nvPicPr>
                        <pic:blipFill>
                          <a:blip r:embed="rId40" cstate="print"/>
                          <a:stretch>
                            <a:fillRect/>
                          </a:stretch>
                        </pic:blipFill>
                        <pic:spPr>
                          <a:xfrm>
                            <a:off x="0" y="451104"/>
                            <a:ext cx="2368296" cy="405383"/>
                          </a:xfrm>
                          <a:prstGeom prst="rect">
                            <a:avLst/>
                          </a:prstGeom>
                        </pic:spPr>
                      </pic:pic>
                      <pic:pic>
                        <pic:nvPicPr>
                          <pic:cNvPr id="155" name="Image 155"/>
                          <pic:cNvPicPr/>
                        </pic:nvPicPr>
                        <pic:blipFill>
                          <a:blip r:embed="rId41" cstate="print"/>
                          <a:stretch>
                            <a:fillRect/>
                          </a:stretch>
                        </pic:blipFill>
                        <pic:spPr>
                          <a:xfrm>
                            <a:off x="2369820" y="437387"/>
                            <a:ext cx="1937004" cy="417575"/>
                          </a:xfrm>
                          <a:prstGeom prst="rect">
                            <a:avLst/>
                          </a:prstGeom>
                        </pic:spPr>
                      </pic:pic>
                      <pic:pic>
                        <pic:nvPicPr>
                          <pic:cNvPr id="156" name="Image 156" descr="C:\Users\BLESSING\Documents\MATLAB\algorithm\Candidates3\License Plate\C_656.jpg"/>
                          <pic:cNvPicPr/>
                        </pic:nvPicPr>
                        <pic:blipFill>
                          <a:blip r:embed="rId42" cstate="print"/>
                          <a:stretch>
                            <a:fillRect/>
                          </a:stretch>
                        </pic:blipFill>
                        <pic:spPr>
                          <a:xfrm>
                            <a:off x="4306823" y="451104"/>
                            <a:ext cx="969263" cy="405383"/>
                          </a:xfrm>
                          <a:prstGeom prst="rect">
                            <a:avLst/>
                          </a:prstGeom>
                        </pic:spPr>
                      </pic:pic>
                    </wpg:wgp>
                  </a:graphicData>
                </a:graphic>
              </wp:anchor>
            </w:drawing>
          </mc:Choice>
          <mc:Fallback>
            <w:pict>
              <v:group style="position:absolute;margin-left:106.68pt;margin-top:86.342972pt;width:415.45pt;height:67.45pt;mso-position-horizontal-relative:page;mso-position-vertical-relative:paragraph;z-index:-15713792;mso-wrap-distance-left:0;mso-wrap-distance-right:0" id="docshapegroup117" coordorigin="2134,1727" coordsize="8309,1349">
                <v:rect style="position:absolute;left:4054;top:1727;width:1949;height:689" id="docshape118" filled="true" fillcolor="#000000" stroked="false">
                  <v:fill type="solid"/>
                </v:rect>
                <v:shape style="position:absolute;left:2193;top:1726;width:1863;height:687" type="#_x0000_t75" id="docshape119" alt="C:\Users\BLESSING\Documents\MATLAB\algorithm\Candidates3\License Plate\C_2256.jpg" stroked="false">
                  <v:imagedata r:id="rId36" o:title=""/>
                </v:shape>
                <v:shape style="position:absolute;left:4056;top:1755;width:1935;height:658" type="#_x0000_t75" id="docshape120" alt="C:\Users\BLESSING\Documents\MATLAB\algorithm\Candidates3\License Plate\C_906.jpg" stroked="false">
                  <v:imagedata r:id="rId37" o:title=""/>
                </v:shape>
                <v:shape style="position:absolute;left:6004;top:1726;width:2076;height:687" type="#_x0000_t75" id="docshape121" alt="C:\Users\BLESSING\Documents\MATLAB\algorithm\Candidates3\License Plate\C_493.jpg" stroked="false">
                  <v:imagedata r:id="rId38" o:title=""/>
                </v:shape>
                <v:shape style="position:absolute;left:8143;top:1743;width:2055;height:672" type="#_x0000_t75" id="docshape122" alt="C:\Users\BLESSING\Documents\MATLAB\algorithm\Candidates3\License Plate\C_369.jpg" stroked="false">
                  <v:imagedata r:id="rId39" o:title=""/>
                </v:shape>
                <v:shape style="position:absolute;left:2133;top:2437;width:3730;height:639" type="#_x0000_t75" id="docshape123" stroked="false">
                  <v:imagedata r:id="rId40" o:title=""/>
                </v:shape>
                <v:shape style="position:absolute;left:5865;top:2415;width:3051;height:658" type="#_x0000_t75" id="docshape124" stroked="false">
                  <v:imagedata r:id="rId41" o:title=""/>
                </v:shape>
                <v:shape style="position:absolute;left:8916;top:2437;width:1527;height:639" type="#_x0000_t75" id="docshape125" alt="C:\Users\BLESSING\Documents\MATLAB\algorithm\Candidates3\License Plate\C_656.jpg" stroked="false">
                  <v:imagedata r:id="rId42" o:title=""/>
                </v:shape>
                <w10:wrap type="topAndBottom"/>
              </v:group>
            </w:pict>
          </mc:Fallback>
        </mc:AlternateContent>
      </w:r>
      <w:r>
        <w:rPr/>
        <w:t>model is 227 by 227 RGB image. Therefore, since the input is grayscale, it is converted</w:t>
      </w:r>
      <w:r>
        <w:rPr>
          <w:spacing w:val="-15"/>
        </w:rPr>
        <w:t> </w:t>
      </w:r>
      <w:r>
        <w:rPr/>
        <w:t>to</w:t>
      </w:r>
      <w:r>
        <w:rPr>
          <w:spacing w:val="-15"/>
        </w:rPr>
        <w:t> </w:t>
      </w:r>
      <w:r>
        <w:rPr/>
        <w:t>RGB</w:t>
      </w:r>
      <w:r>
        <w:rPr>
          <w:spacing w:val="-15"/>
        </w:rPr>
        <w:t> </w:t>
      </w:r>
      <w:r>
        <w:rPr/>
        <w:t>image</w:t>
      </w:r>
      <w:r>
        <w:rPr>
          <w:spacing w:val="-15"/>
        </w:rPr>
        <w:t> </w:t>
      </w:r>
      <w:r>
        <w:rPr/>
        <w:t>by</w:t>
      </w:r>
      <w:r>
        <w:rPr>
          <w:spacing w:val="-15"/>
        </w:rPr>
        <w:t> </w:t>
      </w:r>
      <w:r>
        <w:rPr/>
        <w:t>replicating</w:t>
      </w:r>
      <w:r>
        <w:rPr>
          <w:spacing w:val="-15"/>
        </w:rPr>
        <w:t> </w:t>
      </w:r>
      <w:r>
        <w:rPr/>
        <w:t>the</w:t>
      </w:r>
      <w:r>
        <w:rPr>
          <w:spacing w:val="-15"/>
        </w:rPr>
        <w:t> </w:t>
      </w:r>
      <w:r>
        <w:rPr/>
        <w:t>single</w:t>
      </w:r>
      <w:r>
        <w:rPr>
          <w:spacing w:val="-15"/>
        </w:rPr>
        <w:t> </w:t>
      </w:r>
      <w:r>
        <w:rPr/>
        <w:t>channel</w:t>
      </w:r>
      <w:r>
        <w:rPr>
          <w:spacing w:val="-15"/>
        </w:rPr>
        <w:t> </w:t>
      </w:r>
      <w:r>
        <w:rPr/>
        <w:t>to</w:t>
      </w:r>
      <w:r>
        <w:rPr>
          <w:spacing w:val="-15"/>
        </w:rPr>
        <w:t> </w:t>
      </w:r>
      <w:r>
        <w:rPr/>
        <w:t>obtain</w:t>
      </w:r>
      <w:r>
        <w:rPr>
          <w:spacing w:val="-15"/>
        </w:rPr>
        <w:t> </w:t>
      </w:r>
      <w:r>
        <w:rPr/>
        <w:t>a</w:t>
      </w:r>
      <w:r>
        <w:rPr>
          <w:spacing w:val="-15"/>
        </w:rPr>
        <w:t> </w:t>
      </w:r>
      <w:r>
        <w:rPr/>
        <w:t>3-channel</w:t>
      </w:r>
      <w:r>
        <w:rPr>
          <w:spacing w:val="-15"/>
        </w:rPr>
        <w:t> </w:t>
      </w:r>
      <w:r>
        <w:rPr/>
        <w:t>RGB </w:t>
      </w:r>
      <w:r>
        <w:rPr>
          <w:spacing w:val="-2"/>
        </w:rPr>
        <w:t>image.</w:t>
      </w:r>
    </w:p>
    <w:p>
      <w:pPr>
        <w:pStyle w:val="ListParagraph"/>
        <w:numPr>
          <w:ilvl w:val="0"/>
          <w:numId w:val="19"/>
        </w:numPr>
        <w:tabs>
          <w:tab w:pos="781" w:val="left" w:leader="none"/>
        </w:tabs>
        <w:spacing w:line="7" w:lineRule="exact" w:before="0" w:after="0"/>
        <w:ind w:left="781" w:right="0" w:hanging="7"/>
        <w:jc w:val="left"/>
        <w:rPr>
          <w:sz w:val="2"/>
        </w:rPr>
      </w:pPr>
    </w:p>
    <w:p>
      <w:pPr>
        <w:pStyle w:val="ListParagraph"/>
        <w:numPr>
          <w:ilvl w:val="0"/>
          <w:numId w:val="20"/>
        </w:numPr>
        <w:tabs>
          <w:tab w:pos="2324" w:val="left" w:leader="none"/>
        </w:tabs>
        <w:spacing w:line="273" w:lineRule="exact" w:before="0" w:after="0"/>
        <w:ind w:left="2324" w:right="0" w:hanging="360"/>
        <w:jc w:val="left"/>
        <w:rPr>
          <w:sz w:val="24"/>
        </w:rPr>
      </w:pPr>
      <w:r>
        <w:rPr/>
        <w:drawing>
          <wp:anchor distT="0" distB="0" distL="0" distR="0" allowOverlap="1" layoutInCell="1" locked="0" behindDoc="0" simplePos="0" relativeHeight="15744512">
            <wp:simplePos x="0" y="0"/>
            <wp:positionH relativeFrom="page">
              <wp:posOffset>5108447</wp:posOffset>
            </wp:positionH>
            <wp:positionV relativeFrom="paragraph">
              <wp:posOffset>353663</wp:posOffset>
            </wp:positionV>
            <wp:extent cx="1211579" cy="441960"/>
            <wp:effectExtent l="0" t="0" r="0" b="0"/>
            <wp:wrapNone/>
            <wp:docPr id="157" name="Image 157" descr="C:\Users\BLESSING\Documents\MATLAB\algorithm\Candidates3\Non License Plate\C_431.jpg"/>
            <wp:cNvGraphicFramePr>
              <a:graphicFrameLocks/>
            </wp:cNvGraphicFramePr>
            <a:graphic>
              <a:graphicData uri="http://schemas.openxmlformats.org/drawingml/2006/picture">
                <pic:pic>
                  <pic:nvPicPr>
                    <pic:cNvPr id="157" name="Image 157" descr="C:\Users\BLESSING\Documents\MATLAB\algorithm\Candidates3\Non License Plate\C_431.jpg"/>
                    <pic:cNvPicPr/>
                  </pic:nvPicPr>
                  <pic:blipFill>
                    <a:blip r:embed="rId43" cstate="print"/>
                    <a:stretch>
                      <a:fillRect/>
                    </a:stretch>
                  </pic:blipFill>
                  <pic:spPr>
                    <a:xfrm>
                      <a:off x="0" y="0"/>
                      <a:ext cx="1211579" cy="441960"/>
                    </a:xfrm>
                    <a:prstGeom prst="rect">
                      <a:avLst/>
                    </a:prstGeom>
                  </pic:spPr>
                </pic:pic>
              </a:graphicData>
            </a:graphic>
          </wp:anchor>
        </w:drawing>
      </w:r>
      <w:r>
        <w:rPr>
          <w:sz w:val="24"/>
        </w:rPr>
        <w:t>Positive</w:t>
      </w:r>
      <w:r>
        <w:rPr>
          <w:spacing w:val="-1"/>
          <w:sz w:val="24"/>
        </w:rPr>
        <w:t> </w:t>
      </w:r>
      <w:r>
        <w:rPr>
          <w:sz w:val="24"/>
        </w:rPr>
        <w:t>Training</w:t>
      </w:r>
      <w:r>
        <w:rPr>
          <w:spacing w:val="-4"/>
          <w:sz w:val="24"/>
        </w:rPr>
        <w:t> </w:t>
      </w:r>
      <w:r>
        <w:rPr>
          <w:sz w:val="24"/>
        </w:rPr>
        <w:t>Samples</w:t>
      </w:r>
      <w:r>
        <w:rPr>
          <w:spacing w:val="-1"/>
          <w:sz w:val="24"/>
        </w:rPr>
        <w:t> </w:t>
      </w:r>
      <w:r>
        <w:rPr>
          <w:sz w:val="24"/>
        </w:rPr>
        <w:t>of</w:t>
      </w:r>
      <w:r>
        <w:rPr>
          <w:spacing w:val="-1"/>
          <w:sz w:val="24"/>
        </w:rPr>
        <w:t> </w:t>
      </w:r>
      <w:r>
        <w:rPr>
          <w:sz w:val="24"/>
        </w:rPr>
        <w:t>the Developed</w:t>
      </w:r>
      <w:r>
        <w:rPr>
          <w:spacing w:val="-1"/>
          <w:sz w:val="24"/>
        </w:rPr>
        <w:t> </w:t>
      </w:r>
      <w:r>
        <w:rPr>
          <w:sz w:val="24"/>
        </w:rPr>
        <w:t>ABU</w:t>
      </w:r>
      <w:r>
        <w:rPr>
          <w:spacing w:val="1"/>
          <w:sz w:val="24"/>
        </w:rPr>
        <w:t> </w:t>
      </w:r>
      <w:r>
        <w:rPr>
          <w:spacing w:val="-2"/>
          <w:sz w:val="24"/>
        </w:rPr>
        <w:t>Dataset.</w:t>
      </w:r>
    </w:p>
    <w:p>
      <w:pPr>
        <w:pStyle w:val="BodyText"/>
        <w:spacing w:before="34"/>
        <w:rPr>
          <w:sz w:val="20"/>
        </w:rPr>
      </w:pPr>
      <w:r>
        <w:rPr/>
        <mc:AlternateContent>
          <mc:Choice Requires="wps">
            <w:drawing>
              <wp:anchor distT="0" distB="0" distL="0" distR="0" allowOverlap="1" layoutInCell="1" locked="0" behindDoc="1" simplePos="0" relativeHeight="487603200">
                <wp:simplePos x="0" y="0"/>
                <wp:positionH relativeFrom="page">
                  <wp:posOffset>1591055</wp:posOffset>
                </wp:positionH>
                <wp:positionV relativeFrom="paragraph">
                  <wp:posOffset>183188</wp:posOffset>
                </wp:positionV>
                <wp:extent cx="4654550" cy="858519"/>
                <wp:effectExtent l="0" t="0" r="0" b="0"/>
                <wp:wrapTopAndBottom/>
                <wp:docPr id="158" name="Group 158"/>
                <wp:cNvGraphicFramePr>
                  <a:graphicFrameLocks/>
                </wp:cNvGraphicFramePr>
                <a:graphic>
                  <a:graphicData uri="http://schemas.microsoft.com/office/word/2010/wordprocessingGroup">
                    <wpg:wgp>
                      <wpg:cNvPr id="158" name="Group 158"/>
                      <wpg:cNvGrpSpPr/>
                      <wpg:grpSpPr>
                        <a:xfrm>
                          <a:off x="0" y="0"/>
                          <a:ext cx="4654550" cy="858519"/>
                          <a:chExt cx="4654550" cy="858519"/>
                        </a:xfrm>
                      </wpg:grpSpPr>
                      <pic:pic>
                        <pic:nvPicPr>
                          <pic:cNvPr id="159" name="Image 159" descr="C:\Users\BLESSING\Documents\MATLAB\algorithm\Candidates3\Non License Plate\C_488.jpg"/>
                          <pic:cNvPicPr/>
                        </pic:nvPicPr>
                        <pic:blipFill>
                          <a:blip r:embed="rId44" cstate="print"/>
                          <a:stretch>
                            <a:fillRect/>
                          </a:stretch>
                        </pic:blipFill>
                        <pic:spPr>
                          <a:xfrm>
                            <a:off x="38100" y="38100"/>
                            <a:ext cx="1031747" cy="394715"/>
                          </a:xfrm>
                          <a:prstGeom prst="rect">
                            <a:avLst/>
                          </a:prstGeom>
                        </pic:spPr>
                      </pic:pic>
                      <pic:pic>
                        <pic:nvPicPr>
                          <pic:cNvPr id="160" name="Image 160" descr="C:\Users\BLESSING\Documents\MATLAB\algorithm\Candidates3\Non License Plate\C_1131.jpg"/>
                          <pic:cNvPicPr/>
                        </pic:nvPicPr>
                        <pic:blipFill>
                          <a:blip r:embed="rId45" cstate="print"/>
                          <a:stretch>
                            <a:fillRect/>
                          </a:stretch>
                        </pic:blipFill>
                        <pic:spPr>
                          <a:xfrm>
                            <a:off x="1107947" y="32003"/>
                            <a:ext cx="1162812" cy="406908"/>
                          </a:xfrm>
                          <a:prstGeom prst="rect">
                            <a:avLst/>
                          </a:prstGeom>
                        </pic:spPr>
                      </pic:pic>
                      <pic:pic>
                        <pic:nvPicPr>
                          <pic:cNvPr id="161" name="Image 161" descr="C:\Users\BLESSING\Documents\MATLAB\algorithm\Candidates3\Non License Plate\C_526.jpg"/>
                          <pic:cNvPicPr/>
                        </pic:nvPicPr>
                        <pic:blipFill>
                          <a:blip r:embed="rId46" cstate="print"/>
                          <a:stretch>
                            <a:fillRect/>
                          </a:stretch>
                        </pic:blipFill>
                        <pic:spPr>
                          <a:xfrm>
                            <a:off x="2308860" y="0"/>
                            <a:ext cx="1132332" cy="435863"/>
                          </a:xfrm>
                          <a:prstGeom prst="rect">
                            <a:avLst/>
                          </a:prstGeom>
                        </pic:spPr>
                      </pic:pic>
                      <pic:pic>
                        <pic:nvPicPr>
                          <pic:cNvPr id="162" name="Image 162" descr="C:\Users\BLESSING\Documents\MATLAB\algorithm\Candidates3\Non License Plate\C_770.jpg"/>
                          <pic:cNvPicPr/>
                        </pic:nvPicPr>
                        <pic:blipFill>
                          <a:blip r:embed="rId47" cstate="print"/>
                          <a:stretch>
                            <a:fillRect/>
                          </a:stretch>
                        </pic:blipFill>
                        <pic:spPr>
                          <a:xfrm>
                            <a:off x="0" y="438912"/>
                            <a:ext cx="1080516" cy="416051"/>
                          </a:xfrm>
                          <a:prstGeom prst="rect">
                            <a:avLst/>
                          </a:prstGeom>
                        </pic:spPr>
                      </pic:pic>
                      <pic:pic>
                        <pic:nvPicPr>
                          <pic:cNvPr id="163" name="Image 163" descr="C:\Users\BLESSING\Documents\MATLAB\algorithm\Candidates3\Non License Plate\C_1207.jpg"/>
                          <pic:cNvPicPr/>
                        </pic:nvPicPr>
                        <pic:blipFill>
                          <a:blip r:embed="rId48" cstate="print"/>
                          <a:stretch>
                            <a:fillRect/>
                          </a:stretch>
                        </pic:blipFill>
                        <pic:spPr>
                          <a:xfrm>
                            <a:off x="1162811" y="515112"/>
                            <a:ext cx="1030224" cy="336803"/>
                          </a:xfrm>
                          <a:prstGeom prst="rect">
                            <a:avLst/>
                          </a:prstGeom>
                        </pic:spPr>
                      </pic:pic>
                      <pic:pic>
                        <pic:nvPicPr>
                          <pic:cNvPr id="164" name="Image 164" descr="C:\Users\BLESSING\Documents\MATLAB\algorithm\Candidates3\Non License Plate\C_706.jpg"/>
                          <pic:cNvPicPr/>
                        </pic:nvPicPr>
                        <pic:blipFill>
                          <a:blip r:embed="rId49" cstate="print"/>
                          <a:stretch>
                            <a:fillRect/>
                          </a:stretch>
                        </pic:blipFill>
                        <pic:spPr>
                          <a:xfrm>
                            <a:off x="2270760" y="490727"/>
                            <a:ext cx="1121664" cy="367284"/>
                          </a:xfrm>
                          <a:prstGeom prst="rect">
                            <a:avLst/>
                          </a:prstGeom>
                        </pic:spPr>
                      </pic:pic>
                      <pic:pic>
                        <pic:nvPicPr>
                          <pic:cNvPr id="165" name="Image 165" descr="C:\Users\BLESSING\Documents\MATLAB\algorithm\Candidates3\Non License Plate\C_3283.jpg"/>
                          <pic:cNvPicPr/>
                        </pic:nvPicPr>
                        <pic:blipFill>
                          <a:blip r:embed="rId50" cstate="print"/>
                          <a:stretch>
                            <a:fillRect/>
                          </a:stretch>
                        </pic:blipFill>
                        <pic:spPr>
                          <a:xfrm>
                            <a:off x="3432047" y="490727"/>
                            <a:ext cx="1222248" cy="367284"/>
                          </a:xfrm>
                          <a:prstGeom prst="rect">
                            <a:avLst/>
                          </a:prstGeom>
                        </pic:spPr>
                      </pic:pic>
                    </wpg:wgp>
                  </a:graphicData>
                </a:graphic>
              </wp:anchor>
            </w:drawing>
          </mc:Choice>
          <mc:Fallback>
            <w:pict>
              <v:group style="position:absolute;margin-left:125.279999pt;margin-top:14.424326pt;width:366.5pt;height:67.6pt;mso-position-horizontal-relative:page;mso-position-vertical-relative:paragraph;z-index:-15713280;mso-wrap-distance-left:0;mso-wrap-distance-right:0" id="docshapegroup126" coordorigin="2506,288" coordsize="7330,1352">
                <v:shape style="position:absolute;left:2565;top:348;width:1625;height:622" type="#_x0000_t75" id="docshape127" alt="C:\Users\BLESSING\Documents\MATLAB\algorithm\Candidates3\Non License Plate\C_488.jpg" stroked="false">
                  <v:imagedata r:id="rId44" o:title=""/>
                </v:shape>
                <v:shape style="position:absolute;left:4250;top:338;width:1832;height:641" type="#_x0000_t75" id="docshape128" alt="C:\Users\BLESSING\Documents\MATLAB\algorithm\Candidates3\Non License Plate\C_1131.jpg" stroked="false">
                  <v:imagedata r:id="rId45" o:title=""/>
                </v:shape>
                <v:shape style="position:absolute;left:6141;top:288;width:1784;height:687" type="#_x0000_t75" id="docshape129" alt="C:\Users\BLESSING\Documents\MATLAB\algorithm\Candidates3\Non License Plate\C_526.jpg" stroked="false">
                  <v:imagedata r:id="rId46" o:title=""/>
                </v:shape>
                <v:shape style="position:absolute;left:2505;top:979;width:1702;height:656" type="#_x0000_t75" id="docshape130" alt="C:\Users\BLESSING\Documents\MATLAB\algorithm\Candidates3\Non License Plate\C_770.jpg" stroked="false">
                  <v:imagedata r:id="rId47" o:title=""/>
                </v:shape>
                <v:shape style="position:absolute;left:4336;top:1099;width:1623;height:531" type="#_x0000_t75" id="docshape131" alt="C:\Users\BLESSING\Documents\MATLAB\algorithm\Candidates3\Non License Plate\C_1207.jpg" stroked="false">
                  <v:imagedata r:id="rId48" o:title=""/>
                </v:shape>
                <v:shape style="position:absolute;left:6081;top:1061;width:1767;height:579" type="#_x0000_t75" id="docshape132" alt="C:\Users\BLESSING\Documents\MATLAB\algorithm\Candidates3\Non License Plate\C_706.jpg" stroked="false">
                  <v:imagedata r:id="rId49" o:title=""/>
                </v:shape>
                <v:shape style="position:absolute;left:7910;top:1061;width:1925;height:579" type="#_x0000_t75" id="docshape133" alt="C:\Users\BLESSING\Documents\MATLAB\algorithm\Candidates3\Non License Plate\C_3283.jpg" stroked="false">
                  <v:imagedata r:id="rId50" o:title=""/>
                </v:shape>
                <w10:wrap type="topAndBottom"/>
              </v:group>
            </w:pict>
          </mc:Fallback>
        </mc:AlternateContent>
      </w:r>
    </w:p>
    <w:p>
      <w:pPr>
        <w:pStyle w:val="ListParagraph"/>
        <w:numPr>
          <w:ilvl w:val="0"/>
          <w:numId w:val="20"/>
        </w:numPr>
        <w:tabs>
          <w:tab w:pos="2045" w:val="left" w:leader="none"/>
        </w:tabs>
        <w:spacing w:line="240" w:lineRule="auto" w:before="0" w:after="0"/>
        <w:ind w:left="2045" w:right="0" w:hanging="259"/>
        <w:jc w:val="left"/>
        <w:rPr>
          <w:sz w:val="24"/>
        </w:rPr>
      </w:pPr>
      <w:r>
        <w:rPr>
          <w:sz w:val="24"/>
        </w:rPr>
        <w:t>Negative</w:t>
      </w:r>
      <w:r>
        <w:rPr>
          <w:spacing w:val="-5"/>
          <w:sz w:val="24"/>
        </w:rPr>
        <w:t> </w:t>
      </w:r>
      <w:r>
        <w:rPr>
          <w:sz w:val="24"/>
        </w:rPr>
        <w:t>Training</w:t>
      </w:r>
      <w:r>
        <w:rPr>
          <w:spacing w:val="-4"/>
          <w:sz w:val="24"/>
        </w:rPr>
        <w:t> </w:t>
      </w:r>
      <w:r>
        <w:rPr>
          <w:sz w:val="24"/>
        </w:rPr>
        <w:t>Samples</w:t>
      </w:r>
      <w:r>
        <w:rPr>
          <w:spacing w:val="-1"/>
          <w:sz w:val="24"/>
        </w:rPr>
        <w:t> </w:t>
      </w:r>
      <w:r>
        <w:rPr>
          <w:sz w:val="24"/>
        </w:rPr>
        <w:t>of</w:t>
      </w:r>
      <w:r>
        <w:rPr>
          <w:spacing w:val="-2"/>
          <w:sz w:val="24"/>
        </w:rPr>
        <w:t> </w:t>
      </w:r>
      <w:r>
        <w:rPr>
          <w:sz w:val="24"/>
        </w:rPr>
        <w:t>the</w:t>
      </w:r>
      <w:r>
        <w:rPr>
          <w:spacing w:val="-2"/>
          <w:sz w:val="24"/>
        </w:rPr>
        <w:t> </w:t>
      </w:r>
      <w:r>
        <w:rPr>
          <w:sz w:val="24"/>
        </w:rPr>
        <w:t>Developed</w:t>
      </w:r>
      <w:r>
        <w:rPr>
          <w:spacing w:val="1"/>
          <w:sz w:val="24"/>
        </w:rPr>
        <w:t> </w:t>
      </w:r>
      <w:r>
        <w:rPr>
          <w:sz w:val="24"/>
        </w:rPr>
        <w:t>ABU</w:t>
      </w:r>
      <w:r>
        <w:rPr>
          <w:spacing w:val="-1"/>
          <w:sz w:val="24"/>
        </w:rPr>
        <w:t> </w:t>
      </w:r>
      <w:r>
        <w:rPr>
          <w:spacing w:val="-2"/>
          <w:sz w:val="24"/>
        </w:rPr>
        <w:t>Dataset.</w:t>
      </w:r>
    </w:p>
    <w:p>
      <w:pPr>
        <w:pStyle w:val="BodyText"/>
        <w:spacing w:before="271"/>
        <w:ind w:left="2301"/>
      </w:pPr>
      <w:bookmarkStart w:name="_bookmark74" w:id="75"/>
      <w:bookmarkEnd w:id="75"/>
      <w:r>
        <w:rPr/>
      </w:r>
      <w:r>
        <w:rPr/>
        <w:t>Figure</w:t>
      </w:r>
      <w:r>
        <w:rPr>
          <w:spacing w:val="-4"/>
        </w:rPr>
        <w:t> </w:t>
      </w:r>
      <w:r>
        <w:rPr/>
        <w:t>3.9:</w:t>
      </w:r>
      <w:r>
        <w:rPr>
          <w:spacing w:val="-1"/>
        </w:rPr>
        <w:t> </w:t>
      </w:r>
      <w:r>
        <w:rPr/>
        <w:t>Positive</w:t>
      </w:r>
      <w:r>
        <w:rPr>
          <w:spacing w:val="-1"/>
        </w:rPr>
        <w:t> </w:t>
      </w:r>
      <w:r>
        <w:rPr/>
        <w:t>and</w:t>
      </w:r>
      <w:r>
        <w:rPr>
          <w:spacing w:val="1"/>
        </w:rPr>
        <w:t> </w:t>
      </w:r>
      <w:r>
        <w:rPr/>
        <w:t>Negative</w:t>
      </w:r>
      <w:r>
        <w:rPr>
          <w:spacing w:val="-2"/>
        </w:rPr>
        <w:t> </w:t>
      </w:r>
      <w:r>
        <w:rPr/>
        <w:t>Training</w:t>
      </w:r>
      <w:r>
        <w:rPr>
          <w:spacing w:val="-4"/>
        </w:rPr>
        <w:t> </w:t>
      </w:r>
      <w:r>
        <w:rPr>
          <w:spacing w:val="-2"/>
        </w:rPr>
        <w:t>Samples</w:t>
      </w:r>
    </w:p>
    <w:p>
      <w:pPr>
        <w:pStyle w:val="BodyText"/>
      </w:pPr>
    </w:p>
    <w:p>
      <w:pPr>
        <w:pStyle w:val="BodyText"/>
        <w:spacing w:before="197"/>
      </w:pPr>
    </w:p>
    <w:p>
      <w:pPr>
        <w:pStyle w:val="ListParagraph"/>
        <w:numPr>
          <w:ilvl w:val="0"/>
          <w:numId w:val="21"/>
        </w:numPr>
        <w:tabs>
          <w:tab w:pos="774" w:val="left" w:leader="none"/>
        </w:tabs>
        <w:spacing w:line="480" w:lineRule="auto" w:before="0" w:after="0"/>
        <w:ind w:left="774" w:right="1184" w:hanging="360"/>
        <w:jc w:val="both"/>
        <w:rPr>
          <w:sz w:val="24"/>
        </w:rPr>
      </w:pPr>
      <w:r>
        <w:rPr>
          <w:sz w:val="24"/>
        </w:rPr>
        <w:t>Perform data augmentation: Data augmentation was carried out on the dataset in order to increase the number of dataset thereby generating additional data from the existing data. During the data augmentation process the training images were randomly flipped about</w:t>
      </w:r>
      <w:r>
        <w:rPr>
          <w:spacing w:val="-7"/>
          <w:sz w:val="24"/>
        </w:rPr>
        <w:t> </w:t>
      </w:r>
      <w:r>
        <w:rPr>
          <w:sz w:val="24"/>
        </w:rPr>
        <w:t>the</w:t>
      </w:r>
      <w:r>
        <w:rPr>
          <w:spacing w:val="-8"/>
          <w:sz w:val="24"/>
        </w:rPr>
        <w:t> </w:t>
      </w:r>
      <w:r>
        <w:rPr>
          <w:sz w:val="24"/>
        </w:rPr>
        <w:t>vertical</w:t>
      </w:r>
      <w:r>
        <w:rPr>
          <w:spacing w:val="-7"/>
          <w:sz w:val="24"/>
        </w:rPr>
        <w:t> </w:t>
      </w:r>
      <w:r>
        <w:rPr>
          <w:sz w:val="24"/>
        </w:rPr>
        <w:t>direction</w:t>
      </w:r>
      <w:r>
        <w:rPr>
          <w:spacing w:val="-5"/>
          <w:sz w:val="24"/>
        </w:rPr>
        <w:t> </w:t>
      </w:r>
      <w:r>
        <w:rPr>
          <w:sz w:val="24"/>
        </w:rPr>
        <w:t>and</w:t>
      </w:r>
      <w:r>
        <w:rPr>
          <w:spacing w:val="-7"/>
          <w:sz w:val="24"/>
        </w:rPr>
        <w:t> </w:t>
      </w:r>
      <w:r>
        <w:rPr>
          <w:sz w:val="24"/>
        </w:rPr>
        <w:t>rotates</w:t>
      </w:r>
      <w:r>
        <w:rPr>
          <w:spacing w:val="-7"/>
          <w:sz w:val="24"/>
        </w:rPr>
        <w:t> </w:t>
      </w:r>
      <w:r>
        <w:rPr>
          <w:sz w:val="24"/>
        </w:rPr>
        <w:t>with</w:t>
      </w:r>
      <w:r>
        <w:rPr>
          <w:spacing w:val="-7"/>
          <w:sz w:val="24"/>
        </w:rPr>
        <w:t> </w:t>
      </w:r>
      <w:r>
        <w:rPr>
          <w:sz w:val="24"/>
        </w:rPr>
        <w:t>an</w:t>
      </w:r>
      <w:r>
        <w:rPr>
          <w:spacing w:val="-5"/>
          <w:sz w:val="24"/>
        </w:rPr>
        <w:t> </w:t>
      </w:r>
      <w:r>
        <w:rPr>
          <w:sz w:val="24"/>
        </w:rPr>
        <w:t>angle</w:t>
      </w:r>
      <w:r>
        <w:rPr>
          <w:spacing w:val="-8"/>
          <w:sz w:val="24"/>
        </w:rPr>
        <w:t> </w:t>
      </w:r>
      <w:r>
        <w:rPr>
          <w:sz w:val="24"/>
        </w:rPr>
        <w:t>of</w:t>
      </w:r>
      <w:r>
        <w:rPr>
          <w:spacing w:val="-8"/>
          <w:sz w:val="24"/>
        </w:rPr>
        <w:t> </w:t>
      </w:r>
      <w:r>
        <w:rPr>
          <w:sz w:val="24"/>
        </w:rPr>
        <w:t>90</w:t>
      </w:r>
      <w:r>
        <w:rPr>
          <w:spacing w:val="-3"/>
          <w:sz w:val="24"/>
        </w:rPr>
        <w:t> </w:t>
      </w:r>
      <w:r>
        <w:rPr>
          <w:sz w:val="24"/>
        </w:rPr>
        <w:t>degrees</w:t>
      </w:r>
      <w:r>
        <w:rPr>
          <w:spacing w:val="-7"/>
          <w:sz w:val="24"/>
        </w:rPr>
        <w:t> </w:t>
      </w:r>
      <w:r>
        <w:rPr>
          <w:sz w:val="24"/>
        </w:rPr>
        <w:t>to</w:t>
      </w:r>
      <w:r>
        <w:rPr>
          <w:spacing w:val="-7"/>
          <w:sz w:val="24"/>
        </w:rPr>
        <w:t> </w:t>
      </w:r>
      <w:r>
        <w:rPr>
          <w:sz w:val="24"/>
        </w:rPr>
        <w:t>obtained</w:t>
      </w:r>
      <w:r>
        <w:rPr>
          <w:spacing w:val="-7"/>
          <w:sz w:val="24"/>
        </w:rPr>
        <w:t> </w:t>
      </w:r>
      <w:r>
        <w:rPr>
          <w:sz w:val="24"/>
        </w:rPr>
        <w:t>an</w:t>
      </w:r>
      <w:r>
        <w:rPr>
          <w:spacing w:val="-6"/>
          <w:sz w:val="24"/>
        </w:rPr>
        <w:t> </w:t>
      </w:r>
      <w:r>
        <w:rPr>
          <w:sz w:val="24"/>
        </w:rPr>
        <w:t>image different from the original image, the earlier flipping</w:t>
      </w:r>
      <w:r>
        <w:rPr>
          <w:spacing w:val="-1"/>
          <w:sz w:val="24"/>
        </w:rPr>
        <w:t> </w:t>
      </w:r>
      <w:r>
        <w:rPr>
          <w:sz w:val="24"/>
        </w:rPr>
        <w:t>operations creates a mirror image which</w:t>
      </w:r>
      <w:r>
        <w:rPr>
          <w:spacing w:val="-6"/>
          <w:sz w:val="24"/>
        </w:rPr>
        <w:t> </w:t>
      </w:r>
      <w:r>
        <w:rPr>
          <w:sz w:val="24"/>
        </w:rPr>
        <w:t>is</w:t>
      </w:r>
      <w:r>
        <w:rPr>
          <w:spacing w:val="-5"/>
          <w:sz w:val="24"/>
        </w:rPr>
        <w:t> </w:t>
      </w:r>
      <w:r>
        <w:rPr>
          <w:sz w:val="24"/>
        </w:rPr>
        <w:t>also</w:t>
      </w:r>
      <w:r>
        <w:rPr>
          <w:spacing w:val="-5"/>
          <w:sz w:val="24"/>
        </w:rPr>
        <w:t> </w:t>
      </w:r>
      <w:r>
        <w:rPr>
          <w:sz w:val="24"/>
        </w:rPr>
        <w:t>a</w:t>
      </w:r>
      <w:r>
        <w:rPr>
          <w:spacing w:val="-7"/>
          <w:sz w:val="24"/>
        </w:rPr>
        <w:t> </w:t>
      </w:r>
      <w:r>
        <w:rPr>
          <w:sz w:val="24"/>
        </w:rPr>
        <w:t>valid</w:t>
      </w:r>
      <w:r>
        <w:rPr>
          <w:spacing w:val="-6"/>
          <w:sz w:val="24"/>
        </w:rPr>
        <w:t> </w:t>
      </w:r>
      <w:r>
        <w:rPr>
          <w:sz w:val="24"/>
        </w:rPr>
        <w:t>image</w:t>
      </w:r>
      <w:r>
        <w:rPr>
          <w:spacing w:val="-7"/>
          <w:sz w:val="24"/>
        </w:rPr>
        <w:t> </w:t>
      </w:r>
      <w:r>
        <w:rPr>
          <w:sz w:val="24"/>
        </w:rPr>
        <w:t>and</w:t>
      </w:r>
      <w:r>
        <w:rPr>
          <w:spacing w:val="-5"/>
          <w:sz w:val="24"/>
        </w:rPr>
        <w:t> </w:t>
      </w:r>
      <w:r>
        <w:rPr>
          <w:sz w:val="24"/>
        </w:rPr>
        <w:t>double</w:t>
      </w:r>
      <w:r>
        <w:rPr>
          <w:spacing w:val="-6"/>
          <w:sz w:val="24"/>
        </w:rPr>
        <w:t> </w:t>
      </w:r>
      <w:r>
        <w:rPr>
          <w:sz w:val="24"/>
        </w:rPr>
        <w:t>the</w:t>
      </w:r>
      <w:r>
        <w:rPr>
          <w:spacing w:val="-6"/>
          <w:sz w:val="24"/>
        </w:rPr>
        <w:t> </w:t>
      </w:r>
      <w:r>
        <w:rPr>
          <w:sz w:val="24"/>
        </w:rPr>
        <w:t>sizes</w:t>
      </w:r>
      <w:r>
        <w:rPr>
          <w:spacing w:val="-6"/>
          <w:sz w:val="24"/>
        </w:rPr>
        <w:t> </w:t>
      </w:r>
      <w:r>
        <w:rPr>
          <w:sz w:val="24"/>
        </w:rPr>
        <w:t>of</w:t>
      </w:r>
      <w:r>
        <w:rPr>
          <w:spacing w:val="-7"/>
          <w:sz w:val="24"/>
        </w:rPr>
        <w:t> </w:t>
      </w:r>
      <w:r>
        <w:rPr>
          <w:sz w:val="24"/>
        </w:rPr>
        <w:t>the</w:t>
      </w:r>
      <w:r>
        <w:rPr>
          <w:spacing w:val="-6"/>
          <w:sz w:val="24"/>
        </w:rPr>
        <w:t> </w:t>
      </w:r>
      <w:r>
        <w:rPr>
          <w:sz w:val="24"/>
        </w:rPr>
        <w:t>original</w:t>
      </w:r>
      <w:r>
        <w:rPr>
          <w:spacing w:val="-6"/>
          <w:sz w:val="24"/>
        </w:rPr>
        <w:t> </w:t>
      </w:r>
      <w:r>
        <w:rPr>
          <w:sz w:val="24"/>
        </w:rPr>
        <w:t>dataset.</w:t>
      </w:r>
      <w:r>
        <w:rPr>
          <w:spacing w:val="-6"/>
          <w:sz w:val="24"/>
        </w:rPr>
        <w:t> </w:t>
      </w:r>
      <w:r>
        <w:rPr>
          <w:sz w:val="24"/>
        </w:rPr>
        <w:t>The</w:t>
      </w:r>
      <w:r>
        <w:rPr>
          <w:spacing w:val="-5"/>
          <w:sz w:val="24"/>
        </w:rPr>
        <w:t> </w:t>
      </w:r>
      <w:r>
        <w:rPr>
          <w:sz w:val="24"/>
        </w:rPr>
        <w:t>code</w:t>
      </w:r>
      <w:r>
        <w:rPr>
          <w:spacing w:val="-7"/>
          <w:sz w:val="24"/>
        </w:rPr>
        <w:t> </w:t>
      </w:r>
      <w:r>
        <w:rPr>
          <w:sz w:val="24"/>
        </w:rPr>
        <w:t>for</w:t>
      </w:r>
      <w:r>
        <w:rPr>
          <w:spacing w:val="-7"/>
          <w:sz w:val="24"/>
        </w:rPr>
        <w:t> </w:t>
      </w:r>
      <w:r>
        <w:rPr>
          <w:sz w:val="24"/>
        </w:rPr>
        <w:t>the data augmentation carried out on the image is depicted in the program code in the </w:t>
      </w:r>
      <w:r>
        <w:rPr>
          <w:spacing w:val="-2"/>
          <w:sz w:val="24"/>
        </w:rPr>
        <w:t>appendix.</w:t>
      </w:r>
    </w:p>
    <w:p>
      <w:pPr>
        <w:pStyle w:val="BodyText"/>
        <w:spacing w:line="480" w:lineRule="auto" w:before="1"/>
        <w:ind w:left="774" w:right="1187"/>
        <w:jc w:val="both"/>
      </w:pPr>
      <w:r>
        <w:rPr/>
        <w:t>This operation is necessary to avoid overfitting as a result of the limited number of available dataset. The operation generated additional 450 images of each dataset (PKU vehicle ID, caltech and ABU dataset) resulting to a total of 600 images of each of the </w:t>
      </w:r>
      <w:r>
        <w:rPr>
          <w:spacing w:val="-2"/>
        </w:rPr>
        <w:t>datasets.</w:t>
      </w:r>
    </w:p>
    <w:p>
      <w:pPr>
        <w:spacing w:after="0" w:line="480" w:lineRule="auto"/>
        <w:jc w:val="both"/>
        <w:sectPr>
          <w:pgSz w:w="12240" w:h="15840"/>
          <w:pgMar w:header="0" w:footer="1068" w:top="1340" w:bottom="1260" w:left="1660" w:right="220"/>
        </w:sectPr>
      </w:pPr>
    </w:p>
    <w:p>
      <w:pPr>
        <w:pStyle w:val="ListParagraph"/>
        <w:numPr>
          <w:ilvl w:val="0"/>
          <w:numId w:val="21"/>
        </w:numPr>
        <w:tabs>
          <w:tab w:pos="774" w:val="left" w:leader="none"/>
          <w:tab w:pos="894" w:val="left" w:leader="none"/>
        </w:tabs>
        <w:spacing w:line="480" w:lineRule="auto" w:before="63" w:after="0"/>
        <w:ind w:left="774" w:right="1188" w:hanging="360"/>
        <w:jc w:val="both"/>
        <w:rPr>
          <w:sz w:val="24"/>
        </w:rPr>
      </w:pPr>
      <w:r>
        <w:rPr>
          <w:sz w:val="24"/>
        </w:rPr>
        <w:tab/>
        <w:t>Split</w:t>
      </w:r>
      <w:r>
        <w:rPr>
          <w:spacing w:val="-4"/>
          <w:sz w:val="24"/>
        </w:rPr>
        <w:t> </w:t>
      </w:r>
      <w:r>
        <w:rPr>
          <w:sz w:val="24"/>
        </w:rPr>
        <w:t>the</w:t>
      </w:r>
      <w:r>
        <w:rPr>
          <w:spacing w:val="-5"/>
          <w:sz w:val="24"/>
        </w:rPr>
        <w:t> </w:t>
      </w:r>
      <w:r>
        <w:rPr>
          <w:sz w:val="24"/>
        </w:rPr>
        <w:t>augmented</w:t>
      </w:r>
      <w:r>
        <w:rPr>
          <w:spacing w:val="-4"/>
          <w:sz w:val="24"/>
        </w:rPr>
        <w:t> </w:t>
      </w:r>
      <w:r>
        <w:rPr>
          <w:sz w:val="24"/>
        </w:rPr>
        <w:t>dataset</w:t>
      </w:r>
      <w:r>
        <w:rPr>
          <w:spacing w:val="-4"/>
          <w:sz w:val="24"/>
        </w:rPr>
        <w:t> </w:t>
      </w:r>
      <w:r>
        <w:rPr>
          <w:sz w:val="24"/>
        </w:rPr>
        <w:t>into</w:t>
      </w:r>
      <w:r>
        <w:rPr>
          <w:spacing w:val="-5"/>
          <w:sz w:val="24"/>
        </w:rPr>
        <w:t> </w:t>
      </w:r>
      <w:r>
        <w:rPr>
          <w:sz w:val="24"/>
        </w:rPr>
        <w:t>training</w:t>
      </w:r>
      <w:r>
        <w:rPr>
          <w:spacing w:val="-5"/>
          <w:sz w:val="24"/>
        </w:rPr>
        <w:t> </w:t>
      </w:r>
      <w:r>
        <w:rPr>
          <w:sz w:val="24"/>
        </w:rPr>
        <w:t>and</w:t>
      </w:r>
      <w:r>
        <w:rPr>
          <w:spacing w:val="-5"/>
          <w:sz w:val="24"/>
        </w:rPr>
        <w:t> </w:t>
      </w:r>
      <w:r>
        <w:rPr>
          <w:sz w:val="24"/>
        </w:rPr>
        <w:t>testing</w:t>
      </w:r>
      <w:r>
        <w:rPr>
          <w:spacing w:val="-7"/>
          <w:sz w:val="24"/>
        </w:rPr>
        <w:t> </w:t>
      </w:r>
      <w:r>
        <w:rPr>
          <w:sz w:val="24"/>
        </w:rPr>
        <w:t>sets:</w:t>
      </w:r>
      <w:r>
        <w:rPr>
          <w:spacing w:val="40"/>
          <w:sz w:val="24"/>
        </w:rPr>
        <w:t> </w:t>
      </w:r>
      <w:r>
        <w:rPr>
          <w:sz w:val="24"/>
        </w:rPr>
        <w:t>The</w:t>
      </w:r>
      <w:r>
        <w:rPr>
          <w:spacing w:val="-6"/>
          <w:sz w:val="24"/>
        </w:rPr>
        <w:t> </w:t>
      </w:r>
      <w:r>
        <w:rPr>
          <w:sz w:val="24"/>
        </w:rPr>
        <w:t>training</w:t>
      </w:r>
      <w:r>
        <w:rPr>
          <w:spacing w:val="-7"/>
          <w:sz w:val="24"/>
        </w:rPr>
        <w:t> </w:t>
      </w:r>
      <w:r>
        <w:rPr>
          <w:sz w:val="24"/>
        </w:rPr>
        <w:t>and</w:t>
      </w:r>
      <w:r>
        <w:rPr>
          <w:spacing w:val="-5"/>
          <w:sz w:val="24"/>
        </w:rPr>
        <w:t> </w:t>
      </w:r>
      <w:r>
        <w:rPr>
          <w:sz w:val="24"/>
        </w:rPr>
        <w:t>testing</w:t>
      </w:r>
      <w:r>
        <w:rPr>
          <w:spacing w:val="-7"/>
          <w:sz w:val="24"/>
        </w:rPr>
        <w:t> </w:t>
      </w:r>
      <w:r>
        <w:rPr>
          <w:sz w:val="24"/>
        </w:rPr>
        <w:t>sets were splitted into ratio of 70:30 which is depicted by the line of code: [trainingSet, testSet] = splitEachLabel (candidatesSet,0.7,'randomized').</w:t>
      </w:r>
    </w:p>
    <w:p>
      <w:pPr>
        <w:pStyle w:val="ListParagraph"/>
        <w:numPr>
          <w:ilvl w:val="0"/>
          <w:numId w:val="21"/>
        </w:numPr>
        <w:tabs>
          <w:tab w:pos="774" w:val="left" w:leader="none"/>
        </w:tabs>
        <w:spacing w:line="480" w:lineRule="auto" w:before="0" w:after="0"/>
        <w:ind w:left="774" w:right="1184" w:hanging="360"/>
        <w:jc w:val="both"/>
        <w:rPr>
          <w:sz w:val="24"/>
        </w:rPr>
      </w:pPr>
      <w:r>
        <w:rPr>
          <w:color w:val="1A1A1A"/>
          <w:sz w:val="24"/>
        </w:rPr>
        <w:t>Load</w:t>
      </w:r>
      <w:r>
        <w:rPr>
          <w:color w:val="1A1A1A"/>
          <w:spacing w:val="-15"/>
          <w:sz w:val="24"/>
        </w:rPr>
        <w:t> </w:t>
      </w:r>
      <w:r>
        <w:rPr>
          <w:color w:val="1A1A1A"/>
          <w:sz w:val="24"/>
        </w:rPr>
        <w:t>the</w:t>
      </w:r>
      <w:r>
        <w:rPr>
          <w:color w:val="1A1A1A"/>
          <w:spacing w:val="-15"/>
          <w:sz w:val="24"/>
        </w:rPr>
        <w:t> </w:t>
      </w:r>
      <w:r>
        <w:rPr>
          <w:color w:val="1A1A1A"/>
          <w:sz w:val="24"/>
        </w:rPr>
        <w:t>pre-trained</w:t>
      </w:r>
      <w:r>
        <w:rPr>
          <w:color w:val="1A1A1A"/>
          <w:spacing w:val="-15"/>
          <w:sz w:val="24"/>
        </w:rPr>
        <w:t> </w:t>
      </w:r>
      <w:r>
        <w:rPr>
          <w:color w:val="1A1A1A"/>
          <w:sz w:val="24"/>
        </w:rPr>
        <w:t>ALEXNET</w:t>
      </w:r>
      <w:r>
        <w:rPr>
          <w:color w:val="1A1A1A"/>
          <w:spacing w:val="-15"/>
          <w:sz w:val="24"/>
        </w:rPr>
        <w:t> </w:t>
      </w:r>
      <w:r>
        <w:rPr>
          <w:color w:val="1A1A1A"/>
          <w:sz w:val="24"/>
        </w:rPr>
        <w:t>convolutional</w:t>
      </w:r>
      <w:r>
        <w:rPr>
          <w:color w:val="1A1A1A"/>
          <w:spacing w:val="-15"/>
          <w:sz w:val="24"/>
        </w:rPr>
        <w:t> </w:t>
      </w:r>
      <w:r>
        <w:rPr>
          <w:color w:val="1A1A1A"/>
          <w:sz w:val="24"/>
        </w:rPr>
        <w:t>neural</w:t>
      </w:r>
      <w:r>
        <w:rPr>
          <w:color w:val="1A1A1A"/>
          <w:spacing w:val="-15"/>
          <w:sz w:val="24"/>
        </w:rPr>
        <w:t> </w:t>
      </w:r>
      <w:r>
        <w:rPr>
          <w:color w:val="1A1A1A"/>
          <w:sz w:val="24"/>
        </w:rPr>
        <w:t>network</w:t>
      </w:r>
      <w:r>
        <w:rPr>
          <w:color w:val="1A1A1A"/>
          <w:spacing w:val="-15"/>
          <w:sz w:val="24"/>
        </w:rPr>
        <w:t> </w:t>
      </w:r>
      <w:r>
        <w:rPr>
          <w:color w:val="1A1A1A"/>
          <w:sz w:val="24"/>
        </w:rPr>
        <w:t>and</w:t>
      </w:r>
      <w:r>
        <w:rPr>
          <w:color w:val="1A1A1A"/>
          <w:spacing w:val="-15"/>
          <w:sz w:val="24"/>
        </w:rPr>
        <w:t> </w:t>
      </w:r>
      <w:r>
        <w:rPr>
          <w:color w:val="1A1A1A"/>
          <w:sz w:val="24"/>
        </w:rPr>
        <w:t>checks</w:t>
      </w:r>
      <w:r>
        <w:rPr>
          <w:color w:val="1A1A1A"/>
          <w:spacing w:val="-13"/>
          <w:sz w:val="24"/>
        </w:rPr>
        <w:t> </w:t>
      </w:r>
      <w:r>
        <w:rPr>
          <w:color w:val="1A1A1A"/>
          <w:sz w:val="24"/>
        </w:rPr>
        <w:t>the</w:t>
      </w:r>
      <w:r>
        <w:rPr>
          <w:color w:val="1A1A1A"/>
          <w:spacing w:val="-15"/>
          <w:sz w:val="24"/>
        </w:rPr>
        <w:t> </w:t>
      </w:r>
      <w:r>
        <w:rPr>
          <w:color w:val="1A1A1A"/>
          <w:sz w:val="24"/>
        </w:rPr>
        <w:t>layers</w:t>
      </w:r>
      <w:r>
        <w:rPr>
          <w:color w:val="1A1A1A"/>
          <w:spacing w:val="-15"/>
          <w:sz w:val="24"/>
        </w:rPr>
        <w:t> </w:t>
      </w:r>
      <w:r>
        <w:rPr>
          <w:color w:val="1A1A1A"/>
          <w:sz w:val="24"/>
        </w:rPr>
        <w:t>and classes. </w:t>
      </w:r>
      <w:r>
        <w:rPr>
          <w:sz w:val="24"/>
        </w:rPr>
        <w:t>The network weights are available on caffe toolbox through the link: </w:t>
      </w:r>
      <w:r>
        <w:rPr>
          <w:sz w:val="24"/>
          <w:u w:val="single"/>
        </w:rPr>
        <w:t> </w:t>
      </w:r>
      <w:hyperlink r:id="rId51">
        <w:r>
          <w:rPr>
            <w:sz w:val="24"/>
            <w:u w:val="single"/>
          </w:rPr>
          <w:t>http: 16-</w:t>
        </w:r>
      </w:hyperlink>
    </w:p>
    <w:p>
      <w:pPr>
        <w:pStyle w:val="BodyText"/>
        <w:ind w:left="774"/>
      </w:pPr>
      <w:r>
        <w:rPr>
          <w:u w:val="single"/>
        </w:rPr>
        <w:t>layer</w:t>
      </w:r>
      <w:r>
        <w:rPr>
          <w:spacing w:val="-3"/>
          <w:u w:val="single"/>
        </w:rPr>
        <w:t> </w:t>
      </w:r>
      <w:r>
        <w:rPr>
          <w:u w:val="single"/>
        </w:rPr>
        <w:t>model:</w:t>
      </w:r>
      <w:r>
        <w:rPr>
          <w:spacing w:val="-1"/>
          <w:u w:val="single"/>
        </w:rPr>
        <w:t> </w:t>
      </w:r>
      <w:r>
        <w:rPr>
          <w:u w:val="single"/>
        </w:rPr>
        <w:t>information</w:t>
      </w:r>
      <w:r>
        <w:rPr>
          <w:spacing w:val="1"/>
          <w:u w:val="single"/>
        </w:rPr>
        <w:t> </w:t>
      </w:r>
      <w:r>
        <w:rPr>
          <w:u w:val="single"/>
        </w:rPr>
        <w:t>page</w:t>
      </w:r>
      <w:r>
        <w:rPr>
          <w:spacing w:val="-1"/>
          <w:u w:val="single"/>
        </w:rPr>
        <w:t> </w:t>
      </w:r>
      <w:r>
        <w:rPr>
          <w:u w:val="single"/>
        </w:rPr>
        <w:t>in</w:t>
      </w:r>
      <w:r>
        <w:rPr>
          <w:spacing w:val="-1"/>
          <w:u w:val="single"/>
        </w:rPr>
        <w:t> </w:t>
      </w:r>
      <w:r>
        <w:rPr>
          <w:u w:val="single"/>
        </w:rPr>
        <w:t>the</w:t>
      </w:r>
      <w:r>
        <w:rPr>
          <w:spacing w:val="-2"/>
          <w:u w:val="single"/>
        </w:rPr>
        <w:t> </w:t>
      </w:r>
      <w:r>
        <w:rPr>
          <w:u w:val="single"/>
        </w:rPr>
        <w:t>caffe</w:t>
      </w:r>
      <w:r>
        <w:rPr>
          <w:spacing w:val="-2"/>
          <w:u w:val="single"/>
        </w:rPr>
        <w:t> </w:t>
      </w:r>
      <w:r>
        <w:rPr>
          <w:u w:val="single"/>
        </w:rPr>
        <w:t>zoo, weights</w:t>
      </w:r>
      <w:r>
        <w:rPr>
          <w:spacing w:val="-1"/>
          <w:u w:val="single"/>
        </w:rPr>
        <w:t> </w:t>
      </w:r>
      <w:r>
        <w:rPr>
          <w:u w:val="single"/>
        </w:rPr>
        <w:t>(500MB),</w:t>
      </w:r>
      <w:r>
        <w:rPr>
          <w:spacing w:val="-1"/>
          <w:u w:val="single"/>
        </w:rPr>
        <w:t> </w:t>
      </w:r>
      <w:r>
        <w:rPr>
          <w:u w:val="single"/>
        </w:rPr>
        <w:t>layer </w:t>
      </w:r>
      <w:r>
        <w:rPr>
          <w:spacing w:val="-2"/>
          <w:u w:val="single"/>
        </w:rPr>
        <w:t>configuration</w:t>
      </w:r>
      <w:r>
        <w:rPr>
          <w:spacing w:val="-2"/>
        </w:rPr>
        <w:t>.</w:t>
      </w:r>
    </w:p>
    <w:p>
      <w:pPr>
        <w:pStyle w:val="BodyText"/>
      </w:pPr>
    </w:p>
    <w:p>
      <w:pPr>
        <w:pStyle w:val="ListParagraph"/>
        <w:numPr>
          <w:ilvl w:val="0"/>
          <w:numId w:val="21"/>
        </w:numPr>
        <w:tabs>
          <w:tab w:pos="774" w:val="left" w:leader="none"/>
        </w:tabs>
        <w:spacing w:line="480" w:lineRule="auto" w:before="1" w:after="0"/>
        <w:ind w:left="774" w:right="1185" w:hanging="360"/>
        <w:jc w:val="left"/>
        <w:rPr>
          <w:sz w:val="24"/>
        </w:rPr>
      </w:pPr>
      <w:r>
        <w:rPr>
          <w:color w:val="1A1A1A"/>
          <w:sz w:val="24"/>
        </w:rPr>
        <w:t>View</w:t>
      </w:r>
      <w:r>
        <w:rPr>
          <w:color w:val="1A1A1A"/>
          <w:spacing w:val="40"/>
          <w:sz w:val="24"/>
        </w:rPr>
        <w:t> </w:t>
      </w:r>
      <w:r>
        <w:rPr>
          <w:color w:val="1A1A1A"/>
          <w:sz w:val="24"/>
        </w:rPr>
        <w:t>the</w:t>
      </w:r>
      <w:r>
        <w:rPr>
          <w:color w:val="1A1A1A"/>
          <w:spacing w:val="40"/>
          <w:sz w:val="24"/>
        </w:rPr>
        <w:t> </w:t>
      </w:r>
      <w:r>
        <w:rPr>
          <w:color w:val="1A1A1A"/>
          <w:sz w:val="24"/>
        </w:rPr>
        <w:t>network</w:t>
      </w:r>
      <w:r>
        <w:rPr>
          <w:color w:val="1A1A1A"/>
          <w:spacing w:val="40"/>
          <w:sz w:val="24"/>
        </w:rPr>
        <w:t> </w:t>
      </w:r>
      <w:r>
        <w:rPr>
          <w:color w:val="1A1A1A"/>
          <w:sz w:val="24"/>
        </w:rPr>
        <w:t>architecture</w:t>
      </w:r>
      <w:r>
        <w:rPr>
          <w:color w:val="1A1A1A"/>
          <w:spacing w:val="40"/>
          <w:sz w:val="24"/>
        </w:rPr>
        <w:t> </w:t>
      </w:r>
      <w:r>
        <w:rPr>
          <w:color w:val="1A1A1A"/>
          <w:sz w:val="24"/>
        </w:rPr>
        <w:t>using</w:t>
      </w:r>
      <w:r>
        <w:rPr>
          <w:color w:val="1A1A1A"/>
          <w:spacing w:val="40"/>
          <w:sz w:val="24"/>
        </w:rPr>
        <w:t> </w:t>
      </w:r>
      <w:r>
        <w:rPr>
          <w:color w:val="1A1A1A"/>
          <w:sz w:val="24"/>
        </w:rPr>
        <w:t>the Layers property</w:t>
      </w:r>
      <w:r>
        <w:rPr>
          <w:color w:val="1A1A1A"/>
          <w:spacing w:val="40"/>
          <w:sz w:val="24"/>
        </w:rPr>
        <w:t> </w:t>
      </w:r>
      <w:r>
        <w:rPr>
          <w:color w:val="1A1A1A"/>
          <w:sz w:val="24"/>
        </w:rPr>
        <w:t>on</w:t>
      </w:r>
      <w:r>
        <w:rPr>
          <w:color w:val="1A1A1A"/>
          <w:spacing w:val="40"/>
          <w:sz w:val="24"/>
        </w:rPr>
        <w:t> </w:t>
      </w:r>
      <w:r>
        <w:rPr>
          <w:color w:val="1A1A1A"/>
          <w:sz w:val="24"/>
        </w:rPr>
        <w:t>the</w:t>
      </w:r>
      <w:r>
        <w:rPr>
          <w:color w:val="1A1A1A"/>
          <w:spacing w:val="40"/>
          <w:sz w:val="24"/>
        </w:rPr>
        <w:t> </w:t>
      </w:r>
      <w:r>
        <w:rPr>
          <w:color w:val="1A1A1A"/>
          <w:sz w:val="24"/>
        </w:rPr>
        <w:t>matlab</w:t>
      </w:r>
      <w:r>
        <w:rPr>
          <w:color w:val="1A1A1A"/>
          <w:spacing w:val="40"/>
          <w:sz w:val="24"/>
        </w:rPr>
        <w:t> </w:t>
      </w:r>
      <w:r>
        <w:rPr>
          <w:color w:val="1A1A1A"/>
          <w:sz w:val="24"/>
        </w:rPr>
        <w:t>command window,</w:t>
      </w:r>
      <w:r>
        <w:rPr>
          <w:color w:val="1A1A1A"/>
          <w:spacing w:val="40"/>
          <w:sz w:val="24"/>
        </w:rPr>
        <w:t> </w:t>
      </w:r>
      <w:r>
        <w:rPr>
          <w:color w:val="1A1A1A"/>
          <w:sz w:val="24"/>
        </w:rPr>
        <w:t>(</w:t>
      </w:r>
      <w:r>
        <w:rPr>
          <w:sz w:val="24"/>
          <w:u w:val="single"/>
        </w:rPr>
        <w:t>layers</w:t>
      </w:r>
      <w:r>
        <w:rPr>
          <w:spacing w:val="40"/>
          <w:sz w:val="24"/>
          <w:u w:val="single"/>
        </w:rPr>
        <w:t> </w:t>
      </w:r>
      <w:r>
        <w:rPr>
          <w:sz w:val="24"/>
          <w:u w:val="single"/>
        </w:rPr>
        <w:t>=</w:t>
      </w:r>
      <w:r>
        <w:rPr>
          <w:spacing w:val="40"/>
          <w:sz w:val="24"/>
          <w:u w:val="single"/>
        </w:rPr>
        <w:t> </w:t>
      </w:r>
      <w:r>
        <w:rPr>
          <w:sz w:val="24"/>
          <w:u w:val="single"/>
        </w:rPr>
        <w:t>net.</w:t>
      </w:r>
      <w:r>
        <w:rPr>
          <w:spacing w:val="40"/>
          <w:sz w:val="24"/>
          <w:u w:val="single"/>
        </w:rPr>
        <w:t> </w:t>
      </w:r>
      <w:r>
        <w:rPr>
          <w:sz w:val="24"/>
          <w:u w:val="single"/>
        </w:rPr>
        <w:t>Layers</w:t>
      </w:r>
      <w:r>
        <w:rPr>
          <w:sz w:val="24"/>
        </w:rPr>
        <w:t>).</w:t>
      </w:r>
      <w:r>
        <w:rPr>
          <w:spacing w:val="40"/>
          <w:sz w:val="24"/>
        </w:rPr>
        <w:t> </w:t>
      </w:r>
      <w:r>
        <w:rPr>
          <w:color w:val="1A1A1A"/>
          <w:sz w:val="24"/>
        </w:rPr>
        <w:t>And</w:t>
      </w:r>
      <w:r>
        <w:rPr>
          <w:color w:val="1A1A1A"/>
          <w:spacing w:val="40"/>
          <w:sz w:val="24"/>
        </w:rPr>
        <w:t> </w:t>
      </w:r>
      <w:r>
        <w:rPr>
          <w:color w:val="1A1A1A"/>
          <w:sz w:val="24"/>
        </w:rPr>
        <w:t>identify</w:t>
      </w:r>
      <w:r>
        <w:rPr>
          <w:color w:val="1A1A1A"/>
          <w:spacing w:val="40"/>
          <w:sz w:val="24"/>
        </w:rPr>
        <w:t> </w:t>
      </w:r>
      <w:r>
        <w:rPr>
          <w:color w:val="1A1A1A"/>
          <w:sz w:val="24"/>
        </w:rPr>
        <w:t>the</w:t>
      </w:r>
      <w:r>
        <w:rPr>
          <w:color w:val="1A1A1A"/>
          <w:spacing w:val="40"/>
          <w:sz w:val="24"/>
        </w:rPr>
        <w:t> </w:t>
      </w:r>
      <w:r>
        <w:rPr>
          <w:color w:val="1A1A1A"/>
          <w:sz w:val="24"/>
        </w:rPr>
        <w:t>layers</w:t>
      </w:r>
      <w:r>
        <w:rPr>
          <w:color w:val="1A1A1A"/>
          <w:spacing w:val="40"/>
          <w:sz w:val="24"/>
        </w:rPr>
        <w:t> </w:t>
      </w:r>
      <w:r>
        <w:rPr>
          <w:color w:val="1A1A1A"/>
          <w:sz w:val="24"/>
        </w:rPr>
        <w:t>to</w:t>
      </w:r>
      <w:r>
        <w:rPr>
          <w:color w:val="1A1A1A"/>
          <w:spacing w:val="40"/>
          <w:sz w:val="24"/>
        </w:rPr>
        <w:t> </w:t>
      </w:r>
      <w:r>
        <w:rPr>
          <w:color w:val="1A1A1A"/>
          <w:sz w:val="24"/>
        </w:rPr>
        <w:t>freeze</w:t>
      </w:r>
      <w:r>
        <w:rPr>
          <w:color w:val="1A1A1A"/>
          <w:spacing w:val="40"/>
          <w:sz w:val="24"/>
        </w:rPr>
        <w:t> </w:t>
      </w:r>
      <w:r>
        <w:rPr>
          <w:color w:val="1A1A1A"/>
          <w:sz w:val="24"/>
        </w:rPr>
        <w:t>via</w:t>
      </w:r>
      <w:r>
        <w:rPr>
          <w:color w:val="1A1A1A"/>
          <w:spacing w:val="40"/>
          <w:sz w:val="24"/>
        </w:rPr>
        <w:t> </w:t>
      </w:r>
      <w:r>
        <w:rPr>
          <w:color w:val="1A1A1A"/>
          <w:sz w:val="24"/>
        </w:rPr>
        <w:t>the</w:t>
      </w:r>
      <w:r>
        <w:rPr>
          <w:color w:val="1A1A1A"/>
          <w:spacing w:val="40"/>
          <w:sz w:val="24"/>
        </w:rPr>
        <w:t> </w:t>
      </w:r>
      <w:r>
        <w:rPr>
          <w:sz w:val="24"/>
        </w:rPr>
        <w:t>Alexnet</w:t>
      </w:r>
    </w:p>
    <w:p>
      <w:pPr>
        <w:pStyle w:val="BodyText"/>
        <w:ind w:right="5088"/>
        <w:jc w:val="center"/>
      </w:pPr>
      <w:r>
        <w:rPr/>
        <w:t>architecture</w:t>
      </w:r>
      <w:r>
        <w:rPr>
          <w:spacing w:val="-4"/>
        </w:rPr>
        <w:t> </w:t>
      </w:r>
      <w:r>
        <w:rPr/>
        <w:t>as</w:t>
      </w:r>
      <w:r>
        <w:rPr>
          <w:spacing w:val="-1"/>
        </w:rPr>
        <w:t> </w:t>
      </w:r>
      <w:r>
        <w:rPr/>
        <w:t>presented in</w:t>
      </w:r>
      <w:r>
        <w:rPr>
          <w:spacing w:val="-1"/>
        </w:rPr>
        <w:t> </w:t>
      </w:r>
      <w:r>
        <w:rPr/>
        <w:t>Figure</w:t>
      </w:r>
      <w:r>
        <w:rPr>
          <w:spacing w:val="-3"/>
        </w:rPr>
        <w:t> </w:t>
      </w:r>
      <w:r>
        <w:rPr>
          <w:spacing w:val="-4"/>
        </w:rPr>
        <w:t>2.4.</w:t>
      </w:r>
    </w:p>
    <w:p>
      <w:pPr>
        <w:pStyle w:val="BodyText"/>
      </w:pPr>
    </w:p>
    <w:p>
      <w:pPr>
        <w:pStyle w:val="ListParagraph"/>
        <w:numPr>
          <w:ilvl w:val="0"/>
          <w:numId w:val="21"/>
        </w:numPr>
        <w:tabs>
          <w:tab w:pos="774" w:val="left" w:leader="none"/>
        </w:tabs>
        <w:spacing w:line="480" w:lineRule="auto" w:before="0" w:after="0"/>
        <w:ind w:left="774" w:right="1190" w:hanging="360"/>
        <w:jc w:val="both"/>
        <w:rPr>
          <w:sz w:val="24"/>
        </w:rPr>
      </w:pPr>
      <w:r>
        <w:rPr>
          <w:sz w:val="24"/>
        </w:rPr>
        <w:t>Set</w:t>
      </w:r>
      <w:r>
        <w:rPr>
          <w:spacing w:val="-1"/>
          <w:sz w:val="24"/>
        </w:rPr>
        <w:t> </w:t>
      </w:r>
      <w:r>
        <w:rPr>
          <w:sz w:val="24"/>
        </w:rPr>
        <w:t>training</w:t>
      </w:r>
      <w:r>
        <w:rPr>
          <w:spacing w:val="-3"/>
          <w:sz w:val="24"/>
        </w:rPr>
        <w:t> </w:t>
      </w:r>
      <w:r>
        <w:rPr>
          <w:sz w:val="24"/>
        </w:rPr>
        <w:t>option:</w:t>
      </w:r>
      <w:r>
        <w:rPr>
          <w:spacing w:val="-1"/>
          <w:sz w:val="24"/>
        </w:rPr>
        <w:t> </w:t>
      </w:r>
      <w:r>
        <w:rPr>
          <w:sz w:val="24"/>
        </w:rPr>
        <w:t>During</w:t>
      </w:r>
      <w:r>
        <w:rPr>
          <w:spacing w:val="-4"/>
          <w:sz w:val="24"/>
        </w:rPr>
        <w:t> </w:t>
      </w:r>
      <w:r>
        <w:rPr>
          <w:sz w:val="24"/>
        </w:rPr>
        <w:t>the</w:t>
      </w:r>
      <w:r>
        <w:rPr>
          <w:spacing w:val="-1"/>
          <w:sz w:val="24"/>
        </w:rPr>
        <w:t> </w:t>
      </w:r>
      <w:r>
        <w:rPr>
          <w:sz w:val="24"/>
        </w:rPr>
        <w:t>training</w:t>
      </w:r>
      <w:r>
        <w:rPr>
          <w:spacing w:val="-4"/>
          <w:sz w:val="24"/>
        </w:rPr>
        <w:t> </w:t>
      </w:r>
      <w:r>
        <w:rPr>
          <w:sz w:val="24"/>
        </w:rPr>
        <w:t>process,</w:t>
      </w:r>
      <w:r>
        <w:rPr>
          <w:spacing w:val="-1"/>
          <w:sz w:val="24"/>
        </w:rPr>
        <w:t> </w:t>
      </w:r>
      <w:r>
        <w:rPr>
          <w:sz w:val="24"/>
        </w:rPr>
        <w:t>the training</w:t>
      </w:r>
      <w:r>
        <w:rPr>
          <w:spacing w:val="-1"/>
          <w:sz w:val="24"/>
        </w:rPr>
        <w:t> </w:t>
      </w:r>
      <w:r>
        <w:rPr>
          <w:sz w:val="24"/>
        </w:rPr>
        <w:t>algorithm</w:t>
      </w:r>
      <w:r>
        <w:rPr>
          <w:spacing w:val="-1"/>
          <w:sz w:val="24"/>
        </w:rPr>
        <w:t> </w:t>
      </w:r>
      <w:r>
        <w:rPr>
          <w:sz w:val="24"/>
        </w:rPr>
        <w:t>options were</w:t>
      </w:r>
      <w:r>
        <w:rPr>
          <w:spacing w:val="-3"/>
          <w:sz w:val="24"/>
        </w:rPr>
        <w:t> </w:t>
      </w:r>
      <w:r>
        <w:rPr>
          <w:sz w:val="24"/>
        </w:rPr>
        <w:t>set as follows:</w:t>
      </w:r>
    </w:p>
    <w:p>
      <w:pPr>
        <w:pStyle w:val="ListParagraph"/>
        <w:numPr>
          <w:ilvl w:val="1"/>
          <w:numId w:val="21"/>
        </w:numPr>
        <w:tabs>
          <w:tab w:pos="1133" w:val="left" w:leader="none"/>
        </w:tabs>
        <w:spacing w:line="480" w:lineRule="auto" w:before="0" w:after="0"/>
        <w:ind w:left="1133" w:right="1187" w:hanging="360"/>
        <w:jc w:val="both"/>
        <w:rPr>
          <w:sz w:val="24"/>
        </w:rPr>
      </w:pPr>
      <w:r>
        <w:rPr>
          <w:sz w:val="24"/>
        </w:rPr>
        <w:t>Initial Learning rate for transfer learning was set as 0.001, a smaller learning rate used slows down the learning</w:t>
      </w:r>
      <w:r>
        <w:rPr>
          <w:spacing w:val="-3"/>
          <w:sz w:val="24"/>
        </w:rPr>
        <w:t> </w:t>
      </w:r>
      <w:r>
        <w:rPr>
          <w:sz w:val="24"/>
        </w:rPr>
        <w:t>process and prevents the algorithm from memorizing the datasets.</w:t>
      </w:r>
    </w:p>
    <w:p>
      <w:pPr>
        <w:pStyle w:val="ListParagraph"/>
        <w:numPr>
          <w:ilvl w:val="1"/>
          <w:numId w:val="21"/>
        </w:numPr>
        <w:tabs>
          <w:tab w:pos="1133" w:val="left" w:leader="none"/>
        </w:tabs>
        <w:spacing w:line="480" w:lineRule="auto" w:before="1" w:after="0"/>
        <w:ind w:left="1133" w:right="1188" w:hanging="360"/>
        <w:jc w:val="both"/>
        <w:rPr>
          <w:sz w:val="24"/>
        </w:rPr>
      </w:pPr>
      <w:r>
        <w:rPr>
          <w:sz w:val="24"/>
        </w:rPr>
        <w:t>Stochastic</w:t>
      </w:r>
      <w:r>
        <w:rPr>
          <w:spacing w:val="-12"/>
          <w:sz w:val="24"/>
        </w:rPr>
        <w:t> </w:t>
      </w:r>
      <w:r>
        <w:rPr>
          <w:sz w:val="24"/>
        </w:rPr>
        <w:t>gradient</w:t>
      </w:r>
      <w:r>
        <w:rPr>
          <w:spacing w:val="-11"/>
          <w:sz w:val="24"/>
        </w:rPr>
        <w:t> </w:t>
      </w:r>
      <w:r>
        <w:rPr>
          <w:sz w:val="24"/>
        </w:rPr>
        <w:t>descent</w:t>
      </w:r>
      <w:r>
        <w:rPr>
          <w:spacing w:val="-10"/>
          <w:sz w:val="24"/>
        </w:rPr>
        <w:t> </w:t>
      </w:r>
      <w:r>
        <w:rPr>
          <w:sz w:val="24"/>
        </w:rPr>
        <w:t>(SGD)</w:t>
      </w:r>
      <w:r>
        <w:rPr>
          <w:spacing w:val="-11"/>
          <w:sz w:val="24"/>
        </w:rPr>
        <w:t> </w:t>
      </w:r>
      <w:r>
        <w:rPr>
          <w:sz w:val="24"/>
        </w:rPr>
        <w:t>was</w:t>
      </w:r>
      <w:r>
        <w:rPr>
          <w:spacing w:val="-8"/>
          <w:sz w:val="24"/>
        </w:rPr>
        <w:t> </w:t>
      </w:r>
      <w:r>
        <w:rPr>
          <w:sz w:val="24"/>
        </w:rPr>
        <w:t>used</w:t>
      </w:r>
      <w:r>
        <w:rPr>
          <w:spacing w:val="-9"/>
          <w:sz w:val="24"/>
        </w:rPr>
        <w:t> </w:t>
      </w:r>
      <w:r>
        <w:rPr>
          <w:sz w:val="24"/>
        </w:rPr>
        <w:t>to</w:t>
      </w:r>
      <w:r>
        <w:rPr>
          <w:spacing w:val="-10"/>
          <w:sz w:val="24"/>
        </w:rPr>
        <w:t> </w:t>
      </w:r>
      <w:r>
        <w:rPr>
          <w:sz w:val="24"/>
        </w:rPr>
        <w:t>train</w:t>
      </w:r>
      <w:r>
        <w:rPr>
          <w:spacing w:val="-11"/>
          <w:sz w:val="24"/>
        </w:rPr>
        <w:t> </w:t>
      </w:r>
      <w:r>
        <w:rPr>
          <w:sz w:val="24"/>
        </w:rPr>
        <w:t>the</w:t>
      </w:r>
      <w:r>
        <w:rPr>
          <w:spacing w:val="-10"/>
          <w:sz w:val="24"/>
        </w:rPr>
        <w:t> </w:t>
      </w:r>
      <w:r>
        <w:rPr>
          <w:sz w:val="24"/>
        </w:rPr>
        <w:t>network.</w:t>
      </w:r>
      <w:r>
        <w:rPr>
          <w:spacing w:val="-11"/>
          <w:sz w:val="24"/>
        </w:rPr>
        <w:t> </w:t>
      </w:r>
      <w:r>
        <w:rPr>
          <w:sz w:val="24"/>
        </w:rPr>
        <w:t>The</w:t>
      </w:r>
      <w:r>
        <w:rPr>
          <w:spacing w:val="-10"/>
          <w:sz w:val="24"/>
        </w:rPr>
        <w:t> </w:t>
      </w:r>
      <w:r>
        <w:rPr>
          <w:sz w:val="24"/>
        </w:rPr>
        <w:t>SGD</w:t>
      </w:r>
      <w:r>
        <w:rPr>
          <w:spacing w:val="-9"/>
          <w:sz w:val="24"/>
        </w:rPr>
        <w:t> </w:t>
      </w:r>
      <w:r>
        <w:rPr>
          <w:sz w:val="24"/>
        </w:rPr>
        <w:t>provides an iterative technique to achieved the optimal result.</w:t>
      </w:r>
    </w:p>
    <w:p>
      <w:pPr>
        <w:pStyle w:val="ListParagraph"/>
        <w:numPr>
          <w:ilvl w:val="1"/>
          <w:numId w:val="21"/>
        </w:numPr>
        <w:tabs>
          <w:tab w:pos="1133" w:val="left" w:leader="none"/>
        </w:tabs>
        <w:spacing w:line="480" w:lineRule="auto" w:before="0" w:after="0"/>
        <w:ind w:left="1133" w:right="1188" w:hanging="360"/>
        <w:jc w:val="both"/>
        <w:rPr>
          <w:sz w:val="24"/>
        </w:rPr>
      </w:pPr>
      <w:r>
        <w:rPr>
          <w:sz w:val="24"/>
        </w:rPr>
        <w:t>Specify</w:t>
      </w:r>
      <w:r>
        <w:rPr>
          <w:spacing w:val="-12"/>
          <w:sz w:val="24"/>
        </w:rPr>
        <w:t> </w:t>
      </w:r>
      <w:r>
        <w:rPr>
          <w:sz w:val="24"/>
        </w:rPr>
        <w:t>the</w:t>
      </w:r>
      <w:r>
        <w:rPr>
          <w:spacing w:val="-11"/>
          <w:sz w:val="24"/>
        </w:rPr>
        <w:t> </w:t>
      </w:r>
      <w:r>
        <w:rPr>
          <w:sz w:val="24"/>
        </w:rPr>
        <w:t>number</w:t>
      </w:r>
      <w:r>
        <w:rPr>
          <w:spacing w:val="-10"/>
          <w:sz w:val="24"/>
        </w:rPr>
        <w:t> </w:t>
      </w:r>
      <w:r>
        <w:rPr>
          <w:sz w:val="24"/>
        </w:rPr>
        <w:t>of</w:t>
      </w:r>
      <w:r>
        <w:rPr>
          <w:spacing w:val="-8"/>
          <w:sz w:val="24"/>
        </w:rPr>
        <w:t> </w:t>
      </w:r>
      <w:r>
        <w:rPr>
          <w:sz w:val="24"/>
        </w:rPr>
        <w:t>mini</w:t>
      </w:r>
      <w:r>
        <w:rPr>
          <w:spacing w:val="-9"/>
          <w:sz w:val="24"/>
        </w:rPr>
        <w:t> </w:t>
      </w:r>
      <w:r>
        <w:rPr>
          <w:sz w:val="24"/>
        </w:rPr>
        <w:t>batch</w:t>
      </w:r>
      <w:r>
        <w:rPr>
          <w:spacing w:val="-9"/>
          <w:sz w:val="24"/>
        </w:rPr>
        <w:t> </w:t>
      </w:r>
      <w:r>
        <w:rPr>
          <w:sz w:val="24"/>
        </w:rPr>
        <w:t>size</w:t>
      </w:r>
      <w:r>
        <w:rPr>
          <w:spacing w:val="-10"/>
          <w:sz w:val="24"/>
        </w:rPr>
        <w:t> </w:t>
      </w:r>
      <w:r>
        <w:rPr>
          <w:sz w:val="24"/>
        </w:rPr>
        <w:t>as</w:t>
      </w:r>
      <w:r>
        <w:rPr>
          <w:spacing w:val="-9"/>
          <w:sz w:val="24"/>
        </w:rPr>
        <w:t> </w:t>
      </w:r>
      <w:r>
        <w:rPr>
          <w:sz w:val="24"/>
        </w:rPr>
        <w:t>52,</w:t>
      </w:r>
      <w:r>
        <w:rPr>
          <w:spacing w:val="-7"/>
          <w:sz w:val="24"/>
        </w:rPr>
        <w:t> </w:t>
      </w:r>
      <w:r>
        <w:rPr>
          <w:sz w:val="24"/>
        </w:rPr>
        <w:t>maximum</w:t>
      </w:r>
      <w:r>
        <w:rPr>
          <w:spacing w:val="-9"/>
          <w:sz w:val="24"/>
        </w:rPr>
        <w:t> </w:t>
      </w:r>
      <w:r>
        <w:rPr>
          <w:sz w:val="24"/>
        </w:rPr>
        <w:t>training</w:t>
      </w:r>
      <w:r>
        <w:rPr>
          <w:spacing w:val="-10"/>
          <w:sz w:val="24"/>
        </w:rPr>
        <w:t> </w:t>
      </w:r>
      <w:r>
        <w:rPr>
          <w:sz w:val="24"/>
        </w:rPr>
        <w:t>epoch</w:t>
      </w:r>
      <w:r>
        <w:rPr>
          <w:spacing w:val="-8"/>
          <w:sz w:val="24"/>
        </w:rPr>
        <w:t> </w:t>
      </w:r>
      <w:r>
        <w:rPr>
          <w:sz w:val="24"/>
        </w:rPr>
        <w:t>6</w:t>
      </w:r>
      <w:r>
        <w:rPr>
          <w:spacing w:val="-7"/>
          <w:sz w:val="24"/>
        </w:rPr>
        <w:t> </w:t>
      </w:r>
      <w:r>
        <w:rPr>
          <w:sz w:val="24"/>
        </w:rPr>
        <w:t>and</w:t>
      </w:r>
      <w:r>
        <w:rPr>
          <w:spacing w:val="-10"/>
          <w:sz w:val="24"/>
        </w:rPr>
        <w:t> </w:t>
      </w:r>
      <w:r>
        <w:rPr>
          <w:sz w:val="24"/>
        </w:rPr>
        <w:t>number of iterations 30.</w:t>
      </w:r>
    </w:p>
    <w:p>
      <w:pPr>
        <w:pStyle w:val="ListParagraph"/>
        <w:numPr>
          <w:ilvl w:val="0"/>
          <w:numId w:val="21"/>
        </w:numPr>
        <w:tabs>
          <w:tab w:pos="773" w:val="left" w:leader="none"/>
        </w:tabs>
        <w:spacing w:line="480" w:lineRule="auto" w:before="0" w:after="0"/>
        <w:ind w:left="414" w:right="1188" w:firstLine="0"/>
        <w:jc w:val="left"/>
        <w:rPr>
          <w:sz w:val="24"/>
        </w:rPr>
      </w:pPr>
      <w:r>
        <w:rPr>
          <w:sz w:val="24"/>
        </w:rPr>
        <w:t>Run the model consisting of the transferred layers only on the training and test data During</w:t>
      </w:r>
      <w:r>
        <w:rPr>
          <w:spacing w:val="40"/>
          <w:sz w:val="24"/>
        </w:rPr>
        <w:t> </w:t>
      </w:r>
      <w:r>
        <w:rPr>
          <w:sz w:val="24"/>
        </w:rPr>
        <w:t>the</w:t>
      </w:r>
      <w:r>
        <w:rPr>
          <w:spacing w:val="40"/>
          <w:sz w:val="24"/>
        </w:rPr>
        <w:t> </w:t>
      </w:r>
      <w:r>
        <w:rPr>
          <w:sz w:val="24"/>
        </w:rPr>
        <w:t>process</w:t>
      </w:r>
      <w:r>
        <w:rPr>
          <w:spacing w:val="40"/>
          <w:sz w:val="24"/>
        </w:rPr>
        <w:t> </w:t>
      </w:r>
      <w:r>
        <w:rPr>
          <w:sz w:val="24"/>
        </w:rPr>
        <w:t>the</w:t>
      </w:r>
      <w:r>
        <w:rPr>
          <w:spacing w:val="40"/>
          <w:sz w:val="24"/>
        </w:rPr>
        <w:t> </w:t>
      </w:r>
      <w:r>
        <w:rPr>
          <w:sz w:val="24"/>
        </w:rPr>
        <w:t>weights</w:t>
      </w:r>
      <w:r>
        <w:rPr>
          <w:spacing w:val="40"/>
          <w:sz w:val="24"/>
        </w:rPr>
        <w:t> </w:t>
      </w:r>
      <w:r>
        <w:rPr>
          <w:sz w:val="24"/>
        </w:rPr>
        <w:t>of</w:t>
      </w:r>
      <w:r>
        <w:rPr>
          <w:spacing w:val="40"/>
          <w:sz w:val="24"/>
        </w:rPr>
        <w:t> </w:t>
      </w:r>
      <w:r>
        <w:rPr>
          <w:sz w:val="24"/>
        </w:rPr>
        <w:t>the</w:t>
      </w:r>
      <w:r>
        <w:rPr>
          <w:spacing w:val="40"/>
          <w:sz w:val="24"/>
        </w:rPr>
        <w:t> </w:t>
      </w:r>
      <w:r>
        <w:rPr>
          <w:sz w:val="24"/>
        </w:rPr>
        <w:t>earlier</w:t>
      </w:r>
      <w:r>
        <w:rPr>
          <w:spacing w:val="40"/>
          <w:sz w:val="24"/>
        </w:rPr>
        <w:t> </w:t>
      </w:r>
      <w:r>
        <w:rPr>
          <w:sz w:val="24"/>
        </w:rPr>
        <w:t>convolutional</w:t>
      </w:r>
      <w:r>
        <w:rPr>
          <w:spacing w:val="40"/>
          <w:sz w:val="24"/>
        </w:rPr>
        <w:t> </w:t>
      </w:r>
      <w:r>
        <w:rPr>
          <w:sz w:val="24"/>
        </w:rPr>
        <w:t>layer</w:t>
      </w:r>
      <w:r>
        <w:rPr>
          <w:spacing w:val="40"/>
          <w:sz w:val="24"/>
        </w:rPr>
        <w:t> </w:t>
      </w:r>
      <w:r>
        <w:rPr>
          <w:sz w:val="24"/>
        </w:rPr>
        <w:t>[2-22]</w:t>
      </w:r>
      <w:r>
        <w:rPr>
          <w:spacing w:val="40"/>
          <w:sz w:val="24"/>
        </w:rPr>
        <w:t> </w:t>
      </w:r>
      <w:r>
        <w:rPr>
          <w:sz w:val="24"/>
        </w:rPr>
        <w:t>which</w:t>
      </w:r>
      <w:r>
        <w:rPr>
          <w:spacing w:val="40"/>
          <w:sz w:val="24"/>
        </w:rPr>
        <w:t> </w:t>
      </w:r>
      <w:r>
        <w:rPr>
          <w:sz w:val="24"/>
        </w:rPr>
        <w:t>is</w:t>
      </w:r>
      <w:r>
        <w:rPr>
          <w:spacing w:val="40"/>
          <w:sz w:val="24"/>
        </w:rPr>
        <w:t> </w:t>
      </w:r>
      <w:r>
        <w:rPr>
          <w:sz w:val="24"/>
        </w:rPr>
        <w:t>the transferred</w:t>
      </w:r>
      <w:r>
        <w:rPr>
          <w:spacing w:val="-4"/>
          <w:sz w:val="24"/>
        </w:rPr>
        <w:t> </w:t>
      </w:r>
      <w:r>
        <w:rPr>
          <w:sz w:val="24"/>
        </w:rPr>
        <w:t>layer</w:t>
      </w:r>
      <w:r>
        <w:rPr>
          <w:spacing w:val="-5"/>
          <w:sz w:val="24"/>
        </w:rPr>
        <w:t> </w:t>
      </w:r>
      <w:r>
        <w:rPr>
          <w:sz w:val="24"/>
        </w:rPr>
        <w:t>are</w:t>
      </w:r>
      <w:r>
        <w:rPr>
          <w:spacing w:val="-6"/>
          <w:sz w:val="24"/>
        </w:rPr>
        <w:t> </w:t>
      </w:r>
      <w:r>
        <w:rPr>
          <w:sz w:val="24"/>
        </w:rPr>
        <w:t>frozen</w:t>
      </w:r>
      <w:r>
        <w:rPr>
          <w:spacing w:val="-4"/>
          <w:sz w:val="24"/>
        </w:rPr>
        <w:t> </w:t>
      </w:r>
      <w:r>
        <w:rPr>
          <w:sz w:val="24"/>
        </w:rPr>
        <w:t>by</w:t>
      </w:r>
      <w:r>
        <w:rPr>
          <w:spacing w:val="-9"/>
          <w:sz w:val="24"/>
        </w:rPr>
        <w:t> </w:t>
      </w:r>
      <w:r>
        <w:rPr>
          <w:sz w:val="24"/>
        </w:rPr>
        <w:t>setting</w:t>
      </w:r>
      <w:r>
        <w:rPr>
          <w:spacing w:val="-6"/>
          <w:sz w:val="24"/>
        </w:rPr>
        <w:t> </w:t>
      </w:r>
      <w:r>
        <w:rPr>
          <w:sz w:val="24"/>
        </w:rPr>
        <w:t>its</w:t>
      </w:r>
      <w:r>
        <w:rPr>
          <w:spacing w:val="-4"/>
          <w:sz w:val="24"/>
        </w:rPr>
        <w:t> </w:t>
      </w:r>
      <w:r>
        <w:rPr>
          <w:sz w:val="24"/>
        </w:rPr>
        <w:t>learning</w:t>
      </w:r>
      <w:r>
        <w:rPr>
          <w:spacing w:val="-4"/>
          <w:sz w:val="24"/>
        </w:rPr>
        <w:t> </w:t>
      </w:r>
      <w:r>
        <w:rPr>
          <w:sz w:val="24"/>
        </w:rPr>
        <w:t>rates</w:t>
      </w:r>
      <w:r>
        <w:rPr>
          <w:spacing w:val="-4"/>
          <w:sz w:val="24"/>
        </w:rPr>
        <w:t> </w:t>
      </w:r>
      <w:r>
        <w:rPr>
          <w:sz w:val="24"/>
        </w:rPr>
        <w:t>to</w:t>
      </w:r>
      <w:r>
        <w:rPr>
          <w:spacing w:val="-4"/>
          <w:sz w:val="24"/>
        </w:rPr>
        <w:t> </w:t>
      </w:r>
      <w:r>
        <w:rPr>
          <w:sz w:val="24"/>
        </w:rPr>
        <w:t>zero,</w:t>
      </w:r>
      <w:r>
        <w:rPr>
          <w:spacing w:val="-5"/>
          <w:sz w:val="24"/>
        </w:rPr>
        <w:t> </w:t>
      </w:r>
      <w:r>
        <w:rPr>
          <w:sz w:val="24"/>
        </w:rPr>
        <w:t>however,</w:t>
      </w:r>
      <w:r>
        <w:rPr>
          <w:spacing w:val="-5"/>
          <w:sz w:val="24"/>
        </w:rPr>
        <w:t> </w:t>
      </w:r>
      <w:r>
        <w:rPr>
          <w:sz w:val="24"/>
        </w:rPr>
        <w:t>the</w:t>
      </w:r>
      <w:r>
        <w:rPr>
          <w:spacing w:val="-5"/>
          <w:sz w:val="24"/>
        </w:rPr>
        <w:t> </w:t>
      </w:r>
      <w:r>
        <w:rPr>
          <w:sz w:val="24"/>
        </w:rPr>
        <w:t>gradient</w:t>
      </w:r>
      <w:r>
        <w:rPr>
          <w:spacing w:val="-4"/>
          <w:sz w:val="24"/>
        </w:rPr>
        <w:t> </w:t>
      </w:r>
      <w:r>
        <w:rPr>
          <w:sz w:val="24"/>
        </w:rPr>
        <w:t>of</w:t>
      </w:r>
      <w:r>
        <w:rPr>
          <w:spacing w:val="-5"/>
          <w:sz w:val="24"/>
        </w:rPr>
        <w:t> </w:t>
      </w:r>
      <w:r>
        <w:rPr>
          <w:sz w:val="24"/>
        </w:rPr>
        <w:t>the frozen</w:t>
      </w:r>
      <w:r>
        <w:rPr>
          <w:spacing w:val="40"/>
          <w:sz w:val="24"/>
        </w:rPr>
        <w:t> </w:t>
      </w:r>
      <w:r>
        <w:rPr>
          <w:sz w:val="24"/>
        </w:rPr>
        <w:t>layers</w:t>
      </w:r>
      <w:r>
        <w:rPr>
          <w:spacing w:val="40"/>
          <w:sz w:val="24"/>
        </w:rPr>
        <w:t> </w:t>
      </w:r>
      <w:r>
        <w:rPr>
          <w:sz w:val="24"/>
        </w:rPr>
        <w:t>is</w:t>
      </w:r>
      <w:r>
        <w:rPr>
          <w:spacing w:val="40"/>
          <w:sz w:val="24"/>
        </w:rPr>
        <w:t> </w:t>
      </w:r>
      <w:r>
        <w:rPr>
          <w:sz w:val="24"/>
        </w:rPr>
        <w:t>not</w:t>
      </w:r>
      <w:r>
        <w:rPr>
          <w:spacing w:val="40"/>
          <w:sz w:val="24"/>
        </w:rPr>
        <w:t> </w:t>
      </w:r>
      <w:r>
        <w:rPr>
          <w:sz w:val="24"/>
        </w:rPr>
        <w:t>updated</w:t>
      </w:r>
      <w:r>
        <w:rPr>
          <w:spacing w:val="40"/>
          <w:sz w:val="24"/>
        </w:rPr>
        <w:t> </w:t>
      </w:r>
      <w:r>
        <w:rPr>
          <w:sz w:val="24"/>
        </w:rPr>
        <w:t>during</w:t>
      </w:r>
      <w:r>
        <w:rPr>
          <w:spacing w:val="39"/>
          <w:sz w:val="24"/>
        </w:rPr>
        <w:t> </w:t>
      </w:r>
      <w:r>
        <w:rPr>
          <w:sz w:val="24"/>
        </w:rPr>
        <w:t>the</w:t>
      </w:r>
      <w:r>
        <w:rPr>
          <w:spacing w:val="40"/>
          <w:sz w:val="24"/>
        </w:rPr>
        <w:t> </w:t>
      </w:r>
      <w:r>
        <w:rPr>
          <w:sz w:val="24"/>
        </w:rPr>
        <w:t>training,</w:t>
      </w:r>
      <w:r>
        <w:rPr>
          <w:spacing w:val="40"/>
          <w:sz w:val="24"/>
        </w:rPr>
        <w:t> </w:t>
      </w:r>
      <w:r>
        <w:rPr>
          <w:sz w:val="24"/>
        </w:rPr>
        <w:t>therefore</w:t>
      </w:r>
      <w:r>
        <w:rPr>
          <w:spacing w:val="40"/>
          <w:sz w:val="24"/>
        </w:rPr>
        <w:t> </w:t>
      </w:r>
      <w:r>
        <w:rPr>
          <w:sz w:val="24"/>
        </w:rPr>
        <w:t>learning</w:t>
      </w:r>
      <w:r>
        <w:rPr>
          <w:spacing w:val="39"/>
          <w:sz w:val="24"/>
        </w:rPr>
        <w:t> </w:t>
      </w:r>
      <w:r>
        <w:rPr>
          <w:sz w:val="24"/>
        </w:rPr>
        <w:t>only</w:t>
      </w:r>
      <w:r>
        <w:rPr>
          <w:spacing w:val="39"/>
          <w:sz w:val="24"/>
        </w:rPr>
        <w:t> </w:t>
      </w:r>
      <w:r>
        <w:rPr>
          <w:sz w:val="24"/>
        </w:rPr>
        <w:t>the</w:t>
      </w:r>
      <w:r>
        <w:rPr>
          <w:spacing w:val="40"/>
          <w:sz w:val="24"/>
        </w:rPr>
        <w:t> </w:t>
      </w:r>
      <w:r>
        <w:rPr>
          <w:sz w:val="24"/>
        </w:rPr>
        <w:t>high</w:t>
      </w:r>
      <w:r>
        <w:rPr>
          <w:spacing w:val="40"/>
          <w:sz w:val="24"/>
        </w:rPr>
        <w:t> </w:t>
      </w:r>
      <w:r>
        <w:rPr>
          <w:sz w:val="24"/>
        </w:rPr>
        <w:t>level features</w:t>
      </w:r>
      <w:r>
        <w:rPr>
          <w:spacing w:val="29"/>
          <w:sz w:val="24"/>
        </w:rPr>
        <w:t> </w:t>
      </w:r>
      <w:r>
        <w:rPr>
          <w:sz w:val="24"/>
        </w:rPr>
        <w:t>of</w:t>
      </w:r>
      <w:r>
        <w:rPr>
          <w:spacing w:val="31"/>
          <w:sz w:val="24"/>
        </w:rPr>
        <w:t> </w:t>
      </w:r>
      <w:r>
        <w:rPr>
          <w:sz w:val="24"/>
        </w:rPr>
        <w:t>this</w:t>
      </w:r>
      <w:r>
        <w:rPr>
          <w:spacing w:val="32"/>
          <w:sz w:val="24"/>
        </w:rPr>
        <w:t> </w:t>
      </w:r>
      <w:r>
        <w:rPr>
          <w:sz w:val="24"/>
        </w:rPr>
        <w:t>layer</w:t>
      </w:r>
      <w:r>
        <w:rPr>
          <w:spacing w:val="31"/>
          <w:sz w:val="24"/>
        </w:rPr>
        <w:t> </w:t>
      </w:r>
      <w:r>
        <w:rPr>
          <w:sz w:val="24"/>
        </w:rPr>
        <w:t>and</w:t>
      </w:r>
      <w:r>
        <w:rPr>
          <w:spacing w:val="32"/>
          <w:sz w:val="24"/>
        </w:rPr>
        <w:t> </w:t>
      </w:r>
      <w:r>
        <w:rPr>
          <w:sz w:val="24"/>
        </w:rPr>
        <w:t>fine-tuning</w:t>
      </w:r>
      <w:r>
        <w:rPr>
          <w:spacing w:val="29"/>
          <w:sz w:val="24"/>
        </w:rPr>
        <w:t> </w:t>
      </w:r>
      <w:r>
        <w:rPr>
          <w:sz w:val="24"/>
        </w:rPr>
        <w:t>layer</w:t>
      </w:r>
      <w:r>
        <w:rPr>
          <w:spacing w:val="31"/>
          <w:sz w:val="24"/>
        </w:rPr>
        <w:t> </w:t>
      </w:r>
      <w:r>
        <w:rPr>
          <w:sz w:val="24"/>
        </w:rPr>
        <w:t>23-25</w:t>
      </w:r>
      <w:r>
        <w:rPr>
          <w:spacing w:val="32"/>
          <w:sz w:val="24"/>
        </w:rPr>
        <w:t> </w:t>
      </w:r>
      <w:r>
        <w:rPr>
          <w:sz w:val="24"/>
        </w:rPr>
        <w:t>to</w:t>
      </w:r>
      <w:r>
        <w:rPr>
          <w:spacing w:val="32"/>
          <w:sz w:val="24"/>
        </w:rPr>
        <w:t> </w:t>
      </w:r>
      <w:r>
        <w:rPr>
          <w:sz w:val="24"/>
        </w:rPr>
        <w:t>coincide</w:t>
      </w:r>
      <w:r>
        <w:rPr>
          <w:spacing w:val="31"/>
          <w:sz w:val="24"/>
        </w:rPr>
        <w:t> </w:t>
      </w:r>
      <w:r>
        <w:rPr>
          <w:sz w:val="24"/>
        </w:rPr>
        <w:t>with</w:t>
      </w:r>
      <w:r>
        <w:rPr>
          <w:spacing w:val="32"/>
          <w:sz w:val="24"/>
        </w:rPr>
        <w:t> </w:t>
      </w:r>
      <w:r>
        <w:rPr>
          <w:sz w:val="24"/>
        </w:rPr>
        <w:t>the</w:t>
      </w:r>
      <w:r>
        <w:rPr>
          <w:spacing w:val="31"/>
          <w:sz w:val="24"/>
        </w:rPr>
        <w:t> </w:t>
      </w:r>
      <w:r>
        <w:rPr>
          <w:sz w:val="24"/>
        </w:rPr>
        <w:t>new</w:t>
      </w:r>
      <w:r>
        <w:rPr>
          <w:spacing w:val="31"/>
          <w:sz w:val="24"/>
        </w:rPr>
        <w:t> </w:t>
      </w:r>
      <w:r>
        <w:rPr>
          <w:sz w:val="24"/>
        </w:rPr>
        <w:t>dataset.</w:t>
      </w:r>
      <w:r>
        <w:rPr>
          <w:spacing w:val="32"/>
          <w:sz w:val="24"/>
        </w:rPr>
        <w:t> </w:t>
      </w:r>
      <w:r>
        <w:rPr>
          <w:spacing w:val="-5"/>
          <w:sz w:val="24"/>
        </w:rPr>
        <w:t>The</w:t>
      </w:r>
    </w:p>
    <w:p>
      <w:pPr>
        <w:pStyle w:val="BodyText"/>
        <w:spacing w:line="274" w:lineRule="exact"/>
        <w:ind w:right="5035"/>
        <w:jc w:val="center"/>
      </w:pPr>
      <w:r>
        <w:rPr/>
        <w:t>program</w:t>
      </w:r>
      <w:r>
        <w:rPr>
          <w:spacing w:val="-1"/>
        </w:rPr>
        <w:t> </w:t>
      </w:r>
      <w:r>
        <w:rPr/>
        <w:t>code</w:t>
      </w:r>
      <w:r>
        <w:rPr>
          <w:spacing w:val="-2"/>
        </w:rPr>
        <w:t> </w:t>
      </w:r>
      <w:r>
        <w:rPr/>
        <w:t>depict</w:t>
      </w:r>
      <w:r>
        <w:rPr>
          <w:spacing w:val="-1"/>
        </w:rPr>
        <w:t> </w:t>
      </w:r>
      <w:r>
        <w:rPr/>
        <w:t>the</w:t>
      </w:r>
      <w:r>
        <w:rPr>
          <w:spacing w:val="-1"/>
        </w:rPr>
        <w:t> </w:t>
      </w:r>
      <w:r>
        <w:rPr/>
        <w:t>layer</w:t>
      </w:r>
      <w:r>
        <w:rPr>
          <w:spacing w:val="-1"/>
        </w:rPr>
        <w:t> </w:t>
      </w:r>
      <w:r>
        <w:rPr/>
        <w:t>transfer</w:t>
      </w:r>
      <w:r>
        <w:rPr>
          <w:spacing w:val="-1"/>
        </w:rPr>
        <w:t> </w:t>
      </w:r>
      <w:r>
        <w:rPr>
          <w:spacing w:val="-2"/>
        </w:rPr>
        <w:t>process.</w:t>
      </w:r>
    </w:p>
    <w:p>
      <w:pPr>
        <w:spacing w:after="0" w:line="274" w:lineRule="exact"/>
        <w:jc w:val="center"/>
        <w:sectPr>
          <w:pgSz w:w="12240" w:h="15840"/>
          <w:pgMar w:header="0" w:footer="1068" w:top="1340" w:bottom="1260" w:left="1660" w:right="220"/>
        </w:sectPr>
      </w:pPr>
    </w:p>
    <w:p>
      <w:pPr>
        <w:pStyle w:val="BodyText"/>
        <w:spacing w:before="63"/>
        <w:ind w:left="414"/>
        <w:rPr>
          <w:sz w:val="22"/>
        </w:rPr>
      </w:pPr>
      <w:r>
        <w:rPr/>
        <w:t>layers</w:t>
      </w:r>
      <w:r>
        <w:rPr>
          <w:spacing w:val="-3"/>
        </w:rPr>
        <w:t> </w:t>
      </w:r>
      <w:r>
        <w:rPr/>
        <w:t>Transfer</w:t>
      </w:r>
      <w:r>
        <w:rPr>
          <w:spacing w:val="-6"/>
        </w:rPr>
        <w:t> </w:t>
      </w:r>
      <w:r>
        <w:rPr>
          <w:sz w:val="22"/>
        </w:rPr>
        <w:t>=</w:t>
      </w:r>
      <w:r>
        <w:rPr>
          <w:spacing w:val="-2"/>
          <w:sz w:val="22"/>
        </w:rPr>
        <w:t> </w:t>
      </w:r>
      <w:r>
        <w:rPr/>
        <w:t>net. Layers</w:t>
      </w:r>
      <w:r>
        <w:rPr>
          <w:spacing w:val="-2"/>
        </w:rPr>
        <w:t> </w:t>
      </w:r>
      <w:r>
        <w:rPr/>
        <w:t>(1:</w:t>
      </w:r>
      <w:r>
        <w:rPr>
          <w:spacing w:val="-2"/>
        </w:rPr>
        <w:t> </w:t>
      </w:r>
      <w:r>
        <w:rPr/>
        <w:t>end</w:t>
      </w:r>
      <w:r>
        <w:rPr>
          <w:sz w:val="22"/>
        </w:rPr>
        <w:t>-</w:t>
      </w:r>
      <w:r>
        <w:rPr>
          <w:spacing w:val="-5"/>
          <w:sz w:val="22"/>
        </w:rPr>
        <w:t>3);</w:t>
      </w:r>
    </w:p>
    <w:p>
      <w:pPr>
        <w:spacing w:before="0"/>
        <w:ind w:left="774" w:right="4367" w:hanging="360"/>
        <w:jc w:val="left"/>
        <w:rPr>
          <w:sz w:val="24"/>
        </w:rPr>
      </w:pPr>
      <w:r>
        <w:rPr>
          <w:sz w:val="22"/>
        </w:rPr>
        <w:t>numClasses</w:t>
      </w:r>
      <w:r>
        <w:rPr>
          <w:spacing w:val="-8"/>
          <w:sz w:val="22"/>
        </w:rPr>
        <w:t> </w:t>
      </w:r>
      <w:r>
        <w:rPr>
          <w:sz w:val="22"/>
        </w:rPr>
        <w:t>=</w:t>
      </w:r>
      <w:r>
        <w:rPr>
          <w:spacing w:val="-7"/>
          <w:sz w:val="22"/>
        </w:rPr>
        <w:t> </w:t>
      </w:r>
      <w:r>
        <w:rPr>
          <w:sz w:val="24"/>
        </w:rPr>
        <w:t>numel</w:t>
      </w:r>
      <w:r>
        <w:rPr>
          <w:spacing w:val="-9"/>
          <w:sz w:val="24"/>
        </w:rPr>
        <w:t> </w:t>
      </w:r>
      <w:r>
        <w:rPr>
          <w:sz w:val="24"/>
        </w:rPr>
        <w:t>(categories</w:t>
      </w:r>
      <w:r>
        <w:rPr>
          <w:spacing w:val="-7"/>
          <w:sz w:val="24"/>
        </w:rPr>
        <w:t> </w:t>
      </w:r>
      <w:r>
        <w:rPr>
          <w:sz w:val="24"/>
        </w:rPr>
        <w:t>(aug</w:t>
      </w:r>
      <w:r>
        <w:rPr>
          <w:sz w:val="22"/>
        </w:rPr>
        <w:t>imdsTrain.</w:t>
      </w:r>
      <w:r>
        <w:rPr>
          <w:spacing w:val="-8"/>
          <w:sz w:val="22"/>
        </w:rPr>
        <w:t> </w:t>
      </w:r>
      <w:r>
        <w:rPr>
          <w:sz w:val="22"/>
        </w:rPr>
        <w:t>Labels)); layers = [ </w:t>
      </w:r>
      <w:r>
        <w:rPr>
          <w:sz w:val="24"/>
        </w:rPr>
        <w:t>layers Transfer</w:t>
      </w:r>
    </w:p>
    <w:p>
      <w:pPr>
        <w:spacing w:before="0"/>
        <w:ind w:left="884" w:right="6167" w:hanging="351"/>
        <w:jc w:val="left"/>
        <w:rPr>
          <w:sz w:val="22"/>
        </w:rPr>
      </w:pPr>
      <w:r>
        <w:rPr>
          <w:spacing w:val="-2"/>
          <w:sz w:val="22"/>
        </w:rPr>
        <w:t>fullyConnectedLayer(numClasses</w:t>
      </w:r>
      <w:r>
        <w:rPr>
          <w:spacing w:val="-2"/>
          <w:sz w:val="24"/>
        </w:rPr>
        <w:t>,2</w:t>
      </w:r>
      <w:r>
        <w:rPr>
          <w:spacing w:val="-2"/>
          <w:sz w:val="22"/>
        </w:rPr>
        <w:t>) softmaxLayer[none]; classificationLayer];</w:t>
      </w:r>
    </w:p>
    <w:p>
      <w:pPr>
        <w:pStyle w:val="BodyText"/>
        <w:rPr>
          <w:sz w:val="22"/>
        </w:rPr>
      </w:pPr>
    </w:p>
    <w:p>
      <w:pPr>
        <w:pStyle w:val="BodyText"/>
        <w:spacing w:before="47"/>
        <w:rPr>
          <w:sz w:val="22"/>
        </w:rPr>
      </w:pPr>
    </w:p>
    <w:p>
      <w:pPr>
        <w:pStyle w:val="ListParagraph"/>
        <w:numPr>
          <w:ilvl w:val="0"/>
          <w:numId w:val="21"/>
        </w:numPr>
        <w:tabs>
          <w:tab w:pos="774" w:val="left" w:leader="none"/>
        </w:tabs>
        <w:spacing w:line="480" w:lineRule="auto" w:before="0" w:after="0"/>
        <w:ind w:left="774" w:right="1187" w:hanging="360"/>
        <w:jc w:val="left"/>
        <w:rPr>
          <w:sz w:val="24"/>
        </w:rPr>
      </w:pPr>
      <w:r>
        <w:rPr>
          <w:sz w:val="24"/>
        </w:rPr>
        <w:t>Load</w:t>
      </w:r>
      <w:r>
        <w:rPr>
          <w:spacing w:val="40"/>
          <w:sz w:val="24"/>
        </w:rPr>
        <w:t> </w:t>
      </w:r>
      <w:r>
        <w:rPr>
          <w:sz w:val="24"/>
        </w:rPr>
        <w:t>the</w:t>
      </w:r>
      <w:r>
        <w:rPr>
          <w:spacing w:val="40"/>
          <w:sz w:val="24"/>
        </w:rPr>
        <w:t> </w:t>
      </w:r>
      <w:r>
        <w:rPr>
          <w:sz w:val="24"/>
        </w:rPr>
        <w:t>output</w:t>
      </w:r>
      <w:r>
        <w:rPr>
          <w:spacing w:val="40"/>
          <w:sz w:val="24"/>
        </w:rPr>
        <w:t> </w:t>
      </w:r>
      <w:r>
        <w:rPr>
          <w:sz w:val="24"/>
        </w:rPr>
        <w:t>weight</w:t>
      </w:r>
      <w:r>
        <w:rPr>
          <w:spacing w:val="40"/>
          <w:sz w:val="24"/>
        </w:rPr>
        <w:t> </w:t>
      </w:r>
      <w:r>
        <w:rPr>
          <w:sz w:val="24"/>
        </w:rPr>
        <w:t>obtain</w:t>
      </w:r>
      <w:r>
        <w:rPr>
          <w:spacing w:val="40"/>
          <w:sz w:val="24"/>
        </w:rPr>
        <w:t> </w:t>
      </w:r>
      <w:r>
        <w:rPr>
          <w:sz w:val="24"/>
        </w:rPr>
        <w:t>in</w:t>
      </w:r>
      <w:r>
        <w:rPr>
          <w:spacing w:val="40"/>
          <w:sz w:val="24"/>
        </w:rPr>
        <w:t> </w:t>
      </w:r>
      <w:r>
        <w:rPr>
          <w:sz w:val="24"/>
        </w:rPr>
        <w:t>7</w:t>
      </w:r>
      <w:r>
        <w:rPr>
          <w:spacing w:val="40"/>
          <w:sz w:val="24"/>
        </w:rPr>
        <w:t> </w:t>
      </w:r>
      <w:r>
        <w:rPr>
          <w:sz w:val="24"/>
        </w:rPr>
        <w:t>and</w:t>
      </w:r>
      <w:r>
        <w:rPr>
          <w:spacing w:val="40"/>
          <w:sz w:val="24"/>
        </w:rPr>
        <w:t> </w:t>
      </w:r>
      <w:r>
        <w:rPr>
          <w:sz w:val="24"/>
        </w:rPr>
        <w:t>train</w:t>
      </w:r>
      <w:r>
        <w:rPr>
          <w:spacing w:val="40"/>
          <w:sz w:val="24"/>
        </w:rPr>
        <w:t> </w:t>
      </w:r>
      <w:r>
        <w:rPr>
          <w:sz w:val="24"/>
        </w:rPr>
        <w:t>a</w:t>
      </w:r>
      <w:r>
        <w:rPr>
          <w:spacing w:val="40"/>
          <w:sz w:val="24"/>
        </w:rPr>
        <w:t> </w:t>
      </w:r>
      <w:r>
        <w:rPr>
          <w:sz w:val="24"/>
        </w:rPr>
        <w:t>single</w:t>
      </w:r>
      <w:r>
        <w:rPr>
          <w:spacing w:val="40"/>
          <w:sz w:val="24"/>
        </w:rPr>
        <w:t> </w:t>
      </w:r>
      <w:r>
        <w:rPr>
          <w:sz w:val="24"/>
        </w:rPr>
        <w:t>layer</w:t>
      </w:r>
      <w:r>
        <w:rPr>
          <w:spacing w:val="40"/>
          <w:sz w:val="24"/>
        </w:rPr>
        <w:t> </w:t>
      </w:r>
      <w:r>
        <w:rPr>
          <w:sz w:val="24"/>
        </w:rPr>
        <w:t>neural</w:t>
      </w:r>
      <w:r>
        <w:rPr>
          <w:spacing w:val="40"/>
          <w:sz w:val="24"/>
        </w:rPr>
        <w:t> </w:t>
      </w:r>
      <w:r>
        <w:rPr>
          <w:sz w:val="24"/>
        </w:rPr>
        <w:t>network</w:t>
      </w:r>
      <w:r>
        <w:rPr>
          <w:spacing w:val="40"/>
          <w:sz w:val="24"/>
        </w:rPr>
        <w:t> </w:t>
      </w:r>
      <w:r>
        <w:rPr>
          <w:sz w:val="24"/>
        </w:rPr>
        <w:t>on</w:t>
      </w:r>
      <w:r>
        <w:rPr>
          <w:spacing w:val="40"/>
          <w:sz w:val="24"/>
        </w:rPr>
        <w:t> </w:t>
      </w:r>
      <w:r>
        <w:rPr>
          <w:sz w:val="24"/>
        </w:rPr>
        <w:t>the augmented dataset using the function code:</w:t>
      </w:r>
    </w:p>
    <w:p>
      <w:pPr>
        <w:spacing w:before="12"/>
        <w:ind w:left="774" w:right="0" w:firstLine="0"/>
        <w:jc w:val="left"/>
        <w:rPr>
          <w:rFonts w:ascii="Courier New"/>
          <w:sz w:val="20"/>
        </w:rPr>
      </w:pPr>
      <w:r>
        <w:rPr>
          <w:rFonts w:ascii="Courier New"/>
          <w:sz w:val="20"/>
        </w:rPr>
        <w:t>[LPDnet,</w:t>
      </w:r>
      <w:r>
        <w:rPr>
          <w:rFonts w:ascii="Courier New"/>
          <w:spacing w:val="-10"/>
          <w:sz w:val="20"/>
        </w:rPr>
        <w:t> </w:t>
      </w:r>
      <w:r>
        <w:rPr>
          <w:rFonts w:ascii="Courier New"/>
          <w:sz w:val="20"/>
        </w:rPr>
        <w:t>info]</w:t>
      </w:r>
      <w:r>
        <w:rPr>
          <w:rFonts w:ascii="Courier New"/>
          <w:spacing w:val="-9"/>
          <w:sz w:val="20"/>
        </w:rPr>
        <w:t> </w:t>
      </w:r>
      <w:r>
        <w:rPr>
          <w:rFonts w:ascii="Courier New"/>
          <w:sz w:val="20"/>
        </w:rPr>
        <w:t>=</w:t>
      </w:r>
      <w:r>
        <w:rPr>
          <w:rFonts w:ascii="Courier New"/>
          <w:spacing w:val="-10"/>
          <w:sz w:val="20"/>
        </w:rPr>
        <w:t> </w:t>
      </w:r>
      <w:r>
        <w:rPr>
          <w:rFonts w:ascii="Courier New"/>
          <w:sz w:val="20"/>
        </w:rPr>
        <w:t>trainNetwork</w:t>
      </w:r>
      <w:r>
        <w:rPr>
          <w:rFonts w:ascii="Courier New"/>
          <w:spacing w:val="-9"/>
          <w:sz w:val="20"/>
        </w:rPr>
        <w:t> </w:t>
      </w:r>
      <w:r>
        <w:rPr>
          <w:rFonts w:ascii="Courier New"/>
          <w:sz w:val="20"/>
        </w:rPr>
        <w:t>(augimdsTrain,</w:t>
      </w:r>
      <w:r>
        <w:rPr>
          <w:rFonts w:ascii="Courier New"/>
          <w:spacing w:val="-9"/>
          <w:sz w:val="20"/>
        </w:rPr>
        <w:t> </w:t>
      </w:r>
      <w:r>
        <w:rPr>
          <w:rFonts w:ascii="Courier New"/>
          <w:sz w:val="20"/>
        </w:rPr>
        <w:t>layers,</w:t>
      </w:r>
      <w:r>
        <w:rPr>
          <w:rFonts w:ascii="Courier New"/>
          <w:spacing w:val="-10"/>
          <w:sz w:val="20"/>
        </w:rPr>
        <w:t> </w:t>
      </w:r>
      <w:r>
        <w:rPr>
          <w:rFonts w:ascii="Courier New"/>
          <w:spacing w:val="-2"/>
          <w:sz w:val="20"/>
        </w:rPr>
        <w:t>options);</w:t>
      </w:r>
    </w:p>
    <w:p>
      <w:pPr>
        <w:pStyle w:val="BodyText"/>
        <w:spacing w:line="480" w:lineRule="auto" w:before="213"/>
        <w:ind w:left="774" w:right="1187"/>
      </w:pPr>
      <w:r>
        <w:rPr/>
        <w:t>augimds stores the augmented input image data, layers define the network architecture and options defines the training options.</w:t>
      </w:r>
    </w:p>
    <w:p>
      <w:pPr>
        <w:pStyle w:val="Heading2"/>
        <w:numPr>
          <w:ilvl w:val="2"/>
          <w:numId w:val="13"/>
        </w:numPr>
        <w:tabs>
          <w:tab w:pos="1133" w:val="left" w:leader="none"/>
        </w:tabs>
        <w:spacing w:line="240" w:lineRule="auto" w:before="262" w:after="0"/>
        <w:ind w:left="1133" w:right="0" w:hanging="719"/>
        <w:jc w:val="left"/>
      </w:pPr>
      <w:bookmarkStart w:name="_bookmark75" w:id="76"/>
      <w:bookmarkEnd w:id="76"/>
      <w:r>
        <w:rPr>
          <w:b w:val="0"/>
        </w:rPr>
      </w:r>
      <w:r>
        <w:rPr/>
        <w:t>Classification</w:t>
      </w:r>
      <w:r>
        <w:rPr>
          <w:spacing w:val="-2"/>
        </w:rPr>
        <w:t> </w:t>
      </w:r>
      <w:r>
        <w:rPr/>
        <w:t>of the</w:t>
      </w:r>
      <w:r>
        <w:rPr>
          <w:spacing w:val="-1"/>
        </w:rPr>
        <w:t> </w:t>
      </w:r>
      <w:r>
        <w:rPr>
          <w:spacing w:val="-2"/>
        </w:rPr>
        <w:t>Output</w:t>
      </w:r>
    </w:p>
    <w:p>
      <w:pPr>
        <w:pStyle w:val="BodyText"/>
        <w:spacing w:before="38"/>
        <w:rPr>
          <w:b/>
        </w:rPr>
      </w:pPr>
    </w:p>
    <w:p>
      <w:pPr>
        <w:pStyle w:val="BodyText"/>
        <w:spacing w:line="480" w:lineRule="auto"/>
        <w:ind w:left="414" w:right="1186"/>
        <w:jc w:val="both"/>
      </w:pPr>
      <w:r>
        <w:rPr/>
        <w:t>In this work the</w:t>
      </w:r>
      <w:r>
        <w:rPr>
          <w:spacing w:val="-1"/>
        </w:rPr>
        <w:t> </w:t>
      </w:r>
      <w:r>
        <w:rPr/>
        <w:t>main goal of</w:t>
      </w:r>
      <w:r>
        <w:rPr>
          <w:spacing w:val="-1"/>
        </w:rPr>
        <w:t> </w:t>
      </w:r>
      <w:r>
        <w:rPr/>
        <w:t>the classifier</w:t>
      </w:r>
      <w:r>
        <w:rPr>
          <w:spacing w:val="-1"/>
        </w:rPr>
        <w:t> </w:t>
      </w:r>
      <w:r>
        <w:rPr/>
        <w:t>is to compare</w:t>
      </w:r>
      <w:r>
        <w:rPr>
          <w:spacing w:val="-1"/>
        </w:rPr>
        <w:t> </w:t>
      </w:r>
      <w:r>
        <w:rPr/>
        <w:t>the representation of</w:t>
      </w:r>
      <w:r>
        <w:rPr>
          <w:spacing w:val="-1"/>
        </w:rPr>
        <w:t> </w:t>
      </w:r>
      <w:r>
        <w:rPr/>
        <w:t>license</w:t>
      </w:r>
      <w:r>
        <w:rPr>
          <w:spacing w:val="-1"/>
        </w:rPr>
        <w:t> </w:t>
      </w:r>
      <w:r>
        <w:rPr/>
        <w:t>plate image with those of the training set templates, and determine the categories to which each extracted candidate image belongs, the fully connected layer on the ALEXNET model classifies the output of the 1000 object classes of the ImageNet data repository, however, seems there are only two labels to be classified in this work, a</w:t>
      </w:r>
      <w:r>
        <w:rPr>
          <w:spacing w:val="40"/>
        </w:rPr>
        <w:t> </w:t>
      </w:r>
      <w:r>
        <w:rPr/>
        <w:t>the single layer neural network</w:t>
      </w:r>
      <w:r>
        <w:rPr>
          <w:spacing w:val="-8"/>
        </w:rPr>
        <w:t> </w:t>
      </w:r>
      <w:r>
        <w:rPr/>
        <w:t>is</w:t>
      </w:r>
      <w:r>
        <w:rPr>
          <w:spacing w:val="-7"/>
        </w:rPr>
        <w:t> </w:t>
      </w:r>
      <w:r>
        <w:rPr/>
        <w:t>a</w:t>
      </w:r>
      <w:r>
        <w:rPr>
          <w:spacing w:val="-8"/>
        </w:rPr>
        <w:t> </w:t>
      </w:r>
      <w:r>
        <w:rPr/>
        <w:t>binary</w:t>
      </w:r>
      <w:r>
        <w:rPr>
          <w:spacing w:val="-12"/>
        </w:rPr>
        <w:t> </w:t>
      </w:r>
      <w:r>
        <w:rPr/>
        <w:t>classifier</w:t>
      </w:r>
      <w:r>
        <w:rPr>
          <w:spacing w:val="-7"/>
        </w:rPr>
        <w:t> </w:t>
      </w:r>
      <w:r>
        <w:rPr/>
        <w:t>used</w:t>
      </w:r>
      <w:r>
        <w:rPr>
          <w:spacing w:val="-7"/>
        </w:rPr>
        <w:t> </w:t>
      </w:r>
      <w:r>
        <w:rPr/>
        <w:t>to</w:t>
      </w:r>
      <w:r>
        <w:rPr>
          <w:spacing w:val="-7"/>
        </w:rPr>
        <w:t> </w:t>
      </w:r>
      <w:r>
        <w:rPr/>
        <w:t>classify</w:t>
      </w:r>
      <w:r>
        <w:rPr>
          <w:spacing w:val="-12"/>
        </w:rPr>
        <w:t> </w:t>
      </w:r>
      <w:r>
        <w:rPr/>
        <w:t>the</w:t>
      </w:r>
      <w:r>
        <w:rPr>
          <w:spacing w:val="-7"/>
        </w:rPr>
        <w:t> </w:t>
      </w:r>
      <w:r>
        <w:rPr/>
        <w:t>predicted</w:t>
      </w:r>
      <w:r>
        <w:rPr>
          <w:spacing w:val="-7"/>
        </w:rPr>
        <w:t> </w:t>
      </w:r>
      <w:r>
        <w:rPr/>
        <w:t>class</w:t>
      </w:r>
      <w:r>
        <w:rPr>
          <w:spacing w:val="-7"/>
        </w:rPr>
        <w:t> </w:t>
      </w:r>
      <w:r>
        <w:rPr/>
        <w:t>of</w:t>
      </w:r>
      <w:r>
        <w:rPr>
          <w:spacing w:val="-6"/>
        </w:rPr>
        <w:t> </w:t>
      </w:r>
      <w:r>
        <w:rPr/>
        <w:t>either</w:t>
      </w:r>
      <w:r>
        <w:rPr>
          <w:spacing w:val="-8"/>
        </w:rPr>
        <w:t> </w:t>
      </w:r>
      <w:r>
        <w:rPr/>
        <w:t>a</w:t>
      </w:r>
      <w:r>
        <w:rPr>
          <w:spacing w:val="-7"/>
        </w:rPr>
        <w:t> </w:t>
      </w:r>
      <w:r>
        <w:rPr/>
        <w:t>license</w:t>
      </w:r>
      <w:r>
        <w:rPr>
          <w:spacing w:val="-8"/>
        </w:rPr>
        <w:t> </w:t>
      </w:r>
      <w:r>
        <w:rPr/>
        <w:t>plate</w:t>
      </w:r>
      <w:r>
        <w:rPr>
          <w:spacing w:val="-8"/>
        </w:rPr>
        <w:t> </w:t>
      </w:r>
      <w:r>
        <w:rPr/>
        <w:t>and non–license plate.</w:t>
      </w:r>
    </w:p>
    <w:p>
      <w:pPr>
        <w:spacing w:after="0" w:line="480" w:lineRule="auto"/>
        <w:jc w:val="both"/>
        <w:sectPr>
          <w:pgSz w:w="12240" w:h="15840"/>
          <w:pgMar w:header="0" w:footer="1068" w:top="1340" w:bottom="1260" w:left="1660" w:right="220"/>
        </w:sectPr>
      </w:pPr>
    </w:p>
    <w:p>
      <w:pPr>
        <w:pStyle w:val="Heading2"/>
        <w:numPr>
          <w:ilvl w:val="1"/>
          <w:numId w:val="13"/>
        </w:numPr>
        <w:tabs>
          <w:tab w:pos="894" w:val="left" w:leader="none"/>
        </w:tabs>
        <w:spacing w:line="240" w:lineRule="auto" w:before="68" w:after="0"/>
        <w:ind w:left="894" w:right="0" w:hanging="480"/>
        <w:jc w:val="left"/>
      </w:pPr>
      <w:r>
        <w:rPr/>
        <w:t>Testing</w:t>
      </w:r>
      <w:r>
        <w:rPr>
          <w:spacing w:val="-2"/>
        </w:rPr>
        <w:t> </w:t>
      </w:r>
      <w:r>
        <w:rPr/>
        <w:t>of the</w:t>
      </w:r>
      <w:r>
        <w:rPr>
          <w:spacing w:val="-2"/>
        </w:rPr>
        <w:t> </w:t>
      </w:r>
      <w:r>
        <w:rPr/>
        <w:t>Developed</w:t>
      </w:r>
      <w:r>
        <w:rPr>
          <w:spacing w:val="-1"/>
        </w:rPr>
        <w:t> </w:t>
      </w:r>
      <w:r>
        <w:rPr/>
        <w:t>Scheme</w:t>
      </w:r>
      <w:r>
        <w:rPr>
          <w:spacing w:val="-2"/>
        </w:rPr>
        <w:t> </w:t>
      </w:r>
      <w:r>
        <w:rPr/>
        <w:t>on</w:t>
      </w:r>
      <w:r>
        <w:rPr>
          <w:spacing w:val="-1"/>
        </w:rPr>
        <w:t> </w:t>
      </w:r>
      <w:r>
        <w:rPr/>
        <w:t>the</w:t>
      </w:r>
      <w:r>
        <w:rPr>
          <w:spacing w:val="-2"/>
        </w:rPr>
        <w:t> </w:t>
      </w:r>
      <w:r>
        <w:rPr/>
        <w:t>ABU, Caltech,</w:t>
      </w:r>
      <w:r>
        <w:rPr>
          <w:spacing w:val="-1"/>
        </w:rPr>
        <w:t> </w:t>
      </w:r>
      <w:r>
        <w:rPr/>
        <w:t>and</w:t>
      </w:r>
      <w:r>
        <w:rPr>
          <w:spacing w:val="-2"/>
        </w:rPr>
        <w:t> </w:t>
      </w:r>
      <w:r>
        <w:rPr/>
        <w:t>PKU</w:t>
      </w:r>
      <w:r>
        <w:rPr>
          <w:spacing w:val="-1"/>
        </w:rPr>
        <w:t> </w:t>
      </w:r>
      <w:r>
        <w:rPr/>
        <w:t>vehicle</w:t>
      </w:r>
      <w:r>
        <w:rPr>
          <w:spacing w:val="-1"/>
        </w:rPr>
        <w:t> </w:t>
      </w:r>
      <w:r>
        <w:rPr>
          <w:spacing w:val="-5"/>
        </w:rPr>
        <w:t>ID</w:t>
      </w:r>
    </w:p>
    <w:p>
      <w:pPr>
        <w:pStyle w:val="BodyText"/>
        <w:spacing w:before="271"/>
        <w:ind w:left="894"/>
      </w:pPr>
      <w:r>
        <w:rPr/>
        <w:t>During</w:t>
      </w:r>
      <w:r>
        <w:rPr>
          <w:spacing w:val="-2"/>
        </w:rPr>
        <w:t> </w:t>
      </w:r>
      <w:r>
        <w:rPr/>
        <w:t>testing</w:t>
      </w:r>
      <w:r>
        <w:rPr>
          <w:spacing w:val="-2"/>
        </w:rPr>
        <w:t> </w:t>
      </w:r>
      <w:r>
        <w:rPr/>
        <w:t>of the</w:t>
      </w:r>
      <w:r>
        <w:rPr>
          <w:spacing w:val="-1"/>
        </w:rPr>
        <w:t> </w:t>
      </w:r>
      <w:r>
        <w:rPr/>
        <w:t>developed scheme</w:t>
      </w:r>
      <w:r>
        <w:rPr>
          <w:spacing w:val="1"/>
        </w:rPr>
        <w:t> </w:t>
      </w:r>
      <w:r>
        <w:rPr/>
        <w:t>the</w:t>
      </w:r>
      <w:r>
        <w:rPr>
          <w:spacing w:val="-1"/>
        </w:rPr>
        <w:t> </w:t>
      </w:r>
      <w:r>
        <w:rPr/>
        <w:t>following</w:t>
      </w:r>
      <w:r>
        <w:rPr>
          <w:spacing w:val="-2"/>
        </w:rPr>
        <w:t> </w:t>
      </w:r>
      <w:r>
        <w:rPr/>
        <w:t>processes were</w:t>
      </w:r>
      <w:r>
        <w:rPr>
          <w:spacing w:val="1"/>
        </w:rPr>
        <w:t> </w:t>
      </w:r>
      <w:r>
        <w:rPr/>
        <w:t>carried</w:t>
      </w:r>
      <w:r>
        <w:rPr>
          <w:spacing w:val="1"/>
        </w:rPr>
        <w:t> </w:t>
      </w:r>
      <w:r>
        <w:rPr>
          <w:spacing w:val="-4"/>
        </w:rPr>
        <w:t>out.</w:t>
      </w:r>
    </w:p>
    <w:p>
      <w:pPr>
        <w:pStyle w:val="BodyText"/>
        <w:spacing w:before="5"/>
      </w:pPr>
    </w:p>
    <w:p>
      <w:pPr>
        <w:pStyle w:val="Heading3"/>
        <w:numPr>
          <w:ilvl w:val="0"/>
          <w:numId w:val="22"/>
        </w:numPr>
        <w:tabs>
          <w:tab w:pos="1165" w:val="left" w:leader="none"/>
        </w:tabs>
        <w:spacing w:line="240" w:lineRule="auto" w:before="0" w:after="0"/>
        <w:ind w:left="1165" w:right="0" w:hanging="480"/>
        <w:jc w:val="both"/>
      </w:pPr>
      <w:r>
        <w:rPr/>
        <w:t>Load</w:t>
      </w:r>
      <w:r>
        <w:rPr>
          <w:spacing w:val="-1"/>
        </w:rPr>
        <w:t> </w:t>
      </w:r>
      <w:r>
        <w:rPr/>
        <w:t>the</w:t>
      </w:r>
      <w:r>
        <w:rPr>
          <w:spacing w:val="-1"/>
        </w:rPr>
        <w:t> </w:t>
      </w:r>
      <w:r>
        <w:rPr/>
        <w:t>Pre-Processed </w:t>
      </w:r>
      <w:r>
        <w:rPr>
          <w:spacing w:val="-2"/>
        </w:rPr>
        <w:t>Image</w:t>
      </w:r>
    </w:p>
    <w:p>
      <w:pPr>
        <w:pStyle w:val="BodyText"/>
        <w:spacing w:line="480" w:lineRule="auto" w:before="271"/>
        <w:ind w:left="414" w:right="1181"/>
        <w:jc w:val="both"/>
      </w:pPr>
      <w:r>
        <w:rPr/>
        <w:t>The</w:t>
      </w:r>
      <w:r>
        <w:rPr>
          <w:spacing w:val="-7"/>
        </w:rPr>
        <w:t> </w:t>
      </w:r>
      <w:r>
        <w:rPr/>
        <w:t>image</w:t>
      </w:r>
      <w:r>
        <w:rPr>
          <w:spacing w:val="-7"/>
        </w:rPr>
        <w:t> </w:t>
      </w:r>
      <w:r>
        <w:rPr/>
        <w:t>which</w:t>
      </w:r>
      <w:r>
        <w:rPr>
          <w:spacing w:val="-6"/>
        </w:rPr>
        <w:t> </w:t>
      </w:r>
      <w:r>
        <w:rPr/>
        <w:t>have</w:t>
      </w:r>
      <w:r>
        <w:rPr>
          <w:spacing w:val="-7"/>
        </w:rPr>
        <w:t> </w:t>
      </w:r>
      <w:r>
        <w:rPr/>
        <w:t>been</w:t>
      </w:r>
      <w:r>
        <w:rPr>
          <w:spacing w:val="-4"/>
        </w:rPr>
        <w:t> </w:t>
      </w:r>
      <w:r>
        <w:rPr/>
        <w:t>pre-</w:t>
      </w:r>
      <w:r>
        <w:rPr>
          <w:spacing w:val="-7"/>
        </w:rPr>
        <w:t> </w:t>
      </w:r>
      <w:r>
        <w:rPr/>
        <w:t>treated</w:t>
      </w:r>
      <w:r>
        <w:rPr>
          <w:spacing w:val="-6"/>
        </w:rPr>
        <w:t> </w:t>
      </w:r>
      <w:r>
        <w:rPr/>
        <w:t>using</w:t>
      </w:r>
      <w:r>
        <w:rPr>
          <w:spacing w:val="-7"/>
        </w:rPr>
        <w:t> </w:t>
      </w:r>
      <w:r>
        <w:rPr/>
        <w:t>image</w:t>
      </w:r>
      <w:r>
        <w:rPr>
          <w:spacing w:val="-7"/>
        </w:rPr>
        <w:t> </w:t>
      </w:r>
      <w:r>
        <w:rPr/>
        <w:t>processing</w:t>
      </w:r>
      <w:r>
        <w:rPr>
          <w:spacing w:val="-7"/>
        </w:rPr>
        <w:t> </w:t>
      </w:r>
      <w:r>
        <w:rPr/>
        <w:t>tools</w:t>
      </w:r>
      <w:r>
        <w:rPr>
          <w:spacing w:val="-3"/>
        </w:rPr>
        <w:t> </w:t>
      </w:r>
      <w:r>
        <w:rPr/>
        <w:t>and</w:t>
      </w:r>
      <w:r>
        <w:rPr>
          <w:spacing w:val="-6"/>
        </w:rPr>
        <w:t> </w:t>
      </w:r>
      <w:r>
        <w:rPr/>
        <w:t>resized</w:t>
      </w:r>
      <w:r>
        <w:rPr>
          <w:spacing w:val="-6"/>
        </w:rPr>
        <w:t> </w:t>
      </w:r>
      <w:r>
        <w:rPr/>
        <w:t>to</w:t>
      </w:r>
      <w:r>
        <w:rPr>
          <w:spacing w:val="-5"/>
        </w:rPr>
        <w:t> </w:t>
      </w:r>
      <w:r>
        <w:rPr/>
        <w:t>227</w:t>
      </w:r>
      <w:r>
        <w:rPr>
          <w:spacing w:val="-6"/>
        </w:rPr>
        <w:t> </w:t>
      </w:r>
      <w:r>
        <w:rPr/>
        <w:t>by 227 which is the desired input size of the ALEXNET model serves as the input to the developed scheme</w:t>
      </w:r>
    </w:p>
    <w:p>
      <w:pPr>
        <w:pStyle w:val="Heading3"/>
        <w:numPr>
          <w:ilvl w:val="0"/>
          <w:numId w:val="22"/>
        </w:numPr>
        <w:tabs>
          <w:tab w:pos="1045" w:val="left" w:leader="none"/>
        </w:tabs>
        <w:spacing w:line="240" w:lineRule="auto" w:before="5" w:after="0"/>
        <w:ind w:left="1045" w:right="0" w:hanging="360"/>
        <w:jc w:val="both"/>
      </w:pPr>
      <w:r>
        <w:rPr/>
        <w:t>Perform</w:t>
      </w:r>
      <w:r>
        <w:rPr>
          <w:spacing w:val="1"/>
        </w:rPr>
        <w:t> </w:t>
      </w:r>
      <w:r>
        <w:rPr/>
        <w:t>the</w:t>
      </w:r>
      <w:r>
        <w:rPr>
          <w:spacing w:val="-2"/>
        </w:rPr>
        <w:t> </w:t>
      </w:r>
      <w:r>
        <w:rPr/>
        <w:t>Operation</w:t>
      </w:r>
      <w:r>
        <w:rPr>
          <w:spacing w:val="-1"/>
        </w:rPr>
        <w:t> </w:t>
      </w:r>
      <w:r>
        <w:rPr/>
        <w:t>in</w:t>
      </w:r>
      <w:r>
        <w:rPr>
          <w:spacing w:val="-1"/>
        </w:rPr>
        <w:t> </w:t>
      </w:r>
      <w:r>
        <w:rPr/>
        <w:t>Methodology</w:t>
      </w:r>
      <w:r>
        <w:rPr>
          <w:spacing w:val="-1"/>
        </w:rPr>
        <w:t> </w:t>
      </w:r>
      <w:r>
        <w:rPr/>
        <w:t>3b -</w:t>
      </w:r>
      <w:r>
        <w:rPr>
          <w:spacing w:val="-5"/>
        </w:rPr>
        <w:t>3j</w:t>
      </w:r>
    </w:p>
    <w:p>
      <w:pPr>
        <w:pStyle w:val="BodyText"/>
        <w:spacing w:line="480" w:lineRule="auto" w:before="272"/>
        <w:ind w:left="414" w:right="1189"/>
        <w:jc w:val="both"/>
      </w:pPr>
      <w:r>
        <w:rPr/>
        <w:t>The basic operations which is detailed in methodology 3 is applied to the pre-processed image, these operations are said to be the main functionality of the developed system.</w:t>
      </w:r>
    </w:p>
    <w:p>
      <w:pPr>
        <w:pStyle w:val="Heading3"/>
        <w:numPr>
          <w:ilvl w:val="0"/>
          <w:numId w:val="22"/>
        </w:numPr>
        <w:tabs>
          <w:tab w:pos="1045" w:val="left" w:leader="none"/>
        </w:tabs>
        <w:spacing w:line="240" w:lineRule="auto" w:before="5" w:after="0"/>
        <w:ind w:left="1045" w:right="0" w:hanging="360"/>
        <w:jc w:val="both"/>
      </w:pPr>
      <w:r>
        <w:rPr/>
        <w:t>Display</w:t>
      </w:r>
      <w:r>
        <w:rPr>
          <w:spacing w:val="-4"/>
        </w:rPr>
        <w:t> </w:t>
      </w:r>
      <w:r>
        <w:rPr/>
        <w:t>Eight</w:t>
      </w:r>
      <w:r>
        <w:rPr>
          <w:spacing w:val="-1"/>
        </w:rPr>
        <w:t> </w:t>
      </w:r>
      <w:r>
        <w:rPr/>
        <w:t>Samples of</w:t>
      </w:r>
      <w:r>
        <w:rPr>
          <w:spacing w:val="-1"/>
        </w:rPr>
        <w:t> </w:t>
      </w:r>
      <w:r>
        <w:rPr/>
        <w:t>Test</w:t>
      </w:r>
      <w:r>
        <w:rPr>
          <w:spacing w:val="-1"/>
        </w:rPr>
        <w:t> </w:t>
      </w:r>
      <w:r>
        <w:rPr/>
        <w:t>Image</w:t>
      </w:r>
      <w:r>
        <w:rPr>
          <w:spacing w:val="-1"/>
        </w:rPr>
        <w:t> </w:t>
      </w:r>
      <w:r>
        <w:rPr/>
        <w:t>with</w:t>
      </w:r>
      <w:r>
        <w:rPr>
          <w:spacing w:val="-1"/>
        </w:rPr>
        <w:t> </w:t>
      </w:r>
      <w:r>
        <w:rPr/>
        <w:t>Their</w:t>
      </w:r>
      <w:r>
        <w:rPr>
          <w:spacing w:val="-3"/>
        </w:rPr>
        <w:t> </w:t>
      </w:r>
      <w:r>
        <w:rPr/>
        <w:t>Predicted </w:t>
      </w:r>
      <w:r>
        <w:rPr>
          <w:spacing w:val="-2"/>
        </w:rPr>
        <w:t>Labels</w:t>
      </w:r>
    </w:p>
    <w:p>
      <w:pPr>
        <w:pStyle w:val="BodyText"/>
        <w:spacing w:line="480" w:lineRule="auto" w:before="271" w:after="8"/>
        <w:ind w:left="1133" w:right="1185"/>
        <w:jc w:val="both"/>
      </w:pPr>
      <w:r>
        <w:rPr/>
        <w:t>The 8 randomly selected test images with their predicted label are displayed as depicted in Figure3.10.</w:t>
      </w:r>
    </w:p>
    <w:p>
      <w:pPr>
        <w:pStyle w:val="BodyText"/>
        <w:ind w:left="1133"/>
        <w:rPr>
          <w:sz w:val="20"/>
        </w:rPr>
      </w:pPr>
      <w:r>
        <w:rPr>
          <w:sz w:val="20"/>
        </w:rPr>
        <w:drawing>
          <wp:inline distT="0" distB="0" distL="0" distR="0">
            <wp:extent cx="4577236" cy="2698337"/>
            <wp:effectExtent l="0" t="0" r="0" b="0"/>
            <wp:docPr id="166" name="Image 166"/>
            <wp:cNvGraphicFramePr>
              <a:graphicFrameLocks/>
            </wp:cNvGraphicFramePr>
            <a:graphic>
              <a:graphicData uri="http://schemas.openxmlformats.org/drawingml/2006/picture">
                <pic:pic>
                  <pic:nvPicPr>
                    <pic:cNvPr id="166" name="Image 166"/>
                    <pic:cNvPicPr/>
                  </pic:nvPicPr>
                  <pic:blipFill>
                    <a:blip r:embed="rId52" cstate="print"/>
                    <a:stretch>
                      <a:fillRect/>
                    </a:stretch>
                  </pic:blipFill>
                  <pic:spPr>
                    <a:xfrm>
                      <a:off x="0" y="0"/>
                      <a:ext cx="4577236" cy="2698337"/>
                    </a:xfrm>
                    <a:prstGeom prst="rect">
                      <a:avLst/>
                    </a:prstGeom>
                  </pic:spPr>
                </pic:pic>
              </a:graphicData>
            </a:graphic>
          </wp:inline>
        </w:drawing>
      </w:r>
      <w:r>
        <w:rPr>
          <w:sz w:val="20"/>
        </w:rPr>
      </w:r>
    </w:p>
    <w:p>
      <w:pPr>
        <w:pStyle w:val="BodyText"/>
        <w:spacing w:before="256"/>
        <w:ind w:right="56"/>
        <w:jc w:val="center"/>
      </w:pPr>
      <w:r>
        <w:rPr/>
        <w:t>Figure</w:t>
      </w:r>
      <w:r>
        <w:rPr>
          <w:spacing w:val="-4"/>
        </w:rPr>
        <w:t> </w:t>
      </w:r>
      <w:r>
        <w:rPr/>
        <w:t>3.10:</w:t>
      </w:r>
      <w:r>
        <w:rPr>
          <w:spacing w:val="-1"/>
        </w:rPr>
        <w:t> </w:t>
      </w:r>
      <w:r>
        <w:rPr/>
        <w:t>Test</w:t>
      </w:r>
      <w:r>
        <w:rPr>
          <w:spacing w:val="-2"/>
        </w:rPr>
        <w:t> </w:t>
      </w:r>
      <w:r>
        <w:rPr/>
        <w:t>images</w:t>
      </w:r>
      <w:r>
        <w:rPr>
          <w:spacing w:val="1"/>
        </w:rPr>
        <w:t> </w:t>
      </w:r>
      <w:r>
        <w:rPr/>
        <w:t>with</w:t>
      </w:r>
      <w:r>
        <w:rPr>
          <w:spacing w:val="-2"/>
        </w:rPr>
        <w:t> </w:t>
      </w:r>
      <w:r>
        <w:rPr/>
        <w:t>Their</w:t>
      </w:r>
      <w:r>
        <w:rPr>
          <w:spacing w:val="-1"/>
        </w:rPr>
        <w:t> </w:t>
      </w:r>
      <w:r>
        <w:rPr/>
        <w:t>Predicted</w:t>
      </w:r>
      <w:r>
        <w:rPr>
          <w:spacing w:val="1"/>
        </w:rPr>
        <w:t> </w:t>
      </w:r>
      <w:r>
        <w:rPr>
          <w:spacing w:val="-2"/>
        </w:rPr>
        <w:t>Labels</w:t>
      </w:r>
    </w:p>
    <w:p>
      <w:pPr>
        <w:spacing w:after="0"/>
        <w:jc w:val="center"/>
        <w:sectPr>
          <w:pgSz w:w="12240" w:h="15840"/>
          <w:pgMar w:header="0" w:footer="1068" w:top="1340" w:bottom="1260" w:left="1660" w:right="220"/>
        </w:sectPr>
      </w:pPr>
    </w:p>
    <w:p>
      <w:pPr>
        <w:pStyle w:val="Heading3"/>
        <w:numPr>
          <w:ilvl w:val="0"/>
          <w:numId w:val="22"/>
        </w:numPr>
        <w:tabs>
          <w:tab w:pos="1045" w:val="left" w:leader="none"/>
        </w:tabs>
        <w:spacing w:line="240" w:lineRule="auto" w:before="68" w:after="0"/>
        <w:ind w:left="1045" w:right="0" w:hanging="360"/>
        <w:jc w:val="both"/>
      </w:pPr>
      <w:r>
        <w:rPr/>
        <w:t>Compute</w:t>
      </w:r>
      <w:r>
        <w:rPr>
          <w:spacing w:val="-2"/>
        </w:rPr>
        <w:t> </w:t>
      </w:r>
      <w:r>
        <w:rPr/>
        <w:t>the</w:t>
      </w:r>
      <w:r>
        <w:rPr>
          <w:spacing w:val="-2"/>
        </w:rPr>
        <w:t> </w:t>
      </w:r>
      <w:r>
        <w:rPr/>
        <w:t>Confusion</w:t>
      </w:r>
      <w:r>
        <w:rPr>
          <w:spacing w:val="-3"/>
        </w:rPr>
        <w:t> </w:t>
      </w:r>
      <w:r>
        <w:rPr>
          <w:spacing w:val="-2"/>
        </w:rPr>
        <w:t>Matrix</w:t>
      </w:r>
    </w:p>
    <w:p>
      <w:pPr>
        <w:pStyle w:val="BodyText"/>
        <w:spacing w:line="480" w:lineRule="auto" w:before="271"/>
        <w:ind w:left="774" w:right="1188"/>
        <w:jc w:val="both"/>
      </w:pPr>
      <w:r>
        <w:rPr/>
        <w:t>Confusion matrix is a table that shows the true and false positive and negative predictions</w:t>
      </w:r>
      <w:r>
        <w:rPr>
          <w:spacing w:val="-11"/>
        </w:rPr>
        <w:t> </w:t>
      </w:r>
      <w:r>
        <w:rPr/>
        <w:t>of</w:t>
      </w:r>
      <w:r>
        <w:rPr>
          <w:spacing w:val="-13"/>
        </w:rPr>
        <w:t> </w:t>
      </w:r>
      <w:r>
        <w:rPr/>
        <w:t>the</w:t>
      </w:r>
      <w:r>
        <w:rPr>
          <w:spacing w:val="-13"/>
        </w:rPr>
        <w:t> </w:t>
      </w:r>
      <w:r>
        <w:rPr/>
        <w:t>actual</w:t>
      </w:r>
      <w:r>
        <w:rPr>
          <w:spacing w:val="-12"/>
        </w:rPr>
        <w:t> </w:t>
      </w:r>
      <w:r>
        <w:rPr/>
        <w:t>and</w:t>
      </w:r>
      <w:r>
        <w:rPr>
          <w:spacing w:val="-12"/>
        </w:rPr>
        <w:t> </w:t>
      </w:r>
      <w:r>
        <w:rPr/>
        <w:t>predicted</w:t>
      </w:r>
      <w:r>
        <w:rPr>
          <w:spacing w:val="-11"/>
        </w:rPr>
        <w:t> </w:t>
      </w:r>
      <w:r>
        <w:rPr/>
        <w:t>labels.</w:t>
      </w:r>
      <w:r>
        <w:rPr>
          <w:spacing w:val="38"/>
        </w:rPr>
        <w:t> </w:t>
      </w:r>
      <w:r>
        <w:rPr/>
        <w:t>Figure</w:t>
      </w:r>
      <w:r>
        <w:rPr>
          <w:spacing w:val="-14"/>
        </w:rPr>
        <w:t> </w:t>
      </w:r>
      <w:r>
        <w:rPr/>
        <w:t>3.10</w:t>
      </w:r>
      <w:r>
        <w:rPr>
          <w:spacing w:val="-12"/>
        </w:rPr>
        <w:t> </w:t>
      </w:r>
      <w:r>
        <w:rPr/>
        <w:t>depict</w:t>
      </w:r>
      <w:r>
        <w:rPr>
          <w:spacing w:val="-11"/>
        </w:rPr>
        <w:t> </w:t>
      </w:r>
      <w:r>
        <w:rPr/>
        <w:t>a</w:t>
      </w:r>
      <w:r>
        <w:rPr>
          <w:spacing w:val="-12"/>
        </w:rPr>
        <w:t> </w:t>
      </w:r>
      <w:r>
        <w:rPr/>
        <w:t>confusion</w:t>
      </w:r>
      <w:r>
        <w:rPr>
          <w:spacing w:val="-12"/>
        </w:rPr>
        <w:t> </w:t>
      </w:r>
      <w:r>
        <w:rPr/>
        <w:t>matrix</w:t>
      </w:r>
      <w:r>
        <w:rPr>
          <w:spacing w:val="-9"/>
        </w:rPr>
        <w:t> </w:t>
      </w:r>
      <w:r>
        <w:rPr/>
        <w:t>plot that used to evaluate the performance of the classifier on the sets of the test data.</w:t>
      </w:r>
    </w:p>
    <w:p>
      <w:pPr>
        <w:pStyle w:val="Heading2"/>
        <w:spacing w:before="5"/>
        <w:ind w:left="3834" w:firstLine="0"/>
      </w:pPr>
      <w:r>
        <w:rPr/>
        <w:t>Predicted</w:t>
      </w:r>
      <w:r>
        <w:rPr>
          <w:spacing w:val="-7"/>
        </w:rPr>
        <w:t> </w:t>
      </w:r>
      <w:r>
        <w:rPr>
          <w:spacing w:val="-4"/>
        </w:rPr>
        <w:t>class</w:t>
      </w:r>
    </w:p>
    <w:p>
      <w:pPr>
        <w:pStyle w:val="BodyText"/>
        <w:tabs>
          <w:tab w:pos="1694" w:val="left" w:leader="none"/>
        </w:tabs>
        <w:spacing w:before="274"/>
        <w:ind w:right="1301"/>
        <w:jc w:val="center"/>
      </w:pPr>
      <w:r>
        <w:rPr/>
        <mc:AlternateContent>
          <mc:Choice Requires="wps">
            <w:drawing>
              <wp:anchor distT="0" distB="0" distL="0" distR="0" allowOverlap="1" layoutInCell="1" locked="0" behindDoc="0" simplePos="0" relativeHeight="15745024">
                <wp:simplePos x="0" y="0"/>
                <wp:positionH relativeFrom="page">
                  <wp:posOffset>2980054</wp:posOffset>
                </wp:positionH>
                <wp:positionV relativeFrom="paragraph">
                  <wp:posOffset>526660</wp:posOffset>
                </wp:positionV>
                <wp:extent cx="2103755" cy="1550035"/>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2103755" cy="155003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0"/>
                              <w:gridCol w:w="1563"/>
                            </w:tblGrid>
                            <w:tr>
                              <w:trPr>
                                <w:trHeight w:val="1250" w:hRule="atLeast"/>
                              </w:trPr>
                              <w:tc>
                                <w:tcPr>
                                  <w:tcW w:w="1620" w:type="dxa"/>
                                </w:tcPr>
                                <w:p>
                                  <w:pPr>
                                    <w:pStyle w:val="TableParagraph"/>
                                    <w:spacing w:line="480" w:lineRule="auto" w:before="0"/>
                                    <w:ind w:left="107"/>
                                    <w:rPr>
                                      <w:sz w:val="24"/>
                                    </w:rPr>
                                  </w:pPr>
                                  <w:r>
                                    <w:rPr>
                                      <w:spacing w:val="-4"/>
                                      <w:sz w:val="24"/>
                                    </w:rPr>
                                    <w:t>True </w:t>
                                  </w:r>
                                  <w:r>
                                    <w:rPr>
                                      <w:spacing w:val="-2"/>
                                      <w:sz w:val="24"/>
                                    </w:rPr>
                                    <w:t>Positive(TP)</w:t>
                                  </w:r>
                                </w:p>
                              </w:tc>
                              <w:tc>
                                <w:tcPr>
                                  <w:tcW w:w="1563" w:type="dxa"/>
                                </w:tcPr>
                                <w:p>
                                  <w:pPr>
                                    <w:pStyle w:val="TableParagraph"/>
                                    <w:spacing w:line="480" w:lineRule="auto" w:before="0"/>
                                    <w:ind w:left="108"/>
                                    <w:rPr>
                                      <w:sz w:val="24"/>
                                    </w:rPr>
                                  </w:pPr>
                                  <w:r>
                                    <w:rPr>
                                      <w:spacing w:val="-2"/>
                                      <w:sz w:val="24"/>
                                    </w:rPr>
                                    <w:t>False Negative(FN)</w:t>
                                  </w:r>
                                </w:p>
                              </w:tc>
                            </w:tr>
                            <w:tr>
                              <w:trPr>
                                <w:trHeight w:val="1161" w:hRule="atLeast"/>
                              </w:trPr>
                              <w:tc>
                                <w:tcPr>
                                  <w:tcW w:w="1620" w:type="dxa"/>
                                </w:tcPr>
                                <w:p>
                                  <w:pPr>
                                    <w:pStyle w:val="TableParagraph"/>
                                    <w:spacing w:line="480" w:lineRule="auto" w:before="0"/>
                                    <w:ind w:left="107"/>
                                    <w:rPr>
                                      <w:sz w:val="24"/>
                                    </w:rPr>
                                  </w:pPr>
                                  <w:r>
                                    <w:rPr>
                                      <w:spacing w:val="-2"/>
                                      <w:sz w:val="24"/>
                                    </w:rPr>
                                    <w:t>False Positive(FP)</w:t>
                                  </w:r>
                                </w:p>
                              </w:tc>
                              <w:tc>
                                <w:tcPr>
                                  <w:tcW w:w="1563" w:type="dxa"/>
                                </w:tcPr>
                                <w:p>
                                  <w:pPr>
                                    <w:pStyle w:val="TableParagraph"/>
                                    <w:spacing w:line="480" w:lineRule="auto" w:before="0"/>
                                    <w:ind w:left="108"/>
                                    <w:rPr>
                                      <w:sz w:val="24"/>
                                    </w:rPr>
                                  </w:pPr>
                                  <w:r>
                                    <w:rPr>
                                      <w:spacing w:val="-4"/>
                                      <w:sz w:val="24"/>
                                    </w:rPr>
                                    <w:t>True </w:t>
                                  </w:r>
                                  <w:r>
                                    <w:rPr>
                                      <w:spacing w:val="-2"/>
                                      <w:sz w:val="24"/>
                                    </w:rPr>
                                    <w:t>Negative(TN)</w:t>
                                  </w:r>
                                </w:p>
                              </w:tc>
                            </w:tr>
                          </w:tbl>
                          <w:p>
                            <w:pPr>
                              <w:pStyle w:val="BodyText"/>
                            </w:pPr>
                          </w:p>
                        </w:txbxContent>
                      </wps:txbx>
                      <wps:bodyPr wrap="square" lIns="0" tIns="0" rIns="0" bIns="0" rtlCol="0">
                        <a:noAutofit/>
                      </wps:bodyPr>
                    </wps:wsp>
                  </a:graphicData>
                </a:graphic>
              </wp:anchor>
            </w:drawing>
          </mc:Choice>
          <mc:Fallback>
            <w:pict>
              <v:shape style="position:absolute;margin-left:234.649994pt;margin-top:41.469364pt;width:165.65pt;height:122.05pt;mso-position-horizontal-relative:page;mso-position-vertical-relative:paragraph;z-index:15745024" type="#_x0000_t202" id="docshape134"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0"/>
                        <w:gridCol w:w="1563"/>
                      </w:tblGrid>
                      <w:tr>
                        <w:trPr>
                          <w:trHeight w:val="1250" w:hRule="atLeast"/>
                        </w:trPr>
                        <w:tc>
                          <w:tcPr>
                            <w:tcW w:w="1620" w:type="dxa"/>
                          </w:tcPr>
                          <w:p>
                            <w:pPr>
                              <w:pStyle w:val="TableParagraph"/>
                              <w:spacing w:line="480" w:lineRule="auto" w:before="0"/>
                              <w:ind w:left="107"/>
                              <w:rPr>
                                <w:sz w:val="24"/>
                              </w:rPr>
                            </w:pPr>
                            <w:r>
                              <w:rPr>
                                <w:spacing w:val="-4"/>
                                <w:sz w:val="24"/>
                              </w:rPr>
                              <w:t>True </w:t>
                            </w:r>
                            <w:r>
                              <w:rPr>
                                <w:spacing w:val="-2"/>
                                <w:sz w:val="24"/>
                              </w:rPr>
                              <w:t>Positive(TP)</w:t>
                            </w:r>
                          </w:p>
                        </w:tc>
                        <w:tc>
                          <w:tcPr>
                            <w:tcW w:w="1563" w:type="dxa"/>
                          </w:tcPr>
                          <w:p>
                            <w:pPr>
                              <w:pStyle w:val="TableParagraph"/>
                              <w:spacing w:line="480" w:lineRule="auto" w:before="0"/>
                              <w:ind w:left="108"/>
                              <w:rPr>
                                <w:sz w:val="24"/>
                              </w:rPr>
                            </w:pPr>
                            <w:r>
                              <w:rPr>
                                <w:spacing w:val="-2"/>
                                <w:sz w:val="24"/>
                              </w:rPr>
                              <w:t>False Negative(FN)</w:t>
                            </w:r>
                          </w:p>
                        </w:tc>
                      </w:tr>
                      <w:tr>
                        <w:trPr>
                          <w:trHeight w:val="1161" w:hRule="atLeast"/>
                        </w:trPr>
                        <w:tc>
                          <w:tcPr>
                            <w:tcW w:w="1620" w:type="dxa"/>
                          </w:tcPr>
                          <w:p>
                            <w:pPr>
                              <w:pStyle w:val="TableParagraph"/>
                              <w:spacing w:line="480" w:lineRule="auto" w:before="0"/>
                              <w:ind w:left="107"/>
                              <w:rPr>
                                <w:sz w:val="24"/>
                              </w:rPr>
                            </w:pPr>
                            <w:r>
                              <w:rPr>
                                <w:spacing w:val="-2"/>
                                <w:sz w:val="24"/>
                              </w:rPr>
                              <w:t>False Positive(FP)</w:t>
                            </w:r>
                          </w:p>
                        </w:tc>
                        <w:tc>
                          <w:tcPr>
                            <w:tcW w:w="1563" w:type="dxa"/>
                          </w:tcPr>
                          <w:p>
                            <w:pPr>
                              <w:pStyle w:val="TableParagraph"/>
                              <w:spacing w:line="480" w:lineRule="auto" w:before="0"/>
                              <w:ind w:left="108"/>
                              <w:rPr>
                                <w:sz w:val="24"/>
                              </w:rPr>
                            </w:pPr>
                            <w:r>
                              <w:rPr>
                                <w:spacing w:val="-4"/>
                                <w:sz w:val="24"/>
                              </w:rPr>
                              <w:t>True </w:t>
                            </w:r>
                            <w:r>
                              <w:rPr>
                                <w:spacing w:val="-2"/>
                                <w:sz w:val="24"/>
                              </w:rPr>
                              <w:t>Negative(TN)</w:t>
                            </w:r>
                          </w:p>
                        </w:tc>
                      </w:tr>
                    </w:tbl>
                    <w:p>
                      <w:pPr>
                        <w:pStyle w:val="BodyText"/>
                      </w:pPr>
                    </w:p>
                  </w:txbxContent>
                </v:textbox>
                <w10:wrap type="none"/>
              </v:shape>
            </w:pict>
          </mc:Fallback>
        </mc:AlternateContent>
      </w:r>
      <w:r>
        <w:rPr>
          <w:spacing w:val="-10"/>
        </w:rPr>
        <w:t>P</w:t>
      </w:r>
      <w:r>
        <w:rPr/>
        <w:tab/>
      </w:r>
      <w:r>
        <w:rPr>
          <w:spacing w:val="-10"/>
        </w:rPr>
        <w:t>N</w:t>
      </w:r>
    </w:p>
    <w:p>
      <w:pPr>
        <w:pStyle w:val="BodyText"/>
      </w:pPr>
    </w:p>
    <w:p>
      <w:pPr>
        <w:pStyle w:val="BodyText"/>
        <w:spacing w:before="137"/>
      </w:pPr>
    </w:p>
    <w:p>
      <w:pPr>
        <w:pStyle w:val="BodyText"/>
        <w:ind w:left="2574"/>
      </w:pPr>
      <w:r>
        <w:rPr>
          <w:spacing w:val="-10"/>
        </w:rPr>
        <w:t>P</w:t>
      </w:r>
    </w:p>
    <w:p>
      <w:pPr>
        <w:pStyle w:val="Heading2"/>
        <w:spacing w:before="142"/>
        <w:ind w:left="1493" w:firstLine="0"/>
        <w:jc w:val="left"/>
      </w:pPr>
      <w:r>
        <w:rPr/>
        <w:t>Actual</w:t>
      </w:r>
      <w:r>
        <w:rPr>
          <w:spacing w:val="-2"/>
        </w:rPr>
        <w:t> class</w:t>
      </w:r>
    </w:p>
    <w:p>
      <w:pPr>
        <w:pStyle w:val="BodyText"/>
        <w:spacing w:before="271"/>
        <w:ind w:left="2514"/>
      </w:pPr>
      <w:r>
        <w:rPr>
          <w:spacing w:val="-10"/>
        </w:rPr>
        <w:t>N</w:t>
      </w:r>
    </w:p>
    <w:p>
      <w:pPr>
        <w:pStyle w:val="BodyText"/>
      </w:pPr>
    </w:p>
    <w:p>
      <w:pPr>
        <w:pStyle w:val="BodyText"/>
      </w:pPr>
    </w:p>
    <w:p>
      <w:pPr>
        <w:pStyle w:val="BodyText"/>
        <w:spacing w:before="2"/>
      </w:pPr>
    </w:p>
    <w:p>
      <w:pPr>
        <w:pStyle w:val="BodyText"/>
        <w:spacing w:before="1"/>
        <w:ind w:left="3095"/>
        <w:jc w:val="both"/>
      </w:pPr>
      <w:bookmarkStart w:name="_bookmark76" w:id="77"/>
      <w:bookmarkEnd w:id="77"/>
      <w:r>
        <w:rPr/>
      </w:r>
      <w:r>
        <w:rPr/>
        <w:t>Figure</w:t>
      </w:r>
      <w:r>
        <w:rPr>
          <w:spacing w:val="-3"/>
        </w:rPr>
        <w:t> </w:t>
      </w:r>
      <w:r>
        <w:rPr/>
        <w:t>3.11:</w:t>
      </w:r>
      <w:r>
        <w:rPr>
          <w:spacing w:val="-1"/>
        </w:rPr>
        <w:t> </w:t>
      </w:r>
      <w:r>
        <w:rPr/>
        <w:t>Confusion</w:t>
      </w:r>
      <w:r>
        <w:rPr>
          <w:spacing w:val="1"/>
        </w:rPr>
        <w:t> </w:t>
      </w:r>
      <w:r>
        <w:rPr/>
        <w:t>Matrix</w:t>
      </w:r>
      <w:r>
        <w:rPr>
          <w:spacing w:val="2"/>
        </w:rPr>
        <w:t> </w:t>
      </w:r>
      <w:r>
        <w:rPr>
          <w:spacing w:val="-4"/>
        </w:rPr>
        <w:t>Plot</w:t>
      </w:r>
    </w:p>
    <w:p>
      <w:pPr>
        <w:pStyle w:val="BodyText"/>
        <w:spacing w:line="480" w:lineRule="auto" w:before="196"/>
        <w:ind w:left="414" w:right="1189"/>
        <w:jc w:val="both"/>
      </w:pPr>
      <w:r>
        <w:rPr/>
        <w:t>The confusion matrix plot in Figure 3.11: shows the actual class and the predicted class where P represent the positive prediction and N represent the negative prediction of the classes</w:t>
      </w:r>
      <w:r>
        <w:rPr>
          <w:spacing w:val="-6"/>
        </w:rPr>
        <w:t> </w:t>
      </w:r>
      <w:r>
        <w:rPr/>
        <w:t>respectively.</w:t>
      </w:r>
      <w:r>
        <w:rPr>
          <w:spacing w:val="-6"/>
        </w:rPr>
        <w:t> </w:t>
      </w:r>
      <w:r>
        <w:rPr/>
        <w:t>The</w:t>
      </w:r>
      <w:r>
        <w:rPr>
          <w:spacing w:val="-5"/>
        </w:rPr>
        <w:t> </w:t>
      </w:r>
      <w:r>
        <w:rPr/>
        <w:t>plot</w:t>
      </w:r>
      <w:r>
        <w:rPr>
          <w:spacing w:val="-5"/>
        </w:rPr>
        <w:t> </w:t>
      </w:r>
      <w:r>
        <w:rPr/>
        <w:t>is</w:t>
      </w:r>
      <w:r>
        <w:rPr>
          <w:spacing w:val="-8"/>
        </w:rPr>
        <w:t> </w:t>
      </w:r>
      <w:r>
        <w:rPr/>
        <w:t>made</w:t>
      </w:r>
      <w:r>
        <w:rPr>
          <w:spacing w:val="-7"/>
        </w:rPr>
        <w:t> </w:t>
      </w:r>
      <w:r>
        <w:rPr/>
        <w:t>of</w:t>
      </w:r>
      <w:r>
        <w:rPr>
          <w:spacing w:val="-7"/>
        </w:rPr>
        <w:t> </w:t>
      </w:r>
      <w:r>
        <w:rPr/>
        <w:t>true</w:t>
      </w:r>
      <w:r>
        <w:rPr>
          <w:spacing w:val="-7"/>
        </w:rPr>
        <w:t> </w:t>
      </w:r>
      <w:r>
        <w:rPr/>
        <w:t>positive,</w:t>
      </w:r>
      <w:r>
        <w:rPr>
          <w:spacing w:val="-6"/>
        </w:rPr>
        <w:t> </w:t>
      </w:r>
      <w:r>
        <w:rPr/>
        <w:t>true</w:t>
      </w:r>
      <w:r>
        <w:rPr>
          <w:spacing w:val="-7"/>
        </w:rPr>
        <w:t> </w:t>
      </w:r>
      <w:r>
        <w:rPr/>
        <w:t>negative,</w:t>
      </w:r>
      <w:r>
        <w:rPr>
          <w:spacing w:val="-6"/>
        </w:rPr>
        <w:t> </w:t>
      </w:r>
      <w:r>
        <w:rPr/>
        <w:t>false</w:t>
      </w:r>
      <w:r>
        <w:rPr>
          <w:spacing w:val="-6"/>
        </w:rPr>
        <w:t> </w:t>
      </w:r>
      <w:r>
        <w:rPr/>
        <w:t>positive</w:t>
      </w:r>
      <w:r>
        <w:rPr>
          <w:spacing w:val="-6"/>
        </w:rPr>
        <w:t> </w:t>
      </w:r>
      <w:r>
        <w:rPr/>
        <w:t>and</w:t>
      </w:r>
      <w:r>
        <w:rPr>
          <w:spacing w:val="-6"/>
        </w:rPr>
        <w:t> </w:t>
      </w:r>
      <w:r>
        <w:rPr/>
        <w:t>false negative prediction which are used to determine the precision, recall and the classification accuracy of the developed scheme using the equations 2.17, 2.18 and 2.19 respectively.</w:t>
      </w:r>
    </w:p>
    <w:p>
      <w:pPr>
        <w:pStyle w:val="BodyText"/>
      </w:pPr>
    </w:p>
    <w:p>
      <w:pPr>
        <w:pStyle w:val="BodyText"/>
        <w:spacing w:before="6"/>
      </w:pPr>
    </w:p>
    <w:p>
      <w:pPr>
        <w:pStyle w:val="ListParagraph"/>
        <w:numPr>
          <w:ilvl w:val="1"/>
          <w:numId w:val="13"/>
        </w:numPr>
        <w:tabs>
          <w:tab w:pos="894" w:val="left" w:leader="none"/>
        </w:tabs>
        <w:spacing w:line="480" w:lineRule="auto" w:before="0" w:after="0"/>
        <w:ind w:left="414" w:right="1193" w:firstLine="0"/>
        <w:jc w:val="left"/>
        <w:rPr>
          <w:sz w:val="24"/>
        </w:rPr>
      </w:pPr>
      <w:r>
        <w:rPr>
          <w:b/>
          <w:sz w:val="24"/>
        </w:rPr>
        <w:t>Comparing the Performance of the Developed Scheme with the existing Scheme </w:t>
      </w:r>
      <w:r>
        <w:rPr>
          <w:sz w:val="24"/>
        </w:rPr>
        <w:t>To</w:t>
      </w:r>
      <w:r>
        <w:rPr>
          <w:spacing w:val="37"/>
          <w:sz w:val="24"/>
        </w:rPr>
        <w:t> </w:t>
      </w:r>
      <w:r>
        <w:rPr>
          <w:sz w:val="24"/>
        </w:rPr>
        <w:t>evaluate</w:t>
      </w:r>
      <w:r>
        <w:rPr>
          <w:spacing w:val="36"/>
          <w:sz w:val="24"/>
        </w:rPr>
        <w:t> </w:t>
      </w:r>
      <w:r>
        <w:rPr>
          <w:sz w:val="24"/>
        </w:rPr>
        <w:t>the</w:t>
      </w:r>
      <w:r>
        <w:rPr>
          <w:spacing w:val="37"/>
          <w:sz w:val="24"/>
        </w:rPr>
        <w:t> </w:t>
      </w:r>
      <w:r>
        <w:rPr>
          <w:sz w:val="24"/>
        </w:rPr>
        <w:t>performance</w:t>
      </w:r>
      <w:r>
        <w:rPr>
          <w:spacing w:val="36"/>
          <w:sz w:val="24"/>
        </w:rPr>
        <w:t> </w:t>
      </w:r>
      <w:r>
        <w:rPr>
          <w:sz w:val="24"/>
        </w:rPr>
        <w:t>of</w:t>
      </w:r>
      <w:r>
        <w:rPr>
          <w:spacing w:val="36"/>
          <w:sz w:val="24"/>
        </w:rPr>
        <w:t> </w:t>
      </w:r>
      <w:r>
        <w:rPr>
          <w:sz w:val="24"/>
        </w:rPr>
        <w:t>the</w:t>
      </w:r>
      <w:r>
        <w:rPr>
          <w:spacing w:val="37"/>
          <w:sz w:val="24"/>
        </w:rPr>
        <w:t> </w:t>
      </w:r>
      <w:r>
        <w:rPr>
          <w:sz w:val="24"/>
        </w:rPr>
        <w:t>developed</w:t>
      </w:r>
      <w:r>
        <w:rPr>
          <w:spacing w:val="37"/>
          <w:sz w:val="24"/>
        </w:rPr>
        <w:t> </w:t>
      </w:r>
      <w:r>
        <w:rPr>
          <w:sz w:val="24"/>
        </w:rPr>
        <w:t>system</w:t>
      </w:r>
      <w:r>
        <w:rPr>
          <w:spacing w:val="37"/>
          <w:sz w:val="24"/>
        </w:rPr>
        <w:t> </w:t>
      </w:r>
      <w:r>
        <w:rPr>
          <w:sz w:val="24"/>
        </w:rPr>
        <w:t>certain</w:t>
      </w:r>
      <w:r>
        <w:rPr>
          <w:spacing w:val="37"/>
          <w:sz w:val="24"/>
        </w:rPr>
        <w:t> </w:t>
      </w:r>
      <w:r>
        <w:rPr>
          <w:sz w:val="24"/>
        </w:rPr>
        <w:t>matrices</w:t>
      </w:r>
      <w:r>
        <w:rPr>
          <w:spacing w:val="39"/>
          <w:sz w:val="24"/>
        </w:rPr>
        <w:t> </w:t>
      </w:r>
      <w:r>
        <w:rPr>
          <w:sz w:val="24"/>
        </w:rPr>
        <w:t>are</w:t>
      </w:r>
      <w:r>
        <w:rPr>
          <w:spacing w:val="35"/>
          <w:sz w:val="24"/>
        </w:rPr>
        <w:t> </w:t>
      </w:r>
      <w:r>
        <w:rPr>
          <w:sz w:val="24"/>
        </w:rPr>
        <w:t>used.</w:t>
      </w:r>
      <w:r>
        <w:rPr>
          <w:spacing w:val="37"/>
          <w:sz w:val="24"/>
        </w:rPr>
        <w:t> </w:t>
      </w:r>
      <w:r>
        <w:rPr>
          <w:sz w:val="24"/>
        </w:rPr>
        <w:t>These matrixes</w:t>
      </w:r>
      <w:r>
        <w:rPr>
          <w:spacing w:val="40"/>
          <w:sz w:val="24"/>
        </w:rPr>
        <w:t> </w:t>
      </w:r>
      <w:r>
        <w:rPr>
          <w:sz w:val="24"/>
        </w:rPr>
        <w:t>include,</w:t>
      </w:r>
      <w:r>
        <w:rPr>
          <w:spacing w:val="40"/>
          <w:sz w:val="24"/>
        </w:rPr>
        <w:t> </w:t>
      </w:r>
      <w:r>
        <w:rPr>
          <w:sz w:val="24"/>
        </w:rPr>
        <w:t>Detection</w:t>
      </w:r>
      <w:r>
        <w:rPr>
          <w:spacing w:val="40"/>
          <w:sz w:val="24"/>
        </w:rPr>
        <w:t> </w:t>
      </w:r>
      <w:r>
        <w:rPr>
          <w:sz w:val="24"/>
        </w:rPr>
        <w:t>rate,</w:t>
      </w:r>
      <w:r>
        <w:rPr>
          <w:spacing w:val="40"/>
          <w:sz w:val="24"/>
        </w:rPr>
        <w:t> </w:t>
      </w:r>
      <w:r>
        <w:rPr>
          <w:sz w:val="24"/>
        </w:rPr>
        <w:t>precision,</w:t>
      </w:r>
      <w:r>
        <w:rPr>
          <w:spacing w:val="40"/>
          <w:sz w:val="24"/>
        </w:rPr>
        <w:t> </w:t>
      </w:r>
      <w:r>
        <w:rPr>
          <w:sz w:val="24"/>
        </w:rPr>
        <w:t>recall</w:t>
      </w:r>
      <w:r>
        <w:rPr>
          <w:spacing w:val="40"/>
          <w:sz w:val="24"/>
        </w:rPr>
        <w:t> </w:t>
      </w:r>
      <w:r>
        <w:rPr>
          <w:sz w:val="24"/>
        </w:rPr>
        <w:t>and</w:t>
      </w:r>
      <w:r>
        <w:rPr>
          <w:spacing w:val="40"/>
          <w:sz w:val="24"/>
        </w:rPr>
        <w:t> </w:t>
      </w:r>
      <w:r>
        <w:rPr>
          <w:sz w:val="24"/>
        </w:rPr>
        <w:t>classification</w:t>
      </w:r>
      <w:r>
        <w:rPr>
          <w:spacing w:val="40"/>
          <w:sz w:val="24"/>
        </w:rPr>
        <w:t> </w:t>
      </w:r>
      <w:r>
        <w:rPr>
          <w:sz w:val="24"/>
        </w:rPr>
        <w:t>accuracy</w:t>
      </w:r>
      <w:r>
        <w:rPr>
          <w:spacing w:val="40"/>
          <w:sz w:val="24"/>
        </w:rPr>
        <w:t> </w:t>
      </w:r>
      <w:r>
        <w:rPr>
          <w:sz w:val="24"/>
        </w:rPr>
        <w:t>they</w:t>
      </w:r>
      <w:r>
        <w:rPr>
          <w:spacing w:val="40"/>
          <w:sz w:val="24"/>
        </w:rPr>
        <w:t> </w:t>
      </w:r>
      <w:r>
        <w:rPr>
          <w:sz w:val="24"/>
        </w:rPr>
        <w:t>are explicitly explained in 2.2.7.</w:t>
      </w:r>
    </w:p>
    <w:p>
      <w:pPr>
        <w:pStyle w:val="BodyText"/>
        <w:spacing w:line="480" w:lineRule="auto"/>
        <w:ind w:left="414" w:right="1187"/>
      </w:pPr>
      <w:r>
        <w:rPr/>
        <w:t>The detection performance is based on the fact that the license plate must be completely</w:t>
      </w:r>
      <w:r>
        <w:rPr>
          <w:spacing w:val="80"/>
        </w:rPr>
        <w:t> </w:t>
      </w:r>
      <w:r>
        <w:rPr/>
        <w:t>encompassed</w:t>
      </w:r>
      <w:r>
        <w:rPr>
          <w:spacing w:val="1"/>
        </w:rPr>
        <w:t> </w:t>
      </w:r>
      <w:r>
        <w:rPr/>
        <w:t>within</w:t>
      </w:r>
      <w:r>
        <w:rPr>
          <w:spacing w:val="3"/>
        </w:rPr>
        <w:t> </w:t>
      </w:r>
      <w:r>
        <w:rPr/>
        <w:t>the</w:t>
      </w:r>
      <w:r>
        <w:rPr>
          <w:spacing w:val="4"/>
        </w:rPr>
        <w:t> </w:t>
      </w:r>
      <w:r>
        <w:rPr/>
        <w:t>bounding</w:t>
      </w:r>
      <w:r>
        <w:rPr>
          <w:spacing w:val="1"/>
        </w:rPr>
        <w:t> </w:t>
      </w:r>
      <w:r>
        <w:rPr/>
        <w:t>box</w:t>
      </w:r>
      <w:r>
        <w:rPr>
          <w:spacing w:val="5"/>
        </w:rPr>
        <w:t> </w:t>
      </w:r>
      <w:r>
        <w:rPr/>
        <w:t>before</w:t>
      </w:r>
      <w:r>
        <w:rPr>
          <w:spacing w:val="3"/>
        </w:rPr>
        <w:t> </w:t>
      </w:r>
      <w:r>
        <w:rPr/>
        <w:t>it</w:t>
      </w:r>
      <w:r>
        <w:rPr>
          <w:spacing w:val="4"/>
        </w:rPr>
        <w:t> </w:t>
      </w:r>
      <w:r>
        <w:rPr/>
        <w:t>is</w:t>
      </w:r>
      <w:r>
        <w:rPr>
          <w:spacing w:val="5"/>
        </w:rPr>
        <w:t> </w:t>
      </w:r>
      <w:r>
        <w:rPr/>
        <w:t>considered</w:t>
      </w:r>
      <w:r>
        <w:rPr>
          <w:spacing w:val="3"/>
        </w:rPr>
        <w:t> </w:t>
      </w:r>
      <w:r>
        <w:rPr/>
        <w:t>successful</w:t>
      </w:r>
      <w:r>
        <w:rPr>
          <w:spacing w:val="3"/>
        </w:rPr>
        <w:t> </w:t>
      </w:r>
      <w:r>
        <w:rPr/>
        <w:t>otherwise</w:t>
      </w:r>
      <w:r>
        <w:rPr>
          <w:spacing w:val="3"/>
        </w:rPr>
        <w:t> </w:t>
      </w:r>
      <w:r>
        <w:rPr/>
        <w:t>it</w:t>
      </w:r>
      <w:r>
        <w:rPr>
          <w:spacing w:val="4"/>
        </w:rPr>
        <w:t> </w:t>
      </w:r>
      <w:r>
        <w:rPr/>
        <w:t>is</w:t>
      </w:r>
      <w:r>
        <w:rPr>
          <w:spacing w:val="5"/>
        </w:rPr>
        <w:t> </w:t>
      </w:r>
      <w:r>
        <w:rPr>
          <w:spacing w:val="-5"/>
        </w:rPr>
        <w:t>not</w:t>
      </w:r>
    </w:p>
    <w:p>
      <w:pPr>
        <w:spacing w:after="0" w:line="480" w:lineRule="auto"/>
        <w:sectPr>
          <w:pgSz w:w="12240" w:h="15840"/>
          <w:pgMar w:header="0" w:footer="1068" w:top="1340" w:bottom="1260" w:left="1660" w:right="220"/>
        </w:sectPr>
      </w:pPr>
    </w:p>
    <w:p>
      <w:pPr>
        <w:pStyle w:val="BodyText"/>
        <w:spacing w:line="480" w:lineRule="auto" w:before="63"/>
        <w:ind w:left="414" w:right="1197"/>
        <w:jc w:val="both"/>
      </w:pPr>
      <w:r>
        <w:rPr/>
        <w:t>successfully detected. Randomly selected 50 images of each dataset was used to evaluate the performance and compared with the existing scheme</w:t>
      </w:r>
    </w:p>
    <w:p>
      <w:pPr>
        <w:pStyle w:val="BodyText"/>
        <w:spacing w:line="480" w:lineRule="auto"/>
        <w:ind w:left="414" w:right="1192" w:firstLine="60"/>
        <w:jc w:val="both"/>
      </w:pPr>
      <w:r>
        <w:rPr/>
        <w:t>Comparing the performance of the scheme using precision recall and accuracy of the models</w:t>
      </w:r>
      <w:r>
        <w:rPr>
          <w:spacing w:val="-3"/>
        </w:rPr>
        <w:t> </w:t>
      </w:r>
      <w:r>
        <w:rPr/>
        <w:t>the</w:t>
      </w:r>
      <w:r>
        <w:rPr>
          <w:spacing w:val="-3"/>
        </w:rPr>
        <w:t> </w:t>
      </w:r>
      <w:r>
        <w:rPr/>
        <w:t>false</w:t>
      </w:r>
      <w:r>
        <w:rPr>
          <w:spacing w:val="-2"/>
        </w:rPr>
        <w:t> </w:t>
      </w:r>
      <w:r>
        <w:rPr/>
        <w:t>and</w:t>
      </w:r>
      <w:r>
        <w:rPr>
          <w:spacing w:val="-3"/>
        </w:rPr>
        <w:t> </w:t>
      </w:r>
      <w:r>
        <w:rPr/>
        <w:t>true</w:t>
      </w:r>
      <w:r>
        <w:rPr>
          <w:spacing w:val="-3"/>
        </w:rPr>
        <w:t> </w:t>
      </w:r>
      <w:r>
        <w:rPr/>
        <w:t>positive</w:t>
      </w:r>
      <w:r>
        <w:rPr>
          <w:spacing w:val="-4"/>
        </w:rPr>
        <w:t> </w:t>
      </w:r>
      <w:r>
        <w:rPr/>
        <w:t>and</w:t>
      </w:r>
      <w:r>
        <w:rPr>
          <w:spacing w:val="-3"/>
        </w:rPr>
        <w:t> </w:t>
      </w:r>
      <w:r>
        <w:rPr/>
        <w:t>negative</w:t>
      </w:r>
      <w:r>
        <w:rPr>
          <w:spacing w:val="-4"/>
        </w:rPr>
        <w:t> </w:t>
      </w:r>
      <w:r>
        <w:rPr/>
        <w:t>values</w:t>
      </w:r>
      <w:r>
        <w:rPr>
          <w:spacing w:val="-3"/>
        </w:rPr>
        <w:t> </w:t>
      </w:r>
      <w:r>
        <w:rPr/>
        <w:t>are</w:t>
      </w:r>
      <w:r>
        <w:rPr>
          <w:spacing w:val="-4"/>
        </w:rPr>
        <w:t> </w:t>
      </w:r>
      <w:r>
        <w:rPr/>
        <w:t>required,</w:t>
      </w:r>
      <w:r>
        <w:rPr>
          <w:spacing w:val="-3"/>
        </w:rPr>
        <w:t> </w:t>
      </w:r>
      <w:r>
        <w:rPr/>
        <w:t>and</w:t>
      </w:r>
      <w:r>
        <w:rPr>
          <w:spacing w:val="-1"/>
        </w:rPr>
        <w:t> </w:t>
      </w:r>
      <w:r>
        <w:rPr/>
        <w:t>was</w:t>
      </w:r>
      <w:r>
        <w:rPr>
          <w:spacing w:val="-1"/>
        </w:rPr>
        <w:t> </w:t>
      </w:r>
      <w:r>
        <w:rPr/>
        <w:t>obtained</w:t>
      </w:r>
      <w:r>
        <w:rPr>
          <w:spacing w:val="-3"/>
        </w:rPr>
        <w:t> </w:t>
      </w:r>
      <w:r>
        <w:rPr/>
        <w:t>using a confusion matrix plot depicted in Figure 3.11.</w:t>
      </w:r>
    </w:p>
    <w:p>
      <w:pPr>
        <w:spacing w:after="0" w:line="480" w:lineRule="auto"/>
        <w:jc w:val="both"/>
        <w:sectPr>
          <w:pgSz w:w="12240" w:h="15840"/>
          <w:pgMar w:header="0" w:footer="1068" w:top="1340" w:bottom="1260" w:left="1660" w:right="220"/>
        </w:sectPr>
      </w:pPr>
    </w:p>
    <w:p>
      <w:pPr>
        <w:pStyle w:val="BodyText"/>
      </w:pPr>
    </w:p>
    <w:p>
      <w:pPr>
        <w:pStyle w:val="BodyText"/>
      </w:pPr>
    </w:p>
    <w:p>
      <w:pPr>
        <w:pStyle w:val="BodyText"/>
        <w:spacing w:before="68"/>
      </w:pPr>
    </w:p>
    <w:p>
      <w:pPr>
        <w:pStyle w:val="Heading2"/>
        <w:numPr>
          <w:ilvl w:val="1"/>
          <w:numId w:val="23"/>
        </w:numPr>
        <w:tabs>
          <w:tab w:pos="834" w:val="left" w:leader="none"/>
        </w:tabs>
        <w:spacing w:line="240" w:lineRule="auto" w:before="0" w:after="0"/>
        <w:ind w:left="834" w:right="0" w:hanging="420"/>
        <w:jc w:val="left"/>
      </w:pPr>
      <w:bookmarkStart w:name="_bookmark77" w:id="78"/>
      <w:bookmarkEnd w:id="78"/>
      <w:r>
        <w:rPr>
          <w:b w:val="0"/>
        </w:rPr>
      </w:r>
      <w:bookmarkStart w:name="_bookmark78" w:id="79"/>
      <w:bookmarkEnd w:id="79"/>
      <w:r>
        <w:rPr>
          <w:spacing w:val="-2"/>
        </w:rPr>
        <w:t>Int</w:t>
      </w:r>
      <w:r>
        <w:rPr>
          <w:spacing w:val="-2"/>
        </w:rPr>
        <w:t>roduction</w:t>
      </w:r>
    </w:p>
    <w:p>
      <w:pPr>
        <w:pStyle w:val="Heading1"/>
        <w:spacing w:line="360" w:lineRule="auto"/>
        <w:ind w:left="414" w:right="3868" w:firstLine="679"/>
        <w:jc w:val="left"/>
      </w:pPr>
      <w:r>
        <w:rPr>
          <w:b w:val="0"/>
        </w:rPr>
        <w:br w:type="column"/>
      </w:r>
      <w:r>
        <w:rPr/>
        <w:t>CHAPTER FOUR </w:t>
      </w:r>
      <w:bookmarkStart w:name="_bookmark79" w:id="80"/>
      <w:bookmarkEnd w:id="80"/>
      <w:r>
        <w:rPr/>
        <w:t>RESULTS</w:t>
      </w:r>
      <w:r>
        <w:rPr>
          <w:spacing w:val="-15"/>
        </w:rPr>
        <w:t> </w:t>
      </w:r>
      <w:r>
        <w:rPr/>
        <w:t>AND</w:t>
      </w:r>
      <w:r>
        <w:rPr>
          <w:spacing w:val="-15"/>
        </w:rPr>
        <w:t> </w:t>
      </w:r>
      <w:r>
        <w:rPr/>
        <w:t>DISCUSSIONS</w:t>
      </w:r>
    </w:p>
    <w:p>
      <w:pPr>
        <w:spacing w:after="0" w:line="360" w:lineRule="auto"/>
        <w:jc w:val="left"/>
        <w:sectPr>
          <w:pgSz w:w="12240" w:h="15840"/>
          <w:pgMar w:header="0" w:footer="1068" w:top="1340" w:bottom="1260" w:left="1660" w:right="220"/>
          <w:cols w:num="2" w:equalWidth="0">
            <w:col w:w="2181" w:space="560"/>
            <w:col w:w="7619"/>
          </w:cols>
        </w:sectPr>
      </w:pPr>
    </w:p>
    <w:p>
      <w:pPr>
        <w:pStyle w:val="BodyText"/>
        <w:spacing w:line="480" w:lineRule="auto" w:before="271"/>
        <w:ind w:left="414" w:right="1185"/>
        <w:jc w:val="both"/>
      </w:pPr>
      <w:r>
        <w:rPr/>
        <w:t>The</w:t>
      </w:r>
      <w:r>
        <w:rPr>
          <w:spacing w:val="-3"/>
        </w:rPr>
        <w:t> </w:t>
      </w:r>
      <w:r>
        <w:rPr/>
        <w:t>results</w:t>
      </w:r>
      <w:r>
        <w:rPr>
          <w:spacing w:val="-1"/>
        </w:rPr>
        <w:t> </w:t>
      </w:r>
      <w:r>
        <w:rPr/>
        <w:t>obtained</w:t>
      </w:r>
      <w:r>
        <w:rPr>
          <w:spacing w:val="-1"/>
        </w:rPr>
        <w:t> </w:t>
      </w:r>
      <w:r>
        <w:rPr/>
        <w:t>from</w:t>
      </w:r>
      <w:r>
        <w:rPr>
          <w:spacing w:val="-1"/>
        </w:rPr>
        <w:t> </w:t>
      </w:r>
      <w:r>
        <w:rPr/>
        <w:t>testing</w:t>
      </w:r>
      <w:r>
        <w:rPr>
          <w:spacing w:val="-3"/>
        </w:rPr>
        <w:t> </w:t>
      </w:r>
      <w:r>
        <w:rPr/>
        <w:t>the</w:t>
      </w:r>
      <w:r>
        <w:rPr>
          <w:spacing w:val="-2"/>
        </w:rPr>
        <w:t> </w:t>
      </w:r>
      <w:r>
        <w:rPr/>
        <w:t>developed</w:t>
      </w:r>
      <w:r>
        <w:rPr>
          <w:spacing w:val="-1"/>
        </w:rPr>
        <w:t> </w:t>
      </w:r>
      <w:r>
        <w:rPr/>
        <w:t>scheme</w:t>
      </w:r>
      <w:r>
        <w:rPr>
          <w:spacing w:val="-2"/>
        </w:rPr>
        <w:t> </w:t>
      </w:r>
      <w:r>
        <w:rPr/>
        <w:t>are presented and discussed</w:t>
      </w:r>
      <w:r>
        <w:rPr>
          <w:spacing w:val="-1"/>
        </w:rPr>
        <w:t> </w:t>
      </w:r>
      <w:r>
        <w:rPr/>
        <w:t>in</w:t>
      </w:r>
      <w:r>
        <w:rPr>
          <w:spacing w:val="-1"/>
        </w:rPr>
        <w:t> </w:t>
      </w:r>
      <w:r>
        <w:rPr/>
        <w:t>this chapter. In this research, the developed scheme was tested and evaluated using two sets of publicly available dataset and the developed ABU dataset.</w:t>
      </w:r>
    </w:p>
    <w:p>
      <w:pPr>
        <w:pStyle w:val="BodyText"/>
      </w:pPr>
    </w:p>
    <w:p>
      <w:pPr>
        <w:pStyle w:val="BodyText"/>
        <w:spacing w:before="6"/>
      </w:pPr>
    </w:p>
    <w:p>
      <w:pPr>
        <w:pStyle w:val="ListParagraph"/>
        <w:numPr>
          <w:ilvl w:val="1"/>
          <w:numId w:val="23"/>
        </w:numPr>
        <w:tabs>
          <w:tab w:pos="834" w:val="left" w:leader="none"/>
        </w:tabs>
        <w:spacing w:line="480" w:lineRule="auto" w:before="0" w:after="3"/>
        <w:ind w:left="414" w:right="1187" w:firstLine="0"/>
        <w:jc w:val="left"/>
        <w:rPr>
          <w:sz w:val="24"/>
        </w:rPr>
      </w:pPr>
      <w:bookmarkStart w:name="_bookmark80" w:id="81"/>
      <w:bookmarkEnd w:id="81"/>
      <w:r>
        <w:rPr>
          <w:b/>
          <w:sz w:val="24"/>
        </w:rPr>
        <w:t>G</w:t>
      </w:r>
      <w:r>
        <w:rPr>
          <w:b/>
          <w:sz w:val="24"/>
        </w:rPr>
        <w:t>rayscale Conversion of Images for Caltech, PKU VehicleID and ABU Images </w:t>
      </w:r>
      <w:r>
        <w:rPr>
          <w:sz w:val="24"/>
        </w:rPr>
        <w:t>The</w:t>
      </w:r>
      <w:r>
        <w:rPr>
          <w:spacing w:val="40"/>
          <w:sz w:val="24"/>
        </w:rPr>
        <w:t> </w:t>
      </w:r>
      <w:r>
        <w:rPr>
          <w:sz w:val="24"/>
        </w:rPr>
        <w:t>acquired</w:t>
      </w:r>
      <w:r>
        <w:rPr>
          <w:spacing w:val="40"/>
          <w:sz w:val="24"/>
        </w:rPr>
        <w:t> </w:t>
      </w:r>
      <w:r>
        <w:rPr>
          <w:sz w:val="24"/>
        </w:rPr>
        <w:t>images</w:t>
      </w:r>
      <w:r>
        <w:rPr>
          <w:spacing w:val="40"/>
          <w:sz w:val="24"/>
        </w:rPr>
        <w:t> </w:t>
      </w:r>
      <w:r>
        <w:rPr>
          <w:sz w:val="24"/>
        </w:rPr>
        <w:t>of</w:t>
      </w:r>
      <w:r>
        <w:rPr>
          <w:spacing w:val="40"/>
          <w:sz w:val="24"/>
        </w:rPr>
        <w:t> </w:t>
      </w:r>
      <w:r>
        <w:rPr>
          <w:sz w:val="24"/>
        </w:rPr>
        <w:t>Caltech,</w:t>
      </w:r>
      <w:r>
        <w:rPr>
          <w:spacing w:val="40"/>
          <w:sz w:val="24"/>
        </w:rPr>
        <w:t> </w:t>
      </w:r>
      <w:r>
        <w:rPr>
          <w:sz w:val="24"/>
        </w:rPr>
        <w:t>PKU</w:t>
      </w:r>
      <w:r>
        <w:rPr>
          <w:spacing w:val="40"/>
          <w:sz w:val="24"/>
        </w:rPr>
        <w:t> </w:t>
      </w:r>
      <w:r>
        <w:rPr>
          <w:sz w:val="24"/>
        </w:rPr>
        <w:t>VehicleID</w:t>
      </w:r>
      <w:r>
        <w:rPr>
          <w:spacing w:val="40"/>
          <w:sz w:val="24"/>
        </w:rPr>
        <w:t> </w:t>
      </w:r>
      <w:r>
        <w:rPr>
          <w:sz w:val="24"/>
        </w:rPr>
        <w:t>and</w:t>
      </w:r>
      <w:r>
        <w:rPr>
          <w:spacing w:val="40"/>
          <w:sz w:val="24"/>
        </w:rPr>
        <w:t> </w:t>
      </w:r>
      <w:r>
        <w:rPr>
          <w:sz w:val="24"/>
        </w:rPr>
        <w:t>ABU</w:t>
      </w:r>
      <w:r>
        <w:rPr>
          <w:spacing w:val="40"/>
          <w:sz w:val="24"/>
        </w:rPr>
        <w:t> </w:t>
      </w:r>
      <w:r>
        <w:rPr>
          <w:sz w:val="24"/>
        </w:rPr>
        <w:t>images</w:t>
      </w:r>
      <w:r>
        <w:rPr>
          <w:spacing w:val="40"/>
          <w:sz w:val="24"/>
        </w:rPr>
        <w:t> </w:t>
      </w:r>
      <w:r>
        <w:rPr>
          <w:sz w:val="24"/>
        </w:rPr>
        <w:t>were</w:t>
      </w:r>
      <w:r>
        <w:rPr>
          <w:spacing w:val="40"/>
          <w:sz w:val="24"/>
        </w:rPr>
        <w:t> </w:t>
      </w:r>
      <w:r>
        <w:rPr>
          <w:sz w:val="24"/>
        </w:rPr>
        <w:t>converted</w:t>
      </w:r>
      <w:r>
        <w:rPr>
          <w:spacing w:val="40"/>
          <w:sz w:val="24"/>
        </w:rPr>
        <w:t> </w:t>
      </w:r>
      <w:r>
        <w:rPr>
          <w:sz w:val="24"/>
        </w:rPr>
        <w:t>to grayscale</w:t>
      </w:r>
      <w:r>
        <w:rPr>
          <w:spacing w:val="-8"/>
          <w:sz w:val="24"/>
        </w:rPr>
        <w:t> </w:t>
      </w:r>
      <w:r>
        <w:rPr>
          <w:sz w:val="24"/>
        </w:rPr>
        <w:t>images</w:t>
      </w:r>
      <w:r>
        <w:rPr>
          <w:spacing w:val="-6"/>
          <w:sz w:val="24"/>
        </w:rPr>
        <w:t> </w:t>
      </w:r>
      <w:r>
        <w:rPr>
          <w:sz w:val="24"/>
        </w:rPr>
        <w:t>using</w:t>
      </w:r>
      <w:r>
        <w:rPr>
          <w:spacing w:val="-7"/>
          <w:sz w:val="24"/>
        </w:rPr>
        <w:t> </w:t>
      </w:r>
      <w:r>
        <w:rPr>
          <w:sz w:val="24"/>
        </w:rPr>
        <w:t>equation</w:t>
      </w:r>
      <w:r>
        <w:rPr>
          <w:spacing w:val="-7"/>
          <w:sz w:val="24"/>
        </w:rPr>
        <w:t> </w:t>
      </w:r>
      <w:r>
        <w:rPr>
          <w:sz w:val="24"/>
        </w:rPr>
        <w:t>2.3</w:t>
      </w:r>
      <w:r>
        <w:rPr>
          <w:spacing w:val="-6"/>
          <w:sz w:val="24"/>
        </w:rPr>
        <w:t> </w:t>
      </w:r>
      <w:r>
        <w:rPr>
          <w:sz w:val="24"/>
        </w:rPr>
        <w:t>in</w:t>
      </w:r>
      <w:r>
        <w:rPr>
          <w:spacing w:val="-7"/>
          <w:sz w:val="24"/>
        </w:rPr>
        <w:t> </w:t>
      </w:r>
      <w:r>
        <w:rPr>
          <w:sz w:val="24"/>
        </w:rPr>
        <w:t>order</w:t>
      </w:r>
      <w:r>
        <w:rPr>
          <w:spacing w:val="-8"/>
          <w:sz w:val="24"/>
        </w:rPr>
        <w:t> </w:t>
      </w:r>
      <w:r>
        <w:rPr>
          <w:sz w:val="24"/>
        </w:rPr>
        <w:t>to</w:t>
      </w:r>
      <w:r>
        <w:rPr>
          <w:spacing w:val="-7"/>
          <w:sz w:val="24"/>
        </w:rPr>
        <w:t> </w:t>
      </w:r>
      <w:r>
        <w:rPr>
          <w:sz w:val="24"/>
        </w:rPr>
        <w:t>reduce</w:t>
      </w:r>
      <w:r>
        <w:rPr>
          <w:spacing w:val="-8"/>
          <w:sz w:val="24"/>
        </w:rPr>
        <w:t> </w:t>
      </w:r>
      <w:r>
        <w:rPr>
          <w:sz w:val="24"/>
        </w:rPr>
        <w:t>the</w:t>
      </w:r>
      <w:r>
        <w:rPr>
          <w:spacing w:val="-8"/>
          <w:sz w:val="24"/>
        </w:rPr>
        <w:t> </w:t>
      </w:r>
      <w:r>
        <w:rPr>
          <w:sz w:val="24"/>
        </w:rPr>
        <w:t>processing</w:t>
      </w:r>
      <w:r>
        <w:rPr>
          <w:spacing w:val="-10"/>
          <w:sz w:val="24"/>
        </w:rPr>
        <w:t> </w:t>
      </w:r>
      <w:r>
        <w:rPr>
          <w:sz w:val="24"/>
        </w:rPr>
        <w:t>time</w:t>
      </w:r>
      <w:r>
        <w:rPr>
          <w:spacing w:val="-8"/>
          <w:sz w:val="24"/>
        </w:rPr>
        <w:t> </w:t>
      </w:r>
      <w:r>
        <w:rPr>
          <w:sz w:val="24"/>
        </w:rPr>
        <w:t>of</w:t>
      </w:r>
      <w:r>
        <w:rPr>
          <w:spacing w:val="-8"/>
          <w:sz w:val="24"/>
        </w:rPr>
        <w:t> </w:t>
      </w:r>
      <w:r>
        <w:rPr>
          <w:sz w:val="24"/>
        </w:rPr>
        <w:t>the</w:t>
      </w:r>
      <w:r>
        <w:rPr>
          <w:spacing w:val="-8"/>
          <w:sz w:val="24"/>
        </w:rPr>
        <w:t> </w:t>
      </w:r>
      <w:r>
        <w:rPr>
          <w:sz w:val="24"/>
        </w:rPr>
        <w:t>algorithm. Sample</w:t>
      </w:r>
      <w:r>
        <w:rPr>
          <w:spacing w:val="-15"/>
          <w:sz w:val="24"/>
        </w:rPr>
        <w:t> </w:t>
      </w:r>
      <w:r>
        <w:rPr>
          <w:sz w:val="24"/>
        </w:rPr>
        <w:t>results</w:t>
      </w:r>
      <w:r>
        <w:rPr>
          <w:spacing w:val="-15"/>
          <w:sz w:val="24"/>
        </w:rPr>
        <w:t> </w:t>
      </w:r>
      <w:r>
        <w:rPr>
          <w:sz w:val="24"/>
        </w:rPr>
        <w:t>of</w:t>
      </w:r>
      <w:r>
        <w:rPr>
          <w:spacing w:val="-16"/>
          <w:sz w:val="24"/>
        </w:rPr>
        <w:t> </w:t>
      </w:r>
      <w:r>
        <w:rPr>
          <w:sz w:val="24"/>
        </w:rPr>
        <w:t>the</w:t>
      </w:r>
      <w:r>
        <w:rPr>
          <w:spacing w:val="-15"/>
          <w:sz w:val="24"/>
        </w:rPr>
        <w:t> </w:t>
      </w:r>
      <w:r>
        <w:rPr>
          <w:sz w:val="24"/>
        </w:rPr>
        <w:t>gray</w:t>
      </w:r>
      <w:r>
        <w:rPr>
          <w:spacing w:val="-17"/>
          <w:sz w:val="24"/>
        </w:rPr>
        <w:t> </w:t>
      </w:r>
      <w:r>
        <w:rPr>
          <w:sz w:val="24"/>
        </w:rPr>
        <w:t>conversion</w:t>
      </w:r>
      <w:r>
        <w:rPr>
          <w:spacing w:val="-15"/>
          <w:sz w:val="24"/>
        </w:rPr>
        <w:t> </w:t>
      </w:r>
      <w:r>
        <w:rPr>
          <w:sz w:val="24"/>
        </w:rPr>
        <w:t>of</w:t>
      </w:r>
      <w:r>
        <w:rPr>
          <w:spacing w:val="-16"/>
          <w:sz w:val="24"/>
        </w:rPr>
        <w:t> </w:t>
      </w:r>
      <w:r>
        <w:rPr>
          <w:sz w:val="24"/>
        </w:rPr>
        <w:t>test</w:t>
      </w:r>
      <w:r>
        <w:rPr>
          <w:spacing w:val="-15"/>
          <w:sz w:val="24"/>
        </w:rPr>
        <w:t> </w:t>
      </w:r>
      <w:r>
        <w:rPr>
          <w:sz w:val="24"/>
        </w:rPr>
        <w:t>images</w:t>
      </w:r>
      <w:r>
        <w:rPr>
          <w:spacing w:val="-15"/>
          <w:sz w:val="24"/>
        </w:rPr>
        <w:t> </w:t>
      </w:r>
      <w:r>
        <w:rPr>
          <w:sz w:val="24"/>
        </w:rPr>
        <w:t>from</w:t>
      </w:r>
      <w:r>
        <w:rPr>
          <w:spacing w:val="-15"/>
          <w:sz w:val="24"/>
        </w:rPr>
        <w:t> </w:t>
      </w:r>
      <w:r>
        <w:rPr>
          <w:sz w:val="24"/>
        </w:rPr>
        <w:t>the</w:t>
      </w:r>
      <w:r>
        <w:rPr>
          <w:spacing w:val="-15"/>
          <w:sz w:val="24"/>
        </w:rPr>
        <w:t> </w:t>
      </w:r>
      <w:r>
        <w:rPr>
          <w:sz w:val="24"/>
        </w:rPr>
        <w:t>datasets</w:t>
      </w:r>
      <w:r>
        <w:rPr>
          <w:spacing w:val="-15"/>
          <w:sz w:val="24"/>
        </w:rPr>
        <w:t> </w:t>
      </w:r>
      <w:r>
        <w:rPr>
          <w:sz w:val="24"/>
        </w:rPr>
        <w:t>are</w:t>
      </w:r>
      <w:r>
        <w:rPr>
          <w:spacing w:val="-16"/>
          <w:sz w:val="24"/>
        </w:rPr>
        <w:t> </w:t>
      </w:r>
      <w:r>
        <w:rPr>
          <w:sz w:val="24"/>
        </w:rPr>
        <w:t>presented</w:t>
      </w:r>
      <w:r>
        <w:rPr>
          <w:spacing w:val="-15"/>
          <w:sz w:val="24"/>
        </w:rPr>
        <w:t> </w:t>
      </w:r>
      <w:r>
        <w:rPr>
          <w:sz w:val="24"/>
        </w:rPr>
        <w:t>in</w:t>
      </w:r>
      <w:r>
        <w:rPr>
          <w:spacing w:val="-15"/>
          <w:sz w:val="24"/>
        </w:rPr>
        <w:t> </w:t>
      </w:r>
      <w:r>
        <w:rPr>
          <w:sz w:val="24"/>
        </w:rPr>
        <w:t>Figure </w:t>
      </w:r>
      <w:r>
        <w:rPr>
          <w:spacing w:val="-4"/>
          <w:sz w:val="24"/>
        </w:rPr>
        <w:t>4.1.</w:t>
      </w:r>
    </w:p>
    <w:p>
      <w:pPr>
        <w:tabs>
          <w:tab w:pos="3840" w:val="left" w:leader="none"/>
          <w:tab w:pos="6404" w:val="left" w:leader="none"/>
        </w:tabs>
        <w:spacing w:line="240" w:lineRule="auto"/>
        <w:ind w:left="1193" w:right="0" w:firstLine="0"/>
        <w:jc w:val="left"/>
        <w:rPr>
          <w:sz w:val="20"/>
        </w:rPr>
      </w:pPr>
      <w:r>
        <w:rPr>
          <w:sz w:val="20"/>
        </w:rPr>
        <w:drawing>
          <wp:inline distT="0" distB="0" distL="0" distR="0">
            <wp:extent cx="1463201" cy="1590770"/>
            <wp:effectExtent l="0" t="0" r="0" b="0"/>
            <wp:docPr id="168" name="Image 168"/>
            <wp:cNvGraphicFramePr>
              <a:graphicFrameLocks/>
            </wp:cNvGraphicFramePr>
            <a:graphic>
              <a:graphicData uri="http://schemas.openxmlformats.org/drawingml/2006/picture">
                <pic:pic>
                  <pic:nvPicPr>
                    <pic:cNvPr id="168" name="Image 168"/>
                    <pic:cNvPicPr/>
                  </pic:nvPicPr>
                  <pic:blipFill>
                    <a:blip r:embed="rId53" cstate="print"/>
                    <a:stretch>
                      <a:fillRect/>
                    </a:stretch>
                  </pic:blipFill>
                  <pic:spPr>
                    <a:xfrm>
                      <a:off x="0" y="0"/>
                      <a:ext cx="1463201" cy="1590770"/>
                    </a:xfrm>
                    <a:prstGeom prst="rect">
                      <a:avLst/>
                    </a:prstGeom>
                  </pic:spPr>
                </pic:pic>
              </a:graphicData>
            </a:graphic>
          </wp:inline>
        </w:drawing>
      </w:r>
      <w:r>
        <w:rPr>
          <w:sz w:val="20"/>
        </w:rPr>
      </w:r>
      <w:r>
        <w:rPr>
          <w:sz w:val="20"/>
        </w:rPr>
        <w:tab/>
      </w:r>
      <w:r>
        <w:rPr>
          <w:position w:val="1"/>
          <w:sz w:val="20"/>
        </w:rPr>
        <w:drawing>
          <wp:inline distT="0" distB="0" distL="0" distR="0">
            <wp:extent cx="1481263" cy="1568577"/>
            <wp:effectExtent l="0" t="0" r="0" b="0"/>
            <wp:docPr id="169" name="Image 169"/>
            <wp:cNvGraphicFramePr>
              <a:graphicFrameLocks/>
            </wp:cNvGraphicFramePr>
            <a:graphic>
              <a:graphicData uri="http://schemas.openxmlformats.org/drawingml/2006/picture">
                <pic:pic>
                  <pic:nvPicPr>
                    <pic:cNvPr id="169" name="Image 169"/>
                    <pic:cNvPicPr/>
                  </pic:nvPicPr>
                  <pic:blipFill>
                    <a:blip r:embed="rId54" cstate="print"/>
                    <a:stretch>
                      <a:fillRect/>
                    </a:stretch>
                  </pic:blipFill>
                  <pic:spPr>
                    <a:xfrm>
                      <a:off x="0" y="0"/>
                      <a:ext cx="1481263" cy="1568577"/>
                    </a:xfrm>
                    <a:prstGeom prst="rect">
                      <a:avLst/>
                    </a:prstGeom>
                  </pic:spPr>
                </pic:pic>
              </a:graphicData>
            </a:graphic>
          </wp:inline>
        </w:drawing>
      </w:r>
      <w:r>
        <w:rPr>
          <w:position w:val="1"/>
          <w:sz w:val="20"/>
        </w:rPr>
      </w:r>
      <w:r>
        <w:rPr>
          <w:position w:val="1"/>
          <w:sz w:val="20"/>
        </w:rPr>
        <w:tab/>
      </w:r>
      <w:r>
        <w:rPr>
          <w:position w:val="3"/>
          <w:sz w:val="20"/>
        </w:rPr>
        <w:drawing>
          <wp:inline distT="0" distB="0" distL="0" distR="0">
            <wp:extent cx="1440180" cy="1554479"/>
            <wp:effectExtent l="0" t="0" r="0" b="0"/>
            <wp:docPr id="170" name="Image 170"/>
            <wp:cNvGraphicFramePr>
              <a:graphicFrameLocks/>
            </wp:cNvGraphicFramePr>
            <a:graphic>
              <a:graphicData uri="http://schemas.openxmlformats.org/drawingml/2006/picture">
                <pic:pic>
                  <pic:nvPicPr>
                    <pic:cNvPr id="170" name="Image 170"/>
                    <pic:cNvPicPr/>
                  </pic:nvPicPr>
                  <pic:blipFill>
                    <a:blip r:embed="rId55" cstate="print"/>
                    <a:stretch>
                      <a:fillRect/>
                    </a:stretch>
                  </pic:blipFill>
                  <pic:spPr>
                    <a:xfrm>
                      <a:off x="0" y="0"/>
                      <a:ext cx="1440180" cy="1554479"/>
                    </a:xfrm>
                    <a:prstGeom prst="rect">
                      <a:avLst/>
                    </a:prstGeom>
                  </pic:spPr>
                </pic:pic>
              </a:graphicData>
            </a:graphic>
          </wp:inline>
        </w:drawing>
      </w:r>
      <w:r>
        <w:rPr>
          <w:position w:val="3"/>
          <w:sz w:val="20"/>
        </w:rPr>
      </w:r>
    </w:p>
    <w:p>
      <w:pPr>
        <w:pStyle w:val="BodyText"/>
        <w:tabs>
          <w:tab w:pos="4578" w:val="left" w:leader="none"/>
          <w:tab w:pos="7185" w:val="left" w:leader="none"/>
        </w:tabs>
        <w:spacing w:line="242" w:lineRule="auto"/>
        <w:ind w:left="1373" w:right="1570" w:firstLine="420"/>
        <w:jc w:val="both"/>
      </w:pPr>
      <w:r>
        <w:rPr/>
        <w:t>(a) Caltech image</w:t>
        <w:tab/>
        <w:t>(b)</w:t>
      </w:r>
      <w:r>
        <w:rPr>
          <w:spacing w:val="80"/>
          <w:w w:val="150"/>
        </w:rPr>
        <w:t> </w:t>
      </w:r>
      <w:r>
        <w:rPr/>
        <w:t>PKU image</w:t>
        <w:tab/>
        <w:t>(c)</w:t>
      </w:r>
      <w:r>
        <w:rPr>
          <w:spacing w:val="40"/>
        </w:rPr>
        <w:t> </w:t>
      </w:r>
      <w:r>
        <w:rPr/>
        <w:t>ABU</w:t>
      </w:r>
      <w:r>
        <w:rPr>
          <w:spacing w:val="-10"/>
        </w:rPr>
        <w:t> </w:t>
      </w:r>
      <w:r>
        <w:rPr/>
        <w:t>image </w:t>
      </w:r>
      <w:bookmarkStart w:name="_bookmark81" w:id="82"/>
      <w:bookmarkEnd w:id="82"/>
      <w:r>
        <w:rPr/>
        <w:t>F</w:t>
      </w:r>
      <w:r>
        <w:rPr/>
        <w:t>igure 4.1: Result of the Converted Grayscale Images from the Dataset</w:t>
      </w:r>
    </w:p>
    <w:p>
      <w:pPr>
        <w:pStyle w:val="BodyText"/>
        <w:spacing w:line="480" w:lineRule="auto" w:before="172"/>
        <w:ind w:left="414" w:right="1189"/>
        <w:jc w:val="both"/>
      </w:pPr>
      <w:r>
        <w:rPr/>
        <w:t>The</w:t>
      </w:r>
      <w:r>
        <w:rPr>
          <w:spacing w:val="-15"/>
        </w:rPr>
        <w:t> </w:t>
      </w:r>
      <w:r>
        <w:rPr/>
        <w:t>operation</w:t>
      </w:r>
      <w:r>
        <w:rPr>
          <w:spacing w:val="-15"/>
        </w:rPr>
        <w:t> </w:t>
      </w:r>
      <w:r>
        <w:rPr/>
        <w:t>eliminated</w:t>
      </w:r>
      <w:r>
        <w:rPr>
          <w:spacing w:val="-15"/>
        </w:rPr>
        <w:t> </w:t>
      </w:r>
      <w:r>
        <w:rPr/>
        <w:t>all</w:t>
      </w:r>
      <w:r>
        <w:rPr>
          <w:spacing w:val="-15"/>
        </w:rPr>
        <w:t> </w:t>
      </w:r>
      <w:r>
        <w:rPr/>
        <w:t>the</w:t>
      </w:r>
      <w:r>
        <w:rPr>
          <w:spacing w:val="-15"/>
        </w:rPr>
        <w:t> </w:t>
      </w:r>
      <w:r>
        <w:rPr/>
        <w:t>colour</w:t>
      </w:r>
      <w:r>
        <w:rPr>
          <w:spacing w:val="-15"/>
        </w:rPr>
        <w:t> </w:t>
      </w:r>
      <w:r>
        <w:rPr/>
        <w:t>information</w:t>
      </w:r>
      <w:r>
        <w:rPr>
          <w:spacing w:val="-15"/>
        </w:rPr>
        <w:t> </w:t>
      </w:r>
      <w:r>
        <w:rPr/>
        <w:t>of</w:t>
      </w:r>
      <w:r>
        <w:rPr>
          <w:spacing w:val="-15"/>
        </w:rPr>
        <w:t> </w:t>
      </w:r>
      <w:r>
        <w:rPr/>
        <w:t>the</w:t>
      </w:r>
      <w:r>
        <w:rPr>
          <w:spacing w:val="-15"/>
        </w:rPr>
        <w:t> </w:t>
      </w:r>
      <w:r>
        <w:rPr/>
        <w:t>image</w:t>
      </w:r>
      <w:r>
        <w:rPr>
          <w:spacing w:val="-15"/>
        </w:rPr>
        <w:t> </w:t>
      </w:r>
      <w:r>
        <w:rPr/>
        <w:t>(chrominance)</w:t>
      </w:r>
      <w:r>
        <w:rPr>
          <w:spacing w:val="-15"/>
        </w:rPr>
        <w:t> </w:t>
      </w:r>
      <w:r>
        <w:rPr/>
        <w:t>leaving</w:t>
      </w:r>
      <w:r>
        <w:rPr>
          <w:spacing w:val="-15"/>
        </w:rPr>
        <w:t> </w:t>
      </w:r>
      <w:r>
        <w:rPr/>
        <w:t>only the luminance. The significance of this operation is that lesser time is required to process the 8-bit gray channel image than the 24-bit RGB channel.</w:t>
      </w:r>
    </w:p>
    <w:p>
      <w:pPr>
        <w:pStyle w:val="BodyText"/>
      </w:pPr>
    </w:p>
    <w:p>
      <w:pPr>
        <w:pStyle w:val="BodyText"/>
        <w:spacing w:before="3"/>
      </w:pPr>
    </w:p>
    <w:p>
      <w:pPr>
        <w:pStyle w:val="Heading2"/>
        <w:numPr>
          <w:ilvl w:val="1"/>
          <w:numId w:val="23"/>
        </w:numPr>
        <w:tabs>
          <w:tab w:pos="894" w:val="left" w:leader="none"/>
        </w:tabs>
        <w:spacing w:line="240" w:lineRule="auto" w:before="0" w:after="0"/>
        <w:ind w:left="894" w:right="0" w:hanging="480"/>
        <w:jc w:val="left"/>
      </w:pPr>
      <w:bookmarkStart w:name="_bookmark82" w:id="83"/>
      <w:bookmarkEnd w:id="83"/>
      <w:r>
        <w:rPr/>
        <w:t>Sob</w:t>
      </w:r>
      <w:r>
        <w:rPr/>
        <w:t>el</w:t>
      </w:r>
      <w:r>
        <w:rPr>
          <w:spacing w:val="-4"/>
        </w:rPr>
        <w:t> </w:t>
      </w:r>
      <w:r>
        <w:rPr/>
        <w:t>Edge</w:t>
      </w:r>
      <w:r>
        <w:rPr>
          <w:spacing w:val="-2"/>
        </w:rPr>
        <w:t> </w:t>
      </w:r>
      <w:r>
        <w:rPr/>
        <w:t>Detection on</w:t>
      </w:r>
      <w:r>
        <w:rPr>
          <w:spacing w:val="-1"/>
        </w:rPr>
        <w:t> </w:t>
      </w:r>
      <w:r>
        <w:rPr/>
        <w:t>Caltech,</w:t>
      </w:r>
      <w:r>
        <w:rPr>
          <w:spacing w:val="-2"/>
        </w:rPr>
        <w:t> </w:t>
      </w:r>
      <w:r>
        <w:rPr/>
        <w:t>PKU</w:t>
      </w:r>
      <w:r>
        <w:rPr>
          <w:spacing w:val="3"/>
        </w:rPr>
        <w:t> </w:t>
      </w:r>
      <w:r>
        <w:rPr/>
        <w:t>VehicleID</w:t>
      </w:r>
      <w:r>
        <w:rPr>
          <w:spacing w:val="-2"/>
        </w:rPr>
        <w:t> </w:t>
      </w:r>
      <w:r>
        <w:rPr/>
        <w:t>and</w:t>
      </w:r>
      <w:r>
        <w:rPr>
          <w:spacing w:val="-1"/>
        </w:rPr>
        <w:t> </w:t>
      </w:r>
      <w:r>
        <w:rPr/>
        <w:t>ABU</w:t>
      </w:r>
      <w:r>
        <w:rPr>
          <w:spacing w:val="-1"/>
        </w:rPr>
        <w:t> </w:t>
      </w:r>
      <w:r>
        <w:rPr>
          <w:spacing w:val="-2"/>
        </w:rPr>
        <w:t>Image</w:t>
      </w:r>
    </w:p>
    <w:p>
      <w:pPr>
        <w:pStyle w:val="BodyText"/>
        <w:spacing w:before="271"/>
        <w:ind w:left="414"/>
        <w:jc w:val="both"/>
      </w:pPr>
      <w:r>
        <w:rPr/>
        <w:t>The</w:t>
      </w:r>
      <w:r>
        <w:rPr>
          <w:spacing w:val="-3"/>
        </w:rPr>
        <w:t> </w:t>
      </w:r>
      <w:r>
        <w:rPr/>
        <w:t>results</w:t>
      </w:r>
      <w:r>
        <w:rPr>
          <w:spacing w:val="-1"/>
        </w:rPr>
        <w:t> </w:t>
      </w:r>
      <w:r>
        <w:rPr/>
        <w:t>of</w:t>
      </w:r>
      <w:r>
        <w:rPr>
          <w:spacing w:val="-1"/>
        </w:rPr>
        <w:t> </w:t>
      </w:r>
      <w:r>
        <w:rPr/>
        <w:t>the</w:t>
      </w:r>
      <w:r>
        <w:rPr>
          <w:spacing w:val="-3"/>
        </w:rPr>
        <w:t> </w:t>
      </w:r>
      <w:r>
        <w:rPr/>
        <w:t>Sobel</w:t>
      </w:r>
      <w:r>
        <w:rPr>
          <w:spacing w:val="1"/>
        </w:rPr>
        <w:t> </w:t>
      </w:r>
      <w:r>
        <w:rPr/>
        <w:t>operation</w:t>
      </w:r>
      <w:r>
        <w:rPr>
          <w:spacing w:val="-1"/>
        </w:rPr>
        <w:t> </w:t>
      </w:r>
      <w:r>
        <w:rPr/>
        <w:t>on the</w:t>
      </w:r>
      <w:r>
        <w:rPr>
          <w:spacing w:val="-1"/>
        </w:rPr>
        <w:t> </w:t>
      </w:r>
      <w:r>
        <w:rPr/>
        <w:t>images</w:t>
      </w:r>
      <w:r>
        <w:rPr>
          <w:spacing w:val="1"/>
        </w:rPr>
        <w:t> </w:t>
      </w:r>
      <w:r>
        <w:rPr/>
        <w:t>are</w:t>
      </w:r>
      <w:r>
        <w:rPr>
          <w:spacing w:val="-3"/>
        </w:rPr>
        <w:t> </w:t>
      </w:r>
      <w:r>
        <w:rPr/>
        <w:t>presented</w:t>
      </w:r>
      <w:r>
        <w:rPr>
          <w:spacing w:val="-1"/>
        </w:rPr>
        <w:t> </w:t>
      </w:r>
      <w:r>
        <w:rPr/>
        <w:t>in</w:t>
      </w:r>
      <w:r>
        <w:rPr>
          <w:spacing w:val="1"/>
        </w:rPr>
        <w:t> </w:t>
      </w:r>
      <w:r>
        <w:rPr/>
        <w:t>Figure</w:t>
      </w:r>
      <w:r>
        <w:rPr>
          <w:spacing w:val="-2"/>
        </w:rPr>
        <w:t> </w:t>
      </w:r>
      <w:r>
        <w:rPr>
          <w:spacing w:val="-5"/>
        </w:rPr>
        <w:t>4.2</w:t>
      </w:r>
    </w:p>
    <w:p>
      <w:pPr>
        <w:spacing w:after="0"/>
        <w:jc w:val="both"/>
        <w:sectPr>
          <w:type w:val="continuous"/>
          <w:pgSz w:w="12240" w:h="15840"/>
          <w:pgMar w:header="0" w:footer="1068" w:top="1340" w:bottom="280" w:left="1660" w:right="220"/>
        </w:sectPr>
      </w:pPr>
    </w:p>
    <w:p>
      <w:pPr>
        <w:tabs>
          <w:tab w:pos="3996" w:val="left" w:leader="none"/>
          <w:tab w:pos="6516" w:val="left" w:leader="none"/>
        </w:tabs>
        <w:spacing w:line="240" w:lineRule="auto"/>
        <w:ind w:left="1373" w:right="0" w:firstLine="0"/>
        <w:jc w:val="left"/>
        <w:rPr>
          <w:sz w:val="20"/>
        </w:rPr>
      </w:pPr>
      <w:r>
        <w:rPr>
          <w:sz w:val="20"/>
        </w:rPr>
        <w:drawing>
          <wp:inline distT="0" distB="0" distL="0" distR="0">
            <wp:extent cx="1376468" cy="1440179"/>
            <wp:effectExtent l="0" t="0" r="0" b="0"/>
            <wp:docPr id="171" name="Image 171"/>
            <wp:cNvGraphicFramePr>
              <a:graphicFrameLocks/>
            </wp:cNvGraphicFramePr>
            <a:graphic>
              <a:graphicData uri="http://schemas.openxmlformats.org/drawingml/2006/picture">
                <pic:pic>
                  <pic:nvPicPr>
                    <pic:cNvPr id="171" name="Image 171"/>
                    <pic:cNvPicPr/>
                  </pic:nvPicPr>
                  <pic:blipFill>
                    <a:blip r:embed="rId56" cstate="print"/>
                    <a:stretch>
                      <a:fillRect/>
                    </a:stretch>
                  </pic:blipFill>
                  <pic:spPr>
                    <a:xfrm>
                      <a:off x="0" y="0"/>
                      <a:ext cx="1376468" cy="1440179"/>
                    </a:xfrm>
                    <a:prstGeom prst="rect">
                      <a:avLst/>
                    </a:prstGeom>
                  </pic:spPr>
                </pic:pic>
              </a:graphicData>
            </a:graphic>
          </wp:inline>
        </w:drawing>
      </w:r>
      <w:r>
        <w:rPr>
          <w:sz w:val="20"/>
        </w:rPr>
      </w:r>
      <w:r>
        <w:rPr>
          <w:sz w:val="20"/>
        </w:rPr>
        <w:tab/>
      </w:r>
      <w:r>
        <w:rPr>
          <w:position w:val="4"/>
          <w:sz w:val="20"/>
        </w:rPr>
        <w:drawing>
          <wp:inline distT="0" distB="0" distL="0" distR="0">
            <wp:extent cx="1322323" cy="1413605"/>
            <wp:effectExtent l="0" t="0" r="0" b="0"/>
            <wp:docPr id="172" name="Image 172"/>
            <wp:cNvGraphicFramePr>
              <a:graphicFrameLocks/>
            </wp:cNvGraphicFramePr>
            <a:graphic>
              <a:graphicData uri="http://schemas.openxmlformats.org/drawingml/2006/picture">
                <pic:pic>
                  <pic:nvPicPr>
                    <pic:cNvPr id="172" name="Image 172"/>
                    <pic:cNvPicPr/>
                  </pic:nvPicPr>
                  <pic:blipFill>
                    <a:blip r:embed="rId57" cstate="print"/>
                    <a:stretch>
                      <a:fillRect/>
                    </a:stretch>
                  </pic:blipFill>
                  <pic:spPr>
                    <a:xfrm>
                      <a:off x="0" y="0"/>
                      <a:ext cx="1322323" cy="1413605"/>
                    </a:xfrm>
                    <a:prstGeom prst="rect">
                      <a:avLst/>
                    </a:prstGeom>
                  </pic:spPr>
                </pic:pic>
              </a:graphicData>
            </a:graphic>
          </wp:inline>
        </w:drawing>
      </w:r>
      <w:r>
        <w:rPr>
          <w:position w:val="4"/>
          <w:sz w:val="20"/>
        </w:rPr>
      </w:r>
      <w:r>
        <w:rPr>
          <w:position w:val="4"/>
          <w:sz w:val="20"/>
        </w:rPr>
        <w:tab/>
      </w:r>
      <w:r>
        <w:rPr>
          <w:position w:val="4"/>
          <w:sz w:val="20"/>
        </w:rPr>
        <w:drawing>
          <wp:inline distT="0" distB="0" distL="0" distR="0">
            <wp:extent cx="1279701" cy="1417320"/>
            <wp:effectExtent l="0" t="0" r="0" b="0"/>
            <wp:docPr id="173" name="Image 173"/>
            <wp:cNvGraphicFramePr>
              <a:graphicFrameLocks/>
            </wp:cNvGraphicFramePr>
            <a:graphic>
              <a:graphicData uri="http://schemas.openxmlformats.org/drawingml/2006/picture">
                <pic:pic>
                  <pic:nvPicPr>
                    <pic:cNvPr id="173" name="Image 173"/>
                    <pic:cNvPicPr/>
                  </pic:nvPicPr>
                  <pic:blipFill>
                    <a:blip r:embed="rId58" cstate="print"/>
                    <a:stretch>
                      <a:fillRect/>
                    </a:stretch>
                  </pic:blipFill>
                  <pic:spPr>
                    <a:xfrm>
                      <a:off x="0" y="0"/>
                      <a:ext cx="1279701" cy="1417320"/>
                    </a:xfrm>
                    <a:prstGeom prst="rect">
                      <a:avLst/>
                    </a:prstGeom>
                  </pic:spPr>
                </pic:pic>
              </a:graphicData>
            </a:graphic>
          </wp:inline>
        </w:drawing>
      </w:r>
      <w:r>
        <w:rPr>
          <w:position w:val="4"/>
          <w:sz w:val="20"/>
        </w:rPr>
      </w:r>
    </w:p>
    <w:p>
      <w:pPr>
        <w:pStyle w:val="ListParagraph"/>
        <w:numPr>
          <w:ilvl w:val="0"/>
          <w:numId w:val="24"/>
        </w:numPr>
        <w:tabs>
          <w:tab w:pos="2418" w:val="left" w:leader="none"/>
          <w:tab w:pos="2853" w:val="left" w:leader="none"/>
          <w:tab w:pos="7007" w:val="left" w:leader="none"/>
        </w:tabs>
        <w:spacing w:line="242" w:lineRule="auto" w:before="0" w:after="0"/>
        <w:ind w:left="2853" w:right="1870" w:hanging="879"/>
        <w:jc w:val="both"/>
        <w:rPr>
          <w:sz w:val="24"/>
        </w:rPr>
      </w:pPr>
      <w:r>
        <w:rPr>
          <w:sz w:val="24"/>
        </w:rPr>
        <w:t>Caltech image</w:t>
      </w:r>
      <w:r>
        <w:rPr>
          <w:spacing w:val="80"/>
          <w:sz w:val="24"/>
        </w:rPr>
        <w:t>   </w:t>
      </w:r>
      <w:r>
        <w:rPr>
          <w:sz w:val="24"/>
        </w:rPr>
        <w:t>(b)</w:t>
      </w:r>
      <w:r>
        <w:rPr>
          <w:spacing w:val="40"/>
          <w:sz w:val="24"/>
        </w:rPr>
        <w:t> </w:t>
      </w:r>
      <w:r>
        <w:rPr>
          <w:sz w:val="24"/>
        </w:rPr>
        <w:t>PKU image</w:t>
        <w:tab/>
        <w:t>(c)</w:t>
      </w:r>
      <w:r>
        <w:rPr>
          <w:spacing w:val="-15"/>
          <w:sz w:val="24"/>
        </w:rPr>
        <w:t> </w:t>
      </w:r>
      <w:r>
        <w:rPr>
          <w:sz w:val="24"/>
        </w:rPr>
        <w:t>ABU</w:t>
      </w:r>
      <w:r>
        <w:rPr>
          <w:spacing w:val="-15"/>
          <w:sz w:val="24"/>
        </w:rPr>
        <w:t> </w:t>
      </w:r>
      <w:r>
        <w:rPr>
          <w:sz w:val="24"/>
        </w:rPr>
        <w:t>image </w:t>
      </w:r>
      <w:bookmarkStart w:name="_bookmark83" w:id="84"/>
      <w:bookmarkEnd w:id="84"/>
      <w:r>
        <w:rPr>
          <w:sz w:val="24"/>
        </w:rPr>
        <w:t>F</w:t>
      </w:r>
      <w:r>
        <w:rPr>
          <w:sz w:val="24"/>
        </w:rPr>
        <w:t>igure 4.2: Sobel Edge Detected Images</w:t>
      </w:r>
    </w:p>
    <w:p>
      <w:pPr>
        <w:pStyle w:val="BodyText"/>
        <w:spacing w:line="480" w:lineRule="auto" w:before="163"/>
        <w:ind w:left="414" w:right="1187"/>
        <w:jc w:val="both"/>
      </w:pPr>
      <w:r>
        <w:rPr/>
        <w:t>This</w:t>
      </w:r>
      <w:r>
        <w:rPr>
          <w:spacing w:val="-1"/>
        </w:rPr>
        <w:t> </w:t>
      </w:r>
      <w:r>
        <w:rPr/>
        <w:t>operation</w:t>
      </w:r>
      <w:r>
        <w:rPr>
          <w:spacing w:val="-1"/>
        </w:rPr>
        <w:t> </w:t>
      </w:r>
      <w:r>
        <w:rPr/>
        <w:t>detects</w:t>
      </w:r>
      <w:r>
        <w:rPr>
          <w:spacing w:val="-1"/>
        </w:rPr>
        <w:t> </w:t>
      </w:r>
      <w:r>
        <w:rPr/>
        <w:t>the</w:t>
      </w:r>
      <w:r>
        <w:rPr>
          <w:spacing w:val="-2"/>
        </w:rPr>
        <w:t> </w:t>
      </w:r>
      <w:r>
        <w:rPr/>
        <w:t>contours</w:t>
      </w:r>
      <w:r>
        <w:rPr>
          <w:spacing w:val="-1"/>
        </w:rPr>
        <w:t> </w:t>
      </w:r>
      <w:r>
        <w:rPr/>
        <w:t>and</w:t>
      </w:r>
      <w:r>
        <w:rPr>
          <w:spacing w:val="-1"/>
        </w:rPr>
        <w:t> </w:t>
      </w:r>
      <w:r>
        <w:rPr/>
        <w:t>boundaries</w:t>
      </w:r>
      <w:r>
        <w:rPr>
          <w:spacing w:val="-1"/>
        </w:rPr>
        <w:t> </w:t>
      </w:r>
      <w:r>
        <w:rPr/>
        <w:t>of</w:t>
      </w:r>
      <w:r>
        <w:rPr>
          <w:spacing w:val="-2"/>
        </w:rPr>
        <w:t> </w:t>
      </w:r>
      <w:r>
        <w:rPr/>
        <w:t>the</w:t>
      </w:r>
      <w:r>
        <w:rPr>
          <w:spacing w:val="-2"/>
        </w:rPr>
        <w:t> </w:t>
      </w:r>
      <w:r>
        <w:rPr/>
        <w:t>object</w:t>
      </w:r>
      <w:r>
        <w:rPr>
          <w:spacing w:val="-1"/>
        </w:rPr>
        <w:t> </w:t>
      </w:r>
      <w:r>
        <w:rPr/>
        <w:t>in</w:t>
      </w:r>
      <w:r>
        <w:rPr>
          <w:spacing w:val="-3"/>
        </w:rPr>
        <w:t> </w:t>
      </w:r>
      <w:r>
        <w:rPr/>
        <w:t>the</w:t>
      </w:r>
      <w:r>
        <w:rPr>
          <w:spacing w:val="-2"/>
        </w:rPr>
        <w:t> </w:t>
      </w:r>
      <w:r>
        <w:rPr/>
        <w:t>image.</w:t>
      </w:r>
      <w:r>
        <w:rPr>
          <w:spacing w:val="-1"/>
        </w:rPr>
        <w:t> </w:t>
      </w:r>
      <w:r>
        <w:rPr/>
        <w:t>The</w:t>
      </w:r>
      <w:r>
        <w:rPr>
          <w:spacing w:val="-2"/>
        </w:rPr>
        <w:t> </w:t>
      </w:r>
      <w:r>
        <w:rPr/>
        <w:t>detected edges show discontinuity in intensity values of the image such that areas or regions with high intensities are highlighted as shown. Edges of the images containing background clutters are also detected.</w:t>
      </w:r>
    </w:p>
    <w:p>
      <w:pPr>
        <w:pStyle w:val="BodyText"/>
      </w:pPr>
    </w:p>
    <w:p>
      <w:pPr>
        <w:pStyle w:val="BodyText"/>
        <w:spacing w:before="3"/>
      </w:pPr>
    </w:p>
    <w:p>
      <w:pPr>
        <w:pStyle w:val="Heading2"/>
        <w:numPr>
          <w:ilvl w:val="1"/>
          <w:numId w:val="23"/>
        </w:numPr>
        <w:tabs>
          <w:tab w:pos="834" w:val="left" w:leader="none"/>
        </w:tabs>
        <w:spacing w:line="240" w:lineRule="auto" w:before="0" w:after="0"/>
        <w:ind w:left="834" w:right="0" w:hanging="420"/>
        <w:jc w:val="left"/>
      </w:pPr>
      <w:bookmarkStart w:name="_bookmark84" w:id="85"/>
      <w:bookmarkEnd w:id="85"/>
      <w:r>
        <w:rPr/>
        <w:t>Can</w:t>
      </w:r>
      <w:r>
        <w:rPr/>
        <w:t>didate</w:t>
      </w:r>
      <w:r>
        <w:rPr>
          <w:spacing w:val="-5"/>
        </w:rPr>
        <w:t> </w:t>
      </w:r>
      <w:r>
        <w:rPr/>
        <w:t>Result</w:t>
      </w:r>
      <w:r>
        <w:rPr>
          <w:spacing w:val="-1"/>
        </w:rPr>
        <w:t> </w:t>
      </w:r>
      <w:r>
        <w:rPr/>
        <w:t>Obtained by the</w:t>
      </w:r>
      <w:r>
        <w:rPr>
          <w:spacing w:val="-1"/>
        </w:rPr>
        <w:t> </w:t>
      </w:r>
      <w:r>
        <w:rPr/>
        <w:t>Edge</w:t>
      </w:r>
      <w:r>
        <w:rPr>
          <w:spacing w:val="-2"/>
        </w:rPr>
        <w:t> </w:t>
      </w:r>
      <w:r>
        <w:rPr/>
        <w:t>Density </w:t>
      </w:r>
      <w:r>
        <w:rPr>
          <w:spacing w:val="-2"/>
        </w:rPr>
        <w:t>Filter</w:t>
      </w:r>
    </w:p>
    <w:p>
      <w:pPr>
        <w:pStyle w:val="BodyText"/>
        <w:spacing w:line="480" w:lineRule="auto" w:before="271" w:after="7"/>
        <w:ind w:left="414" w:right="1186" w:firstLine="60"/>
        <w:jc w:val="both"/>
      </w:pPr>
      <w:r>
        <w:rPr/>
        <w:t>The result of the edge density filter operation on the images from the various datasets are presented in Figure 4.3.</w:t>
      </w:r>
    </w:p>
    <w:p>
      <w:pPr>
        <w:tabs>
          <w:tab w:pos="3658" w:val="left" w:leader="none"/>
          <w:tab w:pos="6305" w:val="left" w:leader="none"/>
        </w:tabs>
        <w:spacing w:line="240" w:lineRule="auto"/>
        <w:ind w:left="953" w:right="0" w:firstLine="0"/>
        <w:jc w:val="left"/>
        <w:rPr>
          <w:sz w:val="20"/>
        </w:rPr>
      </w:pPr>
      <w:r>
        <w:rPr>
          <w:position w:val="1"/>
          <w:sz w:val="20"/>
        </w:rPr>
        <w:drawing>
          <wp:inline distT="0" distB="0" distL="0" distR="0">
            <wp:extent cx="1409718" cy="1507045"/>
            <wp:effectExtent l="0" t="0" r="0" b="0"/>
            <wp:docPr id="174" name="Image 174"/>
            <wp:cNvGraphicFramePr>
              <a:graphicFrameLocks/>
            </wp:cNvGraphicFramePr>
            <a:graphic>
              <a:graphicData uri="http://schemas.openxmlformats.org/drawingml/2006/picture">
                <pic:pic>
                  <pic:nvPicPr>
                    <pic:cNvPr id="174" name="Image 174"/>
                    <pic:cNvPicPr/>
                  </pic:nvPicPr>
                  <pic:blipFill>
                    <a:blip r:embed="rId59" cstate="print"/>
                    <a:stretch>
                      <a:fillRect/>
                    </a:stretch>
                  </pic:blipFill>
                  <pic:spPr>
                    <a:xfrm>
                      <a:off x="0" y="0"/>
                      <a:ext cx="1409718" cy="1507045"/>
                    </a:xfrm>
                    <a:prstGeom prst="rect">
                      <a:avLst/>
                    </a:prstGeom>
                  </pic:spPr>
                </pic:pic>
              </a:graphicData>
            </a:graphic>
          </wp:inline>
        </w:drawing>
      </w:r>
      <w:r>
        <w:rPr>
          <w:position w:val="1"/>
          <w:sz w:val="20"/>
        </w:rPr>
      </w:r>
      <w:r>
        <w:rPr>
          <w:position w:val="1"/>
          <w:sz w:val="20"/>
        </w:rPr>
        <w:tab/>
      </w:r>
      <w:r>
        <w:rPr>
          <w:sz w:val="20"/>
        </w:rPr>
        <w:drawing>
          <wp:inline distT="0" distB="0" distL="0" distR="0">
            <wp:extent cx="1458567" cy="1547336"/>
            <wp:effectExtent l="0" t="0" r="0" b="0"/>
            <wp:docPr id="175" name="Image 175"/>
            <wp:cNvGraphicFramePr>
              <a:graphicFrameLocks/>
            </wp:cNvGraphicFramePr>
            <a:graphic>
              <a:graphicData uri="http://schemas.openxmlformats.org/drawingml/2006/picture">
                <pic:pic>
                  <pic:nvPicPr>
                    <pic:cNvPr id="175" name="Image 175"/>
                    <pic:cNvPicPr/>
                  </pic:nvPicPr>
                  <pic:blipFill>
                    <a:blip r:embed="rId60" cstate="print"/>
                    <a:stretch>
                      <a:fillRect/>
                    </a:stretch>
                  </pic:blipFill>
                  <pic:spPr>
                    <a:xfrm>
                      <a:off x="0" y="0"/>
                      <a:ext cx="1458567" cy="1547336"/>
                    </a:xfrm>
                    <a:prstGeom prst="rect">
                      <a:avLst/>
                    </a:prstGeom>
                  </pic:spPr>
                </pic:pic>
              </a:graphicData>
            </a:graphic>
          </wp:inline>
        </w:drawing>
      </w:r>
      <w:r>
        <w:rPr>
          <w:sz w:val="20"/>
        </w:rPr>
      </w:r>
      <w:r>
        <w:rPr>
          <w:sz w:val="20"/>
        </w:rPr>
        <w:tab/>
      </w:r>
      <w:r>
        <w:rPr>
          <w:position w:val="1"/>
          <w:sz w:val="20"/>
        </w:rPr>
        <w:drawing>
          <wp:inline distT="0" distB="0" distL="0" distR="0">
            <wp:extent cx="1463103" cy="1527048"/>
            <wp:effectExtent l="0" t="0" r="0" b="0"/>
            <wp:docPr id="176" name="Image 176"/>
            <wp:cNvGraphicFramePr>
              <a:graphicFrameLocks/>
            </wp:cNvGraphicFramePr>
            <a:graphic>
              <a:graphicData uri="http://schemas.openxmlformats.org/drawingml/2006/picture">
                <pic:pic>
                  <pic:nvPicPr>
                    <pic:cNvPr id="176" name="Image 176"/>
                    <pic:cNvPicPr/>
                  </pic:nvPicPr>
                  <pic:blipFill>
                    <a:blip r:embed="rId61" cstate="print"/>
                    <a:stretch>
                      <a:fillRect/>
                    </a:stretch>
                  </pic:blipFill>
                  <pic:spPr>
                    <a:xfrm>
                      <a:off x="0" y="0"/>
                      <a:ext cx="1463103" cy="1527048"/>
                    </a:xfrm>
                    <a:prstGeom prst="rect">
                      <a:avLst/>
                    </a:prstGeom>
                  </pic:spPr>
                </pic:pic>
              </a:graphicData>
            </a:graphic>
          </wp:inline>
        </w:drawing>
      </w:r>
      <w:r>
        <w:rPr>
          <w:position w:val="1"/>
          <w:sz w:val="20"/>
        </w:rPr>
      </w:r>
    </w:p>
    <w:p>
      <w:pPr>
        <w:pStyle w:val="BodyText"/>
        <w:tabs>
          <w:tab w:pos="4283" w:val="left" w:leader="none"/>
          <w:tab w:pos="7072" w:val="left" w:leader="none"/>
        </w:tabs>
        <w:spacing w:line="242" w:lineRule="auto"/>
        <w:ind w:left="2776" w:right="1747" w:hanging="1191"/>
        <w:jc w:val="both"/>
      </w:pPr>
      <w:r>
        <w:rPr/>
        <w:t>(a)</w:t>
      </w:r>
      <w:r>
        <w:rPr>
          <w:spacing w:val="80"/>
        </w:rPr>
        <w:t> </w:t>
      </w:r>
      <w:r>
        <w:rPr/>
        <w:t>Caltech image</w:t>
        <w:tab/>
        <w:t>(b)</w:t>
      </w:r>
      <w:r>
        <w:rPr>
          <w:spacing w:val="80"/>
        </w:rPr>
        <w:t> </w:t>
      </w:r>
      <w:r>
        <w:rPr/>
        <w:t>PKU image</w:t>
        <w:tab/>
        <w:t>(c) ABU</w:t>
      </w:r>
      <w:r>
        <w:rPr>
          <w:spacing w:val="-13"/>
        </w:rPr>
        <w:t> </w:t>
      </w:r>
      <w:r>
        <w:rPr/>
        <w:t>image </w:t>
      </w:r>
      <w:bookmarkStart w:name="_bookmark85" w:id="86"/>
      <w:bookmarkEnd w:id="86"/>
      <w:r>
        <w:rPr/>
        <w:t>F</w:t>
      </w:r>
      <w:r>
        <w:rPr/>
        <w:t>igure 4.3: Edge Density Filtered Images.</w:t>
      </w:r>
    </w:p>
    <w:p>
      <w:pPr>
        <w:pStyle w:val="BodyText"/>
        <w:spacing w:line="480" w:lineRule="auto" w:before="182"/>
        <w:ind w:left="414" w:right="1184"/>
        <w:jc w:val="both"/>
      </w:pPr>
      <w:r>
        <w:rPr/>
        <w:t>The</w:t>
      </w:r>
      <w:r>
        <w:rPr>
          <w:spacing w:val="-11"/>
        </w:rPr>
        <w:t> </w:t>
      </w:r>
      <w:r>
        <w:rPr/>
        <w:t>edge</w:t>
      </w:r>
      <w:r>
        <w:rPr>
          <w:spacing w:val="-8"/>
        </w:rPr>
        <w:t> </w:t>
      </w:r>
      <w:r>
        <w:rPr/>
        <w:t>density</w:t>
      </w:r>
      <w:r>
        <w:rPr>
          <w:spacing w:val="-12"/>
        </w:rPr>
        <w:t> </w:t>
      </w:r>
      <w:r>
        <w:rPr/>
        <w:t>filter</w:t>
      </w:r>
      <w:r>
        <w:rPr>
          <w:spacing w:val="-9"/>
        </w:rPr>
        <w:t> </w:t>
      </w:r>
      <w:r>
        <w:rPr/>
        <w:t>operation</w:t>
      </w:r>
      <w:r>
        <w:rPr>
          <w:spacing w:val="-9"/>
        </w:rPr>
        <w:t> </w:t>
      </w:r>
      <w:r>
        <w:rPr/>
        <w:t>highlights</w:t>
      </w:r>
      <w:r>
        <w:rPr>
          <w:spacing w:val="-9"/>
        </w:rPr>
        <w:t> </w:t>
      </w:r>
      <w:r>
        <w:rPr/>
        <w:t>the</w:t>
      </w:r>
      <w:r>
        <w:rPr>
          <w:spacing w:val="-10"/>
        </w:rPr>
        <w:t> </w:t>
      </w:r>
      <w:r>
        <w:rPr/>
        <w:t>high-density</w:t>
      </w:r>
      <w:r>
        <w:rPr>
          <w:spacing w:val="-12"/>
        </w:rPr>
        <w:t> </w:t>
      </w:r>
      <w:r>
        <w:rPr/>
        <w:t>regions</w:t>
      </w:r>
      <w:r>
        <w:rPr>
          <w:spacing w:val="-9"/>
        </w:rPr>
        <w:t> </w:t>
      </w:r>
      <w:r>
        <w:rPr/>
        <w:t>i.e.</w:t>
      </w:r>
      <w:r>
        <w:rPr>
          <w:spacing w:val="-10"/>
        </w:rPr>
        <w:t> </w:t>
      </w:r>
      <w:r>
        <w:rPr/>
        <w:t>regions</w:t>
      </w:r>
      <w:r>
        <w:rPr>
          <w:spacing w:val="-9"/>
        </w:rPr>
        <w:t> </w:t>
      </w:r>
      <w:r>
        <w:rPr/>
        <w:t>that</w:t>
      </w:r>
      <w:r>
        <w:rPr>
          <w:spacing w:val="-10"/>
        </w:rPr>
        <w:t> </w:t>
      </w:r>
      <w:r>
        <w:rPr/>
        <w:t>contain only</w:t>
      </w:r>
      <w:r>
        <w:rPr>
          <w:spacing w:val="-5"/>
        </w:rPr>
        <w:t> </w:t>
      </w:r>
      <w:r>
        <w:rPr/>
        <w:t>white</w:t>
      </w:r>
      <w:r>
        <w:rPr>
          <w:spacing w:val="-1"/>
        </w:rPr>
        <w:t> </w:t>
      </w:r>
      <w:r>
        <w:rPr/>
        <w:t>pixels. License</w:t>
      </w:r>
      <w:r>
        <w:rPr>
          <w:spacing w:val="-1"/>
        </w:rPr>
        <w:t> </w:t>
      </w:r>
      <w:r>
        <w:rPr/>
        <w:t>plates are</w:t>
      </w:r>
      <w:r>
        <w:rPr>
          <w:spacing w:val="-2"/>
        </w:rPr>
        <w:t> </w:t>
      </w:r>
      <w:r>
        <w:rPr/>
        <w:t>likely</w:t>
      </w:r>
      <w:r>
        <w:rPr>
          <w:spacing w:val="-5"/>
        </w:rPr>
        <w:t> </w:t>
      </w:r>
      <w:r>
        <w:rPr/>
        <w:t>to be found in these</w:t>
      </w:r>
      <w:r>
        <w:rPr>
          <w:spacing w:val="-2"/>
        </w:rPr>
        <w:t> </w:t>
      </w:r>
      <w:r>
        <w:rPr/>
        <w:t>regions as from Figure</w:t>
      </w:r>
      <w:r>
        <w:rPr>
          <w:spacing w:val="-1"/>
        </w:rPr>
        <w:t> </w:t>
      </w:r>
      <w:r>
        <w:rPr/>
        <w:t>4.3, the</w:t>
      </w:r>
      <w:r>
        <w:rPr>
          <w:spacing w:val="18"/>
        </w:rPr>
        <w:t> </w:t>
      </w:r>
      <w:r>
        <w:rPr/>
        <w:t>region</w:t>
      </w:r>
      <w:r>
        <w:rPr>
          <w:spacing w:val="19"/>
        </w:rPr>
        <w:t> </w:t>
      </w:r>
      <w:r>
        <w:rPr/>
        <w:t>of</w:t>
      </w:r>
      <w:r>
        <w:rPr>
          <w:spacing w:val="19"/>
        </w:rPr>
        <w:t> </w:t>
      </w:r>
      <w:r>
        <w:rPr/>
        <w:t>high</w:t>
      </w:r>
      <w:r>
        <w:rPr>
          <w:spacing w:val="18"/>
        </w:rPr>
        <w:t> </w:t>
      </w:r>
      <w:r>
        <w:rPr/>
        <w:t>density</w:t>
      </w:r>
      <w:r>
        <w:rPr>
          <w:spacing w:val="14"/>
        </w:rPr>
        <w:t> </w:t>
      </w:r>
      <w:r>
        <w:rPr/>
        <w:t>is</w:t>
      </w:r>
      <w:r>
        <w:rPr>
          <w:spacing w:val="20"/>
        </w:rPr>
        <w:t> </w:t>
      </w:r>
      <w:r>
        <w:rPr/>
        <w:t>clearly</w:t>
      </w:r>
      <w:r>
        <w:rPr>
          <w:spacing w:val="11"/>
        </w:rPr>
        <w:t> </w:t>
      </w:r>
      <w:r>
        <w:rPr/>
        <w:t>shown</w:t>
      </w:r>
      <w:r>
        <w:rPr>
          <w:spacing w:val="18"/>
        </w:rPr>
        <w:t> </w:t>
      </w:r>
      <w:r>
        <w:rPr/>
        <w:t>and</w:t>
      </w:r>
      <w:r>
        <w:rPr>
          <w:spacing w:val="19"/>
        </w:rPr>
        <w:t> </w:t>
      </w:r>
      <w:r>
        <w:rPr/>
        <w:t>represented</w:t>
      </w:r>
      <w:r>
        <w:rPr>
          <w:spacing w:val="19"/>
        </w:rPr>
        <w:t> </w:t>
      </w:r>
      <w:r>
        <w:rPr/>
        <w:t>by</w:t>
      </w:r>
      <w:r>
        <w:rPr>
          <w:spacing w:val="14"/>
        </w:rPr>
        <w:t> </w:t>
      </w:r>
      <w:r>
        <w:rPr/>
        <w:t>the</w:t>
      </w:r>
      <w:r>
        <w:rPr>
          <w:spacing w:val="19"/>
        </w:rPr>
        <w:t> </w:t>
      </w:r>
      <w:r>
        <w:rPr/>
        <w:t>white</w:t>
      </w:r>
      <w:r>
        <w:rPr>
          <w:spacing w:val="18"/>
        </w:rPr>
        <w:t> </w:t>
      </w:r>
      <w:r>
        <w:rPr/>
        <w:t>pixels</w:t>
      </w:r>
      <w:r>
        <w:rPr>
          <w:spacing w:val="17"/>
        </w:rPr>
        <w:t> </w:t>
      </w:r>
      <w:r>
        <w:rPr/>
        <w:t>while</w:t>
      </w:r>
      <w:r>
        <w:rPr>
          <w:spacing w:val="19"/>
        </w:rPr>
        <w:t> </w:t>
      </w:r>
      <w:r>
        <w:rPr>
          <w:spacing w:val="-5"/>
        </w:rPr>
        <w:t>the</w:t>
      </w:r>
    </w:p>
    <w:p>
      <w:pPr>
        <w:spacing w:after="0" w:line="480" w:lineRule="auto"/>
        <w:jc w:val="both"/>
        <w:sectPr>
          <w:pgSz w:w="12240" w:h="15840"/>
          <w:pgMar w:header="0" w:footer="1068" w:top="1420" w:bottom="1260" w:left="1660" w:right="220"/>
        </w:sectPr>
      </w:pPr>
    </w:p>
    <w:p>
      <w:pPr>
        <w:pStyle w:val="BodyText"/>
        <w:spacing w:line="480" w:lineRule="auto" w:before="63"/>
        <w:ind w:left="414" w:right="1191"/>
        <w:jc w:val="both"/>
      </w:pPr>
      <w:r>
        <w:rPr/>
        <w:t>dark</w:t>
      </w:r>
      <w:r>
        <w:rPr>
          <w:spacing w:val="-2"/>
        </w:rPr>
        <w:t> </w:t>
      </w:r>
      <w:r>
        <w:rPr/>
        <w:t>regions</w:t>
      </w:r>
      <w:r>
        <w:rPr>
          <w:spacing w:val="-1"/>
        </w:rPr>
        <w:t> </w:t>
      </w:r>
      <w:r>
        <w:rPr/>
        <w:t>in</w:t>
      </w:r>
      <w:r>
        <w:rPr>
          <w:spacing w:val="-1"/>
        </w:rPr>
        <w:t> </w:t>
      </w:r>
      <w:r>
        <w:rPr/>
        <w:t>the</w:t>
      </w:r>
      <w:r>
        <w:rPr>
          <w:spacing w:val="-2"/>
        </w:rPr>
        <w:t> </w:t>
      </w:r>
      <w:r>
        <w:rPr/>
        <w:t>image are</w:t>
      </w:r>
      <w:r>
        <w:rPr>
          <w:spacing w:val="-3"/>
        </w:rPr>
        <w:t> </w:t>
      </w:r>
      <w:r>
        <w:rPr/>
        <w:t>the</w:t>
      </w:r>
      <w:r>
        <w:rPr>
          <w:spacing w:val="-2"/>
        </w:rPr>
        <w:t> </w:t>
      </w:r>
      <w:r>
        <w:rPr/>
        <w:t>low-density</w:t>
      </w:r>
      <w:r>
        <w:rPr>
          <w:spacing w:val="-5"/>
        </w:rPr>
        <w:t> </w:t>
      </w:r>
      <w:r>
        <w:rPr/>
        <w:t>regions.</w:t>
      </w:r>
      <w:r>
        <w:rPr>
          <w:spacing w:val="-1"/>
        </w:rPr>
        <w:t> </w:t>
      </w:r>
      <w:r>
        <w:rPr/>
        <w:t>Using</w:t>
      </w:r>
      <w:r>
        <w:rPr>
          <w:spacing w:val="-3"/>
        </w:rPr>
        <w:t> </w:t>
      </w:r>
      <w:r>
        <w:rPr/>
        <w:t>this approach, the</w:t>
      </w:r>
      <w:r>
        <w:rPr>
          <w:spacing w:val="-2"/>
        </w:rPr>
        <w:t> </w:t>
      </w:r>
      <w:r>
        <w:rPr/>
        <w:t>edges</w:t>
      </w:r>
      <w:r>
        <w:rPr>
          <w:spacing w:val="-1"/>
        </w:rPr>
        <w:t> </w:t>
      </w:r>
      <w:r>
        <w:rPr/>
        <w:t>of</w:t>
      </w:r>
      <w:r>
        <w:rPr>
          <w:spacing w:val="-2"/>
        </w:rPr>
        <w:t> </w:t>
      </w:r>
      <w:r>
        <w:rPr/>
        <w:t>all the test images were correctly found and detected.</w:t>
      </w:r>
    </w:p>
    <w:p>
      <w:pPr>
        <w:pStyle w:val="Heading2"/>
        <w:numPr>
          <w:ilvl w:val="1"/>
          <w:numId w:val="23"/>
        </w:numPr>
        <w:tabs>
          <w:tab w:pos="774" w:val="left" w:leader="none"/>
        </w:tabs>
        <w:spacing w:line="480" w:lineRule="auto" w:before="5" w:after="0"/>
        <w:ind w:left="774" w:right="1194" w:hanging="360"/>
        <w:jc w:val="left"/>
      </w:pPr>
      <w:r>
        <w:rPr>
          <w:spacing w:val="-3"/>
        </w:rPr>
        <w:t> </w:t>
      </w:r>
      <w:r>
        <w:rPr/>
        <w:t>​</w:t>
      </w:r>
      <w:bookmarkStart w:name="_bookmark86" w:id="87"/>
      <w:bookmarkEnd w:id="87"/>
      <w:r>
        <w:rPr/>
        <w:t>D</w:t>
      </w:r>
      <w:r>
        <w:rPr/>
        <w:t>etection</w:t>
      </w:r>
      <w:r>
        <w:rPr>
          <w:spacing w:val="34"/>
        </w:rPr>
        <w:t> </w:t>
      </w:r>
      <w:r>
        <w:rPr/>
        <w:t>Result</w:t>
      </w:r>
      <w:r>
        <w:rPr>
          <w:spacing w:val="36"/>
        </w:rPr>
        <w:t> </w:t>
      </w:r>
      <w:r>
        <w:rPr/>
        <w:t>Obtained</w:t>
      </w:r>
      <w:r>
        <w:rPr>
          <w:spacing w:val="37"/>
        </w:rPr>
        <w:t> </w:t>
      </w:r>
      <w:r>
        <w:rPr/>
        <w:t>by</w:t>
      </w:r>
      <w:r>
        <w:rPr>
          <w:spacing w:val="34"/>
        </w:rPr>
        <w:t> </w:t>
      </w:r>
      <w:r>
        <w:rPr/>
        <w:t>the</w:t>
      </w:r>
      <w:r>
        <w:rPr>
          <w:spacing w:val="33"/>
        </w:rPr>
        <w:t> </w:t>
      </w:r>
      <w:r>
        <w:rPr/>
        <w:t>Developed</w:t>
      </w:r>
      <w:r>
        <w:rPr>
          <w:spacing w:val="34"/>
        </w:rPr>
        <w:t> </w:t>
      </w:r>
      <w:r>
        <w:rPr/>
        <w:t>LPD</w:t>
      </w:r>
      <w:r>
        <w:rPr>
          <w:spacing w:val="35"/>
        </w:rPr>
        <w:t> </w:t>
      </w:r>
      <w:r>
        <w:rPr/>
        <w:t>Approach</w:t>
      </w:r>
      <w:r>
        <w:rPr>
          <w:spacing w:val="34"/>
        </w:rPr>
        <w:t> </w:t>
      </w:r>
      <w:r>
        <w:rPr/>
        <w:t>on</w:t>
      </w:r>
      <w:r>
        <w:rPr>
          <w:spacing w:val="37"/>
        </w:rPr>
        <w:t> </w:t>
      </w:r>
      <w:r>
        <w:rPr/>
        <w:t>Caltech,</w:t>
      </w:r>
      <w:r>
        <w:rPr>
          <w:spacing w:val="36"/>
        </w:rPr>
        <w:t> </w:t>
      </w:r>
      <w:r>
        <w:rPr/>
        <w:t>PKU VehicleID and ABU Images</w:t>
      </w:r>
    </w:p>
    <w:p>
      <w:pPr>
        <w:pStyle w:val="BodyText"/>
        <w:spacing w:line="480" w:lineRule="auto"/>
        <w:ind w:left="414" w:right="1194"/>
        <w:jc w:val="both"/>
      </w:pPr>
      <w:r>
        <w:rPr/>
        <w:t>The</w:t>
      </w:r>
      <w:r>
        <w:rPr>
          <w:spacing w:val="-3"/>
        </w:rPr>
        <w:t> </w:t>
      </w:r>
      <w:r>
        <w:rPr/>
        <w:t>detected</w:t>
      </w:r>
      <w:r>
        <w:rPr>
          <w:spacing w:val="-1"/>
        </w:rPr>
        <w:t> </w:t>
      </w:r>
      <w:r>
        <w:rPr/>
        <w:t>results</w:t>
      </w:r>
      <w:r>
        <w:rPr>
          <w:spacing w:val="-1"/>
        </w:rPr>
        <w:t> </w:t>
      </w:r>
      <w:r>
        <w:rPr/>
        <w:t>on</w:t>
      </w:r>
      <w:r>
        <w:rPr>
          <w:spacing w:val="-1"/>
        </w:rPr>
        <w:t> </w:t>
      </w:r>
      <w:r>
        <w:rPr/>
        <w:t>the</w:t>
      </w:r>
      <w:r>
        <w:rPr>
          <w:spacing w:val="-2"/>
        </w:rPr>
        <w:t> </w:t>
      </w:r>
      <w:r>
        <w:rPr/>
        <w:t>datasets</w:t>
      </w:r>
      <w:r>
        <w:rPr>
          <w:spacing w:val="-1"/>
        </w:rPr>
        <w:t> </w:t>
      </w:r>
      <w:r>
        <w:rPr/>
        <w:t>are</w:t>
      </w:r>
      <w:r>
        <w:rPr>
          <w:spacing w:val="-3"/>
        </w:rPr>
        <w:t> </w:t>
      </w:r>
      <w:r>
        <w:rPr/>
        <w:t>presented in</w:t>
      </w:r>
      <w:r>
        <w:rPr>
          <w:spacing w:val="-1"/>
        </w:rPr>
        <w:t> </w:t>
      </w:r>
      <w:r>
        <w:rPr/>
        <w:t>Figure</w:t>
      </w:r>
      <w:r>
        <w:rPr>
          <w:spacing w:val="-3"/>
        </w:rPr>
        <w:t> </w:t>
      </w:r>
      <w:r>
        <w:rPr/>
        <w:t>4.4,</w:t>
      </w:r>
      <w:r>
        <w:rPr>
          <w:spacing w:val="-1"/>
        </w:rPr>
        <w:t> </w:t>
      </w:r>
      <w:r>
        <w:rPr/>
        <w:t>4.5 and</w:t>
      </w:r>
      <w:r>
        <w:rPr>
          <w:spacing w:val="-1"/>
        </w:rPr>
        <w:t> </w:t>
      </w:r>
      <w:r>
        <w:rPr/>
        <w:t>4.6 respectively.</w:t>
      </w:r>
      <w:r>
        <w:rPr>
          <w:spacing w:val="-1"/>
        </w:rPr>
        <w:t> </w:t>
      </w:r>
      <w:r>
        <w:rPr/>
        <w:t>A randomly selected 50 vehicle images from each dataset were used to test the detection performance of the developed scheme.</w:t>
      </w:r>
    </w:p>
    <w:p>
      <w:pPr>
        <w:pStyle w:val="BodyText"/>
      </w:pPr>
    </w:p>
    <w:p>
      <w:pPr>
        <w:pStyle w:val="BodyText"/>
        <w:spacing w:before="1"/>
      </w:pPr>
    </w:p>
    <w:p>
      <w:pPr>
        <w:pStyle w:val="Heading2"/>
        <w:numPr>
          <w:ilvl w:val="2"/>
          <w:numId w:val="23"/>
        </w:numPr>
        <w:tabs>
          <w:tab w:pos="1133" w:val="left" w:leader="none"/>
        </w:tabs>
        <w:spacing w:line="240" w:lineRule="auto" w:before="0" w:after="0"/>
        <w:ind w:left="1133" w:right="0" w:hanging="719"/>
        <w:jc w:val="left"/>
      </w:pPr>
      <w:bookmarkStart w:name="_bookmark87" w:id="88"/>
      <w:bookmarkEnd w:id="88"/>
      <w:r>
        <w:rPr>
          <w:b w:val="0"/>
        </w:rPr>
      </w:r>
      <w:r>
        <w:rPr/>
        <w:t>Detection</w:t>
      </w:r>
      <w:r>
        <w:rPr>
          <w:spacing w:val="-2"/>
        </w:rPr>
        <w:t> </w:t>
      </w:r>
      <w:r>
        <w:rPr/>
        <w:t>Result</w:t>
      </w:r>
      <w:r>
        <w:rPr>
          <w:spacing w:val="-1"/>
        </w:rPr>
        <w:t> </w:t>
      </w:r>
      <w:r>
        <w:rPr/>
        <w:t>on</w:t>
      </w:r>
      <w:r>
        <w:rPr>
          <w:spacing w:val="-2"/>
        </w:rPr>
        <w:t> </w:t>
      </w:r>
      <w:r>
        <w:rPr/>
        <w:t>the Caltech </w:t>
      </w:r>
      <w:r>
        <w:rPr>
          <w:spacing w:val="-2"/>
        </w:rPr>
        <w:t>Dataset</w:t>
      </w:r>
    </w:p>
    <w:p>
      <w:pPr>
        <w:pStyle w:val="BodyText"/>
        <w:spacing w:line="480" w:lineRule="auto" w:before="271" w:after="8"/>
        <w:ind w:left="414" w:right="1193"/>
        <w:jc w:val="both"/>
      </w:pPr>
      <w:r>
        <w:rPr/>
        <w:t>The results of the detection scheme on six (6) random images selected from the Caltech dataset are as shown in Figure 4.4.</w:t>
      </w:r>
    </w:p>
    <w:p>
      <w:pPr>
        <w:spacing w:line="240" w:lineRule="auto"/>
        <w:ind w:left="1013" w:right="0" w:firstLine="0"/>
        <w:jc w:val="left"/>
        <w:rPr>
          <w:sz w:val="20"/>
        </w:rPr>
      </w:pPr>
      <w:r>
        <w:rPr>
          <w:position w:val="1"/>
          <w:sz w:val="20"/>
        </w:rPr>
        <w:drawing>
          <wp:inline distT="0" distB="0" distL="0" distR="0">
            <wp:extent cx="1601545" cy="1607629"/>
            <wp:effectExtent l="0" t="0" r="0" b="0"/>
            <wp:docPr id="177" name="Image 177"/>
            <wp:cNvGraphicFramePr>
              <a:graphicFrameLocks/>
            </wp:cNvGraphicFramePr>
            <a:graphic>
              <a:graphicData uri="http://schemas.openxmlformats.org/drawingml/2006/picture">
                <pic:pic>
                  <pic:nvPicPr>
                    <pic:cNvPr id="177" name="Image 177"/>
                    <pic:cNvPicPr/>
                  </pic:nvPicPr>
                  <pic:blipFill>
                    <a:blip r:embed="rId62" cstate="print"/>
                    <a:stretch>
                      <a:fillRect/>
                    </a:stretch>
                  </pic:blipFill>
                  <pic:spPr>
                    <a:xfrm>
                      <a:off x="0" y="0"/>
                      <a:ext cx="1601545" cy="1607629"/>
                    </a:xfrm>
                    <a:prstGeom prst="rect">
                      <a:avLst/>
                    </a:prstGeom>
                  </pic:spPr>
                </pic:pic>
              </a:graphicData>
            </a:graphic>
          </wp:inline>
        </w:drawing>
      </w:r>
      <w:r>
        <w:rPr>
          <w:position w:val="1"/>
          <w:sz w:val="20"/>
        </w:rPr>
      </w:r>
      <w:r>
        <w:rPr>
          <w:spacing w:val="135"/>
          <w:position w:val="1"/>
          <w:sz w:val="20"/>
        </w:rPr>
        <w:t> </w:t>
      </w:r>
      <w:r>
        <w:rPr>
          <w:spacing w:val="135"/>
          <w:sz w:val="20"/>
        </w:rPr>
        <w:drawing>
          <wp:inline distT="0" distB="0" distL="0" distR="0">
            <wp:extent cx="1629167" cy="1635252"/>
            <wp:effectExtent l="0" t="0" r="0" b="0"/>
            <wp:docPr id="178" name="Image 178"/>
            <wp:cNvGraphicFramePr>
              <a:graphicFrameLocks/>
            </wp:cNvGraphicFramePr>
            <a:graphic>
              <a:graphicData uri="http://schemas.openxmlformats.org/drawingml/2006/picture">
                <pic:pic>
                  <pic:nvPicPr>
                    <pic:cNvPr id="178" name="Image 178"/>
                    <pic:cNvPicPr/>
                  </pic:nvPicPr>
                  <pic:blipFill>
                    <a:blip r:embed="rId63" cstate="print"/>
                    <a:stretch>
                      <a:fillRect/>
                    </a:stretch>
                  </pic:blipFill>
                  <pic:spPr>
                    <a:xfrm>
                      <a:off x="0" y="0"/>
                      <a:ext cx="1629167" cy="1635252"/>
                    </a:xfrm>
                    <a:prstGeom prst="rect">
                      <a:avLst/>
                    </a:prstGeom>
                  </pic:spPr>
                </pic:pic>
              </a:graphicData>
            </a:graphic>
          </wp:inline>
        </w:drawing>
      </w:r>
      <w:r>
        <w:rPr>
          <w:spacing w:val="135"/>
          <w:sz w:val="20"/>
        </w:rPr>
      </w:r>
      <w:r>
        <w:rPr>
          <w:spacing w:val="84"/>
          <w:sz w:val="20"/>
        </w:rPr>
        <w:t> </w:t>
      </w:r>
      <w:r>
        <w:rPr>
          <w:spacing w:val="84"/>
          <w:position w:val="1"/>
          <w:sz w:val="20"/>
        </w:rPr>
        <w:drawing>
          <wp:inline distT="0" distB="0" distL="0" distR="0">
            <wp:extent cx="1430244" cy="1617916"/>
            <wp:effectExtent l="0" t="0" r="0" b="0"/>
            <wp:docPr id="179" name="Image 179"/>
            <wp:cNvGraphicFramePr>
              <a:graphicFrameLocks/>
            </wp:cNvGraphicFramePr>
            <a:graphic>
              <a:graphicData uri="http://schemas.openxmlformats.org/drawingml/2006/picture">
                <pic:pic>
                  <pic:nvPicPr>
                    <pic:cNvPr id="179" name="Image 179"/>
                    <pic:cNvPicPr/>
                  </pic:nvPicPr>
                  <pic:blipFill>
                    <a:blip r:embed="rId64" cstate="print"/>
                    <a:stretch>
                      <a:fillRect/>
                    </a:stretch>
                  </pic:blipFill>
                  <pic:spPr>
                    <a:xfrm>
                      <a:off x="0" y="0"/>
                      <a:ext cx="1430244" cy="1617916"/>
                    </a:xfrm>
                    <a:prstGeom prst="rect">
                      <a:avLst/>
                    </a:prstGeom>
                  </pic:spPr>
                </pic:pic>
              </a:graphicData>
            </a:graphic>
          </wp:inline>
        </w:drawing>
      </w:r>
      <w:r>
        <w:rPr>
          <w:spacing w:val="84"/>
          <w:position w:val="1"/>
          <w:sz w:val="20"/>
        </w:rPr>
      </w:r>
    </w:p>
    <w:p>
      <w:pPr>
        <w:pStyle w:val="BodyText"/>
        <w:spacing w:before="28"/>
        <w:rPr>
          <w:sz w:val="20"/>
        </w:rPr>
      </w:pPr>
      <w:r>
        <w:rPr/>
        <w:drawing>
          <wp:anchor distT="0" distB="0" distL="0" distR="0" allowOverlap="1" layoutInCell="1" locked="0" behindDoc="1" simplePos="0" relativeHeight="487604736">
            <wp:simplePos x="0" y="0"/>
            <wp:positionH relativeFrom="page">
              <wp:posOffset>1735835</wp:posOffset>
            </wp:positionH>
            <wp:positionV relativeFrom="paragraph">
              <wp:posOffset>197612</wp:posOffset>
            </wp:positionV>
            <wp:extent cx="1639554" cy="1742122"/>
            <wp:effectExtent l="0" t="0" r="0" b="0"/>
            <wp:wrapTopAndBottom/>
            <wp:docPr id="180" name="Image 180"/>
            <wp:cNvGraphicFramePr>
              <a:graphicFrameLocks/>
            </wp:cNvGraphicFramePr>
            <a:graphic>
              <a:graphicData uri="http://schemas.openxmlformats.org/drawingml/2006/picture">
                <pic:pic>
                  <pic:nvPicPr>
                    <pic:cNvPr id="180" name="Image 180"/>
                    <pic:cNvPicPr/>
                  </pic:nvPicPr>
                  <pic:blipFill>
                    <a:blip r:embed="rId65" cstate="print"/>
                    <a:stretch>
                      <a:fillRect/>
                    </a:stretch>
                  </pic:blipFill>
                  <pic:spPr>
                    <a:xfrm>
                      <a:off x="0" y="0"/>
                      <a:ext cx="1639554" cy="1742122"/>
                    </a:xfrm>
                    <a:prstGeom prst="rect">
                      <a:avLst/>
                    </a:prstGeom>
                  </pic:spPr>
                </pic:pic>
              </a:graphicData>
            </a:graphic>
          </wp:anchor>
        </w:drawing>
      </w:r>
      <w:r>
        <w:rPr/>
        <w:drawing>
          <wp:anchor distT="0" distB="0" distL="0" distR="0" allowOverlap="1" layoutInCell="1" locked="0" behindDoc="1" simplePos="0" relativeHeight="487605248">
            <wp:simplePos x="0" y="0"/>
            <wp:positionH relativeFrom="page">
              <wp:posOffset>3518915</wp:posOffset>
            </wp:positionH>
            <wp:positionV relativeFrom="paragraph">
              <wp:posOffset>179323</wp:posOffset>
            </wp:positionV>
            <wp:extent cx="1614369" cy="1752219"/>
            <wp:effectExtent l="0" t="0" r="0" b="0"/>
            <wp:wrapTopAndBottom/>
            <wp:docPr id="181" name="Image 181"/>
            <wp:cNvGraphicFramePr>
              <a:graphicFrameLocks/>
            </wp:cNvGraphicFramePr>
            <a:graphic>
              <a:graphicData uri="http://schemas.openxmlformats.org/drawingml/2006/picture">
                <pic:pic>
                  <pic:nvPicPr>
                    <pic:cNvPr id="181" name="Image 181"/>
                    <pic:cNvPicPr/>
                  </pic:nvPicPr>
                  <pic:blipFill>
                    <a:blip r:embed="rId66" cstate="print"/>
                    <a:stretch>
                      <a:fillRect/>
                    </a:stretch>
                  </pic:blipFill>
                  <pic:spPr>
                    <a:xfrm>
                      <a:off x="0" y="0"/>
                      <a:ext cx="1614369" cy="1752219"/>
                    </a:xfrm>
                    <a:prstGeom prst="rect">
                      <a:avLst/>
                    </a:prstGeom>
                  </pic:spPr>
                </pic:pic>
              </a:graphicData>
            </a:graphic>
          </wp:anchor>
        </w:drawing>
      </w:r>
      <w:r>
        <w:rPr/>
        <w:drawing>
          <wp:anchor distT="0" distB="0" distL="0" distR="0" allowOverlap="1" layoutInCell="1" locked="0" behindDoc="1" simplePos="0" relativeHeight="487605760">
            <wp:simplePos x="0" y="0"/>
            <wp:positionH relativeFrom="page">
              <wp:posOffset>5269991</wp:posOffset>
            </wp:positionH>
            <wp:positionV relativeFrom="paragraph">
              <wp:posOffset>197612</wp:posOffset>
            </wp:positionV>
            <wp:extent cx="1609474" cy="1736217"/>
            <wp:effectExtent l="0" t="0" r="0" b="0"/>
            <wp:wrapTopAndBottom/>
            <wp:docPr id="182" name="Image 182"/>
            <wp:cNvGraphicFramePr>
              <a:graphicFrameLocks/>
            </wp:cNvGraphicFramePr>
            <a:graphic>
              <a:graphicData uri="http://schemas.openxmlformats.org/drawingml/2006/picture">
                <pic:pic>
                  <pic:nvPicPr>
                    <pic:cNvPr id="182" name="Image 182"/>
                    <pic:cNvPicPr/>
                  </pic:nvPicPr>
                  <pic:blipFill>
                    <a:blip r:embed="rId67" cstate="print"/>
                    <a:stretch>
                      <a:fillRect/>
                    </a:stretch>
                  </pic:blipFill>
                  <pic:spPr>
                    <a:xfrm>
                      <a:off x="0" y="0"/>
                      <a:ext cx="1609474" cy="1736217"/>
                    </a:xfrm>
                    <a:prstGeom prst="rect">
                      <a:avLst/>
                    </a:prstGeom>
                  </pic:spPr>
                </pic:pic>
              </a:graphicData>
            </a:graphic>
          </wp:anchor>
        </w:drawing>
      </w:r>
    </w:p>
    <w:p>
      <w:pPr>
        <w:pStyle w:val="BodyText"/>
        <w:spacing w:before="260"/>
        <w:ind w:left="2495"/>
      </w:pPr>
      <w:bookmarkStart w:name="_bookmark88" w:id="89"/>
      <w:bookmarkEnd w:id="89"/>
      <w:r>
        <w:rPr/>
      </w:r>
      <w:r>
        <w:rPr/>
        <w:t>Figure</w:t>
      </w:r>
      <w:r>
        <w:rPr>
          <w:spacing w:val="-3"/>
        </w:rPr>
        <w:t> </w:t>
      </w:r>
      <w:r>
        <w:rPr/>
        <w:t>4.4:</w:t>
      </w:r>
      <w:r>
        <w:rPr>
          <w:spacing w:val="-1"/>
        </w:rPr>
        <w:t> </w:t>
      </w:r>
      <w:r>
        <w:rPr/>
        <w:t>Detection</w:t>
      </w:r>
      <w:r>
        <w:rPr>
          <w:spacing w:val="-1"/>
        </w:rPr>
        <w:t> </w:t>
      </w:r>
      <w:r>
        <w:rPr/>
        <w:t>Result</w:t>
      </w:r>
      <w:r>
        <w:rPr>
          <w:spacing w:val="-1"/>
        </w:rPr>
        <w:t> </w:t>
      </w:r>
      <w:r>
        <w:rPr/>
        <w:t>on</w:t>
      </w:r>
      <w:r>
        <w:rPr>
          <w:spacing w:val="-1"/>
        </w:rPr>
        <w:t> </w:t>
      </w:r>
      <w:r>
        <w:rPr/>
        <w:t>Caltech</w:t>
      </w:r>
      <w:r>
        <w:rPr>
          <w:spacing w:val="-1"/>
        </w:rPr>
        <w:t> </w:t>
      </w:r>
      <w:r>
        <w:rPr>
          <w:spacing w:val="-2"/>
        </w:rPr>
        <w:t>Dataset</w:t>
      </w:r>
    </w:p>
    <w:p>
      <w:pPr>
        <w:spacing w:after="0"/>
        <w:sectPr>
          <w:pgSz w:w="12240" w:h="15840"/>
          <w:pgMar w:header="0" w:footer="1068" w:top="1340" w:bottom="1260" w:left="1660" w:right="220"/>
        </w:sectPr>
      </w:pPr>
    </w:p>
    <w:p>
      <w:pPr>
        <w:pStyle w:val="BodyText"/>
        <w:spacing w:line="480" w:lineRule="auto" w:before="63"/>
        <w:ind w:left="414" w:right="1189"/>
        <w:jc w:val="both"/>
      </w:pPr>
      <w:r>
        <w:rPr/>
        <w:t>Figure 4.4: shows the result of the developed LPD approach on the Caltech dataset. The image dataset is made up of rear view of single image vehicle. A rectangular and square bounding box are drawn in all the regions that exhibit the license plate properties based on the defined criteria. The green boxes denote the detected candidate regions; the red box represent the final detected license plates. It is evident that the developed scheme detected these regions correctly and accurately with few candidate regions.</w:t>
      </w:r>
    </w:p>
    <w:p>
      <w:pPr>
        <w:pStyle w:val="BodyText"/>
      </w:pPr>
    </w:p>
    <w:p>
      <w:pPr>
        <w:pStyle w:val="BodyText"/>
        <w:spacing w:before="6"/>
      </w:pPr>
    </w:p>
    <w:p>
      <w:pPr>
        <w:pStyle w:val="Heading2"/>
        <w:numPr>
          <w:ilvl w:val="2"/>
          <w:numId w:val="23"/>
        </w:numPr>
        <w:tabs>
          <w:tab w:pos="1133" w:val="left" w:leader="none"/>
        </w:tabs>
        <w:spacing w:line="240" w:lineRule="auto" w:before="0" w:after="0"/>
        <w:ind w:left="1133" w:right="0" w:hanging="719"/>
        <w:jc w:val="left"/>
      </w:pPr>
      <w:bookmarkStart w:name="_bookmark89" w:id="90"/>
      <w:bookmarkEnd w:id="90"/>
      <w:r>
        <w:rPr>
          <w:b w:val="0"/>
        </w:rPr>
      </w:r>
      <w:r>
        <w:rPr/>
        <w:t>Detection</w:t>
      </w:r>
      <w:r>
        <w:rPr>
          <w:spacing w:val="-3"/>
        </w:rPr>
        <w:t> </w:t>
      </w:r>
      <w:r>
        <w:rPr/>
        <w:t>Result</w:t>
      </w:r>
      <w:r>
        <w:rPr>
          <w:spacing w:val="-1"/>
        </w:rPr>
        <w:t> </w:t>
      </w:r>
      <w:r>
        <w:rPr/>
        <w:t>on</w:t>
      </w:r>
      <w:r>
        <w:rPr>
          <w:spacing w:val="-1"/>
        </w:rPr>
        <w:t> </w:t>
      </w:r>
      <w:r>
        <w:rPr/>
        <w:t>the</w:t>
      </w:r>
      <w:r>
        <w:rPr>
          <w:spacing w:val="-1"/>
        </w:rPr>
        <w:t> </w:t>
      </w:r>
      <w:r>
        <w:rPr/>
        <w:t>PKU</w:t>
      </w:r>
      <w:r>
        <w:rPr>
          <w:spacing w:val="-1"/>
        </w:rPr>
        <w:t> </w:t>
      </w:r>
      <w:r>
        <w:rPr/>
        <w:t>VehicleID</w:t>
      </w:r>
      <w:r>
        <w:rPr>
          <w:spacing w:val="-1"/>
        </w:rPr>
        <w:t> </w:t>
      </w:r>
      <w:r>
        <w:rPr>
          <w:spacing w:val="-2"/>
        </w:rPr>
        <w:t>Dataset</w:t>
      </w:r>
    </w:p>
    <w:p>
      <w:pPr>
        <w:pStyle w:val="BodyText"/>
        <w:spacing w:line="480" w:lineRule="auto" w:before="271" w:after="8"/>
        <w:ind w:left="414" w:right="1186"/>
        <w:jc w:val="both"/>
      </w:pPr>
      <w:r>
        <w:rPr/>
        <w:t>The results of the detection scheme on six (6) random images selected from the PKU VehicleID dataset are as shown in Figure 4.5.</w:t>
      </w:r>
    </w:p>
    <w:p>
      <w:pPr>
        <w:tabs>
          <w:tab w:pos="3965" w:val="left" w:leader="none"/>
          <w:tab w:pos="6735" w:val="left" w:leader="none"/>
        </w:tabs>
        <w:spacing w:line="240" w:lineRule="auto"/>
        <w:ind w:left="1193" w:right="0" w:firstLine="0"/>
        <w:jc w:val="left"/>
        <w:rPr>
          <w:sz w:val="20"/>
        </w:rPr>
      </w:pPr>
      <w:r>
        <w:rPr>
          <w:position w:val="1"/>
          <w:sz w:val="20"/>
        </w:rPr>
        <w:drawing>
          <wp:inline distT="0" distB="0" distL="0" distR="0">
            <wp:extent cx="1594568" cy="1650492"/>
            <wp:effectExtent l="0" t="0" r="0" b="0"/>
            <wp:docPr id="183" name="Image 183"/>
            <wp:cNvGraphicFramePr>
              <a:graphicFrameLocks/>
            </wp:cNvGraphicFramePr>
            <a:graphic>
              <a:graphicData uri="http://schemas.openxmlformats.org/drawingml/2006/picture">
                <pic:pic>
                  <pic:nvPicPr>
                    <pic:cNvPr id="183" name="Image 183"/>
                    <pic:cNvPicPr/>
                  </pic:nvPicPr>
                  <pic:blipFill>
                    <a:blip r:embed="rId68" cstate="print"/>
                    <a:stretch>
                      <a:fillRect/>
                    </a:stretch>
                  </pic:blipFill>
                  <pic:spPr>
                    <a:xfrm>
                      <a:off x="0" y="0"/>
                      <a:ext cx="1594568" cy="1650492"/>
                    </a:xfrm>
                    <a:prstGeom prst="rect">
                      <a:avLst/>
                    </a:prstGeom>
                  </pic:spPr>
                </pic:pic>
              </a:graphicData>
            </a:graphic>
          </wp:inline>
        </w:drawing>
      </w:r>
      <w:r>
        <w:rPr>
          <w:position w:val="1"/>
          <w:sz w:val="20"/>
        </w:rPr>
      </w:r>
      <w:r>
        <w:rPr>
          <w:position w:val="1"/>
          <w:sz w:val="20"/>
        </w:rPr>
        <w:tab/>
      </w:r>
      <w:r>
        <w:rPr>
          <w:position w:val="2"/>
          <w:sz w:val="20"/>
        </w:rPr>
        <w:drawing>
          <wp:inline distT="0" distB="0" distL="0" distR="0">
            <wp:extent cx="1591680" cy="1659636"/>
            <wp:effectExtent l="0" t="0" r="0" b="0"/>
            <wp:docPr id="184" name="Image 184"/>
            <wp:cNvGraphicFramePr>
              <a:graphicFrameLocks/>
            </wp:cNvGraphicFramePr>
            <a:graphic>
              <a:graphicData uri="http://schemas.openxmlformats.org/drawingml/2006/picture">
                <pic:pic>
                  <pic:nvPicPr>
                    <pic:cNvPr id="184" name="Image 184"/>
                    <pic:cNvPicPr/>
                  </pic:nvPicPr>
                  <pic:blipFill>
                    <a:blip r:embed="rId69" cstate="print"/>
                    <a:stretch>
                      <a:fillRect/>
                    </a:stretch>
                  </pic:blipFill>
                  <pic:spPr>
                    <a:xfrm>
                      <a:off x="0" y="0"/>
                      <a:ext cx="1591680" cy="1659636"/>
                    </a:xfrm>
                    <a:prstGeom prst="rect">
                      <a:avLst/>
                    </a:prstGeom>
                  </pic:spPr>
                </pic:pic>
              </a:graphicData>
            </a:graphic>
          </wp:inline>
        </w:drawing>
      </w:r>
      <w:r>
        <w:rPr>
          <w:position w:val="2"/>
          <w:sz w:val="20"/>
        </w:rPr>
      </w:r>
      <w:r>
        <w:rPr>
          <w:position w:val="2"/>
          <w:sz w:val="20"/>
        </w:rPr>
        <w:tab/>
      </w:r>
      <w:r>
        <w:rPr>
          <w:sz w:val="20"/>
        </w:rPr>
        <w:drawing>
          <wp:inline distT="0" distB="0" distL="0" distR="0">
            <wp:extent cx="1505156" cy="1670875"/>
            <wp:effectExtent l="0" t="0" r="0" b="0"/>
            <wp:docPr id="185" name="Image 185"/>
            <wp:cNvGraphicFramePr>
              <a:graphicFrameLocks/>
            </wp:cNvGraphicFramePr>
            <a:graphic>
              <a:graphicData uri="http://schemas.openxmlformats.org/drawingml/2006/picture">
                <pic:pic>
                  <pic:nvPicPr>
                    <pic:cNvPr id="185" name="Image 185"/>
                    <pic:cNvPicPr/>
                  </pic:nvPicPr>
                  <pic:blipFill>
                    <a:blip r:embed="rId70" cstate="print"/>
                    <a:stretch>
                      <a:fillRect/>
                    </a:stretch>
                  </pic:blipFill>
                  <pic:spPr>
                    <a:xfrm>
                      <a:off x="0" y="0"/>
                      <a:ext cx="1505156" cy="1670875"/>
                    </a:xfrm>
                    <a:prstGeom prst="rect">
                      <a:avLst/>
                    </a:prstGeom>
                  </pic:spPr>
                </pic:pic>
              </a:graphicData>
            </a:graphic>
          </wp:inline>
        </w:drawing>
      </w:r>
      <w:r>
        <w:rPr>
          <w:sz w:val="20"/>
        </w:rPr>
      </w:r>
    </w:p>
    <w:p>
      <w:pPr>
        <w:pStyle w:val="BodyText"/>
        <w:spacing w:before="30"/>
        <w:rPr>
          <w:sz w:val="20"/>
        </w:rPr>
      </w:pPr>
      <w:r>
        <w:rPr/>
        <w:drawing>
          <wp:anchor distT="0" distB="0" distL="0" distR="0" allowOverlap="1" layoutInCell="1" locked="0" behindDoc="1" simplePos="0" relativeHeight="487606272">
            <wp:simplePos x="0" y="0"/>
            <wp:positionH relativeFrom="page">
              <wp:posOffset>1812035</wp:posOffset>
            </wp:positionH>
            <wp:positionV relativeFrom="paragraph">
              <wp:posOffset>181863</wp:posOffset>
            </wp:positionV>
            <wp:extent cx="1616496" cy="1739074"/>
            <wp:effectExtent l="0" t="0" r="0" b="0"/>
            <wp:wrapTopAndBottom/>
            <wp:docPr id="186" name="Image 186"/>
            <wp:cNvGraphicFramePr>
              <a:graphicFrameLocks/>
            </wp:cNvGraphicFramePr>
            <a:graphic>
              <a:graphicData uri="http://schemas.openxmlformats.org/drawingml/2006/picture">
                <pic:pic>
                  <pic:nvPicPr>
                    <pic:cNvPr id="186" name="Image 186"/>
                    <pic:cNvPicPr/>
                  </pic:nvPicPr>
                  <pic:blipFill>
                    <a:blip r:embed="rId71" cstate="print"/>
                    <a:stretch>
                      <a:fillRect/>
                    </a:stretch>
                  </pic:blipFill>
                  <pic:spPr>
                    <a:xfrm>
                      <a:off x="0" y="0"/>
                      <a:ext cx="1616496" cy="1739074"/>
                    </a:xfrm>
                    <a:prstGeom prst="rect">
                      <a:avLst/>
                    </a:prstGeom>
                  </pic:spPr>
                </pic:pic>
              </a:graphicData>
            </a:graphic>
          </wp:anchor>
        </w:drawing>
      </w:r>
      <w:r>
        <w:rPr/>
        <w:drawing>
          <wp:anchor distT="0" distB="0" distL="0" distR="0" allowOverlap="1" layoutInCell="1" locked="0" behindDoc="1" simplePos="0" relativeHeight="487606784">
            <wp:simplePos x="0" y="0"/>
            <wp:positionH relativeFrom="page">
              <wp:posOffset>3572255</wp:posOffset>
            </wp:positionH>
            <wp:positionV relativeFrom="paragraph">
              <wp:posOffset>191007</wp:posOffset>
            </wp:positionV>
            <wp:extent cx="1618845" cy="1724025"/>
            <wp:effectExtent l="0" t="0" r="0" b="0"/>
            <wp:wrapTopAndBottom/>
            <wp:docPr id="187" name="Image 187"/>
            <wp:cNvGraphicFramePr>
              <a:graphicFrameLocks/>
            </wp:cNvGraphicFramePr>
            <a:graphic>
              <a:graphicData uri="http://schemas.openxmlformats.org/drawingml/2006/picture">
                <pic:pic>
                  <pic:nvPicPr>
                    <pic:cNvPr id="187" name="Image 187"/>
                    <pic:cNvPicPr/>
                  </pic:nvPicPr>
                  <pic:blipFill>
                    <a:blip r:embed="rId72" cstate="print"/>
                    <a:stretch>
                      <a:fillRect/>
                    </a:stretch>
                  </pic:blipFill>
                  <pic:spPr>
                    <a:xfrm>
                      <a:off x="0" y="0"/>
                      <a:ext cx="1618845" cy="1724025"/>
                    </a:xfrm>
                    <a:prstGeom prst="rect">
                      <a:avLst/>
                    </a:prstGeom>
                  </pic:spPr>
                </pic:pic>
              </a:graphicData>
            </a:graphic>
          </wp:anchor>
        </w:drawing>
      </w:r>
      <w:r>
        <w:rPr/>
        <w:drawing>
          <wp:anchor distT="0" distB="0" distL="0" distR="0" allowOverlap="1" layoutInCell="1" locked="0" behindDoc="1" simplePos="0" relativeHeight="487607296">
            <wp:simplePos x="0" y="0"/>
            <wp:positionH relativeFrom="page">
              <wp:posOffset>5344667</wp:posOffset>
            </wp:positionH>
            <wp:positionV relativeFrom="paragraph">
              <wp:posOffset>180339</wp:posOffset>
            </wp:positionV>
            <wp:extent cx="1500007" cy="1724025"/>
            <wp:effectExtent l="0" t="0" r="0" b="0"/>
            <wp:wrapTopAndBottom/>
            <wp:docPr id="188" name="Image 188"/>
            <wp:cNvGraphicFramePr>
              <a:graphicFrameLocks/>
            </wp:cNvGraphicFramePr>
            <a:graphic>
              <a:graphicData uri="http://schemas.openxmlformats.org/drawingml/2006/picture">
                <pic:pic>
                  <pic:nvPicPr>
                    <pic:cNvPr id="188" name="Image 188"/>
                    <pic:cNvPicPr/>
                  </pic:nvPicPr>
                  <pic:blipFill>
                    <a:blip r:embed="rId73" cstate="print"/>
                    <a:stretch>
                      <a:fillRect/>
                    </a:stretch>
                  </pic:blipFill>
                  <pic:spPr>
                    <a:xfrm>
                      <a:off x="0" y="0"/>
                      <a:ext cx="1500007" cy="1724025"/>
                    </a:xfrm>
                    <a:prstGeom prst="rect">
                      <a:avLst/>
                    </a:prstGeom>
                  </pic:spPr>
                </pic:pic>
              </a:graphicData>
            </a:graphic>
          </wp:anchor>
        </w:drawing>
      </w:r>
    </w:p>
    <w:p>
      <w:pPr>
        <w:pStyle w:val="BodyText"/>
        <w:spacing w:line="410" w:lineRule="auto" w:before="265"/>
        <w:ind w:left="414" w:right="1200" w:firstLine="2700"/>
      </w:pPr>
      <w:bookmarkStart w:name="_bookmark90" w:id="91"/>
      <w:bookmarkEnd w:id="91"/>
      <w:r>
        <w:rPr/>
      </w:r>
      <w:r>
        <w:rPr/>
        <w:t>Figure 4.5: Detection Result on PKU VehicleID Dataset</w:t>
      </w:r>
      <w:r>
        <w:rPr>
          <w:spacing w:val="40"/>
        </w:rPr>
        <w:t> </w:t>
      </w:r>
      <w:r>
        <w:rPr/>
        <w:t>Figure</w:t>
      </w:r>
      <w:r>
        <w:rPr>
          <w:spacing w:val="-10"/>
        </w:rPr>
        <w:t> </w:t>
      </w:r>
      <w:r>
        <w:rPr/>
        <w:t>4.5:</w:t>
      </w:r>
      <w:r>
        <w:rPr>
          <w:spacing w:val="-2"/>
        </w:rPr>
        <w:t> </w:t>
      </w:r>
      <w:r>
        <w:rPr/>
        <w:t>shows</w:t>
      </w:r>
      <w:r>
        <w:rPr>
          <w:spacing w:val="-6"/>
        </w:rPr>
        <w:t> </w:t>
      </w:r>
      <w:r>
        <w:rPr/>
        <w:t>the</w:t>
      </w:r>
      <w:r>
        <w:rPr>
          <w:spacing w:val="-4"/>
        </w:rPr>
        <w:t> </w:t>
      </w:r>
      <w:r>
        <w:rPr/>
        <w:t>result</w:t>
      </w:r>
      <w:r>
        <w:rPr>
          <w:spacing w:val="-5"/>
        </w:rPr>
        <w:t> </w:t>
      </w:r>
      <w:r>
        <w:rPr/>
        <w:t>of</w:t>
      </w:r>
      <w:r>
        <w:rPr>
          <w:spacing w:val="-6"/>
        </w:rPr>
        <w:t> </w:t>
      </w:r>
      <w:r>
        <w:rPr/>
        <w:t>the</w:t>
      </w:r>
      <w:r>
        <w:rPr>
          <w:spacing w:val="-7"/>
        </w:rPr>
        <w:t> </w:t>
      </w:r>
      <w:r>
        <w:rPr/>
        <w:t>developed</w:t>
      </w:r>
      <w:r>
        <w:rPr>
          <w:spacing w:val="-3"/>
        </w:rPr>
        <w:t> </w:t>
      </w:r>
      <w:r>
        <w:rPr/>
        <w:t>LPD</w:t>
      </w:r>
      <w:r>
        <w:rPr>
          <w:spacing w:val="-5"/>
        </w:rPr>
        <w:t> </w:t>
      </w:r>
      <w:r>
        <w:rPr/>
        <w:t>approach</w:t>
      </w:r>
      <w:r>
        <w:rPr>
          <w:spacing w:val="-5"/>
        </w:rPr>
        <w:t> </w:t>
      </w:r>
      <w:r>
        <w:rPr/>
        <w:t>on</w:t>
      </w:r>
      <w:r>
        <w:rPr>
          <w:spacing w:val="-6"/>
        </w:rPr>
        <w:t> </w:t>
      </w:r>
      <w:r>
        <w:rPr/>
        <w:t>the</w:t>
      </w:r>
      <w:r>
        <w:rPr>
          <w:spacing w:val="-5"/>
        </w:rPr>
        <w:t> </w:t>
      </w:r>
      <w:r>
        <w:rPr/>
        <w:t>PKU</w:t>
      </w:r>
      <w:r>
        <w:rPr>
          <w:spacing w:val="-5"/>
        </w:rPr>
        <w:t> </w:t>
      </w:r>
      <w:r>
        <w:rPr/>
        <w:t>VehicleID</w:t>
      </w:r>
      <w:r>
        <w:rPr>
          <w:spacing w:val="-5"/>
        </w:rPr>
        <w:t> </w:t>
      </w:r>
      <w:r>
        <w:rPr>
          <w:spacing w:val="-2"/>
        </w:rPr>
        <w:t>dataset.</w:t>
      </w:r>
    </w:p>
    <w:p>
      <w:pPr>
        <w:pStyle w:val="BodyText"/>
        <w:spacing w:before="80"/>
        <w:ind w:left="414"/>
        <w:jc w:val="both"/>
      </w:pPr>
      <w:r>
        <w:rPr/>
        <w:t>The</w:t>
      </w:r>
      <w:r>
        <w:rPr>
          <w:spacing w:val="-18"/>
        </w:rPr>
        <w:t> </w:t>
      </w:r>
      <w:r>
        <w:rPr/>
        <w:t>image</w:t>
      </w:r>
      <w:r>
        <w:rPr>
          <w:spacing w:val="-16"/>
        </w:rPr>
        <w:t> </w:t>
      </w:r>
      <w:r>
        <w:rPr/>
        <w:t>dataset</w:t>
      </w:r>
      <w:r>
        <w:rPr>
          <w:spacing w:val="-15"/>
        </w:rPr>
        <w:t> </w:t>
      </w:r>
      <w:r>
        <w:rPr/>
        <w:t>is</w:t>
      </w:r>
      <w:r>
        <w:rPr>
          <w:spacing w:val="-15"/>
        </w:rPr>
        <w:t> </w:t>
      </w:r>
      <w:r>
        <w:rPr/>
        <w:t>made</w:t>
      </w:r>
      <w:r>
        <w:rPr>
          <w:spacing w:val="-16"/>
        </w:rPr>
        <w:t> </w:t>
      </w:r>
      <w:r>
        <w:rPr/>
        <w:t>up</w:t>
      </w:r>
      <w:r>
        <w:rPr>
          <w:spacing w:val="-15"/>
        </w:rPr>
        <w:t> </w:t>
      </w:r>
      <w:r>
        <w:rPr/>
        <w:t>of</w:t>
      </w:r>
      <w:r>
        <w:rPr>
          <w:spacing w:val="-15"/>
        </w:rPr>
        <w:t> </w:t>
      </w:r>
      <w:r>
        <w:rPr/>
        <w:t>rear</w:t>
      </w:r>
      <w:r>
        <w:rPr>
          <w:spacing w:val="-16"/>
        </w:rPr>
        <w:t> </w:t>
      </w:r>
      <w:r>
        <w:rPr/>
        <w:t>view</w:t>
      </w:r>
      <w:r>
        <w:rPr>
          <w:spacing w:val="-15"/>
        </w:rPr>
        <w:t> </w:t>
      </w:r>
      <w:r>
        <w:rPr/>
        <w:t>of</w:t>
      </w:r>
      <w:r>
        <w:rPr>
          <w:spacing w:val="-16"/>
        </w:rPr>
        <w:t> </w:t>
      </w:r>
      <w:r>
        <w:rPr/>
        <w:t>single</w:t>
      </w:r>
      <w:r>
        <w:rPr>
          <w:spacing w:val="-13"/>
        </w:rPr>
        <w:t> </w:t>
      </w:r>
      <w:r>
        <w:rPr/>
        <w:t>image</w:t>
      </w:r>
      <w:r>
        <w:rPr>
          <w:spacing w:val="-16"/>
        </w:rPr>
        <w:t> </w:t>
      </w:r>
      <w:r>
        <w:rPr/>
        <w:t>vehicles.</w:t>
      </w:r>
      <w:r>
        <w:rPr>
          <w:spacing w:val="-15"/>
        </w:rPr>
        <w:t> </w:t>
      </w:r>
      <w:r>
        <w:rPr/>
        <w:t>A</w:t>
      </w:r>
      <w:r>
        <w:rPr>
          <w:spacing w:val="-15"/>
        </w:rPr>
        <w:t> </w:t>
      </w:r>
      <w:r>
        <w:rPr/>
        <w:t>rectangular</w:t>
      </w:r>
      <w:r>
        <w:rPr>
          <w:spacing w:val="-14"/>
        </w:rPr>
        <w:t> </w:t>
      </w:r>
      <w:r>
        <w:rPr/>
        <w:t>and</w:t>
      </w:r>
      <w:r>
        <w:rPr>
          <w:spacing w:val="-15"/>
        </w:rPr>
        <w:t> </w:t>
      </w:r>
      <w:r>
        <w:rPr>
          <w:spacing w:val="-2"/>
        </w:rPr>
        <w:t>square</w:t>
      </w:r>
    </w:p>
    <w:p>
      <w:pPr>
        <w:spacing w:after="0"/>
        <w:jc w:val="both"/>
        <w:sectPr>
          <w:pgSz w:w="12240" w:h="15840"/>
          <w:pgMar w:header="0" w:footer="1068" w:top="1340" w:bottom="1260" w:left="1660" w:right="220"/>
        </w:sectPr>
      </w:pPr>
    </w:p>
    <w:p>
      <w:pPr>
        <w:pStyle w:val="BodyText"/>
        <w:spacing w:line="480" w:lineRule="auto" w:before="63"/>
        <w:ind w:left="414" w:right="1186"/>
        <w:jc w:val="both"/>
      </w:pPr>
      <w:r>
        <w:rPr/>
        <w:t>bounding box are drawn in all the regions that exhibit the license plate properties based on the defined criteria. The green boxes denote the detected candidate regions; the red box represent the</w:t>
      </w:r>
      <w:r>
        <w:rPr>
          <w:spacing w:val="-2"/>
        </w:rPr>
        <w:t> </w:t>
      </w:r>
      <w:r>
        <w:rPr/>
        <w:t>final</w:t>
      </w:r>
      <w:r>
        <w:rPr>
          <w:spacing w:val="-1"/>
        </w:rPr>
        <w:t> </w:t>
      </w:r>
      <w:r>
        <w:rPr/>
        <w:t>detected</w:t>
      </w:r>
      <w:r>
        <w:rPr>
          <w:spacing w:val="-2"/>
        </w:rPr>
        <w:t> </w:t>
      </w:r>
      <w:r>
        <w:rPr/>
        <w:t>license</w:t>
      </w:r>
      <w:r>
        <w:rPr>
          <w:spacing w:val="-2"/>
        </w:rPr>
        <w:t> </w:t>
      </w:r>
      <w:r>
        <w:rPr/>
        <w:t>plates. It</w:t>
      </w:r>
      <w:r>
        <w:rPr>
          <w:spacing w:val="-1"/>
        </w:rPr>
        <w:t> </w:t>
      </w:r>
      <w:r>
        <w:rPr/>
        <w:t>is</w:t>
      </w:r>
      <w:r>
        <w:rPr>
          <w:spacing w:val="-1"/>
        </w:rPr>
        <w:t> </w:t>
      </w:r>
      <w:r>
        <w:rPr/>
        <w:t>observed</w:t>
      </w:r>
      <w:r>
        <w:rPr>
          <w:spacing w:val="-1"/>
        </w:rPr>
        <w:t> </w:t>
      </w:r>
      <w:r>
        <w:rPr/>
        <w:t>that</w:t>
      </w:r>
      <w:r>
        <w:rPr>
          <w:spacing w:val="-1"/>
        </w:rPr>
        <w:t> </w:t>
      </w:r>
      <w:r>
        <w:rPr/>
        <w:t>a</w:t>
      </w:r>
      <w:r>
        <w:rPr>
          <w:spacing w:val="-2"/>
        </w:rPr>
        <w:t> </w:t>
      </w:r>
      <w:r>
        <w:rPr/>
        <w:t>smaller</w:t>
      </w:r>
      <w:r>
        <w:rPr>
          <w:spacing w:val="-2"/>
        </w:rPr>
        <w:t> </w:t>
      </w:r>
      <w:r>
        <w:rPr/>
        <w:t>number</w:t>
      </w:r>
      <w:r>
        <w:rPr>
          <w:spacing w:val="-3"/>
        </w:rPr>
        <w:t> </w:t>
      </w:r>
      <w:r>
        <w:rPr/>
        <w:t>of</w:t>
      </w:r>
      <w:r>
        <w:rPr>
          <w:spacing w:val="-2"/>
        </w:rPr>
        <w:t> </w:t>
      </w:r>
      <w:r>
        <w:rPr/>
        <w:t>candidate regions were detected on the PKU VehicleID dataset than on the Caltech and the ABU dataset.</w:t>
      </w:r>
      <w:r>
        <w:rPr>
          <w:spacing w:val="-7"/>
        </w:rPr>
        <w:t> </w:t>
      </w:r>
      <w:r>
        <w:rPr/>
        <w:t>This</w:t>
      </w:r>
      <w:r>
        <w:rPr>
          <w:spacing w:val="-7"/>
        </w:rPr>
        <w:t> </w:t>
      </w:r>
      <w:r>
        <w:rPr/>
        <w:t>is</w:t>
      </w:r>
      <w:r>
        <w:rPr>
          <w:spacing w:val="-7"/>
        </w:rPr>
        <w:t> </w:t>
      </w:r>
      <w:r>
        <w:rPr/>
        <w:t>because</w:t>
      </w:r>
      <w:r>
        <w:rPr>
          <w:spacing w:val="-8"/>
        </w:rPr>
        <w:t> </w:t>
      </w:r>
      <w:r>
        <w:rPr/>
        <w:t>the</w:t>
      </w:r>
      <w:r>
        <w:rPr>
          <w:spacing w:val="-8"/>
        </w:rPr>
        <w:t> </w:t>
      </w:r>
      <w:r>
        <w:rPr/>
        <w:t>images</w:t>
      </w:r>
      <w:r>
        <w:rPr>
          <w:spacing w:val="-7"/>
        </w:rPr>
        <w:t> </w:t>
      </w:r>
      <w:r>
        <w:rPr/>
        <w:t>seem</w:t>
      </w:r>
      <w:r>
        <w:rPr>
          <w:spacing w:val="-7"/>
        </w:rPr>
        <w:t> </w:t>
      </w:r>
      <w:r>
        <w:rPr/>
        <w:t>to</w:t>
      </w:r>
      <w:r>
        <w:rPr>
          <w:spacing w:val="-4"/>
        </w:rPr>
        <w:t> </w:t>
      </w:r>
      <w:r>
        <w:rPr/>
        <w:t>contain</w:t>
      </w:r>
      <w:r>
        <w:rPr>
          <w:spacing w:val="-7"/>
        </w:rPr>
        <w:t> </w:t>
      </w:r>
      <w:r>
        <w:rPr/>
        <w:t>only</w:t>
      </w:r>
      <w:r>
        <w:rPr>
          <w:spacing w:val="-12"/>
        </w:rPr>
        <w:t> </w:t>
      </w:r>
      <w:r>
        <w:rPr/>
        <w:t>the</w:t>
      </w:r>
      <w:r>
        <w:rPr>
          <w:spacing w:val="-8"/>
        </w:rPr>
        <w:t> </w:t>
      </w:r>
      <w:r>
        <w:rPr/>
        <w:t>object</w:t>
      </w:r>
      <w:r>
        <w:rPr>
          <w:spacing w:val="-5"/>
        </w:rPr>
        <w:t> </w:t>
      </w:r>
      <w:r>
        <w:rPr/>
        <w:t>(vehicle)</w:t>
      </w:r>
      <w:r>
        <w:rPr>
          <w:spacing w:val="-7"/>
        </w:rPr>
        <w:t> </w:t>
      </w:r>
      <w:r>
        <w:rPr/>
        <w:t>and</w:t>
      </w:r>
      <w:r>
        <w:rPr>
          <w:spacing w:val="-7"/>
        </w:rPr>
        <w:t> </w:t>
      </w:r>
      <w:r>
        <w:rPr/>
        <w:t>as</w:t>
      </w:r>
      <w:r>
        <w:rPr>
          <w:spacing w:val="-7"/>
        </w:rPr>
        <w:t> </w:t>
      </w:r>
      <w:r>
        <w:rPr/>
        <w:t>such</w:t>
      </w:r>
      <w:r>
        <w:rPr>
          <w:spacing w:val="-5"/>
        </w:rPr>
        <w:t> </w:t>
      </w:r>
      <w:r>
        <w:rPr/>
        <w:t>are free from road and lane distractions (background noise).</w:t>
      </w:r>
    </w:p>
    <w:p>
      <w:pPr>
        <w:pStyle w:val="BodyText"/>
      </w:pPr>
    </w:p>
    <w:p>
      <w:pPr>
        <w:pStyle w:val="BodyText"/>
        <w:spacing w:before="6"/>
      </w:pPr>
    </w:p>
    <w:p>
      <w:pPr>
        <w:pStyle w:val="Heading2"/>
        <w:numPr>
          <w:ilvl w:val="2"/>
          <w:numId w:val="23"/>
        </w:numPr>
        <w:tabs>
          <w:tab w:pos="1133" w:val="left" w:leader="none"/>
        </w:tabs>
        <w:spacing w:line="240" w:lineRule="auto" w:before="0" w:after="0"/>
        <w:ind w:left="1133" w:right="0" w:hanging="719"/>
        <w:jc w:val="left"/>
      </w:pPr>
      <w:bookmarkStart w:name="_bookmark91" w:id="92"/>
      <w:bookmarkEnd w:id="92"/>
      <w:r>
        <w:rPr>
          <w:b w:val="0"/>
        </w:rPr>
      </w:r>
      <w:r>
        <w:rPr/>
        <w:t>Detection</w:t>
      </w:r>
      <w:r>
        <w:rPr>
          <w:spacing w:val="-2"/>
        </w:rPr>
        <w:t> </w:t>
      </w:r>
      <w:r>
        <w:rPr/>
        <w:t>Result</w:t>
      </w:r>
      <w:r>
        <w:rPr>
          <w:spacing w:val="-2"/>
        </w:rPr>
        <w:t> </w:t>
      </w:r>
      <w:r>
        <w:rPr/>
        <w:t>on</w:t>
      </w:r>
      <w:r>
        <w:rPr>
          <w:spacing w:val="-1"/>
        </w:rPr>
        <w:t> </w:t>
      </w:r>
      <w:r>
        <w:rPr/>
        <w:t>the</w:t>
      </w:r>
      <w:r>
        <w:rPr>
          <w:spacing w:val="-1"/>
        </w:rPr>
        <w:t> </w:t>
      </w:r>
      <w:r>
        <w:rPr/>
        <w:t>PKU</w:t>
      </w:r>
      <w:r>
        <w:rPr>
          <w:spacing w:val="-1"/>
        </w:rPr>
        <w:t> </w:t>
      </w:r>
      <w:r>
        <w:rPr>
          <w:spacing w:val="-2"/>
        </w:rPr>
        <w:t>Dataset.</w:t>
      </w:r>
    </w:p>
    <w:p>
      <w:pPr>
        <w:pStyle w:val="BodyText"/>
        <w:spacing w:line="480" w:lineRule="auto" w:before="271" w:after="8"/>
        <w:ind w:left="414" w:right="1190"/>
        <w:jc w:val="both"/>
      </w:pPr>
      <w:r>
        <w:rPr/>
        <w:t>The</w:t>
      </w:r>
      <w:r>
        <w:rPr>
          <w:spacing w:val="-14"/>
        </w:rPr>
        <w:t> </w:t>
      </w:r>
      <w:r>
        <w:rPr/>
        <w:t>results</w:t>
      </w:r>
      <w:r>
        <w:rPr>
          <w:spacing w:val="-13"/>
        </w:rPr>
        <w:t> </w:t>
      </w:r>
      <w:r>
        <w:rPr/>
        <w:t>of</w:t>
      </w:r>
      <w:r>
        <w:rPr>
          <w:spacing w:val="-14"/>
        </w:rPr>
        <w:t> </w:t>
      </w:r>
      <w:r>
        <w:rPr/>
        <w:t>the</w:t>
      </w:r>
      <w:r>
        <w:rPr>
          <w:spacing w:val="-14"/>
        </w:rPr>
        <w:t> </w:t>
      </w:r>
      <w:r>
        <w:rPr/>
        <w:t>detection</w:t>
      </w:r>
      <w:r>
        <w:rPr>
          <w:spacing w:val="-13"/>
        </w:rPr>
        <w:t> </w:t>
      </w:r>
      <w:r>
        <w:rPr/>
        <w:t>scheme</w:t>
      </w:r>
      <w:r>
        <w:rPr>
          <w:spacing w:val="-14"/>
        </w:rPr>
        <w:t> </w:t>
      </w:r>
      <w:r>
        <w:rPr/>
        <w:t>on</w:t>
      </w:r>
      <w:r>
        <w:rPr>
          <w:spacing w:val="-12"/>
        </w:rPr>
        <w:t> </w:t>
      </w:r>
      <w:r>
        <w:rPr/>
        <w:t>six</w:t>
      </w:r>
      <w:r>
        <w:rPr>
          <w:spacing w:val="-12"/>
        </w:rPr>
        <w:t> </w:t>
      </w:r>
      <w:r>
        <w:rPr/>
        <w:t>(6)</w:t>
      </w:r>
      <w:r>
        <w:rPr>
          <w:spacing w:val="-14"/>
        </w:rPr>
        <w:t> </w:t>
      </w:r>
      <w:r>
        <w:rPr/>
        <w:t>random</w:t>
      </w:r>
      <w:r>
        <w:rPr>
          <w:spacing w:val="-13"/>
        </w:rPr>
        <w:t> </w:t>
      </w:r>
      <w:r>
        <w:rPr/>
        <w:t>images</w:t>
      </w:r>
      <w:r>
        <w:rPr>
          <w:spacing w:val="-13"/>
        </w:rPr>
        <w:t> </w:t>
      </w:r>
      <w:r>
        <w:rPr/>
        <w:t>selected</w:t>
      </w:r>
      <w:r>
        <w:rPr>
          <w:spacing w:val="-14"/>
        </w:rPr>
        <w:t> </w:t>
      </w:r>
      <w:r>
        <w:rPr/>
        <w:t>from</w:t>
      </w:r>
      <w:r>
        <w:rPr>
          <w:spacing w:val="-13"/>
        </w:rPr>
        <w:t> </w:t>
      </w:r>
      <w:r>
        <w:rPr/>
        <w:t>the</w:t>
      </w:r>
      <w:r>
        <w:rPr>
          <w:spacing w:val="-12"/>
        </w:rPr>
        <w:t> </w:t>
      </w:r>
      <w:r>
        <w:rPr/>
        <w:t>ABU</w:t>
      </w:r>
      <w:r>
        <w:rPr>
          <w:spacing w:val="-14"/>
        </w:rPr>
        <w:t> </w:t>
      </w:r>
      <w:r>
        <w:rPr/>
        <w:t>dataset are as shown in Figure 4.6.</w:t>
      </w:r>
    </w:p>
    <w:p>
      <w:pPr>
        <w:tabs>
          <w:tab w:pos="3804" w:val="left" w:leader="none"/>
          <w:tab w:pos="6692" w:val="left" w:leader="none"/>
        </w:tabs>
        <w:spacing w:line="240" w:lineRule="auto"/>
        <w:ind w:left="1013" w:right="0" w:firstLine="0"/>
        <w:jc w:val="left"/>
        <w:rPr>
          <w:sz w:val="20"/>
        </w:rPr>
      </w:pPr>
      <w:r>
        <w:rPr>
          <w:position w:val="2"/>
          <w:sz w:val="20"/>
        </w:rPr>
        <w:drawing>
          <wp:inline distT="0" distB="0" distL="0" distR="0">
            <wp:extent cx="1611935" cy="1663541"/>
            <wp:effectExtent l="0" t="0" r="0" b="0"/>
            <wp:docPr id="189" name="Image 189"/>
            <wp:cNvGraphicFramePr>
              <a:graphicFrameLocks/>
            </wp:cNvGraphicFramePr>
            <a:graphic>
              <a:graphicData uri="http://schemas.openxmlformats.org/drawingml/2006/picture">
                <pic:pic>
                  <pic:nvPicPr>
                    <pic:cNvPr id="189" name="Image 189"/>
                    <pic:cNvPicPr/>
                  </pic:nvPicPr>
                  <pic:blipFill>
                    <a:blip r:embed="rId74" cstate="print"/>
                    <a:stretch>
                      <a:fillRect/>
                    </a:stretch>
                  </pic:blipFill>
                  <pic:spPr>
                    <a:xfrm>
                      <a:off x="0" y="0"/>
                      <a:ext cx="1611935" cy="1663541"/>
                    </a:xfrm>
                    <a:prstGeom prst="rect">
                      <a:avLst/>
                    </a:prstGeom>
                  </pic:spPr>
                </pic:pic>
              </a:graphicData>
            </a:graphic>
          </wp:inline>
        </w:drawing>
      </w:r>
      <w:r>
        <w:rPr>
          <w:position w:val="2"/>
          <w:sz w:val="20"/>
        </w:rPr>
      </w:r>
      <w:r>
        <w:rPr>
          <w:position w:val="2"/>
          <w:sz w:val="20"/>
        </w:rPr>
        <w:tab/>
      </w:r>
      <w:r>
        <w:rPr>
          <w:position w:val="3"/>
          <w:sz w:val="20"/>
        </w:rPr>
        <w:drawing>
          <wp:inline distT="0" distB="0" distL="0" distR="0">
            <wp:extent cx="1665800" cy="1673352"/>
            <wp:effectExtent l="0" t="0" r="0" b="0"/>
            <wp:docPr id="190" name="Image 190"/>
            <wp:cNvGraphicFramePr>
              <a:graphicFrameLocks/>
            </wp:cNvGraphicFramePr>
            <a:graphic>
              <a:graphicData uri="http://schemas.openxmlformats.org/drawingml/2006/picture">
                <pic:pic>
                  <pic:nvPicPr>
                    <pic:cNvPr id="190" name="Image 190"/>
                    <pic:cNvPicPr/>
                  </pic:nvPicPr>
                  <pic:blipFill>
                    <a:blip r:embed="rId75" cstate="print"/>
                    <a:stretch>
                      <a:fillRect/>
                    </a:stretch>
                  </pic:blipFill>
                  <pic:spPr>
                    <a:xfrm>
                      <a:off x="0" y="0"/>
                      <a:ext cx="1665800" cy="1673352"/>
                    </a:xfrm>
                    <a:prstGeom prst="rect">
                      <a:avLst/>
                    </a:prstGeom>
                  </pic:spPr>
                </pic:pic>
              </a:graphicData>
            </a:graphic>
          </wp:inline>
        </w:drawing>
      </w:r>
      <w:r>
        <w:rPr>
          <w:position w:val="3"/>
          <w:sz w:val="20"/>
        </w:rPr>
      </w:r>
      <w:r>
        <w:rPr>
          <w:position w:val="3"/>
          <w:sz w:val="20"/>
        </w:rPr>
        <w:tab/>
      </w:r>
      <w:r>
        <w:rPr>
          <w:sz w:val="20"/>
        </w:rPr>
        <w:drawing>
          <wp:inline distT="0" distB="0" distL="0" distR="0">
            <wp:extent cx="1541060" cy="1673542"/>
            <wp:effectExtent l="0" t="0" r="0" b="0"/>
            <wp:docPr id="191" name="Image 191"/>
            <wp:cNvGraphicFramePr>
              <a:graphicFrameLocks/>
            </wp:cNvGraphicFramePr>
            <a:graphic>
              <a:graphicData uri="http://schemas.openxmlformats.org/drawingml/2006/picture">
                <pic:pic>
                  <pic:nvPicPr>
                    <pic:cNvPr id="191" name="Image 191"/>
                    <pic:cNvPicPr/>
                  </pic:nvPicPr>
                  <pic:blipFill>
                    <a:blip r:embed="rId76" cstate="print"/>
                    <a:stretch>
                      <a:fillRect/>
                    </a:stretch>
                  </pic:blipFill>
                  <pic:spPr>
                    <a:xfrm>
                      <a:off x="0" y="0"/>
                      <a:ext cx="1541060" cy="1673542"/>
                    </a:xfrm>
                    <a:prstGeom prst="rect">
                      <a:avLst/>
                    </a:prstGeom>
                  </pic:spPr>
                </pic:pic>
              </a:graphicData>
            </a:graphic>
          </wp:inline>
        </w:drawing>
      </w:r>
      <w:r>
        <w:rPr>
          <w:sz w:val="20"/>
        </w:rPr>
      </w:r>
    </w:p>
    <w:p>
      <w:pPr>
        <w:pStyle w:val="BodyText"/>
        <w:spacing w:before="25"/>
        <w:rPr>
          <w:sz w:val="20"/>
        </w:rPr>
      </w:pPr>
      <w:r>
        <w:rPr/>
        <w:drawing>
          <wp:anchor distT="0" distB="0" distL="0" distR="0" allowOverlap="1" layoutInCell="1" locked="0" behindDoc="1" simplePos="0" relativeHeight="487607808">
            <wp:simplePos x="0" y="0"/>
            <wp:positionH relativeFrom="page">
              <wp:posOffset>1697735</wp:posOffset>
            </wp:positionH>
            <wp:positionV relativeFrom="paragraph">
              <wp:posOffset>182245</wp:posOffset>
            </wp:positionV>
            <wp:extent cx="1639546" cy="1733931"/>
            <wp:effectExtent l="0" t="0" r="0" b="0"/>
            <wp:wrapTopAndBottom/>
            <wp:docPr id="192" name="Image 192"/>
            <wp:cNvGraphicFramePr>
              <a:graphicFrameLocks/>
            </wp:cNvGraphicFramePr>
            <a:graphic>
              <a:graphicData uri="http://schemas.openxmlformats.org/drawingml/2006/picture">
                <pic:pic>
                  <pic:nvPicPr>
                    <pic:cNvPr id="192" name="Image 192"/>
                    <pic:cNvPicPr/>
                  </pic:nvPicPr>
                  <pic:blipFill>
                    <a:blip r:embed="rId77" cstate="print"/>
                    <a:stretch>
                      <a:fillRect/>
                    </a:stretch>
                  </pic:blipFill>
                  <pic:spPr>
                    <a:xfrm>
                      <a:off x="0" y="0"/>
                      <a:ext cx="1639546" cy="1733931"/>
                    </a:xfrm>
                    <a:prstGeom prst="rect">
                      <a:avLst/>
                    </a:prstGeom>
                  </pic:spPr>
                </pic:pic>
              </a:graphicData>
            </a:graphic>
          </wp:anchor>
        </w:drawing>
      </w:r>
      <w:r>
        <w:rPr/>
        <w:drawing>
          <wp:anchor distT="0" distB="0" distL="0" distR="0" allowOverlap="1" layoutInCell="1" locked="0" behindDoc="1" simplePos="0" relativeHeight="487608320">
            <wp:simplePos x="0" y="0"/>
            <wp:positionH relativeFrom="page">
              <wp:posOffset>3462528</wp:posOffset>
            </wp:positionH>
            <wp:positionV relativeFrom="paragraph">
              <wp:posOffset>185293</wp:posOffset>
            </wp:positionV>
            <wp:extent cx="1670679" cy="1716119"/>
            <wp:effectExtent l="0" t="0" r="0" b="0"/>
            <wp:wrapTopAndBottom/>
            <wp:docPr id="193" name="Image 193"/>
            <wp:cNvGraphicFramePr>
              <a:graphicFrameLocks/>
            </wp:cNvGraphicFramePr>
            <a:graphic>
              <a:graphicData uri="http://schemas.openxmlformats.org/drawingml/2006/picture">
                <pic:pic>
                  <pic:nvPicPr>
                    <pic:cNvPr id="193" name="Image 193"/>
                    <pic:cNvPicPr/>
                  </pic:nvPicPr>
                  <pic:blipFill>
                    <a:blip r:embed="rId78" cstate="print"/>
                    <a:stretch>
                      <a:fillRect/>
                    </a:stretch>
                  </pic:blipFill>
                  <pic:spPr>
                    <a:xfrm>
                      <a:off x="0" y="0"/>
                      <a:ext cx="1670679" cy="1716119"/>
                    </a:xfrm>
                    <a:prstGeom prst="rect">
                      <a:avLst/>
                    </a:prstGeom>
                  </pic:spPr>
                </pic:pic>
              </a:graphicData>
            </a:graphic>
          </wp:anchor>
        </w:drawing>
      </w:r>
      <w:r>
        <w:rPr/>
        <w:drawing>
          <wp:anchor distT="0" distB="0" distL="0" distR="0" allowOverlap="1" layoutInCell="1" locked="0" behindDoc="1" simplePos="0" relativeHeight="487608832">
            <wp:simplePos x="0" y="0"/>
            <wp:positionH relativeFrom="page">
              <wp:posOffset>5268467</wp:posOffset>
            </wp:positionH>
            <wp:positionV relativeFrom="paragraph">
              <wp:posOffset>177672</wp:posOffset>
            </wp:positionV>
            <wp:extent cx="1598852" cy="1732216"/>
            <wp:effectExtent l="0" t="0" r="0" b="0"/>
            <wp:wrapTopAndBottom/>
            <wp:docPr id="194" name="Image 194"/>
            <wp:cNvGraphicFramePr>
              <a:graphicFrameLocks/>
            </wp:cNvGraphicFramePr>
            <a:graphic>
              <a:graphicData uri="http://schemas.openxmlformats.org/drawingml/2006/picture">
                <pic:pic>
                  <pic:nvPicPr>
                    <pic:cNvPr id="194" name="Image 194"/>
                    <pic:cNvPicPr/>
                  </pic:nvPicPr>
                  <pic:blipFill>
                    <a:blip r:embed="rId79" cstate="print"/>
                    <a:stretch>
                      <a:fillRect/>
                    </a:stretch>
                  </pic:blipFill>
                  <pic:spPr>
                    <a:xfrm>
                      <a:off x="0" y="0"/>
                      <a:ext cx="1598852" cy="1732216"/>
                    </a:xfrm>
                    <a:prstGeom prst="rect">
                      <a:avLst/>
                    </a:prstGeom>
                  </pic:spPr>
                </pic:pic>
              </a:graphicData>
            </a:graphic>
          </wp:anchor>
        </w:drawing>
      </w:r>
    </w:p>
    <w:p>
      <w:pPr>
        <w:pStyle w:val="BodyText"/>
        <w:spacing w:before="1"/>
      </w:pPr>
    </w:p>
    <w:p>
      <w:pPr>
        <w:pStyle w:val="BodyText"/>
        <w:ind w:left="232"/>
        <w:jc w:val="center"/>
      </w:pPr>
      <w:bookmarkStart w:name="_bookmark92" w:id="93"/>
      <w:bookmarkEnd w:id="93"/>
      <w:r>
        <w:rPr/>
      </w:r>
      <w:r>
        <w:rPr/>
        <w:t>Figure</w:t>
      </w:r>
      <w:r>
        <w:rPr>
          <w:spacing w:val="-4"/>
        </w:rPr>
        <w:t> </w:t>
      </w:r>
      <w:r>
        <w:rPr/>
        <w:t>4.6:</w:t>
      </w:r>
      <w:r>
        <w:rPr>
          <w:spacing w:val="-1"/>
        </w:rPr>
        <w:t> </w:t>
      </w:r>
      <w:r>
        <w:rPr/>
        <w:t>Detection</w:t>
      </w:r>
      <w:r>
        <w:rPr>
          <w:spacing w:val="1"/>
        </w:rPr>
        <w:t> </w:t>
      </w:r>
      <w:r>
        <w:rPr/>
        <w:t>Result</w:t>
      </w:r>
      <w:r>
        <w:rPr>
          <w:spacing w:val="-2"/>
        </w:rPr>
        <w:t> </w:t>
      </w:r>
      <w:r>
        <w:rPr/>
        <w:t>on</w:t>
      </w:r>
      <w:r>
        <w:rPr>
          <w:spacing w:val="-1"/>
        </w:rPr>
        <w:t> </w:t>
      </w:r>
      <w:r>
        <w:rPr/>
        <w:t>ABU</w:t>
      </w:r>
      <w:r>
        <w:rPr>
          <w:spacing w:val="-1"/>
        </w:rPr>
        <w:t> </w:t>
      </w:r>
      <w:r>
        <w:rPr>
          <w:spacing w:val="-2"/>
        </w:rPr>
        <w:t>Dataset</w:t>
      </w:r>
    </w:p>
    <w:p>
      <w:pPr>
        <w:pStyle w:val="BodyText"/>
        <w:spacing w:line="480" w:lineRule="auto" w:before="197"/>
        <w:ind w:left="414" w:right="1188"/>
        <w:jc w:val="both"/>
      </w:pPr>
      <w:r>
        <w:rPr/>
        <w:t>Figure</w:t>
      </w:r>
      <w:r>
        <w:rPr>
          <w:spacing w:val="-11"/>
        </w:rPr>
        <w:t> </w:t>
      </w:r>
      <w:r>
        <w:rPr/>
        <w:t>4.6:</w:t>
      </w:r>
      <w:r>
        <w:rPr>
          <w:spacing w:val="-10"/>
        </w:rPr>
        <w:t> </w:t>
      </w:r>
      <w:r>
        <w:rPr/>
        <w:t>shows</w:t>
      </w:r>
      <w:r>
        <w:rPr>
          <w:spacing w:val="-11"/>
        </w:rPr>
        <w:t> </w:t>
      </w:r>
      <w:r>
        <w:rPr/>
        <w:t>the</w:t>
      </w:r>
      <w:r>
        <w:rPr>
          <w:spacing w:val="-11"/>
        </w:rPr>
        <w:t> </w:t>
      </w:r>
      <w:r>
        <w:rPr/>
        <w:t>result</w:t>
      </w:r>
      <w:r>
        <w:rPr>
          <w:spacing w:val="-10"/>
        </w:rPr>
        <w:t> </w:t>
      </w:r>
      <w:r>
        <w:rPr/>
        <w:t>of</w:t>
      </w:r>
      <w:r>
        <w:rPr>
          <w:spacing w:val="-11"/>
        </w:rPr>
        <w:t> </w:t>
      </w:r>
      <w:r>
        <w:rPr/>
        <w:t>the</w:t>
      </w:r>
      <w:r>
        <w:rPr>
          <w:spacing w:val="-11"/>
        </w:rPr>
        <w:t> </w:t>
      </w:r>
      <w:r>
        <w:rPr/>
        <w:t>developed</w:t>
      </w:r>
      <w:r>
        <w:rPr>
          <w:spacing w:val="-7"/>
        </w:rPr>
        <w:t> </w:t>
      </w:r>
      <w:r>
        <w:rPr/>
        <w:t>LPD</w:t>
      </w:r>
      <w:r>
        <w:rPr>
          <w:spacing w:val="-9"/>
        </w:rPr>
        <w:t> </w:t>
      </w:r>
      <w:r>
        <w:rPr/>
        <w:t>approach</w:t>
      </w:r>
      <w:r>
        <w:rPr>
          <w:spacing w:val="-9"/>
        </w:rPr>
        <w:t> </w:t>
      </w:r>
      <w:r>
        <w:rPr/>
        <w:t>on</w:t>
      </w:r>
      <w:r>
        <w:rPr>
          <w:spacing w:val="-11"/>
        </w:rPr>
        <w:t> </w:t>
      </w:r>
      <w:r>
        <w:rPr/>
        <w:t>the</w:t>
      </w:r>
      <w:r>
        <w:rPr>
          <w:spacing w:val="-8"/>
        </w:rPr>
        <w:t> </w:t>
      </w:r>
      <w:r>
        <w:rPr/>
        <w:t>ABU</w:t>
      </w:r>
      <w:r>
        <w:rPr>
          <w:spacing w:val="-11"/>
        </w:rPr>
        <w:t> </w:t>
      </w:r>
      <w:r>
        <w:rPr/>
        <w:t>dataset.</w:t>
      </w:r>
      <w:r>
        <w:rPr>
          <w:spacing w:val="-10"/>
        </w:rPr>
        <w:t> </w:t>
      </w:r>
      <w:r>
        <w:rPr/>
        <w:t>The</w:t>
      </w:r>
      <w:r>
        <w:rPr>
          <w:spacing w:val="-11"/>
        </w:rPr>
        <w:t> </w:t>
      </w:r>
      <w:r>
        <w:rPr/>
        <w:t>image dataset</w:t>
      </w:r>
      <w:r>
        <w:rPr>
          <w:spacing w:val="-15"/>
        </w:rPr>
        <w:t> </w:t>
      </w:r>
      <w:r>
        <w:rPr/>
        <w:t>is</w:t>
      </w:r>
      <w:r>
        <w:rPr>
          <w:spacing w:val="-12"/>
        </w:rPr>
        <w:t> </w:t>
      </w:r>
      <w:r>
        <w:rPr/>
        <w:t>made</w:t>
      </w:r>
      <w:r>
        <w:rPr>
          <w:spacing w:val="-13"/>
        </w:rPr>
        <w:t> </w:t>
      </w:r>
      <w:r>
        <w:rPr/>
        <w:t>up</w:t>
      </w:r>
      <w:r>
        <w:rPr>
          <w:spacing w:val="-13"/>
        </w:rPr>
        <w:t> </w:t>
      </w:r>
      <w:r>
        <w:rPr/>
        <w:t>of</w:t>
      </w:r>
      <w:r>
        <w:rPr>
          <w:spacing w:val="-13"/>
        </w:rPr>
        <w:t> </w:t>
      </w:r>
      <w:r>
        <w:rPr/>
        <w:t>single</w:t>
      </w:r>
      <w:r>
        <w:rPr>
          <w:spacing w:val="-13"/>
        </w:rPr>
        <w:t> </w:t>
      </w:r>
      <w:r>
        <w:rPr/>
        <w:t>and</w:t>
      </w:r>
      <w:r>
        <w:rPr>
          <w:spacing w:val="-12"/>
        </w:rPr>
        <w:t> </w:t>
      </w:r>
      <w:r>
        <w:rPr/>
        <w:t>multiple</w:t>
      </w:r>
      <w:r>
        <w:rPr>
          <w:spacing w:val="-14"/>
        </w:rPr>
        <w:t> </w:t>
      </w:r>
      <w:r>
        <w:rPr/>
        <w:t>vehicle</w:t>
      </w:r>
      <w:r>
        <w:rPr>
          <w:spacing w:val="-13"/>
        </w:rPr>
        <w:t> </w:t>
      </w:r>
      <w:r>
        <w:rPr/>
        <w:t>images.</w:t>
      </w:r>
      <w:r>
        <w:rPr>
          <w:spacing w:val="-12"/>
        </w:rPr>
        <w:t> </w:t>
      </w:r>
      <w:r>
        <w:rPr/>
        <w:t>A</w:t>
      </w:r>
      <w:r>
        <w:rPr>
          <w:spacing w:val="-12"/>
        </w:rPr>
        <w:t> </w:t>
      </w:r>
      <w:r>
        <w:rPr/>
        <w:t>rectangular</w:t>
      </w:r>
      <w:r>
        <w:rPr>
          <w:spacing w:val="-12"/>
        </w:rPr>
        <w:t> </w:t>
      </w:r>
      <w:r>
        <w:rPr/>
        <w:t>and</w:t>
      </w:r>
      <w:r>
        <w:rPr>
          <w:spacing w:val="-10"/>
        </w:rPr>
        <w:t> </w:t>
      </w:r>
      <w:r>
        <w:rPr/>
        <w:t>square</w:t>
      </w:r>
      <w:r>
        <w:rPr>
          <w:spacing w:val="-12"/>
        </w:rPr>
        <w:t> </w:t>
      </w:r>
      <w:r>
        <w:rPr>
          <w:spacing w:val="-2"/>
        </w:rPr>
        <w:t>bounding</w:t>
      </w:r>
    </w:p>
    <w:p>
      <w:pPr>
        <w:spacing w:after="0" w:line="480" w:lineRule="auto"/>
        <w:jc w:val="both"/>
        <w:sectPr>
          <w:pgSz w:w="12240" w:h="15840"/>
          <w:pgMar w:header="0" w:footer="1068" w:top="1340" w:bottom="1260" w:left="1660" w:right="220"/>
        </w:sectPr>
      </w:pPr>
    </w:p>
    <w:p>
      <w:pPr>
        <w:pStyle w:val="BodyText"/>
        <w:spacing w:line="480" w:lineRule="auto" w:before="63"/>
        <w:ind w:left="414" w:right="1187"/>
        <w:jc w:val="both"/>
      </w:pPr>
      <w:r>
        <w:rPr/>
        <w:t>box</w:t>
      </w:r>
      <w:r>
        <w:rPr>
          <w:spacing w:val="-6"/>
        </w:rPr>
        <w:t> </w:t>
      </w:r>
      <w:r>
        <w:rPr/>
        <w:t>are</w:t>
      </w:r>
      <w:r>
        <w:rPr>
          <w:spacing w:val="-10"/>
        </w:rPr>
        <w:t> </w:t>
      </w:r>
      <w:r>
        <w:rPr/>
        <w:t>drawn</w:t>
      </w:r>
      <w:r>
        <w:rPr>
          <w:spacing w:val="-9"/>
        </w:rPr>
        <w:t> </w:t>
      </w:r>
      <w:r>
        <w:rPr/>
        <w:t>in</w:t>
      </w:r>
      <w:r>
        <w:rPr>
          <w:spacing w:val="-8"/>
        </w:rPr>
        <w:t> </w:t>
      </w:r>
      <w:r>
        <w:rPr/>
        <w:t>all</w:t>
      </w:r>
      <w:r>
        <w:rPr>
          <w:spacing w:val="-10"/>
        </w:rPr>
        <w:t> </w:t>
      </w:r>
      <w:r>
        <w:rPr/>
        <w:t>the</w:t>
      </w:r>
      <w:r>
        <w:rPr>
          <w:spacing w:val="-9"/>
        </w:rPr>
        <w:t> </w:t>
      </w:r>
      <w:r>
        <w:rPr/>
        <w:t>regions</w:t>
      </w:r>
      <w:r>
        <w:rPr>
          <w:spacing w:val="-8"/>
        </w:rPr>
        <w:t> </w:t>
      </w:r>
      <w:r>
        <w:rPr/>
        <w:t>that</w:t>
      </w:r>
      <w:r>
        <w:rPr>
          <w:spacing w:val="-7"/>
        </w:rPr>
        <w:t> </w:t>
      </w:r>
      <w:r>
        <w:rPr/>
        <w:t>exhibit</w:t>
      </w:r>
      <w:r>
        <w:rPr>
          <w:spacing w:val="-10"/>
        </w:rPr>
        <w:t> </w:t>
      </w:r>
      <w:r>
        <w:rPr/>
        <w:t>the</w:t>
      </w:r>
      <w:r>
        <w:rPr>
          <w:spacing w:val="-9"/>
        </w:rPr>
        <w:t> </w:t>
      </w:r>
      <w:r>
        <w:rPr/>
        <w:t>license</w:t>
      </w:r>
      <w:r>
        <w:rPr>
          <w:spacing w:val="-9"/>
        </w:rPr>
        <w:t> </w:t>
      </w:r>
      <w:r>
        <w:rPr/>
        <w:t>plate</w:t>
      </w:r>
      <w:r>
        <w:rPr>
          <w:spacing w:val="-9"/>
        </w:rPr>
        <w:t> </w:t>
      </w:r>
      <w:r>
        <w:rPr/>
        <w:t>properties</w:t>
      </w:r>
      <w:r>
        <w:rPr>
          <w:spacing w:val="-8"/>
        </w:rPr>
        <w:t> </w:t>
      </w:r>
      <w:r>
        <w:rPr/>
        <w:t>based</w:t>
      </w:r>
      <w:r>
        <w:rPr>
          <w:spacing w:val="-8"/>
        </w:rPr>
        <w:t> </w:t>
      </w:r>
      <w:r>
        <w:rPr/>
        <w:t>on</w:t>
      </w:r>
      <w:r>
        <w:rPr>
          <w:spacing w:val="-8"/>
        </w:rPr>
        <w:t> </w:t>
      </w:r>
      <w:r>
        <w:rPr/>
        <w:t>the</w:t>
      </w:r>
      <w:r>
        <w:rPr>
          <w:spacing w:val="-9"/>
        </w:rPr>
        <w:t> </w:t>
      </w:r>
      <w:r>
        <w:rPr/>
        <w:t>defined criteria. The green bounding boxes denote the detected candidate regions; the red box represent the final detected license</w:t>
      </w:r>
      <w:r>
        <w:rPr>
          <w:spacing w:val="-1"/>
        </w:rPr>
        <w:t> </w:t>
      </w:r>
      <w:r>
        <w:rPr/>
        <w:t>plates. It is observed that a greater number</w:t>
      </w:r>
      <w:r>
        <w:rPr>
          <w:spacing w:val="-1"/>
        </w:rPr>
        <w:t> </w:t>
      </w:r>
      <w:r>
        <w:rPr/>
        <w:t>of</w:t>
      </w:r>
      <w:r>
        <w:rPr>
          <w:spacing w:val="-1"/>
        </w:rPr>
        <w:t> </w:t>
      </w:r>
      <w:r>
        <w:rPr/>
        <w:t>candidate regions were detected from the ABU dataset than the Caltech and PKU VehicleID image datasets. This is because the images contain so many objects around their surroundings.</w:t>
      </w:r>
    </w:p>
    <w:p>
      <w:pPr>
        <w:pStyle w:val="BodyText"/>
      </w:pPr>
    </w:p>
    <w:p>
      <w:pPr>
        <w:pStyle w:val="BodyText"/>
        <w:spacing w:before="5"/>
      </w:pPr>
    </w:p>
    <w:p>
      <w:pPr>
        <w:pStyle w:val="BodyText"/>
        <w:spacing w:line="480" w:lineRule="auto" w:after="4"/>
        <w:ind w:left="414" w:right="1187"/>
      </w:pPr>
      <w:bookmarkStart w:name="_bookmark93" w:id="94"/>
      <w:bookmarkEnd w:id="94"/>
      <w:r>
        <w:rPr/>
      </w:r>
      <w:r>
        <w:rPr>
          <w:b/>
        </w:rPr>
        <w:t>4.6 Extracted License Plate Number of Caltech, PKU VehicleID, and ABU Images </w:t>
      </w:r>
      <w:r>
        <w:rPr/>
        <w:t>The</w:t>
      </w:r>
      <w:r>
        <w:rPr>
          <w:spacing w:val="-6"/>
        </w:rPr>
        <w:t> </w:t>
      </w:r>
      <w:r>
        <w:rPr/>
        <w:t>extracted</w:t>
      </w:r>
      <w:r>
        <w:rPr>
          <w:spacing w:val="-3"/>
        </w:rPr>
        <w:t> </w:t>
      </w:r>
      <w:r>
        <w:rPr/>
        <w:t>license</w:t>
      </w:r>
      <w:r>
        <w:rPr>
          <w:spacing w:val="-3"/>
        </w:rPr>
        <w:t> </w:t>
      </w:r>
      <w:r>
        <w:rPr/>
        <w:t>plates</w:t>
      </w:r>
      <w:r>
        <w:rPr>
          <w:spacing w:val="-5"/>
        </w:rPr>
        <w:t> </w:t>
      </w:r>
      <w:r>
        <w:rPr/>
        <w:t>from</w:t>
      </w:r>
      <w:r>
        <w:rPr>
          <w:spacing w:val="-4"/>
        </w:rPr>
        <w:t> </w:t>
      </w:r>
      <w:r>
        <w:rPr/>
        <w:t>the</w:t>
      </w:r>
      <w:r>
        <w:rPr>
          <w:spacing w:val="-6"/>
        </w:rPr>
        <w:t> </w:t>
      </w:r>
      <w:r>
        <w:rPr/>
        <w:t>detection</w:t>
      </w:r>
      <w:r>
        <w:rPr>
          <w:spacing w:val="-4"/>
        </w:rPr>
        <w:t> </w:t>
      </w:r>
      <w:r>
        <w:rPr/>
        <w:t>process</w:t>
      </w:r>
      <w:r>
        <w:rPr>
          <w:spacing w:val="-4"/>
        </w:rPr>
        <w:t> </w:t>
      </w:r>
      <w:r>
        <w:rPr/>
        <w:t>are</w:t>
      </w:r>
      <w:r>
        <w:rPr>
          <w:spacing w:val="-3"/>
        </w:rPr>
        <w:t> </w:t>
      </w:r>
      <w:r>
        <w:rPr/>
        <w:t>given</w:t>
      </w:r>
      <w:r>
        <w:rPr>
          <w:spacing w:val="-5"/>
        </w:rPr>
        <w:t> </w:t>
      </w:r>
      <w:r>
        <w:rPr/>
        <w:t>in</w:t>
      </w:r>
      <w:r>
        <w:rPr>
          <w:spacing w:val="-2"/>
        </w:rPr>
        <w:t> </w:t>
      </w:r>
      <w:r>
        <w:rPr/>
        <w:t>Figures</w:t>
      </w:r>
      <w:r>
        <w:rPr>
          <w:spacing w:val="-1"/>
        </w:rPr>
        <w:t> </w:t>
      </w:r>
      <w:r>
        <w:rPr/>
        <w:t>4.7,</w:t>
      </w:r>
      <w:r>
        <w:rPr>
          <w:spacing w:val="-5"/>
        </w:rPr>
        <w:t> </w:t>
      </w:r>
      <w:r>
        <w:rPr/>
        <w:t>4.8</w:t>
      </w:r>
      <w:r>
        <w:rPr>
          <w:spacing w:val="-5"/>
        </w:rPr>
        <w:t> </w:t>
      </w:r>
      <w:r>
        <w:rPr/>
        <w:t>and</w:t>
      </w:r>
      <w:r>
        <w:rPr>
          <w:spacing w:val="-3"/>
        </w:rPr>
        <w:t> </w:t>
      </w:r>
      <w:r>
        <w:rPr/>
        <w:t>4.9 respectively</w:t>
      </w:r>
      <w:r>
        <w:rPr>
          <w:spacing w:val="-5"/>
        </w:rPr>
        <w:t> </w:t>
      </w:r>
      <w:r>
        <w:rPr/>
        <w:t>for</w:t>
      </w:r>
      <w:r>
        <w:rPr>
          <w:spacing w:val="-3"/>
        </w:rPr>
        <w:t> </w:t>
      </w:r>
      <w:r>
        <w:rPr/>
        <w:t>Caltech, PKU</w:t>
      </w:r>
      <w:r>
        <w:rPr>
          <w:spacing w:val="-1"/>
        </w:rPr>
        <w:t> </w:t>
      </w:r>
      <w:r>
        <w:rPr/>
        <w:t>VehicleID</w:t>
      </w:r>
      <w:r>
        <w:rPr>
          <w:spacing w:val="-2"/>
        </w:rPr>
        <w:t> </w:t>
      </w:r>
      <w:r>
        <w:rPr/>
        <w:t>and</w:t>
      </w:r>
      <w:r>
        <w:rPr>
          <w:spacing w:val="-2"/>
        </w:rPr>
        <w:t> </w:t>
      </w:r>
      <w:r>
        <w:rPr/>
        <w:t>ABU Images.</w:t>
      </w:r>
      <w:r>
        <w:rPr>
          <w:spacing w:val="-2"/>
        </w:rPr>
        <w:t> </w:t>
      </w:r>
      <w:r>
        <w:rPr/>
        <w:t>Figure</w:t>
      </w:r>
      <w:r>
        <w:rPr>
          <w:spacing w:val="-3"/>
        </w:rPr>
        <w:t> </w:t>
      </w:r>
      <w:r>
        <w:rPr/>
        <w:t>4.7</w:t>
      </w:r>
      <w:r>
        <w:rPr>
          <w:spacing w:val="-2"/>
        </w:rPr>
        <w:t> </w:t>
      </w:r>
      <w:r>
        <w:rPr/>
        <w:t>shows</w:t>
      </w:r>
      <w:r>
        <w:rPr>
          <w:spacing w:val="-2"/>
        </w:rPr>
        <w:t> </w:t>
      </w:r>
      <w:r>
        <w:rPr/>
        <w:t>the</w:t>
      </w:r>
      <w:r>
        <w:rPr>
          <w:spacing w:val="-3"/>
        </w:rPr>
        <w:t> </w:t>
      </w:r>
      <w:r>
        <w:rPr/>
        <w:t>extracted license</w:t>
      </w:r>
      <w:r>
        <w:rPr>
          <w:spacing w:val="-2"/>
        </w:rPr>
        <w:t> </w:t>
      </w:r>
      <w:r>
        <w:rPr/>
        <w:t>plates</w:t>
      </w:r>
      <w:r>
        <w:rPr>
          <w:spacing w:val="-1"/>
        </w:rPr>
        <w:t> </w:t>
      </w:r>
      <w:r>
        <w:rPr/>
        <w:t>from</w:t>
      </w:r>
      <w:r>
        <w:rPr>
          <w:spacing w:val="-1"/>
        </w:rPr>
        <w:t> </w:t>
      </w:r>
      <w:r>
        <w:rPr/>
        <w:t>the</w:t>
      </w:r>
      <w:r>
        <w:rPr>
          <w:spacing w:val="-2"/>
        </w:rPr>
        <w:t> </w:t>
      </w:r>
      <w:r>
        <w:rPr/>
        <w:t>Caltech</w:t>
      </w:r>
      <w:r>
        <w:rPr>
          <w:spacing w:val="-1"/>
        </w:rPr>
        <w:t> </w:t>
      </w:r>
      <w:r>
        <w:rPr/>
        <w:t>dataset</w:t>
      </w:r>
      <w:r>
        <w:rPr>
          <w:spacing w:val="-1"/>
        </w:rPr>
        <w:t> </w:t>
      </w:r>
      <w:r>
        <w:rPr/>
        <w:t>sample</w:t>
      </w:r>
      <w:r>
        <w:rPr>
          <w:spacing w:val="-2"/>
        </w:rPr>
        <w:t> </w:t>
      </w:r>
      <w:r>
        <w:rPr/>
        <w:t>images.</w:t>
      </w:r>
      <w:r>
        <w:rPr>
          <w:spacing w:val="-1"/>
        </w:rPr>
        <w:t> </w:t>
      </w:r>
      <w:r>
        <w:rPr/>
        <w:t>Some</w:t>
      </w:r>
      <w:r>
        <w:rPr>
          <w:spacing w:val="-2"/>
        </w:rPr>
        <w:t> </w:t>
      </w:r>
      <w:r>
        <w:rPr/>
        <w:t>of</w:t>
      </w:r>
      <w:r>
        <w:rPr>
          <w:spacing w:val="-2"/>
        </w:rPr>
        <w:t> </w:t>
      </w:r>
      <w:r>
        <w:rPr/>
        <w:t>the</w:t>
      </w:r>
      <w:r>
        <w:rPr>
          <w:spacing w:val="-2"/>
        </w:rPr>
        <w:t> </w:t>
      </w:r>
      <w:r>
        <w:rPr/>
        <w:t>extracted</w:t>
      </w:r>
      <w:r>
        <w:rPr>
          <w:spacing w:val="-2"/>
        </w:rPr>
        <w:t> </w:t>
      </w:r>
      <w:r>
        <w:rPr/>
        <w:t>license</w:t>
      </w:r>
      <w:r>
        <w:rPr>
          <w:spacing w:val="-2"/>
        </w:rPr>
        <w:t> </w:t>
      </w:r>
      <w:r>
        <w:rPr/>
        <w:t>plates (Figure 4.7 (a) and (f)) contain some extra pixels from the vehicle image thus limiting its </w:t>
      </w:r>
      <w:r>
        <w:rPr>
          <w:spacing w:val="-2"/>
        </w:rPr>
        <w:t>recognition.</w:t>
      </w:r>
    </w:p>
    <w:p>
      <w:pPr>
        <w:tabs>
          <w:tab w:pos="4373" w:val="left" w:leader="none"/>
          <w:tab w:pos="6984" w:val="left" w:leader="none"/>
        </w:tabs>
        <w:spacing w:line="240" w:lineRule="auto"/>
        <w:ind w:left="1133" w:right="0" w:firstLine="0"/>
        <w:jc w:val="left"/>
        <w:rPr>
          <w:sz w:val="20"/>
        </w:rPr>
      </w:pPr>
      <w:r>
        <w:rPr>
          <w:sz w:val="20"/>
        </w:rPr>
        <w:drawing>
          <wp:inline distT="0" distB="0" distL="0" distR="0">
            <wp:extent cx="910072" cy="406336"/>
            <wp:effectExtent l="0" t="0" r="0" b="0"/>
            <wp:docPr id="195" name="Image 195"/>
            <wp:cNvGraphicFramePr>
              <a:graphicFrameLocks/>
            </wp:cNvGraphicFramePr>
            <a:graphic>
              <a:graphicData uri="http://schemas.openxmlformats.org/drawingml/2006/picture">
                <pic:pic>
                  <pic:nvPicPr>
                    <pic:cNvPr id="195" name="Image 195"/>
                    <pic:cNvPicPr/>
                  </pic:nvPicPr>
                  <pic:blipFill>
                    <a:blip r:embed="rId80" cstate="print"/>
                    <a:stretch>
                      <a:fillRect/>
                    </a:stretch>
                  </pic:blipFill>
                  <pic:spPr>
                    <a:xfrm>
                      <a:off x="0" y="0"/>
                      <a:ext cx="910072" cy="406336"/>
                    </a:xfrm>
                    <a:prstGeom prst="rect">
                      <a:avLst/>
                    </a:prstGeom>
                  </pic:spPr>
                </pic:pic>
              </a:graphicData>
            </a:graphic>
          </wp:inline>
        </w:drawing>
      </w:r>
      <w:r>
        <w:rPr>
          <w:sz w:val="20"/>
        </w:rPr>
      </w:r>
      <w:r>
        <w:rPr>
          <w:sz w:val="20"/>
        </w:rPr>
        <w:tab/>
      </w:r>
      <w:r>
        <w:rPr>
          <w:sz w:val="20"/>
        </w:rPr>
        <w:drawing>
          <wp:inline distT="0" distB="0" distL="0" distR="0">
            <wp:extent cx="1312164" cy="379475"/>
            <wp:effectExtent l="0" t="0" r="0" b="0"/>
            <wp:docPr id="196" name="Image 196"/>
            <wp:cNvGraphicFramePr>
              <a:graphicFrameLocks/>
            </wp:cNvGraphicFramePr>
            <a:graphic>
              <a:graphicData uri="http://schemas.openxmlformats.org/drawingml/2006/picture">
                <pic:pic>
                  <pic:nvPicPr>
                    <pic:cNvPr id="196" name="Image 196"/>
                    <pic:cNvPicPr/>
                  </pic:nvPicPr>
                  <pic:blipFill>
                    <a:blip r:embed="rId81" cstate="print"/>
                    <a:stretch>
                      <a:fillRect/>
                    </a:stretch>
                  </pic:blipFill>
                  <pic:spPr>
                    <a:xfrm>
                      <a:off x="0" y="0"/>
                      <a:ext cx="1312164" cy="379475"/>
                    </a:xfrm>
                    <a:prstGeom prst="rect">
                      <a:avLst/>
                    </a:prstGeom>
                  </pic:spPr>
                </pic:pic>
              </a:graphicData>
            </a:graphic>
          </wp:inline>
        </w:drawing>
      </w:r>
      <w:r>
        <w:rPr>
          <w:sz w:val="20"/>
        </w:rPr>
      </w:r>
      <w:r>
        <w:rPr>
          <w:sz w:val="20"/>
        </w:rPr>
        <w:tab/>
      </w:r>
      <w:r>
        <w:rPr>
          <w:sz w:val="20"/>
        </w:rPr>
        <w:drawing>
          <wp:inline distT="0" distB="0" distL="0" distR="0">
            <wp:extent cx="859060" cy="344233"/>
            <wp:effectExtent l="0" t="0" r="0" b="0"/>
            <wp:docPr id="197" name="Image 197"/>
            <wp:cNvGraphicFramePr>
              <a:graphicFrameLocks/>
            </wp:cNvGraphicFramePr>
            <a:graphic>
              <a:graphicData uri="http://schemas.openxmlformats.org/drawingml/2006/picture">
                <pic:pic>
                  <pic:nvPicPr>
                    <pic:cNvPr id="197" name="Image 197"/>
                    <pic:cNvPicPr/>
                  </pic:nvPicPr>
                  <pic:blipFill>
                    <a:blip r:embed="rId82" cstate="print"/>
                    <a:stretch>
                      <a:fillRect/>
                    </a:stretch>
                  </pic:blipFill>
                  <pic:spPr>
                    <a:xfrm>
                      <a:off x="0" y="0"/>
                      <a:ext cx="859060" cy="344233"/>
                    </a:xfrm>
                    <a:prstGeom prst="rect">
                      <a:avLst/>
                    </a:prstGeom>
                  </pic:spPr>
                </pic:pic>
              </a:graphicData>
            </a:graphic>
          </wp:inline>
        </w:drawing>
      </w:r>
      <w:r>
        <w:rPr>
          <w:sz w:val="20"/>
        </w:rPr>
      </w:r>
    </w:p>
    <w:p>
      <w:pPr>
        <w:pStyle w:val="BodyText"/>
        <w:tabs>
          <w:tab w:pos="4674" w:val="left" w:leader="none"/>
          <w:tab w:pos="7415" w:val="left" w:leader="none"/>
        </w:tabs>
        <w:spacing w:before="269"/>
        <w:ind w:left="1613"/>
      </w:pPr>
      <w:r>
        <w:rPr>
          <w:spacing w:val="-5"/>
        </w:rPr>
        <w:t>(a)</w:t>
      </w:r>
      <w:r>
        <w:rPr/>
        <w:tab/>
      </w:r>
      <w:r>
        <w:rPr>
          <w:spacing w:val="-5"/>
        </w:rPr>
        <w:t>(b)</w:t>
      </w:r>
      <w:r>
        <w:rPr/>
        <w:tab/>
      </w:r>
      <w:r>
        <w:rPr>
          <w:spacing w:val="-5"/>
        </w:rPr>
        <w:t>(c)</w:t>
      </w:r>
    </w:p>
    <w:p>
      <w:pPr>
        <w:pStyle w:val="BodyText"/>
        <w:spacing w:before="28"/>
        <w:rPr>
          <w:sz w:val="20"/>
        </w:rPr>
      </w:pPr>
      <w:r>
        <w:rPr/>
        <w:drawing>
          <wp:anchor distT="0" distB="0" distL="0" distR="0" allowOverlap="1" layoutInCell="1" locked="0" behindDoc="1" simplePos="0" relativeHeight="487609344">
            <wp:simplePos x="0" y="0"/>
            <wp:positionH relativeFrom="page">
              <wp:posOffset>1735835</wp:posOffset>
            </wp:positionH>
            <wp:positionV relativeFrom="paragraph">
              <wp:posOffset>179592</wp:posOffset>
            </wp:positionV>
            <wp:extent cx="1298146" cy="463296"/>
            <wp:effectExtent l="0" t="0" r="0" b="0"/>
            <wp:wrapTopAndBottom/>
            <wp:docPr id="198" name="Image 198"/>
            <wp:cNvGraphicFramePr>
              <a:graphicFrameLocks/>
            </wp:cNvGraphicFramePr>
            <a:graphic>
              <a:graphicData uri="http://schemas.openxmlformats.org/drawingml/2006/picture">
                <pic:pic>
                  <pic:nvPicPr>
                    <pic:cNvPr id="198" name="Image 198"/>
                    <pic:cNvPicPr/>
                  </pic:nvPicPr>
                  <pic:blipFill>
                    <a:blip r:embed="rId83" cstate="print"/>
                    <a:stretch>
                      <a:fillRect/>
                    </a:stretch>
                  </pic:blipFill>
                  <pic:spPr>
                    <a:xfrm>
                      <a:off x="0" y="0"/>
                      <a:ext cx="1298146" cy="463296"/>
                    </a:xfrm>
                    <a:prstGeom prst="rect">
                      <a:avLst/>
                    </a:prstGeom>
                  </pic:spPr>
                </pic:pic>
              </a:graphicData>
            </a:graphic>
          </wp:anchor>
        </w:drawing>
      </w:r>
      <w:r>
        <w:rPr/>
        <w:drawing>
          <wp:anchor distT="0" distB="0" distL="0" distR="0" allowOverlap="1" layoutInCell="1" locked="0" behindDoc="1" simplePos="0" relativeHeight="487609856">
            <wp:simplePos x="0" y="0"/>
            <wp:positionH relativeFrom="page">
              <wp:posOffset>3717035</wp:posOffset>
            </wp:positionH>
            <wp:positionV relativeFrom="paragraph">
              <wp:posOffset>274080</wp:posOffset>
            </wp:positionV>
            <wp:extent cx="865900" cy="368046"/>
            <wp:effectExtent l="0" t="0" r="0" b="0"/>
            <wp:wrapTopAndBottom/>
            <wp:docPr id="199" name="Image 199"/>
            <wp:cNvGraphicFramePr>
              <a:graphicFrameLocks/>
            </wp:cNvGraphicFramePr>
            <a:graphic>
              <a:graphicData uri="http://schemas.openxmlformats.org/drawingml/2006/picture">
                <pic:pic>
                  <pic:nvPicPr>
                    <pic:cNvPr id="199" name="Image 199"/>
                    <pic:cNvPicPr/>
                  </pic:nvPicPr>
                  <pic:blipFill>
                    <a:blip r:embed="rId84" cstate="print"/>
                    <a:stretch>
                      <a:fillRect/>
                    </a:stretch>
                  </pic:blipFill>
                  <pic:spPr>
                    <a:xfrm>
                      <a:off x="0" y="0"/>
                      <a:ext cx="865900" cy="368046"/>
                    </a:xfrm>
                    <a:prstGeom prst="rect">
                      <a:avLst/>
                    </a:prstGeom>
                  </pic:spPr>
                </pic:pic>
              </a:graphicData>
            </a:graphic>
          </wp:anchor>
        </w:drawing>
      </w:r>
      <w:r>
        <w:rPr/>
        <w:drawing>
          <wp:anchor distT="0" distB="0" distL="0" distR="0" allowOverlap="1" layoutInCell="1" locked="0" behindDoc="1" simplePos="0" relativeHeight="487610368">
            <wp:simplePos x="0" y="0"/>
            <wp:positionH relativeFrom="page">
              <wp:posOffset>5419344</wp:posOffset>
            </wp:positionH>
            <wp:positionV relativeFrom="paragraph">
              <wp:posOffset>260364</wp:posOffset>
            </wp:positionV>
            <wp:extent cx="906454" cy="380618"/>
            <wp:effectExtent l="0" t="0" r="0" b="0"/>
            <wp:wrapTopAndBottom/>
            <wp:docPr id="200" name="Image 200"/>
            <wp:cNvGraphicFramePr>
              <a:graphicFrameLocks/>
            </wp:cNvGraphicFramePr>
            <a:graphic>
              <a:graphicData uri="http://schemas.openxmlformats.org/drawingml/2006/picture">
                <pic:pic>
                  <pic:nvPicPr>
                    <pic:cNvPr id="200" name="Image 200"/>
                    <pic:cNvPicPr/>
                  </pic:nvPicPr>
                  <pic:blipFill>
                    <a:blip r:embed="rId85" cstate="print"/>
                    <a:stretch>
                      <a:fillRect/>
                    </a:stretch>
                  </pic:blipFill>
                  <pic:spPr>
                    <a:xfrm>
                      <a:off x="0" y="0"/>
                      <a:ext cx="906454" cy="380618"/>
                    </a:xfrm>
                    <a:prstGeom prst="rect">
                      <a:avLst/>
                    </a:prstGeom>
                  </pic:spPr>
                </pic:pic>
              </a:graphicData>
            </a:graphic>
          </wp:anchor>
        </w:drawing>
      </w:r>
    </w:p>
    <w:p>
      <w:pPr>
        <w:pStyle w:val="BodyText"/>
        <w:tabs>
          <w:tab w:pos="4714" w:val="left" w:leader="none"/>
          <w:tab w:pos="7355" w:val="left" w:leader="none"/>
        </w:tabs>
        <w:spacing w:line="242" w:lineRule="auto"/>
        <w:ind w:left="2281" w:right="2722" w:hanging="668"/>
        <w:jc w:val="both"/>
      </w:pPr>
      <w:r>
        <w:rPr>
          <w:spacing w:val="-4"/>
        </w:rPr>
        <w:t>(d)</w:t>
      </w:r>
      <w:r>
        <w:rPr/>
        <w:tab/>
        <w:tab/>
      </w:r>
      <w:r>
        <w:rPr>
          <w:spacing w:val="-4"/>
        </w:rPr>
        <w:t>(f)</w:t>
      </w:r>
      <w:r>
        <w:rPr/>
        <w:tab/>
      </w:r>
      <w:r>
        <w:rPr>
          <w:spacing w:val="-4"/>
        </w:rPr>
        <w:t>(h</w:t>
      </w:r>
      <w:r>
        <w:rPr>
          <w:spacing w:val="-4"/>
        </w:rPr>
        <w:t>)</w:t>
      </w:r>
      <w:r>
        <w:rPr>
          <w:spacing w:val="-4"/>
        </w:rPr>
        <w:t> </w:t>
      </w:r>
      <w:bookmarkStart w:name="_bookmark94" w:id="95"/>
      <w:bookmarkEnd w:id="95"/>
      <w:r>
        <w:rPr/>
        <w:t>F</w:t>
      </w:r>
      <w:r>
        <w:rPr/>
        <w:t>igure 4.7: Extracted Caltech License Plate Number</w:t>
      </w:r>
    </w:p>
    <w:p>
      <w:pPr>
        <w:pStyle w:val="BodyText"/>
        <w:spacing w:line="480" w:lineRule="auto" w:before="187" w:after="7"/>
        <w:ind w:left="414" w:right="1187"/>
        <w:jc w:val="both"/>
      </w:pPr>
      <w:r>
        <w:rPr/>
        <w:t>However, from Figure 4.8: it is observed that all the extracted license plates are correctly extracted</w:t>
      </w:r>
      <w:r>
        <w:rPr>
          <w:spacing w:val="-9"/>
        </w:rPr>
        <w:t> </w:t>
      </w:r>
      <w:r>
        <w:rPr/>
        <w:t>and</w:t>
      </w:r>
      <w:r>
        <w:rPr>
          <w:spacing w:val="-8"/>
        </w:rPr>
        <w:t> </w:t>
      </w:r>
      <w:r>
        <w:rPr/>
        <w:t>contain</w:t>
      </w:r>
      <w:r>
        <w:rPr>
          <w:spacing w:val="-8"/>
        </w:rPr>
        <w:t> </w:t>
      </w:r>
      <w:r>
        <w:rPr/>
        <w:t>no</w:t>
      </w:r>
      <w:r>
        <w:rPr>
          <w:spacing w:val="-11"/>
        </w:rPr>
        <w:t> </w:t>
      </w:r>
      <w:r>
        <w:rPr/>
        <w:t>extra</w:t>
      </w:r>
      <w:r>
        <w:rPr>
          <w:spacing w:val="-9"/>
        </w:rPr>
        <w:t> </w:t>
      </w:r>
      <w:r>
        <w:rPr/>
        <w:t>pixels</w:t>
      </w:r>
      <w:r>
        <w:rPr>
          <w:spacing w:val="-8"/>
        </w:rPr>
        <w:t> </w:t>
      </w:r>
      <w:r>
        <w:rPr/>
        <w:t>as</w:t>
      </w:r>
      <w:r>
        <w:rPr>
          <w:spacing w:val="-10"/>
        </w:rPr>
        <w:t> </w:t>
      </w:r>
      <w:r>
        <w:rPr/>
        <w:t>the</w:t>
      </w:r>
      <w:r>
        <w:rPr>
          <w:spacing w:val="-9"/>
        </w:rPr>
        <w:t> </w:t>
      </w:r>
      <w:r>
        <w:rPr/>
        <w:t>license</w:t>
      </w:r>
      <w:r>
        <w:rPr>
          <w:spacing w:val="-9"/>
        </w:rPr>
        <w:t> </w:t>
      </w:r>
      <w:r>
        <w:rPr/>
        <w:t>plate</w:t>
      </w:r>
      <w:r>
        <w:rPr>
          <w:spacing w:val="-9"/>
        </w:rPr>
        <w:t> </w:t>
      </w:r>
      <w:r>
        <w:rPr/>
        <w:t>are</w:t>
      </w:r>
      <w:r>
        <w:rPr>
          <w:spacing w:val="-10"/>
        </w:rPr>
        <w:t> </w:t>
      </w:r>
      <w:r>
        <w:rPr/>
        <w:t>uniformly</w:t>
      </w:r>
      <w:r>
        <w:rPr>
          <w:spacing w:val="-13"/>
        </w:rPr>
        <w:t> </w:t>
      </w:r>
      <w:r>
        <w:rPr/>
        <w:t>spread</w:t>
      </w:r>
      <w:r>
        <w:rPr>
          <w:spacing w:val="-8"/>
        </w:rPr>
        <w:t> </w:t>
      </w:r>
      <w:r>
        <w:rPr/>
        <w:t>out</w:t>
      </w:r>
      <w:r>
        <w:rPr>
          <w:spacing w:val="-8"/>
        </w:rPr>
        <w:t> </w:t>
      </w:r>
      <w:r>
        <w:rPr/>
        <w:t>within</w:t>
      </w:r>
      <w:r>
        <w:rPr>
          <w:spacing w:val="-8"/>
        </w:rPr>
        <w:t> </w:t>
      </w:r>
      <w:r>
        <w:rPr/>
        <w:t>the bounding box.</w:t>
      </w:r>
    </w:p>
    <w:p>
      <w:pPr>
        <w:tabs>
          <w:tab w:pos="4313" w:val="left" w:leader="none"/>
          <w:tab w:pos="7013" w:val="left" w:leader="none"/>
        </w:tabs>
        <w:spacing w:line="240" w:lineRule="auto"/>
        <w:ind w:left="1133" w:right="0" w:firstLine="0"/>
        <w:jc w:val="left"/>
        <w:rPr>
          <w:sz w:val="20"/>
        </w:rPr>
      </w:pPr>
      <w:r>
        <w:rPr>
          <w:sz w:val="20"/>
        </w:rPr>
        <mc:AlternateContent>
          <mc:Choice Requires="wps">
            <w:drawing>
              <wp:inline distT="0" distB="0" distL="0" distR="0">
                <wp:extent cx="1176655" cy="908685"/>
                <wp:effectExtent l="0" t="0" r="0" b="5715"/>
                <wp:docPr id="201" name="Group 201"/>
                <wp:cNvGraphicFramePr>
                  <a:graphicFrameLocks/>
                </wp:cNvGraphicFramePr>
                <a:graphic>
                  <a:graphicData uri="http://schemas.microsoft.com/office/word/2010/wordprocessingGroup">
                    <wpg:wgp>
                      <wpg:cNvPr id="201" name="Group 201"/>
                      <wpg:cNvGrpSpPr/>
                      <wpg:grpSpPr>
                        <a:xfrm>
                          <a:off x="0" y="0"/>
                          <a:ext cx="1176655" cy="908685"/>
                          <a:chExt cx="1176655" cy="908685"/>
                        </a:xfrm>
                      </wpg:grpSpPr>
                      <pic:pic>
                        <pic:nvPicPr>
                          <pic:cNvPr id="202" name="Image 202"/>
                          <pic:cNvPicPr/>
                        </pic:nvPicPr>
                        <pic:blipFill>
                          <a:blip r:embed="rId86" cstate="print"/>
                          <a:stretch>
                            <a:fillRect/>
                          </a:stretch>
                        </pic:blipFill>
                        <pic:spPr>
                          <a:xfrm>
                            <a:off x="0" y="0"/>
                            <a:ext cx="1176527" cy="416051"/>
                          </a:xfrm>
                          <a:prstGeom prst="rect">
                            <a:avLst/>
                          </a:prstGeom>
                        </pic:spPr>
                      </pic:pic>
                      <pic:pic>
                        <pic:nvPicPr>
                          <pic:cNvPr id="203" name="Image 203"/>
                          <pic:cNvPicPr/>
                        </pic:nvPicPr>
                        <pic:blipFill>
                          <a:blip r:embed="rId87" cstate="print"/>
                          <a:stretch>
                            <a:fillRect/>
                          </a:stretch>
                        </pic:blipFill>
                        <pic:spPr>
                          <a:xfrm>
                            <a:off x="0" y="419100"/>
                            <a:ext cx="1167384" cy="489203"/>
                          </a:xfrm>
                          <a:prstGeom prst="rect">
                            <a:avLst/>
                          </a:prstGeom>
                        </pic:spPr>
                      </pic:pic>
                    </wpg:wgp>
                  </a:graphicData>
                </a:graphic>
              </wp:inline>
            </w:drawing>
          </mc:Choice>
          <mc:Fallback>
            <w:pict>
              <v:group style="width:92.65pt;height:71.55pt;mso-position-horizontal-relative:char;mso-position-vertical-relative:line" id="docshapegroup135" coordorigin="0,0" coordsize="1853,1431">
                <v:shape style="position:absolute;left:0;top:0;width:1853;height:656" type="#_x0000_t75" id="docshape136" stroked="false">
                  <v:imagedata r:id="rId86" o:title=""/>
                </v:shape>
                <v:shape style="position:absolute;left:0;top:660;width:1839;height:771" type="#_x0000_t75" id="docshape137" stroked="false">
                  <v:imagedata r:id="rId87" o:title=""/>
                </v:shape>
              </v:group>
            </w:pict>
          </mc:Fallback>
        </mc:AlternateContent>
      </w:r>
      <w:r>
        <w:rPr>
          <w:sz w:val="20"/>
        </w:rPr>
      </w:r>
      <w:r>
        <w:rPr>
          <w:sz w:val="20"/>
        </w:rPr>
        <w:tab/>
      </w:r>
      <w:r>
        <w:rPr>
          <w:position w:val="77"/>
          <w:sz w:val="20"/>
        </w:rPr>
        <w:drawing>
          <wp:inline distT="0" distB="0" distL="0" distR="0">
            <wp:extent cx="982721" cy="362616"/>
            <wp:effectExtent l="0" t="0" r="0" b="0"/>
            <wp:docPr id="204" name="Image 204"/>
            <wp:cNvGraphicFramePr>
              <a:graphicFrameLocks/>
            </wp:cNvGraphicFramePr>
            <a:graphic>
              <a:graphicData uri="http://schemas.openxmlformats.org/drawingml/2006/picture">
                <pic:pic>
                  <pic:nvPicPr>
                    <pic:cNvPr id="204" name="Image 204"/>
                    <pic:cNvPicPr/>
                  </pic:nvPicPr>
                  <pic:blipFill>
                    <a:blip r:embed="rId88" cstate="print"/>
                    <a:stretch>
                      <a:fillRect/>
                    </a:stretch>
                  </pic:blipFill>
                  <pic:spPr>
                    <a:xfrm>
                      <a:off x="0" y="0"/>
                      <a:ext cx="982721" cy="362616"/>
                    </a:xfrm>
                    <a:prstGeom prst="rect">
                      <a:avLst/>
                    </a:prstGeom>
                  </pic:spPr>
                </pic:pic>
              </a:graphicData>
            </a:graphic>
          </wp:inline>
        </w:drawing>
      </w:r>
      <w:r>
        <w:rPr>
          <w:position w:val="77"/>
          <w:sz w:val="20"/>
        </w:rPr>
      </w:r>
      <w:r>
        <w:rPr>
          <w:position w:val="77"/>
          <w:sz w:val="20"/>
        </w:rPr>
        <w:tab/>
      </w:r>
      <w:r>
        <w:rPr>
          <w:position w:val="77"/>
          <w:sz w:val="20"/>
        </w:rPr>
        <w:drawing>
          <wp:inline distT="0" distB="0" distL="0" distR="0">
            <wp:extent cx="1164833" cy="381190"/>
            <wp:effectExtent l="0" t="0" r="0" b="0"/>
            <wp:docPr id="205" name="Image 205"/>
            <wp:cNvGraphicFramePr>
              <a:graphicFrameLocks/>
            </wp:cNvGraphicFramePr>
            <a:graphic>
              <a:graphicData uri="http://schemas.openxmlformats.org/drawingml/2006/picture">
                <pic:pic>
                  <pic:nvPicPr>
                    <pic:cNvPr id="205" name="Image 205"/>
                    <pic:cNvPicPr/>
                  </pic:nvPicPr>
                  <pic:blipFill>
                    <a:blip r:embed="rId89" cstate="print"/>
                    <a:stretch>
                      <a:fillRect/>
                    </a:stretch>
                  </pic:blipFill>
                  <pic:spPr>
                    <a:xfrm>
                      <a:off x="0" y="0"/>
                      <a:ext cx="1164833" cy="381190"/>
                    </a:xfrm>
                    <a:prstGeom prst="rect">
                      <a:avLst/>
                    </a:prstGeom>
                  </pic:spPr>
                </pic:pic>
              </a:graphicData>
            </a:graphic>
          </wp:inline>
        </w:drawing>
      </w:r>
      <w:r>
        <w:rPr>
          <w:position w:val="77"/>
          <w:sz w:val="20"/>
        </w:rPr>
      </w:r>
    </w:p>
    <w:p>
      <w:pPr>
        <w:pStyle w:val="BodyText"/>
        <w:ind w:left="493"/>
        <w:jc w:val="center"/>
      </w:pPr>
      <w:r>
        <w:rPr/>
        <w:drawing>
          <wp:anchor distT="0" distB="0" distL="0" distR="0" allowOverlap="1" layoutInCell="1" locked="0" behindDoc="1" simplePos="0" relativeHeight="486083072">
            <wp:simplePos x="0" y="0"/>
            <wp:positionH relativeFrom="page">
              <wp:posOffset>3741420</wp:posOffset>
            </wp:positionH>
            <wp:positionV relativeFrom="paragraph">
              <wp:posOffset>-384683</wp:posOffset>
            </wp:positionV>
            <wp:extent cx="1019555" cy="384047"/>
            <wp:effectExtent l="0" t="0" r="0" b="0"/>
            <wp:wrapNone/>
            <wp:docPr id="206" name="Image 206"/>
            <wp:cNvGraphicFramePr>
              <a:graphicFrameLocks/>
            </wp:cNvGraphicFramePr>
            <a:graphic>
              <a:graphicData uri="http://schemas.openxmlformats.org/drawingml/2006/picture">
                <pic:pic>
                  <pic:nvPicPr>
                    <pic:cNvPr id="206" name="Image 206"/>
                    <pic:cNvPicPr/>
                  </pic:nvPicPr>
                  <pic:blipFill>
                    <a:blip r:embed="rId90" cstate="print"/>
                    <a:stretch>
                      <a:fillRect/>
                    </a:stretch>
                  </pic:blipFill>
                  <pic:spPr>
                    <a:xfrm>
                      <a:off x="0" y="0"/>
                      <a:ext cx="1019555" cy="384047"/>
                    </a:xfrm>
                    <a:prstGeom prst="rect">
                      <a:avLst/>
                    </a:prstGeom>
                  </pic:spPr>
                </pic:pic>
              </a:graphicData>
            </a:graphic>
          </wp:anchor>
        </w:drawing>
      </w:r>
      <w:r>
        <w:rPr/>
        <w:drawing>
          <wp:anchor distT="0" distB="0" distL="0" distR="0" allowOverlap="1" layoutInCell="1" locked="0" behindDoc="1" simplePos="0" relativeHeight="486083584">
            <wp:simplePos x="0" y="0"/>
            <wp:positionH relativeFrom="page">
              <wp:posOffset>5532120</wp:posOffset>
            </wp:positionH>
            <wp:positionV relativeFrom="paragraph">
              <wp:posOffset>-363347</wp:posOffset>
            </wp:positionV>
            <wp:extent cx="1137215" cy="354139"/>
            <wp:effectExtent l="0" t="0" r="0" b="0"/>
            <wp:wrapNone/>
            <wp:docPr id="207" name="Image 207"/>
            <wp:cNvGraphicFramePr>
              <a:graphicFrameLocks/>
            </wp:cNvGraphicFramePr>
            <a:graphic>
              <a:graphicData uri="http://schemas.openxmlformats.org/drawingml/2006/picture">
                <pic:pic>
                  <pic:nvPicPr>
                    <pic:cNvPr id="207" name="Image 207"/>
                    <pic:cNvPicPr/>
                  </pic:nvPicPr>
                  <pic:blipFill>
                    <a:blip r:embed="rId91" cstate="print"/>
                    <a:stretch>
                      <a:fillRect/>
                    </a:stretch>
                  </pic:blipFill>
                  <pic:spPr>
                    <a:xfrm>
                      <a:off x="0" y="0"/>
                      <a:ext cx="1137215" cy="354139"/>
                    </a:xfrm>
                    <a:prstGeom prst="rect">
                      <a:avLst/>
                    </a:prstGeom>
                  </pic:spPr>
                </pic:pic>
              </a:graphicData>
            </a:graphic>
          </wp:anchor>
        </w:drawing>
      </w:r>
      <w:bookmarkStart w:name="_bookmark95" w:id="96"/>
      <w:bookmarkEnd w:id="96"/>
      <w:r>
        <w:rPr/>
      </w:r>
      <w:r>
        <w:rPr/>
        <w:t>Figure</w:t>
      </w:r>
      <w:r>
        <w:rPr>
          <w:spacing w:val="-4"/>
        </w:rPr>
        <w:t> </w:t>
      </w:r>
      <w:r>
        <w:rPr/>
        <w:t>4.8:</w:t>
      </w:r>
      <w:r>
        <w:rPr>
          <w:spacing w:val="-2"/>
        </w:rPr>
        <w:t> </w:t>
      </w:r>
      <w:r>
        <w:rPr/>
        <w:t>Extracted</w:t>
      </w:r>
      <w:r>
        <w:rPr>
          <w:spacing w:val="-2"/>
        </w:rPr>
        <w:t> </w:t>
      </w:r>
      <w:r>
        <w:rPr/>
        <w:t>PKU VehicleID</w:t>
      </w:r>
      <w:r>
        <w:rPr>
          <w:spacing w:val="2"/>
        </w:rPr>
        <w:t> </w:t>
      </w:r>
      <w:r>
        <w:rPr/>
        <w:t>License</w:t>
      </w:r>
      <w:r>
        <w:rPr>
          <w:spacing w:val="-3"/>
        </w:rPr>
        <w:t> </w:t>
      </w:r>
      <w:r>
        <w:rPr/>
        <w:t>Plate</w:t>
      </w:r>
      <w:r>
        <w:rPr>
          <w:spacing w:val="1"/>
        </w:rPr>
        <w:t> </w:t>
      </w:r>
      <w:r>
        <w:rPr>
          <w:spacing w:val="-2"/>
        </w:rPr>
        <w:t>Number</w:t>
      </w:r>
    </w:p>
    <w:p>
      <w:pPr>
        <w:spacing w:after="0"/>
        <w:jc w:val="center"/>
        <w:sectPr>
          <w:pgSz w:w="12240" w:h="15840"/>
          <w:pgMar w:header="0" w:footer="1068" w:top="1340" w:bottom="1260" w:left="1660" w:right="220"/>
        </w:sectPr>
      </w:pPr>
    </w:p>
    <w:p>
      <w:pPr>
        <w:pStyle w:val="BodyText"/>
        <w:spacing w:line="480" w:lineRule="auto" w:before="63"/>
        <w:ind w:left="414" w:right="1182"/>
        <w:jc w:val="both"/>
      </w:pPr>
      <w:r>
        <w:rPr/>
        <w:drawing>
          <wp:anchor distT="0" distB="0" distL="0" distR="0" allowOverlap="1" layoutInCell="1" locked="0" behindDoc="1" simplePos="0" relativeHeight="487612416">
            <wp:simplePos x="0" y="0"/>
            <wp:positionH relativeFrom="page">
              <wp:posOffset>1812035</wp:posOffset>
            </wp:positionH>
            <wp:positionV relativeFrom="paragraph">
              <wp:posOffset>2148332</wp:posOffset>
            </wp:positionV>
            <wp:extent cx="1234609" cy="416623"/>
            <wp:effectExtent l="0" t="0" r="0" b="0"/>
            <wp:wrapTopAndBottom/>
            <wp:docPr id="208" name="Image 208"/>
            <wp:cNvGraphicFramePr>
              <a:graphicFrameLocks/>
            </wp:cNvGraphicFramePr>
            <a:graphic>
              <a:graphicData uri="http://schemas.openxmlformats.org/drawingml/2006/picture">
                <pic:pic>
                  <pic:nvPicPr>
                    <pic:cNvPr id="208" name="Image 208"/>
                    <pic:cNvPicPr/>
                  </pic:nvPicPr>
                  <pic:blipFill>
                    <a:blip r:embed="rId92" cstate="print"/>
                    <a:stretch>
                      <a:fillRect/>
                    </a:stretch>
                  </pic:blipFill>
                  <pic:spPr>
                    <a:xfrm>
                      <a:off x="0" y="0"/>
                      <a:ext cx="1234609" cy="416623"/>
                    </a:xfrm>
                    <a:prstGeom prst="rect">
                      <a:avLst/>
                    </a:prstGeom>
                  </pic:spPr>
                </pic:pic>
              </a:graphicData>
            </a:graphic>
          </wp:anchor>
        </w:drawing>
      </w:r>
      <w:r>
        <w:rPr/>
        <w:drawing>
          <wp:anchor distT="0" distB="0" distL="0" distR="0" allowOverlap="1" layoutInCell="1" locked="0" behindDoc="1" simplePos="0" relativeHeight="487612928">
            <wp:simplePos x="0" y="0"/>
            <wp:positionH relativeFrom="page">
              <wp:posOffset>3979164</wp:posOffset>
            </wp:positionH>
            <wp:positionV relativeFrom="paragraph">
              <wp:posOffset>2166620</wp:posOffset>
            </wp:positionV>
            <wp:extent cx="1061716" cy="398716"/>
            <wp:effectExtent l="0" t="0" r="0" b="0"/>
            <wp:wrapTopAndBottom/>
            <wp:docPr id="209" name="Image 209"/>
            <wp:cNvGraphicFramePr>
              <a:graphicFrameLocks/>
            </wp:cNvGraphicFramePr>
            <a:graphic>
              <a:graphicData uri="http://schemas.openxmlformats.org/drawingml/2006/picture">
                <pic:pic>
                  <pic:nvPicPr>
                    <pic:cNvPr id="209" name="Image 209"/>
                    <pic:cNvPicPr/>
                  </pic:nvPicPr>
                  <pic:blipFill>
                    <a:blip r:embed="rId93" cstate="print"/>
                    <a:stretch>
                      <a:fillRect/>
                    </a:stretch>
                  </pic:blipFill>
                  <pic:spPr>
                    <a:xfrm>
                      <a:off x="0" y="0"/>
                      <a:ext cx="1061716" cy="398716"/>
                    </a:xfrm>
                    <a:prstGeom prst="rect">
                      <a:avLst/>
                    </a:prstGeom>
                  </pic:spPr>
                </pic:pic>
              </a:graphicData>
            </a:graphic>
          </wp:anchor>
        </w:drawing>
      </w:r>
      <w:r>
        <w:rPr/>
        <w:drawing>
          <wp:anchor distT="0" distB="0" distL="0" distR="0" allowOverlap="1" layoutInCell="1" locked="0" behindDoc="1" simplePos="0" relativeHeight="487613440">
            <wp:simplePos x="0" y="0"/>
            <wp:positionH relativeFrom="page">
              <wp:posOffset>5753100</wp:posOffset>
            </wp:positionH>
            <wp:positionV relativeFrom="paragraph">
              <wp:posOffset>2178811</wp:posOffset>
            </wp:positionV>
            <wp:extent cx="1117092" cy="388620"/>
            <wp:effectExtent l="0" t="0" r="0" b="0"/>
            <wp:wrapTopAndBottom/>
            <wp:docPr id="210" name="Image 210"/>
            <wp:cNvGraphicFramePr>
              <a:graphicFrameLocks/>
            </wp:cNvGraphicFramePr>
            <a:graphic>
              <a:graphicData uri="http://schemas.openxmlformats.org/drawingml/2006/picture">
                <pic:pic>
                  <pic:nvPicPr>
                    <pic:cNvPr id="210" name="Image 210"/>
                    <pic:cNvPicPr/>
                  </pic:nvPicPr>
                  <pic:blipFill>
                    <a:blip r:embed="rId94" cstate="print"/>
                    <a:stretch>
                      <a:fillRect/>
                    </a:stretch>
                  </pic:blipFill>
                  <pic:spPr>
                    <a:xfrm>
                      <a:off x="0" y="0"/>
                      <a:ext cx="1117092" cy="388620"/>
                    </a:xfrm>
                    <a:prstGeom prst="rect">
                      <a:avLst/>
                    </a:prstGeom>
                  </pic:spPr>
                </pic:pic>
              </a:graphicData>
            </a:graphic>
          </wp:anchor>
        </w:drawing>
      </w:r>
      <w:r>
        <w:rPr/>
        <w:t>Figure 4.9: shows that only clearly taken and pre-processed images are extracted correctly without any extra pixels due to the surroundings. The vehicle image with the extracted license plate of Figure 4.9 (c) was taken at a distance of about 10m away from the vehicle and contain no extra pixel as the number plate is clearly visible.</w:t>
      </w:r>
      <w:r>
        <w:rPr>
          <w:spacing w:val="40"/>
        </w:rPr>
        <w:t> </w:t>
      </w:r>
      <w:r>
        <w:rPr/>
        <w:t>Also, when multiple vehicles were captured as in Figure 4.9 (d), the developed scheme was able to detect the multiple license plates irrespective of their distances away.</w:t>
      </w:r>
    </w:p>
    <w:p>
      <w:pPr>
        <w:pStyle w:val="BodyText"/>
        <w:tabs>
          <w:tab w:pos="5274" w:val="left" w:leader="none"/>
          <w:tab w:pos="8256" w:val="left" w:leader="none"/>
        </w:tabs>
        <w:ind w:left="1853"/>
      </w:pPr>
      <w:r>
        <w:rPr>
          <w:spacing w:val="-5"/>
        </w:rPr>
        <w:t>(a)</w:t>
      </w:r>
      <w:r>
        <w:rPr/>
        <w:tab/>
      </w:r>
      <w:r>
        <w:rPr>
          <w:spacing w:val="-5"/>
        </w:rPr>
        <w:t>(b)</w:t>
      </w:r>
      <w:r>
        <w:rPr/>
        <w:tab/>
      </w:r>
      <w:r>
        <w:rPr>
          <w:spacing w:val="-5"/>
        </w:rPr>
        <w:t>(c)</w:t>
      </w:r>
    </w:p>
    <w:p>
      <w:pPr>
        <w:tabs>
          <w:tab w:pos="4916" w:val="left" w:leader="none"/>
          <w:tab w:pos="7608" w:val="left" w:leader="none"/>
        </w:tabs>
        <w:spacing w:line="240" w:lineRule="auto"/>
        <w:ind w:left="1133" w:right="0" w:firstLine="0"/>
        <w:jc w:val="left"/>
        <w:rPr>
          <w:sz w:val="20"/>
        </w:rPr>
      </w:pPr>
      <w:r>
        <w:rPr>
          <w:sz w:val="20"/>
        </w:rPr>
        <mc:AlternateContent>
          <mc:Choice Requires="wps">
            <w:drawing>
              <wp:inline distT="0" distB="0" distL="0" distR="0">
                <wp:extent cx="2026920" cy="398145"/>
                <wp:effectExtent l="0" t="0" r="0" b="1904"/>
                <wp:docPr id="211" name="Group 211"/>
                <wp:cNvGraphicFramePr>
                  <a:graphicFrameLocks/>
                </wp:cNvGraphicFramePr>
                <a:graphic>
                  <a:graphicData uri="http://schemas.microsoft.com/office/word/2010/wordprocessingGroup">
                    <wpg:wgp>
                      <wpg:cNvPr id="211" name="Group 211"/>
                      <wpg:cNvGrpSpPr/>
                      <wpg:grpSpPr>
                        <a:xfrm>
                          <a:off x="0" y="0"/>
                          <a:ext cx="2026920" cy="398145"/>
                          <a:chExt cx="2026920" cy="398145"/>
                        </a:xfrm>
                      </wpg:grpSpPr>
                      <pic:pic>
                        <pic:nvPicPr>
                          <pic:cNvPr id="212" name="Image 212"/>
                          <pic:cNvPicPr/>
                        </pic:nvPicPr>
                        <pic:blipFill>
                          <a:blip r:embed="rId95" cstate="print"/>
                          <a:stretch>
                            <a:fillRect/>
                          </a:stretch>
                        </pic:blipFill>
                        <pic:spPr>
                          <a:xfrm>
                            <a:off x="0" y="0"/>
                            <a:ext cx="926591" cy="397763"/>
                          </a:xfrm>
                          <a:prstGeom prst="rect">
                            <a:avLst/>
                          </a:prstGeom>
                        </pic:spPr>
                      </pic:pic>
                      <pic:pic>
                        <pic:nvPicPr>
                          <pic:cNvPr id="213" name="Image 213"/>
                          <pic:cNvPicPr/>
                        </pic:nvPicPr>
                        <pic:blipFill>
                          <a:blip r:embed="rId96" cstate="print"/>
                          <a:stretch>
                            <a:fillRect/>
                          </a:stretch>
                        </pic:blipFill>
                        <pic:spPr>
                          <a:xfrm>
                            <a:off x="970788" y="0"/>
                            <a:ext cx="1056131" cy="391667"/>
                          </a:xfrm>
                          <a:prstGeom prst="rect">
                            <a:avLst/>
                          </a:prstGeom>
                        </pic:spPr>
                      </pic:pic>
                    </wpg:wgp>
                  </a:graphicData>
                </a:graphic>
              </wp:inline>
            </w:drawing>
          </mc:Choice>
          <mc:Fallback>
            <w:pict>
              <v:group style="width:159.6pt;height:31.35pt;mso-position-horizontal-relative:char;mso-position-vertical-relative:line" id="docshapegroup138" coordorigin="0,0" coordsize="3192,627">
                <v:shape style="position:absolute;left:0;top:0;width:1460;height:627" type="#_x0000_t75" id="docshape139" stroked="false">
                  <v:imagedata r:id="rId95" o:title=""/>
                </v:shape>
                <v:shape style="position:absolute;left:1528;top:0;width:1664;height:617" type="#_x0000_t75" id="docshape140" stroked="false">
                  <v:imagedata r:id="rId96" o:title=""/>
                </v:shape>
              </v:group>
            </w:pict>
          </mc:Fallback>
        </mc:AlternateContent>
      </w:r>
      <w:r>
        <w:rPr>
          <w:sz w:val="20"/>
        </w:rPr>
      </w:r>
      <w:r>
        <w:rPr>
          <w:sz w:val="20"/>
        </w:rPr>
        <w:tab/>
      </w:r>
      <w:r>
        <w:rPr>
          <w:sz w:val="20"/>
        </w:rPr>
        <w:drawing>
          <wp:inline distT="0" distB="0" distL="0" distR="0">
            <wp:extent cx="956615" cy="368046"/>
            <wp:effectExtent l="0" t="0" r="0" b="0"/>
            <wp:docPr id="214" name="Image 214"/>
            <wp:cNvGraphicFramePr>
              <a:graphicFrameLocks/>
            </wp:cNvGraphicFramePr>
            <a:graphic>
              <a:graphicData uri="http://schemas.openxmlformats.org/drawingml/2006/picture">
                <pic:pic>
                  <pic:nvPicPr>
                    <pic:cNvPr id="214" name="Image 214"/>
                    <pic:cNvPicPr/>
                  </pic:nvPicPr>
                  <pic:blipFill>
                    <a:blip r:embed="rId97" cstate="print"/>
                    <a:stretch>
                      <a:fillRect/>
                    </a:stretch>
                  </pic:blipFill>
                  <pic:spPr>
                    <a:xfrm>
                      <a:off x="0" y="0"/>
                      <a:ext cx="956615" cy="368046"/>
                    </a:xfrm>
                    <a:prstGeom prst="rect">
                      <a:avLst/>
                    </a:prstGeom>
                  </pic:spPr>
                </pic:pic>
              </a:graphicData>
            </a:graphic>
          </wp:inline>
        </w:drawing>
      </w:r>
      <w:r>
        <w:rPr>
          <w:sz w:val="20"/>
        </w:rPr>
      </w:r>
      <w:r>
        <w:rPr>
          <w:sz w:val="20"/>
        </w:rPr>
        <w:tab/>
      </w:r>
      <w:r>
        <w:rPr>
          <w:sz w:val="20"/>
        </w:rPr>
        <w:drawing>
          <wp:inline distT="0" distB="0" distL="0" distR="0">
            <wp:extent cx="989998" cy="408813"/>
            <wp:effectExtent l="0" t="0" r="0" b="0"/>
            <wp:docPr id="215" name="Image 215"/>
            <wp:cNvGraphicFramePr>
              <a:graphicFrameLocks/>
            </wp:cNvGraphicFramePr>
            <a:graphic>
              <a:graphicData uri="http://schemas.openxmlformats.org/drawingml/2006/picture">
                <pic:pic>
                  <pic:nvPicPr>
                    <pic:cNvPr id="215" name="Image 215"/>
                    <pic:cNvPicPr/>
                  </pic:nvPicPr>
                  <pic:blipFill>
                    <a:blip r:embed="rId98" cstate="print"/>
                    <a:stretch>
                      <a:fillRect/>
                    </a:stretch>
                  </pic:blipFill>
                  <pic:spPr>
                    <a:xfrm>
                      <a:off x="0" y="0"/>
                      <a:ext cx="989998" cy="408813"/>
                    </a:xfrm>
                    <a:prstGeom prst="rect">
                      <a:avLst/>
                    </a:prstGeom>
                  </pic:spPr>
                </pic:pic>
              </a:graphicData>
            </a:graphic>
          </wp:inline>
        </w:drawing>
      </w:r>
      <w:r>
        <w:rPr>
          <w:sz w:val="20"/>
        </w:rPr>
      </w:r>
    </w:p>
    <w:p>
      <w:pPr>
        <w:pStyle w:val="BodyText"/>
        <w:tabs>
          <w:tab w:pos="5314" w:val="left" w:leader="none"/>
          <w:tab w:pos="8282" w:val="left" w:leader="none"/>
        </w:tabs>
        <w:spacing w:line="242" w:lineRule="auto"/>
        <w:ind w:left="2394" w:right="1837" w:hanging="421"/>
      </w:pPr>
      <w:r>
        <w:rPr>
          <w:spacing w:val="-4"/>
        </w:rPr>
        <w:t>(d)</w:t>
      </w:r>
      <w:r>
        <w:rPr/>
        <w:tab/>
        <w:tab/>
      </w:r>
      <w:r>
        <w:rPr>
          <w:spacing w:val="-4"/>
        </w:rPr>
        <w:t>(e)</w:t>
      </w:r>
      <w:r>
        <w:rPr/>
        <w:tab/>
      </w:r>
      <w:r>
        <w:rPr>
          <w:spacing w:val="-4"/>
        </w:rPr>
        <w:t>(f</w:t>
      </w:r>
      <w:r>
        <w:rPr>
          <w:spacing w:val="-4"/>
        </w:rPr>
        <w:t>)</w:t>
      </w:r>
      <w:r>
        <w:rPr>
          <w:spacing w:val="-4"/>
        </w:rPr>
        <w:t> </w:t>
      </w:r>
      <w:bookmarkStart w:name="_bookmark96" w:id="97"/>
      <w:bookmarkEnd w:id="97"/>
      <w:r>
        <w:rPr/>
        <w:t>F</w:t>
      </w:r>
      <w:r>
        <w:rPr/>
        <w:t>igure 4.9: Extracted ABU License Plate Number</w:t>
      </w:r>
    </w:p>
    <w:p>
      <w:pPr>
        <w:pStyle w:val="BodyText"/>
      </w:pPr>
    </w:p>
    <w:p>
      <w:pPr>
        <w:pStyle w:val="BodyText"/>
        <w:spacing w:before="180"/>
      </w:pPr>
    </w:p>
    <w:p>
      <w:pPr>
        <w:pStyle w:val="Heading2"/>
        <w:numPr>
          <w:ilvl w:val="1"/>
          <w:numId w:val="25"/>
        </w:numPr>
        <w:tabs>
          <w:tab w:pos="774" w:val="left" w:leader="none"/>
        </w:tabs>
        <w:spacing w:line="240" w:lineRule="auto" w:before="0" w:after="0"/>
        <w:ind w:left="774" w:right="0" w:hanging="360"/>
        <w:jc w:val="both"/>
      </w:pPr>
      <w:bookmarkStart w:name="_bookmark97" w:id="98"/>
      <w:bookmarkEnd w:id="98"/>
      <w:r>
        <w:rPr>
          <w:b w:val="0"/>
        </w:rPr>
      </w:r>
      <w:r>
        <w:rPr/>
        <w:t>Analysis</w:t>
      </w:r>
      <w:r>
        <w:rPr>
          <w:spacing w:val="-2"/>
        </w:rPr>
        <w:t> </w:t>
      </w:r>
      <w:r>
        <w:rPr/>
        <w:t>of</w:t>
      </w:r>
      <w:r>
        <w:rPr>
          <w:spacing w:val="-1"/>
        </w:rPr>
        <w:t> </w:t>
      </w:r>
      <w:r>
        <w:rPr/>
        <w:t>the</w:t>
      </w:r>
      <w:r>
        <w:rPr>
          <w:spacing w:val="-3"/>
        </w:rPr>
        <w:t> </w:t>
      </w:r>
      <w:r>
        <w:rPr/>
        <w:t>Developed</w:t>
      </w:r>
      <w:r>
        <w:rPr>
          <w:spacing w:val="-2"/>
        </w:rPr>
        <w:t> </w:t>
      </w:r>
      <w:r>
        <w:rPr/>
        <w:t>License</w:t>
      </w:r>
      <w:r>
        <w:rPr>
          <w:spacing w:val="-3"/>
        </w:rPr>
        <w:t> </w:t>
      </w:r>
      <w:r>
        <w:rPr/>
        <w:t>Plate</w:t>
      </w:r>
      <w:r>
        <w:rPr>
          <w:spacing w:val="-2"/>
        </w:rPr>
        <w:t> Detection</w:t>
      </w:r>
    </w:p>
    <w:p>
      <w:pPr>
        <w:pStyle w:val="BodyText"/>
        <w:spacing w:line="480" w:lineRule="auto" w:before="272"/>
        <w:ind w:left="414" w:right="1188"/>
        <w:jc w:val="both"/>
      </w:pPr>
      <w:r>
        <w:rPr/>
        <w:t>The testing of the developed algorithm was carried out on 50 randomly</w:t>
      </w:r>
      <w:r>
        <w:rPr>
          <w:spacing w:val="-4"/>
        </w:rPr>
        <w:t> </w:t>
      </w:r>
      <w:r>
        <w:rPr/>
        <w:t>selected images of single</w:t>
      </w:r>
      <w:r>
        <w:rPr>
          <w:spacing w:val="-15"/>
        </w:rPr>
        <w:t> </w:t>
      </w:r>
      <w:r>
        <w:rPr/>
        <w:t>vehicles</w:t>
      </w:r>
      <w:r>
        <w:rPr>
          <w:spacing w:val="-15"/>
        </w:rPr>
        <w:t> </w:t>
      </w:r>
      <w:r>
        <w:rPr/>
        <w:t>obtained</w:t>
      </w:r>
      <w:r>
        <w:rPr>
          <w:spacing w:val="-15"/>
        </w:rPr>
        <w:t> </w:t>
      </w:r>
      <w:r>
        <w:rPr/>
        <w:t>from</w:t>
      </w:r>
      <w:r>
        <w:rPr>
          <w:spacing w:val="-15"/>
        </w:rPr>
        <w:t> </w:t>
      </w:r>
      <w:r>
        <w:rPr/>
        <w:t>the</w:t>
      </w:r>
      <w:r>
        <w:rPr>
          <w:spacing w:val="-15"/>
        </w:rPr>
        <w:t> </w:t>
      </w:r>
      <w:r>
        <w:rPr/>
        <w:t>Caltech,</w:t>
      </w:r>
      <w:r>
        <w:rPr>
          <w:spacing w:val="-15"/>
        </w:rPr>
        <w:t> </w:t>
      </w:r>
      <w:r>
        <w:rPr/>
        <w:t>PKU</w:t>
      </w:r>
      <w:r>
        <w:rPr>
          <w:spacing w:val="-15"/>
        </w:rPr>
        <w:t> </w:t>
      </w:r>
      <w:r>
        <w:rPr/>
        <w:t>VehicleID</w:t>
      </w:r>
      <w:r>
        <w:rPr>
          <w:spacing w:val="-15"/>
        </w:rPr>
        <w:t> </w:t>
      </w:r>
      <w:r>
        <w:rPr/>
        <w:t>and</w:t>
      </w:r>
      <w:r>
        <w:rPr>
          <w:spacing w:val="-15"/>
        </w:rPr>
        <w:t> </w:t>
      </w:r>
      <w:r>
        <w:rPr/>
        <w:t>ABU</w:t>
      </w:r>
      <w:r>
        <w:rPr>
          <w:spacing w:val="-15"/>
        </w:rPr>
        <w:t> </w:t>
      </w:r>
      <w:r>
        <w:rPr/>
        <w:t>datasets</w:t>
      </w:r>
      <w:r>
        <w:rPr>
          <w:spacing w:val="-15"/>
        </w:rPr>
        <w:t> </w:t>
      </w:r>
      <w:r>
        <w:rPr/>
        <w:t>captured</w:t>
      </w:r>
      <w:r>
        <w:rPr>
          <w:spacing w:val="-15"/>
        </w:rPr>
        <w:t> </w:t>
      </w:r>
      <w:r>
        <w:rPr/>
        <w:t>under clear conditions and comparison carried out against the existing scheme of Yuan </w:t>
      </w:r>
      <w:r>
        <w:rPr>
          <w:i/>
        </w:rPr>
        <w:t>et al., </w:t>
      </w:r>
      <w:r>
        <w:rPr>
          <w:spacing w:val="-2"/>
        </w:rPr>
        <w:t>(2016).</w:t>
      </w:r>
    </w:p>
    <w:p>
      <w:pPr>
        <w:pStyle w:val="BodyText"/>
      </w:pPr>
    </w:p>
    <w:p>
      <w:pPr>
        <w:pStyle w:val="BodyText"/>
        <w:spacing w:before="5"/>
      </w:pPr>
    </w:p>
    <w:p>
      <w:pPr>
        <w:pStyle w:val="Heading2"/>
        <w:numPr>
          <w:ilvl w:val="2"/>
          <w:numId w:val="25"/>
        </w:numPr>
        <w:tabs>
          <w:tab w:pos="1134" w:val="left" w:leader="none"/>
        </w:tabs>
        <w:spacing w:line="240" w:lineRule="auto" w:before="0" w:after="0"/>
        <w:ind w:left="1134" w:right="0" w:hanging="720"/>
        <w:jc w:val="both"/>
      </w:pPr>
      <w:bookmarkStart w:name="_bookmark98" w:id="99"/>
      <w:bookmarkEnd w:id="99"/>
      <w:r>
        <w:rPr>
          <w:b w:val="0"/>
        </w:rPr>
      </w:r>
      <w:r>
        <w:rPr/>
        <w:t>Detection</w:t>
      </w:r>
      <w:r>
        <w:rPr>
          <w:spacing w:val="-2"/>
        </w:rPr>
        <w:t> </w:t>
      </w:r>
      <w:r>
        <w:rPr/>
        <w:t>Performance on</w:t>
      </w:r>
      <w:r>
        <w:rPr>
          <w:spacing w:val="-1"/>
        </w:rPr>
        <w:t> </w:t>
      </w:r>
      <w:r>
        <w:rPr/>
        <w:t>the</w:t>
      </w:r>
      <w:r>
        <w:rPr>
          <w:spacing w:val="-1"/>
        </w:rPr>
        <w:t> </w:t>
      </w:r>
      <w:r>
        <w:rPr>
          <w:spacing w:val="-2"/>
        </w:rPr>
        <w:t>Dataset</w:t>
      </w:r>
    </w:p>
    <w:p>
      <w:pPr>
        <w:pStyle w:val="BodyText"/>
        <w:spacing w:line="480" w:lineRule="auto" w:before="271"/>
        <w:ind w:left="414" w:right="1189" w:firstLine="60"/>
        <w:jc w:val="both"/>
      </w:pPr>
      <w:r>
        <w:rPr/>
        <w:t>To determine the detection performance, it is considered that the license plate is correctly detected if the plate region is completely encompassed within the red bounding box as shown in Figures 4.4 to 4.6. The result obtained from each dataset is as presented in Table </w:t>
      </w:r>
      <w:r>
        <w:rPr>
          <w:spacing w:val="-4"/>
        </w:rPr>
        <w:t>4.1.</w:t>
      </w:r>
    </w:p>
    <w:p>
      <w:pPr>
        <w:spacing w:after="0" w:line="480" w:lineRule="auto"/>
        <w:jc w:val="both"/>
        <w:sectPr>
          <w:pgSz w:w="12240" w:h="15840"/>
          <w:pgMar w:header="0" w:footer="1068" w:top="1340" w:bottom="1260" w:left="1660" w:right="220"/>
        </w:sectPr>
      </w:pPr>
    </w:p>
    <w:p>
      <w:pPr>
        <w:pStyle w:val="BodyText"/>
      </w:pPr>
    </w:p>
    <w:p>
      <w:pPr>
        <w:pStyle w:val="BodyText"/>
      </w:pPr>
    </w:p>
    <w:p>
      <w:pPr>
        <w:pStyle w:val="BodyText"/>
      </w:pPr>
    </w:p>
    <w:p>
      <w:pPr>
        <w:pStyle w:val="BodyText"/>
        <w:spacing w:before="138"/>
      </w:pPr>
    </w:p>
    <w:p>
      <w:pPr>
        <w:pStyle w:val="BodyText"/>
        <w:ind w:right="774"/>
        <w:jc w:val="center"/>
      </w:pPr>
      <w:bookmarkStart w:name="_bookmark99" w:id="100"/>
      <w:bookmarkEnd w:id="100"/>
      <w:r>
        <w:rPr/>
      </w:r>
      <w:r>
        <w:rPr/>
        <w:t>Table</w:t>
      </w:r>
      <w:r>
        <w:rPr>
          <w:spacing w:val="-2"/>
        </w:rPr>
        <w:t> </w:t>
      </w:r>
      <w:r>
        <w:rPr/>
        <w:t>4.1:</w:t>
      </w:r>
      <w:r>
        <w:rPr>
          <w:spacing w:val="-1"/>
        </w:rPr>
        <w:t> </w:t>
      </w:r>
      <w:r>
        <w:rPr/>
        <w:t>Result</w:t>
      </w:r>
      <w:r>
        <w:rPr>
          <w:spacing w:val="-2"/>
        </w:rPr>
        <w:t> </w:t>
      </w:r>
      <w:r>
        <w:rPr/>
        <w:t>of</w:t>
      </w:r>
      <w:r>
        <w:rPr>
          <w:spacing w:val="-1"/>
        </w:rPr>
        <w:t> </w:t>
      </w:r>
      <w:r>
        <w:rPr/>
        <w:t>Detection</w:t>
      </w:r>
      <w:r>
        <w:rPr>
          <w:spacing w:val="-1"/>
        </w:rPr>
        <w:t> </w:t>
      </w:r>
      <w:r>
        <w:rPr>
          <w:spacing w:val="-4"/>
        </w:rPr>
        <w:t>Rate</w:t>
      </w:r>
    </w:p>
    <w:p>
      <w:pPr>
        <w:pStyle w:val="BodyText"/>
        <w:spacing w:before="8"/>
        <w:rPr>
          <w:sz w:val="15"/>
        </w:rPr>
      </w:pPr>
      <w:r>
        <w:rPr/>
        <mc:AlternateContent>
          <mc:Choice Requires="wps">
            <w:drawing>
              <wp:anchor distT="0" distB="0" distL="0" distR="0" allowOverlap="1" layoutInCell="1" locked="0" behindDoc="1" simplePos="0" relativeHeight="487614464">
                <wp:simplePos x="0" y="0"/>
                <wp:positionH relativeFrom="page">
                  <wp:posOffset>1298702</wp:posOffset>
                </wp:positionH>
                <wp:positionV relativeFrom="paragraph">
                  <wp:posOffset>130122</wp:posOffset>
                </wp:positionV>
                <wp:extent cx="5597525" cy="6350"/>
                <wp:effectExtent l="0" t="0" r="0" b="0"/>
                <wp:wrapTopAndBottom/>
                <wp:docPr id="216" name="Graphic 216"/>
                <wp:cNvGraphicFramePr>
                  <a:graphicFrameLocks/>
                </wp:cNvGraphicFramePr>
                <a:graphic>
                  <a:graphicData uri="http://schemas.microsoft.com/office/word/2010/wordprocessingShape">
                    <wps:wsp>
                      <wps:cNvPr id="216" name="Graphic 216"/>
                      <wps:cNvSpPr/>
                      <wps:spPr>
                        <a:xfrm>
                          <a:off x="0" y="0"/>
                          <a:ext cx="5597525" cy="6350"/>
                        </a:xfrm>
                        <a:custGeom>
                          <a:avLst/>
                          <a:gdLst/>
                          <a:ahLst/>
                          <a:cxnLst/>
                          <a:rect l="l" t="t" r="r" b="b"/>
                          <a:pathLst>
                            <a:path w="5597525" h="6350">
                              <a:moveTo>
                                <a:pt x="5597017" y="0"/>
                              </a:moveTo>
                              <a:lnTo>
                                <a:pt x="0" y="0"/>
                              </a:lnTo>
                              <a:lnTo>
                                <a:pt x="0" y="6096"/>
                              </a:lnTo>
                              <a:lnTo>
                                <a:pt x="5597017" y="6096"/>
                              </a:lnTo>
                              <a:lnTo>
                                <a:pt x="55970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260002pt;margin-top:10.245850pt;width:440.71pt;height:.48001pt;mso-position-horizontal-relative:page;mso-position-vertical-relative:paragraph;z-index:-15702016;mso-wrap-distance-left:0;mso-wrap-distance-right:0" id="docshape141" filled="true" fillcolor="#000000" stroked="false">
                <v:fill type="solid"/>
                <w10:wrap type="topAndBottom"/>
              </v:rect>
            </w:pict>
          </mc:Fallback>
        </mc:AlternateContent>
      </w:r>
    </w:p>
    <w:p>
      <w:pPr>
        <w:pStyle w:val="Heading2"/>
        <w:spacing w:before="18" w:after="49"/>
        <w:ind w:left="0" w:right="775" w:firstLine="0"/>
        <w:jc w:val="center"/>
      </w:pPr>
      <w:r>
        <w:rPr/>
        <w:t>Datasets</w:t>
      </w:r>
      <w:r>
        <w:rPr>
          <w:spacing w:val="-9"/>
        </w:rPr>
        <w:t> </w:t>
      </w:r>
      <w:r>
        <w:rPr/>
        <w:t>No</w:t>
      </w:r>
      <w:r>
        <w:rPr>
          <w:spacing w:val="-8"/>
        </w:rPr>
        <w:t> </w:t>
      </w:r>
      <w:r>
        <w:rPr/>
        <w:t>of</w:t>
      </w:r>
      <w:r>
        <w:rPr>
          <w:spacing w:val="-7"/>
        </w:rPr>
        <w:t> </w:t>
      </w:r>
      <w:r>
        <w:rPr/>
        <w:t>Correctly</w:t>
      </w:r>
      <w:r>
        <w:rPr>
          <w:spacing w:val="-8"/>
        </w:rPr>
        <w:t> </w:t>
      </w:r>
      <w:r>
        <w:rPr/>
        <w:t>Detected</w:t>
      </w:r>
      <w:r>
        <w:rPr>
          <w:spacing w:val="-7"/>
        </w:rPr>
        <w:t> </w:t>
      </w:r>
      <w:r>
        <w:rPr/>
        <w:t>Image</w:t>
      </w:r>
      <w:r>
        <w:rPr>
          <w:spacing w:val="-7"/>
        </w:rPr>
        <w:t> </w:t>
      </w:r>
      <w:r>
        <w:rPr/>
        <w:t>Developed</w:t>
      </w:r>
      <w:r>
        <w:rPr>
          <w:spacing w:val="-7"/>
        </w:rPr>
        <w:t> </w:t>
      </w:r>
      <w:r>
        <w:rPr/>
        <w:t>Scheme</w:t>
      </w:r>
      <w:r>
        <w:rPr>
          <w:spacing w:val="-8"/>
        </w:rPr>
        <w:t> </w:t>
      </w:r>
      <w:r>
        <w:rPr/>
        <w:t>(%)</w:t>
      </w:r>
      <w:r>
        <w:rPr>
          <w:spacing w:val="-9"/>
        </w:rPr>
        <w:t> </w:t>
      </w:r>
      <w:r>
        <w:rPr/>
        <w:t>Existing</w:t>
      </w:r>
      <w:r>
        <w:rPr>
          <w:spacing w:val="-7"/>
        </w:rPr>
        <w:t> </w:t>
      </w:r>
      <w:r>
        <w:rPr/>
        <w:t>Scheme</w:t>
      </w:r>
      <w:r>
        <w:rPr>
          <w:spacing w:val="-5"/>
        </w:rPr>
        <w:t> (%)</w:t>
      </w: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64"/>
        <w:gridCol w:w="2076"/>
        <w:gridCol w:w="2791"/>
        <w:gridCol w:w="2680"/>
      </w:tblGrid>
      <w:tr>
        <w:trPr>
          <w:trHeight w:val="316" w:hRule="atLeast"/>
        </w:trPr>
        <w:tc>
          <w:tcPr>
            <w:tcW w:w="1264" w:type="dxa"/>
            <w:tcBorders>
              <w:top w:val="single" w:sz="4" w:space="0" w:color="000000"/>
            </w:tcBorders>
          </w:tcPr>
          <w:p>
            <w:pPr>
              <w:pStyle w:val="TableParagraph"/>
              <w:spacing w:before="13"/>
              <w:ind w:left="28"/>
              <w:rPr>
                <w:sz w:val="24"/>
              </w:rPr>
            </w:pPr>
            <w:r>
              <w:rPr>
                <w:spacing w:val="-2"/>
                <w:sz w:val="24"/>
              </w:rPr>
              <w:t>Caltech</w:t>
            </w:r>
          </w:p>
        </w:tc>
        <w:tc>
          <w:tcPr>
            <w:tcW w:w="2076" w:type="dxa"/>
            <w:tcBorders>
              <w:top w:val="single" w:sz="4" w:space="0" w:color="000000"/>
            </w:tcBorders>
          </w:tcPr>
          <w:p>
            <w:pPr>
              <w:pStyle w:val="TableParagraph"/>
              <w:spacing w:before="13"/>
              <w:ind w:left="516"/>
              <w:rPr>
                <w:sz w:val="24"/>
              </w:rPr>
            </w:pPr>
            <w:r>
              <w:rPr>
                <w:spacing w:val="-5"/>
                <w:sz w:val="24"/>
              </w:rPr>
              <w:t>45</w:t>
            </w:r>
          </w:p>
        </w:tc>
        <w:tc>
          <w:tcPr>
            <w:tcW w:w="2791" w:type="dxa"/>
            <w:tcBorders>
              <w:top w:val="single" w:sz="4" w:space="0" w:color="000000"/>
            </w:tcBorders>
          </w:tcPr>
          <w:p>
            <w:pPr>
              <w:pStyle w:val="TableParagraph"/>
              <w:spacing w:before="13"/>
              <w:ind w:left="0" w:right="1227"/>
              <w:jc w:val="right"/>
              <w:rPr>
                <w:sz w:val="24"/>
              </w:rPr>
            </w:pPr>
            <w:r>
              <w:rPr>
                <w:spacing w:val="-5"/>
                <w:sz w:val="24"/>
              </w:rPr>
              <w:t>90</w:t>
            </w:r>
          </w:p>
        </w:tc>
        <w:tc>
          <w:tcPr>
            <w:tcW w:w="2680" w:type="dxa"/>
            <w:tcBorders>
              <w:top w:val="single" w:sz="4" w:space="0" w:color="000000"/>
            </w:tcBorders>
          </w:tcPr>
          <w:p>
            <w:pPr>
              <w:pStyle w:val="TableParagraph"/>
              <w:spacing w:before="13"/>
              <w:ind w:left="51" w:right="30"/>
              <w:jc w:val="center"/>
              <w:rPr>
                <w:sz w:val="24"/>
              </w:rPr>
            </w:pPr>
            <w:r>
              <w:rPr>
                <w:spacing w:val="-5"/>
                <w:sz w:val="24"/>
              </w:rPr>
              <w:t>82</w:t>
            </w:r>
          </w:p>
        </w:tc>
      </w:tr>
      <w:tr>
        <w:trPr>
          <w:trHeight w:val="317" w:hRule="atLeast"/>
        </w:trPr>
        <w:tc>
          <w:tcPr>
            <w:tcW w:w="1264" w:type="dxa"/>
          </w:tcPr>
          <w:p>
            <w:pPr>
              <w:pStyle w:val="TableParagraph"/>
              <w:spacing w:before="16"/>
              <w:ind w:left="28"/>
              <w:rPr>
                <w:sz w:val="24"/>
              </w:rPr>
            </w:pPr>
            <w:r>
              <w:rPr>
                <w:spacing w:val="-5"/>
                <w:sz w:val="24"/>
              </w:rPr>
              <w:t>PKU</w:t>
            </w:r>
          </w:p>
        </w:tc>
        <w:tc>
          <w:tcPr>
            <w:tcW w:w="2076" w:type="dxa"/>
          </w:tcPr>
          <w:p>
            <w:pPr>
              <w:pStyle w:val="TableParagraph"/>
              <w:spacing w:before="16"/>
              <w:ind w:left="504"/>
              <w:rPr>
                <w:sz w:val="24"/>
              </w:rPr>
            </w:pPr>
            <w:r>
              <w:rPr>
                <w:spacing w:val="-5"/>
                <w:sz w:val="24"/>
              </w:rPr>
              <w:t>49</w:t>
            </w:r>
          </w:p>
        </w:tc>
        <w:tc>
          <w:tcPr>
            <w:tcW w:w="2791" w:type="dxa"/>
          </w:tcPr>
          <w:p>
            <w:pPr>
              <w:pStyle w:val="TableParagraph"/>
              <w:spacing w:before="16"/>
              <w:ind w:left="0" w:right="1239"/>
              <w:jc w:val="right"/>
              <w:rPr>
                <w:sz w:val="24"/>
              </w:rPr>
            </w:pPr>
            <w:r>
              <w:rPr>
                <w:spacing w:val="-5"/>
                <w:sz w:val="24"/>
              </w:rPr>
              <w:t>98</w:t>
            </w:r>
          </w:p>
        </w:tc>
        <w:tc>
          <w:tcPr>
            <w:tcW w:w="2680" w:type="dxa"/>
          </w:tcPr>
          <w:p>
            <w:pPr>
              <w:pStyle w:val="TableParagraph"/>
              <w:spacing w:before="16"/>
              <w:ind w:left="51" w:right="51"/>
              <w:jc w:val="center"/>
              <w:rPr>
                <w:sz w:val="24"/>
              </w:rPr>
            </w:pPr>
            <w:r>
              <w:rPr>
                <w:spacing w:val="-5"/>
                <w:sz w:val="24"/>
              </w:rPr>
              <w:t>92</w:t>
            </w:r>
          </w:p>
        </w:tc>
      </w:tr>
      <w:tr>
        <w:trPr>
          <w:trHeight w:val="359" w:hRule="atLeast"/>
        </w:trPr>
        <w:tc>
          <w:tcPr>
            <w:tcW w:w="1264" w:type="dxa"/>
            <w:tcBorders>
              <w:bottom w:val="single" w:sz="4" w:space="0" w:color="000000"/>
            </w:tcBorders>
          </w:tcPr>
          <w:p>
            <w:pPr>
              <w:pStyle w:val="TableParagraph"/>
              <w:spacing w:before="15"/>
              <w:ind w:left="28"/>
              <w:rPr>
                <w:sz w:val="24"/>
              </w:rPr>
            </w:pPr>
            <w:r>
              <w:rPr>
                <w:spacing w:val="-5"/>
                <w:sz w:val="24"/>
              </w:rPr>
              <w:t>ABU</w:t>
            </w:r>
          </w:p>
        </w:tc>
        <w:tc>
          <w:tcPr>
            <w:tcW w:w="2076" w:type="dxa"/>
            <w:tcBorders>
              <w:bottom w:val="single" w:sz="4" w:space="0" w:color="000000"/>
            </w:tcBorders>
          </w:tcPr>
          <w:p>
            <w:pPr>
              <w:pStyle w:val="TableParagraph"/>
              <w:spacing w:before="15"/>
              <w:ind w:left="528"/>
              <w:rPr>
                <w:sz w:val="24"/>
              </w:rPr>
            </w:pPr>
            <w:r>
              <w:rPr>
                <w:spacing w:val="-5"/>
                <w:sz w:val="24"/>
              </w:rPr>
              <w:t>48</w:t>
            </w:r>
          </w:p>
        </w:tc>
        <w:tc>
          <w:tcPr>
            <w:tcW w:w="2791" w:type="dxa"/>
            <w:tcBorders>
              <w:bottom w:val="single" w:sz="4" w:space="0" w:color="000000"/>
            </w:tcBorders>
          </w:tcPr>
          <w:p>
            <w:pPr>
              <w:pStyle w:val="TableParagraph"/>
              <w:spacing w:before="15"/>
              <w:ind w:left="0" w:right="1212"/>
              <w:jc w:val="right"/>
              <w:rPr>
                <w:sz w:val="24"/>
              </w:rPr>
            </w:pPr>
            <w:r>
              <w:rPr>
                <w:spacing w:val="-5"/>
                <w:sz w:val="24"/>
              </w:rPr>
              <w:t>96</w:t>
            </w:r>
          </w:p>
        </w:tc>
        <w:tc>
          <w:tcPr>
            <w:tcW w:w="2680" w:type="dxa"/>
            <w:tcBorders>
              <w:bottom w:val="single" w:sz="4" w:space="0" w:color="000000"/>
            </w:tcBorders>
          </w:tcPr>
          <w:p>
            <w:pPr>
              <w:pStyle w:val="TableParagraph"/>
              <w:spacing w:before="15"/>
              <w:ind w:left="51"/>
              <w:jc w:val="center"/>
              <w:rPr>
                <w:sz w:val="24"/>
              </w:rPr>
            </w:pPr>
            <w:r>
              <w:rPr>
                <w:spacing w:val="-5"/>
                <w:sz w:val="24"/>
              </w:rPr>
              <w:t>86</w:t>
            </w:r>
          </w:p>
        </w:tc>
      </w:tr>
    </w:tbl>
    <w:p>
      <w:pPr>
        <w:pStyle w:val="BodyText"/>
        <w:spacing w:line="480" w:lineRule="auto" w:before="228"/>
        <w:ind w:left="414" w:right="1186"/>
        <w:jc w:val="both"/>
      </w:pPr>
      <w:r>
        <w:rPr/>
        <w:t>The detection result presented in Table 4.1 shows that the developed scheme achieved a higher</w:t>
      </w:r>
      <w:r>
        <w:rPr>
          <w:spacing w:val="-2"/>
        </w:rPr>
        <w:t> </w:t>
      </w:r>
      <w:r>
        <w:rPr/>
        <w:t>detection</w:t>
      </w:r>
      <w:r>
        <w:rPr>
          <w:spacing w:val="-3"/>
        </w:rPr>
        <w:t> </w:t>
      </w:r>
      <w:r>
        <w:rPr/>
        <w:t>rate</w:t>
      </w:r>
      <w:r>
        <w:rPr>
          <w:spacing w:val="-3"/>
        </w:rPr>
        <w:t> </w:t>
      </w:r>
      <w:r>
        <w:rPr/>
        <w:t>on</w:t>
      </w:r>
      <w:r>
        <w:rPr>
          <w:spacing w:val="-3"/>
        </w:rPr>
        <w:t> </w:t>
      </w:r>
      <w:r>
        <w:rPr/>
        <w:t>the</w:t>
      </w:r>
      <w:r>
        <w:rPr>
          <w:spacing w:val="-4"/>
        </w:rPr>
        <w:t> </w:t>
      </w:r>
      <w:r>
        <w:rPr/>
        <w:t>test</w:t>
      </w:r>
      <w:r>
        <w:rPr>
          <w:spacing w:val="-3"/>
        </w:rPr>
        <w:t> </w:t>
      </w:r>
      <w:r>
        <w:rPr/>
        <w:t>images</w:t>
      </w:r>
      <w:r>
        <w:rPr>
          <w:spacing w:val="-1"/>
        </w:rPr>
        <w:t> </w:t>
      </w:r>
      <w:r>
        <w:rPr/>
        <w:t>than</w:t>
      </w:r>
      <w:r>
        <w:rPr>
          <w:spacing w:val="-3"/>
        </w:rPr>
        <w:t> </w:t>
      </w:r>
      <w:r>
        <w:rPr/>
        <w:t>the</w:t>
      </w:r>
      <w:r>
        <w:rPr>
          <w:spacing w:val="-2"/>
        </w:rPr>
        <w:t> </w:t>
      </w:r>
      <w:r>
        <w:rPr/>
        <w:t>existing</w:t>
      </w:r>
      <w:r>
        <w:rPr>
          <w:spacing w:val="-6"/>
        </w:rPr>
        <w:t> </w:t>
      </w:r>
      <w:r>
        <w:rPr/>
        <w:t>scheme. It</w:t>
      </w:r>
      <w:r>
        <w:rPr>
          <w:spacing w:val="-1"/>
        </w:rPr>
        <w:t> </w:t>
      </w:r>
      <w:r>
        <w:rPr/>
        <w:t>is</w:t>
      </w:r>
      <w:r>
        <w:rPr>
          <w:spacing w:val="-3"/>
        </w:rPr>
        <w:t> </w:t>
      </w:r>
      <w:r>
        <w:rPr/>
        <w:t>evident</w:t>
      </w:r>
      <w:r>
        <w:rPr>
          <w:spacing w:val="-3"/>
        </w:rPr>
        <w:t> </w:t>
      </w:r>
      <w:r>
        <w:rPr/>
        <w:t>that</w:t>
      </w:r>
      <w:r>
        <w:rPr>
          <w:spacing w:val="-3"/>
        </w:rPr>
        <w:t> </w:t>
      </w:r>
      <w:r>
        <w:rPr/>
        <w:t>the</w:t>
      </w:r>
      <w:r>
        <w:rPr>
          <w:spacing w:val="-3"/>
        </w:rPr>
        <w:t> </w:t>
      </w:r>
      <w:r>
        <w:rPr/>
        <w:t>PKU vehicle ID dataset achieved the highest detection rate as a result of its standardized dataset containing less noise. This implies that the detection rate is dependent on the</w:t>
      </w:r>
      <w:r>
        <w:rPr>
          <w:spacing w:val="-1"/>
        </w:rPr>
        <w:t> </w:t>
      </w:r>
      <w:r>
        <w:rPr/>
        <w:t>quality</w:t>
      </w:r>
      <w:r>
        <w:rPr>
          <w:spacing w:val="-5"/>
        </w:rPr>
        <w:t> </w:t>
      </w:r>
      <w:r>
        <w:rPr/>
        <w:t>of the images in the dataset.</w:t>
      </w:r>
    </w:p>
    <w:p>
      <w:pPr>
        <w:pStyle w:val="Heading2"/>
        <w:numPr>
          <w:ilvl w:val="2"/>
          <w:numId w:val="25"/>
        </w:numPr>
        <w:tabs>
          <w:tab w:pos="1134" w:val="left" w:leader="none"/>
        </w:tabs>
        <w:spacing w:line="240" w:lineRule="auto" w:before="207" w:after="0"/>
        <w:ind w:left="1134" w:right="0" w:hanging="720"/>
        <w:jc w:val="both"/>
      </w:pPr>
      <w:bookmarkStart w:name="_bookmark100" w:id="101"/>
      <w:bookmarkEnd w:id="101"/>
      <w:r>
        <w:rPr>
          <w:b w:val="0"/>
        </w:rPr>
      </w:r>
      <w:r>
        <w:rPr/>
        <w:t>Failed</w:t>
      </w:r>
      <w:r>
        <w:rPr>
          <w:spacing w:val="-6"/>
        </w:rPr>
        <w:t> </w:t>
      </w:r>
      <w:r>
        <w:rPr>
          <w:spacing w:val="-2"/>
        </w:rPr>
        <w:t>Detection</w:t>
      </w:r>
    </w:p>
    <w:p>
      <w:pPr>
        <w:pStyle w:val="BodyText"/>
        <w:spacing w:line="480" w:lineRule="auto" w:before="34"/>
        <w:ind w:left="414" w:right="1187"/>
        <w:jc w:val="both"/>
      </w:pPr>
      <w:r>
        <w:rPr/>
        <w:t>The experimental results presented in Table 4.1 shows that the license plates were not correctly detected in some of the images. The failed detections, as depicted in Figure 4.10, were</w:t>
      </w:r>
      <w:r>
        <w:rPr>
          <w:spacing w:val="-9"/>
        </w:rPr>
        <w:t> </w:t>
      </w:r>
      <w:r>
        <w:rPr/>
        <w:t>mainly</w:t>
      </w:r>
      <w:r>
        <w:rPr>
          <w:spacing w:val="-9"/>
        </w:rPr>
        <w:t> </w:t>
      </w:r>
      <w:r>
        <w:rPr/>
        <w:t>as</w:t>
      </w:r>
      <w:r>
        <w:rPr>
          <w:spacing w:val="-7"/>
        </w:rPr>
        <w:t> </w:t>
      </w:r>
      <w:r>
        <w:rPr/>
        <w:t>a</w:t>
      </w:r>
      <w:r>
        <w:rPr>
          <w:spacing w:val="-6"/>
        </w:rPr>
        <w:t> </w:t>
      </w:r>
      <w:r>
        <w:rPr/>
        <w:t>result</w:t>
      </w:r>
      <w:r>
        <w:rPr>
          <w:spacing w:val="-6"/>
        </w:rPr>
        <w:t> </w:t>
      </w:r>
      <w:r>
        <w:rPr/>
        <w:t>of</w:t>
      </w:r>
      <w:r>
        <w:rPr>
          <w:spacing w:val="-5"/>
        </w:rPr>
        <w:t> </w:t>
      </w:r>
      <w:r>
        <w:rPr/>
        <w:t>the</w:t>
      </w:r>
      <w:r>
        <w:rPr>
          <w:spacing w:val="-8"/>
        </w:rPr>
        <w:t> </w:t>
      </w:r>
      <w:r>
        <w:rPr/>
        <w:t>salt</w:t>
      </w:r>
      <w:r>
        <w:rPr>
          <w:spacing w:val="-7"/>
        </w:rPr>
        <w:t> </w:t>
      </w:r>
      <w:r>
        <w:rPr/>
        <w:t>and</w:t>
      </w:r>
      <w:r>
        <w:rPr>
          <w:spacing w:val="-7"/>
        </w:rPr>
        <w:t> </w:t>
      </w:r>
      <w:r>
        <w:rPr/>
        <w:t>paper</w:t>
      </w:r>
      <w:r>
        <w:rPr>
          <w:spacing w:val="-7"/>
        </w:rPr>
        <w:t> </w:t>
      </w:r>
      <w:r>
        <w:rPr/>
        <w:t>noise</w:t>
      </w:r>
      <w:r>
        <w:rPr>
          <w:spacing w:val="-2"/>
        </w:rPr>
        <w:t> </w:t>
      </w:r>
      <w:r>
        <w:rPr/>
        <w:t>present</w:t>
      </w:r>
      <w:r>
        <w:rPr>
          <w:spacing w:val="-7"/>
        </w:rPr>
        <w:t> </w:t>
      </w:r>
      <w:r>
        <w:rPr/>
        <w:t>in</w:t>
      </w:r>
      <w:r>
        <w:rPr>
          <w:spacing w:val="-7"/>
        </w:rPr>
        <w:t> </w:t>
      </w:r>
      <w:r>
        <w:rPr/>
        <w:t>the</w:t>
      </w:r>
      <w:r>
        <w:rPr>
          <w:spacing w:val="-8"/>
        </w:rPr>
        <w:t> </w:t>
      </w:r>
      <w:r>
        <w:rPr/>
        <w:t>images,</w:t>
      </w:r>
      <w:r>
        <w:rPr>
          <w:spacing w:val="-7"/>
        </w:rPr>
        <w:t> </w:t>
      </w:r>
      <w:r>
        <w:rPr/>
        <w:t>such</w:t>
      </w:r>
      <w:r>
        <w:rPr>
          <w:spacing w:val="-7"/>
        </w:rPr>
        <w:t> </w:t>
      </w:r>
      <w:r>
        <w:rPr/>
        <w:t>as</w:t>
      </w:r>
      <w:r>
        <w:rPr>
          <w:spacing w:val="-7"/>
        </w:rPr>
        <w:t> </w:t>
      </w:r>
      <w:r>
        <w:rPr/>
        <w:t>reflections, deteriorating state of the plates, etc. which were not completely dealt with during the pre- processing stage or when the license plates were not clearly captured or when the distance between the camera and the vehicle is very close.</w:t>
      </w:r>
    </w:p>
    <w:p>
      <w:pPr>
        <w:spacing w:after="0" w:line="480" w:lineRule="auto"/>
        <w:jc w:val="both"/>
        <w:sectPr>
          <w:pgSz w:w="12240" w:h="15840"/>
          <w:pgMar w:header="0" w:footer="1068" w:top="1820" w:bottom="1260" w:left="1660" w:right="220"/>
        </w:sectPr>
      </w:pPr>
    </w:p>
    <w:p>
      <w:pPr>
        <w:spacing w:line="240" w:lineRule="auto"/>
        <w:ind w:left="593" w:right="0" w:firstLine="0"/>
        <w:jc w:val="left"/>
        <w:rPr>
          <w:sz w:val="20"/>
        </w:rPr>
      </w:pPr>
      <w:r>
        <w:rPr>
          <w:sz w:val="20"/>
        </w:rPr>
        <w:drawing>
          <wp:inline distT="0" distB="0" distL="0" distR="0">
            <wp:extent cx="1743196" cy="2175700"/>
            <wp:effectExtent l="0" t="0" r="0" b="0"/>
            <wp:docPr id="217" name="Image 217"/>
            <wp:cNvGraphicFramePr>
              <a:graphicFrameLocks/>
            </wp:cNvGraphicFramePr>
            <a:graphic>
              <a:graphicData uri="http://schemas.openxmlformats.org/drawingml/2006/picture">
                <pic:pic>
                  <pic:nvPicPr>
                    <pic:cNvPr id="217" name="Image 217"/>
                    <pic:cNvPicPr/>
                  </pic:nvPicPr>
                  <pic:blipFill>
                    <a:blip r:embed="rId99" cstate="print"/>
                    <a:stretch>
                      <a:fillRect/>
                    </a:stretch>
                  </pic:blipFill>
                  <pic:spPr>
                    <a:xfrm>
                      <a:off x="0" y="0"/>
                      <a:ext cx="1743196" cy="2175700"/>
                    </a:xfrm>
                    <a:prstGeom prst="rect">
                      <a:avLst/>
                    </a:prstGeom>
                  </pic:spPr>
                </pic:pic>
              </a:graphicData>
            </a:graphic>
          </wp:inline>
        </w:drawing>
      </w:r>
      <w:r>
        <w:rPr>
          <w:sz w:val="20"/>
        </w:rPr>
      </w:r>
      <w:r>
        <w:rPr>
          <w:spacing w:val="77"/>
          <w:sz w:val="20"/>
        </w:rPr>
        <w:t> </w:t>
      </w:r>
      <w:r>
        <w:rPr>
          <w:spacing w:val="77"/>
          <w:position w:val="1"/>
          <w:sz w:val="20"/>
        </w:rPr>
        <w:drawing>
          <wp:inline distT="0" distB="0" distL="0" distR="0">
            <wp:extent cx="2004925" cy="2162175"/>
            <wp:effectExtent l="0" t="0" r="0" b="0"/>
            <wp:docPr id="218" name="Image 218"/>
            <wp:cNvGraphicFramePr>
              <a:graphicFrameLocks/>
            </wp:cNvGraphicFramePr>
            <a:graphic>
              <a:graphicData uri="http://schemas.openxmlformats.org/drawingml/2006/picture">
                <pic:pic>
                  <pic:nvPicPr>
                    <pic:cNvPr id="218" name="Image 218"/>
                    <pic:cNvPicPr/>
                  </pic:nvPicPr>
                  <pic:blipFill>
                    <a:blip r:embed="rId100" cstate="print"/>
                    <a:stretch>
                      <a:fillRect/>
                    </a:stretch>
                  </pic:blipFill>
                  <pic:spPr>
                    <a:xfrm>
                      <a:off x="0" y="0"/>
                      <a:ext cx="2004925" cy="2162175"/>
                    </a:xfrm>
                    <a:prstGeom prst="rect">
                      <a:avLst/>
                    </a:prstGeom>
                  </pic:spPr>
                </pic:pic>
              </a:graphicData>
            </a:graphic>
          </wp:inline>
        </w:drawing>
      </w:r>
      <w:r>
        <w:rPr>
          <w:spacing w:val="77"/>
          <w:position w:val="1"/>
          <w:sz w:val="20"/>
        </w:rPr>
      </w:r>
      <w:r>
        <w:rPr>
          <w:spacing w:val="85"/>
          <w:position w:val="1"/>
          <w:sz w:val="20"/>
        </w:rPr>
        <w:t> </w:t>
      </w:r>
      <w:r>
        <w:rPr>
          <w:spacing w:val="85"/>
          <w:sz w:val="20"/>
        </w:rPr>
        <w:drawing>
          <wp:inline distT="0" distB="0" distL="0" distR="0">
            <wp:extent cx="1524394" cy="2173224"/>
            <wp:effectExtent l="0" t="0" r="0" b="0"/>
            <wp:docPr id="219" name="Image 219"/>
            <wp:cNvGraphicFramePr>
              <a:graphicFrameLocks/>
            </wp:cNvGraphicFramePr>
            <a:graphic>
              <a:graphicData uri="http://schemas.openxmlformats.org/drawingml/2006/picture">
                <pic:pic>
                  <pic:nvPicPr>
                    <pic:cNvPr id="219" name="Image 219"/>
                    <pic:cNvPicPr/>
                  </pic:nvPicPr>
                  <pic:blipFill>
                    <a:blip r:embed="rId101" cstate="print"/>
                    <a:stretch>
                      <a:fillRect/>
                    </a:stretch>
                  </pic:blipFill>
                  <pic:spPr>
                    <a:xfrm>
                      <a:off x="0" y="0"/>
                      <a:ext cx="1524394" cy="2173224"/>
                    </a:xfrm>
                    <a:prstGeom prst="rect">
                      <a:avLst/>
                    </a:prstGeom>
                  </pic:spPr>
                </pic:pic>
              </a:graphicData>
            </a:graphic>
          </wp:inline>
        </w:drawing>
      </w:r>
      <w:r>
        <w:rPr>
          <w:spacing w:val="85"/>
          <w:sz w:val="20"/>
        </w:rPr>
      </w:r>
    </w:p>
    <w:p>
      <w:pPr>
        <w:pStyle w:val="BodyText"/>
        <w:tabs>
          <w:tab w:pos="4039" w:val="left" w:leader="none"/>
          <w:tab w:pos="4677" w:val="left" w:leader="none"/>
          <w:tab w:pos="7405" w:val="left" w:leader="none"/>
        </w:tabs>
        <w:spacing w:before="246"/>
        <w:ind w:left="834"/>
      </w:pPr>
      <w:r>
        <w:rPr/>
        <w:t>(a)</w:t>
      </w:r>
      <w:r>
        <w:rPr>
          <w:spacing w:val="59"/>
          <w:w w:val="150"/>
        </w:rPr>
        <w:t> </w:t>
      </w:r>
      <w:r>
        <w:rPr/>
        <w:t>ABU </w:t>
      </w:r>
      <w:r>
        <w:rPr>
          <w:spacing w:val="-4"/>
        </w:rPr>
        <w:t>Image</w:t>
      </w:r>
      <w:r>
        <w:rPr/>
        <w:tab/>
      </w:r>
      <w:r>
        <w:rPr>
          <w:spacing w:val="-5"/>
        </w:rPr>
        <w:t>(b)</w:t>
      </w:r>
      <w:r>
        <w:rPr/>
        <w:tab/>
        <w:t>ABU </w:t>
      </w:r>
      <w:r>
        <w:rPr>
          <w:spacing w:val="-4"/>
        </w:rPr>
        <w:t>Image</w:t>
      </w:r>
      <w:r>
        <w:rPr/>
        <w:tab/>
        <w:t>(c)</w:t>
      </w:r>
      <w:r>
        <w:rPr>
          <w:spacing w:val="55"/>
        </w:rPr>
        <w:t> </w:t>
      </w:r>
      <w:r>
        <w:rPr/>
        <w:t>ABU </w:t>
      </w:r>
      <w:r>
        <w:rPr>
          <w:spacing w:val="-2"/>
        </w:rPr>
        <w:t>Image</w:t>
      </w:r>
    </w:p>
    <w:p>
      <w:pPr>
        <w:pStyle w:val="BodyText"/>
        <w:rPr>
          <w:sz w:val="20"/>
        </w:rPr>
      </w:pPr>
    </w:p>
    <w:p>
      <w:pPr>
        <w:pStyle w:val="BodyText"/>
        <w:spacing w:before="39"/>
        <w:rPr>
          <w:sz w:val="20"/>
        </w:rPr>
      </w:pPr>
      <w:r>
        <w:rPr/>
        <mc:AlternateContent>
          <mc:Choice Requires="wps">
            <w:drawing>
              <wp:anchor distT="0" distB="0" distL="0" distR="0" allowOverlap="1" layoutInCell="1" locked="0" behindDoc="1" simplePos="0" relativeHeight="487614976">
                <wp:simplePos x="0" y="0"/>
                <wp:positionH relativeFrom="page">
                  <wp:posOffset>1316736</wp:posOffset>
                </wp:positionH>
                <wp:positionV relativeFrom="paragraph">
                  <wp:posOffset>195226</wp:posOffset>
                </wp:positionV>
                <wp:extent cx="2792095" cy="1905000"/>
                <wp:effectExtent l="0" t="0" r="0" b="0"/>
                <wp:wrapTopAndBottom/>
                <wp:docPr id="220" name="Group 220"/>
                <wp:cNvGraphicFramePr>
                  <a:graphicFrameLocks/>
                </wp:cNvGraphicFramePr>
                <a:graphic>
                  <a:graphicData uri="http://schemas.microsoft.com/office/word/2010/wordprocessingGroup">
                    <wpg:wgp>
                      <wpg:cNvPr id="220" name="Group 220"/>
                      <wpg:cNvGrpSpPr/>
                      <wpg:grpSpPr>
                        <a:xfrm>
                          <a:off x="0" y="0"/>
                          <a:ext cx="2792095" cy="1905000"/>
                          <a:chExt cx="2792095" cy="1905000"/>
                        </a:xfrm>
                      </wpg:grpSpPr>
                      <pic:pic>
                        <pic:nvPicPr>
                          <pic:cNvPr id="221" name="Image 221"/>
                          <pic:cNvPicPr/>
                        </pic:nvPicPr>
                        <pic:blipFill>
                          <a:blip r:embed="rId102" cstate="print"/>
                          <a:stretch>
                            <a:fillRect/>
                          </a:stretch>
                        </pic:blipFill>
                        <pic:spPr>
                          <a:xfrm>
                            <a:off x="0" y="0"/>
                            <a:ext cx="1351788" cy="1901952"/>
                          </a:xfrm>
                          <a:prstGeom prst="rect">
                            <a:avLst/>
                          </a:prstGeom>
                        </pic:spPr>
                      </pic:pic>
                      <pic:pic>
                        <pic:nvPicPr>
                          <pic:cNvPr id="222" name="Image 222"/>
                          <pic:cNvPicPr/>
                        </pic:nvPicPr>
                        <pic:blipFill>
                          <a:blip r:embed="rId103" cstate="print"/>
                          <a:stretch>
                            <a:fillRect/>
                          </a:stretch>
                        </pic:blipFill>
                        <pic:spPr>
                          <a:xfrm>
                            <a:off x="1391411" y="9144"/>
                            <a:ext cx="1400555" cy="1895856"/>
                          </a:xfrm>
                          <a:prstGeom prst="rect">
                            <a:avLst/>
                          </a:prstGeom>
                        </pic:spPr>
                      </pic:pic>
                    </wpg:wgp>
                  </a:graphicData>
                </a:graphic>
              </wp:anchor>
            </w:drawing>
          </mc:Choice>
          <mc:Fallback>
            <w:pict>
              <v:group style="position:absolute;margin-left:103.68pt;margin-top:15.372149pt;width:219.85pt;height:150pt;mso-position-horizontal-relative:page;mso-position-vertical-relative:paragraph;z-index:-15701504;mso-wrap-distance-left:0;mso-wrap-distance-right:0" id="docshapegroup142" coordorigin="2074,307" coordsize="4397,3000">
                <v:shape style="position:absolute;left:2073;top:307;width:2129;height:2996" type="#_x0000_t75" id="docshape143" stroked="false">
                  <v:imagedata r:id="rId102" o:title=""/>
                </v:shape>
                <v:shape style="position:absolute;left:4264;top:321;width:2206;height:2986" type="#_x0000_t75" id="docshape144" stroked="false">
                  <v:imagedata r:id="rId103" o:title=""/>
                </v:shape>
                <w10:wrap type="topAndBottom"/>
              </v:group>
            </w:pict>
          </mc:Fallback>
        </mc:AlternateContent>
      </w:r>
      <w:r>
        <w:rPr/>
        <w:drawing>
          <wp:anchor distT="0" distB="0" distL="0" distR="0" allowOverlap="1" layoutInCell="1" locked="0" behindDoc="1" simplePos="0" relativeHeight="487615488">
            <wp:simplePos x="0" y="0"/>
            <wp:positionH relativeFrom="page">
              <wp:posOffset>4155947</wp:posOffset>
            </wp:positionH>
            <wp:positionV relativeFrom="paragraph">
              <wp:posOffset>205894</wp:posOffset>
            </wp:positionV>
            <wp:extent cx="1279815" cy="1882616"/>
            <wp:effectExtent l="0" t="0" r="0" b="0"/>
            <wp:wrapTopAndBottom/>
            <wp:docPr id="223" name="Image 223"/>
            <wp:cNvGraphicFramePr>
              <a:graphicFrameLocks/>
            </wp:cNvGraphicFramePr>
            <a:graphic>
              <a:graphicData uri="http://schemas.openxmlformats.org/drawingml/2006/picture">
                <pic:pic>
                  <pic:nvPicPr>
                    <pic:cNvPr id="223" name="Image 223"/>
                    <pic:cNvPicPr/>
                  </pic:nvPicPr>
                  <pic:blipFill>
                    <a:blip r:embed="rId104" cstate="print"/>
                    <a:stretch>
                      <a:fillRect/>
                    </a:stretch>
                  </pic:blipFill>
                  <pic:spPr>
                    <a:xfrm>
                      <a:off x="0" y="0"/>
                      <a:ext cx="1279815" cy="1882616"/>
                    </a:xfrm>
                    <a:prstGeom prst="rect">
                      <a:avLst/>
                    </a:prstGeom>
                  </pic:spPr>
                </pic:pic>
              </a:graphicData>
            </a:graphic>
          </wp:anchor>
        </w:drawing>
      </w:r>
      <w:r>
        <w:rPr/>
        <w:drawing>
          <wp:anchor distT="0" distB="0" distL="0" distR="0" allowOverlap="1" layoutInCell="1" locked="0" behindDoc="1" simplePos="0" relativeHeight="487616000">
            <wp:simplePos x="0" y="0"/>
            <wp:positionH relativeFrom="page">
              <wp:posOffset>5489447</wp:posOffset>
            </wp:positionH>
            <wp:positionV relativeFrom="paragraph">
              <wp:posOffset>186082</wp:posOffset>
            </wp:positionV>
            <wp:extent cx="1320031" cy="1927860"/>
            <wp:effectExtent l="0" t="0" r="0" b="0"/>
            <wp:wrapTopAndBottom/>
            <wp:docPr id="224" name="Image 224"/>
            <wp:cNvGraphicFramePr>
              <a:graphicFrameLocks/>
            </wp:cNvGraphicFramePr>
            <a:graphic>
              <a:graphicData uri="http://schemas.openxmlformats.org/drawingml/2006/picture">
                <pic:pic>
                  <pic:nvPicPr>
                    <pic:cNvPr id="224" name="Image 224"/>
                    <pic:cNvPicPr/>
                  </pic:nvPicPr>
                  <pic:blipFill>
                    <a:blip r:embed="rId105" cstate="print"/>
                    <a:stretch>
                      <a:fillRect/>
                    </a:stretch>
                  </pic:blipFill>
                  <pic:spPr>
                    <a:xfrm>
                      <a:off x="0" y="0"/>
                      <a:ext cx="1320031" cy="1927860"/>
                    </a:xfrm>
                    <a:prstGeom prst="rect">
                      <a:avLst/>
                    </a:prstGeom>
                  </pic:spPr>
                </pic:pic>
              </a:graphicData>
            </a:graphic>
          </wp:anchor>
        </w:drawing>
      </w:r>
    </w:p>
    <w:p>
      <w:pPr>
        <w:pStyle w:val="BodyText"/>
        <w:tabs>
          <w:tab w:pos="2984" w:val="left" w:leader="none"/>
          <w:tab w:pos="5062" w:val="left" w:leader="none"/>
          <w:tab w:pos="7292" w:val="left" w:leader="none"/>
        </w:tabs>
        <w:spacing w:line="242" w:lineRule="auto" w:before="211"/>
        <w:ind w:left="1590" w:right="1527" w:hanging="876"/>
      </w:pPr>
      <w:r>
        <w:rPr/>
        <w:t>(d) Caltech Image</w:t>
        <w:tab/>
        <w:t>(e) Caltech Image</w:t>
        <w:tab/>
        <w:t>(f) Caltech Image</w:t>
        <w:tab/>
        <w:t>(g)</w:t>
      </w:r>
      <w:r>
        <w:rPr>
          <w:spacing w:val="33"/>
        </w:rPr>
        <w:t> </w:t>
      </w:r>
      <w:r>
        <w:rPr/>
        <w:t>PKU</w:t>
      </w:r>
      <w:r>
        <w:rPr>
          <w:spacing w:val="-13"/>
        </w:rPr>
        <w:t> </w:t>
      </w:r>
      <w:r>
        <w:rPr/>
        <w:t>Imag</w:t>
      </w:r>
      <w:r>
        <w:rPr/>
        <w:t>e </w:t>
      </w:r>
      <w:bookmarkStart w:name="_bookmark101" w:id="102"/>
      <w:bookmarkEnd w:id="102"/>
      <w:r>
        <w:rPr/>
        <w:t>F</w:t>
      </w:r>
      <w:r>
        <w:rPr/>
        <w:t>igure 4.10:</w:t>
      </w:r>
      <w:r>
        <w:rPr>
          <w:spacing w:val="80"/>
        </w:rPr>
        <w:t> </w:t>
      </w:r>
      <w:r>
        <w:rPr/>
        <w:t>Samples of Images that Resulted in Failed Detection</w:t>
      </w:r>
    </w:p>
    <w:p>
      <w:pPr>
        <w:spacing w:after="0" w:line="242" w:lineRule="auto"/>
        <w:sectPr>
          <w:pgSz w:w="12240" w:h="15840"/>
          <w:pgMar w:header="0" w:footer="1068" w:top="1420" w:bottom="1260" w:left="1660" w:right="220"/>
        </w:sectPr>
      </w:pPr>
    </w:p>
    <w:p>
      <w:pPr>
        <w:pStyle w:val="Heading2"/>
        <w:numPr>
          <w:ilvl w:val="2"/>
          <w:numId w:val="25"/>
        </w:numPr>
        <w:tabs>
          <w:tab w:pos="1133" w:val="left" w:leader="none"/>
        </w:tabs>
        <w:spacing w:line="240" w:lineRule="auto" w:before="70" w:after="0"/>
        <w:ind w:left="1133" w:right="0" w:hanging="719"/>
        <w:jc w:val="left"/>
      </w:pPr>
      <w:r>
        <w:rPr/>
        <w:t>Confusion</w:t>
      </w:r>
      <w:r>
        <w:rPr>
          <w:spacing w:val="-2"/>
        </w:rPr>
        <w:t> </w:t>
      </w:r>
      <w:r>
        <w:rPr/>
        <w:t>Matrix</w:t>
      </w:r>
      <w:r>
        <w:rPr>
          <w:spacing w:val="-1"/>
        </w:rPr>
        <w:t> </w:t>
      </w:r>
      <w:r>
        <w:rPr/>
        <w:t>of the</w:t>
      </w:r>
      <w:r>
        <w:rPr>
          <w:spacing w:val="-2"/>
        </w:rPr>
        <w:t> </w:t>
      </w:r>
      <w:r>
        <w:rPr/>
        <w:t>Classifier</w:t>
      </w:r>
      <w:r>
        <w:rPr>
          <w:spacing w:val="-3"/>
        </w:rPr>
        <w:t> </w:t>
      </w:r>
      <w:r>
        <w:rPr/>
        <w:t>over</w:t>
      </w:r>
      <w:r>
        <w:rPr>
          <w:spacing w:val="-2"/>
        </w:rPr>
        <w:t> </w:t>
      </w:r>
      <w:r>
        <w:rPr/>
        <w:t>the</w:t>
      </w:r>
      <w:r>
        <w:rPr>
          <w:spacing w:val="-1"/>
        </w:rPr>
        <w:t> </w:t>
      </w:r>
      <w:r>
        <w:rPr/>
        <w:t>Test </w:t>
      </w:r>
      <w:r>
        <w:rPr>
          <w:spacing w:val="-5"/>
        </w:rPr>
        <w:t>Set</w:t>
      </w:r>
    </w:p>
    <w:p>
      <w:pPr>
        <w:pStyle w:val="BodyText"/>
        <w:spacing w:line="482" w:lineRule="auto" w:before="233"/>
        <w:ind w:left="414" w:right="1187"/>
      </w:pPr>
      <w:r>
        <w:rPr/>
        <w:t>The result of confusion matrix over the test image are presented in Figure 4.11. the confusion</w:t>
      </w:r>
      <w:r>
        <w:rPr>
          <w:spacing w:val="-4"/>
        </w:rPr>
        <w:t> </w:t>
      </w:r>
      <w:r>
        <w:rPr/>
        <w:t>matrix</w:t>
      </w:r>
      <w:r>
        <w:rPr>
          <w:spacing w:val="-2"/>
        </w:rPr>
        <w:t> </w:t>
      </w:r>
      <w:r>
        <w:rPr/>
        <w:t>is</w:t>
      </w:r>
      <w:r>
        <w:rPr>
          <w:spacing w:val="-3"/>
        </w:rPr>
        <w:t> </w:t>
      </w:r>
      <w:r>
        <w:rPr/>
        <w:t>generated</w:t>
      </w:r>
      <w:r>
        <w:rPr>
          <w:spacing w:val="-4"/>
        </w:rPr>
        <w:t> </w:t>
      </w:r>
      <w:r>
        <w:rPr/>
        <w:t>for</w:t>
      </w:r>
      <w:r>
        <w:rPr>
          <w:spacing w:val="-4"/>
        </w:rPr>
        <w:t> </w:t>
      </w:r>
      <w:r>
        <w:rPr/>
        <w:t>both</w:t>
      </w:r>
      <w:r>
        <w:rPr>
          <w:spacing w:val="-4"/>
        </w:rPr>
        <w:t> </w:t>
      </w:r>
      <w:r>
        <w:rPr/>
        <w:t>the</w:t>
      </w:r>
      <w:r>
        <w:rPr>
          <w:spacing w:val="-5"/>
        </w:rPr>
        <w:t> </w:t>
      </w:r>
      <w:r>
        <w:rPr/>
        <w:t>developed</w:t>
      </w:r>
      <w:r>
        <w:rPr>
          <w:spacing w:val="-4"/>
        </w:rPr>
        <w:t> </w:t>
      </w:r>
      <w:r>
        <w:rPr/>
        <w:t>model</w:t>
      </w:r>
      <w:r>
        <w:rPr>
          <w:spacing w:val="-4"/>
        </w:rPr>
        <w:t> </w:t>
      </w:r>
      <w:r>
        <w:rPr/>
        <w:t>and</w:t>
      </w:r>
      <w:r>
        <w:rPr>
          <w:spacing w:val="-4"/>
        </w:rPr>
        <w:t> </w:t>
      </w:r>
      <w:r>
        <w:rPr/>
        <w:t>the</w:t>
      </w:r>
      <w:r>
        <w:rPr>
          <w:spacing w:val="-4"/>
        </w:rPr>
        <w:t> </w:t>
      </w:r>
      <w:r>
        <w:rPr/>
        <w:t>existing</w:t>
      </w:r>
      <w:r>
        <w:rPr>
          <w:spacing w:val="-6"/>
        </w:rPr>
        <w:t> </w:t>
      </w:r>
      <w:r>
        <w:rPr/>
        <w:t>scheme.</w:t>
      </w:r>
    </w:p>
    <w:p>
      <w:pPr>
        <w:pStyle w:val="BodyText"/>
        <w:spacing w:before="7"/>
        <w:rPr>
          <w:sz w:val="15"/>
        </w:rPr>
      </w:pPr>
      <w:r>
        <w:rPr/>
        <w:drawing>
          <wp:anchor distT="0" distB="0" distL="0" distR="0" allowOverlap="1" layoutInCell="1" locked="0" behindDoc="1" simplePos="0" relativeHeight="487616512">
            <wp:simplePos x="0" y="0"/>
            <wp:positionH relativeFrom="page">
              <wp:posOffset>1354836</wp:posOffset>
            </wp:positionH>
            <wp:positionV relativeFrom="paragraph">
              <wp:posOffset>131316</wp:posOffset>
            </wp:positionV>
            <wp:extent cx="2768936" cy="2861691"/>
            <wp:effectExtent l="0" t="0" r="0" b="0"/>
            <wp:wrapTopAndBottom/>
            <wp:docPr id="225" name="Image 225"/>
            <wp:cNvGraphicFramePr>
              <a:graphicFrameLocks/>
            </wp:cNvGraphicFramePr>
            <a:graphic>
              <a:graphicData uri="http://schemas.openxmlformats.org/drawingml/2006/picture">
                <pic:pic>
                  <pic:nvPicPr>
                    <pic:cNvPr id="225" name="Image 225"/>
                    <pic:cNvPicPr/>
                  </pic:nvPicPr>
                  <pic:blipFill>
                    <a:blip r:embed="rId106" cstate="print"/>
                    <a:stretch>
                      <a:fillRect/>
                    </a:stretch>
                  </pic:blipFill>
                  <pic:spPr>
                    <a:xfrm>
                      <a:off x="0" y="0"/>
                      <a:ext cx="2768936" cy="2861691"/>
                    </a:xfrm>
                    <a:prstGeom prst="rect">
                      <a:avLst/>
                    </a:prstGeom>
                  </pic:spPr>
                </pic:pic>
              </a:graphicData>
            </a:graphic>
          </wp:anchor>
        </w:drawing>
      </w:r>
      <w:r>
        <w:rPr/>
        <w:drawing>
          <wp:anchor distT="0" distB="0" distL="0" distR="0" allowOverlap="1" layoutInCell="1" locked="0" behindDoc="1" simplePos="0" relativeHeight="487617024">
            <wp:simplePos x="0" y="0"/>
            <wp:positionH relativeFrom="page">
              <wp:posOffset>4250435</wp:posOffset>
            </wp:positionH>
            <wp:positionV relativeFrom="paragraph">
              <wp:posOffset>129792</wp:posOffset>
            </wp:positionV>
            <wp:extent cx="2623148" cy="2886075"/>
            <wp:effectExtent l="0" t="0" r="0" b="0"/>
            <wp:wrapTopAndBottom/>
            <wp:docPr id="226" name="Image 226"/>
            <wp:cNvGraphicFramePr>
              <a:graphicFrameLocks/>
            </wp:cNvGraphicFramePr>
            <a:graphic>
              <a:graphicData uri="http://schemas.openxmlformats.org/drawingml/2006/picture">
                <pic:pic>
                  <pic:nvPicPr>
                    <pic:cNvPr id="226" name="Image 226"/>
                    <pic:cNvPicPr/>
                  </pic:nvPicPr>
                  <pic:blipFill>
                    <a:blip r:embed="rId107" cstate="print"/>
                    <a:stretch>
                      <a:fillRect/>
                    </a:stretch>
                  </pic:blipFill>
                  <pic:spPr>
                    <a:xfrm>
                      <a:off x="0" y="0"/>
                      <a:ext cx="2623148" cy="2886075"/>
                    </a:xfrm>
                    <a:prstGeom prst="rect">
                      <a:avLst/>
                    </a:prstGeom>
                  </pic:spPr>
                </pic:pic>
              </a:graphicData>
            </a:graphic>
          </wp:anchor>
        </w:drawing>
      </w:r>
    </w:p>
    <w:p>
      <w:pPr>
        <w:pStyle w:val="ListParagraph"/>
        <w:numPr>
          <w:ilvl w:val="3"/>
          <w:numId w:val="25"/>
        </w:numPr>
        <w:tabs>
          <w:tab w:pos="2900" w:val="left" w:leader="none"/>
        </w:tabs>
        <w:spacing w:line="240" w:lineRule="auto" w:before="221" w:after="0"/>
        <w:ind w:left="2900" w:right="0" w:hanging="539"/>
        <w:jc w:val="left"/>
        <w:rPr>
          <w:sz w:val="24"/>
        </w:rPr>
      </w:pPr>
      <w:r>
        <w:rPr>
          <w:sz w:val="24"/>
        </w:rPr>
        <w:t>Confusion</w:t>
      </w:r>
      <w:r>
        <w:rPr>
          <w:spacing w:val="-1"/>
          <w:sz w:val="24"/>
        </w:rPr>
        <w:t> </w:t>
      </w:r>
      <w:r>
        <w:rPr>
          <w:sz w:val="24"/>
        </w:rPr>
        <w:t>Matrix</w:t>
      </w:r>
      <w:r>
        <w:rPr>
          <w:spacing w:val="1"/>
          <w:sz w:val="24"/>
        </w:rPr>
        <w:t> </w:t>
      </w:r>
      <w:r>
        <w:rPr>
          <w:sz w:val="24"/>
        </w:rPr>
        <w:t>Result of</w:t>
      </w:r>
      <w:r>
        <w:rPr>
          <w:spacing w:val="-2"/>
          <w:sz w:val="24"/>
        </w:rPr>
        <w:t> </w:t>
      </w:r>
      <w:r>
        <w:rPr>
          <w:sz w:val="24"/>
        </w:rPr>
        <w:t>the</w:t>
      </w:r>
      <w:r>
        <w:rPr>
          <w:spacing w:val="-2"/>
          <w:sz w:val="24"/>
        </w:rPr>
        <w:t> </w:t>
      </w:r>
      <w:r>
        <w:rPr>
          <w:sz w:val="24"/>
        </w:rPr>
        <w:t>Existing</w:t>
      </w:r>
      <w:r>
        <w:rPr>
          <w:spacing w:val="-2"/>
          <w:sz w:val="24"/>
        </w:rPr>
        <w:t> Scheme</w:t>
      </w:r>
    </w:p>
    <w:p>
      <w:pPr>
        <w:pStyle w:val="BodyText"/>
        <w:rPr>
          <w:sz w:val="20"/>
        </w:rPr>
      </w:pPr>
    </w:p>
    <w:p>
      <w:pPr>
        <w:pStyle w:val="BodyText"/>
        <w:rPr>
          <w:sz w:val="20"/>
        </w:rPr>
      </w:pPr>
    </w:p>
    <w:p>
      <w:pPr>
        <w:pStyle w:val="BodyText"/>
        <w:spacing w:before="85"/>
        <w:rPr>
          <w:sz w:val="20"/>
        </w:rPr>
      </w:pPr>
      <w:r>
        <w:rPr/>
        <w:drawing>
          <wp:anchor distT="0" distB="0" distL="0" distR="0" allowOverlap="1" layoutInCell="1" locked="0" behindDoc="1" simplePos="0" relativeHeight="487617536">
            <wp:simplePos x="0" y="0"/>
            <wp:positionH relativeFrom="page">
              <wp:posOffset>1316736</wp:posOffset>
            </wp:positionH>
            <wp:positionV relativeFrom="paragraph">
              <wp:posOffset>215685</wp:posOffset>
            </wp:positionV>
            <wp:extent cx="2418945" cy="2642044"/>
            <wp:effectExtent l="0" t="0" r="0" b="0"/>
            <wp:wrapTopAndBottom/>
            <wp:docPr id="227" name="Image 227"/>
            <wp:cNvGraphicFramePr>
              <a:graphicFrameLocks/>
            </wp:cNvGraphicFramePr>
            <a:graphic>
              <a:graphicData uri="http://schemas.openxmlformats.org/drawingml/2006/picture">
                <pic:pic>
                  <pic:nvPicPr>
                    <pic:cNvPr id="227" name="Image 227"/>
                    <pic:cNvPicPr/>
                  </pic:nvPicPr>
                  <pic:blipFill>
                    <a:blip r:embed="rId108" cstate="print"/>
                    <a:stretch>
                      <a:fillRect/>
                    </a:stretch>
                  </pic:blipFill>
                  <pic:spPr>
                    <a:xfrm>
                      <a:off x="0" y="0"/>
                      <a:ext cx="2418945" cy="2642044"/>
                    </a:xfrm>
                    <a:prstGeom prst="rect">
                      <a:avLst/>
                    </a:prstGeom>
                  </pic:spPr>
                </pic:pic>
              </a:graphicData>
            </a:graphic>
          </wp:anchor>
        </w:drawing>
      </w:r>
      <w:r>
        <w:rPr/>
        <w:drawing>
          <wp:anchor distT="0" distB="0" distL="0" distR="0" allowOverlap="1" layoutInCell="1" locked="0" behindDoc="1" simplePos="0" relativeHeight="487618048">
            <wp:simplePos x="0" y="0"/>
            <wp:positionH relativeFrom="page">
              <wp:posOffset>3927347</wp:posOffset>
            </wp:positionH>
            <wp:positionV relativeFrom="paragraph">
              <wp:posOffset>221781</wp:posOffset>
            </wp:positionV>
            <wp:extent cx="2718159" cy="2649093"/>
            <wp:effectExtent l="0" t="0" r="0" b="0"/>
            <wp:wrapTopAndBottom/>
            <wp:docPr id="228" name="Image 228"/>
            <wp:cNvGraphicFramePr>
              <a:graphicFrameLocks/>
            </wp:cNvGraphicFramePr>
            <a:graphic>
              <a:graphicData uri="http://schemas.openxmlformats.org/drawingml/2006/picture">
                <pic:pic>
                  <pic:nvPicPr>
                    <pic:cNvPr id="228" name="Image 228"/>
                    <pic:cNvPicPr/>
                  </pic:nvPicPr>
                  <pic:blipFill>
                    <a:blip r:embed="rId109" cstate="print"/>
                    <a:stretch>
                      <a:fillRect/>
                    </a:stretch>
                  </pic:blipFill>
                  <pic:spPr>
                    <a:xfrm>
                      <a:off x="0" y="0"/>
                      <a:ext cx="2718159" cy="2649093"/>
                    </a:xfrm>
                    <a:prstGeom prst="rect">
                      <a:avLst/>
                    </a:prstGeom>
                  </pic:spPr>
                </pic:pic>
              </a:graphicData>
            </a:graphic>
          </wp:anchor>
        </w:drawing>
      </w:r>
    </w:p>
    <w:p>
      <w:pPr>
        <w:pStyle w:val="ListParagraph"/>
        <w:numPr>
          <w:ilvl w:val="3"/>
          <w:numId w:val="25"/>
        </w:numPr>
        <w:tabs>
          <w:tab w:pos="2660" w:val="left" w:leader="none"/>
        </w:tabs>
        <w:spacing w:line="240" w:lineRule="auto" w:before="204" w:after="0"/>
        <w:ind w:left="2660" w:right="0" w:hanging="359"/>
        <w:jc w:val="left"/>
        <w:rPr>
          <w:sz w:val="24"/>
        </w:rPr>
      </w:pPr>
      <w:r>
        <w:rPr>
          <w:sz w:val="24"/>
        </w:rPr>
        <w:t>Confusion</w:t>
      </w:r>
      <w:r>
        <w:rPr>
          <w:spacing w:val="-3"/>
          <w:sz w:val="24"/>
        </w:rPr>
        <w:t> </w:t>
      </w:r>
      <w:r>
        <w:rPr>
          <w:sz w:val="24"/>
        </w:rPr>
        <w:t>Matrix</w:t>
      </w:r>
      <w:r>
        <w:rPr>
          <w:spacing w:val="1"/>
          <w:sz w:val="24"/>
        </w:rPr>
        <w:t> </w:t>
      </w:r>
      <w:r>
        <w:rPr>
          <w:sz w:val="24"/>
        </w:rPr>
        <w:t>Result</w:t>
      </w:r>
      <w:r>
        <w:rPr>
          <w:spacing w:val="-2"/>
          <w:sz w:val="24"/>
        </w:rPr>
        <w:t> </w:t>
      </w:r>
      <w:r>
        <w:rPr>
          <w:sz w:val="24"/>
        </w:rPr>
        <w:t>of the</w:t>
      </w:r>
      <w:r>
        <w:rPr>
          <w:spacing w:val="-2"/>
          <w:sz w:val="24"/>
        </w:rPr>
        <w:t> </w:t>
      </w:r>
      <w:r>
        <w:rPr>
          <w:sz w:val="24"/>
        </w:rPr>
        <w:t>Developed </w:t>
      </w:r>
      <w:r>
        <w:rPr>
          <w:spacing w:val="-2"/>
          <w:sz w:val="24"/>
        </w:rPr>
        <w:t>Scheme.</w:t>
      </w:r>
    </w:p>
    <w:p>
      <w:pPr>
        <w:pStyle w:val="BodyText"/>
        <w:spacing w:before="2"/>
      </w:pPr>
    </w:p>
    <w:p>
      <w:pPr>
        <w:pStyle w:val="BodyText"/>
        <w:spacing w:before="1"/>
        <w:ind w:left="1762"/>
      </w:pPr>
      <w:r>
        <w:rPr/>
        <w:t>Figure</w:t>
      </w:r>
      <w:r>
        <w:rPr>
          <w:spacing w:val="-5"/>
        </w:rPr>
        <w:t> </w:t>
      </w:r>
      <w:r>
        <w:rPr/>
        <w:t>4.11. Confusion</w:t>
      </w:r>
      <w:r>
        <w:rPr>
          <w:spacing w:val="1"/>
        </w:rPr>
        <w:t> </w:t>
      </w:r>
      <w:r>
        <w:rPr/>
        <w:t>matrix</w:t>
      </w:r>
      <w:r>
        <w:rPr>
          <w:spacing w:val="2"/>
        </w:rPr>
        <w:t> </w:t>
      </w:r>
      <w:r>
        <w:rPr/>
        <w:t>of</w:t>
      </w:r>
      <w:r>
        <w:rPr>
          <w:spacing w:val="-1"/>
        </w:rPr>
        <w:t> </w:t>
      </w:r>
      <w:r>
        <w:rPr/>
        <w:t>the</w:t>
      </w:r>
      <w:r>
        <w:rPr>
          <w:spacing w:val="-2"/>
        </w:rPr>
        <w:t> </w:t>
      </w:r>
      <w:r>
        <w:rPr/>
        <w:t>classifier</w:t>
      </w:r>
      <w:r>
        <w:rPr>
          <w:spacing w:val="-1"/>
        </w:rPr>
        <w:t> </w:t>
      </w:r>
      <w:r>
        <w:rPr/>
        <w:t>over</w:t>
      </w:r>
      <w:r>
        <w:rPr>
          <w:spacing w:val="-1"/>
        </w:rPr>
        <w:t> </w:t>
      </w:r>
      <w:r>
        <w:rPr/>
        <w:t>test </w:t>
      </w:r>
      <w:r>
        <w:rPr>
          <w:spacing w:val="-2"/>
        </w:rPr>
        <w:t>dataset</w:t>
      </w:r>
    </w:p>
    <w:p>
      <w:pPr>
        <w:spacing w:after="0"/>
        <w:sectPr>
          <w:pgSz w:w="12240" w:h="15840"/>
          <w:pgMar w:header="0" w:footer="1068" w:top="1340" w:bottom="1260" w:left="1660" w:right="220"/>
        </w:sectPr>
      </w:pPr>
    </w:p>
    <w:p>
      <w:pPr>
        <w:pStyle w:val="BodyText"/>
        <w:spacing w:line="480" w:lineRule="auto" w:before="63"/>
        <w:ind w:left="414" w:right="1187"/>
      </w:pPr>
      <w:r>
        <w:rPr/>
        <w:t>Considering Figure 4.11 it can be observed that the confusion matrix derived from the developed</w:t>
      </w:r>
      <w:r>
        <w:rPr>
          <w:spacing w:val="-4"/>
        </w:rPr>
        <w:t> </w:t>
      </w:r>
      <w:r>
        <w:rPr/>
        <w:t>scheme</w:t>
      </w:r>
      <w:r>
        <w:rPr>
          <w:spacing w:val="-4"/>
        </w:rPr>
        <w:t> </w:t>
      </w:r>
      <w:r>
        <w:rPr/>
        <w:t>achieved</w:t>
      </w:r>
      <w:r>
        <w:rPr>
          <w:spacing w:val="-4"/>
        </w:rPr>
        <w:t> </w:t>
      </w:r>
      <w:r>
        <w:rPr/>
        <w:t>a</w:t>
      </w:r>
      <w:r>
        <w:rPr>
          <w:spacing w:val="-5"/>
        </w:rPr>
        <w:t> </w:t>
      </w:r>
      <w:r>
        <w:rPr/>
        <w:t>better</w:t>
      </w:r>
      <w:r>
        <w:rPr>
          <w:spacing w:val="-3"/>
        </w:rPr>
        <w:t> </w:t>
      </w:r>
      <w:r>
        <w:rPr/>
        <w:t>classification</w:t>
      </w:r>
      <w:r>
        <w:rPr>
          <w:spacing w:val="-4"/>
        </w:rPr>
        <w:t> </w:t>
      </w:r>
      <w:r>
        <w:rPr/>
        <w:t>task</w:t>
      </w:r>
      <w:r>
        <w:rPr>
          <w:spacing w:val="-4"/>
        </w:rPr>
        <w:t> </w:t>
      </w:r>
      <w:r>
        <w:rPr/>
        <w:t>than</w:t>
      </w:r>
      <w:r>
        <w:rPr>
          <w:spacing w:val="-4"/>
        </w:rPr>
        <w:t> </w:t>
      </w:r>
      <w:r>
        <w:rPr/>
        <w:t>that</w:t>
      </w:r>
      <w:r>
        <w:rPr>
          <w:spacing w:val="-4"/>
        </w:rPr>
        <w:t> </w:t>
      </w:r>
      <w:r>
        <w:rPr/>
        <w:t>of</w:t>
      </w:r>
      <w:r>
        <w:rPr>
          <w:spacing w:val="-5"/>
        </w:rPr>
        <w:t> </w:t>
      </w:r>
      <w:r>
        <w:rPr/>
        <w:t>the</w:t>
      </w:r>
      <w:r>
        <w:rPr>
          <w:spacing w:val="-4"/>
        </w:rPr>
        <w:t> </w:t>
      </w:r>
      <w:r>
        <w:rPr/>
        <w:t>existing</w:t>
      </w:r>
      <w:r>
        <w:rPr>
          <w:spacing w:val="-6"/>
        </w:rPr>
        <w:t> </w:t>
      </w:r>
      <w:r>
        <w:rPr/>
        <w:t>scheme which uses feature descriptor techniques (colour silence features) for its feature </w:t>
      </w:r>
      <w:r>
        <w:rPr>
          <w:spacing w:val="-2"/>
        </w:rPr>
        <w:t>representation.</w:t>
      </w:r>
    </w:p>
    <w:p>
      <w:pPr>
        <w:pStyle w:val="BodyText"/>
        <w:spacing w:before="15"/>
      </w:pPr>
    </w:p>
    <w:p>
      <w:pPr>
        <w:pStyle w:val="ListParagraph"/>
        <w:numPr>
          <w:ilvl w:val="2"/>
          <w:numId w:val="25"/>
        </w:numPr>
        <w:tabs>
          <w:tab w:pos="1133" w:val="left" w:leader="none"/>
        </w:tabs>
        <w:spacing w:line="480" w:lineRule="auto" w:before="0" w:after="0"/>
        <w:ind w:left="414" w:right="1228" w:firstLine="0"/>
        <w:jc w:val="left"/>
        <w:rPr>
          <w:sz w:val="24"/>
        </w:rPr>
      </w:pPr>
      <w:bookmarkStart w:name="_bookmark102" w:id="103"/>
      <w:bookmarkEnd w:id="103"/>
      <w:r>
        <w:rPr/>
      </w:r>
      <w:r>
        <w:rPr>
          <w:b/>
          <w:sz w:val="24"/>
        </w:rPr>
        <w:t>Evaluating the Precision, Recall and Classification Accuracy of the Scheme</w:t>
      </w:r>
      <w:r>
        <w:rPr>
          <w:b/>
          <w:spacing w:val="40"/>
          <w:sz w:val="24"/>
        </w:rPr>
        <w:t> </w:t>
      </w:r>
      <w:r>
        <w:rPr>
          <w:sz w:val="24"/>
        </w:rPr>
        <w:t>To evaluate the precision, recall and classification accuracy the confusion matrix result obtained from the</w:t>
      </w:r>
      <w:r>
        <w:rPr>
          <w:spacing w:val="-1"/>
          <w:sz w:val="24"/>
        </w:rPr>
        <w:t> </w:t>
      </w:r>
      <w:r>
        <w:rPr>
          <w:sz w:val="24"/>
        </w:rPr>
        <w:t>test images depicted in Figure</w:t>
      </w:r>
      <w:r>
        <w:rPr>
          <w:spacing w:val="-2"/>
          <w:sz w:val="24"/>
        </w:rPr>
        <w:t> </w:t>
      </w:r>
      <w:r>
        <w:rPr>
          <w:sz w:val="24"/>
        </w:rPr>
        <w:t>4.11 was used. The</w:t>
      </w:r>
      <w:r>
        <w:rPr>
          <w:spacing w:val="-2"/>
          <w:sz w:val="24"/>
        </w:rPr>
        <w:t> </w:t>
      </w:r>
      <w:r>
        <w:rPr>
          <w:sz w:val="24"/>
        </w:rPr>
        <w:t>matrix consists of the true and false positive and negative prediction for the actual and predicted labels. The confusion</w:t>
      </w:r>
      <w:r>
        <w:rPr>
          <w:spacing w:val="-4"/>
          <w:sz w:val="24"/>
        </w:rPr>
        <w:t> </w:t>
      </w:r>
      <w:r>
        <w:rPr>
          <w:sz w:val="24"/>
        </w:rPr>
        <w:t>matrix</w:t>
      </w:r>
      <w:r>
        <w:rPr>
          <w:spacing w:val="-2"/>
          <w:sz w:val="24"/>
        </w:rPr>
        <w:t> </w:t>
      </w:r>
      <w:r>
        <w:rPr>
          <w:sz w:val="24"/>
        </w:rPr>
        <w:t>derived</w:t>
      </w:r>
      <w:r>
        <w:rPr>
          <w:spacing w:val="-4"/>
          <w:sz w:val="24"/>
        </w:rPr>
        <w:t> </w:t>
      </w:r>
      <w:r>
        <w:rPr>
          <w:sz w:val="24"/>
        </w:rPr>
        <w:t>from</w:t>
      </w:r>
      <w:r>
        <w:rPr>
          <w:spacing w:val="-4"/>
          <w:sz w:val="24"/>
        </w:rPr>
        <w:t> </w:t>
      </w:r>
      <w:r>
        <w:rPr>
          <w:sz w:val="24"/>
        </w:rPr>
        <w:t>the</w:t>
      </w:r>
      <w:r>
        <w:rPr>
          <w:spacing w:val="-5"/>
          <w:sz w:val="24"/>
        </w:rPr>
        <w:t> </w:t>
      </w:r>
      <w:r>
        <w:rPr>
          <w:sz w:val="24"/>
        </w:rPr>
        <w:t>Figure</w:t>
      </w:r>
      <w:r>
        <w:rPr>
          <w:spacing w:val="-3"/>
          <w:sz w:val="24"/>
        </w:rPr>
        <w:t> </w:t>
      </w:r>
      <w:r>
        <w:rPr>
          <w:sz w:val="24"/>
        </w:rPr>
        <w:t>4.11</w:t>
      </w:r>
      <w:r>
        <w:rPr>
          <w:spacing w:val="-4"/>
          <w:sz w:val="24"/>
        </w:rPr>
        <w:t> </w:t>
      </w:r>
      <w:r>
        <w:rPr>
          <w:sz w:val="24"/>
        </w:rPr>
        <w:t>are</w:t>
      </w:r>
      <w:r>
        <w:rPr>
          <w:spacing w:val="-3"/>
          <w:sz w:val="24"/>
        </w:rPr>
        <w:t> </w:t>
      </w:r>
      <w:r>
        <w:rPr>
          <w:sz w:val="24"/>
        </w:rPr>
        <w:t>summarized</w:t>
      </w:r>
      <w:r>
        <w:rPr>
          <w:spacing w:val="-4"/>
          <w:sz w:val="24"/>
        </w:rPr>
        <w:t> </w:t>
      </w:r>
      <w:r>
        <w:rPr>
          <w:sz w:val="24"/>
        </w:rPr>
        <w:t>in</w:t>
      </w:r>
      <w:r>
        <w:rPr>
          <w:spacing w:val="-3"/>
          <w:sz w:val="24"/>
        </w:rPr>
        <w:t> </w:t>
      </w:r>
      <w:r>
        <w:rPr>
          <w:sz w:val="24"/>
        </w:rPr>
        <w:t>Tables</w:t>
      </w:r>
      <w:r>
        <w:rPr>
          <w:spacing w:val="-4"/>
          <w:sz w:val="24"/>
        </w:rPr>
        <w:t> </w:t>
      </w:r>
      <w:r>
        <w:rPr>
          <w:sz w:val="24"/>
        </w:rPr>
        <w:t>4.2</w:t>
      </w:r>
      <w:r>
        <w:rPr>
          <w:spacing w:val="-4"/>
          <w:sz w:val="24"/>
        </w:rPr>
        <w:t> </w:t>
      </w:r>
      <w:r>
        <w:rPr>
          <w:sz w:val="24"/>
        </w:rPr>
        <w:t>and</w:t>
      </w:r>
      <w:r>
        <w:rPr>
          <w:spacing w:val="-4"/>
          <w:sz w:val="24"/>
        </w:rPr>
        <w:t> </w:t>
      </w:r>
      <w:r>
        <w:rPr>
          <w:sz w:val="24"/>
        </w:rPr>
        <w:t>4.3.</w:t>
      </w:r>
      <w:r>
        <w:rPr>
          <w:spacing w:val="-4"/>
          <w:sz w:val="24"/>
        </w:rPr>
        <w:t> </w:t>
      </w:r>
      <w:r>
        <w:rPr>
          <w:sz w:val="24"/>
        </w:rPr>
        <w:t>Each of the process were carried out on the 3 datasets (Caltech, PKU Vehicle ID and ABU images), using the same number of test images (126). The true and false values obtained for each dataset are also prese</w:t>
      </w:r>
      <w:bookmarkStart w:name="_bookmark103" w:id="104"/>
      <w:bookmarkEnd w:id="104"/>
      <w:r>
        <w:rPr>
          <w:sz w:val="24"/>
        </w:rPr>
        <w:t>nted.</w:t>
      </w:r>
    </w:p>
    <w:p>
      <w:pPr>
        <w:pStyle w:val="BodyText"/>
      </w:pPr>
    </w:p>
    <w:p>
      <w:pPr>
        <w:pStyle w:val="BodyText"/>
      </w:pPr>
    </w:p>
    <w:p>
      <w:pPr>
        <w:pStyle w:val="BodyText"/>
        <w:spacing w:before="121"/>
      </w:pPr>
    </w:p>
    <w:p>
      <w:pPr>
        <w:pStyle w:val="BodyText"/>
        <w:ind w:left="414"/>
      </w:pPr>
      <w:r>
        <w:rPr/>
        <w:t>Table</w:t>
      </w:r>
      <w:r>
        <w:rPr>
          <w:spacing w:val="-3"/>
        </w:rPr>
        <w:t> </w:t>
      </w:r>
      <w:r>
        <w:rPr/>
        <w:t>4.2:</w:t>
      </w:r>
      <w:r>
        <w:rPr>
          <w:spacing w:val="-1"/>
        </w:rPr>
        <w:t> </w:t>
      </w:r>
      <w:r>
        <w:rPr/>
        <w:t>Precision</w:t>
      </w:r>
      <w:r>
        <w:rPr>
          <w:spacing w:val="-1"/>
        </w:rPr>
        <w:t> </w:t>
      </w:r>
      <w:r>
        <w:rPr/>
        <w:t>and</w:t>
      </w:r>
      <w:r>
        <w:rPr>
          <w:spacing w:val="2"/>
        </w:rPr>
        <w:t> </w:t>
      </w:r>
      <w:r>
        <w:rPr/>
        <w:t>Recall Rate</w:t>
      </w:r>
      <w:r>
        <w:rPr>
          <w:spacing w:val="-1"/>
        </w:rPr>
        <w:t> </w:t>
      </w:r>
      <w:r>
        <w:rPr/>
        <w:t>using</w:t>
      </w:r>
      <w:r>
        <w:rPr>
          <w:spacing w:val="-4"/>
        </w:rPr>
        <w:t> </w:t>
      </w:r>
      <w:r>
        <w:rPr/>
        <w:t>the</w:t>
      </w:r>
      <w:r>
        <w:rPr>
          <w:spacing w:val="-2"/>
        </w:rPr>
        <w:t> </w:t>
      </w:r>
      <w:r>
        <w:rPr/>
        <w:t>Existing</w:t>
      </w:r>
      <w:r>
        <w:rPr>
          <w:spacing w:val="-3"/>
        </w:rPr>
        <w:t> </w:t>
      </w:r>
      <w:r>
        <w:rPr/>
        <w:t>Scheme</w:t>
      </w:r>
      <w:r>
        <w:rPr>
          <w:spacing w:val="-2"/>
        </w:rPr>
        <w:t> </w:t>
      </w:r>
      <w:r>
        <w:rPr/>
        <w:t>on</w:t>
      </w:r>
      <w:r>
        <w:rPr>
          <w:spacing w:val="-1"/>
        </w:rPr>
        <w:t> </w:t>
      </w:r>
      <w:r>
        <w:rPr/>
        <w:t>the </w:t>
      </w:r>
      <w:r>
        <w:rPr>
          <w:spacing w:val="-2"/>
        </w:rPr>
        <w:t>Dataset</w:t>
      </w:r>
    </w:p>
    <w:p>
      <w:pPr>
        <w:pStyle w:val="BodyText"/>
        <w:spacing w:before="229"/>
        <w:rPr>
          <w:sz w:val="20"/>
        </w:rPr>
      </w:pPr>
      <w:r>
        <w:rPr/>
        <mc:AlternateContent>
          <mc:Choice Requires="wps">
            <w:drawing>
              <wp:anchor distT="0" distB="0" distL="0" distR="0" allowOverlap="1" layoutInCell="1" locked="0" behindDoc="1" simplePos="0" relativeHeight="487618560">
                <wp:simplePos x="0" y="0"/>
                <wp:positionH relativeFrom="page">
                  <wp:posOffset>1298702</wp:posOffset>
                </wp:positionH>
                <wp:positionV relativeFrom="paragraph">
                  <wp:posOffset>307263</wp:posOffset>
                </wp:positionV>
                <wp:extent cx="5597525" cy="6350"/>
                <wp:effectExtent l="0" t="0" r="0" b="0"/>
                <wp:wrapTopAndBottom/>
                <wp:docPr id="229" name="Graphic 229"/>
                <wp:cNvGraphicFramePr>
                  <a:graphicFrameLocks/>
                </wp:cNvGraphicFramePr>
                <a:graphic>
                  <a:graphicData uri="http://schemas.microsoft.com/office/word/2010/wordprocessingShape">
                    <wps:wsp>
                      <wps:cNvPr id="229" name="Graphic 229"/>
                      <wps:cNvSpPr/>
                      <wps:spPr>
                        <a:xfrm>
                          <a:off x="0" y="0"/>
                          <a:ext cx="5597525" cy="6350"/>
                        </a:xfrm>
                        <a:custGeom>
                          <a:avLst/>
                          <a:gdLst/>
                          <a:ahLst/>
                          <a:cxnLst/>
                          <a:rect l="l" t="t" r="r" b="b"/>
                          <a:pathLst>
                            <a:path w="5597525" h="6350">
                              <a:moveTo>
                                <a:pt x="5597017" y="0"/>
                              </a:moveTo>
                              <a:lnTo>
                                <a:pt x="0" y="0"/>
                              </a:lnTo>
                              <a:lnTo>
                                <a:pt x="0" y="6095"/>
                              </a:lnTo>
                              <a:lnTo>
                                <a:pt x="5597017" y="6095"/>
                              </a:lnTo>
                              <a:lnTo>
                                <a:pt x="55970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260002pt;margin-top:24.194004pt;width:440.71pt;height:.47998pt;mso-position-horizontal-relative:page;mso-position-vertical-relative:paragraph;z-index:-15697920;mso-wrap-distance-left:0;mso-wrap-distance-right:0" id="docshape145" filled="true" fillcolor="#000000" stroked="false">
                <v:fill type="solid"/>
                <w10:wrap type="topAndBottom"/>
              </v:rect>
            </w:pict>
          </mc:Fallback>
        </mc:AlternateContent>
      </w:r>
    </w:p>
    <w:p>
      <w:pPr>
        <w:pStyle w:val="Heading2"/>
        <w:tabs>
          <w:tab w:pos="1767" w:val="left" w:leader="none"/>
          <w:tab w:pos="2540" w:val="left" w:leader="none"/>
          <w:tab w:pos="3339" w:val="left" w:leader="none"/>
          <w:tab w:pos="4215" w:val="left" w:leader="none"/>
          <w:tab w:pos="4886" w:val="left" w:leader="none"/>
        </w:tabs>
        <w:ind w:left="414" w:firstLine="0"/>
        <w:jc w:val="left"/>
      </w:pPr>
      <w:r>
        <w:rPr>
          <w:spacing w:val="-2"/>
        </w:rPr>
        <w:t>Dataset</w:t>
      </w:r>
      <w:r>
        <w:rPr/>
        <w:tab/>
      </w:r>
      <w:r>
        <w:rPr>
          <w:spacing w:val="-5"/>
        </w:rPr>
        <w:t>TP</w:t>
      </w:r>
      <w:r>
        <w:rPr/>
        <w:tab/>
      </w:r>
      <w:r>
        <w:rPr>
          <w:spacing w:val="-5"/>
        </w:rPr>
        <w:t>TN</w:t>
      </w:r>
      <w:r>
        <w:rPr/>
        <w:tab/>
      </w:r>
      <w:r>
        <w:rPr>
          <w:spacing w:val="-5"/>
        </w:rPr>
        <w:t>FP</w:t>
      </w:r>
      <w:r>
        <w:rPr/>
        <w:tab/>
      </w:r>
      <w:r>
        <w:rPr>
          <w:spacing w:val="-5"/>
        </w:rPr>
        <w:t>FN</w:t>
      </w:r>
      <w:r>
        <w:rPr/>
        <w:tab/>
        <w:t>Precision</w:t>
      </w:r>
      <w:r>
        <w:rPr>
          <w:spacing w:val="-5"/>
        </w:rPr>
        <w:t> </w:t>
      </w:r>
      <w:r>
        <w:rPr/>
        <w:t>(%)</w:t>
      </w:r>
      <w:r>
        <w:rPr>
          <w:spacing w:val="25"/>
        </w:rPr>
        <w:t>  </w:t>
      </w:r>
      <w:r>
        <w:rPr/>
        <w:t>Recall</w:t>
      </w:r>
      <w:r>
        <w:rPr>
          <w:spacing w:val="-2"/>
        </w:rPr>
        <w:t> </w:t>
      </w:r>
      <w:r>
        <w:rPr/>
        <w:t>(%)</w:t>
      </w:r>
      <w:r>
        <w:rPr>
          <w:spacing w:val="26"/>
        </w:rPr>
        <w:t>  </w:t>
      </w:r>
      <w:r>
        <w:rPr/>
        <w:t>Accuracy</w:t>
      </w:r>
      <w:r>
        <w:rPr>
          <w:spacing w:val="1"/>
        </w:rPr>
        <w:t> </w:t>
      </w:r>
      <w:r>
        <w:rPr>
          <w:spacing w:val="-5"/>
        </w:rPr>
        <w:t>(%)</w:t>
      </w:r>
    </w:p>
    <w:p>
      <w:pPr>
        <w:pStyle w:val="BodyText"/>
        <w:tabs>
          <w:tab w:pos="2045" w:val="left" w:leader="none"/>
          <w:tab w:pos="2885" w:val="left" w:leader="none"/>
          <w:tab w:pos="3665" w:val="left" w:leader="none"/>
          <w:tab w:pos="4565" w:val="left" w:leader="none"/>
          <w:tab w:pos="5465" w:val="left" w:leader="none"/>
          <w:tab w:pos="6954" w:val="left" w:leader="none"/>
          <w:tab w:pos="9164" w:val="right" w:leader="none"/>
        </w:tabs>
        <w:spacing w:before="277"/>
        <w:ind w:left="414"/>
      </w:pPr>
      <w:r>
        <w:rPr/>
        <mc:AlternateContent>
          <mc:Choice Requires="wps">
            <w:drawing>
              <wp:anchor distT="0" distB="0" distL="0" distR="0" allowOverlap="1" layoutInCell="1" locked="0" behindDoc="0" simplePos="0" relativeHeight="15759872">
                <wp:simplePos x="0" y="0"/>
                <wp:positionH relativeFrom="page">
                  <wp:posOffset>1298702</wp:posOffset>
                </wp:positionH>
                <wp:positionV relativeFrom="paragraph">
                  <wp:posOffset>175275</wp:posOffset>
                </wp:positionV>
                <wp:extent cx="5597525" cy="6350"/>
                <wp:effectExtent l="0" t="0" r="0" b="0"/>
                <wp:wrapNone/>
                <wp:docPr id="230" name="Graphic 230"/>
                <wp:cNvGraphicFramePr>
                  <a:graphicFrameLocks/>
                </wp:cNvGraphicFramePr>
                <a:graphic>
                  <a:graphicData uri="http://schemas.microsoft.com/office/word/2010/wordprocessingShape">
                    <wps:wsp>
                      <wps:cNvPr id="230" name="Graphic 230"/>
                      <wps:cNvSpPr/>
                      <wps:spPr>
                        <a:xfrm>
                          <a:off x="0" y="0"/>
                          <a:ext cx="5597525" cy="6350"/>
                        </a:xfrm>
                        <a:custGeom>
                          <a:avLst/>
                          <a:gdLst/>
                          <a:ahLst/>
                          <a:cxnLst/>
                          <a:rect l="l" t="t" r="r" b="b"/>
                          <a:pathLst>
                            <a:path w="5597525" h="6350">
                              <a:moveTo>
                                <a:pt x="5597017" y="0"/>
                              </a:moveTo>
                              <a:lnTo>
                                <a:pt x="0" y="0"/>
                              </a:lnTo>
                              <a:lnTo>
                                <a:pt x="0" y="6095"/>
                              </a:lnTo>
                              <a:lnTo>
                                <a:pt x="5597017" y="6095"/>
                              </a:lnTo>
                              <a:lnTo>
                                <a:pt x="55970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260002pt;margin-top:13.801192pt;width:440.71pt;height:.47998pt;mso-position-horizontal-relative:page;mso-position-vertical-relative:paragraph;z-index:15759872" id="docshape146" filled="true" fillcolor="#000000" stroked="false">
                <v:fill type="solid"/>
                <w10:wrap type="none"/>
              </v:rect>
            </w:pict>
          </mc:Fallback>
        </mc:AlternateContent>
      </w:r>
      <w:r>
        <w:rPr>
          <w:spacing w:val="-2"/>
        </w:rPr>
        <w:t>Caltech</w:t>
      </w:r>
      <w:r>
        <w:rPr/>
        <w:tab/>
      </w:r>
      <w:r>
        <w:rPr>
          <w:spacing w:val="-5"/>
        </w:rPr>
        <w:t>17</w:t>
      </w:r>
      <w:r>
        <w:rPr/>
        <w:tab/>
      </w:r>
      <w:r>
        <w:rPr>
          <w:spacing w:val="-5"/>
        </w:rPr>
        <w:t>23</w:t>
      </w:r>
      <w:r>
        <w:rPr/>
        <w:tab/>
      </w:r>
      <w:r>
        <w:rPr>
          <w:spacing w:val="-10"/>
        </w:rPr>
        <w:t>3</w:t>
      </w:r>
      <w:r>
        <w:rPr/>
        <w:tab/>
      </w:r>
      <w:r>
        <w:rPr>
          <w:spacing w:val="-10"/>
        </w:rPr>
        <w:t>9</w:t>
      </w:r>
      <w:r>
        <w:rPr/>
        <w:tab/>
      </w:r>
      <w:r>
        <w:rPr>
          <w:spacing w:val="-5"/>
        </w:rPr>
        <w:t>85</w:t>
      </w:r>
      <w:r>
        <w:rPr/>
        <w:tab/>
      </w:r>
      <w:r>
        <w:rPr>
          <w:spacing w:val="-2"/>
        </w:rPr>
        <w:t>65.38</w:t>
      </w:r>
      <w:r>
        <w:rPr/>
        <w:tab/>
      </w:r>
      <w:r>
        <w:rPr>
          <w:spacing w:val="-2"/>
        </w:rPr>
        <w:t>76.92</w:t>
      </w:r>
    </w:p>
    <w:p>
      <w:pPr>
        <w:pStyle w:val="BodyText"/>
        <w:tabs>
          <w:tab w:pos="2855" w:val="left" w:leader="none"/>
          <w:tab w:pos="3635" w:val="left" w:leader="none"/>
          <w:tab w:pos="4595" w:val="left" w:leader="none"/>
          <w:tab w:pos="5435" w:val="left" w:leader="none"/>
          <w:tab w:pos="6954" w:val="left" w:leader="none"/>
          <w:tab w:pos="9173" w:val="right" w:leader="none"/>
        </w:tabs>
        <w:spacing w:before="276"/>
        <w:ind w:left="414"/>
      </w:pPr>
      <w:r>
        <w:rPr/>
        <w:t>PKU</w:t>
      </w:r>
      <w:r>
        <w:rPr>
          <w:spacing w:val="-4"/>
        </w:rPr>
        <w:t> </w:t>
      </w:r>
      <w:r>
        <w:rPr/>
        <w:t>VehicleID</w:t>
      </w:r>
      <w:r>
        <w:rPr>
          <w:spacing w:val="-1"/>
        </w:rPr>
        <w:t> </w:t>
      </w:r>
      <w:r>
        <w:rPr>
          <w:spacing w:val="-5"/>
        </w:rPr>
        <w:t>23</w:t>
      </w:r>
      <w:r>
        <w:rPr/>
        <w:tab/>
      </w:r>
      <w:r>
        <w:rPr>
          <w:spacing w:val="-5"/>
        </w:rPr>
        <w:t>22</w:t>
      </w:r>
      <w:r>
        <w:rPr/>
        <w:tab/>
      </w:r>
      <w:r>
        <w:rPr>
          <w:spacing w:val="-10"/>
        </w:rPr>
        <w:t>4</w:t>
      </w:r>
      <w:r>
        <w:rPr/>
        <w:tab/>
      </w:r>
      <w:r>
        <w:rPr>
          <w:spacing w:val="-10"/>
        </w:rPr>
        <w:t>3</w:t>
      </w:r>
      <w:r>
        <w:rPr/>
        <w:tab/>
      </w:r>
      <w:r>
        <w:rPr>
          <w:spacing w:val="-2"/>
        </w:rPr>
        <w:t>97.91</w:t>
      </w:r>
      <w:r>
        <w:rPr/>
        <w:tab/>
        <w:t>99.2</w:t>
      </w:r>
      <w:r>
        <w:rPr>
          <w:spacing w:val="-5"/>
        </w:rPr>
        <w:t> </w:t>
      </w:r>
      <w:r>
        <w:rPr>
          <w:spacing w:val="-10"/>
        </w:rPr>
        <w:t>9</w:t>
      </w:r>
      <w:r>
        <w:rPr/>
        <w:tab/>
      </w:r>
      <w:r>
        <w:rPr>
          <w:spacing w:val="-2"/>
        </w:rPr>
        <w:t>98.61</w:t>
      </w:r>
    </w:p>
    <w:p>
      <w:pPr>
        <w:pStyle w:val="BodyText"/>
        <w:tabs>
          <w:tab w:pos="1997" w:val="left" w:leader="none"/>
          <w:tab w:pos="2840" w:val="left" w:leader="none"/>
          <w:tab w:pos="3680" w:val="left" w:leader="none"/>
          <w:tab w:pos="4580" w:val="left" w:leader="none"/>
          <w:tab w:pos="5481" w:val="left" w:leader="none"/>
          <w:tab w:pos="6954" w:val="left" w:leader="none"/>
          <w:tab w:pos="8934" w:val="right" w:leader="none"/>
        </w:tabs>
        <w:spacing w:before="279"/>
        <w:ind w:left="414"/>
      </w:pPr>
      <w:r>
        <w:rPr/>
        <mc:AlternateContent>
          <mc:Choice Requires="wps">
            <w:drawing>
              <wp:anchor distT="0" distB="0" distL="0" distR="0" allowOverlap="1" layoutInCell="1" locked="0" behindDoc="0" simplePos="0" relativeHeight="15760384">
                <wp:simplePos x="0" y="0"/>
                <wp:positionH relativeFrom="page">
                  <wp:posOffset>1298702</wp:posOffset>
                </wp:positionH>
                <wp:positionV relativeFrom="paragraph">
                  <wp:posOffset>545382</wp:posOffset>
                </wp:positionV>
                <wp:extent cx="5597525" cy="6350"/>
                <wp:effectExtent l="0" t="0" r="0" b="0"/>
                <wp:wrapNone/>
                <wp:docPr id="231" name="Graphic 231"/>
                <wp:cNvGraphicFramePr>
                  <a:graphicFrameLocks/>
                </wp:cNvGraphicFramePr>
                <a:graphic>
                  <a:graphicData uri="http://schemas.microsoft.com/office/word/2010/wordprocessingShape">
                    <wps:wsp>
                      <wps:cNvPr id="231" name="Graphic 231"/>
                      <wps:cNvSpPr/>
                      <wps:spPr>
                        <a:xfrm>
                          <a:off x="0" y="0"/>
                          <a:ext cx="5597525" cy="6350"/>
                        </a:xfrm>
                        <a:custGeom>
                          <a:avLst/>
                          <a:gdLst/>
                          <a:ahLst/>
                          <a:cxnLst/>
                          <a:rect l="l" t="t" r="r" b="b"/>
                          <a:pathLst>
                            <a:path w="5597525" h="6350">
                              <a:moveTo>
                                <a:pt x="5597017" y="0"/>
                              </a:moveTo>
                              <a:lnTo>
                                <a:pt x="0" y="0"/>
                              </a:lnTo>
                              <a:lnTo>
                                <a:pt x="0" y="6095"/>
                              </a:lnTo>
                              <a:lnTo>
                                <a:pt x="5597017" y="6095"/>
                              </a:lnTo>
                              <a:lnTo>
                                <a:pt x="55970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260002pt;margin-top:42.943535pt;width:440.71pt;height:.47998pt;mso-position-horizontal-relative:page;mso-position-vertical-relative:paragraph;z-index:15760384" id="docshape147" filled="true" fillcolor="#000000" stroked="false">
                <v:fill type="solid"/>
                <w10:wrap type="none"/>
              </v:rect>
            </w:pict>
          </mc:Fallback>
        </mc:AlternateContent>
      </w:r>
      <w:r>
        <w:rPr>
          <w:spacing w:val="-5"/>
        </w:rPr>
        <w:t>ABU</w:t>
      </w:r>
      <w:r>
        <w:rPr/>
        <w:tab/>
      </w:r>
      <w:r>
        <w:rPr>
          <w:spacing w:val="-5"/>
        </w:rPr>
        <w:t>21</w:t>
      </w:r>
      <w:r>
        <w:rPr/>
        <w:tab/>
      </w:r>
      <w:r>
        <w:rPr>
          <w:spacing w:val="-5"/>
        </w:rPr>
        <w:t>20</w:t>
      </w:r>
      <w:r>
        <w:rPr/>
        <w:tab/>
      </w:r>
      <w:r>
        <w:rPr>
          <w:spacing w:val="-10"/>
        </w:rPr>
        <w:t>6</w:t>
      </w:r>
      <w:r>
        <w:rPr/>
        <w:tab/>
      </w:r>
      <w:r>
        <w:rPr>
          <w:spacing w:val="-10"/>
        </w:rPr>
        <w:t>5</w:t>
      </w:r>
      <w:r>
        <w:rPr/>
        <w:tab/>
      </w:r>
      <w:r>
        <w:rPr>
          <w:spacing w:val="-4"/>
        </w:rPr>
        <w:t>84.0</w:t>
      </w:r>
      <w:r>
        <w:rPr/>
        <w:tab/>
      </w:r>
      <w:r>
        <w:rPr>
          <w:spacing w:val="-2"/>
        </w:rPr>
        <w:t>87.50</w:t>
      </w:r>
      <w:r>
        <w:rPr/>
        <w:tab/>
      </w:r>
      <w:r>
        <w:rPr>
          <w:spacing w:val="-5"/>
        </w:rPr>
        <w:t>97</w:t>
      </w:r>
    </w:p>
    <w:p>
      <w:pPr>
        <w:pStyle w:val="BodyText"/>
        <w:spacing w:line="480" w:lineRule="auto" w:before="857"/>
        <w:ind w:left="322" w:right="1193"/>
        <w:jc w:val="both"/>
      </w:pPr>
      <w:r>
        <w:rPr/>
        <w:t>From the confusion matrix presented in Table 4.2, it is observed that using the existing scheme of Yuan </w:t>
      </w:r>
      <w:r>
        <w:rPr>
          <w:i/>
        </w:rPr>
        <w:t>et al</w:t>
      </w:r>
      <w:r>
        <w:rPr/>
        <w:t>., (2016) on the PKU VehicleID dataset obtained a higher precision, recall</w:t>
      </w:r>
      <w:r>
        <w:rPr>
          <w:spacing w:val="2"/>
        </w:rPr>
        <w:t> </w:t>
      </w:r>
      <w:r>
        <w:rPr/>
        <w:t>and</w:t>
      </w:r>
      <w:r>
        <w:rPr>
          <w:spacing w:val="6"/>
        </w:rPr>
        <w:t> </w:t>
      </w:r>
      <w:r>
        <w:rPr/>
        <w:t>accuracy</w:t>
      </w:r>
      <w:r>
        <w:rPr>
          <w:spacing w:val="-1"/>
        </w:rPr>
        <w:t> </w:t>
      </w:r>
      <w:r>
        <w:rPr/>
        <w:t>values</w:t>
      </w:r>
      <w:r>
        <w:rPr>
          <w:spacing w:val="3"/>
        </w:rPr>
        <w:t> </w:t>
      </w:r>
      <w:r>
        <w:rPr/>
        <w:t>than</w:t>
      </w:r>
      <w:r>
        <w:rPr>
          <w:spacing w:val="4"/>
        </w:rPr>
        <w:t> </w:t>
      </w:r>
      <w:r>
        <w:rPr/>
        <w:t>the</w:t>
      </w:r>
      <w:r>
        <w:rPr>
          <w:spacing w:val="4"/>
        </w:rPr>
        <w:t> </w:t>
      </w:r>
      <w:r>
        <w:rPr/>
        <w:t>Caltech</w:t>
      </w:r>
      <w:r>
        <w:rPr>
          <w:spacing w:val="4"/>
        </w:rPr>
        <w:t> </w:t>
      </w:r>
      <w:r>
        <w:rPr/>
        <w:t>and</w:t>
      </w:r>
      <w:r>
        <w:rPr>
          <w:spacing w:val="5"/>
        </w:rPr>
        <w:t> </w:t>
      </w:r>
      <w:r>
        <w:rPr/>
        <w:t>ABU</w:t>
      </w:r>
      <w:r>
        <w:rPr>
          <w:spacing w:val="4"/>
        </w:rPr>
        <w:t> </w:t>
      </w:r>
      <w:r>
        <w:rPr/>
        <w:t>dataset.</w:t>
      </w:r>
      <w:r>
        <w:rPr>
          <w:spacing w:val="4"/>
        </w:rPr>
        <w:t> </w:t>
      </w:r>
      <w:r>
        <w:rPr/>
        <w:t>This</w:t>
      </w:r>
      <w:r>
        <w:rPr>
          <w:spacing w:val="4"/>
        </w:rPr>
        <w:t> </w:t>
      </w:r>
      <w:r>
        <w:rPr/>
        <w:t>is</w:t>
      </w:r>
      <w:r>
        <w:rPr>
          <w:spacing w:val="5"/>
        </w:rPr>
        <w:t> </w:t>
      </w:r>
      <w:r>
        <w:rPr/>
        <w:t>because</w:t>
      </w:r>
      <w:r>
        <w:rPr>
          <w:spacing w:val="3"/>
        </w:rPr>
        <w:t> </w:t>
      </w:r>
      <w:r>
        <w:rPr/>
        <w:t>the</w:t>
      </w:r>
      <w:r>
        <w:rPr>
          <w:spacing w:val="4"/>
        </w:rPr>
        <w:t> </w:t>
      </w:r>
      <w:r>
        <w:rPr>
          <w:spacing w:val="-2"/>
        </w:rPr>
        <w:t>algorithm</w:t>
      </w:r>
    </w:p>
    <w:p>
      <w:pPr>
        <w:spacing w:after="0" w:line="480" w:lineRule="auto"/>
        <w:jc w:val="both"/>
        <w:sectPr>
          <w:pgSz w:w="12240" w:h="15840"/>
          <w:pgMar w:header="0" w:footer="1068" w:top="1340" w:bottom="1260" w:left="1660" w:right="220"/>
        </w:sectPr>
      </w:pPr>
    </w:p>
    <w:p>
      <w:pPr>
        <w:pStyle w:val="BodyText"/>
        <w:spacing w:line="480" w:lineRule="auto" w:before="63"/>
        <w:ind w:left="322" w:right="1187"/>
      </w:pPr>
      <w:r>
        <w:rPr/>
        <w:t>generalises well on PKU dataset as a result of the standardized dataset, which results in the minimized training error.</w:t>
      </w:r>
    </w:p>
    <w:p>
      <w:pPr>
        <w:pStyle w:val="BodyText"/>
        <w:spacing w:before="3"/>
        <w:ind w:left="896"/>
      </w:pPr>
      <w:bookmarkStart w:name="_bookmark104" w:id="105"/>
      <w:bookmarkEnd w:id="105"/>
      <w:r>
        <w:rPr/>
      </w:r>
      <w:r>
        <w:rPr/>
        <w:t>Table</w:t>
      </w:r>
      <w:r>
        <w:rPr>
          <w:spacing w:val="-3"/>
        </w:rPr>
        <w:t> </w:t>
      </w:r>
      <w:r>
        <w:rPr/>
        <w:t>4.3:</w:t>
      </w:r>
      <w:r>
        <w:rPr>
          <w:spacing w:val="-1"/>
        </w:rPr>
        <w:t> </w:t>
      </w:r>
      <w:r>
        <w:rPr/>
        <w:t>Precision and</w:t>
      </w:r>
      <w:r>
        <w:rPr>
          <w:spacing w:val="1"/>
        </w:rPr>
        <w:t> </w:t>
      </w:r>
      <w:r>
        <w:rPr/>
        <w:t>Recall</w:t>
      </w:r>
      <w:r>
        <w:rPr>
          <w:spacing w:val="-1"/>
        </w:rPr>
        <w:t> </w:t>
      </w:r>
      <w:r>
        <w:rPr/>
        <w:t>Rate</w:t>
      </w:r>
      <w:r>
        <w:rPr>
          <w:spacing w:val="-1"/>
        </w:rPr>
        <w:t> </w:t>
      </w:r>
      <w:r>
        <w:rPr/>
        <w:t>using</w:t>
      </w:r>
      <w:r>
        <w:rPr>
          <w:spacing w:val="-3"/>
        </w:rPr>
        <w:t> </w:t>
      </w:r>
      <w:r>
        <w:rPr/>
        <w:t>the</w:t>
      </w:r>
      <w:r>
        <w:rPr>
          <w:spacing w:val="-2"/>
        </w:rPr>
        <w:t> </w:t>
      </w:r>
      <w:r>
        <w:rPr/>
        <w:t>Developed Scheme</w:t>
      </w:r>
      <w:r>
        <w:rPr>
          <w:spacing w:val="-2"/>
        </w:rPr>
        <w:t> </w:t>
      </w:r>
      <w:r>
        <w:rPr/>
        <w:t>on</w:t>
      </w:r>
      <w:r>
        <w:rPr>
          <w:spacing w:val="-1"/>
        </w:rPr>
        <w:t> </w:t>
      </w:r>
      <w:r>
        <w:rPr/>
        <w:t>the</w:t>
      </w:r>
      <w:r>
        <w:rPr>
          <w:spacing w:val="1"/>
        </w:rPr>
        <w:t> </w:t>
      </w:r>
      <w:r>
        <w:rPr>
          <w:spacing w:val="-2"/>
        </w:rPr>
        <w:t>Dataset</w:t>
      </w:r>
    </w:p>
    <w:p>
      <w:pPr>
        <w:pStyle w:val="BodyText"/>
        <w:spacing w:before="8"/>
        <w:rPr>
          <w:sz w:val="15"/>
        </w:rPr>
      </w:pPr>
      <w:r>
        <w:rPr/>
        <mc:AlternateContent>
          <mc:Choice Requires="wps">
            <w:drawing>
              <wp:anchor distT="0" distB="0" distL="0" distR="0" allowOverlap="1" layoutInCell="1" locked="0" behindDoc="1" simplePos="0" relativeHeight="487620096">
                <wp:simplePos x="0" y="0"/>
                <wp:positionH relativeFrom="page">
                  <wp:posOffset>1298702</wp:posOffset>
                </wp:positionH>
                <wp:positionV relativeFrom="paragraph">
                  <wp:posOffset>130122</wp:posOffset>
                </wp:positionV>
                <wp:extent cx="5597525" cy="6350"/>
                <wp:effectExtent l="0" t="0" r="0" b="0"/>
                <wp:wrapTopAndBottom/>
                <wp:docPr id="232" name="Graphic 232"/>
                <wp:cNvGraphicFramePr>
                  <a:graphicFrameLocks/>
                </wp:cNvGraphicFramePr>
                <a:graphic>
                  <a:graphicData uri="http://schemas.microsoft.com/office/word/2010/wordprocessingShape">
                    <wps:wsp>
                      <wps:cNvPr id="232" name="Graphic 232"/>
                      <wps:cNvSpPr/>
                      <wps:spPr>
                        <a:xfrm>
                          <a:off x="0" y="0"/>
                          <a:ext cx="5597525" cy="6350"/>
                        </a:xfrm>
                        <a:custGeom>
                          <a:avLst/>
                          <a:gdLst/>
                          <a:ahLst/>
                          <a:cxnLst/>
                          <a:rect l="l" t="t" r="r" b="b"/>
                          <a:pathLst>
                            <a:path w="5597525" h="6350">
                              <a:moveTo>
                                <a:pt x="5597017" y="0"/>
                              </a:moveTo>
                              <a:lnTo>
                                <a:pt x="0" y="0"/>
                              </a:lnTo>
                              <a:lnTo>
                                <a:pt x="0" y="6096"/>
                              </a:lnTo>
                              <a:lnTo>
                                <a:pt x="5597017" y="6096"/>
                              </a:lnTo>
                              <a:lnTo>
                                <a:pt x="55970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260002pt;margin-top:10.245859pt;width:440.71pt;height:.48pt;mso-position-horizontal-relative:page;mso-position-vertical-relative:paragraph;z-index:-15696384;mso-wrap-distance-left:0;mso-wrap-distance-right:0" id="docshape148" filled="true" fillcolor="#000000" stroked="false">
                <v:fill type="solid"/>
                <w10:wrap type="topAndBottom"/>
              </v:rect>
            </w:pict>
          </mc:Fallback>
        </mc:AlternateContent>
      </w:r>
    </w:p>
    <w:p>
      <w:pPr>
        <w:pStyle w:val="Heading2"/>
        <w:tabs>
          <w:tab w:pos="1664" w:val="left" w:leader="none"/>
          <w:tab w:pos="2564" w:val="left" w:leader="none"/>
          <w:tab w:pos="3312" w:val="left" w:leader="none"/>
          <w:tab w:pos="4083" w:val="left" w:leader="none"/>
          <w:tab w:pos="4700" w:val="left" w:leader="none"/>
          <w:tab w:pos="6400" w:val="left" w:leader="none"/>
          <w:tab w:pos="7736" w:val="left" w:leader="none"/>
        </w:tabs>
        <w:ind w:left="414" w:firstLine="0"/>
        <w:jc w:val="left"/>
      </w:pPr>
      <w:r>
        <w:rPr>
          <w:spacing w:val="-2"/>
        </w:rPr>
        <w:t>Dataset</w:t>
      </w:r>
      <w:r>
        <w:rPr/>
        <w:tab/>
      </w:r>
      <w:r>
        <w:rPr>
          <w:spacing w:val="-5"/>
        </w:rPr>
        <w:t>TP</w:t>
      </w:r>
      <w:r>
        <w:rPr/>
        <w:tab/>
      </w:r>
      <w:r>
        <w:rPr>
          <w:spacing w:val="-5"/>
        </w:rPr>
        <w:t>TN</w:t>
      </w:r>
      <w:r>
        <w:rPr/>
        <w:tab/>
      </w:r>
      <w:r>
        <w:rPr>
          <w:spacing w:val="-5"/>
        </w:rPr>
        <w:t>FP</w:t>
      </w:r>
      <w:r>
        <w:rPr/>
        <w:tab/>
      </w:r>
      <w:r>
        <w:rPr>
          <w:spacing w:val="-5"/>
        </w:rPr>
        <w:t>FN</w:t>
      </w:r>
      <w:r>
        <w:rPr/>
        <w:tab/>
        <w:t>Precision</w:t>
      </w:r>
      <w:r>
        <w:rPr>
          <w:spacing w:val="-5"/>
        </w:rPr>
        <w:t> (%)</w:t>
      </w:r>
      <w:r>
        <w:rPr/>
        <w:tab/>
        <w:t>Recall</w:t>
      </w:r>
      <w:r>
        <w:rPr>
          <w:spacing w:val="-5"/>
        </w:rPr>
        <w:t> (%)</w:t>
      </w:r>
      <w:r>
        <w:rPr/>
        <w:tab/>
        <w:t>Accuracy</w:t>
      </w:r>
      <w:r>
        <w:rPr>
          <w:spacing w:val="-7"/>
        </w:rPr>
        <w:t> </w:t>
      </w:r>
      <w:r>
        <w:rPr>
          <w:spacing w:val="-5"/>
        </w:rPr>
        <w:t>(%)</w:t>
      </w:r>
    </w:p>
    <w:p>
      <w:pPr>
        <w:pStyle w:val="BodyText"/>
        <w:tabs>
          <w:tab w:pos="2045" w:val="left" w:leader="none"/>
          <w:tab w:pos="3005" w:val="left" w:leader="none"/>
          <w:tab w:pos="3905" w:val="left" w:leader="none"/>
          <w:tab w:pos="4565" w:val="left" w:leader="none"/>
          <w:tab w:pos="5406" w:val="left" w:leader="none"/>
          <w:tab w:pos="6726" w:val="left" w:leader="none"/>
          <w:tab w:pos="8886" w:val="right" w:leader="none"/>
        </w:tabs>
        <w:spacing w:before="280"/>
        <w:ind w:left="414"/>
      </w:pPr>
      <w:r>
        <w:rPr/>
        <mc:AlternateContent>
          <mc:Choice Requires="wps">
            <w:drawing>
              <wp:anchor distT="0" distB="0" distL="0" distR="0" allowOverlap="1" layoutInCell="1" locked="0" behindDoc="0" simplePos="0" relativeHeight="15762432">
                <wp:simplePos x="0" y="0"/>
                <wp:positionH relativeFrom="page">
                  <wp:posOffset>1298702</wp:posOffset>
                </wp:positionH>
                <wp:positionV relativeFrom="paragraph">
                  <wp:posOffset>176798</wp:posOffset>
                </wp:positionV>
                <wp:extent cx="5597525" cy="6350"/>
                <wp:effectExtent l="0" t="0" r="0" b="0"/>
                <wp:wrapNone/>
                <wp:docPr id="233" name="Graphic 233"/>
                <wp:cNvGraphicFramePr>
                  <a:graphicFrameLocks/>
                </wp:cNvGraphicFramePr>
                <a:graphic>
                  <a:graphicData uri="http://schemas.microsoft.com/office/word/2010/wordprocessingShape">
                    <wps:wsp>
                      <wps:cNvPr id="233" name="Graphic 233"/>
                      <wps:cNvSpPr/>
                      <wps:spPr>
                        <a:xfrm>
                          <a:off x="0" y="0"/>
                          <a:ext cx="5597525" cy="6350"/>
                        </a:xfrm>
                        <a:custGeom>
                          <a:avLst/>
                          <a:gdLst/>
                          <a:ahLst/>
                          <a:cxnLst/>
                          <a:rect l="l" t="t" r="r" b="b"/>
                          <a:pathLst>
                            <a:path w="5597525" h="6350">
                              <a:moveTo>
                                <a:pt x="5597017" y="0"/>
                              </a:moveTo>
                              <a:lnTo>
                                <a:pt x="0" y="0"/>
                              </a:lnTo>
                              <a:lnTo>
                                <a:pt x="0" y="6096"/>
                              </a:lnTo>
                              <a:lnTo>
                                <a:pt x="5597017" y="6096"/>
                              </a:lnTo>
                              <a:lnTo>
                                <a:pt x="55970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260002pt;margin-top:13.921172pt;width:440.71pt;height:.48pt;mso-position-horizontal-relative:page;mso-position-vertical-relative:paragraph;z-index:15762432" id="docshape149" filled="true" fillcolor="#000000" stroked="false">
                <v:fill type="solid"/>
                <w10:wrap type="none"/>
              </v:rect>
            </w:pict>
          </mc:Fallback>
        </mc:AlternateContent>
      </w:r>
      <w:r>
        <w:rPr>
          <w:spacing w:val="-2"/>
        </w:rPr>
        <w:t>Caltech</w:t>
      </w:r>
      <w:r>
        <w:rPr/>
        <w:tab/>
      </w:r>
      <w:r>
        <w:rPr>
          <w:spacing w:val="-5"/>
        </w:rPr>
        <w:t>25</w:t>
      </w:r>
      <w:r>
        <w:rPr/>
        <w:tab/>
      </w:r>
      <w:r>
        <w:rPr>
          <w:spacing w:val="-5"/>
        </w:rPr>
        <w:t>26</w:t>
      </w:r>
      <w:r>
        <w:rPr/>
        <w:tab/>
      </w:r>
      <w:r>
        <w:rPr>
          <w:spacing w:val="-10"/>
        </w:rPr>
        <w:t>0</w:t>
      </w:r>
      <w:r>
        <w:rPr/>
        <w:tab/>
      </w:r>
      <w:r>
        <w:rPr>
          <w:spacing w:val="-10"/>
        </w:rPr>
        <w:t>1</w:t>
      </w:r>
      <w:r>
        <w:rPr/>
        <w:tab/>
      </w:r>
      <w:r>
        <w:rPr>
          <w:spacing w:val="-4"/>
        </w:rPr>
        <w:t>85.1</w:t>
      </w:r>
      <w:r>
        <w:rPr/>
        <w:tab/>
      </w:r>
      <w:r>
        <w:rPr>
          <w:spacing w:val="-2"/>
        </w:rPr>
        <w:t>98.50</w:t>
      </w:r>
      <w:r>
        <w:rPr/>
        <w:tab/>
      </w:r>
      <w:r>
        <w:rPr>
          <w:spacing w:val="-2"/>
        </w:rPr>
        <w:t>98.08</w:t>
      </w:r>
    </w:p>
    <w:p>
      <w:pPr>
        <w:pStyle w:val="BodyText"/>
        <w:tabs>
          <w:tab w:pos="2975" w:val="left" w:leader="none"/>
          <w:tab w:pos="3875" w:val="left" w:leader="none"/>
          <w:tab w:pos="4535" w:val="left" w:leader="none"/>
          <w:tab w:pos="5375" w:val="left" w:leader="none"/>
          <w:tab w:pos="6695" w:val="left" w:leader="none"/>
          <w:tab w:pos="8676" w:val="right" w:leader="none"/>
        </w:tabs>
        <w:spacing w:before="273"/>
        <w:ind w:left="414"/>
      </w:pPr>
      <w:r>
        <w:rPr/>
        <w:t>PKU</w:t>
      </w:r>
      <w:r>
        <w:rPr>
          <w:spacing w:val="-4"/>
        </w:rPr>
        <w:t> </w:t>
      </w:r>
      <w:r>
        <w:rPr/>
        <w:t>VehicleID </w:t>
      </w:r>
      <w:r>
        <w:rPr>
          <w:spacing w:val="-5"/>
        </w:rPr>
        <w:t>23</w:t>
      </w:r>
      <w:r>
        <w:rPr/>
        <w:tab/>
      </w:r>
      <w:r>
        <w:rPr>
          <w:spacing w:val="-5"/>
        </w:rPr>
        <w:t>23</w:t>
      </w:r>
      <w:r>
        <w:rPr/>
        <w:tab/>
      </w:r>
      <w:r>
        <w:rPr>
          <w:spacing w:val="-10"/>
        </w:rPr>
        <w:t>3</w:t>
      </w:r>
      <w:r>
        <w:rPr/>
        <w:tab/>
      </w:r>
      <w:r>
        <w:rPr>
          <w:spacing w:val="-10"/>
        </w:rPr>
        <w:t>3</w:t>
      </w:r>
      <w:r>
        <w:rPr/>
        <w:tab/>
      </w:r>
      <w:r>
        <w:rPr>
          <w:spacing w:val="-2"/>
        </w:rPr>
        <w:t>97.91</w:t>
      </w:r>
      <w:r>
        <w:rPr/>
        <w:tab/>
      </w:r>
      <w:r>
        <w:rPr>
          <w:spacing w:val="-2"/>
        </w:rPr>
        <w:t>97.91</w:t>
      </w:r>
      <w:r>
        <w:rPr/>
        <w:tab/>
      </w:r>
      <w:r>
        <w:rPr>
          <w:spacing w:val="-5"/>
        </w:rPr>
        <w:t>100</w:t>
      </w:r>
    </w:p>
    <w:p>
      <w:pPr>
        <w:pStyle w:val="BodyText"/>
        <w:tabs>
          <w:tab w:pos="1997" w:val="left" w:leader="none"/>
          <w:tab w:pos="2960" w:val="left" w:leader="none"/>
          <w:tab w:pos="3920" w:val="left" w:leader="none"/>
          <w:tab w:pos="4520" w:val="left" w:leader="none"/>
          <w:tab w:pos="5360" w:val="left" w:leader="none"/>
          <w:tab w:pos="6681" w:val="left" w:leader="none"/>
          <w:tab w:pos="8841" w:val="right" w:leader="none"/>
        </w:tabs>
        <w:spacing w:before="279"/>
        <w:ind w:left="414"/>
      </w:pPr>
      <w:r>
        <w:rPr>
          <w:spacing w:val="-5"/>
        </w:rPr>
        <w:t>ABU</w:t>
      </w:r>
      <w:r>
        <w:rPr/>
        <w:tab/>
      </w:r>
      <w:r>
        <w:rPr>
          <w:spacing w:val="-5"/>
        </w:rPr>
        <w:t>26</w:t>
      </w:r>
      <w:r>
        <w:rPr/>
        <w:tab/>
      </w:r>
      <w:r>
        <w:rPr>
          <w:spacing w:val="-5"/>
        </w:rPr>
        <w:t>25</w:t>
      </w:r>
      <w:r>
        <w:rPr/>
        <w:tab/>
      </w:r>
      <w:r>
        <w:rPr>
          <w:spacing w:val="-10"/>
        </w:rPr>
        <w:t>1</w:t>
      </w:r>
      <w:r>
        <w:rPr/>
        <w:tab/>
      </w:r>
      <w:r>
        <w:rPr>
          <w:spacing w:val="-10"/>
        </w:rPr>
        <w:t>0</w:t>
      </w:r>
      <w:r>
        <w:rPr/>
        <w:tab/>
      </w:r>
      <w:r>
        <w:rPr>
          <w:spacing w:val="-4"/>
        </w:rPr>
        <w:t>95.8</w:t>
      </w:r>
      <w:r>
        <w:rPr/>
        <w:tab/>
      </w:r>
      <w:r>
        <w:rPr>
          <w:spacing w:val="-5"/>
        </w:rPr>
        <w:t>100</w:t>
      </w:r>
      <w:r>
        <w:rPr/>
        <w:tab/>
      </w:r>
      <w:r>
        <w:rPr>
          <w:spacing w:val="-2"/>
        </w:rPr>
        <w:t>99.82</w:t>
      </w:r>
    </w:p>
    <w:p>
      <w:pPr>
        <w:pStyle w:val="BodyText"/>
        <w:spacing w:before="49"/>
        <w:rPr>
          <w:sz w:val="20"/>
        </w:rPr>
      </w:pPr>
      <w:r>
        <w:rPr/>
        <mc:AlternateContent>
          <mc:Choice Requires="wps">
            <w:drawing>
              <wp:anchor distT="0" distB="0" distL="0" distR="0" allowOverlap="1" layoutInCell="1" locked="0" behindDoc="1" simplePos="0" relativeHeight="487620608">
                <wp:simplePos x="0" y="0"/>
                <wp:positionH relativeFrom="page">
                  <wp:posOffset>1298702</wp:posOffset>
                </wp:positionH>
                <wp:positionV relativeFrom="paragraph">
                  <wp:posOffset>192972</wp:posOffset>
                </wp:positionV>
                <wp:extent cx="5597525" cy="6350"/>
                <wp:effectExtent l="0" t="0" r="0" b="0"/>
                <wp:wrapTopAndBottom/>
                <wp:docPr id="234" name="Graphic 234"/>
                <wp:cNvGraphicFramePr>
                  <a:graphicFrameLocks/>
                </wp:cNvGraphicFramePr>
                <a:graphic>
                  <a:graphicData uri="http://schemas.microsoft.com/office/word/2010/wordprocessingShape">
                    <wps:wsp>
                      <wps:cNvPr id="234" name="Graphic 234"/>
                      <wps:cNvSpPr/>
                      <wps:spPr>
                        <a:xfrm>
                          <a:off x="0" y="0"/>
                          <a:ext cx="5597525" cy="6350"/>
                        </a:xfrm>
                        <a:custGeom>
                          <a:avLst/>
                          <a:gdLst/>
                          <a:ahLst/>
                          <a:cxnLst/>
                          <a:rect l="l" t="t" r="r" b="b"/>
                          <a:pathLst>
                            <a:path w="5597525" h="6350">
                              <a:moveTo>
                                <a:pt x="5597017" y="0"/>
                              </a:moveTo>
                              <a:lnTo>
                                <a:pt x="0" y="0"/>
                              </a:lnTo>
                              <a:lnTo>
                                <a:pt x="0" y="6096"/>
                              </a:lnTo>
                              <a:lnTo>
                                <a:pt x="5597017" y="6096"/>
                              </a:lnTo>
                              <a:lnTo>
                                <a:pt x="55970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260002pt;margin-top:15.194677pt;width:440.71pt;height:.48001pt;mso-position-horizontal-relative:page;mso-position-vertical-relative:paragraph;z-index:-15695872;mso-wrap-distance-left:0;mso-wrap-distance-right:0" id="docshape150" filled="true" fillcolor="#000000" stroked="false">
                <v:fill type="solid"/>
                <w10:wrap type="topAndBottom"/>
              </v:rect>
            </w:pict>
          </mc:Fallback>
        </mc:AlternateContent>
      </w:r>
    </w:p>
    <w:p>
      <w:pPr>
        <w:pStyle w:val="BodyText"/>
        <w:spacing w:line="480" w:lineRule="auto" w:before="232"/>
        <w:ind w:left="414" w:right="1187"/>
        <w:jc w:val="both"/>
      </w:pPr>
      <w:r>
        <w:rPr/>
        <w:t>The results presented in Table 4.3 shows that the developed scheme obtained higher precision, recall and accuracy rates when compared with the existing scheme. This can be attributed to the utilization of deep learning approach of transfer learning in the developed </w:t>
      </w:r>
      <w:r>
        <w:rPr>
          <w:spacing w:val="-2"/>
        </w:rPr>
        <w:t>scheme.</w:t>
      </w:r>
    </w:p>
    <w:p>
      <w:pPr>
        <w:pStyle w:val="Heading2"/>
        <w:numPr>
          <w:ilvl w:val="1"/>
          <w:numId w:val="25"/>
        </w:numPr>
        <w:tabs>
          <w:tab w:pos="774" w:val="left" w:leader="none"/>
        </w:tabs>
        <w:spacing w:line="240" w:lineRule="auto" w:before="206" w:after="0"/>
        <w:ind w:left="774" w:right="1195" w:hanging="360"/>
        <w:jc w:val="both"/>
      </w:pPr>
      <w:bookmarkStart w:name="_bookmark105" w:id="106"/>
      <w:bookmarkEnd w:id="106"/>
      <w:r>
        <w:rPr>
          <w:b w:val="0"/>
        </w:rPr>
      </w:r>
      <w:r>
        <w:rPr/>
        <w:t>Result of Detection on ABU Images Considering Various Environmental </w:t>
      </w:r>
      <w:r>
        <w:rPr>
          <w:spacing w:val="-2"/>
        </w:rPr>
        <w:t>Conditions</w:t>
      </w:r>
    </w:p>
    <w:p>
      <w:pPr>
        <w:pStyle w:val="BodyText"/>
        <w:spacing w:line="480" w:lineRule="auto" w:before="269"/>
        <w:ind w:left="414" w:right="1196"/>
        <w:jc w:val="both"/>
      </w:pPr>
      <w:r>
        <w:rPr/>
        <w:t>To further evaluate the robustness of the developed scheme, the scheme was tested on images of ABU dataset captured under defined environmental conditions. Table 4.4 shows the various conditions of the images under which the developed scheme was evaluated.</w:t>
      </w:r>
    </w:p>
    <w:p>
      <w:pPr>
        <w:pStyle w:val="BodyText"/>
        <w:spacing w:before="142"/>
      </w:pPr>
    </w:p>
    <w:p>
      <w:pPr>
        <w:pStyle w:val="BodyText"/>
        <w:ind w:left="2060"/>
      </w:pPr>
      <w:bookmarkStart w:name="_bookmark106" w:id="107"/>
      <w:bookmarkEnd w:id="107"/>
      <w:r>
        <w:rPr/>
      </w:r>
      <w:r>
        <w:rPr/>
        <w:t>Table</w:t>
      </w:r>
      <w:r>
        <w:rPr>
          <w:spacing w:val="-1"/>
        </w:rPr>
        <w:t> </w:t>
      </w:r>
      <w:r>
        <w:rPr/>
        <w:t>4.4:</w:t>
      </w:r>
      <w:r>
        <w:rPr>
          <w:spacing w:val="58"/>
        </w:rPr>
        <w:t> </w:t>
      </w:r>
      <w:r>
        <w:rPr/>
        <w:t>Result</w:t>
      </w:r>
      <w:r>
        <w:rPr>
          <w:spacing w:val="-1"/>
        </w:rPr>
        <w:t> </w:t>
      </w:r>
      <w:r>
        <w:rPr/>
        <w:t>of</w:t>
      </w:r>
      <w:r>
        <w:rPr>
          <w:spacing w:val="-1"/>
        </w:rPr>
        <w:t> </w:t>
      </w:r>
      <w:r>
        <w:rPr/>
        <w:t>the Detection</w:t>
      </w:r>
      <w:r>
        <w:rPr>
          <w:spacing w:val="-1"/>
        </w:rPr>
        <w:t> </w:t>
      </w:r>
      <w:r>
        <w:rPr/>
        <w:t>Rate</w:t>
      </w:r>
      <w:r>
        <w:rPr>
          <w:spacing w:val="-1"/>
        </w:rPr>
        <w:t> </w:t>
      </w:r>
      <w:r>
        <w:rPr/>
        <w:t>on</w:t>
      </w:r>
      <w:r>
        <w:rPr>
          <w:spacing w:val="-1"/>
        </w:rPr>
        <w:t> </w:t>
      </w:r>
      <w:r>
        <w:rPr/>
        <w:t>ABU</w:t>
      </w:r>
      <w:r>
        <w:rPr>
          <w:spacing w:val="2"/>
        </w:rPr>
        <w:t> </w:t>
      </w:r>
      <w:r>
        <w:rPr>
          <w:spacing w:val="-2"/>
        </w:rPr>
        <w:t>Dataset</w:t>
      </w:r>
    </w:p>
    <w:p>
      <w:pPr>
        <w:pStyle w:val="BodyText"/>
        <w:spacing w:before="8"/>
        <w:rPr>
          <w:sz w:val="15"/>
        </w:rPr>
      </w:pPr>
      <w:r>
        <w:rPr/>
        <mc:AlternateContent>
          <mc:Choice Requires="wps">
            <w:drawing>
              <wp:anchor distT="0" distB="0" distL="0" distR="0" allowOverlap="1" layoutInCell="1" locked="0" behindDoc="1" simplePos="0" relativeHeight="487621120">
                <wp:simplePos x="0" y="0"/>
                <wp:positionH relativeFrom="page">
                  <wp:posOffset>1298702</wp:posOffset>
                </wp:positionH>
                <wp:positionV relativeFrom="paragraph">
                  <wp:posOffset>130442</wp:posOffset>
                </wp:positionV>
                <wp:extent cx="5597525" cy="6350"/>
                <wp:effectExtent l="0" t="0" r="0" b="0"/>
                <wp:wrapTopAndBottom/>
                <wp:docPr id="235" name="Graphic 235"/>
                <wp:cNvGraphicFramePr>
                  <a:graphicFrameLocks/>
                </wp:cNvGraphicFramePr>
                <a:graphic>
                  <a:graphicData uri="http://schemas.microsoft.com/office/word/2010/wordprocessingShape">
                    <wps:wsp>
                      <wps:cNvPr id="235" name="Graphic 235"/>
                      <wps:cNvSpPr/>
                      <wps:spPr>
                        <a:xfrm>
                          <a:off x="0" y="0"/>
                          <a:ext cx="5597525" cy="6350"/>
                        </a:xfrm>
                        <a:custGeom>
                          <a:avLst/>
                          <a:gdLst/>
                          <a:ahLst/>
                          <a:cxnLst/>
                          <a:rect l="l" t="t" r="r" b="b"/>
                          <a:pathLst>
                            <a:path w="5597525" h="6350">
                              <a:moveTo>
                                <a:pt x="5597017" y="0"/>
                              </a:moveTo>
                              <a:lnTo>
                                <a:pt x="0" y="0"/>
                              </a:lnTo>
                              <a:lnTo>
                                <a:pt x="0" y="6096"/>
                              </a:lnTo>
                              <a:lnTo>
                                <a:pt x="5597017" y="6096"/>
                              </a:lnTo>
                              <a:lnTo>
                                <a:pt x="55970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260002pt;margin-top:10.271053pt;width:440.71pt;height:.48004pt;mso-position-horizontal-relative:page;mso-position-vertical-relative:paragraph;z-index:-15695360;mso-wrap-distance-left:0;mso-wrap-distance-right:0" id="docshape151" filled="true" fillcolor="#000000" stroked="false">
                <v:fill type="solid"/>
                <w10:wrap type="topAndBottom"/>
              </v:rect>
            </w:pict>
          </mc:Fallback>
        </mc:AlternateContent>
      </w:r>
    </w:p>
    <w:p>
      <w:pPr>
        <w:pStyle w:val="Heading2"/>
        <w:tabs>
          <w:tab w:pos="2062" w:val="left" w:leader="none"/>
          <w:tab w:pos="4529" w:val="left" w:leader="none"/>
          <w:tab w:pos="7201" w:val="left" w:leader="none"/>
        </w:tabs>
        <w:spacing w:before="20"/>
        <w:ind w:left="594" w:firstLine="0"/>
        <w:jc w:val="left"/>
      </w:pPr>
      <w:r>
        <w:rPr>
          <w:spacing w:val="-2"/>
        </w:rPr>
        <w:t>Conditions</w:t>
      </w:r>
      <w:r>
        <w:rPr/>
        <w:tab/>
        <w:t>No</w:t>
      </w:r>
      <w:r>
        <w:rPr>
          <w:spacing w:val="-5"/>
        </w:rPr>
        <w:t> </w:t>
      </w:r>
      <w:r>
        <w:rPr/>
        <w:t>of</w:t>
      </w:r>
      <w:r>
        <w:rPr>
          <w:spacing w:val="-4"/>
        </w:rPr>
        <w:t> </w:t>
      </w:r>
      <w:r>
        <w:rPr/>
        <w:t>Test</w:t>
      </w:r>
      <w:r>
        <w:rPr>
          <w:spacing w:val="-4"/>
        </w:rPr>
        <w:t> </w:t>
      </w:r>
      <w:r>
        <w:rPr>
          <w:spacing w:val="-2"/>
        </w:rPr>
        <w:t>Images</w:t>
      </w:r>
      <w:r>
        <w:rPr/>
        <w:tab/>
        <w:t>No</w:t>
      </w:r>
      <w:r>
        <w:rPr>
          <w:spacing w:val="-5"/>
        </w:rPr>
        <w:t> </w:t>
      </w:r>
      <w:r>
        <w:rPr/>
        <w:t>of</w:t>
      </w:r>
      <w:r>
        <w:rPr>
          <w:spacing w:val="-1"/>
        </w:rPr>
        <w:t> </w:t>
      </w:r>
      <w:r>
        <w:rPr>
          <w:spacing w:val="-2"/>
        </w:rPr>
        <w:t>detections</w:t>
      </w:r>
      <w:r>
        <w:rPr/>
        <w:tab/>
        <w:t>Detection</w:t>
      </w:r>
      <w:r>
        <w:rPr>
          <w:spacing w:val="-7"/>
        </w:rPr>
        <w:t> </w:t>
      </w:r>
      <w:r>
        <w:rPr/>
        <w:t>Rate</w:t>
      </w:r>
      <w:r>
        <w:rPr>
          <w:spacing w:val="-6"/>
        </w:rPr>
        <w:t> </w:t>
      </w:r>
      <w:r>
        <w:rPr>
          <w:spacing w:val="-5"/>
        </w:rPr>
        <w:t>(%)</w:t>
      </w:r>
    </w:p>
    <w:p>
      <w:pPr>
        <w:pStyle w:val="BodyText"/>
        <w:spacing w:before="8"/>
        <w:rPr>
          <w:b/>
          <w:sz w:val="5"/>
        </w:rPr>
      </w:pP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79"/>
        <w:gridCol w:w="1359"/>
        <w:gridCol w:w="2311"/>
        <w:gridCol w:w="2867"/>
      </w:tblGrid>
      <w:tr>
        <w:trPr>
          <w:trHeight w:val="416" w:hRule="atLeast"/>
        </w:trPr>
        <w:tc>
          <w:tcPr>
            <w:tcW w:w="2279" w:type="dxa"/>
            <w:tcBorders>
              <w:top w:val="single" w:sz="4" w:space="0" w:color="000000"/>
            </w:tcBorders>
          </w:tcPr>
          <w:p>
            <w:pPr>
              <w:pStyle w:val="TableParagraph"/>
              <w:spacing w:line="271" w:lineRule="exact" w:before="0"/>
              <w:ind w:left="388"/>
              <w:rPr>
                <w:sz w:val="24"/>
              </w:rPr>
            </w:pPr>
            <w:r>
              <w:rPr>
                <w:spacing w:val="-2"/>
                <w:sz w:val="24"/>
              </w:rPr>
              <w:t>Rainy</w:t>
            </w:r>
          </w:p>
        </w:tc>
        <w:tc>
          <w:tcPr>
            <w:tcW w:w="1359" w:type="dxa"/>
            <w:tcBorders>
              <w:top w:val="single" w:sz="4" w:space="0" w:color="000000"/>
            </w:tcBorders>
          </w:tcPr>
          <w:p>
            <w:pPr>
              <w:pStyle w:val="TableParagraph"/>
              <w:spacing w:line="271" w:lineRule="exact" w:before="0"/>
              <w:ind w:left="303"/>
              <w:rPr>
                <w:sz w:val="24"/>
              </w:rPr>
            </w:pPr>
            <w:r>
              <w:rPr>
                <w:spacing w:val="-10"/>
                <w:sz w:val="24"/>
              </w:rPr>
              <w:t>8</w:t>
            </w:r>
          </w:p>
        </w:tc>
        <w:tc>
          <w:tcPr>
            <w:tcW w:w="2311" w:type="dxa"/>
            <w:tcBorders>
              <w:top w:val="single" w:sz="4" w:space="0" w:color="000000"/>
            </w:tcBorders>
          </w:tcPr>
          <w:p>
            <w:pPr>
              <w:pStyle w:val="TableParagraph"/>
              <w:spacing w:line="271" w:lineRule="exact" w:before="0"/>
              <w:ind w:left="0" w:right="218"/>
              <w:jc w:val="center"/>
              <w:rPr>
                <w:sz w:val="24"/>
              </w:rPr>
            </w:pPr>
            <w:r>
              <w:rPr>
                <w:spacing w:val="-10"/>
                <w:sz w:val="24"/>
              </w:rPr>
              <w:t>8</w:t>
            </w:r>
          </w:p>
        </w:tc>
        <w:tc>
          <w:tcPr>
            <w:tcW w:w="2867" w:type="dxa"/>
            <w:tcBorders>
              <w:top w:val="single" w:sz="4" w:space="0" w:color="000000"/>
            </w:tcBorders>
          </w:tcPr>
          <w:p>
            <w:pPr>
              <w:pStyle w:val="TableParagraph"/>
              <w:spacing w:line="271" w:lineRule="exact" w:before="0"/>
              <w:ind w:left="10" w:right="126"/>
              <w:jc w:val="center"/>
              <w:rPr>
                <w:sz w:val="24"/>
              </w:rPr>
            </w:pPr>
            <w:r>
              <w:rPr>
                <w:spacing w:val="-5"/>
                <w:sz w:val="24"/>
              </w:rPr>
              <w:t>100</w:t>
            </w:r>
          </w:p>
        </w:tc>
      </w:tr>
      <w:tr>
        <w:trPr>
          <w:trHeight w:val="557" w:hRule="atLeast"/>
        </w:trPr>
        <w:tc>
          <w:tcPr>
            <w:tcW w:w="2279" w:type="dxa"/>
          </w:tcPr>
          <w:p>
            <w:pPr>
              <w:pStyle w:val="TableParagraph"/>
              <w:spacing w:before="135"/>
              <w:ind w:left="388"/>
              <w:rPr>
                <w:sz w:val="24"/>
              </w:rPr>
            </w:pPr>
            <w:r>
              <w:rPr>
                <w:spacing w:val="-4"/>
                <w:sz w:val="24"/>
              </w:rPr>
              <w:t>Night</w:t>
            </w:r>
          </w:p>
        </w:tc>
        <w:tc>
          <w:tcPr>
            <w:tcW w:w="1359" w:type="dxa"/>
          </w:tcPr>
          <w:p>
            <w:pPr>
              <w:pStyle w:val="TableParagraph"/>
              <w:spacing w:before="135"/>
              <w:ind w:left="217"/>
              <w:rPr>
                <w:sz w:val="24"/>
              </w:rPr>
            </w:pPr>
            <w:r>
              <w:rPr>
                <w:spacing w:val="-5"/>
                <w:sz w:val="24"/>
              </w:rPr>
              <w:t>12</w:t>
            </w:r>
          </w:p>
        </w:tc>
        <w:tc>
          <w:tcPr>
            <w:tcW w:w="2311" w:type="dxa"/>
          </w:tcPr>
          <w:p>
            <w:pPr>
              <w:pStyle w:val="TableParagraph"/>
              <w:spacing w:before="135"/>
              <w:ind w:left="898"/>
              <w:rPr>
                <w:sz w:val="24"/>
              </w:rPr>
            </w:pPr>
            <w:r>
              <w:rPr>
                <w:spacing w:val="-5"/>
                <w:sz w:val="24"/>
              </w:rPr>
              <w:t>10</w:t>
            </w:r>
          </w:p>
        </w:tc>
        <w:tc>
          <w:tcPr>
            <w:tcW w:w="2867" w:type="dxa"/>
          </w:tcPr>
          <w:p>
            <w:pPr>
              <w:pStyle w:val="TableParagraph"/>
              <w:spacing w:before="135"/>
              <w:ind w:left="126" w:right="116"/>
              <w:jc w:val="center"/>
              <w:rPr>
                <w:sz w:val="24"/>
              </w:rPr>
            </w:pPr>
            <w:r>
              <w:rPr>
                <w:spacing w:val="-2"/>
                <w:sz w:val="24"/>
              </w:rPr>
              <w:t>83.33</w:t>
            </w:r>
          </w:p>
        </w:tc>
      </w:tr>
      <w:tr>
        <w:trPr>
          <w:trHeight w:val="477" w:hRule="atLeast"/>
        </w:trPr>
        <w:tc>
          <w:tcPr>
            <w:tcW w:w="2279" w:type="dxa"/>
            <w:tcBorders>
              <w:bottom w:val="single" w:sz="4" w:space="0" w:color="000000"/>
            </w:tcBorders>
          </w:tcPr>
          <w:p>
            <w:pPr>
              <w:pStyle w:val="TableParagraph"/>
              <w:spacing w:before="136"/>
              <w:ind w:left="388"/>
              <w:rPr>
                <w:sz w:val="24"/>
              </w:rPr>
            </w:pPr>
            <w:r>
              <w:rPr>
                <w:sz w:val="24"/>
              </w:rPr>
              <w:t>Multiple</w:t>
            </w:r>
            <w:r>
              <w:rPr>
                <w:spacing w:val="-1"/>
                <w:sz w:val="24"/>
              </w:rPr>
              <w:t> </w:t>
            </w:r>
            <w:r>
              <w:rPr>
                <w:spacing w:val="-2"/>
                <w:sz w:val="24"/>
              </w:rPr>
              <w:t>vehicles</w:t>
            </w:r>
          </w:p>
        </w:tc>
        <w:tc>
          <w:tcPr>
            <w:tcW w:w="1359" w:type="dxa"/>
            <w:tcBorders>
              <w:bottom w:val="single" w:sz="4" w:space="0" w:color="000000"/>
            </w:tcBorders>
          </w:tcPr>
          <w:p>
            <w:pPr>
              <w:pStyle w:val="TableParagraph"/>
              <w:spacing w:before="136"/>
              <w:ind w:left="263"/>
              <w:rPr>
                <w:sz w:val="24"/>
              </w:rPr>
            </w:pPr>
            <w:r>
              <w:rPr>
                <w:spacing w:val="-10"/>
                <w:sz w:val="24"/>
              </w:rPr>
              <w:t>6</w:t>
            </w:r>
          </w:p>
        </w:tc>
        <w:tc>
          <w:tcPr>
            <w:tcW w:w="2311" w:type="dxa"/>
            <w:tcBorders>
              <w:bottom w:val="single" w:sz="4" w:space="0" w:color="000000"/>
            </w:tcBorders>
          </w:tcPr>
          <w:p>
            <w:pPr>
              <w:pStyle w:val="TableParagraph"/>
              <w:spacing w:before="136"/>
              <w:ind w:left="944"/>
              <w:rPr>
                <w:sz w:val="24"/>
              </w:rPr>
            </w:pPr>
            <w:r>
              <w:rPr>
                <w:spacing w:val="-10"/>
                <w:sz w:val="24"/>
              </w:rPr>
              <w:t>6</w:t>
            </w:r>
          </w:p>
        </w:tc>
        <w:tc>
          <w:tcPr>
            <w:tcW w:w="2867" w:type="dxa"/>
            <w:tcBorders>
              <w:bottom w:val="single" w:sz="4" w:space="0" w:color="000000"/>
            </w:tcBorders>
          </w:tcPr>
          <w:p>
            <w:pPr>
              <w:pStyle w:val="TableParagraph"/>
              <w:spacing w:before="136"/>
              <w:ind w:left="40" w:right="116"/>
              <w:jc w:val="center"/>
              <w:rPr>
                <w:sz w:val="24"/>
              </w:rPr>
            </w:pPr>
            <w:r>
              <w:rPr>
                <w:spacing w:val="-5"/>
                <w:sz w:val="24"/>
              </w:rPr>
              <w:t>100</w:t>
            </w:r>
          </w:p>
        </w:tc>
      </w:tr>
    </w:tbl>
    <w:p>
      <w:pPr>
        <w:spacing w:after="0"/>
        <w:jc w:val="center"/>
        <w:rPr>
          <w:sz w:val="24"/>
        </w:rPr>
        <w:sectPr>
          <w:pgSz w:w="12240" w:h="15840"/>
          <w:pgMar w:header="0" w:footer="1068" w:top="1340" w:bottom="1260" w:left="1660" w:right="220"/>
        </w:sectPr>
      </w:pPr>
    </w:p>
    <w:p>
      <w:pPr>
        <w:pStyle w:val="BodyText"/>
        <w:spacing w:line="482" w:lineRule="auto" w:before="63"/>
        <w:ind w:left="414" w:right="1189"/>
        <w:jc w:val="both"/>
      </w:pPr>
      <w:r>
        <w:rPr/>
        <w:t>Considering</w:t>
      </w:r>
      <w:r>
        <w:rPr>
          <w:spacing w:val="-9"/>
        </w:rPr>
        <w:t> </w:t>
      </w:r>
      <w:r>
        <w:rPr/>
        <w:t>the</w:t>
      </w:r>
      <w:r>
        <w:rPr>
          <w:spacing w:val="-7"/>
        </w:rPr>
        <w:t> </w:t>
      </w:r>
      <w:r>
        <w:rPr/>
        <w:t>conditions</w:t>
      </w:r>
      <w:r>
        <w:rPr>
          <w:spacing w:val="-6"/>
        </w:rPr>
        <w:t> </w:t>
      </w:r>
      <w:r>
        <w:rPr/>
        <w:t>presented</w:t>
      </w:r>
      <w:r>
        <w:rPr>
          <w:spacing w:val="-7"/>
        </w:rPr>
        <w:t> </w:t>
      </w:r>
      <w:r>
        <w:rPr/>
        <w:t>in</w:t>
      </w:r>
      <w:r>
        <w:rPr>
          <w:spacing w:val="-6"/>
        </w:rPr>
        <w:t> </w:t>
      </w:r>
      <w:r>
        <w:rPr/>
        <w:t>Table</w:t>
      </w:r>
      <w:r>
        <w:rPr>
          <w:spacing w:val="-7"/>
        </w:rPr>
        <w:t> </w:t>
      </w:r>
      <w:r>
        <w:rPr/>
        <w:t>4.4,</w:t>
      </w:r>
      <w:r>
        <w:rPr>
          <w:spacing w:val="-7"/>
        </w:rPr>
        <w:t> </w:t>
      </w:r>
      <w:r>
        <w:rPr/>
        <w:t>the</w:t>
      </w:r>
      <w:r>
        <w:rPr>
          <w:spacing w:val="-8"/>
        </w:rPr>
        <w:t> </w:t>
      </w:r>
      <w:r>
        <w:rPr/>
        <w:t>developed</w:t>
      </w:r>
      <w:r>
        <w:rPr>
          <w:spacing w:val="-7"/>
        </w:rPr>
        <w:t> </w:t>
      </w:r>
      <w:r>
        <w:rPr/>
        <w:t>scheme</w:t>
      </w:r>
      <w:r>
        <w:rPr>
          <w:spacing w:val="-6"/>
        </w:rPr>
        <w:t> </w:t>
      </w:r>
      <w:r>
        <w:rPr/>
        <w:t>correctly</w:t>
      </w:r>
      <w:r>
        <w:rPr>
          <w:spacing w:val="-11"/>
        </w:rPr>
        <w:t> </w:t>
      </w:r>
      <w:r>
        <w:rPr/>
        <w:t>detected the license plates in all the scenarios except for night. The two instances of the failed detection are as shown in Figure 4.12.</w:t>
      </w:r>
    </w:p>
    <w:p>
      <w:pPr>
        <w:pStyle w:val="BodyText"/>
        <w:spacing w:before="2"/>
        <w:rPr>
          <w:sz w:val="15"/>
        </w:rPr>
      </w:pPr>
      <w:r>
        <w:rPr/>
        <w:drawing>
          <wp:anchor distT="0" distB="0" distL="0" distR="0" allowOverlap="1" layoutInCell="1" locked="0" behindDoc="1" simplePos="0" relativeHeight="487622144">
            <wp:simplePos x="0" y="0"/>
            <wp:positionH relativeFrom="page">
              <wp:posOffset>1507236</wp:posOffset>
            </wp:positionH>
            <wp:positionV relativeFrom="paragraph">
              <wp:posOffset>126530</wp:posOffset>
            </wp:positionV>
            <wp:extent cx="1726354" cy="1777174"/>
            <wp:effectExtent l="0" t="0" r="0" b="0"/>
            <wp:wrapTopAndBottom/>
            <wp:docPr id="236" name="Image 236"/>
            <wp:cNvGraphicFramePr>
              <a:graphicFrameLocks/>
            </wp:cNvGraphicFramePr>
            <a:graphic>
              <a:graphicData uri="http://schemas.openxmlformats.org/drawingml/2006/picture">
                <pic:pic>
                  <pic:nvPicPr>
                    <pic:cNvPr id="236" name="Image 236"/>
                    <pic:cNvPicPr/>
                  </pic:nvPicPr>
                  <pic:blipFill>
                    <a:blip r:embed="rId110" cstate="print"/>
                    <a:stretch>
                      <a:fillRect/>
                    </a:stretch>
                  </pic:blipFill>
                  <pic:spPr>
                    <a:xfrm>
                      <a:off x="0" y="0"/>
                      <a:ext cx="1726354" cy="1777174"/>
                    </a:xfrm>
                    <a:prstGeom prst="rect">
                      <a:avLst/>
                    </a:prstGeom>
                  </pic:spPr>
                </pic:pic>
              </a:graphicData>
            </a:graphic>
          </wp:anchor>
        </w:drawing>
      </w:r>
      <w:r>
        <w:rPr/>
        <w:drawing>
          <wp:anchor distT="0" distB="0" distL="0" distR="0" allowOverlap="1" layoutInCell="1" locked="0" behindDoc="1" simplePos="0" relativeHeight="487622656">
            <wp:simplePos x="0" y="0"/>
            <wp:positionH relativeFrom="page">
              <wp:posOffset>4669535</wp:posOffset>
            </wp:positionH>
            <wp:positionV relativeFrom="paragraph">
              <wp:posOffset>150914</wp:posOffset>
            </wp:positionV>
            <wp:extent cx="1726915" cy="1740693"/>
            <wp:effectExtent l="0" t="0" r="0" b="0"/>
            <wp:wrapTopAndBottom/>
            <wp:docPr id="237" name="Image 237"/>
            <wp:cNvGraphicFramePr>
              <a:graphicFrameLocks/>
            </wp:cNvGraphicFramePr>
            <a:graphic>
              <a:graphicData uri="http://schemas.openxmlformats.org/drawingml/2006/picture">
                <pic:pic>
                  <pic:nvPicPr>
                    <pic:cNvPr id="237" name="Image 237"/>
                    <pic:cNvPicPr/>
                  </pic:nvPicPr>
                  <pic:blipFill>
                    <a:blip r:embed="rId111" cstate="print"/>
                    <a:stretch>
                      <a:fillRect/>
                    </a:stretch>
                  </pic:blipFill>
                  <pic:spPr>
                    <a:xfrm>
                      <a:off x="0" y="0"/>
                      <a:ext cx="1726915" cy="1740693"/>
                    </a:xfrm>
                    <a:prstGeom prst="rect">
                      <a:avLst/>
                    </a:prstGeom>
                  </pic:spPr>
                </pic:pic>
              </a:graphicData>
            </a:graphic>
          </wp:anchor>
        </w:drawing>
      </w:r>
    </w:p>
    <w:p>
      <w:pPr>
        <w:pStyle w:val="BodyText"/>
        <w:tabs>
          <w:tab w:pos="7226" w:val="left" w:leader="none"/>
        </w:tabs>
        <w:ind w:left="1913"/>
      </w:pPr>
      <w:r>
        <w:rPr>
          <w:spacing w:val="-5"/>
        </w:rPr>
        <w:t>(a)</w:t>
      </w:r>
      <w:r>
        <w:rPr/>
        <w:tab/>
      </w:r>
      <w:r>
        <w:rPr>
          <w:spacing w:val="-5"/>
        </w:rPr>
        <w:t>(b)</w:t>
      </w:r>
    </w:p>
    <w:p>
      <w:pPr>
        <w:pStyle w:val="BodyText"/>
        <w:spacing w:before="242"/>
        <w:ind w:left="2872"/>
      </w:pPr>
      <w:bookmarkStart w:name="_bookmark107" w:id="108"/>
      <w:bookmarkEnd w:id="108"/>
      <w:r>
        <w:rPr/>
      </w:r>
      <w:r>
        <w:rPr/>
        <w:t>Figure</w:t>
      </w:r>
      <w:r>
        <w:rPr>
          <w:spacing w:val="-4"/>
        </w:rPr>
        <w:t> </w:t>
      </w:r>
      <w:r>
        <w:rPr/>
        <w:t>4.12: Images</w:t>
      </w:r>
      <w:r>
        <w:rPr>
          <w:spacing w:val="-1"/>
        </w:rPr>
        <w:t> </w:t>
      </w:r>
      <w:r>
        <w:rPr/>
        <w:t>of</w:t>
      </w:r>
      <w:r>
        <w:rPr>
          <w:spacing w:val="-1"/>
        </w:rPr>
        <w:t> </w:t>
      </w:r>
      <w:r>
        <w:rPr/>
        <w:t>Failed</w:t>
      </w:r>
      <w:r>
        <w:rPr>
          <w:spacing w:val="-1"/>
        </w:rPr>
        <w:t> </w:t>
      </w:r>
      <w:r>
        <w:rPr>
          <w:spacing w:val="-2"/>
        </w:rPr>
        <w:t>Detection</w:t>
      </w:r>
    </w:p>
    <w:p>
      <w:pPr>
        <w:pStyle w:val="BodyText"/>
        <w:spacing w:line="480" w:lineRule="auto" w:before="197"/>
        <w:ind w:left="414" w:right="1198"/>
        <w:jc w:val="both"/>
      </w:pPr>
      <w:r>
        <w:rPr/>
        <w:t>The failed detection in (a) is as a result of the close distance at which the image was taken while (b) is a result of the license plate region been affected by reflected glare.</w:t>
      </w:r>
    </w:p>
    <w:p>
      <w:pPr>
        <w:spacing w:after="0" w:line="480" w:lineRule="auto"/>
        <w:jc w:val="both"/>
        <w:sectPr>
          <w:pgSz w:w="12240" w:h="15840"/>
          <w:pgMar w:header="0" w:footer="1068" w:top="1340" w:bottom="1260" w:left="1660" w:right="220"/>
        </w:sectPr>
      </w:pPr>
    </w:p>
    <w:p>
      <w:pPr>
        <w:pStyle w:val="Heading1"/>
        <w:spacing w:line="360" w:lineRule="auto" w:before="63"/>
        <w:ind w:left="2466" w:right="3164" w:firstLine="1420"/>
        <w:jc w:val="left"/>
      </w:pPr>
      <w:bookmarkStart w:name="_bookmark108" w:id="109"/>
      <w:bookmarkEnd w:id="109"/>
      <w:r>
        <w:rPr>
          <w:b w:val="0"/>
        </w:rPr>
      </w:r>
      <w:r>
        <w:rPr/>
        <w:t>CHAPTER FIVE </w:t>
      </w:r>
      <w:bookmarkStart w:name="_bookmark109" w:id="110"/>
      <w:bookmarkEnd w:id="110"/>
      <w:r>
        <w:rPr/>
        <w:t>CON</w:t>
      </w:r>
      <w:r>
        <w:rPr/>
        <w:t>CLUSION</w:t>
      </w:r>
      <w:r>
        <w:rPr>
          <w:spacing w:val="-15"/>
        </w:rPr>
        <w:t> </w:t>
      </w:r>
      <w:r>
        <w:rPr/>
        <w:t>AND</w:t>
      </w:r>
      <w:r>
        <w:rPr>
          <w:spacing w:val="-15"/>
        </w:rPr>
        <w:t> </w:t>
      </w:r>
      <w:r>
        <w:rPr/>
        <w:t>RECOMMENDATION</w:t>
      </w:r>
    </w:p>
    <w:p>
      <w:pPr>
        <w:pStyle w:val="BodyText"/>
        <w:spacing w:before="274"/>
        <w:rPr>
          <w:b/>
        </w:rPr>
      </w:pPr>
    </w:p>
    <w:p>
      <w:pPr>
        <w:pStyle w:val="Heading2"/>
        <w:numPr>
          <w:ilvl w:val="1"/>
          <w:numId w:val="26"/>
        </w:numPr>
        <w:tabs>
          <w:tab w:pos="774" w:val="left" w:leader="none"/>
        </w:tabs>
        <w:spacing w:line="240" w:lineRule="auto" w:before="0" w:after="0"/>
        <w:ind w:left="774" w:right="0" w:hanging="360"/>
        <w:jc w:val="both"/>
      </w:pPr>
      <w:bookmarkStart w:name="_bookmark110" w:id="111"/>
      <w:bookmarkEnd w:id="111"/>
      <w:r>
        <w:rPr>
          <w:b w:val="0"/>
        </w:rPr>
      </w:r>
      <w:r>
        <w:rPr/>
        <w:t>Summary</w:t>
      </w:r>
      <w:r>
        <w:rPr>
          <w:spacing w:val="-3"/>
        </w:rPr>
        <w:t> </w:t>
      </w:r>
      <w:r>
        <w:rPr/>
        <w:t>of </w:t>
      </w:r>
      <w:r>
        <w:rPr>
          <w:spacing w:val="-2"/>
        </w:rPr>
        <w:t>Findings</w:t>
      </w:r>
    </w:p>
    <w:p>
      <w:pPr>
        <w:pStyle w:val="BodyText"/>
        <w:spacing w:line="480" w:lineRule="auto" w:before="271"/>
        <w:ind w:left="414" w:right="1190"/>
        <w:jc w:val="both"/>
      </w:pPr>
      <w:r>
        <w:rPr/>
        <w:t>This</w:t>
      </w:r>
      <w:r>
        <w:rPr>
          <w:spacing w:val="-1"/>
        </w:rPr>
        <w:t> </w:t>
      </w:r>
      <w:r>
        <w:rPr/>
        <w:t>research work developed</w:t>
      </w:r>
      <w:r>
        <w:rPr>
          <w:spacing w:val="-2"/>
        </w:rPr>
        <w:t> </w:t>
      </w:r>
      <w:r>
        <w:rPr/>
        <w:t>a deep</w:t>
      </w:r>
      <w:r>
        <w:rPr>
          <w:spacing w:val="-1"/>
        </w:rPr>
        <w:t> </w:t>
      </w:r>
      <w:r>
        <w:rPr/>
        <w:t>learning-based</w:t>
      </w:r>
      <w:r>
        <w:rPr>
          <w:spacing w:val="-1"/>
        </w:rPr>
        <w:t> </w:t>
      </w:r>
      <w:r>
        <w:rPr/>
        <w:t>license</w:t>
      </w:r>
      <w:r>
        <w:rPr>
          <w:spacing w:val="-1"/>
        </w:rPr>
        <w:t> </w:t>
      </w:r>
      <w:r>
        <w:rPr/>
        <w:t>plate detection scheme, which was aimed at improving the rate of detection and classification accuracy</w:t>
      </w:r>
      <w:r>
        <w:rPr>
          <w:spacing w:val="-3"/>
        </w:rPr>
        <w:t> </w:t>
      </w:r>
      <w:r>
        <w:rPr/>
        <w:t>of license plate in real time and reducing the rate of achieving a false positive classification result. This was successfully achieved and the following findings were recorded:</w:t>
      </w:r>
    </w:p>
    <w:p>
      <w:pPr>
        <w:pStyle w:val="ListParagraph"/>
        <w:numPr>
          <w:ilvl w:val="2"/>
          <w:numId w:val="26"/>
        </w:numPr>
        <w:tabs>
          <w:tab w:pos="1313" w:val="left" w:leader="none"/>
        </w:tabs>
        <w:spacing w:line="240" w:lineRule="auto" w:before="1" w:after="0"/>
        <w:ind w:left="1313" w:right="0" w:hanging="360"/>
        <w:jc w:val="both"/>
        <w:rPr>
          <w:sz w:val="24"/>
        </w:rPr>
      </w:pPr>
      <w:r>
        <w:rPr>
          <w:sz w:val="24"/>
        </w:rPr>
        <w:t>Improved</w:t>
      </w:r>
      <w:r>
        <w:rPr>
          <w:spacing w:val="-3"/>
          <w:sz w:val="24"/>
        </w:rPr>
        <w:t> </w:t>
      </w:r>
      <w:r>
        <w:rPr>
          <w:sz w:val="24"/>
        </w:rPr>
        <w:t>classification</w:t>
      </w:r>
      <w:r>
        <w:rPr>
          <w:spacing w:val="-2"/>
          <w:sz w:val="24"/>
        </w:rPr>
        <w:t> accuracy</w:t>
      </w:r>
    </w:p>
    <w:p>
      <w:pPr>
        <w:pStyle w:val="BodyText"/>
      </w:pPr>
    </w:p>
    <w:p>
      <w:pPr>
        <w:pStyle w:val="ListParagraph"/>
        <w:numPr>
          <w:ilvl w:val="2"/>
          <w:numId w:val="26"/>
        </w:numPr>
        <w:tabs>
          <w:tab w:pos="1313" w:val="left" w:leader="none"/>
        </w:tabs>
        <w:spacing w:line="240" w:lineRule="auto" w:before="0" w:after="0"/>
        <w:ind w:left="1313" w:right="0" w:hanging="360"/>
        <w:jc w:val="both"/>
        <w:rPr>
          <w:sz w:val="24"/>
        </w:rPr>
      </w:pPr>
      <w:r>
        <w:rPr>
          <w:sz w:val="24"/>
        </w:rPr>
        <w:t>Fast</w:t>
      </w:r>
      <w:r>
        <w:rPr>
          <w:spacing w:val="-1"/>
          <w:sz w:val="24"/>
        </w:rPr>
        <w:t> </w:t>
      </w:r>
      <w:r>
        <w:rPr>
          <w:sz w:val="24"/>
        </w:rPr>
        <w:t>computational time as</w:t>
      </w:r>
      <w:r>
        <w:rPr>
          <w:spacing w:val="-1"/>
          <w:sz w:val="24"/>
        </w:rPr>
        <w:t> </w:t>
      </w:r>
      <w:r>
        <w:rPr>
          <w:sz w:val="24"/>
        </w:rPr>
        <w:t>a</w:t>
      </w:r>
      <w:r>
        <w:rPr>
          <w:spacing w:val="-1"/>
          <w:sz w:val="24"/>
        </w:rPr>
        <w:t> </w:t>
      </w:r>
      <w:r>
        <w:rPr>
          <w:sz w:val="24"/>
        </w:rPr>
        <w:t>result</w:t>
      </w:r>
      <w:r>
        <w:rPr>
          <w:spacing w:val="-1"/>
          <w:sz w:val="24"/>
        </w:rPr>
        <w:t> </w:t>
      </w:r>
      <w:r>
        <w:rPr>
          <w:sz w:val="24"/>
        </w:rPr>
        <w:t>of the</w:t>
      </w:r>
      <w:r>
        <w:rPr>
          <w:spacing w:val="-2"/>
          <w:sz w:val="24"/>
        </w:rPr>
        <w:t> </w:t>
      </w:r>
      <w:r>
        <w:rPr>
          <w:sz w:val="24"/>
        </w:rPr>
        <w:t>pre-trained</w:t>
      </w:r>
      <w:r>
        <w:rPr>
          <w:spacing w:val="-1"/>
          <w:sz w:val="24"/>
        </w:rPr>
        <w:t> </w:t>
      </w:r>
      <w:r>
        <w:rPr>
          <w:sz w:val="24"/>
        </w:rPr>
        <w:t>model </w:t>
      </w:r>
      <w:r>
        <w:rPr>
          <w:spacing w:val="-2"/>
          <w:sz w:val="24"/>
        </w:rPr>
        <w:t>used.</w:t>
      </w:r>
    </w:p>
    <w:p>
      <w:pPr>
        <w:pStyle w:val="BodyText"/>
      </w:pPr>
    </w:p>
    <w:p>
      <w:pPr>
        <w:pStyle w:val="ListParagraph"/>
        <w:numPr>
          <w:ilvl w:val="2"/>
          <w:numId w:val="26"/>
        </w:numPr>
        <w:tabs>
          <w:tab w:pos="1313" w:val="left" w:leader="none"/>
        </w:tabs>
        <w:spacing w:line="240" w:lineRule="auto" w:before="0" w:after="0"/>
        <w:ind w:left="1313" w:right="0" w:hanging="360"/>
        <w:jc w:val="left"/>
        <w:rPr>
          <w:sz w:val="24"/>
        </w:rPr>
      </w:pPr>
      <w:r>
        <w:rPr>
          <w:sz w:val="24"/>
        </w:rPr>
        <w:t>The</w:t>
      </w:r>
      <w:r>
        <w:rPr>
          <w:spacing w:val="-3"/>
          <w:sz w:val="24"/>
        </w:rPr>
        <w:t> </w:t>
      </w:r>
      <w:r>
        <w:rPr>
          <w:sz w:val="24"/>
        </w:rPr>
        <w:t>algorithm</w:t>
      </w:r>
      <w:r>
        <w:rPr>
          <w:spacing w:val="-1"/>
          <w:sz w:val="24"/>
        </w:rPr>
        <w:t> </w:t>
      </w:r>
      <w:r>
        <w:rPr>
          <w:sz w:val="24"/>
        </w:rPr>
        <w:t>generalizes</w:t>
      </w:r>
      <w:r>
        <w:rPr>
          <w:spacing w:val="-1"/>
          <w:sz w:val="24"/>
        </w:rPr>
        <w:t> </w:t>
      </w:r>
      <w:r>
        <w:rPr>
          <w:sz w:val="24"/>
        </w:rPr>
        <w:t>well</w:t>
      </w:r>
      <w:r>
        <w:rPr>
          <w:spacing w:val="-1"/>
          <w:sz w:val="24"/>
        </w:rPr>
        <w:t> </w:t>
      </w:r>
      <w:r>
        <w:rPr>
          <w:sz w:val="24"/>
        </w:rPr>
        <w:t>as</w:t>
      </w:r>
      <w:r>
        <w:rPr>
          <w:spacing w:val="-1"/>
          <w:sz w:val="24"/>
        </w:rPr>
        <w:t> </w:t>
      </w:r>
      <w:r>
        <w:rPr>
          <w:sz w:val="24"/>
        </w:rPr>
        <w:t>a</w:t>
      </w:r>
      <w:r>
        <w:rPr>
          <w:spacing w:val="-1"/>
          <w:sz w:val="24"/>
        </w:rPr>
        <w:t> </w:t>
      </w:r>
      <w:r>
        <w:rPr>
          <w:sz w:val="24"/>
        </w:rPr>
        <w:t>result</w:t>
      </w:r>
      <w:r>
        <w:rPr>
          <w:spacing w:val="-1"/>
          <w:sz w:val="24"/>
        </w:rPr>
        <w:t> </w:t>
      </w:r>
      <w:r>
        <w:rPr>
          <w:sz w:val="24"/>
        </w:rPr>
        <w:t>of</w:t>
      </w:r>
      <w:r>
        <w:rPr>
          <w:spacing w:val="-1"/>
          <w:sz w:val="24"/>
        </w:rPr>
        <w:t> </w:t>
      </w:r>
      <w:r>
        <w:rPr>
          <w:sz w:val="24"/>
        </w:rPr>
        <w:t>the</w:t>
      </w:r>
      <w:r>
        <w:rPr>
          <w:spacing w:val="-3"/>
          <w:sz w:val="24"/>
        </w:rPr>
        <w:t> </w:t>
      </w:r>
      <w:r>
        <w:rPr>
          <w:sz w:val="24"/>
        </w:rPr>
        <w:t>transfer</w:t>
      </w:r>
      <w:r>
        <w:rPr>
          <w:spacing w:val="-1"/>
          <w:sz w:val="24"/>
        </w:rPr>
        <w:t> </w:t>
      </w:r>
      <w:r>
        <w:rPr>
          <w:sz w:val="24"/>
        </w:rPr>
        <w:t>learning</w:t>
      </w:r>
      <w:r>
        <w:rPr>
          <w:spacing w:val="-3"/>
          <w:sz w:val="24"/>
        </w:rPr>
        <w:t> </w:t>
      </w:r>
      <w:r>
        <w:rPr>
          <w:spacing w:val="-2"/>
          <w:sz w:val="24"/>
        </w:rPr>
        <w:t>process.</w:t>
      </w:r>
    </w:p>
    <w:p>
      <w:pPr>
        <w:pStyle w:val="BodyText"/>
      </w:pPr>
    </w:p>
    <w:p>
      <w:pPr>
        <w:pStyle w:val="BodyText"/>
        <w:spacing w:before="190"/>
      </w:pPr>
    </w:p>
    <w:p>
      <w:pPr>
        <w:pStyle w:val="Heading2"/>
        <w:numPr>
          <w:ilvl w:val="1"/>
          <w:numId w:val="26"/>
        </w:numPr>
        <w:tabs>
          <w:tab w:pos="834" w:val="left" w:leader="none"/>
        </w:tabs>
        <w:spacing w:line="240" w:lineRule="auto" w:before="0" w:after="0"/>
        <w:ind w:left="834" w:right="0" w:hanging="420"/>
        <w:jc w:val="both"/>
      </w:pPr>
      <w:bookmarkStart w:name="_bookmark111" w:id="112"/>
      <w:bookmarkEnd w:id="112"/>
      <w:r>
        <w:rPr>
          <w:spacing w:val="-2"/>
        </w:rPr>
        <w:t>Conclusio</w:t>
      </w:r>
      <w:r>
        <w:rPr>
          <w:spacing w:val="-2"/>
        </w:rPr>
        <w:t>ns</w:t>
      </w:r>
    </w:p>
    <w:p>
      <w:pPr>
        <w:pStyle w:val="BodyText"/>
        <w:spacing w:line="480" w:lineRule="auto" w:before="271"/>
        <w:ind w:left="414" w:right="1188"/>
        <w:jc w:val="both"/>
      </w:pPr>
      <w:r>
        <w:rPr/>
        <w:t>This research work developed a license plate detection scheme that is capable of detecting and classifying license plate from a given image vehicle.</w:t>
      </w:r>
    </w:p>
    <w:p>
      <w:pPr>
        <w:pStyle w:val="BodyText"/>
        <w:spacing w:line="480" w:lineRule="auto"/>
        <w:ind w:left="414" w:right="1191"/>
        <w:jc w:val="both"/>
      </w:pPr>
      <w:r>
        <w:rPr/>
        <w:t>An Ahmadu Bello University (ABU) dataset containing 126 images of vehicle captured under</w:t>
      </w:r>
      <w:r>
        <w:rPr>
          <w:spacing w:val="-2"/>
        </w:rPr>
        <w:t> </w:t>
      </w:r>
      <w:r>
        <w:rPr/>
        <w:t>different environmental</w:t>
      </w:r>
      <w:r>
        <w:rPr>
          <w:spacing w:val="-1"/>
        </w:rPr>
        <w:t> </w:t>
      </w:r>
      <w:r>
        <w:rPr/>
        <w:t>conditions was</w:t>
      </w:r>
      <w:r>
        <w:rPr>
          <w:spacing w:val="-1"/>
        </w:rPr>
        <w:t> </w:t>
      </w:r>
      <w:r>
        <w:rPr/>
        <w:t>developed</w:t>
      </w:r>
      <w:r>
        <w:rPr>
          <w:spacing w:val="-2"/>
        </w:rPr>
        <w:t> </w:t>
      </w:r>
      <w:r>
        <w:rPr/>
        <w:t>to</w:t>
      </w:r>
      <w:r>
        <w:rPr>
          <w:spacing w:val="-1"/>
        </w:rPr>
        <w:t> </w:t>
      </w:r>
      <w:r>
        <w:rPr/>
        <w:t>validate</w:t>
      </w:r>
      <w:r>
        <w:rPr>
          <w:spacing w:val="-2"/>
        </w:rPr>
        <w:t> </w:t>
      </w:r>
      <w:r>
        <w:rPr/>
        <w:t>the</w:t>
      </w:r>
      <w:r>
        <w:rPr>
          <w:spacing w:val="-2"/>
        </w:rPr>
        <w:t> </w:t>
      </w:r>
      <w:r>
        <w:rPr/>
        <w:t>performance</w:t>
      </w:r>
      <w:r>
        <w:rPr>
          <w:spacing w:val="-2"/>
        </w:rPr>
        <w:t> </w:t>
      </w:r>
      <w:r>
        <w:rPr/>
        <w:t>of</w:t>
      </w:r>
      <w:r>
        <w:rPr>
          <w:spacing w:val="-2"/>
        </w:rPr>
        <w:t> </w:t>
      </w:r>
      <w:r>
        <w:rPr/>
        <w:t>the </w:t>
      </w:r>
      <w:r>
        <w:rPr>
          <w:spacing w:val="-2"/>
        </w:rPr>
        <w:t>scheme.</w:t>
      </w:r>
    </w:p>
    <w:p>
      <w:pPr>
        <w:pStyle w:val="BodyText"/>
        <w:spacing w:line="480" w:lineRule="auto" w:before="1"/>
        <w:ind w:left="414" w:right="1187"/>
        <w:jc w:val="both"/>
      </w:pPr>
      <w:r>
        <w:rPr/>
        <w:t>The developed scheme was based on current image processing and computer vision techniques, to accurately detect and classify the license plate number from a vehicle with less false positive prediction.</w:t>
      </w:r>
    </w:p>
    <w:p>
      <w:pPr>
        <w:pStyle w:val="BodyText"/>
        <w:ind w:left="414"/>
        <w:jc w:val="both"/>
      </w:pPr>
      <w:r>
        <w:rPr/>
        <w:t>The</w:t>
      </w:r>
      <w:r>
        <w:rPr>
          <w:spacing w:val="15"/>
        </w:rPr>
        <w:t> </w:t>
      </w:r>
      <w:r>
        <w:rPr/>
        <w:t>algorithm</w:t>
      </w:r>
      <w:r>
        <w:rPr>
          <w:spacing w:val="19"/>
        </w:rPr>
        <w:t> </w:t>
      </w:r>
      <w:r>
        <w:rPr/>
        <w:t>was</w:t>
      </w:r>
      <w:r>
        <w:rPr>
          <w:spacing w:val="21"/>
        </w:rPr>
        <w:t> </w:t>
      </w:r>
      <w:r>
        <w:rPr/>
        <w:t>tested</w:t>
      </w:r>
      <w:r>
        <w:rPr>
          <w:spacing w:val="17"/>
        </w:rPr>
        <w:t> </w:t>
      </w:r>
      <w:r>
        <w:rPr/>
        <w:t>on</w:t>
      </w:r>
      <w:r>
        <w:rPr>
          <w:spacing w:val="18"/>
        </w:rPr>
        <w:t> </w:t>
      </w:r>
      <w:r>
        <w:rPr/>
        <w:t>two</w:t>
      </w:r>
      <w:r>
        <w:rPr>
          <w:spacing w:val="17"/>
        </w:rPr>
        <w:t> </w:t>
      </w:r>
      <w:r>
        <w:rPr/>
        <w:t>standard</w:t>
      </w:r>
      <w:r>
        <w:rPr>
          <w:spacing w:val="17"/>
        </w:rPr>
        <w:t> </w:t>
      </w:r>
      <w:r>
        <w:rPr/>
        <w:t>datasets</w:t>
      </w:r>
      <w:r>
        <w:rPr>
          <w:spacing w:val="23"/>
        </w:rPr>
        <w:t> </w:t>
      </w:r>
      <w:r>
        <w:rPr/>
        <w:t>(Caltech</w:t>
      </w:r>
      <w:r>
        <w:rPr>
          <w:spacing w:val="17"/>
        </w:rPr>
        <w:t> </w:t>
      </w:r>
      <w:r>
        <w:rPr/>
        <w:t>and</w:t>
      </w:r>
      <w:r>
        <w:rPr>
          <w:spacing w:val="21"/>
        </w:rPr>
        <w:t> </w:t>
      </w:r>
      <w:r>
        <w:rPr/>
        <w:t>PKU</w:t>
      </w:r>
      <w:r>
        <w:rPr>
          <w:spacing w:val="17"/>
        </w:rPr>
        <w:t> </w:t>
      </w:r>
      <w:r>
        <w:rPr/>
        <w:t>VehicleID</w:t>
      </w:r>
      <w:r>
        <w:rPr>
          <w:spacing w:val="18"/>
        </w:rPr>
        <w:t> </w:t>
      </w:r>
      <w:r>
        <w:rPr>
          <w:spacing w:val="-2"/>
        </w:rPr>
        <w:t>dataset)</w:t>
      </w:r>
    </w:p>
    <w:p>
      <w:pPr>
        <w:pStyle w:val="BodyText"/>
        <w:spacing w:line="550" w:lineRule="atLeast" w:before="2"/>
        <w:ind w:left="414" w:right="1191"/>
        <w:jc w:val="both"/>
      </w:pPr>
      <w:r>
        <w:rPr/>
        <w:t>and</w:t>
      </w:r>
      <w:r>
        <w:rPr>
          <w:spacing w:val="-15"/>
        </w:rPr>
        <w:t> </w:t>
      </w:r>
      <w:r>
        <w:rPr/>
        <w:t>on</w:t>
      </w:r>
      <w:r>
        <w:rPr>
          <w:spacing w:val="-15"/>
        </w:rPr>
        <w:t> </w:t>
      </w:r>
      <w:r>
        <w:rPr/>
        <w:t>the</w:t>
      </w:r>
      <w:r>
        <w:rPr>
          <w:spacing w:val="-15"/>
        </w:rPr>
        <w:t> </w:t>
      </w:r>
      <w:r>
        <w:rPr/>
        <w:t>developed</w:t>
      </w:r>
      <w:r>
        <w:rPr>
          <w:spacing w:val="-15"/>
        </w:rPr>
        <w:t> </w:t>
      </w:r>
      <w:r>
        <w:rPr/>
        <w:t>ABU</w:t>
      </w:r>
      <w:r>
        <w:rPr>
          <w:spacing w:val="-15"/>
        </w:rPr>
        <w:t> </w:t>
      </w:r>
      <w:r>
        <w:rPr/>
        <w:t>dataset,</w:t>
      </w:r>
      <w:r>
        <w:rPr>
          <w:spacing w:val="-15"/>
        </w:rPr>
        <w:t> </w:t>
      </w:r>
      <w:r>
        <w:rPr/>
        <w:t>the</w:t>
      </w:r>
      <w:r>
        <w:rPr>
          <w:spacing w:val="-15"/>
        </w:rPr>
        <w:t> </w:t>
      </w:r>
      <w:r>
        <w:rPr/>
        <w:t>experimental</w:t>
      </w:r>
      <w:r>
        <w:rPr>
          <w:spacing w:val="-15"/>
        </w:rPr>
        <w:t> </w:t>
      </w:r>
      <w:r>
        <w:rPr/>
        <w:t>result</w:t>
      </w:r>
      <w:r>
        <w:rPr>
          <w:spacing w:val="-15"/>
        </w:rPr>
        <w:t> </w:t>
      </w:r>
      <w:r>
        <w:rPr/>
        <w:t>shows</w:t>
      </w:r>
      <w:r>
        <w:rPr>
          <w:spacing w:val="-15"/>
        </w:rPr>
        <w:t> </w:t>
      </w:r>
      <w:r>
        <w:rPr/>
        <w:t>that</w:t>
      </w:r>
      <w:r>
        <w:rPr>
          <w:spacing w:val="-15"/>
        </w:rPr>
        <w:t> </w:t>
      </w:r>
      <w:r>
        <w:rPr/>
        <w:t>the</w:t>
      </w:r>
      <w:r>
        <w:rPr>
          <w:spacing w:val="-15"/>
        </w:rPr>
        <w:t> </w:t>
      </w:r>
      <w:r>
        <w:rPr/>
        <w:t>developed</w:t>
      </w:r>
      <w:r>
        <w:rPr>
          <w:spacing w:val="-15"/>
        </w:rPr>
        <w:t> </w:t>
      </w:r>
      <w:r>
        <w:rPr/>
        <w:t>scheme outperformed the existing one with a large margin.</w:t>
      </w:r>
    </w:p>
    <w:p>
      <w:pPr>
        <w:spacing w:after="0" w:line="550" w:lineRule="atLeast"/>
        <w:jc w:val="both"/>
        <w:sectPr>
          <w:pgSz w:w="12240" w:h="15840"/>
          <w:pgMar w:header="0" w:footer="1068" w:top="1760" w:bottom="1260" w:left="1660" w:right="220"/>
        </w:sectPr>
      </w:pPr>
    </w:p>
    <w:p>
      <w:pPr>
        <w:pStyle w:val="Heading2"/>
        <w:numPr>
          <w:ilvl w:val="1"/>
          <w:numId w:val="26"/>
        </w:numPr>
        <w:tabs>
          <w:tab w:pos="774" w:val="left" w:leader="none"/>
        </w:tabs>
        <w:spacing w:line="240" w:lineRule="auto" w:before="68" w:after="0"/>
        <w:ind w:left="774" w:right="0" w:hanging="360"/>
        <w:jc w:val="left"/>
      </w:pPr>
      <w:r>
        <w:rPr>
          <w:spacing w:val="-2"/>
        </w:rPr>
        <w:t>Limitation</w:t>
      </w:r>
    </w:p>
    <w:p>
      <w:pPr>
        <w:pStyle w:val="BodyText"/>
        <w:spacing w:line="480" w:lineRule="auto" w:before="271"/>
        <w:ind w:left="414" w:right="1187"/>
      </w:pPr>
      <w:r>
        <w:rPr/>
        <w:t>The</w:t>
      </w:r>
      <w:r>
        <w:rPr>
          <w:spacing w:val="40"/>
        </w:rPr>
        <w:t> </w:t>
      </w:r>
      <w:r>
        <w:rPr/>
        <w:t>ABU</w:t>
      </w:r>
      <w:r>
        <w:rPr>
          <w:spacing w:val="64"/>
        </w:rPr>
        <w:t> </w:t>
      </w:r>
      <w:r>
        <w:rPr/>
        <w:t>dataset</w:t>
      </w:r>
      <w:r>
        <w:rPr>
          <w:spacing w:val="65"/>
        </w:rPr>
        <w:t> </w:t>
      </w:r>
      <w:r>
        <w:rPr/>
        <w:t>could</w:t>
      </w:r>
      <w:r>
        <w:rPr>
          <w:spacing w:val="40"/>
        </w:rPr>
        <w:t> </w:t>
      </w:r>
      <w:r>
        <w:rPr/>
        <w:t>not</w:t>
      </w:r>
      <w:r>
        <w:rPr>
          <w:spacing w:val="63"/>
        </w:rPr>
        <w:t> </w:t>
      </w:r>
      <w:r>
        <w:rPr/>
        <w:t>be</w:t>
      </w:r>
      <w:r>
        <w:rPr>
          <w:spacing w:val="63"/>
        </w:rPr>
        <w:t> </w:t>
      </w:r>
      <w:r>
        <w:rPr/>
        <w:t>as</w:t>
      </w:r>
      <w:r>
        <w:rPr>
          <w:spacing w:val="40"/>
        </w:rPr>
        <w:t> </w:t>
      </w:r>
      <w:r>
        <w:rPr/>
        <w:t>populated</w:t>
      </w:r>
      <w:r>
        <w:rPr>
          <w:spacing w:val="64"/>
        </w:rPr>
        <w:t> </w:t>
      </w:r>
      <w:r>
        <w:rPr/>
        <w:t>as</w:t>
      </w:r>
      <w:r>
        <w:rPr>
          <w:spacing w:val="40"/>
        </w:rPr>
        <w:t> </w:t>
      </w:r>
      <w:r>
        <w:rPr/>
        <w:t>expected</w:t>
      </w:r>
      <w:r>
        <w:rPr>
          <w:spacing w:val="64"/>
        </w:rPr>
        <w:t> </w:t>
      </w:r>
      <w:r>
        <w:rPr/>
        <w:t>due</w:t>
      </w:r>
      <w:r>
        <w:rPr>
          <w:spacing w:val="63"/>
        </w:rPr>
        <w:t> </w:t>
      </w:r>
      <w:r>
        <w:rPr/>
        <w:t>to</w:t>
      </w:r>
      <w:r>
        <w:rPr>
          <w:spacing w:val="63"/>
        </w:rPr>
        <w:t> </w:t>
      </w:r>
      <w:r>
        <w:rPr/>
        <w:t>security</w:t>
      </w:r>
      <w:r>
        <w:rPr>
          <w:spacing w:val="40"/>
        </w:rPr>
        <w:t> </w:t>
      </w:r>
      <w:r>
        <w:rPr/>
        <w:t>challenges encountered in obtaining the images.</w:t>
      </w:r>
    </w:p>
    <w:p>
      <w:pPr>
        <w:pStyle w:val="BodyText"/>
      </w:pPr>
    </w:p>
    <w:p>
      <w:pPr>
        <w:pStyle w:val="BodyText"/>
        <w:spacing w:before="5"/>
      </w:pPr>
    </w:p>
    <w:p>
      <w:pPr>
        <w:pStyle w:val="Heading2"/>
        <w:numPr>
          <w:ilvl w:val="1"/>
          <w:numId w:val="26"/>
        </w:numPr>
        <w:tabs>
          <w:tab w:pos="834" w:val="left" w:leader="none"/>
        </w:tabs>
        <w:spacing w:line="240" w:lineRule="auto" w:before="0" w:after="0"/>
        <w:ind w:left="834" w:right="0" w:hanging="420"/>
        <w:jc w:val="left"/>
      </w:pPr>
      <w:bookmarkStart w:name="_bookmark112" w:id="113"/>
      <w:bookmarkEnd w:id="113"/>
      <w:r>
        <w:rPr/>
        <w:t>Sig</w:t>
      </w:r>
      <w:r>
        <w:rPr/>
        <w:t>nificant </w:t>
      </w:r>
      <w:r>
        <w:rPr>
          <w:spacing w:val="-2"/>
        </w:rPr>
        <w:t>Contributions</w:t>
      </w:r>
    </w:p>
    <w:p>
      <w:pPr>
        <w:pStyle w:val="BodyText"/>
        <w:spacing w:before="271"/>
        <w:ind w:left="414"/>
      </w:pPr>
      <w:r>
        <w:rPr/>
        <w:t>The</w:t>
      </w:r>
      <w:r>
        <w:rPr>
          <w:spacing w:val="-4"/>
        </w:rPr>
        <w:t> </w:t>
      </w:r>
      <w:r>
        <w:rPr/>
        <w:t>significant</w:t>
      </w:r>
      <w:r>
        <w:rPr>
          <w:spacing w:val="-1"/>
        </w:rPr>
        <w:t> </w:t>
      </w:r>
      <w:r>
        <w:rPr/>
        <w:t>contributions</w:t>
      </w:r>
      <w:r>
        <w:rPr>
          <w:spacing w:val="-1"/>
        </w:rPr>
        <w:t> </w:t>
      </w:r>
      <w:r>
        <w:rPr/>
        <w:t>of</w:t>
      </w:r>
      <w:r>
        <w:rPr>
          <w:spacing w:val="-1"/>
        </w:rPr>
        <w:t> </w:t>
      </w:r>
      <w:r>
        <w:rPr/>
        <w:t>this</w:t>
      </w:r>
      <w:r>
        <w:rPr>
          <w:spacing w:val="-2"/>
        </w:rPr>
        <w:t> </w:t>
      </w:r>
      <w:r>
        <w:rPr/>
        <w:t>research</w:t>
      </w:r>
      <w:r>
        <w:rPr>
          <w:spacing w:val="-1"/>
        </w:rPr>
        <w:t> </w:t>
      </w:r>
      <w:r>
        <w:rPr/>
        <w:t>work</w:t>
      </w:r>
      <w:r>
        <w:rPr>
          <w:spacing w:val="1"/>
        </w:rPr>
        <w:t> </w:t>
      </w:r>
      <w:r>
        <w:rPr/>
        <w:t>are</w:t>
      </w:r>
      <w:r>
        <w:rPr>
          <w:spacing w:val="-3"/>
        </w:rPr>
        <w:t> </w:t>
      </w:r>
      <w:r>
        <w:rPr/>
        <w:t>as</w:t>
      </w:r>
      <w:r>
        <w:rPr>
          <w:spacing w:val="1"/>
        </w:rPr>
        <w:t> </w:t>
      </w:r>
      <w:r>
        <w:rPr>
          <w:spacing w:val="-2"/>
        </w:rPr>
        <w:t>follows:</w:t>
      </w:r>
    </w:p>
    <w:p>
      <w:pPr>
        <w:pStyle w:val="BodyText"/>
      </w:pPr>
    </w:p>
    <w:p>
      <w:pPr>
        <w:pStyle w:val="ListParagraph"/>
        <w:numPr>
          <w:ilvl w:val="2"/>
          <w:numId w:val="26"/>
        </w:numPr>
        <w:tabs>
          <w:tab w:pos="1328" w:val="left" w:leader="none"/>
        </w:tabs>
        <w:spacing w:line="480" w:lineRule="auto" w:before="0" w:after="0"/>
        <w:ind w:left="1328" w:right="1194" w:hanging="375"/>
        <w:jc w:val="left"/>
        <w:rPr>
          <w:sz w:val="24"/>
        </w:rPr>
      </w:pPr>
      <w:r>
        <w:rPr>
          <w:sz w:val="24"/>
        </w:rPr>
        <w:t>Development</w:t>
      </w:r>
      <w:r>
        <w:rPr>
          <w:spacing w:val="40"/>
          <w:sz w:val="24"/>
        </w:rPr>
        <w:t> </w:t>
      </w:r>
      <w:r>
        <w:rPr>
          <w:sz w:val="24"/>
        </w:rPr>
        <w:t>of</w:t>
      </w:r>
      <w:r>
        <w:rPr>
          <w:spacing w:val="40"/>
          <w:sz w:val="24"/>
        </w:rPr>
        <w:t> </w:t>
      </w:r>
      <w:r>
        <w:rPr>
          <w:sz w:val="24"/>
        </w:rPr>
        <w:t>an</w:t>
      </w:r>
      <w:r>
        <w:rPr>
          <w:spacing w:val="40"/>
          <w:sz w:val="24"/>
        </w:rPr>
        <w:t> </w:t>
      </w:r>
      <w:r>
        <w:rPr>
          <w:sz w:val="24"/>
        </w:rPr>
        <w:t>ABU</w:t>
      </w:r>
      <w:r>
        <w:rPr>
          <w:spacing w:val="40"/>
          <w:sz w:val="24"/>
        </w:rPr>
        <w:t> </w:t>
      </w:r>
      <w:r>
        <w:rPr>
          <w:sz w:val="24"/>
        </w:rPr>
        <w:t>dataset</w:t>
      </w:r>
      <w:r>
        <w:rPr>
          <w:spacing w:val="40"/>
          <w:sz w:val="24"/>
        </w:rPr>
        <w:t> </w:t>
      </w:r>
      <w:r>
        <w:rPr>
          <w:sz w:val="24"/>
        </w:rPr>
        <w:t>of</w:t>
      </w:r>
      <w:r>
        <w:rPr>
          <w:spacing w:val="40"/>
          <w:sz w:val="24"/>
        </w:rPr>
        <w:t> </w:t>
      </w:r>
      <w:r>
        <w:rPr>
          <w:sz w:val="24"/>
        </w:rPr>
        <w:t>vehicle</w:t>
      </w:r>
      <w:r>
        <w:rPr>
          <w:spacing w:val="40"/>
          <w:sz w:val="24"/>
        </w:rPr>
        <w:t> </w:t>
      </w:r>
      <w:r>
        <w:rPr>
          <w:sz w:val="24"/>
        </w:rPr>
        <w:t>images</w:t>
      </w:r>
      <w:r>
        <w:rPr>
          <w:spacing w:val="40"/>
          <w:sz w:val="24"/>
        </w:rPr>
        <w:t> </w:t>
      </w:r>
      <w:r>
        <w:rPr>
          <w:sz w:val="24"/>
        </w:rPr>
        <w:t>captured</w:t>
      </w:r>
      <w:r>
        <w:rPr>
          <w:spacing w:val="40"/>
          <w:sz w:val="24"/>
        </w:rPr>
        <w:t> </w:t>
      </w:r>
      <w:r>
        <w:rPr>
          <w:sz w:val="24"/>
        </w:rPr>
        <w:t>under</w:t>
      </w:r>
      <w:r>
        <w:rPr>
          <w:spacing w:val="40"/>
          <w:sz w:val="24"/>
        </w:rPr>
        <w:t> </w:t>
      </w:r>
      <w:r>
        <w:rPr>
          <w:sz w:val="24"/>
        </w:rPr>
        <w:t>different environment conditions.</w:t>
      </w:r>
    </w:p>
    <w:p>
      <w:pPr>
        <w:pStyle w:val="ListParagraph"/>
        <w:numPr>
          <w:ilvl w:val="2"/>
          <w:numId w:val="26"/>
        </w:numPr>
        <w:tabs>
          <w:tab w:pos="1328" w:val="left" w:leader="none"/>
        </w:tabs>
        <w:spacing w:line="480" w:lineRule="auto" w:before="1" w:after="0"/>
        <w:ind w:left="1328" w:right="1188" w:hanging="375"/>
        <w:jc w:val="left"/>
        <w:rPr>
          <w:sz w:val="24"/>
        </w:rPr>
      </w:pPr>
      <w:r>
        <w:rPr>
          <w:sz w:val="24"/>
        </w:rPr>
        <w:t>Development</w:t>
      </w:r>
      <w:r>
        <w:rPr>
          <w:spacing w:val="40"/>
          <w:sz w:val="24"/>
        </w:rPr>
        <w:t> </w:t>
      </w:r>
      <w:r>
        <w:rPr>
          <w:sz w:val="24"/>
        </w:rPr>
        <w:t>of</w:t>
      </w:r>
      <w:r>
        <w:rPr>
          <w:spacing w:val="40"/>
          <w:sz w:val="24"/>
        </w:rPr>
        <w:t> </w:t>
      </w:r>
      <w:r>
        <w:rPr>
          <w:sz w:val="24"/>
        </w:rPr>
        <w:t>an</w:t>
      </w:r>
      <w:r>
        <w:rPr>
          <w:spacing w:val="40"/>
          <w:sz w:val="24"/>
        </w:rPr>
        <w:t> </w:t>
      </w:r>
      <w:r>
        <w:rPr>
          <w:sz w:val="24"/>
        </w:rPr>
        <w:t>efficient</w:t>
      </w:r>
      <w:r>
        <w:rPr>
          <w:spacing w:val="40"/>
          <w:sz w:val="24"/>
        </w:rPr>
        <w:t> </w:t>
      </w:r>
      <w:r>
        <w:rPr>
          <w:sz w:val="24"/>
        </w:rPr>
        <w:t>transfer</w:t>
      </w:r>
      <w:r>
        <w:rPr>
          <w:spacing w:val="40"/>
          <w:sz w:val="24"/>
        </w:rPr>
        <w:t> </w:t>
      </w:r>
      <w:r>
        <w:rPr>
          <w:sz w:val="24"/>
        </w:rPr>
        <w:t>learning</w:t>
      </w:r>
      <w:r>
        <w:rPr>
          <w:spacing w:val="40"/>
          <w:sz w:val="24"/>
        </w:rPr>
        <w:t> </w:t>
      </w:r>
      <w:r>
        <w:rPr>
          <w:sz w:val="24"/>
        </w:rPr>
        <w:t>based</w:t>
      </w:r>
      <w:r>
        <w:rPr>
          <w:spacing w:val="40"/>
          <w:sz w:val="24"/>
        </w:rPr>
        <w:t> </w:t>
      </w:r>
      <w:r>
        <w:rPr>
          <w:sz w:val="24"/>
        </w:rPr>
        <w:t>method</w:t>
      </w:r>
      <w:r>
        <w:rPr>
          <w:spacing w:val="40"/>
          <w:sz w:val="24"/>
        </w:rPr>
        <w:t> </w:t>
      </w:r>
      <w:r>
        <w:rPr>
          <w:sz w:val="24"/>
        </w:rPr>
        <w:t>of</w:t>
      </w:r>
      <w:r>
        <w:rPr>
          <w:spacing w:val="40"/>
          <w:sz w:val="24"/>
        </w:rPr>
        <w:t> </w:t>
      </w:r>
      <w:r>
        <w:rPr>
          <w:sz w:val="24"/>
        </w:rPr>
        <w:t>license</w:t>
      </w:r>
      <w:r>
        <w:rPr>
          <w:spacing w:val="40"/>
          <w:sz w:val="24"/>
        </w:rPr>
        <w:t> </w:t>
      </w:r>
      <w:r>
        <w:rPr>
          <w:sz w:val="24"/>
        </w:rPr>
        <w:t>plate extraction for an efficient detection performance.</w:t>
      </w:r>
    </w:p>
    <w:p>
      <w:pPr>
        <w:pStyle w:val="ListParagraph"/>
        <w:numPr>
          <w:ilvl w:val="2"/>
          <w:numId w:val="26"/>
        </w:numPr>
        <w:tabs>
          <w:tab w:pos="1327" w:val="left" w:leader="none"/>
        </w:tabs>
        <w:spacing w:line="240" w:lineRule="auto" w:before="0" w:after="0"/>
        <w:ind w:left="1327" w:right="0" w:hanging="374"/>
        <w:jc w:val="left"/>
        <w:rPr>
          <w:sz w:val="24"/>
        </w:rPr>
      </w:pPr>
      <w:r>
        <w:rPr>
          <w:sz w:val="24"/>
        </w:rPr>
        <w:t>The</w:t>
      </w:r>
      <w:r>
        <w:rPr>
          <w:spacing w:val="-5"/>
          <w:sz w:val="24"/>
        </w:rPr>
        <w:t> </w:t>
      </w:r>
      <w:r>
        <w:rPr>
          <w:sz w:val="24"/>
        </w:rPr>
        <w:t>developed</w:t>
      </w:r>
      <w:r>
        <w:rPr>
          <w:spacing w:val="-1"/>
          <w:sz w:val="24"/>
        </w:rPr>
        <w:t> </w:t>
      </w:r>
      <w:r>
        <w:rPr>
          <w:sz w:val="24"/>
        </w:rPr>
        <w:t>deep learning</w:t>
      </w:r>
      <w:r>
        <w:rPr>
          <w:spacing w:val="-3"/>
          <w:sz w:val="24"/>
        </w:rPr>
        <w:t> </w:t>
      </w:r>
      <w:r>
        <w:rPr>
          <w:sz w:val="24"/>
        </w:rPr>
        <w:t>based license</w:t>
      </w:r>
      <w:r>
        <w:rPr>
          <w:spacing w:val="-2"/>
          <w:sz w:val="24"/>
        </w:rPr>
        <w:t> </w:t>
      </w:r>
      <w:r>
        <w:rPr>
          <w:sz w:val="24"/>
        </w:rPr>
        <w:t>plate</w:t>
      </w:r>
      <w:r>
        <w:rPr>
          <w:spacing w:val="1"/>
          <w:sz w:val="24"/>
        </w:rPr>
        <w:t> </w:t>
      </w:r>
      <w:r>
        <w:rPr>
          <w:sz w:val="24"/>
        </w:rPr>
        <w:t>detection scheme </w:t>
      </w:r>
      <w:r>
        <w:rPr>
          <w:spacing w:val="-2"/>
          <w:sz w:val="24"/>
        </w:rPr>
        <w:t>showed</w:t>
      </w:r>
    </w:p>
    <w:p>
      <w:pPr>
        <w:pStyle w:val="BodyText"/>
      </w:pPr>
    </w:p>
    <w:p>
      <w:pPr>
        <w:pStyle w:val="ListParagraph"/>
        <w:numPr>
          <w:ilvl w:val="3"/>
          <w:numId w:val="26"/>
        </w:numPr>
        <w:tabs>
          <w:tab w:pos="2046" w:val="left" w:leader="none"/>
          <w:tab w:pos="2048" w:val="left" w:leader="none"/>
        </w:tabs>
        <w:spacing w:line="480" w:lineRule="auto" w:before="0" w:after="0"/>
        <w:ind w:left="2048" w:right="1187" w:hanging="488"/>
        <w:jc w:val="both"/>
        <w:rPr>
          <w:sz w:val="24"/>
        </w:rPr>
      </w:pPr>
      <w:r>
        <w:rPr>
          <w:sz w:val="24"/>
        </w:rPr>
        <w:t>An improvement of 3.96% and 14.75% in the precision and recall rate respectively, and 8.15% improvement in classification accuracy when compared with the existing scheme.</w:t>
      </w:r>
    </w:p>
    <w:p>
      <w:pPr>
        <w:pStyle w:val="ListParagraph"/>
        <w:numPr>
          <w:ilvl w:val="3"/>
          <w:numId w:val="26"/>
        </w:numPr>
        <w:tabs>
          <w:tab w:pos="2046" w:val="left" w:leader="none"/>
          <w:tab w:pos="2048" w:val="left" w:leader="none"/>
        </w:tabs>
        <w:spacing w:line="480" w:lineRule="auto" w:before="1" w:after="0"/>
        <w:ind w:left="2048" w:right="1185" w:hanging="552"/>
        <w:jc w:val="both"/>
        <w:rPr>
          <w:sz w:val="24"/>
        </w:rPr>
      </w:pPr>
      <w:r>
        <w:rPr>
          <w:sz w:val="24"/>
        </w:rPr>
        <w:t>It also achieved a detection rate of 98 % on the PKU VehicleID dataset, 90% on the Caltech dataset and 96% on the ABU dataset in sunny conditions</w:t>
      </w:r>
      <w:r>
        <w:rPr>
          <w:spacing w:val="-12"/>
          <w:sz w:val="24"/>
        </w:rPr>
        <w:t> </w:t>
      </w:r>
      <w:r>
        <w:rPr>
          <w:sz w:val="24"/>
        </w:rPr>
        <w:t>and</w:t>
      </w:r>
      <w:r>
        <w:rPr>
          <w:spacing w:val="-13"/>
          <w:sz w:val="24"/>
        </w:rPr>
        <w:t> </w:t>
      </w:r>
      <w:r>
        <w:rPr>
          <w:sz w:val="24"/>
        </w:rPr>
        <w:t>achieved</w:t>
      </w:r>
      <w:r>
        <w:rPr>
          <w:spacing w:val="-9"/>
          <w:sz w:val="24"/>
        </w:rPr>
        <w:t> </w:t>
      </w:r>
      <w:r>
        <w:rPr>
          <w:sz w:val="24"/>
        </w:rPr>
        <w:t>a</w:t>
      </w:r>
      <w:r>
        <w:rPr>
          <w:spacing w:val="-14"/>
          <w:sz w:val="24"/>
        </w:rPr>
        <w:t> </w:t>
      </w:r>
      <w:r>
        <w:rPr>
          <w:sz w:val="24"/>
        </w:rPr>
        <w:t>detection</w:t>
      </w:r>
      <w:r>
        <w:rPr>
          <w:spacing w:val="-13"/>
          <w:sz w:val="24"/>
        </w:rPr>
        <w:t> </w:t>
      </w:r>
      <w:r>
        <w:rPr>
          <w:sz w:val="24"/>
        </w:rPr>
        <w:t>rate</w:t>
      </w:r>
      <w:r>
        <w:rPr>
          <w:spacing w:val="-14"/>
          <w:sz w:val="24"/>
        </w:rPr>
        <w:t> </w:t>
      </w:r>
      <w:r>
        <w:rPr>
          <w:sz w:val="24"/>
        </w:rPr>
        <w:t>of</w:t>
      </w:r>
      <w:r>
        <w:rPr>
          <w:spacing w:val="-14"/>
          <w:sz w:val="24"/>
        </w:rPr>
        <w:t> </w:t>
      </w:r>
      <w:r>
        <w:rPr>
          <w:sz w:val="24"/>
        </w:rPr>
        <w:t>98.5%</w:t>
      </w:r>
      <w:r>
        <w:rPr>
          <w:spacing w:val="-11"/>
          <w:sz w:val="24"/>
        </w:rPr>
        <w:t> </w:t>
      </w:r>
      <w:r>
        <w:rPr>
          <w:sz w:val="24"/>
        </w:rPr>
        <w:t>in</w:t>
      </w:r>
      <w:r>
        <w:rPr>
          <w:spacing w:val="-13"/>
          <w:sz w:val="24"/>
        </w:rPr>
        <w:t> </w:t>
      </w:r>
      <w:r>
        <w:rPr>
          <w:sz w:val="24"/>
        </w:rPr>
        <w:t>detecting</w:t>
      </w:r>
      <w:r>
        <w:rPr>
          <w:spacing w:val="-15"/>
          <w:sz w:val="24"/>
        </w:rPr>
        <w:t> </w:t>
      </w:r>
      <w:r>
        <w:rPr>
          <w:sz w:val="24"/>
        </w:rPr>
        <w:t>license</w:t>
      </w:r>
      <w:r>
        <w:rPr>
          <w:spacing w:val="-14"/>
          <w:sz w:val="24"/>
        </w:rPr>
        <w:t> </w:t>
      </w:r>
      <w:r>
        <w:rPr>
          <w:sz w:val="24"/>
        </w:rPr>
        <w:t>plate from different environmental conditions.</w:t>
      </w:r>
    </w:p>
    <w:p>
      <w:pPr>
        <w:pStyle w:val="BodyText"/>
        <w:spacing w:before="142"/>
      </w:pPr>
    </w:p>
    <w:p>
      <w:pPr>
        <w:pStyle w:val="Heading2"/>
        <w:numPr>
          <w:ilvl w:val="1"/>
          <w:numId w:val="26"/>
        </w:numPr>
        <w:tabs>
          <w:tab w:pos="834" w:val="left" w:leader="none"/>
        </w:tabs>
        <w:spacing w:line="240" w:lineRule="auto" w:before="0" w:after="0"/>
        <w:ind w:left="834" w:right="0" w:hanging="420"/>
        <w:jc w:val="left"/>
      </w:pPr>
      <w:bookmarkStart w:name="_bookmark113" w:id="114"/>
      <w:bookmarkEnd w:id="114"/>
      <w:r>
        <w:rPr/>
        <w:t>R</w:t>
      </w:r>
      <w:r>
        <w:rPr/>
        <w:t>ecommendations</w:t>
      </w:r>
      <w:r>
        <w:rPr>
          <w:spacing w:val="-5"/>
        </w:rPr>
        <w:t> </w:t>
      </w:r>
      <w:r>
        <w:rPr/>
        <w:t>for</w:t>
      </w:r>
      <w:r>
        <w:rPr>
          <w:spacing w:val="-3"/>
        </w:rPr>
        <w:t> </w:t>
      </w:r>
      <w:r>
        <w:rPr/>
        <w:t>Further</w:t>
      </w:r>
      <w:r>
        <w:rPr>
          <w:spacing w:val="-2"/>
        </w:rPr>
        <w:t> </w:t>
      </w:r>
      <w:r>
        <w:rPr>
          <w:spacing w:val="-4"/>
        </w:rPr>
        <w:t>Work</w:t>
      </w:r>
    </w:p>
    <w:p>
      <w:pPr>
        <w:pStyle w:val="BodyText"/>
        <w:spacing w:line="480" w:lineRule="auto" w:before="271"/>
        <w:ind w:left="414" w:right="1187"/>
      </w:pPr>
      <w:r>
        <w:rPr/>
        <w:t>The</w:t>
      </w:r>
      <w:r>
        <w:rPr>
          <w:spacing w:val="-3"/>
        </w:rPr>
        <w:t> </w:t>
      </w:r>
      <w:r>
        <w:rPr/>
        <w:t>following</w:t>
      </w:r>
      <w:r>
        <w:rPr>
          <w:spacing w:val="-3"/>
        </w:rPr>
        <w:t> </w:t>
      </w:r>
      <w:r>
        <w:rPr/>
        <w:t>possible</w:t>
      </w:r>
      <w:r>
        <w:rPr>
          <w:spacing w:val="-2"/>
        </w:rPr>
        <w:t> </w:t>
      </w:r>
      <w:r>
        <w:rPr/>
        <w:t>areas</w:t>
      </w:r>
      <w:r>
        <w:rPr>
          <w:spacing w:val="-1"/>
        </w:rPr>
        <w:t> </w:t>
      </w:r>
      <w:r>
        <w:rPr/>
        <w:t>of</w:t>
      </w:r>
      <w:r>
        <w:rPr>
          <w:spacing w:val="-2"/>
        </w:rPr>
        <w:t> </w:t>
      </w:r>
      <w:r>
        <w:rPr/>
        <w:t>further</w:t>
      </w:r>
      <w:r>
        <w:rPr>
          <w:spacing w:val="-2"/>
        </w:rPr>
        <w:t> </w:t>
      </w:r>
      <w:r>
        <w:rPr/>
        <w:t>work</w:t>
      </w:r>
      <w:r>
        <w:rPr>
          <w:spacing w:val="-2"/>
        </w:rPr>
        <w:t> </w:t>
      </w:r>
      <w:r>
        <w:rPr/>
        <w:t>are</w:t>
      </w:r>
      <w:r>
        <w:rPr>
          <w:spacing w:val="-1"/>
        </w:rPr>
        <w:t> </w:t>
      </w:r>
      <w:r>
        <w:rPr/>
        <w:t>recommended</w:t>
      </w:r>
      <w:r>
        <w:rPr>
          <w:spacing w:val="-1"/>
        </w:rPr>
        <w:t> </w:t>
      </w:r>
      <w:r>
        <w:rPr/>
        <w:t>for</w:t>
      </w:r>
      <w:r>
        <w:rPr>
          <w:spacing w:val="-2"/>
        </w:rPr>
        <w:t> </w:t>
      </w:r>
      <w:r>
        <w:rPr/>
        <w:t>consideration</w:t>
      </w:r>
      <w:r>
        <w:rPr>
          <w:spacing w:val="-1"/>
        </w:rPr>
        <w:t> </w:t>
      </w:r>
      <w:r>
        <w:rPr/>
        <w:t>for</w:t>
      </w:r>
      <w:r>
        <w:rPr>
          <w:spacing w:val="-3"/>
        </w:rPr>
        <w:t> </w:t>
      </w:r>
      <w:r>
        <w:rPr/>
        <w:t>future </w:t>
      </w:r>
      <w:r>
        <w:rPr>
          <w:spacing w:val="-2"/>
        </w:rPr>
        <w:t>research:</w:t>
      </w:r>
    </w:p>
    <w:p>
      <w:pPr>
        <w:pStyle w:val="ListParagraph"/>
        <w:numPr>
          <w:ilvl w:val="2"/>
          <w:numId w:val="26"/>
        </w:numPr>
        <w:tabs>
          <w:tab w:pos="1313" w:val="left" w:leader="none"/>
        </w:tabs>
        <w:spacing w:line="480" w:lineRule="auto" w:before="1" w:after="0"/>
        <w:ind w:left="1313" w:right="1190" w:hanging="360"/>
        <w:jc w:val="left"/>
        <w:rPr>
          <w:sz w:val="24"/>
        </w:rPr>
      </w:pPr>
      <w:r>
        <w:rPr>
          <w:sz w:val="24"/>
        </w:rPr>
        <w:t>Researcher should explore other pre-trained model like Residual neural network (RESNET), GoogleNET and Visual geometric group network (VGGNet).</w:t>
      </w:r>
    </w:p>
    <w:p>
      <w:pPr>
        <w:spacing w:after="0" w:line="480" w:lineRule="auto"/>
        <w:jc w:val="left"/>
        <w:rPr>
          <w:sz w:val="24"/>
        </w:rPr>
        <w:sectPr>
          <w:pgSz w:w="12240" w:h="15840"/>
          <w:pgMar w:header="0" w:footer="1068" w:top="1340" w:bottom="1260" w:left="1660" w:right="220"/>
        </w:sectPr>
      </w:pPr>
    </w:p>
    <w:p>
      <w:pPr>
        <w:pStyle w:val="ListParagraph"/>
        <w:numPr>
          <w:ilvl w:val="2"/>
          <w:numId w:val="26"/>
        </w:numPr>
        <w:tabs>
          <w:tab w:pos="1313" w:val="left" w:leader="none"/>
        </w:tabs>
        <w:spacing w:line="240" w:lineRule="auto" w:before="63" w:after="0"/>
        <w:ind w:left="1313" w:right="0" w:hanging="360"/>
        <w:jc w:val="left"/>
        <w:rPr>
          <w:sz w:val="24"/>
        </w:rPr>
      </w:pPr>
      <w:r>
        <w:rPr>
          <w:sz w:val="24"/>
        </w:rPr>
        <w:t>The</w:t>
      </w:r>
      <w:r>
        <w:rPr>
          <w:spacing w:val="-4"/>
          <w:sz w:val="24"/>
        </w:rPr>
        <w:t> </w:t>
      </w:r>
      <w:r>
        <w:rPr>
          <w:sz w:val="24"/>
        </w:rPr>
        <w:t>algorithm can be</w:t>
      </w:r>
      <w:r>
        <w:rPr>
          <w:spacing w:val="-1"/>
          <w:sz w:val="24"/>
        </w:rPr>
        <w:t> </w:t>
      </w:r>
      <w:r>
        <w:rPr>
          <w:sz w:val="24"/>
        </w:rPr>
        <w:t>implemented</w:t>
      </w:r>
      <w:r>
        <w:rPr>
          <w:spacing w:val="1"/>
          <w:sz w:val="24"/>
        </w:rPr>
        <w:t> </w:t>
      </w:r>
      <w:r>
        <w:rPr>
          <w:sz w:val="24"/>
        </w:rPr>
        <w:t>on hardware</w:t>
      </w:r>
      <w:r>
        <w:rPr>
          <w:spacing w:val="-1"/>
          <w:sz w:val="24"/>
        </w:rPr>
        <w:t> </w:t>
      </w:r>
      <w:r>
        <w:rPr>
          <w:sz w:val="24"/>
        </w:rPr>
        <w:t>using</w:t>
      </w:r>
      <w:r>
        <w:rPr>
          <w:spacing w:val="-2"/>
          <w:sz w:val="24"/>
        </w:rPr>
        <w:t> </w:t>
      </w:r>
      <w:r>
        <w:rPr>
          <w:sz w:val="24"/>
        </w:rPr>
        <w:t>raspberry</w:t>
      </w:r>
      <w:r>
        <w:rPr>
          <w:spacing w:val="-5"/>
          <w:sz w:val="24"/>
        </w:rPr>
        <w:t> pi.</w:t>
      </w:r>
    </w:p>
    <w:p>
      <w:pPr>
        <w:pStyle w:val="BodyText"/>
      </w:pPr>
    </w:p>
    <w:p>
      <w:pPr>
        <w:pStyle w:val="ListParagraph"/>
        <w:numPr>
          <w:ilvl w:val="2"/>
          <w:numId w:val="26"/>
        </w:numPr>
        <w:tabs>
          <w:tab w:pos="1313" w:val="left" w:leader="none"/>
        </w:tabs>
        <w:spacing w:line="480" w:lineRule="auto" w:before="0" w:after="0"/>
        <w:ind w:left="1313" w:right="1191" w:hanging="360"/>
        <w:jc w:val="left"/>
        <w:rPr>
          <w:sz w:val="24"/>
        </w:rPr>
      </w:pPr>
      <w:r>
        <w:rPr>
          <w:sz w:val="24"/>
        </w:rPr>
        <w:t>Character</w:t>
      </w:r>
      <w:r>
        <w:rPr>
          <w:spacing w:val="-5"/>
          <w:sz w:val="24"/>
        </w:rPr>
        <w:t> </w:t>
      </w:r>
      <w:r>
        <w:rPr>
          <w:sz w:val="24"/>
        </w:rPr>
        <w:t>segmentation</w:t>
      </w:r>
      <w:r>
        <w:rPr>
          <w:spacing w:val="-4"/>
          <w:sz w:val="24"/>
        </w:rPr>
        <w:t> </w:t>
      </w:r>
      <w:r>
        <w:rPr>
          <w:sz w:val="24"/>
        </w:rPr>
        <w:t>and</w:t>
      </w:r>
      <w:r>
        <w:rPr>
          <w:spacing w:val="-4"/>
          <w:sz w:val="24"/>
        </w:rPr>
        <w:t> </w:t>
      </w:r>
      <w:r>
        <w:rPr>
          <w:sz w:val="24"/>
        </w:rPr>
        <w:t>recognition</w:t>
      </w:r>
      <w:r>
        <w:rPr>
          <w:spacing w:val="-4"/>
          <w:sz w:val="24"/>
        </w:rPr>
        <w:t> </w:t>
      </w:r>
      <w:r>
        <w:rPr>
          <w:sz w:val="24"/>
        </w:rPr>
        <w:t>should</w:t>
      </w:r>
      <w:r>
        <w:rPr>
          <w:spacing w:val="-4"/>
          <w:sz w:val="24"/>
        </w:rPr>
        <w:t> </w:t>
      </w:r>
      <w:r>
        <w:rPr>
          <w:sz w:val="24"/>
        </w:rPr>
        <w:t>be</w:t>
      </w:r>
      <w:r>
        <w:rPr>
          <w:spacing w:val="-3"/>
          <w:sz w:val="24"/>
        </w:rPr>
        <w:t> </w:t>
      </w:r>
      <w:r>
        <w:rPr>
          <w:sz w:val="24"/>
        </w:rPr>
        <w:t>considered</w:t>
      </w:r>
      <w:r>
        <w:rPr>
          <w:spacing w:val="-4"/>
          <w:sz w:val="24"/>
        </w:rPr>
        <w:t> </w:t>
      </w:r>
      <w:r>
        <w:rPr>
          <w:sz w:val="24"/>
        </w:rPr>
        <w:t>on</w:t>
      </w:r>
      <w:r>
        <w:rPr>
          <w:spacing w:val="-4"/>
          <w:sz w:val="24"/>
        </w:rPr>
        <w:t> </w:t>
      </w:r>
      <w:r>
        <w:rPr>
          <w:sz w:val="24"/>
        </w:rPr>
        <w:t>Nigerian</w:t>
      </w:r>
      <w:r>
        <w:rPr>
          <w:spacing w:val="-4"/>
          <w:sz w:val="24"/>
        </w:rPr>
        <w:t> </w:t>
      </w:r>
      <w:r>
        <w:rPr>
          <w:sz w:val="24"/>
        </w:rPr>
        <w:t>license </w:t>
      </w:r>
      <w:r>
        <w:rPr>
          <w:spacing w:val="-2"/>
          <w:sz w:val="24"/>
        </w:rPr>
        <w:t>plates.</w:t>
      </w:r>
    </w:p>
    <w:p>
      <w:pPr>
        <w:pStyle w:val="ListParagraph"/>
        <w:numPr>
          <w:ilvl w:val="2"/>
          <w:numId w:val="26"/>
        </w:numPr>
        <w:tabs>
          <w:tab w:pos="1313" w:val="left" w:leader="none"/>
        </w:tabs>
        <w:spacing w:line="480" w:lineRule="auto" w:before="0" w:after="0"/>
        <w:ind w:left="1313" w:right="1193" w:hanging="360"/>
        <w:jc w:val="left"/>
        <w:rPr>
          <w:sz w:val="24"/>
        </w:rPr>
      </w:pPr>
      <w:r>
        <w:rPr>
          <w:sz w:val="24"/>
        </w:rPr>
        <w:t>Researchers can explore on detecting the license plate number in video streams</w:t>
      </w:r>
      <w:r>
        <w:rPr>
          <w:spacing w:val="40"/>
          <w:sz w:val="24"/>
        </w:rPr>
        <w:t> </w:t>
      </w:r>
      <w:r>
        <w:rPr>
          <w:sz w:val="24"/>
        </w:rPr>
        <w:t>rather than still images.</w:t>
      </w:r>
    </w:p>
    <w:p>
      <w:pPr>
        <w:pStyle w:val="ListParagraph"/>
        <w:numPr>
          <w:ilvl w:val="2"/>
          <w:numId w:val="26"/>
        </w:numPr>
        <w:tabs>
          <w:tab w:pos="1313" w:val="left" w:leader="none"/>
        </w:tabs>
        <w:spacing w:line="240" w:lineRule="auto" w:before="0" w:after="0"/>
        <w:ind w:left="1313" w:right="0" w:hanging="360"/>
        <w:jc w:val="left"/>
        <w:rPr>
          <w:sz w:val="24"/>
        </w:rPr>
      </w:pPr>
      <w:r>
        <w:rPr>
          <w:sz w:val="24"/>
        </w:rPr>
        <w:t>More</w:t>
      </w:r>
      <w:r>
        <w:rPr>
          <w:spacing w:val="-5"/>
          <w:sz w:val="24"/>
        </w:rPr>
        <w:t> </w:t>
      </w:r>
      <w:r>
        <w:rPr>
          <w:sz w:val="24"/>
        </w:rPr>
        <w:t>dataset</w:t>
      </w:r>
      <w:r>
        <w:rPr>
          <w:spacing w:val="1"/>
          <w:sz w:val="24"/>
        </w:rPr>
        <w:t> </w:t>
      </w:r>
      <w:r>
        <w:rPr>
          <w:sz w:val="24"/>
        </w:rPr>
        <w:t>containing</w:t>
      </w:r>
      <w:r>
        <w:rPr>
          <w:spacing w:val="-1"/>
          <w:sz w:val="24"/>
        </w:rPr>
        <w:t> </w:t>
      </w:r>
      <w:r>
        <w:rPr>
          <w:sz w:val="24"/>
        </w:rPr>
        <w:t>Nigeria</w:t>
      </w:r>
      <w:r>
        <w:rPr>
          <w:spacing w:val="-2"/>
          <w:sz w:val="24"/>
        </w:rPr>
        <w:t> </w:t>
      </w:r>
      <w:r>
        <w:rPr>
          <w:sz w:val="24"/>
        </w:rPr>
        <w:t>vehicle</w:t>
      </w:r>
      <w:r>
        <w:rPr>
          <w:spacing w:val="-2"/>
          <w:sz w:val="24"/>
        </w:rPr>
        <w:t> </w:t>
      </w:r>
      <w:r>
        <w:rPr>
          <w:sz w:val="24"/>
        </w:rPr>
        <w:t>images</w:t>
      </w:r>
      <w:r>
        <w:rPr>
          <w:spacing w:val="-1"/>
          <w:sz w:val="24"/>
        </w:rPr>
        <w:t> </w:t>
      </w:r>
      <w:r>
        <w:rPr>
          <w:sz w:val="24"/>
        </w:rPr>
        <w:t>should</w:t>
      </w:r>
      <w:r>
        <w:rPr>
          <w:spacing w:val="-1"/>
          <w:sz w:val="24"/>
        </w:rPr>
        <w:t> </w:t>
      </w:r>
      <w:r>
        <w:rPr>
          <w:sz w:val="24"/>
        </w:rPr>
        <w:t>be </w:t>
      </w:r>
      <w:r>
        <w:rPr>
          <w:spacing w:val="-2"/>
          <w:sz w:val="24"/>
        </w:rPr>
        <w:t>developed.</w:t>
      </w:r>
    </w:p>
    <w:p>
      <w:pPr>
        <w:spacing w:after="0" w:line="240" w:lineRule="auto"/>
        <w:jc w:val="left"/>
        <w:rPr>
          <w:sz w:val="24"/>
        </w:rPr>
        <w:sectPr>
          <w:pgSz w:w="12240" w:h="15840"/>
          <w:pgMar w:header="0" w:footer="1068" w:top="1340" w:bottom="1260" w:left="1660" w:right="220"/>
        </w:sectPr>
      </w:pPr>
    </w:p>
    <w:p>
      <w:pPr>
        <w:pStyle w:val="Heading1"/>
        <w:spacing w:before="63"/>
        <w:ind w:right="774"/>
      </w:pPr>
      <w:bookmarkStart w:name="_bookmark114" w:id="115"/>
      <w:bookmarkEnd w:id="115"/>
      <w:r>
        <w:rPr>
          <w:b w:val="0"/>
        </w:rPr>
      </w:r>
      <w:r>
        <w:rPr>
          <w:spacing w:val="-2"/>
        </w:rPr>
        <w:t>REFERENCES</w:t>
      </w:r>
    </w:p>
    <w:p>
      <w:pPr>
        <w:pStyle w:val="BodyText"/>
        <w:spacing w:before="134"/>
        <w:rPr>
          <w:b/>
        </w:rPr>
      </w:pPr>
    </w:p>
    <w:p>
      <w:pPr>
        <w:pStyle w:val="BodyText"/>
        <w:spacing w:before="1"/>
        <w:ind w:left="414"/>
      </w:pPr>
      <w:r>
        <w:rPr/>
        <w:t>Agarwal,</w:t>
      </w:r>
      <w:r>
        <w:rPr>
          <w:spacing w:val="-1"/>
        </w:rPr>
        <w:t> </w:t>
      </w:r>
      <w:r>
        <w:rPr/>
        <w:t>A.,</w:t>
      </w:r>
      <w:r>
        <w:rPr>
          <w:spacing w:val="-1"/>
        </w:rPr>
        <w:t> </w:t>
      </w:r>
      <w:r>
        <w:rPr/>
        <w:t>&amp;</w:t>
      </w:r>
      <w:r>
        <w:rPr>
          <w:spacing w:val="-1"/>
        </w:rPr>
        <w:t> </w:t>
      </w:r>
      <w:r>
        <w:rPr/>
        <w:t>Goswami,</w:t>
      </w:r>
      <w:r>
        <w:rPr>
          <w:spacing w:val="-1"/>
        </w:rPr>
        <w:t> </w:t>
      </w:r>
      <w:r>
        <w:rPr/>
        <w:t>S.</w:t>
      </w:r>
      <w:r>
        <w:rPr>
          <w:spacing w:val="-1"/>
        </w:rPr>
        <w:t> </w:t>
      </w:r>
      <w:r>
        <w:rPr/>
        <w:t>(2016).</w:t>
      </w:r>
      <w:r>
        <w:rPr>
          <w:spacing w:val="-1"/>
        </w:rPr>
        <w:t> </w:t>
      </w:r>
      <w:r>
        <w:rPr/>
        <w:t>An</w:t>
      </w:r>
      <w:r>
        <w:rPr>
          <w:spacing w:val="-1"/>
        </w:rPr>
        <w:t> </w:t>
      </w:r>
      <w:r>
        <w:rPr/>
        <w:t>Efficient Algorithm for</w:t>
      </w:r>
      <w:r>
        <w:rPr>
          <w:spacing w:val="-1"/>
        </w:rPr>
        <w:t> </w:t>
      </w:r>
      <w:r>
        <w:rPr/>
        <w:t>Automatic</w:t>
      </w:r>
      <w:r>
        <w:rPr>
          <w:spacing w:val="-1"/>
        </w:rPr>
        <w:t> </w:t>
      </w:r>
      <w:r>
        <w:rPr/>
        <w:t>Car</w:t>
      </w:r>
      <w:r>
        <w:rPr>
          <w:spacing w:val="-1"/>
        </w:rPr>
        <w:t> </w:t>
      </w:r>
      <w:r>
        <w:rPr>
          <w:spacing w:val="-2"/>
        </w:rPr>
        <w:t>Plate.</w:t>
      </w:r>
    </w:p>
    <w:p>
      <w:pPr>
        <w:spacing w:line="242" w:lineRule="auto" w:before="0"/>
        <w:ind w:left="894" w:right="1187" w:firstLine="0"/>
        <w:jc w:val="left"/>
        <w:rPr>
          <w:sz w:val="24"/>
        </w:rPr>
      </w:pPr>
      <w:r>
        <w:rPr>
          <w:i/>
          <w:sz w:val="24"/>
        </w:rPr>
        <w:t>2016</w:t>
      </w:r>
      <w:r>
        <w:rPr>
          <w:i/>
          <w:spacing w:val="-6"/>
          <w:sz w:val="24"/>
        </w:rPr>
        <w:t> </w:t>
      </w:r>
      <w:r>
        <w:rPr>
          <w:i/>
          <w:sz w:val="24"/>
        </w:rPr>
        <w:t>Second</w:t>
      </w:r>
      <w:r>
        <w:rPr>
          <w:i/>
          <w:spacing w:val="-6"/>
          <w:sz w:val="24"/>
        </w:rPr>
        <w:t> </w:t>
      </w:r>
      <w:r>
        <w:rPr>
          <w:i/>
          <w:sz w:val="24"/>
        </w:rPr>
        <w:t>International</w:t>
      </w:r>
      <w:r>
        <w:rPr>
          <w:i/>
          <w:spacing w:val="-6"/>
          <w:sz w:val="24"/>
        </w:rPr>
        <w:t> </w:t>
      </w:r>
      <w:r>
        <w:rPr>
          <w:i/>
          <w:sz w:val="24"/>
        </w:rPr>
        <w:t>Conference</w:t>
      </w:r>
      <w:r>
        <w:rPr>
          <w:i/>
          <w:spacing w:val="-7"/>
          <w:sz w:val="24"/>
        </w:rPr>
        <w:t> </w:t>
      </w:r>
      <w:r>
        <w:rPr>
          <w:i/>
          <w:sz w:val="24"/>
        </w:rPr>
        <w:t>on</w:t>
      </w:r>
      <w:r>
        <w:rPr>
          <w:i/>
          <w:spacing w:val="-6"/>
          <w:sz w:val="24"/>
        </w:rPr>
        <w:t> </w:t>
      </w:r>
      <w:r>
        <w:rPr>
          <w:i/>
          <w:sz w:val="24"/>
        </w:rPr>
        <w:t>Computational</w:t>
      </w:r>
      <w:r>
        <w:rPr>
          <w:i/>
          <w:spacing w:val="-6"/>
          <w:sz w:val="24"/>
        </w:rPr>
        <w:t> </w:t>
      </w:r>
      <w:r>
        <w:rPr>
          <w:i/>
          <w:sz w:val="24"/>
        </w:rPr>
        <w:t>Intelligence</w:t>
      </w:r>
      <w:r>
        <w:rPr>
          <w:i/>
          <w:spacing w:val="-3"/>
          <w:sz w:val="24"/>
        </w:rPr>
        <w:t> </w:t>
      </w:r>
      <w:r>
        <w:rPr>
          <w:i/>
          <w:sz w:val="24"/>
        </w:rPr>
        <w:t>&amp; Communication Technology</w:t>
      </w:r>
      <w:r>
        <w:rPr>
          <w:sz w:val="24"/>
        </w:rPr>
        <w:t>. https://doi.org/10.1109/CICT.2016.133</w:t>
      </w:r>
    </w:p>
    <w:p>
      <w:pPr>
        <w:pStyle w:val="BodyText"/>
        <w:spacing w:line="242" w:lineRule="auto" w:before="196"/>
        <w:ind w:left="894" w:right="1187" w:hanging="480"/>
      </w:pPr>
      <w:r>
        <w:rPr/>
        <w:t>Aggarwal</w:t>
      </w:r>
      <w:r>
        <w:rPr>
          <w:spacing w:val="-4"/>
        </w:rPr>
        <w:t> </w:t>
      </w:r>
      <w:r>
        <w:rPr/>
        <w:t>&amp;</w:t>
      </w:r>
      <w:r>
        <w:rPr>
          <w:spacing w:val="-6"/>
        </w:rPr>
        <w:t> </w:t>
      </w:r>
      <w:r>
        <w:rPr/>
        <w:t>Maini.</w:t>
      </w:r>
      <w:r>
        <w:rPr>
          <w:spacing w:val="-4"/>
        </w:rPr>
        <w:t> </w:t>
      </w:r>
      <w:r>
        <w:rPr/>
        <w:t>(2009).</w:t>
      </w:r>
      <w:r>
        <w:rPr>
          <w:spacing w:val="-4"/>
        </w:rPr>
        <w:t> </w:t>
      </w:r>
      <w:r>
        <w:rPr/>
        <w:t>Study</w:t>
      </w:r>
      <w:r>
        <w:rPr>
          <w:spacing w:val="-9"/>
        </w:rPr>
        <w:t> </w:t>
      </w:r>
      <w:r>
        <w:rPr/>
        <w:t>and</w:t>
      </w:r>
      <w:r>
        <w:rPr>
          <w:spacing w:val="-4"/>
        </w:rPr>
        <w:t> </w:t>
      </w:r>
      <w:r>
        <w:rPr/>
        <w:t>Comparison</w:t>
      </w:r>
      <w:r>
        <w:rPr>
          <w:spacing w:val="-4"/>
        </w:rPr>
        <w:t> </w:t>
      </w:r>
      <w:r>
        <w:rPr/>
        <w:t>of</w:t>
      </w:r>
      <w:r>
        <w:rPr>
          <w:spacing w:val="-4"/>
        </w:rPr>
        <w:t> </w:t>
      </w:r>
      <w:r>
        <w:rPr/>
        <w:t>Various</w:t>
      </w:r>
      <w:r>
        <w:rPr>
          <w:spacing w:val="-2"/>
        </w:rPr>
        <w:t> </w:t>
      </w:r>
      <w:r>
        <w:rPr/>
        <w:t>Image</w:t>
      </w:r>
      <w:r>
        <w:rPr>
          <w:spacing w:val="-5"/>
        </w:rPr>
        <w:t> </w:t>
      </w:r>
      <w:r>
        <w:rPr/>
        <w:t>Edge</w:t>
      </w:r>
      <w:r>
        <w:rPr>
          <w:spacing w:val="-3"/>
        </w:rPr>
        <w:t> </w:t>
      </w:r>
      <w:r>
        <w:rPr/>
        <w:t>Detection Techniques, </w:t>
      </w:r>
      <w:r>
        <w:rPr>
          <w:i/>
        </w:rPr>
        <w:t>147002</w:t>
      </w:r>
      <w:r>
        <w:rPr/>
        <w:t>(3), 1–12.</w:t>
      </w:r>
    </w:p>
    <w:p>
      <w:pPr>
        <w:pStyle w:val="BodyText"/>
        <w:spacing w:before="194"/>
        <w:ind w:left="414"/>
      </w:pPr>
      <w:r>
        <w:rPr/>
        <w:t>Al-ghaili.</w:t>
      </w:r>
      <w:r>
        <w:rPr>
          <w:spacing w:val="-4"/>
        </w:rPr>
        <w:t> </w:t>
      </w:r>
      <w:r>
        <w:rPr/>
        <w:t>(2013).</w:t>
      </w:r>
      <w:r>
        <w:rPr>
          <w:spacing w:val="-2"/>
        </w:rPr>
        <w:t> </w:t>
      </w:r>
      <w:r>
        <w:rPr/>
        <w:t>Vertical-Edge-Based</w:t>
      </w:r>
      <w:r>
        <w:rPr>
          <w:spacing w:val="-2"/>
        </w:rPr>
        <w:t> </w:t>
      </w:r>
      <w:r>
        <w:rPr/>
        <w:t>Car-License-Plate</w:t>
      </w:r>
      <w:r>
        <w:rPr>
          <w:spacing w:val="-3"/>
        </w:rPr>
        <w:t> </w:t>
      </w:r>
      <w:r>
        <w:rPr/>
        <w:t>Detection</w:t>
      </w:r>
      <w:r>
        <w:rPr>
          <w:spacing w:val="-2"/>
        </w:rPr>
        <w:t> </w:t>
      </w:r>
      <w:r>
        <w:rPr/>
        <w:t>Method,</w:t>
      </w:r>
      <w:r>
        <w:rPr>
          <w:spacing w:val="-1"/>
        </w:rPr>
        <w:t> </w:t>
      </w:r>
      <w:r>
        <w:rPr>
          <w:i/>
        </w:rPr>
        <w:t>62</w:t>
      </w:r>
      <w:r>
        <w:rPr/>
        <w:t>(1),</w:t>
      </w:r>
      <w:r>
        <w:rPr>
          <w:spacing w:val="-1"/>
        </w:rPr>
        <w:t> </w:t>
      </w:r>
      <w:r>
        <w:rPr>
          <w:spacing w:val="-5"/>
        </w:rPr>
        <w:t>26–</w:t>
      </w:r>
    </w:p>
    <w:p>
      <w:pPr>
        <w:pStyle w:val="BodyText"/>
        <w:spacing w:before="2"/>
        <w:ind w:left="894"/>
      </w:pPr>
      <w:r>
        <w:rPr>
          <w:spacing w:val="-5"/>
        </w:rPr>
        <w:t>38.</w:t>
      </w:r>
    </w:p>
    <w:p>
      <w:pPr>
        <w:pStyle w:val="BodyText"/>
        <w:spacing w:line="242" w:lineRule="auto" w:before="197"/>
        <w:ind w:left="894" w:right="1187" w:hanging="480"/>
      </w:pPr>
      <w:r>
        <w:rPr/>
        <w:t>Arias-castro,</w:t>
      </w:r>
      <w:r>
        <w:rPr>
          <w:spacing w:val="-3"/>
        </w:rPr>
        <w:t> </w:t>
      </w:r>
      <w:r>
        <w:rPr/>
        <w:t>E.,</w:t>
      </w:r>
      <w:r>
        <w:rPr>
          <w:spacing w:val="-2"/>
        </w:rPr>
        <w:t> </w:t>
      </w:r>
      <w:r>
        <w:rPr/>
        <w:t>&amp;</w:t>
      </w:r>
      <w:r>
        <w:rPr>
          <w:spacing w:val="-5"/>
        </w:rPr>
        <w:t> </w:t>
      </w:r>
      <w:r>
        <w:rPr/>
        <w:t>Donoho,</w:t>
      </w:r>
      <w:r>
        <w:rPr>
          <w:spacing w:val="-3"/>
        </w:rPr>
        <w:t> </w:t>
      </w:r>
      <w:r>
        <w:rPr/>
        <w:t>D.</w:t>
      </w:r>
      <w:r>
        <w:rPr>
          <w:spacing w:val="-2"/>
        </w:rPr>
        <w:t> </w:t>
      </w:r>
      <w:r>
        <w:rPr/>
        <w:t>L.</w:t>
      </w:r>
      <w:r>
        <w:rPr>
          <w:spacing w:val="-1"/>
        </w:rPr>
        <w:t> </w:t>
      </w:r>
      <w:r>
        <w:rPr/>
        <w:t>(2009).</w:t>
      </w:r>
      <w:r>
        <w:rPr>
          <w:spacing w:val="-3"/>
        </w:rPr>
        <w:t> </w:t>
      </w:r>
      <w:r>
        <w:rPr/>
        <w:t>arXiv</w:t>
      </w:r>
      <w:r>
        <w:rPr>
          <w:spacing w:val="-14"/>
        </w:rPr>
        <w:t> </w:t>
      </w:r>
      <w:r>
        <w:rPr/>
        <w:t>:</w:t>
      </w:r>
      <w:r>
        <w:rPr>
          <w:spacing w:val="-3"/>
        </w:rPr>
        <w:t> </w:t>
      </w:r>
      <w:r>
        <w:rPr/>
        <w:t>math</w:t>
      </w:r>
      <w:r>
        <w:rPr>
          <w:spacing w:val="-3"/>
        </w:rPr>
        <w:t> </w:t>
      </w:r>
      <w:r>
        <w:rPr/>
        <w:t>/</w:t>
      </w:r>
      <w:r>
        <w:rPr>
          <w:spacing w:val="-3"/>
        </w:rPr>
        <w:t> </w:t>
      </w:r>
      <w:r>
        <w:rPr/>
        <w:t>0612422v2</w:t>
      </w:r>
      <w:r>
        <w:rPr>
          <w:spacing w:val="-3"/>
        </w:rPr>
        <w:t> </w:t>
      </w:r>
      <w:r>
        <w:rPr/>
        <w:t>[</w:t>
      </w:r>
      <w:r>
        <w:rPr>
          <w:spacing w:val="-2"/>
        </w:rPr>
        <w:t> </w:t>
      </w:r>
      <w:r>
        <w:rPr/>
        <w:t>math</w:t>
      </w:r>
      <w:r>
        <w:rPr>
          <w:spacing w:val="-6"/>
        </w:rPr>
        <w:t> </w:t>
      </w:r>
      <w:r>
        <w:rPr/>
        <w:t>.</w:t>
      </w:r>
      <w:r>
        <w:rPr>
          <w:spacing w:val="-3"/>
        </w:rPr>
        <w:t> </w:t>
      </w:r>
      <w:r>
        <w:rPr/>
        <w:t>ST</w:t>
      </w:r>
      <w:r>
        <w:rPr>
          <w:spacing w:val="-3"/>
        </w:rPr>
        <w:t> </w:t>
      </w:r>
      <w:r>
        <w:rPr/>
        <w:t>]</w:t>
      </w:r>
      <w:r>
        <w:rPr>
          <w:spacing w:val="-2"/>
        </w:rPr>
        <w:t> </w:t>
      </w:r>
      <w:r>
        <w:rPr/>
        <w:t>20</w:t>
      </w:r>
      <w:r>
        <w:rPr>
          <w:spacing w:val="-3"/>
        </w:rPr>
        <w:t> </w:t>
      </w:r>
      <w:r>
        <w:rPr/>
        <w:t>Apr 2009, </w:t>
      </w:r>
      <w:r>
        <w:rPr>
          <w:i/>
        </w:rPr>
        <w:t>37</w:t>
      </w:r>
      <w:r>
        <w:rPr/>
        <w:t>(3), 1172–1206. https://doi.org/10.1214/08-AOS604</w:t>
      </w:r>
    </w:p>
    <w:p>
      <w:pPr>
        <w:pStyle w:val="BodyText"/>
        <w:spacing w:line="242" w:lineRule="auto" w:before="197"/>
        <w:ind w:left="894" w:right="1187" w:hanging="480"/>
      </w:pPr>
      <w:r>
        <w:rPr/>
        <w:t>Attah,</w:t>
      </w:r>
      <w:r>
        <w:rPr>
          <w:spacing w:val="-3"/>
        </w:rPr>
        <w:t> </w:t>
      </w:r>
      <w:r>
        <w:rPr/>
        <w:t>A.</w:t>
      </w:r>
      <w:r>
        <w:rPr>
          <w:spacing w:val="-3"/>
        </w:rPr>
        <w:t> </w:t>
      </w:r>
      <w:r>
        <w:rPr/>
        <w:t>B.</w:t>
      </w:r>
      <w:r>
        <w:rPr>
          <w:spacing w:val="-3"/>
        </w:rPr>
        <w:t> </w:t>
      </w:r>
      <w:r>
        <w:rPr/>
        <w:t>A.</w:t>
      </w:r>
      <w:r>
        <w:rPr>
          <w:spacing w:val="-2"/>
        </w:rPr>
        <w:t> </w:t>
      </w:r>
      <w:r>
        <w:rPr/>
        <w:t>A.</w:t>
      </w:r>
      <w:r>
        <w:rPr>
          <w:spacing w:val="-3"/>
        </w:rPr>
        <w:t> </w:t>
      </w:r>
      <w:r>
        <w:rPr/>
        <w:t>.</w:t>
      </w:r>
      <w:r>
        <w:rPr>
          <w:spacing w:val="-3"/>
        </w:rPr>
        <w:t> </w:t>
      </w:r>
      <w:r>
        <w:rPr/>
        <w:t>&amp;</w:t>
      </w:r>
      <w:r>
        <w:rPr>
          <w:spacing w:val="-4"/>
        </w:rPr>
        <w:t> </w:t>
      </w:r>
      <w:r>
        <w:rPr/>
        <w:t>A.</w:t>
      </w:r>
      <w:r>
        <w:rPr>
          <w:spacing w:val="-2"/>
        </w:rPr>
        <w:t> </w:t>
      </w:r>
      <w:r>
        <w:rPr/>
        <w:t>A.</w:t>
      </w:r>
      <w:r>
        <w:rPr>
          <w:spacing w:val="-3"/>
        </w:rPr>
        <w:t> </w:t>
      </w:r>
      <w:r>
        <w:rPr/>
        <w:t>M.</w:t>
      </w:r>
      <w:r>
        <w:rPr>
          <w:spacing w:val="-3"/>
        </w:rPr>
        <w:t> </w:t>
      </w:r>
      <w:r>
        <w:rPr/>
        <w:t>(2016).</w:t>
      </w:r>
      <w:r>
        <w:rPr>
          <w:spacing w:val="-3"/>
        </w:rPr>
        <w:t> </w:t>
      </w:r>
      <w:r>
        <w:rPr/>
        <w:t>Development</w:t>
      </w:r>
      <w:r>
        <w:rPr>
          <w:spacing w:val="-3"/>
        </w:rPr>
        <w:t> </w:t>
      </w:r>
      <w:r>
        <w:rPr/>
        <w:t>of</w:t>
      </w:r>
      <w:r>
        <w:rPr>
          <w:spacing w:val="-3"/>
        </w:rPr>
        <w:t> </w:t>
      </w:r>
      <w:r>
        <w:rPr/>
        <w:t>Nigeria</w:t>
      </w:r>
      <w:r>
        <w:rPr>
          <w:spacing w:val="-3"/>
        </w:rPr>
        <w:t> </w:t>
      </w:r>
      <w:r>
        <w:rPr/>
        <w:t>Vehicle</w:t>
      </w:r>
      <w:r>
        <w:rPr>
          <w:spacing w:val="-2"/>
        </w:rPr>
        <w:t> </w:t>
      </w:r>
      <w:r>
        <w:rPr/>
        <w:t>License</w:t>
      </w:r>
      <w:r>
        <w:rPr>
          <w:spacing w:val="-4"/>
        </w:rPr>
        <w:t> </w:t>
      </w:r>
      <w:r>
        <w:rPr/>
        <w:t>Plate Recognition AND Classification System, </w:t>
      </w:r>
      <w:r>
        <w:rPr>
          <w:i/>
        </w:rPr>
        <w:t>12</w:t>
      </w:r>
      <w:r>
        <w:rPr/>
        <w:t>(1), 125–133.</w:t>
      </w:r>
    </w:p>
    <w:p>
      <w:pPr>
        <w:pStyle w:val="BodyText"/>
        <w:spacing w:line="242" w:lineRule="auto" w:before="193"/>
        <w:ind w:left="894" w:right="1187" w:hanging="480"/>
      </w:pPr>
      <w:r>
        <w:rPr/>
        <w:t>Bansal,</w:t>
      </w:r>
      <w:r>
        <w:rPr>
          <w:spacing w:val="-4"/>
        </w:rPr>
        <w:t> </w:t>
      </w:r>
      <w:r>
        <w:rPr/>
        <w:t>V.,</w:t>
      </w:r>
      <w:r>
        <w:rPr>
          <w:spacing w:val="-2"/>
        </w:rPr>
        <w:t> </w:t>
      </w:r>
      <w:r>
        <w:rPr/>
        <w:t>&amp;</w:t>
      </w:r>
      <w:r>
        <w:rPr>
          <w:spacing w:val="-6"/>
        </w:rPr>
        <w:t> </w:t>
      </w:r>
      <w:r>
        <w:rPr/>
        <w:t>Sinha,</w:t>
      </w:r>
      <w:r>
        <w:rPr>
          <w:spacing w:val="-4"/>
        </w:rPr>
        <w:t> </w:t>
      </w:r>
      <w:r>
        <w:rPr/>
        <w:t>R.</w:t>
      </w:r>
      <w:r>
        <w:rPr>
          <w:spacing w:val="-2"/>
        </w:rPr>
        <w:t> </w:t>
      </w:r>
      <w:r>
        <w:rPr/>
        <w:t>M.</w:t>
      </w:r>
      <w:r>
        <w:rPr>
          <w:spacing w:val="-4"/>
        </w:rPr>
        <w:t> </w:t>
      </w:r>
      <w:r>
        <w:rPr/>
        <w:t>K.</w:t>
      </w:r>
      <w:r>
        <w:rPr>
          <w:spacing w:val="-4"/>
        </w:rPr>
        <w:t> </w:t>
      </w:r>
      <w:r>
        <w:rPr/>
        <w:t>(2012).</w:t>
      </w:r>
      <w:r>
        <w:rPr>
          <w:spacing w:val="-4"/>
        </w:rPr>
        <w:t> </w:t>
      </w:r>
      <w:r>
        <w:rPr/>
        <w:t>Segmentation</w:t>
      </w:r>
      <w:r>
        <w:rPr>
          <w:spacing w:val="-4"/>
        </w:rPr>
        <w:t> </w:t>
      </w:r>
      <w:r>
        <w:rPr/>
        <w:t>of</w:t>
      </w:r>
      <w:r>
        <w:rPr>
          <w:spacing w:val="-4"/>
        </w:rPr>
        <w:t> </w:t>
      </w:r>
      <w:r>
        <w:rPr/>
        <w:t>Touching</w:t>
      </w:r>
      <w:r>
        <w:rPr>
          <w:spacing w:val="-4"/>
        </w:rPr>
        <w:t> </w:t>
      </w:r>
      <w:r>
        <w:rPr/>
        <w:t>and</w:t>
      </w:r>
      <w:r>
        <w:rPr>
          <w:spacing w:val="-4"/>
        </w:rPr>
        <w:t> </w:t>
      </w:r>
      <w:r>
        <w:rPr/>
        <w:t>Fussed</w:t>
      </w:r>
      <w:r>
        <w:rPr>
          <w:spacing w:val="-4"/>
        </w:rPr>
        <w:t> </w:t>
      </w:r>
      <w:r>
        <w:rPr/>
        <w:t>Devanagari </w:t>
      </w:r>
      <w:r>
        <w:rPr>
          <w:spacing w:val="-2"/>
        </w:rPr>
        <w:t>Characters.</w:t>
      </w:r>
    </w:p>
    <w:p>
      <w:pPr>
        <w:pStyle w:val="BodyText"/>
        <w:spacing w:before="194"/>
        <w:ind w:left="894" w:right="1665" w:hanging="480"/>
      </w:pPr>
      <w:r>
        <w:rPr/>
        <w:t>Biswas,</w:t>
      </w:r>
      <w:r>
        <w:rPr>
          <w:spacing w:val="-4"/>
        </w:rPr>
        <w:t> </w:t>
      </w:r>
      <w:r>
        <w:rPr/>
        <w:t>R.,</w:t>
      </w:r>
      <w:r>
        <w:rPr>
          <w:spacing w:val="-4"/>
        </w:rPr>
        <w:t> </w:t>
      </w:r>
      <w:r>
        <w:rPr/>
        <w:t>&amp;</w:t>
      </w:r>
      <w:r>
        <w:rPr>
          <w:spacing w:val="-6"/>
        </w:rPr>
        <w:t> </w:t>
      </w:r>
      <w:r>
        <w:rPr/>
        <w:t>Sil,</w:t>
      </w:r>
      <w:r>
        <w:rPr>
          <w:spacing w:val="-4"/>
        </w:rPr>
        <w:t> </w:t>
      </w:r>
      <w:r>
        <w:rPr/>
        <w:t>J.</w:t>
      </w:r>
      <w:r>
        <w:rPr>
          <w:spacing w:val="-4"/>
        </w:rPr>
        <w:t> </w:t>
      </w:r>
      <w:r>
        <w:rPr/>
        <w:t>(2012).</w:t>
      </w:r>
      <w:r>
        <w:rPr>
          <w:spacing w:val="-4"/>
        </w:rPr>
        <w:t> </w:t>
      </w:r>
      <w:r>
        <w:rPr/>
        <w:t>An</w:t>
      </w:r>
      <w:r>
        <w:rPr>
          <w:spacing w:val="-2"/>
        </w:rPr>
        <w:t> </w:t>
      </w:r>
      <w:r>
        <w:rPr/>
        <w:t>Improved</w:t>
      </w:r>
      <w:r>
        <w:rPr>
          <w:spacing w:val="-4"/>
        </w:rPr>
        <w:t> </w:t>
      </w:r>
      <w:r>
        <w:rPr/>
        <w:t>Canny</w:t>
      </w:r>
      <w:r>
        <w:rPr>
          <w:spacing w:val="-7"/>
        </w:rPr>
        <w:t> </w:t>
      </w:r>
      <w:r>
        <w:rPr/>
        <w:t>Edge</w:t>
      </w:r>
      <w:r>
        <w:rPr>
          <w:spacing w:val="-3"/>
        </w:rPr>
        <w:t> </w:t>
      </w:r>
      <w:r>
        <w:rPr/>
        <w:t>Detection</w:t>
      </w:r>
      <w:r>
        <w:rPr>
          <w:spacing w:val="-4"/>
        </w:rPr>
        <w:t> </w:t>
      </w:r>
      <w:r>
        <w:rPr/>
        <w:t>Algorithm</w:t>
      </w:r>
      <w:r>
        <w:rPr>
          <w:spacing w:val="-4"/>
        </w:rPr>
        <w:t> </w:t>
      </w:r>
      <w:r>
        <w:rPr/>
        <w:t>Based</w:t>
      </w:r>
      <w:r>
        <w:rPr>
          <w:spacing w:val="-4"/>
        </w:rPr>
        <w:t> </w:t>
      </w:r>
      <w:r>
        <w:rPr/>
        <w:t>on Type-2 Fuzzy Sets. </w:t>
      </w:r>
      <w:r>
        <w:rPr>
          <w:i/>
        </w:rPr>
        <w:t>Procedia Technology</w:t>
      </w:r>
      <w:r>
        <w:rPr/>
        <w:t>, </w:t>
      </w:r>
      <w:r>
        <w:rPr>
          <w:i/>
        </w:rPr>
        <w:t>4</w:t>
      </w:r>
      <w:r>
        <w:rPr/>
        <w:t>, 820–824. </w:t>
      </w:r>
      <w:r>
        <w:rPr>
          <w:spacing w:val="-2"/>
        </w:rPr>
        <w:t>https://doi.org/10.1016/j.protcy.2012.05.134</w:t>
      </w:r>
    </w:p>
    <w:p>
      <w:pPr>
        <w:pStyle w:val="BodyText"/>
        <w:spacing w:line="242" w:lineRule="auto" w:before="200"/>
        <w:ind w:left="894" w:right="1187" w:hanging="480"/>
      </w:pPr>
      <w:r>
        <w:rPr/>
        <w:t>Boyat,</w:t>
      </w:r>
      <w:r>
        <w:rPr>
          <w:spacing w:val="-3"/>
        </w:rPr>
        <w:t> </w:t>
      </w:r>
      <w:r>
        <w:rPr/>
        <w:t>A.</w:t>
      </w:r>
      <w:r>
        <w:rPr>
          <w:spacing w:val="-3"/>
        </w:rPr>
        <w:t> </w:t>
      </w:r>
      <w:r>
        <w:rPr/>
        <w:t>K.,</w:t>
      </w:r>
      <w:r>
        <w:rPr>
          <w:spacing w:val="-2"/>
        </w:rPr>
        <w:t> </w:t>
      </w:r>
      <w:r>
        <w:rPr/>
        <w:t>&amp;</w:t>
      </w:r>
      <w:r>
        <w:rPr>
          <w:spacing w:val="-5"/>
        </w:rPr>
        <w:t> </w:t>
      </w:r>
      <w:r>
        <w:rPr/>
        <w:t>Joshi,</w:t>
      </w:r>
      <w:r>
        <w:rPr>
          <w:spacing w:val="-3"/>
        </w:rPr>
        <w:t> </w:t>
      </w:r>
      <w:r>
        <w:rPr/>
        <w:t>B.</w:t>
      </w:r>
      <w:r>
        <w:rPr>
          <w:spacing w:val="-3"/>
        </w:rPr>
        <w:t> </w:t>
      </w:r>
      <w:r>
        <w:rPr/>
        <w:t>K.</w:t>
      </w:r>
      <w:r>
        <w:rPr>
          <w:spacing w:val="-3"/>
        </w:rPr>
        <w:t> </w:t>
      </w:r>
      <w:r>
        <w:rPr/>
        <w:t>(2015).</w:t>
      </w:r>
      <w:r>
        <w:rPr>
          <w:spacing w:val="-3"/>
        </w:rPr>
        <w:t> </w:t>
      </w:r>
      <w:r>
        <w:rPr/>
        <w:t>A</w:t>
      </w:r>
      <w:r>
        <w:rPr>
          <w:spacing w:val="-4"/>
        </w:rPr>
        <w:t> </w:t>
      </w:r>
      <w:r>
        <w:rPr/>
        <w:t>Review</w:t>
      </w:r>
      <w:r>
        <w:rPr>
          <w:spacing w:val="-4"/>
        </w:rPr>
        <w:t> </w:t>
      </w:r>
      <w:r>
        <w:rPr/>
        <w:t>Paper</w:t>
      </w:r>
      <w:r>
        <w:rPr>
          <w:spacing w:val="-14"/>
        </w:rPr>
        <w:t> </w:t>
      </w:r>
      <w:r>
        <w:rPr/>
        <w:t>:</w:t>
      </w:r>
      <w:r>
        <w:rPr>
          <w:spacing w:val="-3"/>
        </w:rPr>
        <w:t> </w:t>
      </w:r>
      <w:r>
        <w:rPr/>
        <w:t>Noise</w:t>
      </w:r>
      <w:r>
        <w:rPr>
          <w:spacing w:val="-3"/>
        </w:rPr>
        <w:t> </w:t>
      </w:r>
      <w:r>
        <w:rPr/>
        <w:t>Models</w:t>
      </w:r>
      <w:r>
        <w:rPr>
          <w:spacing w:val="-4"/>
        </w:rPr>
        <w:t> </w:t>
      </w:r>
      <w:r>
        <w:rPr/>
        <w:t>in</w:t>
      </w:r>
      <w:r>
        <w:rPr>
          <w:spacing w:val="-3"/>
        </w:rPr>
        <w:t> </w:t>
      </w:r>
      <w:r>
        <w:rPr/>
        <w:t>Digital</w:t>
      </w:r>
      <w:r>
        <w:rPr>
          <w:spacing w:val="-1"/>
        </w:rPr>
        <w:t> </w:t>
      </w:r>
      <w:r>
        <w:rPr/>
        <w:t>Image Processing, </w:t>
      </w:r>
      <w:r>
        <w:rPr>
          <w:i/>
        </w:rPr>
        <w:t>6</w:t>
      </w:r>
      <w:r>
        <w:rPr/>
        <w:t>(2), 63–75.</w:t>
      </w:r>
    </w:p>
    <w:p>
      <w:pPr>
        <w:pStyle w:val="BodyText"/>
        <w:spacing w:line="242" w:lineRule="auto" w:before="196"/>
        <w:ind w:left="894" w:right="1315" w:hanging="480"/>
      </w:pPr>
      <w:r>
        <w:rPr/>
        <w:t>Bradley,</w:t>
      </w:r>
      <w:r>
        <w:rPr>
          <w:spacing w:val="-4"/>
        </w:rPr>
        <w:t> </w:t>
      </w:r>
      <w:r>
        <w:rPr/>
        <w:t>D.,</w:t>
      </w:r>
      <w:r>
        <w:rPr>
          <w:spacing w:val="-3"/>
        </w:rPr>
        <w:t> </w:t>
      </w:r>
      <w:r>
        <w:rPr/>
        <w:t>&amp;</w:t>
      </w:r>
      <w:r>
        <w:rPr>
          <w:spacing w:val="-6"/>
        </w:rPr>
        <w:t> </w:t>
      </w:r>
      <w:r>
        <w:rPr/>
        <w:t>Roth,</w:t>
      </w:r>
      <w:r>
        <w:rPr>
          <w:spacing w:val="-4"/>
        </w:rPr>
        <w:t> </w:t>
      </w:r>
      <w:r>
        <w:rPr/>
        <w:t>G.</w:t>
      </w:r>
      <w:r>
        <w:rPr>
          <w:spacing w:val="-4"/>
        </w:rPr>
        <w:t> </w:t>
      </w:r>
      <w:r>
        <w:rPr/>
        <w:t>(2007).</w:t>
      </w:r>
      <w:r>
        <w:rPr>
          <w:spacing w:val="-4"/>
        </w:rPr>
        <w:t> </w:t>
      </w:r>
      <w:r>
        <w:rPr/>
        <w:t>Adaptive</w:t>
      </w:r>
      <w:r>
        <w:rPr>
          <w:spacing w:val="-5"/>
        </w:rPr>
        <w:t> </w:t>
      </w:r>
      <w:r>
        <w:rPr/>
        <w:t>Thresholding</w:t>
      </w:r>
      <w:r>
        <w:rPr>
          <w:spacing w:val="-6"/>
        </w:rPr>
        <w:t> </w:t>
      </w:r>
      <w:r>
        <w:rPr/>
        <w:t>using</w:t>
      </w:r>
      <w:r>
        <w:rPr>
          <w:spacing w:val="-7"/>
        </w:rPr>
        <w:t> </w:t>
      </w:r>
      <w:r>
        <w:rPr/>
        <w:t>the Integral</w:t>
      </w:r>
      <w:r>
        <w:rPr>
          <w:spacing w:val="-2"/>
        </w:rPr>
        <w:t> </w:t>
      </w:r>
      <w:r>
        <w:rPr/>
        <w:t>Image. </w:t>
      </w:r>
      <w:r>
        <w:rPr>
          <w:i/>
        </w:rPr>
        <w:t>Journal of Graphics Tools</w:t>
      </w:r>
      <w:r>
        <w:rPr/>
        <w:t>, </w:t>
      </w:r>
      <w:r>
        <w:rPr>
          <w:i/>
        </w:rPr>
        <w:t>12</w:t>
      </w:r>
      <w:r>
        <w:rPr/>
        <w:t>(2), 13–21. https://doi.org/10.1080/2151237X.2007.10129236</w:t>
      </w:r>
    </w:p>
    <w:p>
      <w:pPr>
        <w:pStyle w:val="BodyText"/>
        <w:spacing w:line="242" w:lineRule="auto" w:before="194"/>
        <w:ind w:left="894" w:right="1187" w:hanging="480"/>
      </w:pPr>
      <w:r>
        <w:rPr/>
        <w:t>Caltech. (2005). Computational Vision: Archive. Retrieved from </w:t>
      </w:r>
      <w:hyperlink r:id="rId112">
        <w:r>
          <w:rPr/>
          <w:t>http://www.vision.caltech.edu/Image</w:t>
        </w:r>
      </w:hyperlink>
      <w:r>
        <w:rPr>
          <w:spacing w:val="-15"/>
        </w:rPr>
        <w:t> </w:t>
      </w:r>
      <w:r>
        <w:rPr/>
        <w:t>Datasets/cars</w:t>
      </w:r>
      <w:r>
        <w:rPr>
          <w:spacing w:val="-15"/>
        </w:rPr>
        <w:t> </w:t>
      </w:r>
      <w:r>
        <w:rPr/>
        <w:t>markus/cars</w:t>
      </w:r>
      <w:r>
        <w:rPr>
          <w:spacing w:val="-14"/>
        </w:rPr>
        <w:t> </w:t>
      </w:r>
      <w:r>
        <w:rPr/>
        <w:t>markus.tar</w:t>
      </w:r>
    </w:p>
    <w:p>
      <w:pPr>
        <w:spacing w:line="240" w:lineRule="auto" w:before="193"/>
        <w:ind w:left="894" w:right="1187" w:hanging="480"/>
        <w:jc w:val="left"/>
        <w:rPr>
          <w:sz w:val="24"/>
        </w:rPr>
      </w:pPr>
      <w:r>
        <w:rPr>
          <w:sz w:val="24"/>
        </w:rPr>
        <w:t>Dewan,</w:t>
      </w:r>
      <w:r>
        <w:rPr>
          <w:spacing w:val="-3"/>
          <w:sz w:val="24"/>
        </w:rPr>
        <w:t> </w:t>
      </w:r>
      <w:r>
        <w:rPr>
          <w:sz w:val="24"/>
        </w:rPr>
        <w:t>S.,</w:t>
      </w:r>
      <w:r>
        <w:rPr>
          <w:spacing w:val="-1"/>
          <w:sz w:val="24"/>
        </w:rPr>
        <w:t> </w:t>
      </w:r>
      <w:r>
        <w:rPr>
          <w:sz w:val="24"/>
        </w:rPr>
        <w:t>Bajaj,</w:t>
      </w:r>
      <w:r>
        <w:rPr>
          <w:spacing w:val="-3"/>
          <w:sz w:val="24"/>
        </w:rPr>
        <w:t> </w:t>
      </w:r>
      <w:r>
        <w:rPr>
          <w:sz w:val="24"/>
        </w:rPr>
        <w:t>S.,</w:t>
      </w:r>
      <w:r>
        <w:rPr>
          <w:spacing w:val="-3"/>
          <w:sz w:val="24"/>
        </w:rPr>
        <w:t> </w:t>
      </w:r>
      <w:r>
        <w:rPr>
          <w:sz w:val="24"/>
        </w:rPr>
        <w:t>&amp;</w:t>
      </w:r>
      <w:r>
        <w:rPr>
          <w:spacing w:val="-5"/>
          <w:sz w:val="24"/>
        </w:rPr>
        <w:t> </w:t>
      </w:r>
      <w:r>
        <w:rPr>
          <w:sz w:val="24"/>
        </w:rPr>
        <w:t>Prakash,</w:t>
      </w:r>
      <w:r>
        <w:rPr>
          <w:spacing w:val="-3"/>
          <w:sz w:val="24"/>
        </w:rPr>
        <w:t> </w:t>
      </w:r>
      <w:r>
        <w:rPr>
          <w:sz w:val="24"/>
        </w:rPr>
        <w:t>S.</w:t>
      </w:r>
      <w:r>
        <w:rPr>
          <w:spacing w:val="-3"/>
          <w:sz w:val="24"/>
        </w:rPr>
        <w:t> </w:t>
      </w:r>
      <w:r>
        <w:rPr>
          <w:sz w:val="24"/>
        </w:rPr>
        <w:t>(2015).</w:t>
      </w:r>
      <w:r>
        <w:rPr>
          <w:spacing w:val="-3"/>
          <w:sz w:val="24"/>
        </w:rPr>
        <w:t> </w:t>
      </w:r>
      <w:r>
        <w:rPr>
          <w:sz w:val="24"/>
        </w:rPr>
        <w:t>Using</w:t>
      </w:r>
      <w:r>
        <w:rPr>
          <w:spacing w:val="-1"/>
          <w:sz w:val="24"/>
        </w:rPr>
        <w:t> </w:t>
      </w:r>
      <w:r>
        <w:rPr>
          <w:sz w:val="24"/>
        </w:rPr>
        <w:t>Ant’s</w:t>
      </w:r>
      <w:r>
        <w:rPr>
          <w:spacing w:val="-4"/>
          <w:sz w:val="24"/>
        </w:rPr>
        <w:t> </w:t>
      </w:r>
      <w:r>
        <w:rPr>
          <w:sz w:val="24"/>
        </w:rPr>
        <w:t>Colony</w:t>
      </w:r>
      <w:r>
        <w:rPr>
          <w:spacing w:val="-8"/>
          <w:sz w:val="24"/>
        </w:rPr>
        <w:t> </w:t>
      </w:r>
      <w:r>
        <w:rPr>
          <w:sz w:val="24"/>
        </w:rPr>
        <w:t>Algorithm</w:t>
      </w:r>
      <w:r>
        <w:rPr>
          <w:spacing w:val="-3"/>
          <w:sz w:val="24"/>
        </w:rPr>
        <w:t> </w:t>
      </w:r>
      <w:r>
        <w:rPr>
          <w:sz w:val="24"/>
        </w:rPr>
        <w:t>for</w:t>
      </w:r>
      <w:r>
        <w:rPr>
          <w:spacing w:val="-5"/>
          <w:sz w:val="24"/>
        </w:rPr>
        <w:t> </w:t>
      </w:r>
      <w:r>
        <w:rPr>
          <w:sz w:val="24"/>
        </w:rPr>
        <w:t>improved segmentation for number plate recognition. </w:t>
      </w:r>
      <w:r>
        <w:rPr>
          <w:i/>
          <w:sz w:val="24"/>
        </w:rPr>
        <w:t>2015 IEEE/ACIS 14th International Conference</w:t>
      </w:r>
      <w:r>
        <w:rPr>
          <w:i/>
          <w:spacing w:val="-2"/>
          <w:sz w:val="24"/>
        </w:rPr>
        <w:t> </w:t>
      </w:r>
      <w:r>
        <w:rPr>
          <w:i/>
          <w:sz w:val="24"/>
        </w:rPr>
        <w:t>on</w:t>
      </w:r>
      <w:r>
        <w:rPr>
          <w:i/>
          <w:spacing w:val="-1"/>
          <w:sz w:val="24"/>
        </w:rPr>
        <w:t> </w:t>
      </w:r>
      <w:r>
        <w:rPr>
          <w:i/>
          <w:sz w:val="24"/>
        </w:rPr>
        <w:t>Computer and</w:t>
      </w:r>
      <w:r>
        <w:rPr>
          <w:i/>
          <w:spacing w:val="-1"/>
          <w:sz w:val="24"/>
        </w:rPr>
        <w:t> </w:t>
      </w:r>
      <w:r>
        <w:rPr>
          <w:i/>
          <w:sz w:val="24"/>
        </w:rPr>
        <w:t>Information</w:t>
      </w:r>
      <w:r>
        <w:rPr>
          <w:i/>
          <w:spacing w:val="-1"/>
          <w:sz w:val="24"/>
        </w:rPr>
        <w:t> </w:t>
      </w:r>
      <w:r>
        <w:rPr>
          <w:i/>
          <w:sz w:val="24"/>
        </w:rPr>
        <w:t>Science,</w:t>
      </w:r>
      <w:r>
        <w:rPr>
          <w:i/>
          <w:spacing w:val="-1"/>
          <w:sz w:val="24"/>
        </w:rPr>
        <w:t> </w:t>
      </w:r>
      <w:r>
        <w:rPr>
          <w:i/>
          <w:sz w:val="24"/>
        </w:rPr>
        <w:t>ICIS</w:t>
      </w:r>
      <w:r>
        <w:rPr>
          <w:i/>
          <w:spacing w:val="-2"/>
          <w:sz w:val="24"/>
        </w:rPr>
        <w:t> </w:t>
      </w:r>
      <w:r>
        <w:rPr>
          <w:i/>
          <w:sz w:val="24"/>
        </w:rPr>
        <w:t>2015 -</w:t>
      </w:r>
      <w:r>
        <w:rPr>
          <w:i/>
          <w:spacing w:val="-2"/>
          <w:sz w:val="24"/>
        </w:rPr>
        <w:t> </w:t>
      </w:r>
      <w:r>
        <w:rPr>
          <w:i/>
          <w:sz w:val="24"/>
        </w:rPr>
        <w:t>Proceedings</w:t>
      </w:r>
      <w:r>
        <w:rPr>
          <w:sz w:val="24"/>
        </w:rPr>
        <w:t>,</w:t>
      </w:r>
      <w:r>
        <w:rPr>
          <w:spacing w:val="-1"/>
          <w:sz w:val="24"/>
        </w:rPr>
        <w:t> </w:t>
      </w:r>
      <w:r>
        <w:rPr>
          <w:sz w:val="24"/>
        </w:rPr>
        <w:t>(June 2015), 313–318. https://doi.org/10.1109/ICIS.2015.7166612</w:t>
      </w:r>
    </w:p>
    <w:p>
      <w:pPr>
        <w:pStyle w:val="BodyText"/>
        <w:spacing w:line="242" w:lineRule="auto" w:before="203"/>
        <w:ind w:left="894" w:right="1187" w:hanging="480"/>
      </w:pPr>
      <w:r>
        <w:rPr/>
        <w:t>Du,</w:t>
      </w:r>
      <w:r>
        <w:rPr>
          <w:spacing w:val="-4"/>
        </w:rPr>
        <w:t> </w:t>
      </w:r>
      <w:r>
        <w:rPr/>
        <w:t>S.,</w:t>
      </w:r>
      <w:r>
        <w:rPr>
          <w:spacing w:val="-2"/>
        </w:rPr>
        <w:t> </w:t>
      </w:r>
      <w:r>
        <w:rPr/>
        <w:t>Ibrahim,</w:t>
      </w:r>
      <w:r>
        <w:rPr>
          <w:spacing w:val="-4"/>
        </w:rPr>
        <w:t> </w:t>
      </w:r>
      <w:r>
        <w:rPr/>
        <w:t>M.,</w:t>
      </w:r>
      <w:r>
        <w:rPr>
          <w:spacing w:val="-4"/>
        </w:rPr>
        <w:t> </w:t>
      </w:r>
      <w:r>
        <w:rPr/>
        <w:t>Shehata,</w:t>
      </w:r>
      <w:r>
        <w:rPr>
          <w:spacing w:val="-4"/>
        </w:rPr>
        <w:t> </w:t>
      </w:r>
      <w:r>
        <w:rPr/>
        <w:t>M.,</w:t>
      </w:r>
      <w:r>
        <w:rPr>
          <w:spacing w:val="-4"/>
        </w:rPr>
        <w:t> </w:t>
      </w:r>
      <w:r>
        <w:rPr/>
        <w:t>&amp;</w:t>
      </w:r>
      <w:r>
        <w:rPr>
          <w:spacing w:val="-7"/>
        </w:rPr>
        <w:t> </w:t>
      </w:r>
      <w:r>
        <w:rPr/>
        <w:t>Member,</w:t>
      </w:r>
      <w:r>
        <w:rPr>
          <w:spacing w:val="-4"/>
        </w:rPr>
        <w:t> </w:t>
      </w:r>
      <w:r>
        <w:rPr/>
        <w:t>S.</w:t>
      </w:r>
      <w:r>
        <w:rPr>
          <w:spacing w:val="-4"/>
        </w:rPr>
        <w:t> </w:t>
      </w:r>
      <w:r>
        <w:rPr/>
        <w:t>(2013).</w:t>
      </w:r>
      <w:r>
        <w:rPr>
          <w:spacing w:val="-4"/>
        </w:rPr>
        <w:t> </w:t>
      </w:r>
      <w:r>
        <w:rPr/>
        <w:t>Automatic</w:t>
      </w:r>
      <w:r>
        <w:rPr>
          <w:spacing w:val="-3"/>
        </w:rPr>
        <w:t> </w:t>
      </w:r>
      <w:r>
        <w:rPr/>
        <w:t>License</w:t>
      </w:r>
      <w:r>
        <w:rPr>
          <w:spacing w:val="-5"/>
        </w:rPr>
        <w:t> </w:t>
      </w:r>
      <w:r>
        <w:rPr/>
        <w:t>Plate Recognition ( ALPR ): A State-of-the-Art Review, </w:t>
      </w:r>
      <w:r>
        <w:rPr>
          <w:i/>
        </w:rPr>
        <w:t>23</w:t>
      </w:r>
      <w:r>
        <w:rPr/>
        <w:t>(2).</w:t>
      </w:r>
    </w:p>
    <w:p>
      <w:pPr>
        <w:pStyle w:val="BodyText"/>
        <w:spacing w:line="242" w:lineRule="auto" w:before="193"/>
        <w:ind w:left="894" w:right="1315" w:hanging="480"/>
      </w:pPr>
      <w:r>
        <w:rPr/>
        <w:t>Fisher,</w:t>
      </w:r>
      <w:r>
        <w:rPr>
          <w:spacing w:val="-4"/>
        </w:rPr>
        <w:t> </w:t>
      </w:r>
      <w:r>
        <w:rPr/>
        <w:t>R.,</w:t>
      </w:r>
      <w:r>
        <w:rPr>
          <w:spacing w:val="-4"/>
        </w:rPr>
        <w:t> </w:t>
      </w:r>
      <w:r>
        <w:rPr/>
        <w:t>Perkins,</w:t>
      </w:r>
      <w:r>
        <w:rPr>
          <w:spacing w:val="-4"/>
        </w:rPr>
        <w:t> </w:t>
      </w:r>
      <w:r>
        <w:rPr/>
        <w:t>S.,</w:t>
      </w:r>
      <w:r>
        <w:rPr>
          <w:spacing w:val="-4"/>
        </w:rPr>
        <w:t> </w:t>
      </w:r>
      <w:r>
        <w:rPr/>
        <w:t>Walker,</w:t>
      </w:r>
      <w:r>
        <w:rPr>
          <w:spacing w:val="-4"/>
        </w:rPr>
        <w:t> </w:t>
      </w:r>
      <w:r>
        <w:rPr/>
        <w:t>A.</w:t>
      </w:r>
      <w:r>
        <w:rPr>
          <w:spacing w:val="-4"/>
        </w:rPr>
        <w:t> </w:t>
      </w:r>
      <w:r>
        <w:rPr/>
        <w:t>and</w:t>
      </w:r>
      <w:r>
        <w:rPr>
          <w:spacing w:val="-4"/>
        </w:rPr>
        <w:t> </w:t>
      </w:r>
      <w:r>
        <w:rPr/>
        <w:t>Wolfart,</w:t>
      </w:r>
      <w:r>
        <w:rPr>
          <w:spacing w:val="-4"/>
        </w:rPr>
        <w:t> </w:t>
      </w:r>
      <w:r>
        <w:rPr/>
        <w:t>E.</w:t>
      </w:r>
      <w:r>
        <w:rPr>
          <w:spacing w:val="-3"/>
        </w:rPr>
        <w:t> </w:t>
      </w:r>
      <w:r>
        <w:rPr/>
        <w:t>(2003).</w:t>
      </w:r>
      <w:r>
        <w:rPr>
          <w:spacing w:val="-4"/>
        </w:rPr>
        <w:t> </w:t>
      </w:r>
      <w:r>
        <w:rPr/>
        <w:t>Grayscale Images</w:t>
      </w:r>
      <w:r>
        <w:rPr>
          <w:spacing w:val="-4"/>
        </w:rPr>
        <w:t> </w:t>
      </w:r>
      <w:r>
        <w:rPr/>
        <w:t>,</w:t>
      </w:r>
      <w:r>
        <w:rPr>
          <w:spacing w:val="-4"/>
        </w:rPr>
        <w:t> </w:t>
      </w:r>
      <w:r>
        <w:rPr/>
        <w:t>Available at: https://homepages.inf.ed.ac.uk/rbf/HIPR2/gryimage.htm.</w:t>
      </w:r>
    </w:p>
    <w:p>
      <w:pPr>
        <w:pStyle w:val="BodyText"/>
        <w:spacing w:line="242" w:lineRule="auto" w:before="194"/>
        <w:ind w:left="894" w:right="1187" w:hanging="480"/>
      </w:pPr>
      <w:r>
        <w:rPr/>
        <w:t>Fomani,</w:t>
      </w:r>
      <w:r>
        <w:rPr>
          <w:spacing w:val="40"/>
        </w:rPr>
        <w:t> </w:t>
      </w:r>
      <w:r>
        <w:rPr/>
        <w:t>&amp;shahbahrami.</w:t>
      </w:r>
      <w:r>
        <w:rPr>
          <w:spacing w:val="-5"/>
        </w:rPr>
        <w:t> </w:t>
      </w:r>
      <w:r>
        <w:rPr/>
        <w:t>(2017).</w:t>
      </w:r>
      <w:r>
        <w:rPr>
          <w:spacing w:val="-4"/>
        </w:rPr>
        <w:t> </w:t>
      </w:r>
      <w:r>
        <w:rPr/>
        <w:t>License</w:t>
      </w:r>
      <w:r>
        <w:rPr>
          <w:spacing w:val="-6"/>
        </w:rPr>
        <w:t> </w:t>
      </w:r>
      <w:r>
        <w:rPr/>
        <w:t>Plate</w:t>
      </w:r>
      <w:r>
        <w:rPr>
          <w:spacing w:val="-6"/>
        </w:rPr>
        <w:t> </w:t>
      </w:r>
      <w:r>
        <w:rPr/>
        <w:t>Detection</w:t>
      </w:r>
      <w:r>
        <w:rPr>
          <w:spacing w:val="-5"/>
        </w:rPr>
        <w:t> </w:t>
      </w:r>
      <w:r>
        <w:rPr/>
        <w:t>using</w:t>
      </w:r>
      <w:r>
        <w:rPr>
          <w:spacing w:val="-7"/>
        </w:rPr>
        <w:t> </w:t>
      </w:r>
      <w:r>
        <w:rPr/>
        <w:t>Adaptive</w:t>
      </w:r>
      <w:r>
        <w:rPr>
          <w:spacing w:val="-6"/>
        </w:rPr>
        <w:t> </w:t>
      </w:r>
      <w:r>
        <w:rPr/>
        <w:t>Morphological Closing and Local Adaptive Thresholding, (Ipria), 146–150.</w:t>
      </w:r>
    </w:p>
    <w:p>
      <w:pPr>
        <w:pStyle w:val="BodyText"/>
        <w:spacing w:before="196"/>
        <w:ind w:left="414"/>
      </w:pPr>
      <w:r>
        <w:rPr/>
        <w:t>Gao,</w:t>
      </w:r>
      <w:r>
        <w:rPr>
          <w:spacing w:val="-2"/>
        </w:rPr>
        <w:t> </w:t>
      </w:r>
      <w:r>
        <w:rPr/>
        <w:t>W.,</w:t>
      </w:r>
      <w:r>
        <w:rPr>
          <w:spacing w:val="-1"/>
        </w:rPr>
        <w:t> </w:t>
      </w:r>
      <w:r>
        <w:rPr/>
        <w:t>Yang, L.,</w:t>
      </w:r>
      <w:r>
        <w:rPr>
          <w:spacing w:val="1"/>
        </w:rPr>
        <w:t> </w:t>
      </w:r>
      <w:r>
        <w:rPr/>
        <w:t>Zhang,</w:t>
      </w:r>
      <w:r>
        <w:rPr>
          <w:spacing w:val="-1"/>
        </w:rPr>
        <w:t> </w:t>
      </w:r>
      <w:r>
        <w:rPr/>
        <w:t>X.,</w:t>
      </w:r>
      <w:r>
        <w:rPr>
          <w:spacing w:val="-1"/>
        </w:rPr>
        <w:t> </w:t>
      </w:r>
      <w:r>
        <w:rPr/>
        <w:t>&amp;</w:t>
      </w:r>
      <w:r>
        <w:rPr>
          <w:spacing w:val="-1"/>
        </w:rPr>
        <w:t> </w:t>
      </w:r>
      <w:r>
        <w:rPr/>
        <w:t>Liu,</w:t>
      </w:r>
      <w:r>
        <w:rPr>
          <w:spacing w:val="-1"/>
        </w:rPr>
        <w:t> </w:t>
      </w:r>
      <w:r>
        <w:rPr/>
        <w:t>H.</w:t>
      </w:r>
      <w:r>
        <w:rPr>
          <w:spacing w:val="-2"/>
        </w:rPr>
        <w:t> </w:t>
      </w:r>
      <w:r>
        <w:rPr/>
        <w:t>(2010). An</w:t>
      </w:r>
      <w:r>
        <w:rPr>
          <w:spacing w:val="-1"/>
        </w:rPr>
        <w:t> </w:t>
      </w:r>
      <w:r>
        <w:rPr/>
        <w:t>improved</w:t>
      </w:r>
      <w:r>
        <w:rPr>
          <w:spacing w:val="-2"/>
        </w:rPr>
        <w:t> </w:t>
      </w:r>
      <w:r>
        <w:rPr/>
        <w:t>Sobel</w:t>
      </w:r>
      <w:r>
        <w:rPr>
          <w:spacing w:val="-1"/>
        </w:rPr>
        <w:t> </w:t>
      </w:r>
      <w:r>
        <w:rPr/>
        <w:t>edge </w:t>
      </w:r>
      <w:r>
        <w:rPr>
          <w:spacing w:val="-2"/>
        </w:rPr>
        <w:t>detection.</w:t>
      </w:r>
    </w:p>
    <w:p>
      <w:pPr>
        <w:spacing w:after="0"/>
        <w:sectPr>
          <w:pgSz w:w="12240" w:h="15840"/>
          <w:pgMar w:header="0" w:footer="1068" w:top="1760" w:bottom="1260" w:left="1660" w:right="220"/>
        </w:sectPr>
      </w:pPr>
    </w:p>
    <w:p>
      <w:pPr>
        <w:spacing w:line="242" w:lineRule="auto" w:before="63"/>
        <w:ind w:left="894" w:right="1187" w:firstLine="0"/>
        <w:jc w:val="left"/>
        <w:rPr>
          <w:sz w:val="24"/>
        </w:rPr>
      </w:pPr>
      <w:r>
        <w:rPr>
          <w:i/>
          <w:sz w:val="24"/>
        </w:rPr>
        <w:t>Proceedings</w:t>
      </w:r>
      <w:r>
        <w:rPr>
          <w:i/>
          <w:spacing w:val="-4"/>
          <w:sz w:val="24"/>
        </w:rPr>
        <w:t> </w:t>
      </w:r>
      <w:r>
        <w:rPr>
          <w:i/>
          <w:sz w:val="24"/>
        </w:rPr>
        <w:t>-</w:t>
      </w:r>
      <w:r>
        <w:rPr>
          <w:i/>
          <w:spacing w:val="-5"/>
          <w:sz w:val="24"/>
        </w:rPr>
        <w:t> </w:t>
      </w:r>
      <w:r>
        <w:rPr>
          <w:i/>
          <w:sz w:val="24"/>
        </w:rPr>
        <w:t>2010</w:t>
      </w:r>
      <w:r>
        <w:rPr>
          <w:i/>
          <w:spacing w:val="-4"/>
          <w:sz w:val="24"/>
        </w:rPr>
        <w:t> </w:t>
      </w:r>
      <w:r>
        <w:rPr>
          <w:i/>
          <w:sz w:val="24"/>
        </w:rPr>
        <w:t>3rd</w:t>
      </w:r>
      <w:r>
        <w:rPr>
          <w:i/>
          <w:spacing w:val="-4"/>
          <w:sz w:val="24"/>
        </w:rPr>
        <w:t> </w:t>
      </w:r>
      <w:r>
        <w:rPr>
          <w:i/>
          <w:sz w:val="24"/>
        </w:rPr>
        <w:t>IEEE</w:t>
      </w:r>
      <w:r>
        <w:rPr>
          <w:i/>
          <w:spacing w:val="-5"/>
          <w:sz w:val="24"/>
        </w:rPr>
        <w:t> </w:t>
      </w:r>
      <w:r>
        <w:rPr>
          <w:i/>
          <w:sz w:val="24"/>
        </w:rPr>
        <w:t>International</w:t>
      </w:r>
      <w:r>
        <w:rPr>
          <w:i/>
          <w:spacing w:val="-4"/>
          <w:sz w:val="24"/>
        </w:rPr>
        <w:t> </w:t>
      </w:r>
      <w:r>
        <w:rPr>
          <w:i/>
          <w:sz w:val="24"/>
        </w:rPr>
        <w:t>Conference</w:t>
      </w:r>
      <w:r>
        <w:rPr>
          <w:i/>
          <w:spacing w:val="-5"/>
          <w:sz w:val="24"/>
        </w:rPr>
        <w:t> </w:t>
      </w:r>
      <w:r>
        <w:rPr>
          <w:i/>
          <w:sz w:val="24"/>
        </w:rPr>
        <w:t>on</w:t>
      </w:r>
      <w:r>
        <w:rPr>
          <w:i/>
          <w:spacing w:val="-4"/>
          <w:sz w:val="24"/>
        </w:rPr>
        <w:t> </w:t>
      </w:r>
      <w:r>
        <w:rPr>
          <w:i/>
          <w:sz w:val="24"/>
        </w:rPr>
        <w:t>Computer</w:t>
      </w:r>
      <w:r>
        <w:rPr>
          <w:i/>
          <w:spacing w:val="-4"/>
          <w:sz w:val="24"/>
        </w:rPr>
        <w:t> </w:t>
      </w:r>
      <w:r>
        <w:rPr>
          <w:i/>
          <w:sz w:val="24"/>
        </w:rPr>
        <w:t>Science</w:t>
      </w:r>
      <w:r>
        <w:rPr>
          <w:i/>
          <w:spacing w:val="-5"/>
          <w:sz w:val="24"/>
        </w:rPr>
        <w:t> </w:t>
      </w:r>
      <w:r>
        <w:rPr>
          <w:i/>
          <w:sz w:val="24"/>
        </w:rPr>
        <w:t>and Information Technology, ICCSIT 2010</w:t>
      </w:r>
      <w:r>
        <w:rPr>
          <w:sz w:val="24"/>
        </w:rPr>
        <w:t>, </w:t>
      </w:r>
      <w:r>
        <w:rPr>
          <w:i/>
          <w:sz w:val="24"/>
        </w:rPr>
        <w:t>5</w:t>
      </w:r>
      <w:r>
        <w:rPr>
          <w:sz w:val="24"/>
        </w:rPr>
        <w:t>, 67–71. </w:t>
      </w:r>
      <w:r>
        <w:rPr>
          <w:spacing w:val="-2"/>
          <w:sz w:val="24"/>
        </w:rPr>
        <w:t>https://doi.org/10.1109/ICCSIT.2010.5563693</w:t>
      </w:r>
    </w:p>
    <w:p>
      <w:pPr>
        <w:pStyle w:val="BodyText"/>
        <w:spacing w:before="191"/>
        <w:ind w:left="894" w:right="1527" w:hanging="480"/>
      </w:pPr>
      <w:r>
        <w:rPr/>
        <w:t>Goodfellow, I. J., Bulatov, Y., Ibarz, J., Arnoud, S., &amp; Shet, V. (2016). Multi-digit Number</w:t>
      </w:r>
      <w:r>
        <w:rPr>
          <w:spacing w:val="-5"/>
        </w:rPr>
        <w:t> </w:t>
      </w:r>
      <w:r>
        <w:rPr/>
        <w:t>Recognition</w:t>
      </w:r>
      <w:r>
        <w:rPr>
          <w:spacing w:val="-5"/>
        </w:rPr>
        <w:t> </w:t>
      </w:r>
      <w:r>
        <w:rPr/>
        <w:t>from</w:t>
      </w:r>
      <w:r>
        <w:rPr>
          <w:spacing w:val="-5"/>
        </w:rPr>
        <w:t> </w:t>
      </w:r>
      <w:r>
        <w:rPr/>
        <w:t>Street</w:t>
      </w:r>
      <w:r>
        <w:rPr>
          <w:spacing w:val="-5"/>
        </w:rPr>
        <w:t> </w:t>
      </w:r>
      <w:r>
        <w:rPr/>
        <w:t>View</w:t>
      </w:r>
      <w:r>
        <w:rPr>
          <w:spacing w:val="-4"/>
        </w:rPr>
        <w:t> </w:t>
      </w:r>
      <w:r>
        <w:rPr/>
        <w:t>Imagery</w:t>
      </w:r>
      <w:r>
        <w:rPr>
          <w:spacing w:val="-9"/>
        </w:rPr>
        <w:t> </w:t>
      </w:r>
      <w:r>
        <w:rPr/>
        <w:t>using</w:t>
      </w:r>
      <w:r>
        <w:rPr>
          <w:spacing w:val="-6"/>
        </w:rPr>
        <w:t> </w:t>
      </w:r>
      <w:r>
        <w:rPr/>
        <w:t>Deep</w:t>
      </w:r>
      <w:r>
        <w:rPr>
          <w:spacing w:val="-5"/>
        </w:rPr>
        <w:t> </w:t>
      </w:r>
      <w:r>
        <w:rPr/>
        <w:t>Convolutional</w:t>
      </w:r>
      <w:r>
        <w:rPr>
          <w:spacing w:val="-5"/>
        </w:rPr>
        <w:t> </w:t>
      </w:r>
      <w:r>
        <w:rPr/>
        <w:t>Neural Networks arXiv</w:t>
      </w:r>
      <w:r>
        <w:rPr>
          <w:spacing w:val="-4"/>
        </w:rPr>
        <w:t> </w:t>
      </w:r>
      <w:r>
        <w:rPr/>
        <w:t>: 1312 . 6082v4 [ cs . CV ] 14 Apr 2014, 1–13.</w:t>
      </w:r>
    </w:p>
    <w:p>
      <w:pPr>
        <w:spacing w:before="202"/>
        <w:ind w:left="894" w:right="1187" w:hanging="480"/>
        <w:jc w:val="left"/>
        <w:rPr>
          <w:sz w:val="24"/>
        </w:rPr>
      </w:pPr>
      <w:r>
        <w:rPr>
          <w:sz w:val="24"/>
        </w:rPr>
        <w:t>Han, P. U., Han, W. E., Wang, D., &amp; Zhai, Y. (2003). Car license plate feature extraction and</w:t>
      </w:r>
      <w:r>
        <w:rPr>
          <w:spacing w:val="-4"/>
          <w:sz w:val="24"/>
        </w:rPr>
        <w:t> </w:t>
      </w:r>
      <w:r>
        <w:rPr>
          <w:sz w:val="24"/>
        </w:rPr>
        <w:t>recognition</w:t>
      </w:r>
      <w:r>
        <w:rPr>
          <w:spacing w:val="-4"/>
          <w:sz w:val="24"/>
        </w:rPr>
        <w:t> </w:t>
      </w:r>
      <w:r>
        <w:rPr>
          <w:sz w:val="24"/>
        </w:rPr>
        <w:t>based</w:t>
      </w:r>
      <w:r>
        <w:rPr>
          <w:spacing w:val="-4"/>
          <w:sz w:val="24"/>
        </w:rPr>
        <w:t> </w:t>
      </w:r>
      <w:r>
        <w:rPr>
          <w:sz w:val="24"/>
        </w:rPr>
        <w:t>on</w:t>
      </w:r>
      <w:r>
        <w:rPr>
          <w:spacing w:val="-2"/>
          <w:sz w:val="24"/>
        </w:rPr>
        <w:t> </w:t>
      </w:r>
      <w:r>
        <w:rPr>
          <w:sz w:val="24"/>
        </w:rPr>
        <w:t>multi-stage</w:t>
      </w:r>
      <w:r>
        <w:rPr>
          <w:spacing w:val="-5"/>
          <w:sz w:val="24"/>
        </w:rPr>
        <w:t> </w:t>
      </w:r>
      <w:r>
        <w:rPr>
          <w:sz w:val="24"/>
        </w:rPr>
        <w:t>classifier.</w:t>
      </w:r>
      <w:r>
        <w:rPr>
          <w:spacing w:val="-4"/>
          <w:sz w:val="24"/>
        </w:rPr>
        <w:t> </w:t>
      </w:r>
      <w:r>
        <w:rPr>
          <w:i/>
          <w:sz w:val="24"/>
        </w:rPr>
        <w:t>Proceedings</w:t>
      </w:r>
      <w:r>
        <w:rPr>
          <w:i/>
          <w:spacing w:val="-4"/>
          <w:sz w:val="24"/>
        </w:rPr>
        <w:t> </w:t>
      </w:r>
      <w:r>
        <w:rPr>
          <w:i/>
          <w:sz w:val="24"/>
        </w:rPr>
        <w:t>of</w:t>
      </w:r>
      <w:r>
        <w:rPr>
          <w:i/>
          <w:spacing w:val="-4"/>
          <w:sz w:val="24"/>
        </w:rPr>
        <w:t> </w:t>
      </w:r>
      <w:r>
        <w:rPr>
          <w:i/>
          <w:sz w:val="24"/>
        </w:rPr>
        <w:t>the</w:t>
      </w:r>
      <w:r>
        <w:rPr>
          <w:i/>
          <w:spacing w:val="-5"/>
          <w:sz w:val="24"/>
        </w:rPr>
        <w:t> </w:t>
      </w:r>
      <w:r>
        <w:rPr>
          <w:i/>
          <w:sz w:val="24"/>
        </w:rPr>
        <w:t>2003</w:t>
      </w:r>
      <w:r>
        <w:rPr>
          <w:i/>
          <w:spacing w:val="-4"/>
          <w:sz w:val="24"/>
        </w:rPr>
        <w:t> </w:t>
      </w:r>
      <w:r>
        <w:rPr>
          <w:i/>
          <w:sz w:val="24"/>
        </w:rPr>
        <w:t>International Conference on Machine Learning and Cybernetics (IEEE Cat. No.03EX693)</w:t>
      </w:r>
      <w:r>
        <w:rPr>
          <w:sz w:val="24"/>
        </w:rPr>
        <w:t>, (November), 128–132. https://doi.org/10.1109/ICMLC.2003.1264456</w:t>
      </w:r>
    </w:p>
    <w:p>
      <w:pPr>
        <w:pStyle w:val="BodyText"/>
        <w:spacing w:line="242" w:lineRule="auto" w:before="199"/>
        <w:ind w:left="894" w:right="1187" w:hanging="480"/>
      </w:pPr>
      <w:r>
        <w:rPr/>
        <w:t>Hermawati,</w:t>
      </w:r>
      <w:r>
        <w:rPr>
          <w:spacing w:val="-4"/>
        </w:rPr>
        <w:t> </w:t>
      </w:r>
      <w:r>
        <w:rPr/>
        <w:t>F.</w:t>
      </w:r>
      <w:r>
        <w:rPr>
          <w:spacing w:val="-4"/>
        </w:rPr>
        <w:t> </w:t>
      </w:r>
      <w:r>
        <w:rPr/>
        <w:t>A.,</w:t>
      </w:r>
      <w:r>
        <w:rPr>
          <w:spacing w:val="-4"/>
        </w:rPr>
        <w:t> </w:t>
      </w:r>
      <w:r>
        <w:rPr/>
        <w:t>Koesdijarto,</w:t>
      </w:r>
      <w:r>
        <w:rPr>
          <w:spacing w:val="-4"/>
        </w:rPr>
        <w:t> </w:t>
      </w:r>
      <w:r>
        <w:rPr/>
        <w:t>R.,</w:t>
      </w:r>
      <w:r>
        <w:rPr>
          <w:spacing w:val="-4"/>
        </w:rPr>
        <w:t> </w:t>
      </w:r>
      <w:r>
        <w:rPr/>
        <w:t>Fourier,</w:t>
      </w:r>
      <w:r>
        <w:rPr>
          <w:spacing w:val="-4"/>
        </w:rPr>
        <w:t> </w:t>
      </w:r>
      <w:r>
        <w:rPr/>
        <w:t>T.,</w:t>
      </w:r>
      <w:r>
        <w:rPr>
          <w:spacing w:val="-2"/>
        </w:rPr>
        <w:t> </w:t>
      </w:r>
      <w:r>
        <w:rPr/>
        <w:t>&amp;</w:t>
      </w:r>
      <w:r>
        <w:rPr>
          <w:spacing w:val="-4"/>
        </w:rPr>
        <w:t> </w:t>
      </w:r>
      <w:r>
        <w:rPr/>
        <w:t>Model,</w:t>
      </w:r>
      <w:r>
        <w:rPr>
          <w:spacing w:val="-4"/>
        </w:rPr>
        <w:t> </w:t>
      </w:r>
      <w:r>
        <w:rPr/>
        <w:t>H.</w:t>
      </w:r>
      <w:r>
        <w:rPr>
          <w:spacing w:val="-4"/>
        </w:rPr>
        <w:t> </w:t>
      </w:r>
      <w:r>
        <w:rPr/>
        <w:t>M.</w:t>
      </w:r>
      <w:r>
        <w:rPr>
          <w:spacing w:val="-4"/>
        </w:rPr>
        <w:t> </w:t>
      </w:r>
      <w:r>
        <w:rPr/>
        <w:t>(2010).</w:t>
      </w:r>
      <w:r>
        <w:rPr>
          <w:spacing w:val="-4"/>
        </w:rPr>
        <w:t> </w:t>
      </w:r>
      <w:r>
        <w:rPr/>
        <w:t>A Real-Time License Plate Detection System, 97–106.</w:t>
      </w:r>
    </w:p>
    <w:p>
      <w:pPr>
        <w:pStyle w:val="BodyText"/>
        <w:spacing w:before="195"/>
        <w:ind w:left="894" w:right="1315" w:hanging="480"/>
      </w:pPr>
      <w:r>
        <w:rPr/>
        <w:t>Hossen,</w:t>
      </w:r>
      <w:r>
        <w:rPr>
          <w:spacing w:val="-4"/>
        </w:rPr>
        <w:t> </w:t>
      </w:r>
      <w:r>
        <w:rPr/>
        <w:t>M.</w:t>
      </w:r>
      <w:r>
        <w:rPr>
          <w:spacing w:val="-4"/>
        </w:rPr>
        <w:t> </w:t>
      </w:r>
      <w:r>
        <w:rPr/>
        <w:t>K.,</w:t>
      </w:r>
      <w:r>
        <w:rPr>
          <w:spacing w:val="-4"/>
        </w:rPr>
        <w:t> </w:t>
      </w:r>
      <w:r>
        <w:rPr/>
        <w:t>Roy,</w:t>
      </w:r>
      <w:r>
        <w:rPr>
          <w:spacing w:val="-2"/>
        </w:rPr>
        <w:t> </w:t>
      </w:r>
      <w:r>
        <w:rPr/>
        <w:t>A.</w:t>
      </w:r>
      <w:r>
        <w:rPr>
          <w:spacing w:val="-3"/>
        </w:rPr>
        <w:t> </w:t>
      </w:r>
      <w:r>
        <w:rPr/>
        <w:t>C.,</w:t>
      </w:r>
      <w:r>
        <w:rPr>
          <w:spacing w:val="-4"/>
        </w:rPr>
        <w:t> </w:t>
      </w:r>
      <w:r>
        <w:rPr/>
        <w:t>Chowdhury,</w:t>
      </w:r>
      <w:r>
        <w:rPr>
          <w:spacing w:val="-4"/>
        </w:rPr>
        <w:t> </w:t>
      </w:r>
      <w:r>
        <w:rPr/>
        <w:t>S.</w:t>
      </w:r>
      <w:r>
        <w:rPr>
          <w:spacing w:val="-4"/>
        </w:rPr>
        <w:t> </w:t>
      </w:r>
      <w:r>
        <w:rPr/>
        <w:t>A.,</w:t>
      </w:r>
      <w:r>
        <w:rPr>
          <w:spacing w:val="-3"/>
        </w:rPr>
        <w:t> </w:t>
      </w:r>
      <w:r>
        <w:rPr/>
        <w:t>&amp;</w:t>
      </w:r>
      <w:r>
        <w:rPr>
          <w:spacing w:val="-4"/>
        </w:rPr>
        <w:t> </w:t>
      </w:r>
      <w:r>
        <w:rPr/>
        <w:t>Deb,</w:t>
      </w:r>
      <w:r>
        <w:rPr>
          <w:spacing w:val="-4"/>
        </w:rPr>
        <w:t> </w:t>
      </w:r>
      <w:r>
        <w:rPr/>
        <w:t>K.</w:t>
      </w:r>
      <w:r>
        <w:rPr>
          <w:spacing w:val="-4"/>
        </w:rPr>
        <w:t> </w:t>
      </w:r>
      <w:r>
        <w:rPr/>
        <w:t>(2018). License</w:t>
      </w:r>
      <w:r>
        <w:rPr>
          <w:spacing w:val="-3"/>
        </w:rPr>
        <w:t> </w:t>
      </w:r>
      <w:r>
        <w:rPr/>
        <w:t>Plate</w:t>
      </w:r>
      <w:r>
        <w:rPr>
          <w:spacing w:val="-5"/>
        </w:rPr>
        <w:t> </w:t>
      </w:r>
      <w:r>
        <w:rPr/>
        <w:t>Detection and Recognition System based on Morphological Approach and Feed-Forward Neural Network, </w:t>
      </w:r>
      <w:r>
        <w:rPr>
          <w:i/>
        </w:rPr>
        <w:t>18</w:t>
      </w:r>
      <w:r>
        <w:rPr/>
        <w:t>(5), 36–45.</w:t>
      </w:r>
    </w:p>
    <w:p>
      <w:pPr>
        <w:pStyle w:val="BodyText"/>
        <w:spacing w:before="199"/>
        <w:ind w:left="414"/>
      </w:pPr>
      <w:r>
        <w:rPr/>
        <w:t>Jenkins,</w:t>
      </w:r>
      <w:r>
        <w:rPr>
          <w:spacing w:val="-1"/>
        </w:rPr>
        <w:t> </w:t>
      </w:r>
      <w:r>
        <w:rPr/>
        <w:t>H.</w:t>
      </w:r>
      <w:r>
        <w:rPr>
          <w:spacing w:val="-1"/>
        </w:rPr>
        <w:t> </w:t>
      </w:r>
      <w:r>
        <w:rPr/>
        <w:t>. (2007).</w:t>
      </w:r>
      <w:r>
        <w:rPr>
          <w:spacing w:val="-1"/>
        </w:rPr>
        <w:t> </w:t>
      </w:r>
      <w:r>
        <w:rPr/>
        <w:t>Wall Street</w:t>
      </w:r>
      <w:r>
        <w:rPr>
          <w:spacing w:val="-1"/>
        </w:rPr>
        <w:t> </w:t>
      </w:r>
      <w:r>
        <w:rPr/>
        <w:t>Journal</w:t>
      </w:r>
      <w:r>
        <w:rPr>
          <w:spacing w:val="-1"/>
        </w:rPr>
        <w:t> </w:t>
      </w:r>
      <w:r>
        <w:rPr/>
        <w:t>(Eastern</w:t>
      </w:r>
      <w:r>
        <w:rPr>
          <w:spacing w:val="2"/>
        </w:rPr>
        <w:t> </w:t>
      </w:r>
      <w:r>
        <w:rPr/>
        <w:t>edition),</w:t>
      </w:r>
      <w:r>
        <w:rPr>
          <w:spacing w:val="-1"/>
        </w:rPr>
        <w:t> </w:t>
      </w:r>
      <w:r>
        <w:rPr/>
        <w:t>January</w:t>
      </w:r>
      <w:r>
        <w:rPr>
          <w:spacing w:val="-5"/>
        </w:rPr>
        <w:t> </w:t>
      </w:r>
      <w:r>
        <w:rPr/>
        <w:t>31,</w:t>
      </w:r>
      <w:r>
        <w:rPr>
          <w:spacing w:val="-1"/>
        </w:rPr>
        <w:t> </w:t>
      </w:r>
      <w:r>
        <w:rPr/>
        <w:t>2007, </w:t>
      </w:r>
      <w:r>
        <w:rPr>
          <w:spacing w:val="-4"/>
        </w:rPr>
        <w:t>A12.</w:t>
      </w:r>
    </w:p>
    <w:p>
      <w:pPr>
        <w:spacing w:before="2"/>
        <w:ind w:left="894" w:right="0" w:firstLine="0"/>
        <w:jc w:val="left"/>
        <w:rPr>
          <w:sz w:val="24"/>
        </w:rPr>
      </w:pPr>
      <w:r>
        <w:rPr>
          <w:i/>
          <w:sz w:val="24"/>
        </w:rPr>
        <w:t>Business World: Future</w:t>
      </w:r>
      <w:r>
        <w:rPr>
          <w:i/>
          <w:spacing w:val="-1"/>
          <w:sz w:val="24"/>
        </w:rPr>
        <w:t> </w:t>
      </w:r>
      <w:r>
        <w:rPr>
          <w:i/>
          <w:sz w:val="24"/>
        </w:rPr>
        <w:t>of </w:t>
      </w:r>
      <w:r>
        <w:rPr>
          <w:i/>
          <w:spacing w:val="-2"/>
          <w:sz w:val="24"/>
        </w:rPr>
        <w:t>Driving</w:t>
      </w:r>
      <w:r>
        <w:rPr>
          <w:spacing w:val="-2"/>
          <w:sz w:val="24"/>
        </w:rPr>
        <w:t>.</w:t>
      </w:r>
    </w:p>
    <w:p>
      <w:pPr>
        <w:pStyle w:val="BodyText"/>
        <w:spacing w:line="242" w:lineRule="auto" w:before="199"/>
        <w:ind w:left="894" w:right="1187" w:hanging="480"/>
      </w:pPr>
      <w:r>
        <w:rPr/>
        <w:t>Jihui,</w:t>
      </w:r>
      <w:r>
        <w:rPr>
          <w:spacing w:val="-3"/>
        </w:rPr>
        <w:t> </w:t>
      </w:r>
      <w:r>
        <w:rPr/>
        <w:t>T.</w:t>
      </w:r>
      <w:r>
        <w:rPr>
          <w:spacing w:val="-3"/>
        </w:rPr>
        <w:t> </w:t>
      </w:r>
      <w:r>
        <w:rPr/>
        <w:t>U.,</w:t>
      </w:r>
      <w:r>
        <w:rPr>
          <w:spacing w:val="-3"/>
        </w:rPr>
        <w:t> </w:t>
      </w:r>
      <w:r>
        <w:rPr/>
        <w:t>Jiang,</w:t>
      </w:r>
      <w:r>
        <w:rPr>
          <w:spacing w:val="-3"/>
        </w:rPr>
        <w:t> </w:t>
      </w:r>
      <w:r>
        <w:rPr/>
        <w:t>Z.,</w:t>
      </w:r>
      <w:r>
        <w:rPr>
          <w:spacing w:val="-1"/>
        </w:rPr>
        <w:t> </w:t>
      </w:r>
      <w:r>
        <w:rPr/>
        <w:t>&amp;</w:t>
      </w:r>
      <w:r>
        <w:rPr>
          <w:spacing w:val="-3"/>
        </w:rPr>
        <w:t> </w:t>
      </w:r>
      <w:r>
        <w:rPr/>
        <w:t>Wu,</w:t>
      </w:r>
      <w:r>
        <w:rPr>
          <w:spacing w:val="-3"/>
        </w:rPr>
        <w:t> </w:t>
      </w:r>
      <w:r>
        <w:rPr/>
        <w:t>X.</w:t>
      </w:r>
      <w:r>
        <w:rPr>
          <w:spacing w:val="-3"/>
        </w:rPr>
        <w:t> </w:t>
      </w:r>
      <w:r>
        <w:rPr/>
        <w:t>(2015).</w:t>
      </w:r>
      <w:r>
        <w:rPr>
          <w:spacing w:val="-3"/>
        </w:rPr>
        <w:t> </w:t>
      </w:r>
      <w:r>
        <w:rPr/>
        <w:t>A</w:t>
      </w:r>
      <w:r>
        <w:rPr>
          <w:spacing w:val="-3"/>
        </w:rPr>
        <w:t> </w:t>
      </w:r>
      <w:r>
        <w:rPr/>
        <w:t>Sobel-TV</w:t>
      </w:r>
      <w:r>
        <w:rPr>
          <w:spacing w:val="-4"/>
        </w:rPr>
        <w:t> </w:t>
      </w:r>
      <w:r>
        <w:rPr/>
        <w:t>based</w:t>
      </w:r>
      <w:r>
        <w:rPr>
          <w:spacing w:val="-3"/>
        </w:rPr>
        <w:t> </w:t>
      </w:r>
      <w:r>
        <w:rPr/>
        <w:t>Hybrid</w:t>
      </w:r>
      <w:r>
        <w:rPr>
          <w:spacing w:val="-3"/>
        </w:rPr>
        <w:t> </w:t>
      </w:r>
      <w:r>
        <w:rPr/>
        <w:t>Model</w:t>
      </w:r>
      <w:r>
        <w:rPr>
          <w:spacing w:val="-3"/>
        </w:rPr>
        <w:t> </w:t>
      </w:r>
      <w:r>
        <w:rPr/>
        <w:t>for</w:t>
      </w:r>
      <w:r>
        <w:rPr>
          <w:spacing w:val="-4"/>
        </w:rPr>
        <w:t> </w:t>
      </w:r>
      <w:r>
        <w:rPr/>
        <w:t>De-noising Remote Sensing Image with Gaussian and Salt-pepper Noise, </w:t>
      </w:r>
      <w:r>
        <w:rPr>
          <w:i/>
        </w:rPr>
        <w:t>8</w:t>
      </w:r>
      <w:r>
        <w:rPr/>
        <w:t>(3), 325–336.</w:t>
      </w:r>
    </w:p>
    <w:p>
      <w:pPr>
        <w:pStyle w:val="BodyText"/>
        <w:spacing w:line="242" w:lineRule="auto" w:before="194"/>
        <w:ind w:left="894" w:right="1187" w:hanging="480"/>
      </w:pPr>
      <w:r>
        <w:rPr/>
        <w:t>Kaur, A., Baghla, S., &amp; Kumar, S. (2015). Study of Various OF Various Character Segmentation</w:t>
      </w:r>
      <w:r>
        <w:rPr>
          <w:spacing w:val="-4"/>
        </w:rPr>
        <w:t> </w:t>
      </w:r>
      <w:r>
        <w:rPr/>
        <w:t>Techniques</w:t>
      </w:r>
      <w:r>
        <w:rPr>
          <w:spacing w:val="-4"/>
        </w:rPr>
        <w:t> </w:t>
      </w:r>
      <w:r>
        <w:rPr/>
        <w:t>using</w:t>
      </w:r>
      <w:r>
        <w:rPr>
          <w:spacing w:val="-7"/>
        </w:rPr>
        <w:t> </w:t>
      </w:r>
      <w:r>
        <w:rPr/>
        <w:t>Handwritten</w:t>
      </w:r>
      <w:r>
        <w:rPr>
          <w:spacing w:val="-4"/>
        </w:rPr>
        <w:t> </w:t>
      </w:r>
      <w:r>
        <w:rPr/>
        <w:t>Off-Line</w:t>
      </w:r>
      <w:r>
        <w:rPr>
          <w:spacing w:val="-4"/>
        </w:rPr>
        <w:t> </w:t>
      </w:r>
      <w:r>
        <w:rPr/>
        <w:t>Cursive</w:t>
      </w:r>
      <w:r>
        <w:rPr>
          <w:spacing w:val="-5"/>
        </w:rPr>
        <w:t> </w:t>
      </w:r>
      <w:r>
        <w:rPr/>
        <w:t>Word</w:t>
      </w:r>
      <w:r>
        <w:rPr>
          <w:spacing w:val="-15"/>
        </w:rPr>
        <w:t> </w:t>
      </w:r>
      <w:r>
        <w:rPr/>
        <w:t>:</w:t>
      </w:r>
      <w:r>
        <w:rPr>
          <w:spacing w:val="-4"/>
        </w:rPr>
        <w:t> </w:t>
      </w:r>
      <w:r>
        <w:rPr/>
        <w:t>A</w:t>
      </w:r>
      <w:r>
        <w:rPr>
          <w:spacing w:val="-5"/>
        </w:rPr>
        <w:t> </w:t>
      </w:r>
      <w:r>
        <w:rPr/>
        <w:t>Review,</w:t>
      </w:r>
      <w:r>
        <w:rPr>
          <w:spacing w:val="-4"/>
        </w:rPr>
        <w:t> </w:t>
      </w:r>
      <w:r>
        <w:rPr/>
        <w:t>(3), </w:t>
      </w:r>
      <w:r>
        <w:rPr>
          <w:spacing w:val="-2"/>
        </w:rPr>
        <w:t>154–158.</w:t>
      </w:r>
    </w:p>
    <w:p>
      <w:pPr>
        <w:pStyle w:val="BodyText"/>
        <w:spacing w:before="192"/>
        <w:ind w:left="894" w:right="1187" w:hanging="480"/>
      </w:pPr>
      <w:r>
        <w:rPr/>
        <w:t>Kim,</w:t>
      </w:r>
      <w:r>
        <w:rPr>
          <w:spacing w:val="-3"/>
        </w:rPr>
        <w:t> </w:t>
      </w:r>
      <w:r>
        <w:rPr/>
        <w:t>J.-H.,</w:t>
      </w:r>
      <w:r>
        <w:rPr>
          <w:spacing w:val="-3"/>
        </w:rPr>
        <w:t> </w:t>
      </w:r>
      <w:r>
        <w:rPr/>
        <w:t>Kim,</w:t>
      </w:r>
      <w:r>
        <w:rPr>
          <w:spacing w:val="-3"/>
        </w:rPr>
        <w:t> </w:t>
      </w:r>
      <w:r>
        <w:rPr/>
        <w:t>S.-K.,</w:t>
      </w:r>
      <w:r>
        <w:rPr>
          <w:spacing w:val="-3"/>
        </w:rPr>
        <w:t> </w:t>
      </w:r>
      <w:r>
        <w:rPr/>
        <w:t>Lee,</w:t>
      </w:r>
      <w:r>
        <w:rPr>
          <w:spacing w:val="-3"/>
        </w:rPr>
        <w:t> </w:t>
      </w:r>
      <w:r>
        <w:rPr/>
        <w:t>S.-H.,</w:t>
      </w:r>
      <w:r>
        <w:rPr>
          <w:spacing w:val="-3"/>
        </w:rPr>
        <w:t> </w:t>
      </w:r>
      <w:r>
        <w:rPr/>
        <w:t>Lee,</w:t>
      </w:r>
      <w:r>
        <w:rPr>
          <w:spacing w:val="-3"/>
        </w:rPr>
        <w:t> </w:t>
      </w:r>
      <w:r>
        <w:rPr/>
        <w:t>T.-M.,</w:t>
      </w:r>
      <w:r>
        <w:rPr>
          <w:spacing w:val="-2"/>
        </w:rPr>
        <w:t> </w:t>
      </w:r>
      <w:r>
        <w:rPr/>
        <w:t>&amp;</w:t>
      </w:r>
      <w:r>
        <w:rPr>
          <w:spacing w:val="-3"/>
        </w:rPr>
        <w:t> </w:t>
      </w:r>
      <w:r>
        <w:rPr/>
        <w:t>Lim,</w:t>
      </w:r>
      <w:r>
        <w:rPr>
          <w:spacing w:val="-3"/>
        </w:rPr>
        <w:t> </w:t>
      </w:r>
      <w:r>
        <w:rPr/>
        <w:t>J.</w:t>
      </w:r>
      <w:r>
        <w:rPr>
          <w:spacing w:val="-3"/>
        </w:rPr>
        <w:t> </w:t>
      </w:r>
      <w:r>
        <w:rPr/>
        <w:t>(2018).</w:t>
      </w:r>
      <w:r>
        <w:rPr>
          <w:spacing w:val="-3"/>
        </w:rPr>
        <w:t> </w:t>
      </w:r>
      <w:r>
        <w:rPr/>
        <w:t>License</w:t>
      </w:r>
      <w:r>
        <w:rPr>
          <w:spacing w:val="-4"/>
        </w:rPr>
        <w:t> </w:t>
      </w:r>
      <w:r>
        <w:rPr/>
        <w:t>Plate</w:t>
      </w:r>
      <w:r>
        <w:rPr>
          <w:spacing w:val="-2"/>
        </w:rPr>
        <w:t> </w:t>
      </w:r>
      <w:r>
        <w:rPr/>
        <w:t>Detection and Recognition Algorithm for Vehicle Black Box. Retrieved from </w:t>
      </w:r>
      <w:r>
        <w:rPr>
          <w:spacing w:val="-2"/>
        </w:rPr>
        <w:t>https://doi.org/10.1109/CACS.2017.8284273</w:t>
      </w:r>
    </w:p>
    <w:p>
      <w:pPr>
        <w:pStyle w:val="BodyText"/>
        <w:spacing w:before="201"/>
        <w:ind w:left="894" w:right="1527" w:hanging="480"/>
      </w:pPr>
      <w:r>
        <w:rPr/>
        <w:t>Lalimi,</w:t>
      </w:r>
      <w:r>
        <w:rPr>
          <w:spacing w:val="-2"/>
        </w:rPr>
        <w:t> </w:t>
      </w:r>
      <w:r>
        <w:rPr/>
        <w:t>M.</w:t>
      </w:r>
      <w:r>
        <w:rPr>
          <w:spacing w:val="-2"/>
        </w:rPr>
        <w:t> </w:t>
      </w:r>
      <w:r>
        <w:rPr/>
        <w:t>A.,</w:t>
      </w:r>
      <w:r>
        <w:rPr>
          <w:spacing w:val="-2"/>
        </w:rPr>
        <w:t> </w:t>
      </w:r>
      <w:r>
        <w:rPr/>
        <w:t>Ghofrani, S.,</w:t>
      </w:r>
      <w:r>
        <w:rPr>
          <w:spacing w:val="-2"/>
        </w:rPr>
        <w:t> </w:t>
      </w:r>
      <w:r>
        <w:rPr/>
        <w:t>&amp;</w:t>
      </w:r>
      <w:r>
        <w:rPr>
          <w:spacing w:val="-4"/>
        </w:rPr>
        <w:t> </w:t>
      </w:r>
      <w:r>
        <w:rPr/>
        <w:t>McLernon,</w:t>
      </w:r>
      <w:r>
        <w:rPr>
          <w:spacing w:val="-3"/>
        </w:rPr>
        <w:t> </w:t>
      </w:r>
      <w:r>
        <w:rPr/>
        <w:t>D.</w:t>
      </w:r>
      <w:r>
        <w:rPr>
          <w:spacing w:val="-2"/>
        </w:rPr>
        <w:t> </w:t>
      </w:r>
      <w:r>
        <w:rPr/>
        <w:t>(2013).</w:t>
      </w:r>
      <w:r>
        <w:rPr>
          <w:spacing w:val="-2"/>
        </w:rPr>
        <w:t> </w:t>
      </w:r>
      <w:r>
        <w:rPr/>
        <w:t>A</w:t>
      </w:r>
      <w:r>
        <w:rPr>
          <w:spacing w:val="-4"/>
        </w:rPr>
        <w:t> </w:t>
      </w:r>
      <w:r>
        <w:rPr/>
        <w:t>vehicle</w:t>
      </w:r>
      <w:r>
        <w:rPr>
          <w:spacing w:val="-3"/>
        </w:rPr>
        <w:t> </w:t>
      </w:r>
      <w:r>
        <w:rPr/>
        <w:t>license</w:t>
      </w:r>
      <w:r>
        <w:rPr>
          <w:spacing w:val="-3"/>
        </w:rPr>
        <w:t> </w:t>
      </w:r>
      <w:r>
        <w:rPr/>
        <w:t>plate</w:t>
      </w:r>
      <w:r>
        <w:rPr>
          <w:spacing w:val="-3"/>
        </w:rPr>
        <w:t> </w:t>
      </w:r>
      <w:r>
        <w:rPr/>
        <w:t>detection method using region and edge based methods. </w:t>
      </w:r>
      <w:r>
        <w:rPr>
          <w:i/>
        </w:rPr>
        <w:t>Computers and Electrical Engineering</w:t>
      </w:r>
      <w:r>
        <w:rPr/>
        <w:t>,</w:t>
      </w:r>
      <w:r>
        <w:rPr>
          <w:spacing w:val="-13"/>
        </w:rPr>
        <w:t> </w:t>
      </w:r>
      <w:r>
        <w:rPr>
          <w:i/>
        </w:rPr>
        <w:t>39</w:t>
      </w:r>
      <w:r>
        <w:rPr/>
        <w:t>(3),</w:t>
      </w:r>
      <w:r>
        <w:rPr>
          <w:spacing w:val="-13"/>
        </w:rPr>
        <w:t> </w:t>
      </w:r>
      <w:r>
        <w:rPr/>
        <w:t>834–845.</w:t>
      </w:r>
      <w:r>
        <w:rPr>
          <w:spacing w:val="-13"/>
        </w:rPr>
        <w:t> </w:t>
      </w:r>
      <w:r>
        <w:rPr/>
        <w:t>https://doi.org/10.1016/j.compeleceng.2012.09.015</w:t>
      </w:r>
    </w:p>
    <w:p>
      <w:pPr>
        <w:pStyle w:val="BodyText"/>
        <w:spacing w:line="242" w:lineRule="auto" w:before="199"/>
        <w:ind w:left="894" w:right="1187" w:hanging="480"/>
      </w:pPr>
      <w:r>
        <w:rPr/>
        <w:t>Li,</w:t>
      </w:r>
      <w:r>
        <w:rPr>
          <w:spacing w:val="-4"/>
        </w:rPr>
        <w:t> </w:t>
      </w:r>
      <w:r>
        <w:rPr/>
        <w:t>H.,</w:t>
      </w:r>
      <w:r>
        <w:rPr>
          <w:spacing w:val="-2"/>
        </w:rPr>
        <w:t> </w:t>
      </w:r>
      <w:r>
        <w:rPr/>
        <w:t>&amp;</w:t>
      </w:r>
      <w:r>
        <w:rPr>
          <w:spacing w:val="-6"/>
        </w:rPr>
        <w:t> </w:t>
      </w:r>
      <w:r>
        <w:rPr/>
        <w:t>Shen,</w:t>
      </w:r>
      <w:r>
        <w:rPr>
          <w:spacing w:val="-4"/>
        </w:rPr>
        <w:t> </w:t>
      </w:r>
      <w:r>
        <w:rPr/>
        <w:t>C.</w:t>
      </w:r>
      <w:r>
        <w:rPr>
          <w:spacing w:val="-4"/>
        </w:rPr>
        <w:t> </w:t>
      </w:r>
      <w:r>
        <w:rPr/>
        <w:t>(2016).</w:t>
      </w:r>
      <w:r>
        <w:rPr>
          <w:spacing w:val="-4"/>
        </w:rPr>
        <w:t> </w:t>
      </w:r>
      <w:r>
        <w:rPr/>
        <w:t>Reading</w:t>
      </w:r>
      <w:r>
        <w:rPr>
          <w:spacing w:val="-6"/>
        </w:rPr>
        <w:t> </w:t>
      </w:r>
      <w:r>
        <w:rPr/>
        <w:t>Car</w:t>
      </w:r>
      <w:r>
        <w:rPr>
          <w:spacing w:val="-3"/>
        </w:rPr>
        <w:t> </w:t>
      </w:r>
      <w:r>
        <w:rPr/>
        <w:t>License</w:t>
      </w:r>
      <w:r>
        <w:rPr>
          <w:spacing w:val="-5"/>
        </w:rPr>
        <w:t> </w:t>
      </w:r>
      <w:r>
        <w:rPr/>
        <w:t>Plates</w:t>
      </w:r>
      <w:r>
        <w:rPr>
          <w:spacing w:val="-4"/>
        </w:rPr>
        <w:t> </w:t>
      </w:r>
      <w:r>
        <w:rPr/>
        <w:t>Using</w:t>
      </w:r>
      <w:r>
        <w:rPr>
          <w:spacing w:val="-4"/>
        </w:rPr>
        <w:t> </w:t>
      </w:r>
      <w:r>
        <w:rPr/>
        <w:t>Deep</w:t>
      </w:r>
      <w:r>
        <w:rPr>
          <w:spacing w:val="-4"/>
        </w:rPr>
        <w:t> </w:t>
      </w:r>
      <w:r>
        <w:rPr/>
        <w:t>Convolutional</w:t>
      </w:r>
      <w:r>
        <w:rPr>
          <w:spacing w:val="-4"/>
        </w:rPr>
        <w:t> </w:t>
      </w:r>
      <w:r>
        <w:rPr/>
        <w:t>Neural Networks and LSTMs.</w:t>
      </w:r>
    </w:p>
    <w:p>
      <w:pPr>
        <w:pStyle w:val="BodyText"/>
        <w:spacing w:line="242" w:lineRule="auto" w:before="195"/>
        <w:ind w:left="894" w:right="1187" w:hanging="480"/>
      </w:pPr>
      <w:r>
        <w:rPr/>
        <w:t>Nguwi,</w:t>
      </w:r>
      <w:r>
        <w:rPr>
          <w:spacing w:val="-3"/>
        </w:rPr>
        <w:t> </w:t>
      </w:r>
      <w:r>
        <w:rPr/>
        <w:t>Y.</w:t>
      </w:r>
      <w:r>
        <w:rPr>
          <w:spacing w:val="-2"/>
        </w:rPr>
        <w:t> </w:t>
      </w:r>
      <w:r>
        <w:rPr/>
        <w:t>Y.,</w:t>
      </w:r>
      <w:r>
        <w:rPr>
          <w:spacing w:val="-3"/>
        </w:rPr>
        <w:t> </w:t>
      </w:r>
      <w:r>
        <w:rPr/>
        <w:t>&amp;</w:t>
      </w:r>
      <w:r>
        <w:rPr>
          <w:spacing w:val="-1"/>
        </w:rPr>
        <w:t> </w:t>
      </w:r>
      <w:r>
        <w:rPr/>
        <w:t>Lim,</w:t>
      </w:r>
      <w:r>
        <w:rPr>
          <w:spacing w:val="-3"/>
        </w:rPr>
        <w:t> </w:t>
      </w:r>
      <w:r>
        <w:rPr/>
        <w:t>W.</w:t>
      </w:r>
      <w:r>
        <w:rPr>
          <w:spacing w:val="-3"/>
        </w:rPr>
        <w:t> </w:t>
      </w:r>
      <w:r>
        <w:rPr/>
        <w:t>J.</w:t>
      </w:r>
      <w:r>
        <w:rPr>
          <w:spacing w:val="-3"/>
        </w:rPr>
        <w:t> </w:t>
      </w:r>
      <w:r>
        <w:rPr/>
        <w:t>(2015).</w:t>
      </w:r>
      <w:r>
        <w:rPr>
          <w:spacing w:val="-3"/>
        </w:rPr>
        <w:t> </w:t>
      </w:r>
      <w:r>
        <w:rPr/>
        <w:t>Number</w:t>
      </w:r>
      <w:r>
        <w:rPr>
          <w:spacing w:val="-5"/>
        </w:rPr>
        <w:t> </w:t>
      </w:r>
      <w:r>
        <w:rPr/>
        <w:t>Plate</w:t>
      </w:r>
      <w:r>
        <w:rPr>
          <w:spacing w:val="-2"/>
        </w:rPr>
        <w:t> </w:t>
      </w:r>
      <w:r>
        <w:rPr/>
        <w:t>Recognition</w:t>
      </w:r>
      <w:r>
        <w:rPr>
          <w:spacing w:val="-3"/>
        </w:rPr>
        <w:t> </w:t>
      </w:r>
      <w:r>
        <w:rPr/>
        <w:t>in</w:t>
      </w:r>
      <w:r>
        <w:rPr>
          <w:spacing w:val="-3"/>
        </w:rPr>
        <w:t> </w:t>
      </w:r>
      <w:r>
        <w:rPr/>
        <w:t>Noisy</w:t>
      </w:r>
      <w:r>
        <w:rPr>
          <w:spacing w:val="-6"/>
        </w:rPr>
        <w:t> </w:t>
      </w:r>
      <w:r>
        <w:rPr/>
        <w:t>Image,</w:t>
      </w:r>
      <w:r>
        <w:rPr>
          <w:spacing w:val="-3"/>
        </w:rPr>
        <w:t> </w:t>
      </w:r>
      <w:r>
        <w:rPr/>
        <w:t>(Cisp), </w:t>
      </w:r>
      <w:r>
        <w:rPr>
          <w:spacing w:val="-2"/>
        </w:rPr>
        <w:t>476–480.</w:t>
      </w:r>
    </w:p>
    <w:p>
      <w:pPr>
        <w:pStyle w:val="BodyText"/>
        <w:spacing w:before="196"/>
        <w:ind w:left="894" w:right="1315" w:hanging="480"/>
      </w:pPr>
      <w:r>
        <w:rPr/>
        <w:t>Nguyen,</w:t>
      </w:r>
      <w:r>
        <w:rPr>
          <w:spacing w:val="-4"/>
        </w:rPr>
        <w:t> </w:t>
      </w:r>
      <w:r>
        <w:rPr/>
        <w:t>C.</w:t>
      </w:r>
      <w:r>
        <w:rPr>
          <w:spacing w:val="-4"/>
        </w:rPr>
        <w:t> </w:t>
      </w:r>
      <w:r>
        <w:rPr/>
        <w:t>T.,</w:t>
      </w:r>
      <w:r>
        <w:rPr>
          <w:spacing w:val="-4"/>
        </w:rPr>
        <w:t> </w:t>
      </w:r>
      <w:r>
        <w:rPr/>
        <w:t>&amp;</w:t>
      </w:r>
      <w:r>
        <w:rPr>
          <w:spacing w:val="-6"/>
        </w:rPr>
        <w:t> </w:t>
      </w:r>
      <w:r>
        <w:rPr/>
        <w:t>Nguyen,</w:t>
      </w:r>
      <w:r>
        <w:rPr>
          <w:spacing w:val="-4"/>
        </w:rPr>
        <w:t> </w:t>
      </w:r>
      <w:r>
        <w:rPr/>
        <w:t>T.</w:t>
      </w:r>
      <w:r>
        <w:rPr>
          <w:spacing w:val="-4"/>
        </w:rPr>
        <w:t> </w:t>
      </w:r>
      <w:r>
        <w:rPr/>
        <w:t>B.</w:t>
      </w:r>
      <w:r>
        <w:rPr>
          <w:spacing w:val="-4"/>
        </w:rPr>
        <w:t> </w:t>
      </w:r>
      <w:r>
        <w:rPr/>
        <w:t>(2015).</w:t>
      </w:r>
      <w:r>
        <w:rPr>
          <w:spacing w:val="-4"/>
        </w:rPr>
        <w:t> </w:t>
      </w:r>
      <w:r>
        <w:rPr/>
        <w:t>Reliable</w:t>
      </w:r>
      <w:r>
        <w:rPr>
          <w:spacing w:val="-3"/>
        </w:rPr>
        <w:t> </w:t>
      </w:r>
      <w:r>
        <w:rPr/>
        <w:t>Detection</w:t>
      </w:r>
      <w:r>
        <w:rPr>
          <w:spacing w:val="-4"/>
        </w:rPr>
        <w:t> </w:t>
      </w:r>
      <w:r>
        <w:rPr/>
        <w:t>and</w:t>
      </w:r>
      <w:r>
        <w:rPr>
          <w:spacing w:val="-4"/>
        </w:rPr>
        <w:t> </w:t>
      </w:r>
      <w:r>
        <w:rPr/>
        <w:t>Skew</w:t>
      </w:r>
      <w:r>
        <w:rPr>
          <w:spacing w:val="-4"/>
        </w:rPr>
        <w:t> </w:t>
      </w:r>
      <w:r>
        <w:rPr/>
        <w:t>Correction</w:t>
      </w:r>
      <w:r>
        <w:rPr>
          <w:spacing w:val="-4"/>
        </w:rPr>
        <w:t> </w:t>
      </w:r>
      <w:r>
        <w:rPr/>
        <w:t>Method of License Plate for PTZ camera-based License Plate Recognition System, 1013– </w:t>
      </w:r>
      <w:r>
        <w:rPr>
          <w:spacing w:val="-2"/>
        </w:rPr>
        <w:t>1018.</w:t>
      </w:r>
    </w:p>
    <w:p>
      <w:pPr>
        <w:spacing w:before="199"/>
        <w:ind w:left="894" w:right="1187" w:hanging="480"/>
        <w:jc w:val="left"/>
        <w:rPr>
          <w:sz w:val="24"/>
        </w:rPr>
      </w:pPr>
      <w:r>
        <w:rPr>
          <w:sz w:val="24"/>
        </w:rPr>
        <w:t>Saravanan,</w:t>
      </w:r>
      <w:r>
        <w:rPr>
          <w:spacing w:val="-4"/>
          <w:sz w:val="24"/>
        </w:rPr>
        <w:t> </w:t>
      </w:r>
      <w:r>
        <w:rPr>
          <w:sz w:val="24"/>
        </w:rPr>
        <w:t>C.</w:t>
      </w:r>
      <w:r>
        <w:rPr>
          <w:spacing w:val="-2"/>
          <w:sz w:val="24"/>
        </w:rPr>
        <w:t> </w:t>
      </w:r>
      <w:r>
        <w:rPr>
          <w:sz w:val="24"/>
        </w:rPr>
        <w:t>(2010).</w:t>
      </w:r>
      <w:r>
        <w:rPr>
          <w:spacing w:val="-4"/>
          <w:sz w:val="24"/>
        </w:rPr>
        <w:t> </w:t>
      </w:r>
      <w:r>
        <w:rPr>
          <w:sz w:val="24"/>
        </w:rPr>
        <w:t>Color</w:t>
      </w:r>
      <w:r>
        <w:rPr>
          <w:spacing w:val="-4"/>
          <w:sz w:val="24"/>
        </w:rPr>
        <w:t> </w:t>
      </w:r>
      <w:r>
        <w:rPr>
          <w:sz w:val="24"/>
        </w:rPr>
        <w:t>image</w:t>
      </w:r>
      <w:r>
        <w:rPr>
          <w:spacing w:val="-5"/>
          <w:sz w:val="24"/>
        </w:rPr>
        <w:t> </w:t>
      </w:r>
      <w:r>
        <w:rPr>
          <w:sz w:val="24"/>
        </w:rPr>
        <w:t>to</w:t>
      </w:r>
      <w:r>
        <w:rPr>
          <w:spacing w:val="-2"/>
          <w:sz w:val="24"/>
        </w:rPr>
        <w:t> </w:t>
      </w:r>
      <w:r>
        <w:rPr>
          <w:sz w:val="24"/>
        </w:rPr>
        <w:t>grayscale</w:t>
      </w:r>
      <w:r>
        <w:rPr>
          <w:spacing w:val="-4"/>
          <w:sz w:val="24"/>
        </w:rPr>
        <w:t> </w:t>
      </w:r>
      <w:r>
        <w:rPr>
          <w:sz w:val="24"/>
        </w:rPr>
        <w:t>image</w:t>
      </w:r>
      <w:r>
        <w:rPr>
          <w:spacing w:val="-6"/>
          <w:sz w:val="24"/>
        </w:rPr>
        <w:t> </w:t>
      </w:r>
      <w:r>
        <w:rPr>
          <w:sz w:val="24"/>
        </w:rPr>
        <w:t>conversion.</w:t>
      </w:r>
      <w:r>
        <w:rPr>
          <w:spacing w:val="-4"/>
          <w:sz w:val="24"/>
        </w:rPr>
        <w:t> </w:t>
      </w:r>
      <w:r>
        <w:rPr>
          <w:i/>
          <w:sz w:val="24"/>
        </w:rPr>
        <w:t>2010</w:t>
      </w:r>
      <w:r>
        <w:rPr>
          <w:i/>
          <w:spacing w:val="-4"/>
          <w:sz w:val="24"/>
        </w:rPr>
        <w:t> </w:t>
      </w:r>
      <w:r>
        <w:rPr>
          <w:i/>
          <w:sz w:val="24"/>
        </w:rPr>
        <w:t>2nd</w:t>
      </w:r>
      <w:r>
        <w:rPr>
          <w:i/>
          <w:spacing w:val="-4"/>
          <w:sz w:val="24"/>
        </w:rPr>
        <w:t> </w:t>
      </w:r>
      <w:r>
        <w:rPr>
          <w:i/>
          <w:sz w:val="24"/>
        </w:rPr>
        <w:t>International Conference</w:t>
      </w:r>
      <w:r>
        <w:rPr>
          <w:i/>
          <w:spacing w:val="-2"/>
          <w:sz w:val="24"/>
        </w:rPr>
        <w:t> </w:t>
      </w:r>
      <w:r>
        <w:rPr>
          <w:i/>
          <w:sz w:val="24"/>
        </w:rPr>
        <w:t>on</w:t>
      </w:r>
      <w:r>
        <w:rPr>
          <w:i/>
          <w:spacing w:val="-1"/>
          <w:sz w:val="24"/>
        </w:rPr>
        <w:t> </w:t>
      </w:r>
      <w:r>
        <w:rPr>
          <w:i/>
          <w:sz w:val="24"/>
        </w:rPr>
        <w:t>Computer</w:t>
      </w:r>
      <w:r>
        <w:rPr>
          <w:i/>
          <w:spacing w:val="2"/>
          <w:sz w:val="24"/>
        </w:rPr>
        <w:t> </w:t>
      </w:r>
      <w:r>
        <w:rPr>
          <w:i/>
          <w:sz w:val="24"/>
        </w:rPr>
        <w:t>Engineering</w:t>
      </w:r>
      <w:r>
        <w:rPr>
          <w:i/>
          <w:spacing w:val="-1"/>
          <w:sz w:val="24"/>
        </w:rPr>
        <w:t> </w:t>
      </w:r>
      <w:r>
        <w:rPr>
          <w:i/>
          <w:sz w:val="24"/>
        </w:rPr>
        <w:t>and</w:t>
      </w:r>
      <w:r>
        <w:rPr>
          <w:i/>
          <w:spacing w:val="-1"/>
          <w:sz w:val="24"/>
        </w:rPr>
        <w:t> </w:t>
      </w:r>
      <w:r>
        <w:rPr>
          <w:i/>
          <w:sz w:val="24"/>
        </w:rPr>
        <w:t>Applications, ICCEA</w:t>
      </w:r>
      <w:r>
        <w:rPr>
          <w:i/>
          <w:spacing w:val="-1"/>
          <w:sz w:val="24"/>
        </w:rPr>
        <w:t> </w:t>
      </w:r>
      <w:r>
        <w:rPr>
          <w:i/>
          <w:sz w:val="24"/>
        </w:rPr>
        <w:t>2010</w:t>
      </w:r>
      <w:r>
        <w:rPr>
          <w:sz w:val="24"/>
        </w:rPr>
        <w:t>,</w:t>
      </w:r>
      <w:r>
        <w:rPr>
          <w:spacing w:val="-1"/>
          <w:sz w:val="24"/>
        </w:rPr>
        <w:t> </w:t>
      </w:r>
      <w:r>
        <w:rPr>
          <w:i/>
          <w:sz w:val="24"/>
        </w:rPr>
        <w:t>2</w:t>
      </w:r>
      <w:r>
        <w:rPr>
          <w:sz w:val="24"/>
        </w:rPr>
        <w:t>(June), </w:t>
      </w:r>
      <w:r>
        <w:rPr>
          <w:spacing w:val="-4"/>
          <w:sz w:val="24"/>
        </w:rPr>
        <w:t>196–</w:t>
      </w:r>
    </w:p>
    <w:p>
      <w:pPr>
        <w:spacing w:after="0"/>
        <w:jc w:val="left"/>
        <w:rPr>
          <w:sz w:val="24"/>
        </w:rPr>
        <w:sectPr>
          <w:pgSz w:w="12240" w:h="15840"/>
          <w:pgMar w:header="0" w:footer="1068" w:top="1340" w:bottom="1260" w:left="1660" w:right="220"/>
        </w:sectPr>
      </w:pPr>
    </w:p>
    <w:p>
      <w:pPr>
        <w:pStyle w:val="BodyText"/>
        <w:spacing w:before="65"/>
        <w:ind w:left="894"/>
      </w:pPr>
      <w:r>
        <w:rPr/>
        <w:t>199. </w:t>
      </w:r>
      <w:r>
        <w:rPr>
          <w:spacing w:val="-2"/>
        </w:rPr>
        <w:t>https://doi.org/10.1109/ICCEA.2010.192</w:t>
      </w:r>
    </w:p>
    <w:p>
      <w:pPr>
        <w:spacing w:line="240" w:lineRule="auto" w:before="197"/>
        <w:ind w:left="894" w:right="1187" w:hanging="480"/>
        <w:jc w:val="left"/>
        <w:rPr>
          <w:sz w:val="24"/>
        </w:rPr>
      </w:pPr>
      <w:r>
        <w:rPr>
          <w:sz w:val="24"/>
        </w:rPr>
        <w:t>Selmi,</w:t>
      </w:r>
      <w:r>
        <w:rPr>
          <w:spacing w:val="-3"/>
          <w:sz w:val="24"/>
        </w:rPr>
        <w:t> </w:t>
      </w:r>
      <w:r>
        <w:rPr>
          <w:sz w:val="24"/>
        </w:rPr>
        <w:t>Z.,</w:t>
      </w:r>
      <w:r>
        <w:rPr>
          <w:spacing w:val="-3"/>
          <w:sz w:val="24"/>
        </w:rPr>
        <w:t> </w:t>
      </w:r>
      <w:r>
        <w:rPr>
          <w:sz w:val="24"/>
        </w:rPr>
        <w:t>Ben</w:t>
      </w:r>
      <w:r>
        <w:rPr>
          <w:spacing w:val="-3"/>
          <w:sz w:val="24"/>
        </w:rPr>
        <w:t> </w:t>
      </w:r>
      <w:r>
        <w:rPr>
          <w:sz w:val="24"/>
        </w:rPr>
        <w:t>Halima,</w:t>
      </w:r>
      <w:r>
        <w:rPr>
          <w:spacing w:val="-2"/>
          <w:sz w:val="24"/>
        </w:rPr>
        <w:t> </w:t>
      </w:r>
      <w:r>
        <w:rPr>
          <w:sz w:val="24"/>
        </w:rPr>
        <w:t>M.,</w:t>
      </w:r>
      <w:r>
        <w:rPr>
          <w:spacing w:val="-3"/>
          <w:sz w:val="24"/>
        </w:rPr>
        <w:t> </w:t>
      </w:r>
      <w:r>
        <w:rPr>
          <w:sz w:val="24"/>
        </w:rPr>
        <w:t>&amp;</w:t>
      </w:r>
      <w:r>
        <w:rPr>
          <w:spacing w:val="-5"/>
          <w:sz w:val="24"/>
        </w:rPr>
        <w:t> </w:t>
      </w:r>
      <w:r>
        <w:rPr>
          <w:sz w:val="24"/>
        </w:rPr>
        <w:t>Alimi,</w:t>
      </w:r>
      <w:r>
        <w:rPr>
          <w:spacing w:val="-3"/>
          <w:sz w:val="24"/>
        </w:rPr>
        <w:t> </w:t>
      </w:r>
      <w:r>
        <w:rPr>
          <w:sz w:val="24"/>
        </w:rPr>
        <w:t>A.</w:t>
      </w:r>
      <w:r>
        <w:rPr>
          <w:spacing w:val="-3"/>
          <w:sz w:val="24"/>
        </w:rPr>
        <w:t> </w:t>
      </w:r>
      <w:r>
        <w:rPr>
          <w:sz w:val="24"/>
        </w:rPr>
        <w:t>M.</w:t>
      </w:r>
      <w:r>
        <w:rPr>
          <w:spacing w:val="-3"/>
          <w:sz w:val="24"/>
        </w:rPr>
        <w:t> </w:t>
      </w:r>
      <w:r>
        <w:rPr>
          <w:sz w:val="24"/>
        </w:rPr>
        <w:t>(2017).</w:t>
      </w:r>
      <w:r>
        <w:rPr>
          <w:spacing w:val="-3"/>
          <w:sz w:val="24"/>
        </w:rPr>
        <w:t> </w:t>
      </w:r>
      <w:r>
        <w:rPr>
          <w:sz w:val="24"/>
        </w:rPr>
        <w:t>Deep</w:t>
      </w:r>
      <w:r>
        <w:rPr>
          <w:spacing w:val="-1"/>
          <w:sz w:val="24"/>
        </w:rPr>
        <w:t> </w:t>
      </w:r>
      <w:r>
        <w:rPr>
          <w:sz w:val="24"/>
        </w:rPr>
        <w:t>Learning</w:t>
      </w:r>
      <w:r>
        <w:rPr>
          <w:spacing w:val="-6"/>
          <w:sz w:val="24"/>
        </w:rPr>
        <w:t> </w:t>
      </w:r>
      <w:r>
        <w:rPr>
          <w:sz w:val="24"/>
        </w:rPr>
        <w:t>System</w:t>
      </w:r>
      <w:r>
        <w:rPr>
          <w:spacing w:val="-3"/>
          <w:sz w:val="24"/>
        </w:rPr>
        <w:t> </w:t>
      </w:r>
      <w:r>
        <w:rPr>
          <w:sz w:val="24"/>
        </w:rPr>
        <w:t>for</w:t>
      </w:r>
      <w:r>
        <w:rPr>
          <w:spacing w:val="-4"/>
          <w:sz w:val="24"/>
        </w:rPr>
        <w:t> </w:t>
      </w:r>
      <w:r>
        <w:rPr>
          <w:sz w:val="24"/>
        </w:rPr>
        <w:t>Automatic License</w:t>
      </w:r>
      <w:r>
        <w:rPr>
          <w:spacing w:val="-2"/>
          <w:sz w:val="24"/>
        </w:rPr>
        <w:t> </w:t>
      </w:r>
      <w:r>
        <w:rPr>
          <w:sz w:val="24"/>
        </w:rPr>
        <w:t>Plate</w:t>
      </w:r>
      <w:r>
        <w:rPr>
          <w:spacing w:val="-2"/>
          <w:sz w:val="24"/>
        </w:rPr>
        <w:t> </w:t>
      </w:r>
      <w:r>
        <w:rPr>
          <w:sz w:val="24"/>
        </w:rPr>
        <w:t>Detection</w:t>
      </w:r>
      <w:r>
        <w:rPr>
          <w:spacing w:val="-1"/>
          <w:sz w:val="24"/>
        </w:rPr>
        <w:t> </w:t>
      </w:r>
      <w:r>
        <w:rPr>
          <w:sz w:val="24"/>
        </w:rPr>
        <w:t>and</w:t>
      </w:r>
      <w:r>
        <w:rPr>
          <w:spacing w:val="-1"/>
          <w:sz w:val="24"/>
        </w:rPr>
        <w:t> </w:t>
      </w:r>
      <w:r>
        <w:rPr>
          <w:sz w:val="24"/>
        </w:rPr>
        <w:t>Recognition. </w:t>
      </w:r>
      <w:r>
        <w:rPr>
          <w:i/>
          <w:sz w:val="24"/>
        </w:rPr>
        <w:t>2017</w:t>
      </w:r>
      <w:r>
        <w:rPr>
          <w:i/>
          <w:spacing w:val="-1"/>
          <w:sz w:val="24"/>
        </w:rPr>
        <w:t> </w:t>
      </w:r>
      <w:r>
        <w:rPr>
          <w:i/>
          <w:sz w:val="24"/>
        </w:rPr>
        <w:t>14th</w:t>
      </w:r>
      <w:r>
        <w:rPr>
          <w:i/>
          <w:spacing w:val="-1"/>
          <w:sz w:val="24"/>
        </w:rPr>
        <w:t> </w:t>
      </w:r>
      <w:r>
        <w:rPr>
          <w:i/>
          <w:sz w:val="24"/>
        </w:rPr>
        <w:t>IAPR</w:t>
      </w:r>
      <w:r>
        <w:rPr>
          <w:i/>
          <w:spacing w:val="-1"/>
          <w:sz w:val="24"/>
        </w:rPr>
        <w:t> </w:t>
      </w:r>
      <w:r>
        <w:rPr>
          <w:i/>
          <w:sz w:val="24"/>
        </w:rPr>
        <w:t>International</w:t>
      </w:r>
      <w:r>
        <w:rPr>
          <w:i/>
          <w:spacing w:val="-1"/>
          <w:sz w:val="24"/>
        </w:rPr>
        <w:t> </w:t>
      </w:r>
      <w:r>
        <w:rPr>
          <w:i/>
          <w:sz w:val="24"/>
        </w:rPr>
        <w:t>Conference on Document Analysis and Recognition (ICDAR)</w:t>
      </w:r>
      <w:r>
        <w:rPr>
          <w:sz w:val="24"/>
        </w:rPr>
        <w:t>, 1132–1138. </w:t>
      </w:r>
      <w:r>
        <w:rPr>
          <w:spacing w:val="-2"/>
          <w:sz w:val="24"/>
        </w:rPr>
        <w:t>https://doi.org/10.1109/ICDAR.2017.187</w:t>
      </w:r>
    </w:p>
    <w:p>
      <w:pPr>
        <w:spacing w:line="242" w:lineRule="auto" w:before="202"/>
        <w:ind w:left="894" w:right="0" w:hanging="480"/>
        <w:jc w:val="left"/>
        <w:rPr>
          <w:sz w:val="24"/>
        </w:rPr>
      </w:pPr>
      <w:r>
        <w:rPr>
          <w:sz w:val="24"/>
        </w:rPr>
        <w:t>Sharma,S.</w:t>
      </w:r>
      <w:r>
        <w:rPr>
          <w:spacing w:val="-4"/>
          <w:sz w:val="24"/>
        </w:rPr>
        <w:t> </w:t>
      </w:r>
      <w:r>
        <w:rPr>
          <w:sz w:val="24"/>
        </w:rPr>
        <w:t>Cheeran,</w:t>
      </w:r>
      <w:r>
        <w:rPr>
          <w:spacing w:val="-2"/>
          <w:sz w:val="24"/>
        </w:rPr>
        <w:t> </w:t>
      </w:r>
      <w:r>
        <w:rPr>
          <w:sz w:val="24"/>
        </w:rPr>
        <w:t>A.</w:t>
      </w:r>
      <w:r>
        <w:rPr>
          <w:spacing w:val="-4"/>
          <w:sz w:val="24"/>
        </w:rPr>
        <w:t> </w:t>
      </w:r>
      <w:r>
        <w:rPr>
          <w:sz w:val="24"/>
        </w:rPr>
        <w:t>Anumol,</w:t>
      </w:r>
      <w:r>
        <w:rPr>
          <w:spacing w:val="-4"/>
          <w:sz w:val="24"/>
        </w:rPr>
        <w:t> </w:t>
      </w:r>
      <w:r>
        <w:rPr>
          <w:sz w:val="24"/>
        </w:rPr>
        <w:t>S.</w:t>
      </w:r>
      <w:r>
        <w:rPr>
          <w:spacing w:val="-4"/>
          <w:sz w:val="24"/>
        </w:rPr>
        <w:t> </w:t>
      </w:r>
      <w:r>
        <w:rPr>
          <w:sz w:val="24"/>
        </w:rPr>
        <w:t>(2017).</w:t>
      </w:r>
      <w:r>
        <w:rPr>
          <w:spacing w:val="-3"/>
          <w:sz w:val="24"/>
        </w:rPr>
        <w:t> </w:t>
      </w:r>
      <w:r>
        <w:rPr>
          <w:i/>
          <w:sz w:val="24"/>
        </w:rPr>
        <w:t>A</w:t>
      </w:r>
      <w:r>
        <w:rPr>
          <w:i/>
          <w:spacing w:val="-4"/>
          <w:sz w:val="24"/>
        </w:rPr>
        <w:t> </w:t>
      </w:r>
      <w:r>
        <w:rPr>
          <w:i/>
          <w:sz w:val="24"/>
        </w:rPr>
        <w:t>SVM</w:t>
      </w:r>
      <w:r>
        <w:rPr>
          <w:i/>
          <w:spacing w:val="-6"/>
          <w:sz w:val="24"/>
        </w:rPr>
        <w:t> </w:t>
      </w:r>
      <w:r>
        <w:rPr>
          <w:i/>
          <w:sz w:val="24"/>
        </w:rPr>
        <w:t>based</w:t>
      </w:r>
      <w:r>
        <w:rPr>
          <w:i/>
          <w:spacing w:val="-4"/>
          <w:sz w:val="24"/>
        </w:rPr>
        <w:t> </w:t>
      </w:r>
      <w:r>
        <w:rPr>
          <w:i/>
          <w:sz w:val="24"/>
        </w:rPr>
        <w:t>Character</w:t>
      </w:r>
      <w:r>
        <w:rPr>
          <w:i/>
          <w:spacing w:val="-4"/>
          <w:sz w:val="24"/>
        </w:rPr>
        <w:t> </w:t>
      </w:r>
      <w:r>
        <w:rPr>
          <w:i/>
          <w:sz w:val="24"/>
        </w:rPr>
        <w:t>Recognition</w:t>
      </w:r>
      <w:r>
        <w:rPr>
          <w:i/>
          <w:spacing w:val="-4"/>
          <w:sz w:val="24"/>
        </w:rPr>
        <w:t> </w:t>
      </w:r>
      <w:r>
        <w:rPr>
          <w:i/>
          <w:sz w:val="24"/>
        </w:rPr>
        <w:t>System</w:t>
      </w:r>
      <w:r>
        <w:rPr>
          <w:sz w:val="24"/>
        </w:rPr>
        <w:t>. </w:t>
      </w:r>
      <w:r>
        <w:rPr>
          <w:spacing w:val="-2"/>
          <w:sz w:val="24"/>
        </w:rPr>
        <w:t>https://doi.org/https://doi.org/10.1109/RTEICT.2017.8256890</w:t>
      </w:r>
    </w:p>
    <w:p>
      <w:pPr>
        <w:pStyle w:val="BodyText"/>
        <w:spacing w:line="242" w:lineRule="auto" w:before="194"/>
        <w:ind w:left="894" w:right="1187" w:hanging="480"/>
      </w:pPr>
      <w:r>
        <w:rPr/>
        <w:t>Singh,</w:t>
      </w:r>
      <w:r>
        <w:rPr>
          <w:spacing w:val="-3"/>
        </w:rPr>
        <w:t> </w:t>
      </w:r>
      <w:r>
        <w:rPr/>
        <w:t>M.</w:t>
      </w:r>
      <w:r>
        <w:rPr>
          <w:spacing w:val="-3"/>
        </w:rPr>
        <w:t> </w:t>
      </w:r>
      <w:r>
        <w:rPr/>
        <w:t>K.,</w:t>
      </w:r>
      <w:r>
        <w:rPr>
          <w:spacing w:val="-3"/>
        </w:rPr>
        <w:t> </w:t>
      </w:r>
      <w:r>
        <w:rPr/>
        <w:t>Baluja,</w:t>
      </w:r>
      <w:r>
        <w:rPr>
          <w:spacing w:val="-3"/>
        </w:rPr>
        <w:t> </w:t>
      </w:r>
      <w:r>
        <w:rPr/>
        <w:t>P.</w:t>
      </w:r>
      <w:r>
        <w:rPr>
          <w:spacing w:val="-3"/>
        </w:rPr>
        <w:t> </w:t>
      </w:r>
      <w:r>
        <w:rPr/>
        <w:t>G.</w:t>
      </w:r>
      <w:r>
        <w:rPr>
          <w:spacing w:val="-3"/>
        </w:rPr>
        <w:t> </w:t>
      </w:r>
      <w:r>
        <w:rPr/>
        <w:t>S.,</w:t>
      </w:r>
      <w:r>
        <w:rPr>
          <w:spacing w:val="-3"/>
        </w:rPr>
        <w:t> </w:t>
      </w:r>
      <w:r>
        <w:rPr/>
        <w:t>&amp;</w:t>
      </w:r>
      <w:r>
        <w:rPr>
          <w:spacing w:val="-5"/>
        </w:rPr>
        <w:t> </w:t>
      </w:r>
      <w:r>
        <w:rPr/>
        <w:t>Sahu,</w:t>
      </w:r>
      <w:r>
        <w:rPr>
          <w:spacing w:val="-3"/>
        </w:rPr>
        <w:t> </w:t>
      </w:r>
      <w:r>
        <w:rPr/>
        <w:t>D.</w:t>
      </w:r>
      <w:r>
        <w:rPr>
          <w:spacing w:val="-3"/>
        </w:rPr>
        <w:t> </w:t>
      </w:r>
      <w:r>
        <w:rPr/>
        <w:t>P.</w:t>
      </w:r>
      <w:r>
        <w:rPr>
          <w:spacing w:val="-3"/>
        </w:rPr>
        <w:t> </w:t>
      </w:r>
      <w:r>
        <w:rPr/>
        <w:t>(2017).</w:t>
      </w:r>
      <w:r>
        <w:rPr>
          <w:spacing w:val="-3"/>
        </w:rPr>
        <w:t> </w:t>
      </w:r>
      <w:r>
        <w:rPr/>
        <w:t>Analysing</w:t>
      </w:r>
      <w:r>
        <w:rPr>
          <w:spacing w:val="-3"/>
        </w:rPr>
        <w:t> </w:t>
      </w:r>
      <w:r>
        <w:rPr/>
        <w:t>Deep Learning</w:t>
      </w:r>
      <w:r>
        <w:rPr>
          <w:spacing w:val="-5"/>
        </w:rPr>
        <w:t> </w:t>
      </w:r>
      <w:r>
        <w:rPr/>
        <w:t>as</w:t>
      </w:r>
      <w:r>
        <w:rPr>
          <w:spacing w:val="-3"/>
        </w:rPr>
        <w:t> </w:t>
      </w:r>
      <w:r>
        <w:rPr/>
        <w:t>A Machine Learning, </w:t>
      </w:r>
      <w:r>
        <w:rPr>
          <w:i/>
        </w:rPr>
        <w:t>5</w:t>
      </w:r>
      <w:r>
        <w:rPr/>
        <w:t>(Vi), 790–796.</w:t>
      </w:r>
    </w:p>
    <w:p>
      <w:pPr>
        <w:pStyle w:val="BodyText"/>
        <w:spacing w:line="242" w:lineRule="auto" w:before="194"/>
        <w:ind w:left="894" w:right="1315" w:hanging="480"/>
      </w:pPr>
      <w:r>
        <w:rPr/>
        <w:t>Tajbakhsh,</w:t>
      </w:r>
      <w:r>
        <w:rPr>
          <w:spacing w:val="-3"/>
        </w:rPr>
        <w:t> </w:t>
      </w:r>
      <w:r>
        <w:rPr/>
        <w:t>N.,</w:t>
      </w:r>
      <w:r>
        <w:rPr>
          <w:spacing w:val="-3"/>
        </w:rPr>
        <w:t> </w:t>
      </w:r>
      <w:r>
        <w:rPr/>
        <w:t>Shin,</w:t>
      </w:r>
      <w:r>
        <w:rPr>
          <w:spacing w:val="-3"/>
        </w:rPr>
        <w:t> </w:t>
      </w:r>
      <w:r>
        <w:rPr/>
        <w:t>J.</w:t>
      </w:r>
      <w:r>
        <w:rPr>
          <w:spacing w:val="-3"/>
        </w:rPr>
        <w:t> </w:t>
      </w:r>
      <w:r>
        <w:rPr/>
        <w:t>Y.,</w:t>
      </w:r>
      <w:r>
        <w:rPr>
          <w:spacing w:val="-3"/>
        </w:rPr>
        <w:t> </w:t>
      </w:r>
      <w:r>
        <w:rPr/>
        <w:t>Gurudu,</w:t>
      </w:r>
      <w:r>
        <w:rPr>
          <w:spacing w:val="-3"/>
        </w:rPr>
        <w:t> </w:t>
      </w:r>
      <w:r>
        <w:rPr/>
        <w:t>S.</w:t>
      </w:r>
      <w:r>
        <w:rPr>
          <w:spacing w:val="-3"/>
        </w:rPr>
        <w:t> </w:t>
      </w:r>
      <w:r>
        <w:rPr/>
        <w:t>R.,</w:t>
      </w:r>
      <w:r>
        <w:rPr>
          <w:spacing w:val="-3"/>
        </w:rPr>
        <w:t> </w:t>
      </w:r>
      <w:r>
        <w:rPr/>
        <w:t>Hurst,</w:t>
      </w:r>
      <w:r>
        <w:rPr>
          <w:spacing w:val="-3"/>
        </w:rPr>
        <w:t> </w:t>
      </w:r>
      <w:r>
        <w:rPr/>
        <w:t>R.</w:t>
      </w:r>
      <w:r>
        <w:rPr>
          <w:spacing w:val="-3"/>
        </w:rPr>
        <w:t> </w:t>
      </w:r>
      <w:r>
        <w:rPr/>
        <w:t>T.,</w:t>
      </w:r>
      <w:r>
        <w:rPr>
          <w:spacing w:val="-3"/>
        </w:rPr>
        <w:t> </w:t>
      </w:r>
      <w:r>
        <w:rPr/>
        <w:t>Kendall,</w:t>
      </w:r>
      <w:r>
        <w:rPr>
          <w:spacing w:val="-3"/>
        </w:rPr>
        <w:t> </w:t>
      </w:r>
      <w:r>
        <w:rPr/>
        <w:t>C.</w:t>
      </w:r>
      <w:r>
        <w:rPr>
          <w:spacing w:val="-3"/>
        </w:rPr>
        <w:t> </w:t>
      </w:r>
      <w:r>
        <w:rPr/>
        <w:t>B.,</w:t>
      </w:r>
      <w:r>
        <w:rPr>
          <w:spacing w:val="-3"/>
        </w:rPr>
        <w:t> </w:t>
      </w:r>
      <w:r>
        <w:rPr/>
        <w:t>Gotway,</w:t>
      </w:r>
      <w:r>
        <w:rPr>
          <w:spacing w:val="-3"/>
        </w:rPr>
        <w:t> </w:t>
      </w:r>
      <w:r>
        <w:rPr/>
        <w:t>M.</w:t>
      </w:r>
      <w:r>
        <w:rPr>
          <w:spacing w:val="-3"/>
        </w:rPr>
        <w:t> </w:t>
      </w:r>
      <w:r>
        <w:rPr/>
        <w:t>B.,</w:t>
      </w:r>
      <w:r>
        <w:rPr>
          <w:spacing w:val="-3"/>
        </w:rPr>
        <w:t> </w:t>
      </w:r>
      <w:r>
        <w:rPr/>
        <w:t>… Member, S. (2016). Convolutional Neural Networks for Medical Image Analysis</w:t>
      </w:r>
      <w:r>
        <w:rPr>
          <w:spacing w:val="-1"/>
        </w:rPr>
        <w:t> </w:t>
      </w:r>
      <w:r>
        <w:rPr/>
        <w:t>: Full Training or Fine Tuning ?, </w:t>
      </w:r>
      <w:r>
        <w:rPr>
          <w:i/>
        </w:rPr>
        <w:t>35</w:t>
      </w:r>
      <w:r>
        <w:rPr/>
        <w:t>(5), 1299–1312.</w:t>
      </w:r>
    </w:p>
    <w:p>
      <w:pPr>
        <w:pStyle w:val="BodyText"/>
        <w:spacing w:before="191"/>
        <w:ind w:left="414"/>
      </w:pPr>
      <w:r>
        <w:rPr/>
        <w:t>Vala,</w:t>
      </w:r>
      <w:r>
        <w:rPr>
          <w:spacing w:val="-3"/>
        </w:rPr>
        <w:t> </w:t>
      </w:r>
      <w:r>
        <w:rPr/>
        <w:t>M. H.</w:t>
      </w:r>
      <w:r>
        <w:rPr>
          <w:spacing w:val="-1"/>
        </w:rPr>
        <w:t> </w:t>
      </w:r>
      <w:r>
        <w:rPr/>
        <w:t>J., &amp;</w:t>
      </w:r>
      <w:r>
        <w:rPr>
          <w:spacing w:val="-3"/>
        </w:rPr>
        <w:t> </w:t>
      </w:r>
      <w:r>
        <w:rPr/>
        <w:t>Baxi, A. (2013).</w:t>
      </w:r>
      <w:r>
        <w:rPr>
          <w:spacing w:val="-1"/>
        </w:rPr>
        <w:t> </w:t>
      </w:r>
      <w:r>
        <w:rPr/>
        <w:t>A review</w:t>
      </w:r>
      <w:r>
        <w:rPr>
          <w:spacing w:val="-2"/>
        </w:rPr>
        <w:t> </w:t>
      </w:r>
      <w:r>
        <w:rPr/>
        <w:t>on</w:t>
      </w:r>
      <w:r>
        <w:rPr>
          <w:spacing w:val="2"/>
        </w:rPr>
        <w:t> </w:t>
      </w:r>
      <w:r>
        <w:rPr/>
        <w:t>Otsu</w:t>
      </w:r>
      <w:r>
        <w:rPr>
          <w:spacing w:val="-1"/>
        </w:rPr>
        <w:t> </w:t>
      </w:r>
      <w:r>
        <w:rPr/>
        <w:t>image</w:t>
      </w:r>
      <w:r>
        <w:rPr>
          <w:spacing w:val="-1"/>
        </w:rPr>
        <w:t> </w:t>
      </w:r>
      <w:r>
        <w:rPr/>
        <w:t>segmentation</w:t>
      </w:r>
      <w:r>
        <w:rPr>
          <w:spacing w:val="2"/>
        </w:rPr>
        <w:t> </w:t>
      </w:r>
      <w:r>
        <w:rPr>
          <w:spacing w:val="-2"/>
        </w:rPr>
        <w:t>algorithm.</w:t>
      </w:r>
    </w:p>
    <w:p>
      <w:pPr>
        <w:spacing w:line="242" w:lineRule="auto" w:before="0"/>
        <w:ind w:left="894" w:right="1187" w:firstLine="0"/>
        <w:jc w:val="left"/>
        <w:rPr>
          <w:sz w:val="24"/>
        </w:rPr>
      </w:pPr>
      <w:r>
        <w:rPr>
          <w:i/>
          <w:sz w:val="24"/>
        </w:rPr>
        <w:t>International</w:t>
      </w:r>
      <w:r>
        <w:rPr>
          <w:i/>
          <w:spacing w:val="-5"/>
          <w:sz w:val="24"/>
        </w:rPr>
        <w:t> </w:t>
      </w:r>
      <w:r>
        <w:rPr>
          <w:i/>
          <w:sz w:val="24"/>
        </w:rPr>
        <w:t>Journal</w:t>
      </w:r>
      <w:r>
        <w:rPr>
          <w:i/>
          <w:spacing w:val="-5"/>
          <w:sz w:val="24"/>
        </w:rPr>
        <w:t> </w:t>
      </w:r>
      <w:r>
        <w:rPr>
          <w:i/>
          <w:sz w:val="24"/>
        </w:rPr>
        <w:t>of</w:t>
      </w:r>
      <w:r>
        <w:rPr>
          <w:i/>
          <w:spacing w:val="-5"/>
          <w:sz w:val="24"/>
        </w:rPr>
        <w:t> </w:t>
      </w:r>
      <w:r>
        <w:rPr>
          <w:i/>
          <w:sz w:val="24"/>
        </w:rPr>
        <w:t>Advanced</w:t>
      </w:r>
      <w:r>
        <w:rPr>
          <w:i/>
          <w:spacing w:val="-5"/>
          <w:sz w:val="24"/>
        </w:rPr>
        <w:t> </w:t>
      </w:r>
      <w:r>
        <w:rPr>
          <w:i/>
          <w:sz w:val="24"/>
        </w:rPr>
        <w:t>Research</w:t>
      </w:r>
      <w:r>
        <w:rPr>
          <w:i/>
          <w:spacing w:val="-5"/>
          <w:sz w:val="24"/>
        </w:rPr>
        <w:t> </w:t>
      </w:r>
      <w:r>
        <w:rPr>
          <w:i/>
          <w:sz w:val="24"/>
        </w:rPr>
        <w:t>in</w:t>
      </w:r>
      <w:r>
        <w:rPr>
          <w:i/>
          <w:spacing w:val="-5"/>
          <w:sz w:val="24"/>
        </w:rPr>
        <w:t> </w:t>
      </w:r>
      <w:r>
        <w:rPr>
          <w:i/>
          <w:sz w:val="24"/>
        </w:rPr>
        <w:t>Computer</w:t>
      </w:r>
      <w:r>
        <w:rPr>
          <w:i/>
          <w:spacing w:val="-5"/>
          <w:sz w:val="24"/>
        </w:rPr>
        <w:t> </w:t>
      </w:r>
      <w:r>
        <w:rPr>
          <w:i/>
          <w:sz w:val="24"/>
        </w:rPr>
        <w:t>Engineering</w:t>
      </w:r>
      <w:r>
        <w:rPr>
          <w:i/>
          <w:spacing w:val="-5"/>
          <w:sz w:val="24"/>
        </w:rPr>
        <w:t> </w:t>
      </w:r>
      <w:r>
        <w:rPr>
          <w:i/>
          <w:sz w:val="24"/>
        </w:rPr>
        <w:t>and Technology</w:t>
      </w:r>
      <w:r>
        <w:rPr>
          <w:sz w:val="24"/>
        </w:rPr>
        <w:t>, </w:t>
      </w:r>
      <w:r>
        <w:rPr>
          <w:i/>
          <w:sz w:val="24"/>
        </w:rPr>
        <w:t>2</w:t>
      </w:r>
      <w:r>
        <w:rPr>
          <w:sz w:val="24"/>
        </w:rPr>
        <w:t>(2), 387–389.</w:t>
      </w:r>
    </w:p>
    <w:p>
      <w:pPr>
        <w:pStyle w:val="BodyText"/>
        <w:spacing w:before="196"/>
        <w:ind w:left="894" w:right="1187" w:hanging="480"/>
      </w:pPr>
      <w:r>
        <w:rPr/>
        <w:t>Yuan,</w:t>
      </w:r>
      <w:r>
        <w:rPr>
          <w:spacing w:val="-3"/>
        </w:rPr>
        <w:t> </w:t>
      </w:r>
      <w:r>
        <w:rPr/>
        <w:t>Y.,</w:t>
      </w:r>
      <w:r>
        <w:rPr>
          <w:spacing w:val="-2"/>
        </w:rPr>
        <w:t> </w:t>
      </w:r>
      <w:r>
        <w:rPr/>
        <w:t>Zou,</w:t>
      </w:r>
      <w:r>
        <w:rPr>
          <w:spacing w:val="-3"/>
        </w:rPr>
        <w:t> </w:t>
      </w:r>
      <w:r>
        <w:rPr/>
        <w:t>W.,</w:t>
      </w:r>
      <w:r>
        <w:rPr>
          <w:spacing w:val="-3"/>
        </w:rPr>
        <w:t> </w:t>
      </w:r>
      <w:r>
        <w:rPr/>
        <w:t>Zhao,</w:t>
      </w:r>
      <w:r>
        <w:rPr>
          <w:spacing w:val="-3"/>
        </w:rPr>
        <w:t> </w:t>
      </w:r>
      <w:r>
        <w:rPr/>
        <w:t>Y.,</w:t>
      </w:r>
      <w:r>
        <w:rPr>
          <w:spacing w:val="-3"/>
        </w:rPr>
        <w:t> </w:t>
      </w:r>
      <w:r>
        <w:rPr/>
        <w:t>Wang,</w:t>
      </w:r>
      <w:r>
        <w:rPr>
          <w:spacing w:val="-3"/>
        </w:rPr>
        <w:t> </w:t>
      </w:r>
      <w:r>
        <w:rPr/>
        <w:t>X.,</w:t>
      </w:r>
      <w:r>
        <w:rPr>
          <w:spacing w:val="-3"/>
        </w:rPr>
        <w:t> </w:t>
      </w:r>
      <w:r>
        <w:rPr/>
        <w:t>Hu,</w:t>
      </w:r>
      <w:r>
        <w:rPr>
          <w:spacing w:val="-1"/>
        </w:rPr>
        <w:t> </w:t>
      </w:r>
      <w:r>
        <w:rPr/>
        <w:t>X.,</w:t>
      </w:r>
      <w:r>
        <w:rPr>
          <w:spacing w:val="-2"/>
        </w:rPr>
        <w:t> </w:t>
      </w:r>
      <w:r>
        <w:rPr/>
        <w:t>&amp;</w:t>
      </w:r>
      <w:r>
        <w:rPr>
          <w:spacing w:val="-5"/>
        </w:rPr>
        <w:t> </w:t>
      </w:r>
      <w:r>
        <w:rPr/>
        <w:t>Komodakis,</w:t>
      </w:r>
      <w:r>
        <w:rPr>
          <w:spacing w:val="-3"/>
        </w:rPr>
        <w:t> </w:t>
      </w:r>
      <w:r>
        <w:rPr/>
        <w:t>N.</w:t>
      </w:r>
      <w:r>
        <w:rPr>
          <w:spacing w:val="-3"/>
        </w:rPr>
        <w:t> </w:t>
      </w:r>
      <w:r>
        <w:rPr/>
        <w:t>(2016).</w:t>
      </w:r>
      <w:r>
        <w:rPr>
          <w:spacing w:val="-3"/>
        </w:rPr>
        <w:t> </w:t>
      </w:r>
      <w:r>
        <w:rPr/>
        <w:t>A</w:t>
      </w:r>
      <w:r>
        <w:rPr>
          <w:spacing w:val="-3"/>
        </w:rPr>
        <w:t> </w:t>
      </w:r>
      <w:r>
        <w:rPr/>
        <w:t>Robust</w:t>
      </w:r>
      <w:r>
        <w:rPr>
          <w:spacing w:val="-3"/>
        </w:rPr>
        <w:t> </w:t>
      </w:r>
      <w:r>
        <w:rPr/>
        <w:t>and Efficient Approach to License Plate Detection, </w:t>
      </w:r>
      <w:r>
        <w:rPr>
          <w:i/>
        </w:rPr>
        <w:t>7149</w:t>
      </w:r>
      <w:r>
        <w:rPr/>
        <w:t>(c), 1–13. </w:t>
      </w:r>
      <w:r>
        <w:rPr>
          <w:spacing w:val="-2"/>
        </w:rPr>
        <w:t>https://doi.org/10.1109/TIP.2016.2631901</w:t>
      </w:r>
    </w:p>
    <w:p>
      <w:pPr>
        <w:spacing w:line="242" w:lineRule="auto" w:before="200"/>
        <w:ind w:left="894" w:right="1187" w:hanging="480"/>
        <w:jc w:val="left"/>
        <w:rPr>
          <w:sz w:val="24"/>
        </w:rPr>
      </w:pPr>
      <w:r>
        <w:rPr>
          <w:sz w:val="24"/>
        </w:rPr>
        <w:t>Zhao, Y., Yuan, Y., Bai, S., Liu, K., &amp; Fang, W. (2011). Voting-based license plate location.</w:t>
      </w:r>
      <w:r>
        <w:rPr>
          <w:spacing w:val="-5"/>
          <w:sz w:val="24"/>
        </w:rPr>
        <w:t> </w:t>
      </w:r>
      <w:r>
        <w:rPr>
          <w:i/>
          <w:sz w:val="24"/>
        </w:rPr>
        <w:t>IEEE</w:t>
      </w:r>
      <w:r>
        <w:rPr>
          <w:i/>
          <w:spacing w:val="-5"/>
          <w:sz w:val="24"/>
        </w:rPr>
        <w:t> </w:t>
      </w:r>
      <w:r>
        <w:rPr>
          <w:i/>
          <w:sz w:val="24"/>
        </w:rPr>
        <w:t>Conference</w:t>
      </w:r>
      <w:r>
        <w:rPr>
          <w:i/>
          <w:spacing w:val="-6"/>
          <w:sz w:val="24"/>
        </w:rPr>
        <w:t> </w:t>
      </w:r>
      <w:r>
        <w:rPr>
          <w:i/>
          <w:sz w:val="24"/>
        </w:rPr>
        <w:t>on</w:t>
      </w:r>
      <w:r>
        <w:rPr>
          <w:i/>
          <w:spacing w:val="-5"/>
          <w:sz w:val="24"/>
        </w:rPr>
        <w:t> </w:t>
      </w:r>
      <w:r>
        <w:rPr>
          <w:i/>
          <w:sz w:val="24"/>
        </w:rPr>
        <w:t>Intelligent</w:t>
      </w:r>
      <w:r>
        <w:rPr>
          <w:i/>
          <w:spacing w:val="-5"/>
          <w:sz w:val="24"/>
        </w:rPr>
        <w:t> </w:t>
      </w:r>
      <w:r>
        <w:rPr>
          <w:i/>
          <w:sz w:val="24"/>
        </w:rPr>
        <w:t>Transportation</w:t>
      </w:r>
      <w:r>
        <w:rPr>
          <w:i/>
          <w:spacing w:val="-5"/>
          <w:sz w:val="24"/>
        </w:rPr>
        <w:t> </w:t>
      </w:r>
      <w:r>
        <w:rPr>
          <w:i/>
          <w:sz w:val="24"/>
        </w:rPr>
        <w:t>Systems,</w:t>
      </w:r>
      <w:r>
        <w:rPr>
          <w:i/>
          <w:spacing w:val="-5"/>
          <w:sz w:val="24"/>
        </w:rPr>
        <w:t> </w:t>
      </w:r>
      <w:r>
        <w:rPr>
          <w:i/>
          <w:sz w:val="24"/>
        </w:rPr>
        <w:t>Proceedings,</w:t>
      </w:r>
      <w:r>
        <w:rPr>
          <w:i/>
          <w:spacing w:val="-5"/>
          <w:sz w:val="24"/>
        </w:rPr>
        <w:t> </w:t>
      </w:r>
      <w:r>
        <w:rPr>
          <w:i/>
          <w:sz w:val="24"/>
        </w:rPr>
        <w:t>ITSC</w:t>
      </w:r>
      <w:r>
        <w:rPr>
          <w:sz w:val="24"/>
        </w:rPr>
        <w:t>, 314–317. https://doi.org/10.1109/ITSC.2011.6082854</w:t>
      </w:r>
    </w:p>
    <w:p>
      <w:pPr>
        <w:pStyle w:val="BodyText"/>
        <w:spacing w:before="191"/>
        <w:ind w:left="414"/>
      </w:pPr>
      <w:r>
        <w:rPr/>
        <w:t>Zhigang,</w:t>
      </w:r>
      <w:r>
        <w:rPr>
          <w:spacing w:val="-1"/>
        </w:rPr>
        <w:t> </w:t>
      </w:r>
      <w:r>
        <w:rPr/>
        <w:t>C.,</w:t>
      </w:r>
      <w:r>
        <w:rPr>
          <w:spacing w:val="-1"/>
        </w:rPr>
        <w:t> </w:t>
      </w:r>
      <w:r>
        <w:rPr/>
        <w:t>Yueli,</w:t>
      </w:r>
      <w:r>
        <w:rPr>
          <w:spacing w:val="-1"/>
        </w:rPr>
        <w:t> </w:t>
      </w:r>
      <w:r>
        <w:rPr/>
        <w:t>C.,</w:t>
      </w:r>
      <w:r>
        <w:rPr>
          <w:spacing w:val="-1"/>
        </w:rPr>
        <w:t> </w:t>
      </w:r>
      <w:r>
        <w:rPr/>
        <w:t>&amp;</w:t>
      </w:r>
      <w:r>
        <w:rPr>
          <w:spacing w:val="-1"/>
        </w:rPr>
        <w:t> </w:t>
      </w:r>
      <w:r>
        <w:rPr/>
        <w:t>Aihua,</w:t>
      </w:r>
      <w:r>
        <w:rPr>
          <w:spacing w:val="-1"/>
        </w:rPr>
        <w:t> </w:t>
      </w:r>
      <w:r>
        <w:rPr/>
        <w:t>C.</w:t>
      </w:r>
      <w:r>
        <w:rPr>
          <w:spacing w:val="-1"/>
        </w:rPr>
        <w:t> </w:t>
      </w:r>
      <w:r>
        <w:rPr/>
        <w:t>(2012).</w:t>
      </w:r>
      <w:r>
        <w:rPr>
          <w:spacing w:val="-1"/>
        </w:rPr>
        <w:t> </w:t>
      </w:r>
      <w:r>
        <w:rPr/>
        <w:t>An</w:t>
      </w:r>
      <w:r>
        <w:rPr>
          <w:spacing w:val="-1"/>
        </w:rPr>
        <w:t> </w:t>
      </w:r>
      <w:r>
        <w:rPr/>
        <w:t>Multi-scale</w:t>
      </w:r>
      <w:r>
        <w:rPr>
          <w:spacing w:val="-1"/>
        </w:rPr>
        <w:t> </w:t>
      </w:r>
      <w:r>
        <w:rPr/>
        <w:t>Edge</w:t>
      </w:r>
      <w:r>
        <w:rPr>
          <w:spacing w:val="-2"/>
        </w:rPr>
        <w:t> </w:t>
      </w:r>
      <w:r>
        <w:rPr/>
        <w:t>Detection</w:t>
      </w:r>
      <w:r>
        <w:rPr>
          <w:spacing w:val="2"/>
        </w:rPr>
        <w:t> </w:t>
      </w:r>
      <w:r>
        <w:rPr>
          <w:spacing w:val="-2"/>
        </w:rPr>
        <w:t>Approach.</w:t>
      </w:r>
    </w:p>
    <w:p>
      <w:pPr>
        <w:spacing w:before="2"/>
        <w:ind w:left="894" w:right="0" w:firstLine="0"/>
        <w:jc w:val="left"/>
        <w:rPr>
          <w:sz w:val="24"/>
        </w:rPr>
      </w:pPr>
      <w:r>
        <w:rPr>
          <w:i/>
          <w:sz w:val="24"/>
        </w:rPr>
        <w:t>Physics</w:t>
      </w:r>
      <w:r>
        <w:rPr>
          <w:i/>
          <w:spacing w:val="-1"/>
          <w:sz w:val="24"/>
        </w:rPr>
        <w:t> </w:t>
      </w:r>
      <w:r>
        <w:rPr>
          <w:i/>
          <w:sz w:val="24"/>
        </w:rPr>
        <w:t>Procedia</w:t>
      </w:r>
      <w:r>
        <w:rPr>
          <w:sz w:val="24"/>
        </w:rPr>
        <w:t>, </w:t>
      </w:r>
      <w:r>
        <w:rPr>
          <w:i/>
          <w:sz w:val="24"/>
        </w:rPr>
        <w:t>25</w:t>
      </w:r>
      <w:r>
        <w:rPr>
          <w:sz w:val="24"/>
        </w:rPr>
        <w:t>, 1616–1620. </w:t>
      </w:r>
      <w:r>
        <w:rPr>
          <w:spacing w:val="-2"/>
          <w:sz w:val="24"/>
        </w:rPr>
        <w:t>https://doi.org/10.1016/j.phpro.2012.03.284</w:t>
      </w:r>
    </w:p>
    <w:p>
      <w:pPr>
        <w:pStyle w:val="BodyText"/>
        <w:spacing w:before="200"/>
        <w:ind w:left="894" w:right="1187" w:hanging="480"/>
      </w:pPr>
      <w:r>
        <w:rPr/>
        <w:t>Zhou,</w:t>
      </w:r>
      <w:r>
        <w:rPr>
          <w:spacing w:val="-3"/>
        </w:rPr>
        <w:t> </w:t>
      </w:r>
      <w:r>
        <w:rPr/>
        <w:t>W.,</w:t>
      </w:r>
      <w:r>
        <w:rPr>
          <w:spacing w:val="-1"/>
        </w:rPr>
        <w:t> </w:t>
      </w:r>
      <w:r>
        <w:rPr/>
        <w:t>Li,</w:t>
      </w:r>
      <w:r>
        <w:rPr>
          <w:spacing w:val="-1"/>
        </w:rPr>
        <w:t> </w:t>
      </w:r>
      <w:r>
        <w:rPr/>
        <w:t>H.,</w:t>
      </w:r>
      <w:r>
        <w:rPr>
          <w:spacing w:val="-2"/>
        </w:rPr>
        <w:t> </w:t>
      </w:r>
      <w:r>
        <w:rPr/>
        <w:t>Lu,</w:t>
      </w:r>
      <w:r>
        <w:rPr>
          <w:spacing w:val="-3"/>
        </w:rPr>
        <w:t> </w:t>
      </w:r>
      <w:r>
        <w:rPr/>
        <w:t>Y.,</w:t>
      </w:r>
      <w:r>
        <w:rPr>
          <w:spacing w:val="-2"/>
        </w:rPr>
        <w:t> </w:t>
      </w:r>
      <w:r>
        <w:rPr/>
        <w:t>&amp;</w:t>
      </w:r>
      <w:r>
        <w:rPr>
          <w:spacing w:val="-5"/>
        </w:rPr>
        <w:t> </w:t>
      </w:r>
      <w:r>
        <w:rPr/>
        <w:t>Tian,</w:t>
      </w:r>
      <w:r>
        <w:rPr>
          <w:spacing w:val="-3"/>
        </w:rPr>
        <w:t> </w:t>
      </w:r>
      <w:r>
        <w:rPr/>
        <w:t>Q.</w:t>
      </w:r>
      <w:r>
        <w:rPr>
          <w:spacing w:val="-2"/>
        </w:rPr>
        <w:t> </w:t>
      </w:r>
      <w:r>
        <w:rPr/>
        <w:t>(2012).</w:t>
      </w:r>
      <w:r>
        <w:rPr>
          <w:spacing w:val="-3"/>
        </w:rPr>
        <w:t> </w:t>
      </w:r>
      <w:r>
        <w:rPr/>
        <w:t>Principal</w:t>
      </w:r>
      <w:r>
        <w:rPr>
          <w:spacing w:val="-3"/>
        </w:rPr>
        <w:t> </w:t>
      </w:r>
      <w:r>
        <w:rPr/>
        <w:t>visual</w:t>
      </w:r>
      <w:r>
        <w:rPr>
          <w:spacing w:val="-3"/>
        </w:rPr>
        <w:t> </w:t>
      </w:r>
      <w:r>
        <w:rPr/>
        <w:t>word</w:t>
      </w:r>
      <w:r>
        <w:rPr>
          <w:spacing w:val="-3"/>
        </w:rPr>
        <w:t> </w:t>
      </w:r>
      <w:r>
        <w:rPr/>
        <w:t>discovery</w:t>
      </w:r>
      <w:r>
        <w:rPr>
          <w:spacing w:val="-6"/>
        </w:rPr>
        <w:t> </w:t>
      </w:r>
      <w:r>
        <w:rPr/>
        <w:t>for</w:t>
      </w:r>
      <w:r>
        <w:rPr>
          <w:spacing w:val="-3"/>
        </w:rPr>
        <w:t> </w:t>
      </w:r>
      <w:r>
        <w:rPr/>
        <w:t>automatic license plate detection. </w:t>
      </w:r>
      <w:r>
        <w:rPr>
          <w:i/>
        </w:rPr>
        <w:t>IEEE Transactions on Image Processing</w:t>
      </w:r>
      <w:r>
        <w:rPr/>
        <w:t>, </w:t>
      </w:r>
      <w:r>
        <w:rPr>
          <w:i/>
        </w:rPr>
        <w:t>21</w:t>
      </w:r>
      <w:r>
        <w:rPr/>
        <w:t>(9), 4269–4279. </w:t>
      </w:r>
      <w:r>
        <w:rPr>
          <w:spacing w:val="-2"/>
        </w:rPr>
        <w:t>https://doi.org/10.1109/TIP.2012.2199506</w:t>
      </w:r>
    </w:p>
    <w:p>
      <w:pPr>
        <w:spacing w:after="0"/>
        <w:sectPr>
          <w:pgSz w:w="12240" w:h="15840"/>
          <w:pgMar w:header="0" w:footer="1068" w:top="1340" w:bottom="1260" w:left="1660" w:right="220"/>
        </w:sectPr>
      </w:pPr>
    </w:p>
    <w:p>
      <w:pPr>
        <w:pStyle w:val="Heading1"/>
        <w:spacing w:before="66"/>
        <w:ind w:right="777"/>
      </w:pPr>
      <w:r>
        <w:rPr>
          <w:spacing w:val="-2"/>
        </w:rPr>
        <w:t>APPENDICES</w:t>
      </w:r>
    </w:p>
    <w:p>
      <w:pPr>
        <w:pStyle w:val="BodyText"/>
        <w:spacing w:before="134"/>
        <w:ind w:right="774"/>
        <w:jc w:val="center"/>
      </w:pPr>
      <w:r>
        <w:rPr/>
        <w:drawing>
          <wp:anchor distT="0" distB="0" distL="0" distR="0" allowOverlap="1" layoutInCell="1" locked="0" behindDoc="0" simplePos="0" relativeHeight="15765504">
            <wp:simplePos x="0" y="0"/>
            <wp:positionH relativeFrom="page">
              <wp:posOffset>4087367</wp:posOffset>
            </wp:positionH>
            <wp:positionV relativeFrom="paragraph">
              <wp:posOffset>4829824</wp:posOffset>
            </wp:positionV>
            <wp:extent cx="1232682" cy="2070354"/>
            <wp:effectExtent l="0" t="0" r="0" b="0"/>
            <wp:wrapNone/>
            <wp:docPr id="238" name="Image 238" descr="C:\Users\BLESSING\Documents\MATLAB\algorithm\ABU dataset 2\DSC_6779.JPG"/>
            <wp:cNvGraphicFramePr>
              <a:graphicFrameLocks/>
            </wp:cNvGraphicFramePr>
            <a:graphic>
              <a:graphicData uri="http://schemas.openxmlformats.org/drawingml/2006/picture">
                <pic:pic>
                  <pic:nvPicPr>
                    <pic:cNvPr id="238" name="Image 238" descr="C:\Users\BLESSING\Documents\MATLAB\algorithm\ABU dataset 2\DSC_6779.JPG"/>
                    <pic:cNvPicPr/>
                  </pic:nvPicPr>
                  <pic:blipFill>
                    <a:blip r:embed="rId113" cstate="print"/>
                    <a:stretch>
                      <a:fillRect/>
                    </a:stretch>
                  </pic:blipFill>
                  <pic:spPr>
                    <a:xfrm>
                      <a:off x="0" y="0"/>
                      <a:ext cx="1232682" cy="2070354"/>
                    </a:xfrm>
                    <a:prstGeom prst="rect">
                      <a:avLst/>
                    </a:prstGeom>
                  </pic:spPr>
                </pic:pic>
              </a:graphicData>
            </a:graphic>
          </wp:anchor>
        </w:drawing>
      </w:r>
      <w:bookmarkStart w:name="_bookmark115" w:id="116"/>
      <w:bookmarkEnd w:id="116"/>
      <w:r>
        <w:rPr/>
      </w:r>
      <w:r>
        <w:rPr/>
        <w:t>APPENDIX</w:t>
      </w:r>
      <w:r>
        <w:rPr>
          <w:spacing w:val="-2"/>
        </w:rPr>
        <w:t> </w:t>
      </w:r>
      <w:r>
        <w:rPr/>
        <w:t>A: ABU</w:t>
      </w:r>
      <w:r>
        <w:rPr>
          <w:spacing w:val="-2"/>
        </w:rPr>
        <w:t> Dataset</w:t>
      </w:r>
    </w:p>
    <w:p>
      <w:pPr>
        <w:pStyle w:val="BodyText"/>
        <w:rPr>
          <w:sz w:val="20"/>
        </w:rPr>
      </w:pPr>
    </w:p>
    <w:p>
      <w:pPr>
        <w:pStyle w:val="BodyText"/>
        <w:rPr>
          <w:sz w:val="20"/>
        </w:rPr>
      </w:pPr>
    </w:p>
    <w:p>
      <w:pPr>
        <w:pStyle w:val="BodyText"/>
        <w:spacing w:before="9"/>
        <w:rPr>
          <w:sz w:val="20"/>
        </w:rPr>
      </w:pPr>
      <w:r>
        <w:rPr/>
        <mc:AlternateContent>
          <mc:Choice Requires="wps">
            <w:drawing>
              <wp:anchor distT="0" distB="0" distL="0" distR="0" allowOverlap="1" layoutInCell="1" locked="0" behindDoc="1" simplePos="0" relativeHeight="487623168">
                <wp:simplePos x="0" y="0"/>
                <wp:positionH relativeFrom="page">
                  <wp:posOffset>1316736</wp:posOffset>
                </wp:positionH>
                <wp:positionV relativeFrom="paragraph">
                  <wp:posOffset>167186</wp:posOffset>
                </wp:positionV>
                <wp:extent cx="1381125" cy="6163310"/>
                <wp:effectExtent l="0" t="0" r="0" b="0"/>
                <wp:wrapTopAndBottom/>
                <wp:docPr id="239" name="Group 239"/>
                <wp:cNvGraphicFramePr>
                  <a:graphicFrameLocks/>
                </wp:cNvGraphicFramePr>
                <a:graphic>
                  <a:graphicData uri="http://schemas.microsoft.com/office/word/2010/wordprocessingGroup">
                    <wpg:wgp>
                      <wpg:cNvPr id="239" name="Group 239"/>
                      <wpg:cNvGrpSpPr/>
                      <wpg:grpSpPr>
                        <a:xfrm>
                          <a:off x="0" y="0"/>
                          <a:ext cx="1381125" cy="6163310"/>
                          <a:chExt cx="1381125" cy="6163310"/>
                        </a:xfrm>
                      </wpg:grpSpPr>
                      <pic:pic>
                        <pic:nvPicPr>
                          <pic:cNvPr id="240" name="Image 240" descr="C:\Users\BLESSING\Documents\MATLAB\algorithm\testImages\N16.JPG"/>
                          <pic:cNvPicPr/>
                        </pic:nvPicPr>
                        <pic:blipFill>
                          <a:blip r:embed="rId114" cstate="print"/>
                          <a:stretch>
                            <a:fillRect/>
                          </a:stretch>
                        </pic:blipFill>
                        <pic:spPr>
                          <a:xfrm>
                            <a:off x="38100" y="0"/>
                            <a:ext cx="1331976" cy="1994915"/>
                          </a:xfrm>
                          <a:prstGeom prst="rect">
                            <a:avLst/>
                          </a:prstGeom>
                        </pic:spPr>
                      </pic:pic>
                      <pic:pic>
                        <pic:nvPicPr>
                          <pic:cNvPr id="241" name="Image 241" descr="C:\Users\BLESSING\Documents\MATLAB\algorithm\ABU dataset 2\DSC_6753.JPG"/>
                          <pic:cNvPicPr/>
                        </pic:nvPicPr>
                        <pic:blipFill>
                          <a:blip r:embed="rId115" cstate="print"/>
                          <a:stretch>
                            <a:fillRect/>
                          </a:stretch>
                        </pic:blipFill>
                        <pic:spPr>
                          <a:xfrm>
                            <a:off x="0" y="2026920"/>
                            <a:ext cx="1371600" cy="2013203"/>
                          </a:xfrm>
                          <a:prstGeom prst="rect">
                            <a:avLst/>
                          </a:prstGeom>
                        </pic:spPr>
                      </pic:pic>
                      <pic:pic>
                        <pic:nvPicPr>
                          <pic:cNvPr id="242" name="Image 242" descr="C:\Users\BLESSING\Documents\MATLAB\algorithm\ABU dataset 2\DSC_6757.JPG"/>
                          <pic:cNvPicPr/>
                        </pic:nvPicPr>
                        <pic:blipFill>
                          <a:blip r:embed="rId116" cstate="print"/>
                          <a:stretch>
                            <a:fillRect/>
                          </a:stretch>
                        </pic:blipFill>
                        <pic:spPr>
                          <a:xfrm>
                            <a:off x="0" y="4072128"/>
                            <a:ext cx="1380744" cy="2090928"/>
                          </a:xfrm>
                          <a:prstGeom prst="rect">
                            <a:avLst/>
                          </a:prstGeom>
                        </pic:spPr>
                      </pic:pic>
                    </wpg:wgp>
                  </a:graphicData>
                </a:graphic>
              </wp:anchor>
            </w:drawing>
          </mc:Choice>
          <mc:Fallback>
            <w:pict>
              <v:group style="position:absolute;margin-left:103.68pt;margin-top:13.164297pt;width:108.75pt;height:485.3pt;mso-position-horizontal-relative:page;mso-position-vertical-relative:paragraph;z-index:-15693312;mso-wrap-distance-left:0;mso-wrap-distance-right:0" id="docshapegroup152" coordorigin="2074,263" coordsize="2175,9706">
                <v:shape style="position:absolute;left:2133;top:263;width:2098;height:3142" type="#_x0000_t75" id="docshape153" alt="C:\Users\BLESSING\Documents\MATLAB\algorithm\testImages\N16.JPG" stroked="false">
                  <v:imagedata r:id="rId114" o:title=""/>
                </v:shape>
                <v:shape style="position:absolute;left:2073;top:3455;width:2160;height:3171" type="#_x0000_t75" id="docshape154" alt="C:\Users\BLESSING\Documents\MATLAB\algorithm\ABU dataset 2\DSC_6753.JPG" stroked="false">
                  <v:imagedata r:id="rId115" o:title=""/>
                </v:shape>
                <v:shape style="position:absolute;left:2073;top:6676;width:2175;height:3293" type="#_x0000_t75" id="docshape155" alt="C:\Users\BLESSING\Documents\MATLAB\algorithm\ABU dataset 2\DSC_6757.JPG" stroked="false">
                  <v:imagedata r:id="rId116" o:title=""/>
                </v:shape>
                <w10:wrap type="topAndBottom"/>
              </v:group>
            </w:pict>
          </mc:Fallback>
        </mc:AlternateContent>
      </w:r>
      <w:r>
        <w:rPr/>
        <mc:AlternateContent>
          <mc:Choice Requires="wps">
            <w:drawing>
              <wp:anchor distT="0" distB="0" distL="0" distR="0" allowOverlap="1" layoutInCell="1" locked="0" behindDoc="1" simplePos="0" relativeHeight="487623680">
                <wp:simplePos x="0" y="0"/>
                <wp:positionH relativeFrom="page">
                  <wp:posOffset>2773679</wp:posOffset>
                </wp:positionH>
                <wp:positionV relativeFrom="paragraph">
                  <wp:posOffset>185474</wp:posOffset>
                </wp:positionV>
                <wp:extent cx="1242060" cy="6149340"/>
                <wp:effectExtent l="0" t="0" r="0" b="0"/>
                <wp:wrapTopAndBottom/>
                <wp:docPr id="243" name="Group 243"/>
                <wp:cNvGraphicFramePr>
                  <a:graphicFrameLocks/>
                </wp:cNvGraphicFramePr>
                <a:graphic>
                  <a:graphicData uri="http://schemas.microsoft.com/office/word/2010/wordprocessingGroup">
                    <wpg:wgp>
                      <wpg:cNvPr id="243" name="Group 243"/>
                      <wpg:cNvGrpSpPr/>
                      <wpg:grpSpPr>
                        <a:xfrm>
                          <a:off x="0" y="0"/>
                          <a:ext cx="1242060" cy="6149340"/>
                          <a:chExt cx="1242060" cy="6149340"/>
                        </a:xfrm>
                      </wpg:grpSpPr>
                      <pic:pic>
                        <pic:nvPicPr>
                          <pic:cNvPr id="244" name="Image 244" descr="C:\Users\BLESSING\Documents\MATLAB\algorithm\ABU dataset 2\DSC_6768.JPG"/>
                          <pic:cNvPicPr/>
                        </pic:nvPicPr>
                        <pic:blipFill>
                          <a:blip r:embed="rId117" cstate="print"/>
                          <a:stretch>
                            <a:fillRect/>
                          </a:stretch>
                        </pic:blipFill>
                        <pic:spPr>
                          <a:xfrm>
                            <a:off x="28955" y="0"/>
                            <a:ext cx="1171956" cy="1981199"/>
                          </a:xfrm>
                          <a:prstGeom prst="rect">
                            <a:avLst/>
                          </a:prstGeom>
                        </pic:spPr>
                      </pic:pic>
                      <pic:pic>
                        <pic:nvPicPr>
                          <pic:cNvPr id="245" name="Image 245" descr="C:\Users\BLESSING\Documents\MATLAB\algorithm\ABU dataset 2\DSC_6755.JPG"/>
                          <pic:cNvPicPr/>
                        </pic:nvPicPr>
                        <pic:blipFill>
                          <a:blip r:embed="rId118" cstate="print"/>
                          <a:stretch>
                            <a:fillRect/>
                          </a:stretch>
                        </pic:blipFill>
                        <pic:spPr>
                          <a:xfrm>
                            <a:off x="28955" y="2008632"/>
                            <a:ext cx="1213103" cy="2017776"/>
                          </a:xfrm>
                          <a:prstGeom prst="rect">
                            <a:avLst/>
                          </a:prstGeom>
                        </pic:spPr>
                      </pic:pic>
                      <pic:pic>
                        <pic:nvPicPr>
                          <pic:cNvPr id="246" name="Image 246" descr="C:\Users\BLESSING\Documents\MATLAB\algorithm\ABU dataset 2\DSC_6771.JPG"/>
                          <pic:cNvPicPr/>
                        </pic:nvPicPr>
                        <pic:blipFill>
                          <a:blip r:embed="rId119" cstate="print"/>
                          <a:stretch>
                            <a:fillRect/>
                          </a:stretch>
                        </pic:blipFill>
                        <pic:spPr>
                          <a:xfrm>
                            <a:off x="0" y="4067555"/>
                            <a:ext cx="1231392" cy="2081783"/>
                          </a:xfrm>
                          <a:prstGeom prst="rect">
                            <a:avLst/>
                          </a:prstGeom>
                        </pic:spPr>
                      </pic:pic>
                    </wpg:wgp>
                  </a:graphicData>
                </a:graphic>
              </wp:anchor>
            </w:drawing>
          </mc:Choice>
          <mc:Fallback>
            <w:pict>
              <v:group style="position:absolute;margin-left:218.399994pt;margin-top:14.604297pt;width:97.8pt;height:484.2pt;mso-position-horizontal-relative:page;mso-position-vertical-relative:paragraph;z-index:-15692800;mso-wrap-distance-left:0;mso-wrap-distance-right:0" id="docshapegroup156" coordorigin="4368,292" coordsize="1956,9684">
                <v:shape style="position:absolute;left:4413;top:292;width:1846;height:3120" type="#_x0000_t75" id="docshape157" alt="C:\Users\BLESSING\Documents\MATLAB\algorithm\ABU dataset 2\DSC_6768.JPG" stroked="false">
                  <v:imagedata r:id="rId117" o:title=""/>
                </v:shape>
                <v:shape style="position:absolute;left:4413;top:3455;width:1911;height:3178" type="#_x0000_t75" id="docshape158" alt="C:\Users\BLESSING\Documents\MATLAB\algorithm\ABU dataset 2\DSC_6755.JPG" stroked="false">
                  <v:imagedata r:id="rId118" o:title=""/>
                </v:shape>
                <v:shape style="position:absolute;left:4368;top:6697;width:1940;height:3279" type="#_x0000_t75" id="docshape159" alt="C:\Users\BLESSING\Documents\MATLAB\algorithm\ABU dataset 2\DSC_6771.JPG" stroked="false">
                  <v:imagedata r:id="rId119" o:title=""/>
                </v:shape>
                <w10:wrap type="topAndBottom"/>
              </v:group>
            </w:pict>
          </mc:Fallback>
        </mc:AlternateContent>
      </w:r>
      <w:r>
        <w:rPr/>
        <mc:AlternateContent>
          <mc:Choice Requires="wps">
            <w:drawing>
              <wp:anchor distT="0" distB="0" distL="0" distR="0" allowOverlap="1" layoutInCell="1" locked="0" behindDoc="1" simplePos="0" relativeHeight="487624192">
                <wp:simplePos x="0" y="0"/>
                <wp:positionH relativeFrom="page">
                  <wp:posOffset>4098035</wp:posOffset>
                </wp:positionH>
                <wp:positionV relativeFrom="paragraph">
                  <wp:posOffset>182426</wp:posOffset>
                </wp:positionV>
                <wp:extent cx="2755900" cy="6152515"/>
                <wp:effectExtent l="0" t="0" r="0" b="0"/>
                <wp:wrapTopAndBottom/>
                <wp:docPr id="247" name="Group 247"/>
                <wp:cNvGraphicFramePr>
                  <a:graphicFrameLocks/>
                </wp:cNvGraphicFramePr>
                <a:graphic>
                  <a:graphicData uri="http://schemas.microsoft.com/office/word/2010/wordprocessingGroup">
                    <wpg:wgp>
                      <wpg:cNvPr id="247" name="Group 247"/>
                      <wpg:cNvGrpSpPr/>
                      <wpg:grpSpPr>
                        <a:xfrm>
                          <a:off x="0" y="0"/>
                          <a:ext cx="2755900" cy="6152515"/>
                          <a:chExt cx="2755900" cy="6152515"/>
                        </a:xfrm>
                      </wpg:grpSpPr>
                      <pic:pic>
                        <pic:nvPicPr>
                          <pic:cNvPr id="248" name="Image 248" descr="C:\Users\BLESSING\Documents\MATLAB\algorithm\ABU dataset 2\DSC_6763.JPG"/>
                          <pic:cNvPicPr/>
                        </pic:nvPicPr>
                        <pic:blipFill>
                          <a:blip r:embed="rId120" cstate="print"/>
                          <a:stretch>
                            <a:fillRect/>
                          </a:stretch>
                        </pic:blipFill>
                        <pic:spPr>
                          <a:xfrm>
                            <a:off x="0" y="0"/>
                            <a:ext cx="1351788" cy="1984247"/>
                          </a:xfrm>
                          <a:prstGeom prst="rect">
                            <a:avLst/>
                          </a:prstGeom>
                        </pic:spPr>
                      </pic:pic>
                      <pic:pic>
                        <pic:nvPicPr>
                          <pic:cNvPr id="249" name="Image 249"/>
                          <pic:cNvPicPr/>
                        </pic:nvPicPr>
                        <pic:blipFill>
                          <a:blip r:embed="rId121" cstate="print"/>
                          <a:stretch>
                            <a:fillRect/>
                          </a:stretch>
                        </pic:blipFill>
                        <pic:spPr>
                          <a:xfrm>
                            <a:off x="1429511" y="22859"/>
                            <a:ext cx="1260348" cy="1955292"/>
                          </a:xfrm>
                          <a:prstGeom prst="rect">
                            <a:avLst/>
                          </a:prstGeom>
                        </pic:spPr>
                      </pic:pic>
                      <pic:pic>
                        <pic:nvPicPr>
                          <pic:cNvPr id="250" name="Image 250" descr="C:\Users\BLESSING\Documents\MATLAB\algorithm\ABU dataset 2\DSC_6766.JPG"/>
                          <pic:cNvPicPr/>
                        </pic:nvPicPr>
                        <pic:blipFill>
                          <a:blip r:embed="rId122" cstate="print"/>
                          <a:stretch>
                            <a:fillRect/>
                          </a:stretch>
                        </pic:blipFill>
                        <pic:spPr>
                          <a:xfrm>
                            <a:off x="0" y="2010155"/>
                            <a:ext cx="1351788" cy="2020824"/>
                          </a:xfrm>
                          <a:prstGeom prst="rect">
                            <a:avLst/>
                          </a:prstGeom>
                        </pic:spPr>
                      </pic:pic>
                      <pic:pic>
                        <pic:nvPicPr>
                          <pic:cNvPr id="251" name="Image 251" descr="C:\Users\BLESSING\Documents\MATLAB\algorithm\ABU dataset 2\DSC_6757.JPG"/>
                          <pic:cNvPicPr/>
                        </pic:nvPicPr>
                        <pic:blipFill>
                          <a:blip r:embed="rId123" cstate="print"/>
                          <a:stretch>
                            <a:fillRect/>
                          </a:stretch>
                        </pic:blipFill>
                        <pic:spPr>
                          <a:xfrm>
                            <a:off x="1429511" y="2011679"/>
                            <a:ext cx="1280159" cy="2013203"/>
                          </a:xfrm>
                          <a:prstGeom prst="rect">
                            <a:avLst/>
                          </a:prstGeom>
                        </pic:spPr>
                      </pic:pic>
                      <pic:pic>
                        <pic:nvPicPr>
                          <pic:cNvPr id="252" name="Image 252"/>
                          <pic:cNvPicPr/>
                        </pic:nvPicPr>
                        <pic:blipFill>
                          <a:blip r:embed="rId124" cstate="print"/>
                          <a:stretch>
                            <a:fillRect/>
                          </a:stretch>
                        </pic:blipFill>
                        <pic:spPr>
                          <a:xfrm>
                            <a:off x="1363980" y="4075176"/>
                            <a:ext cx="1391412" cy="2077211"/>
                          </a:xfrm>
                          <a:prstGeom prst="rect">
                            <a:avLst/>
                          </a:prstGeom>
                        </pic:spPr>
                      </pic:pic>
                    </wpg:wgp>
                  </a:graphicData>
                </a:graphic>
              </wp:anchor>
            </w:drawing>
          </mc:Choice>
          <mc:Fallback>
            <w:pict>
              <v:group style="position:absolute;margin-left:322.679993pt;margin-top:14.364297pt;width:217pt;height:484.45pt;mso-position-horizontal-relative:page;mso-position-vertical-relative:paragraph;z-index:-15692288;mso-wrap-distance-left:0;mso-wrap-distance-right:0" id="docshapegroup160" coordorigin="6454,287" coordsize="4340,9689">
                <v:shape style="position:absolute;left:6453;top:287;width:2129;height:3125" type="#_x0000_t75" id="docshape161" alt="C:\Users\BLESSING\Documents\MATLAB\algorithm\ABU dataset 2\DSC_6763.JPG" stroked="false">
                  <v:imagedata r:id="rId120" o:title=""/>
                </v:shape>
                <v:shape style="position:absolute;left:8704;top:323;width:1985;height:3080" type="#_x0000_t75" id="docshape162" stroked="false">
                  <v:imagedata r:id="rId121" o:title=""/>
                </v:shape>
                <v:shape style="position:absolute;left:6453;top:3452;width:2129;height:3183" type="#_x0000_t75" id="docshape163" alt="C:\Users\BLESSING\Documents\MATLAB\algorithm\ABU dataset 2\DSC_6766.JPG" stroked="false">
                  <v:imagedata r:id="rId122" o:title=""/>
                </v:shape>
                <v:shape style="position:absolute;left:8704;top:3455;width:2016;height:3171" type="#_x0000_t75" id="docshape164" alt="C:\Users\BLESSING\Documents\MATLAB\algorithm\ABU dataset 2\DSC_6757.JPG" stroked="false">
                  <v:imagedata r:id="rId123" o:title=""/>
                </v:shape>
                <v:shape style="position:absolute;left:8601;top:6704;width:2192;height:3272" type="#_x0000_t75" id="docshape165" stroked="false">
                  <v:imagedata r:id="rId124" o:title=""/>
                </v:shape>
                <w10:wrap type="topAndBottom"/>
              </v:group>
            </w:pict>
          </mc:Fallback>
        </mc:AlternateContent>
      </w:r>
    </w:p>
    <w:p>
      <w:pPr>
        <w:pStyle w:val="BodyText"/>
        <w:spacing w:before="238"/>
        <w:ind w:right="780"/>
        <w:jc w:val="center"/>
      </w:pPr>
      <w:r>
        <w:rPr/>
        <w:t>Images</w:t>
      </w:r>
      <w:r>
        <w:rPr>
          <w:spacing w:val="-1"/>
        </w:rPr>
        <w:t> </w:t>
      </w:r>
      <w:r>
        <w:rPr/>
        <w:t>of</w:t>
      </w:r>
      <w:r>
        <w:rPr>
          <w:spacing w:val="-1"/>
        </w:rPr>
        <w:t> </w:t>
      </w:r>
      <w:r>
        <w:rPr/>
        <w:t>Vehicle</w:t>
      </w:r>
      <w:r>
        <w:rPr>
          <w:spacing w:val="-2"/>
        </w:rPr>
        <w:t> </w:t>
      </w:r>
      <w:r>
        <w:rPr/>
        <w:t>Captured</w:t>
      </w:r>
      <w:r>
        <w:rPr>
          <w:spacing w:val="-1"/>
        </w:rPr>
        <w:t> </w:t>
      </w:r>
      <w:r>
        <w:rPr/>
        <w:t>at</w:t>
      </w:r>
      <w:r>
        <w:rPr>
          <w:spacing w:val="-1"/>
        </w:rPr>
        <w:t> </w:t>
      </w:r>
      <w:r>
        <w:rPr>
          <w:spacing w:val="-4"/>
        </w:rPr>
        <w:t>Night</w:t>
      </w:r>
    </w:p>
    <w:p>
      <w:pPr>
        <w:spacing w:after="0"/>
        <w:jc w:val="center"/>
        <w:sectPr>
          <w:pgSz w:w="12240" w:h="15840"/>
          <w:pgMar w:header="0" w:footer="1068" w:top="1820" w:bottom="1260" w:left="1660" w:right="220"/>
        </w:sectPr>
      </w:pPr>
    </w:p>
    <w:p>
      <w:pPr>
        <w:spacing w:line="240" w:lineRule="auto"/>
        <w:ind w:left="833" w:right="0" w:firstLine="0"/>
        <w:jc w:val="left"/>
        <w:rPr>
          <w:sz w:val="20"/>
        </w:rPr>
      </w:pPr>
      <w:r>
        <w:rPr>
          <w:sz w:val="20"/>
        </w:rPr>
        <w:drawing>
          <wp:inline distT="0" distB="0" distL="0" distR="0">
            <wp:extent cx="1693511" cy="2142077"/>
            <wp:effectExtent l="0" t="0" r="0" b="0"/>
            <wp:docPr id="253" name="Image 253" descr="C:\Users\BLESSING\Documents\MATLAB\algorithm\ABU22\DSC_0906.JPG"/>
            <wp:cNvGraphicFramePr>
              <a:graphicFrameLocks/>
            </wp:cNvGraphicFramePr>
            <a:graphic>
              <a:graphicData uri="http://schemas.openxmlformats.org/drawingml/2006/picture">
                <pic:pic>
                  <pic:nvPicPr>
                    <pic:cNvPr id="253" name="Image 253" descr="C:\Users\BLESSING\Documents\MATLAB\algorithm\ABU22\DSC_0906.JPG"/>
                    <pic:cNvPicPr/>
                  </pic:nvPicPr>
                  <pic:blipFill>
                    <a:blip r:embed="rId125" cstate="print"/>
                    <a:stretch>
                      <a:fillRect/>
                    </a:stretch>
                  </pic:blipFill>
                  <pic:spPr>
                    <a:xfrm>
                      <a:off x="0" y="0"/>
                      <a:ext cx="1693511" cy="2142077"/>
                    </a:xfrm>
                    <a:prstGeom prst="rect">
                      <a:avLst/>
                    </a:prstGeom>
                  </pic:spPr>
                </pic:pic>
              </a:graphicData>
            </a:graphic>
          </wp:inline>
        </w:drawing>
      </w:r>
      <w:r>
        <w:rPr>
          <w:sz w:val="20"/>
        </w:rPr>
      </w:r>
      <w:r>
        <w:rPr>
          <w:spacing w:val="79"/>
          <w:sz w:val="20"/>
        </w:rPr>
        <w:t> </w:t>
      </w:r>
      <w:r>
        <w:rPr>
          <w:spacing w:val="79"/>
          <w:position w:val="3"/>
          <w:sz w:val="20"/>
        </w:rPr>
        <w:drawing>
          <wp:inline distT="0" distB="0" distL="0" distR="0">
            <wp:extent cx="1666875" cy="2125694"/>
            <wp:effectExtent l="0" t="0" r="0" b="0"/>
            <wp:docPr id="254" name="Image 254" descr="C:\Users\BLESSING\Documents\MATLAB\algorithm\ABU22\DSC_0917.JPG"/>
            <wp:cNvGraphicFramePr>
              <a:graphicFrameLocks/>
            </wp:cNvGraphicFramePr>
            <a:graphic>
              <a:graphicData uri="http://schemas.openxmlformats.org/drawingml/2006/picture">
                <pic:pic>
                  <pic:nvPicPr>
                    <pic:cNvPr id="254" name="Image 254" descr="C:\Users\BLESSING\Documents\MATLAB\algorithm\ABU22\DSC_0917.JPG"/>
                    <pic:cNvPicPr/>
                  </pic:nvPicPr>
                  <pic:blipFill>
                    <a:blip r:embed="rId126" cstate="print"/>
                    <a:stretch>
                      <a:fillRect/>
                    </a:stretch>
                  </pic:blipFill>
                  <pic:spPr>
                    <a:xfrm>
                      <a:off x="0" y="0"/>
                      <a:ext cx="1666875" cy="2125694"/>
                    </a:xfrm>
                    <a:prstGeom prst="rect">
                      <a:avLst/>
                    </a:prstGeom>
                  </pic:spPr>
                </pic:pic>
              </a:graphicData>
            </a:graphic>
          </wp:inline>
        </w:drawing>
      </w:r>
      <w:r>
        <w:rPr>
          <w:spacing w:val="79"/>
          <w:position w:val="3"/>
          <w:sz w:val="20"/>
        </w:rPr>
      </w:r>
      <w:r>
        <w:rPr>
          <w:spacing w:val="89"/>
          <w:position w:val="3"/>
          <w:sz w:val="20"/>
        </w:rPr>
        <w:t> </w:t>
      </w:r>
      <w:r>
        <w:rPr>
          <w:spacing w:val="89"/>
          <w:position w:val="2"/>
          <w:sz w:val="20"/>
        </w:rPr>
        <w:drawing>
          <wp:inline distT="0" distB="0" distL="0" distR="0">
            <wp:extent cx="1667681" cy="2113406"/>
            <wp:effectExtent l="0" t="0" r="0" b="0"/>
            <wp:docPr id="255" name="Image 255" descr="C:\Users\BLESSING\Documents\MATLAB\algorithm\ABU22\DSC_0919.JPG"/>
            <wp:cNvGraphicFramePr>
              <a:graphicFrameLocks/>
            </wp:cNvGraphicFramePr>
            <a:graphic>
              <a:graphicData uri="http://schemas.openxmlformats.org/drawingml/2006/picture">
                <pic:pic>
                  <pic:nvPicPr>
                    <pic:cNvPr id="255" name="Image 255" descr="C:\Users\BLESSING\Documents\MATLAB\algorithm\ABU22\DSC_0919.JPG"/>
                    <pic:cNvPicPr/>
                  </pic:nvPicPr>
                  <pic:blipFill>
                    <a:blip r:embed="rId127" cstate="print"/>
                    <a:stretch>
                      <a:fillRect/>
                    </a:stretch>
                  </pic:blipFill>
                  <pic:spPr>
                    <a:xfrm>
                      <a:off x="0" y="0"/>
                      <a:ext cx="1667681" cy="2113406"/>
                    </a:xfrm>
                    <a:prstGeom prst="rect">
                      <a:avLst/>
                    </a:prstGeom>
                  </pic:spPr>
                </pic:pic>
              </a:graphicData>
            </a:graphic>
          </wp:inline>
        </w:drawing>
      </w:r>
      <w:r>
        <w:rPr>
          <w:spacing w:val="89"/>
          <w:position w:val="2"/>
          <w:sz w:val="20"/>
        </w:rPr>
      </w:r>
    </w:p>
    <w:p>
      <w:pPr>
        <w:pStyle w:val="BodyText"/>
        <w:spacing w:before="8"/>
        <w:rPr>
          <w:sz w:val="19"/>
        </w:rPr>
      </w:pPr>
      <w:r>
        <w:rPr/>
        <w:drawing>
          <wp:anchor distT="0" distB="0" distL="0" distR="0" allowOverlap="1" layoutInCell="1" locked="0" behindDoc="1" simplePos="0" relativeHeight="487625216">
            <wp:simplePos x="0" y="0"/>
            <wp:positionH relativeFrom="page">
              <wp:posOffset>1621536</wp:posOffset>
            </wp:positionH>
            <wp:positionV relativeFrom="paragraph">
              <wp:posOffset>177545</wp:posOffset>
            </wp:positionV>
            <wp:extent cx="1755373" cy="1744789"/>
            <wp:effectExtent l="0" t="0" r="0" b="0"/>
            <wp:wrapTopAndBottom/>
            <wp:docPr id="256" name="Image 256" descr="C:\Users\BLESSING\Documents\MATLAB\algorithm\ABU22\DSC_0920.JPG"/>
            <wp:cNvGraphicFramePr>
              <a:graphicFrameLocks/>
            </wp:cNvGraphicFramePr>
            <a:graphic>
              <a:graphicData uri="http://schemas.openxmlformats.org/drawingml/2006/picture">
                <pic:pic>
                  <pic:nvPicPr>
                    <pic:cNvPr id="256" name="Image 256" descr="C:\Users\BLESSING\Documents\MATLAB\algorithm\ABU22\DSC_0920.JPG"/>
                    <pic:cNvPicPr/>
                  </pic:nvPicPr>
                  <pic:blipFill>
                    <a:blip r:embed="rId128" cstate="print"/>
                    <a:stretch>
                      <a:fillRect/>
                    </a:stretch>
                  </pic:blipFill>
                  <pic:spPr>
                    <a:xfrm>
                      <a:off x="0" y="0"/>
                      <a:ext cx="1755373" cy="1744789"/>
                    </a:xfrm>
                    <a:prstGeom prst="rect">
                      <a:avLst/>
                    </a:prstGeom>
                  </pic:spPr>
                </pic:pic>
              </a:graphicData>
            </a:graphic>
          </wp:anchor>
        </w:drawing>
      </w:r>
      <w:r>
        <w:rPr/>
        <mc:AlternateContent>
          <mc:Choice Requires="wps">
            <w:drawing>
              <wp:anchor distT="0" distB="0" distL="0" distR="0" allowOverlap="1" layoutInCell="1" locked="0" behindDoc="1" simplePos="0" relativeHeight="487625728">
                <wp:simplePos x="0" y="0"/>
                <wp:positionH relativeFrom="page">
                  <wp:posOffset>3470147</wp:posOffset>
                </wp:positionH>
                <wp:positionV relativeFrom="paragraph">
                  <wp:posOffset>159257</wp:posOffset>
                </wp:positionV>
                <wp:extent cx="3342640" cy="1777364"/>
                <wp:effectExtent l="0" t="0" r="0" b="0"/>
                <wp:wrapTopAndBottom/>
                <wp:docPr id="257" name="Group 257"/>
                <wp:cNvGraphicFramePr>
                  <a:graphicFrameLocks/>
                </wp:cNvGraphicFramePr>
                <a:graphic>
                  <a:graphicData uri="http://schemas.microsoft.com/office/word/2010/wordprocessingGroup">
                    <wpg:wgp>
                      <wpg:cNvPr id="257" name="Group 257"/>
                      <wpg:cNvGrpSpPr/>
                      <wpg:grpSpPr>
                        <a:xfrm>
                          <a:off x="0" y="0"/>
                          <a:ext cx="3342640" cy="1777364"/>
                          <a:chExt cx="3342640" cy="1777364"/>
                        </a:xfrm>
                      </wpg:grpSpPr>
                      <pic:pic>
                        <pic:nvPicPr>
                          <pic:cNvPr id="258" name="Image 258" descr="C:\Users\BLESSING\Documents\MATLAB\algorithm\ABU22\DSC_0914.JPG"/>
                          <pic:cNvPicPr/>
                        </pic:nvPicPr>
                        <pic:blipFill>
                          <a:blip r:embed="rId129" cstate="print"/>
                          <a:stretch>
                            <a:fillRect/>
                          </a:stretch>
                        </pic:blipFill>
                        <pic:spPr>
                          <a:xfrm>
                            <a:off x="0" y="1523"/>
                            <a:ext cx="1688592" cy="1775460"/>
                          </a:xfrm>
                          <a:prstGeom prst="rect">
                            <a:avLst/>
                          </a:prstGeom>
                        </pic:spPr>
                      </pic:pic>
                      <pic:pic>
                        <pic:nvPicPr>
                          <pic:cNvPr id="259" name="Image 259" descr="C:\Users\BLESSING\Documents\MATLAB\algorithm\ABU22\DSC_0923.JPG"/>
                          <pic:cNvPicPr/>
                        </pic:nvPicPr>
                        <pic:blipFill>
                          <a:blip r:embed="rId130" cstate="print"/>
                          <a:stretch>
                            <a:fillRect/>
                          </a:stretch>
                        </pic:blipFill>
                        <pic:spPr>
                          <a:xfrm>
                            <a:off x="1732788" y="0"/>
                            <a:ext cx="1609343" cy="1776984"/>
                          </a:xfrm>
                          <a:prstGeom prst="rect">
                            <a:avLst/>
                          </a:prstGeom>
                        </pic:spPr>
                      </pic:pic>
                    </wpg:wgp>
                  </a:graphicData>
                </a:graphic>
              </wp:anchor>
            </w:drawing>
          </mc:Choice>
          <mc:Fallback>
            <w:pict>
              <v:group style="position:absolute;margin-left:273.239990pt;margin-top:12.54pt;width:263.2pt;height:139.950pt;mso-position-horizontal-relative:page;mso-position-vertical-relative:paragraph;z-index:-15690752;mso-wrap-distance-left:0;mso-wrap-distance-right:0" id="docshapegroup166" coordorigin="5465,251" coordsize="5264,2799">
                <v:shape style="position:absolute;left:5464;top:253;width:2660;height:2796" type="#_x0000_t75" id="docshape167" alt="C:\Users\BLESSING\Documents\MATLAB\algorithm\ABU22\DSC_0914.JPG" stroked="false">
                  <v:imagedata r:id="rId129" o:title=""/>
                </v:shape>
                <v:shape style="position:absolute;left:8193;top:250;width:2535;height:2799" type="#_x0000_t75" id="docshape168" alt="C:\Users\BLESSING\Documents\MATLAB\algorithm\ABU22\DSC_0923.JPG" stroked="false">
                  <v:imagedata r:id="rId130" o:title=""/>
                </v:shape>
                <w10:wrap type="topAndBottom"/>
              </v:group>
            </w:pict>
          </mc:Fallback>
        </mc:AlternateContent>
      </w:r>
      <w:r>
        <w:rPr/>
        <w:drawing>
          <wp:anchor distT="0" distB="0" distL="0" distR="0" allowOverlap="1" layoutInCell="1" locked="0" behindDoc="1" simplePos="0" relativeHeight="487626240">
            <wp:simplePos x="0" y="0"/>
            <wp:positionH relativeFrom="page">
              <wp:posOffset>1621536</wp:posOffset>
            </wp:positionH>
            <wp:positionV relativeFrom="paragraph">
              <wp:posOffset>2119122</wp:posOffset>
            </wp:positionV>
            <wp:extent cx="1706302" cy="2062162"/>
            <wp:effectExtent l="0" t="0" r="0" b="0"/>
            <wp:wrapTopAndBottom/>
            <wp:docPr id="260" name="Image 260"/>
            <wp:cNvGraphicFramePr>
              <a:graphicFrameLocks/>
            </wp:cNvGraphicFramePr>
            <a:graphic>
              <a:graphicData uri="http://schemas.openxmlformats.org/drawingml/2006/picture">
                <pic:pic>
                  <pic:nvPicPr>
                    <pic:cNvPr id="260" name="Image 260"/>
                    <pic:cNvPicPr/>
                  </pic:nvPicPr>
                  <pic:blipFill>
                    <a:blip r:embed="rId131" cstate="print"/>
                    <a:stretch>
                      <a:fillRect/>
                    </a:stretch>
                  </pic:blipFill>
                  <pic:spPr>
                    <a:xfrm>
                      <a:off x="0" y="0"/>
                      <a:ext cx="1706302" cy="2062162"/>
                    </a:xfrm>
                    <a:prstGeom prst="rect">
                      <a:avLst/>
                    </a:prstGeom>
                  </pic:spPr>
                </pic:pic>
              </a:graphicData>
            </a:graphic>
          </wp:anchor>
        </w:drawing>
      </w:r>
      <w:r>
        <w:rPr/>
        <w:drawing>
          <wp:anchor distT="0" distB="0" distL="0" distR="0" allowOverlap="1" layoutInCell="1" locked="0" behindDoc="1" simplePos="0" relativeHeight="487626752">
            <wp:simplePos x="0" y="0"/>
            <wp:positionH relativeFrom="page">
              <wp:posOffset>3412235</wp:posOffset>
            </wp:positionH>
            <wp:positionV relativeFrom="paragraph">
              <wp:posOffset>2090166</wp:posOffset>
            </wp:positionV>
            <wp:extent cx="1627449" cy="2105120"/>
            <wp:effectExtent l="0" t="0" r="0" b="0"/>
            <wp:wrapTopAndBottom/>
            <wp:docPr id="261" name="Image 261"/>
            <wp:cNvGraphicFramePr>
              <a:graphicFrameLocks/>
            </wp:cNvGraphicFramePr>
            <a:graphic>
              <a:graphicData uri="http://schemas.openxmlformats.org/drawingml/2006/picture">
                <pic:pic>
                  <pic:nvPicPr>
                    <pic:cNvPr id="261" name="Image 261"/>
                    <pic:cNvPicPr/>
                  </pic:nvPicPr>
                  <pic:blipFill>
                    <a:blip r:embed="rId132" cstate="print"/>
                    <a:stretch>
                      <a:fillRect/>
                    </a:stretch>
                  </pic:blipFill>
                  <pic:spPr>
                    <a:xfrm>
                      <a:off x="0" y="0"/>
                      <a:ext cx="1627449" cy="2105120"/>
                    </a:xfrm>
                    <a:prstGeom prst="rect">
                      <a:avLst/>
                    </a:prstGeom>
                  </pic:spPr>
                </pic:pic>
              </a:graphicData>
            </a:graphic>
          </wp:anchor>
        </w:drawing>
      </w:r>
    </w:p>
    <w:p>
      <w:pPr>
        <w:pStyle w:val="BodyText"/>
        <w:spacing w:before="11"/>
        <w:rPr>
          <w:sz w:val="18"/>
        </w:rPr>
      </w:pPr>
    </w:p>
    <w:p>
      <w:pPr>
        <w:pStyle w:val="BodyText"/>
        <w:spacing w:before="223"/>
        <w:ind w:left="2639"/>
      </w:pPr>
      <w:r>
        <w:rPr/>
        <w:t>Images</w:t>
      </w:r>
      <w:r>
        <w:rPr>
          <w:spacing w:val="-1"/>
        </w:rPr>
        <w:t> </w:t>
      </w:r>
      <w:r>
        <w:rPr/>
        <w:t>of</w:t>
      </w:r>
      <w:r>
        <w:rPr>
          <w:spacing w:val="-1"/>
        </w:rPr>
        <w:t> </w:t>
      </w:r>
      <w:r>
        <w:rPr/>
        <w:t>Vehicle</w:t>
      </w:r>
      <w:r>
        <w:rPr>
          <w:spacing w:val="-2"/>
        </w:rPr>
        <w:t> </w:t>
      </w:r>
      <w:r>
        <w:rPr/>
        <w:t>Captured</w:t>
      </w:r>
      <w:r>
        <w:rPr>
          <w:spacing w:val="-1"/>
        </w:rPr>
        <w:t> </w:t>
      </w:r>
      <w:r>
        <w:rPr/>
        <w:t>During</w:t>
      </w:r>
      <w:r>
        <w:rPr>
          <w:spacing w:val="-4"/>
        </w:rPr>
        <w:t> </w:t>
      </w:r>
      <w:r>
        <w:rPr/>
        <w:t>the </w:t>
      </w:r>
      <w:r>
        <w:rPr>
          <w:spacing w:val="-4"/>
        </w:rPr>
        <w:t>Rain</w:t>
      </w:r>
    </w:p>
    <w:p>
      <w:pPr>
        <w:spacing w:after="0"/>
        <w:sectPr>
          <w:pgSz w:w="12240" w:h="15840"/>
          <w:pgMar w:header="0" w:footer="1068" w:top="1420" w:bottom="1260" w:left="1660" w:right="220"/>
        </w:sectPr>
      </w:pPr>
    </w:p>
    <w:p>
      <w:pPr>
        <w:spacing w:line="240" w:lineRule="auto"/>
        <w:ind w:left="1133" w:right="0" w:firstLine="0"/>
        <w:jc w:val="left"/>
        <w:rPr>
          <w:sz w:val="20"/>
        </w:rPr>
      </w:pPr>
      <w:r>
        <w:rPr>
          <w:position w:val="3"/>
          <w:sz w:val="20"/>
        </w:rPr>
        <w:drawing>
          <wp:inline distT="0" distB="0" distL="0" distR="0">
            <wp:extent cx="1502897" cy="1925002"/>
            <wp:effectExtent l="0" t="0" r="0" b="0"/>
            <wp:docPr id="262" name="Image 262" descr="C:\Users\BLESSING\Documents\MATLAB\algorithm\ABU22\DSC_0930.JPG"/>
            <wp:cNvGraphicFramePr>
              <a:graphicFrameLocks/>
            </wp:cNvGraphicFramePr>
            <a:graphic>
              <a:graphicData uri="http://schemas.openxmlformats.org/drawingml/2006/picture">
                <pic:pic>
                  <pic:nvPicPr>
                    <pic:cNvPr id="262" name="Image 262" descr="C:\Users\BLESSING\Documents\MATLAB\algorithm\ABU22\DSC_0930.JPG"/>
                    <pic:cNvPicPr/>
                  </pic:nvPicPr>
                  <pic:blipFill>
                    <a:blip r:embed="rId133" cstate="print"/>
                    <a:stretch>
                      <a:fillRect/>
                    </a:stretch>
                  </pic:blipFill>
                  <pic:spPr>
                    <a:xfrm>
                      <a:off x="0" y="0"/>
                      <a:ext cx="1502897" cy="1925002"/>
                    </a:xfrm>
                    <a:prstGeom prst="rect">
                      <a:avLst/>
                    </a:prstGeom>
                  </pic:spPr>
                </pic:pic>
              </a:graphicData>
            </a:graphic>
          </wp:inline>
        </w:drawing>
      </w:r>
      <w:r>
        <w:rPr>
          <w:position w:val="3"/>
          <w:sz w:val="20"/>
        </w:rPr>
      </w:r>
      <w:r>
        <w:rPr>
          <w:spacing w:val="141"/>
          <w:position w:val="3"/>
          <w:sz w:val="20"/>
        </w:rPr>
        <w:t> </w:t>
      </w:r>
      <w:r>
        <w:rPr>
          <w:spacing w:val="141"/>
          <w:position w:val="4"/>
          <w:sz w:val="20"/>
        </w:rPr>
        <w:drawing>
          <wp:inline distT="0" distB="0" distL="0" distR="0">
            <wp:extent cx="1599578" cy="1920906"/>
            <wp:effectExtent l="0" t="0" r="0" b="0"/>
            <wp:docPr id="263" name="Image 263" descr="C:\Users\BLESSING\Documents\MATLAB\algorithm\ABU22\DSC_0915.JPG"/>
            <wp:cNvGraphicFramePr>
              <a:graphicFrameLocks/>
            </wp:cNvGraphicFramePr>
            <a:graphic>
              <a:graphicData uri="http://schemas.openxmlformats.org/drawingml/2006/picture">
                <pic:pic>
                  <pic:nvPicPr>
                    <pic:cNvPr id="263" name="Image 263" descr="C:\Users\BLESSING\Documents\MATLAB\algorithm\ABU22\DSC_0915.JPG"/>
                    <pic:cNvPicPr/>
                  </pic:nvPicPr>
                  <pic:blipFill>
                    <a:blip r:embed="rId134" cstate="print"/>
                    <a:stretch>
                      <a:fillRect/>
                    </a:stretch>
                  </pic:blipFill>
                  <pic:spPr>
                    <a:xfrm>
                      <a:off x="0" y="0"/>
                      <a:ext cx="1599578" cy="1920906"/>
                    </a:xfrm>
                    <a:prstGeom prst="rect">
                      <a:avLst/>
                    </a:prstGeom>
                  </pic:spPr>
                </pic:pic>
              </a:graphicData>
            </a:graphic>
          </wp:inline>
        </w:drawing>
      </w:r>
      <w:r>
        <w:rPr>
          <w:spacing w:val="141"/>
          <w:position w:val="4"/>
          <w:sz w:val="20"/>
        </w:rPr>
      </w:r>
      <w:r>
        <w:rPr>
          <w:spacing w:val="102"/>
          <w:position w:val="4"/>
          <w:sz w:val="20"/>
        </w:rPr>
        <w:t> </w:t>
      </w:r>
      <w:r>
        <w:rPr>
          <w:spacing w:val="102"/>
          <w:sz w:val="20"/>
        </w:rPr>
        <w:drawing>
          <wp:inline distT="0" distB="0" distL="0" distR="0">
            <wp:extent cx="1671484" cy="1945481"/>
            <wp:effectExtent l="0" t="0" r="0" b="0"/>
            <wp:docPr id="264" name="Image 264" descr="C:\Users\BLESSING\Documents\MATLAB\algorithm\testImages\N2.JPG"/>
            <wp:cNvGraphicFramePr>
              <a:graphicFrameLocks/>
            </wp:cNvGraphicFramePr>
            <a:graphic>
              <a:graphicData uri="http://schemas.openxmlformats.org/drawingml/2006/picture">
                <pic:pic>
                  <pic:nvPicPr>
                    <pic:cNvPr id="264" name="Image 264" descr="C:\Users\BLESSING\Documents\MATLAB\algorithm\testImages\N2.JPG"/>
                    <pic:cNvPicPr/>
                  </pic:nvPicPr>
                  <pic:blipFill>
                    <a:blip r:embed="rId135" cstate="print"/>
                    <a:stretch>
                      <a:fillRect/>
                    </a:stretch>
                  </pic:blipFill>
                  <pic:spPr>
                    <a:xfrm>
                      <a:off x="0" y="0"/>
                      <a:ext cx="1671484" cy="1945481"/>
                    </a:xfrm>
                    <a:prstGeom prst="rect">
                      <a:avLst/>
                    </a:prstGeom>
                  </pic:spPr>
                </pic:pic>
              </a:graphicData>
            </a:graphic>
          </wp:inline>
        </w:drawing>
      </w:r>
      <w:r>
        <w:rPr>
          <w:spacing w:val="102"/>
          <w:sz w:val="20"/>
        </w:rPr>
      </w:r>
    </w:p>
    <w:p>
      <w:pPr>
        <w:pStyle w:val="BodyText"/>
        <w:spacing w:before="3"/>
        <w:rPr>
          <w:sz w:val="18"/>
        </w:rPr>
      </w:pPr>
      <w:r>
        <w:rPr/>
        <w:drawing>
          <wp:anchor distT="0" distB="0" distL="0" distR="0" allowOverlap="1" layoutInCell="1" locked="0" behindDoc="1" simplePos="0" relativeHeight="487627264">
            <wp:simplePos x="0" y="0"/>
            <wp:positionH relativeFrom="page">
              <wp:posOffset>1735835</wp:posOffset>
            </wp:positionH>
            <wp:positionV relativeFrom="paragraph">
              <wp:posOffset>186944</wp:posOffset>
            </wp:positionV>
            <wp:extent cx="1555373" cy="1838991"/>
            <wp:effectExtent l="0" t="0" r="0" b="0"/>
            <wp:wrapTopAndBottom/>
            <wp:docPr id="265" name="Image 265" descr="C:\Users\BLESSING\Documents\MATLAB\algorithm\testImages\N6.JPG"/>
            <wp:cNvGraphicFramePr>
              <a:graphicFrameLocks/>
            </wp:cNvGraphicFramePr>
            <a:graphic>
              <a:graphicData uri="http://schemas.openxmlformats.org/drawingml/2006/picture">
                <pic:pic>
                  <pic:nvPicPr>
                    <pic:cNvPr id="265" name="Image 265" descr="C:\Users\BLESSING\Documents\MATLAB\algorithm\testImages\N6.JPG"/>
                    <pic:cNvPicPr/>
                  </pic:nvPicPr>
                  <pic:blipFill>
                    <a:blip r:embed="rId136" cstate="print"/>
                    <a:stretch>
                      <a:fillRect/>
                    </a:stretch>
                  </pic:blipFill>
                  <pic:spPr>
                    <a:xfrm>
                      <a:off x="0" y="0"/>
                      <a:ext cx="1555373" cy="1838991"/>
                    </a:xfrm>
                    <a:prstGeom prst="rect">
                      <a:avLst/>
                    </a:prstGeom>
                  </pic:spPr>
                </pic:pic>
              </a:graphicData>
            </a:graphic>
          </wp:anchor>
        </w:drawing>
      </w:r>
      <w:r>
        <w:rPr/>
        <w:drawing>
          <wp:anchor distT="0" distB="0" distL="0" distR="0" allowOverlap="1" layoutInCell="1" locked="0" behindDoc="1" simplePos="0" relativeHeight="487627776">
            <wp:simplePos x="0" y="0"/>
            <wp:positionH relativeFrom="page">
              <wp:posOffset>3383279</wp:posOffset>
            </wp:positionH>
            <wp:positionV relativeFrom="paragraph">
              <wp:posOffset>148844</wp:posOffset>
            </wp:positionV>
            <wp:extent cx="1615486" cy="1879949"/>
            <wp:effectExtent l="0" t="0" r="0" b="0"/>
            <wp:wrapTopAndBottom/>
            <wp:docPr id="266" name="Image 266" descr="C:\Users\BLESSING\Documents\MATLAB\algorithm\testImages\N5.JPG"/>
            <wp:cNvGraphicFramePr>
              <a:graphicFrameLocks/>
            </wp:cNvGraphicFramePr>
            <a:graphic>
              <a:graphicData uri="http://schemas.openxmlformats.org/drawingml/2006/picture">
                <pic:pic>
                  <pic:nvPicPr>
                    <pic:cNvPr id="266" name="Image 266" descr="C:\Users\BLESSING\Documents\MATLAB\algorithm\testImages\N5.JPG"/>
                    <pic:cNvPicPr/>
                  </pic:nvPicPr>
                  <pic:blipFill>
                    <a:blip r:embed="rId137" cstate="print"/>
                    <a:stretch>
                      <a:fillRect/>
                    </a:stretch>
                  </pic:blipFill>
                  <pic:spPr>
                    <a:xfrm>
                      <a:off x="0" y="0"/>
                      <a:ext cx="1615486" cy="1879949"/>
                    </a:xfrm>
                    <a:prstGeom prst="rect">
                      <a:avLst/>
                    </a:prstGeom>
                  </pic:spPr>
                </pic:pic>
              </a:graphicData>
            </a:graphic>
          </wp:anchor>
        </w:drawing>
      </w:r>
      <w:r>
        <w:rPr/>
        <w:drawing>
          <wp:anchor distT="0" distB="0" distL="0" distR="0" allowOverlap="1" layoutInCell="1" locked="0" behindDoc="1" simplePos="0" relativeHeight="487628288">
            <wp:simplePos x="0" y="0"/>
            <wp:positionH relativeFrom="page">
              <wp:posOffset>5059679</wp:posOffset>
            </wp:positionH>
            <wp:positionV relativeFrom="paragraph">
              <wp:posOffset>148844</wp:posOffset>
            </wp:positionV>
            <wp:extent cx="1681720" cy="1888140"/>
            <wp:effectExtent l="0" t="0" r="0" b="0"/>
            <wp:wrapTopAndBottom/>
            <wp:docPr id="267" name="Image 267" descr="C:\Users\BLESSING\Documents\MATLAB\algorithm\ABU22\IMG_2387.JPG"/>
            <wp:cNvGraphicFramePr>
              <a:graphicFrameLocks/>
            </wp:cNvGraphicFramePr>
            <a:graphic>
              <a:graphicData uri="http://schemas.openxmlformats.org/drawingml/2006/picture">
                <pic:pic>
                  <pic:nvPicPr>
                    <pic:cNvPr id="267" name="Image 267" descr="C:\Users\BLESSING\Documents\MATLAB\algorithm\ABU22\IMG_2387.JPG"/>
                    <pic:cNvPicPr/>
                  </pic:nvPicPr>
                  <pic:blipFill>
                    <a:blip r:embed="rId138" cstate="print"/>
                    <a:stretch>
                      <a:fillRect/>
                    </a:stretch>
                  </pic:blipFill>
                  <pic:spPr>
                    <a:xfrm>
                      <a:off x="0" y="0"/>
                      <a:ext cx="1681720" cy="1888140"/>
                    </a:xfrm>
                    <a:prstGeom prst="rect">
                      <a:avLst/>
                    </a:prstGeom>
                  </pic:spPr>
                </pic:pic>
              </a:graphicData>
            </a:graphic>
          </wp:anchor>
        </w:drawing>
      </w:r>
    </w:p>
    <w:p>
      <w:pPr>
        <w:pStyle w:val="BodyText"/>
        <w:spacing w:before="264"/>
        <w:ind w:left="3061"/>
      </w:pPr>
      <w:r>
        <w:rPr/>
        <w:t>Images</w:t>
      </w:r>
      <w:r>
        <w:rPr>
          <w:spacing w:val="-1"/>
        </w:rPr>
        <w:t> </w:t>
      </w:r>
      <w:r>
        <w:rPr/>
        <w:t>Containing</w:t>
      </w:r>
      <w:r>
        <w:rPr>
          <w:spacing w:val="-3"/>
        </w:rPr>
        <w:t> </w:t>
      </w:r>
      <w:r>
        <w:rPr/>
        <w:t>Multiple </w:t>
      </w:r>
      <w:r>
        <w:rPr>
          <w:spacing w:val="-2"/>
        </w:rPr>
        <w:t>vehicle</w:t>
      </w:r>
    </w:p>
    <w:p>
      <w:pPr>
        <w:spacing w:after="0"/>
        <w:sectPr>
          <w:pgSz w:w="12240" w:h="15840"/>
          <w:pgMar w:header="0" w:footer="1068" w:top="1420" w:bottom="1260" w:left="1660" w:right="220"/>
        </w:sectPr>
      </w:pPr>
    </w:p>
    <w:p>
      <w:pPr>
        <w:spacing w:before="65"/>
        <w:ind w:left="2173" w:right="0" w:firstLine="0"/>
        <w:jc w:val="left"/>
        <w:rPr>
          <w:sz w:val="24"/>
        </w:rPr>
      </w:pPr>
      <w:bookmarkStart w:name="_bookmark116" w:id="117"/>
      <w:bookmarkEnd w:id="117"/>
      <w:r>
        <w:rPr/>
      </w:r>
      <w:r>
        <w:rPr>
          <w:b/>
          <w:sz w:val="24"/>
        </w:rPr>
        <w:t>APPENDIX</w:t>
      </w:r>
      <w:r>
        <w:rPr>
          <w:b/>
          <w:spacing w:val="-2"/>
          <w:sz w:val="24"/>
        </w:rPr>
        <w:t> </w:t>
      </w:r>
      <w:r>
        <w:rPr>
          <w:b/>
          <w:sz w:val="24"/>
        </w:rPr>
        <w:t>B1</w:t>
      </w:r>
      <w:r>
        <w:rPr>
          <w:sz w:val="24"/>
        </w:rPr>
        <w:t>:</w:t>
      </w:r>
      <w:r>
        <w:rPr>
          <w:spacing w:val="-2"/>
          <w:sz w:val="24"/>
        </w:rPr>
        <w:t> </w:t>
      </w:r>
      <w:r>
        <w:rPr>
          <w:sz w:val="24"/>
        </w:rPr>
        <w:t>M-File</w:t>
      </w:r>
      <w:r>
        <w:rPr>
          <w:spacing w:val="-1"/>
          <w:sz w:val="24"/>
        </w:rPr>
        <w:t> </w:t>
      </w:r>
      <w:r>
        <w:rPr>
          <w:sz w:val="24"/>
        </w:rPr>
        <w:t>for</w:t>
      </w:r>
      <w:r>
        <w:rPr>
          <w:spacing w:val="-2"/>
          <w:sz w:val="24"/>
        </w:rPr>
        <w:t> </w:t>
      </w:r>
      <w:r>
        <w:rPr>
          <w:sz w:val="24"/>
        </w:rPr>
        <w:t>Pre-Processing</w:t>
      </w:r>
      <w:r>
        <w:rPr>
          <w:spacing w:val="-3"/>
          <w:sz w:val="24"/>
        </w:rPr>
        <w:t> </w:t>
      </w:r>
      <w:r>
        <w:rPr>
          <w:spacing w:val="-2"/>
          <w:sz w:val="24"/>
        </w:rPr>
        <w:t>Operation</w:t>
      </w:r>
    </w:p>
    <w:p>
      <w:pPr>
        <w:pStyle w:val="BodyText"/>
      </w:pPr>
    </w:p>
    <w:p>
      <w:pPr>
        <w:pStyle w:val="BodyText"/>
        <w:spacing w:before="161"/>
      </w:pPr>
    </w:p>
    <w:p>
      <w:pPr>
        <w:spacing w:before="0"/>
        <w:ind w:left="414" w:right="9335" w:firstLine="0"/>
        <w:jc w:val="left"/>
        <w:rPr>
          <w:rFonts w:ascii="Courier New"/>
          <w:sz w:val="20"/>
        </w:rPr>
      </w:pPr>
      <w:r>
        <w:rPr>
          <w:rFonts w:ascii="Courier New"/>
          <w:spacing w:val="-2"/>
          <w:sz w:val="20"/>
        </w:rPr>
        <w:t>Clear </w:t>
      </w:r>
      <w:r>
        <w:rPr>
          <w:rFonts w:ascii="Courier New"/>
          <w:spacing w:val="-4"/>
          <w:sz w:val="20"/>
        </w:rPr>
        <w:t>clc</w:t>
      </w:r>
    </w:p>
    <w:p>
      <w:pPr>
        <w:spacing w:line="225" w:lineRule="exact" w:before="0"/>
        <w:ind w:left="414" w:right="0" w:firstLine="0"/>
        <w:jc w:val="left"/>
        <w:rPr>
          <w:rFonts w:ascii="Courier New"/>
          <w:sz w:val="20"/>
        </w:rPr>
      </w:pPr>
      <w:r>
        <w:rPr>
          <w:rFonts w:ascii="Courier New"/>
          <w:sz w:val="20"/>
        </w:rPr>
        <w:t>close</w:t>
      </w:r>
      <w:r>
        <w:rPr>
          <w:rFonts w:ascii="Courier New"/>
          <w:spacing w:val="-8"/>
          <w:sz w:val="20"/>
        </w:rPr>
        <w:t> </w:t>
      </w:r>
      <w:r>
        <w:rPr>
          <w:rFonts w:ascii="Courier New"/>
          <w:spacing w:val="-5"/>
          <w:sz w:val="20"/>
        </w:rPr>
        <w:t>all</w:t>
      </w:r>
    </w:p>
    <w:p>
      <w:pPr>
        <w:spacing w:line="226" w:lineRule="exact" w:before="2"/>
        <w:ind w:left="414" w:right="0" w:firstLine="0"/>
        <w:jc w:val="left"/>
        <w:rPr>
          <w:rFonts w:ascii="Courier New"/>
          <w:sz w:val="20"/>
        </w:rPr>
      </w:pPr>
      <w:r>
        <w:rPr>
          <w:rFonts w:ascii="Courier New"/>
          <w:sz w:val="20"/>
        </w:rPr>
        <w:t>%</w:t>
      </w:r>
      <w:r>
        <w:rPr>
          <w:rFonts w:ascii="Courier New"/>
          <w:spacing w:val="-6"/>
          <w:sz w:val="20"/>
        </w:rPr>
        <w:t> </w:t>
      </w:r>
      <w:r>
        <w:rPr>
          <w:rFonts w:ascii="Courier New"/>
          <w:sz w:val="20"/>
        </w:rPr>
        <w:t>I</w:t>
      </w:r>
      <w:r>
        <w:rPr>
          <w:rFonts w:ascii="Courier New"/>
          <w:spacing w:val="-6"/>
          <w:sz w:val="20"/>
        </w:rPr>
        <w:t> </w:t>
      </w:r>
      <w:r>
        <w:rPr>
          <w:rFonts w:ascii="Courier New"/>
          <w:sz w:val="20"/>
        </w:rPr>
        <w:t>=</w:t>
      </w:r>
      <w:r>
        <w:rPr>
          <w:rFonts w:ascii="Courier New"/>
          <w:spacing w:val="-6"/>
          <w:sz w:val="20"/>
        </w:rPr>
        <w:t> </w:t>
      </w:r>
      <w:r>
        <w:rPr>
          <w:rFonts w:ascii="Courier New"/>
          <w:sz w:val="20"/>
        </w:rPr>
        <w:t>imread</w:t>
      </w:r>
      <w:r>
        <w:rPr>
          <w:rFonts w:ascii="Courier New"/>
          <w:spacing w:val="-6"/>
          <w:sz w:val="20"/>
        </w:rPr>
        <w:t> </w:t>
      </w:r>
      <w:r>
        <w:rPr>
          <w:rFonts w:ascii="Courier New"/>
          <w:sz w:val="20"/>
        </w:rPr>
        <w:t>('testImages/G1</w:t>
      </w:r>
      <w:r>
        <w:rPr>
          <w:rFonts w:ascii="Courier New"/>
          <w:spacing w:val="-5"/>
          <w:sz w:val="20"/>
        </w:rPr>
        <w:t> </w:t>
      </w:r>
      <w:r>
        <w:rPr>
          <w:rFonts w:ascii="Courier New"/>
          <w:spacing w:val="-2"/>
          <w:sz w:val="20"/>
        </w:rPr>
        <w:t>(588).jpg');</w:t>
      </w:r>
    </w:p>
    <w:p>
      <w:pPr>
        <w:spacing w:line="226" w:lineRule="exact" w:before="0"/>
        <w:ind w:left="414" w:right="0" w:firstLine="0"/>
        <w:jc w:val="left"/>
        <w:rPr>
          <w:rFonts w:ascii="Courier New"/>
          <w:sz w:val="20"/>
        </w:rPr>
      </w:pPr>
      <w:r>
        <w:rPr>
          <w:rFonts w:ascii="Courier New"/>
          <w:sz w:val="20"/>
        </w:rPr>
        <w:t>%</w:t>
      </w:r>
      <w:r>
        <w:rPr>
          <w:rFonts w:ascii="Courier New"/>
          <w:spacing w:val="-2"/>
          <w:sz w:val="20"/>
        </w:rPr>
        <w:t> </w:t>
      </w:r>
      <w:r>
        <w:rPr>
          <w:rFonts w:ascii="Courier New"/>
          <w:sz w:val="20"/>
        </w:rPr>
        <w:t>I</w:t>
      </w:r>
      <w:r>
        <w:rPr>
          <w:rFonts w:ascii="Courier New"/>
          <w:spacing w:val="-1"/>
          <w:sz w:val="20"/>
        </w:rPr>
        <w:t> </w:t>
      </w:r>
      <w:r>
        <w:rPr>
          <w:rFonts w:ascii="Courier New"/>
          <w:sz w:val="20"/>
        </w:rPr>
        <w:t>=</w:t>
      </w:r>
      <w:r>
        <w:rPr>
          <w:rFonts w:ascii="Courier New"/>
          <w:spacing w:val="-1"/>
          <w:sz w:val="20"/>
        </w:rPr>
        <w:t> </w:t>
      </w:r>
      <w:r>
        <w:rPr>
          <w:rFonts w:ascii="Courier New"/>
          <w:spacing w:val="-2"/>
          <w:sz w:val="20"/>
        </w:rPr>
        <w:t>imread('testImages/N2.jpg');</w:t>
      </w:r>
    </w:p>
    <w:p>
      <w:pPr>
        <w:spacing w:line="226" w:lineRule="exact" w:before="1"/>
        <w:ind w:left="894" w:right="0" w:firstLine="0"/>
        <w:jc w:val="left"/>
        <w:rPr>
          <w:rFonts w:ascii="Courier New"/>
          <w:sz w:val="20"/>
        </w:rPr>
      </w:pPr>
      <w:r>
        <w:rPr>
          <w:rFonts w:ascii="Courier New"/>
          <w:sz w:val="20"/>
        </w:rPr>
        <w:t>I</w:t>
      </w:r>
      <w:r>
        <w:rPr>
          <w:rFonts w:ascii="Courier New"/>
          <w:spacing w:val="-2"/>
          <w:sz w:val="20"/>
        </w:rPr>
        <w:t> </w:t>
      </w:r>
      <w:r>
        <w:rPr>
          <w:rFonts w:ascii="Courier New"/>
          <w:sz w:val="20"/>
        </w:rPr>
        <w:t>=</w:t>
      </w:r>
      <w:r>
        <w:rPr>
          <w:rFonts w:ascii="Courier New"/>
          <w:spacing w:val="-1"/>
          <w:sz w:val="20"/>
        </w:rPr>
        <w:t> </w:t>
      </w:r>
      <w:r>
        <w:rPr>
          <w:rFonts w:ascii="Courier New"/>
          <w:spacing w:val="-2"/>
          <w:sz w:val="20"/>
        </w:rPr>
        <w:t>imread('ABU22/DSC_0937.jpg');</w:t>
      </w:r>
    </w:p>
    <w:p>
      <w:pPr>
        <w:spacing w:before="0"/>
        <w:ind w:left="414" w:right="4367" w:firstLine="0"/>
        <w:jc w:val="left"/>
        <w:rPr>
          <w:rFonts w:ascii="Courier New"/>
          <w:sz w:val="20"/>
        </w:rPr>
      </w:pPr>
      <w:r>
        <w:rPr>
          <w:rFonts w:ascii="Courier New"/>
          <w:sz w:val="20"/>
        </w:rPr>
        <w:t>%</w:t>
      </w:r>
      <w:r>
        <w:rPr>
          <w:rFonts w:ascii="Courier New"/>
          <w:spacing w:val="-7"/>
          <w:sz w:val="20"/>
        </w:rPr>
        <w:t> </w:t>
      </w:r>
      <w:r>
        <w:rPr>
          <w:rFonts w:ascii="Courier New"/>
          <w:sz w:val="20"/>
        </w:rPr>
        <w:t>I</w:t>
      </w:r>
      <w:r>
        <w:rPr>
          <w:rFonts w:ascii="Courier New"/>
          <w:spacing w:val="-7"/>
          <w:sz w:val="20"/>
        </w:rPr>
        <w:t> </w:t>
      </w:r>
      <w:r>
        <w:rPr>
          <w:rFonts w:ascii="Courier New"/>
          <w:sz w:val="20"/>
        </w:rPr>
        <w:t>=</w:t>
      </w:r>
      <w:r>
        <w:rPr>
          <w:rFonts w:ascii="Courier New"/>
          <w:spacing w:val="-7"/>
          <w:sz w:val="20"/>
        </w:rPr>
        <w:t> </w:t>
      </w:r>
      <w:r>
        <w:rPr>
          <w:rFonts w:ascii="Courier New"/>
          <w:sz w:val="20"/>
        </w:rPr>
        <w:t>imread</w:t>
      </w:r>
      <w:r>
        <w:rPr>
          <w:rFonts w:ascii="Courier New"/>
          <w:spacing w:val="-7"/>
          <w:sz w:val="20"/>
        </w:rPr>
        <w:t> </w:t>
      </w:r>
      <w:r>
        <w:rPr>
          <w:rFonts w:ascii="Courier New"/>
          <w:sz w:val="20"/>
        </w:rPr>
        <w:t>('pku</w:t>
      </w:r>
      <w:r>
        <w:rPr>
          <w:rFonts w:ascii="Courier New"/>
          <w:spacing w:val="-7"/>
          <w:sz w:val="20"/>
        </w:rPr>
        <w:t> </w:t>
      </w:r>
      <w:r>
        <w:rPr>
          <w:rFonts w:ascii="Courier New"/>
          <w:sz w:val="20"/>
        </w:rPr>
        <w:t>dataset/G1</w:t>
      </w:r>
      <w:r>
        <w:rPr>
          <w:rFonts w:ascii="Courier New"/>
          <w:spacing w:val="-7"/>
          <w:sz w:val="20"/>
        </w:rPr>
        <w:t> </w:t>
      </w:r>
      <w:r>
        <w:rPr>
          <w:rFonts w:ascii="Courier New"/>
          <w:sz w:val="20"/>
        </w:rPr>
        <w:t>(576).jpg'); figure; imshow(I)</w:t>
      </w:r>
    </w:p>
    <w:p>
      <w:pPr>
        <w:spacing w:line="226" w:lineRule="exact" w:before="0"/>
        <w:ind w:left="414" w:right="0" w:firstLine="0"/>
        <w:jc w:val="left"/>
        <w:rPr>
          <w:rFonts w:ascii="Courier New"/>
          <w:sz w:val="20"/>
        </w:rPr>
      </w:pPr>
      <w:r>
        <w:rPr>
          <w:rFonts w:ascii="Courier New"/>
          <w:sz w:val="20"/>
        </w:rPr>
        <w:t>title</w:t>
      </w:r>
      <w:r>
        <w:rPr>
          <w:rFonts w:ascii="Courier New"/>
          <w:spacing w:val="-11"/>
          <w:sz w:val="20"/>
        </w:rPr>
        <w:t> </w:t>
      </w:r>
      <w:r>
        <w:rPr>
          <w:rFonts w:ascii="Courier New"/>
          <w:sz w:val="20"/>
        </w:rPr>
        <w:t>('original</w:t>
      </w:r>
      <w:r>
        <w:rPr>
          <w:rFonts w:ascii="Courier New"/>
          <w:spacing w:val="-9"/>
          <w:sz w:val="20"/>
        </w:rPr>
        <w:t> </w:t>
      </w:r>
      <w:r>
        <w:rPr>
          <w:rFonts w:ascii="Courier New"/>
          <w:spacing w:val="-2"/>
          <w:sz w:val="20"/>
        </w:rPr>
        <w:t>image')</w:t>
      </w:r>
    </w:p>
    <w:p>
      <w:pPr>
        <w:spacing w:before="0"/>
        <w:ind w:left="414" w:right="7085" w:firstLine="0"/>
        <w:jc w:val="left"/>
        <w:rPr>
          <w:rFonts w:ascii="Courier New"/>
          <w:sz w:val="20"/>
        </w:rPr>
      </w:pPr>
      <w:r>
        <w:rPr>
          <w:rFonts w:ascii="Courier New"/>
          <w:sz w:val="20"/>
        </w:rPr>
        <w:t>%</w:t>
      </w:r>
      <w:r>
        <w:rPr>
          <w:rFonts w:ascii="Courier New"/>
          <w:spacing w:val="-14"/>
          <w:sz w:val="20"/>
        </w:rPr>
        <w:t> </w:t>
      </w:r>
      <w:r>
        <w:rPr>
          <w:rFonts w:ascii="Courier New"/>
          <w:sz w:val="20"/>
        </w:rPr>
        <w:t>%</w:t>
      </w:r>
      <w:r>
        <w:rPr>
          <w:rFonts w:ascii="Courier New"/>
          <w:spacing w:val="-14"/>
          <w:sz w:val="20"/>
        </w:rPr>
        <w:t> </w:t>
      </w:r>
      <w:r>
        <w:rPr>
          <w:rFonts w:ascii="Courier New"/>
          <w:sz w:val="20"/>
        </w:rPr>
        <w:t>Image</w:t>
      </w:r>
      <w:r>
        <w:rPr>
          <w:rFonts w:ascii="Courier New"/>
          <w:spacing w:val="-14"/>
          <w:sz w:val="20"/>
        </w:rPr>
        <w:t> </w:t>
      </w:r>
      <w:r>
        <w:rPr>
          <w:rFonts w:ascii="Courier New"/>
          <w:sz w:val="20"/>
        </w:rPr>
        <w:t>preprocessing [hi, wi, ~] = size(I); dw = 3;</w:t>
      </w:r>
    </w:p>
    <w:p>
      <w:pPr>
        <w:spacing w:before="0"/>
        <w:ind w:left="414" w:right="0" w:firstLine="0"/>
        <w:jc w:val="left"/>
        <w:rPr>
          <w:rFonts w:ascii="Courier New"/>
          <w:sz w:val="20"/>
        </w:rPr>
      </w:pPr>
      <w:r>
        <w:rPr>
          <w:rFonts w:ascii="Courier New"/>
          <w:sz w:val="20"/>
        </w:rPr>
        <w:t>dh</w:t>
      </w:r>
      <w:r>
        <w:rPr>
          <w:rFonts w:ascii="Courier New"/>
          <w:spacing w:val="-2"/>
          <w:sz w:val="20"/>
        </w:rPr>
        <w:t> </w:t>
      </w:r>
      <w:r>
        <w:rPr>
          <w:rFonts w:ascii="Courier New"/>
          <w:sz w:val="20"/>
        </w:rPr>
        <w:t>=</w:t>
      </w:r>
      <w:r>
        <w:rPr>
          <w:rFonts w:ascii="Courier New"/>
          <w:spacing w:val="-2"/>
          <w:sz w:val="20"/>
        </w:rPr>
        <w:t> </w:t>
      </w:r>
      <w:r>
        <w:rPr>
          <w:rFonts w:ascii="Courier New"/>
          <w:spacing w:val="-5"/>
          <w:sz w:val="20"/>
        </w:rPr>
        <w:t>2;</w:t>
      </w:r>
    </w:p>
    <w:p>
      <w:pPr>
        <w:spacing w:before="1"/>
        <w:ind w:left="414" w:right="8621" w:firstLine="0"/>
        <w:jc w:val="left"/>
        <w:rPr>
          <w:rFonts w:ascii="Courier New"/>
          <w:sz w:val="20"/>
        </w:rPr>
      </w:pPr>
      <w:r>
        <w:rPr>
          <w:rFonts w:ascii="Courier New"/>
          <w:sz w:val="20"/>
        </w:rPr>
        <w:t>ws</w:t>
      </w:r>
      <w:r>
        <w:rPr>
          <w:rFonts w:ascii="Courier New"/>
          <w:spacing w:val="-20"/>
          <w:sz w:val="20"/>
        </w:rPr>
        <w:t> </w:t>
      </w:r>
      <w:r>
        <w:rPr>
          <w:rFonts w:ascii="Courier New"/>
          <w:sz w:val="20"/>
        </w:rPr>
        <w:t>=</w:t>
      </w:r>
      <w:r>
        <w:rPr>
          <w:rFonts w:ascii="Courier New"/>
          <w:spacing w:val="-20"/>
          <w:sz w:val="20"/>
        </w:rPr>
        <w:t> </w:t>
      </w:r>
      <w:r>
        <w:rPr>
          <w:rFonts w:ascii="Courier New"/>
          <w:sz w:val="20"/>
        </w:rPr>
        <w:t>wi/dw; hs</w:t>
      </w:r>
      <w:r>
        <w:rPr>
          <w:rFonts w:ascii="Courier New"/>
          <w:spacing w:val="-2"/>
          <w:sz w:val="20"/>
        </w:rPr>
        <w:t> </w:t>
      </w:r>
      <w:r>
        <w:rPr>
          <w:rFonts w:ascii="Courier New"/>
          <w:sz w:val="20"/>
        </w:rPr>
        <w:t>=</w:t>
      </w:r>
      <w:r>
        <w:rPr>
          <w:rFonts w:ascii="Courier New"/>
          <w:spacing w:val="-2"/>
          <w:sz w:val="20"/>
        </w:rPr>
        <w:t> hi/dh;</w:t>
      </w:r>
    </w:p>
    <w:p>
      <w:pPr>
        <w:spacing w:before="1"/>
        <w:ind w:left="414" w:right="4367" w:firstLine="0"/>
        <w:jc w:val="left"/>
        <w:rPr>
          <w:rFonts w:ascii="Courier New"/>
          <w:sz w:val="20"/>
        </w:rPr>
      </w:pPr>
      <w:r>
        <w:rPr>
          <w:rFonts w:ascii="Courier New"/>
          <w:sz w:val="20"/>
        </w:rPr>
        <w:t>Ir</w:t>
      </w:r>
      <w:r>
        <w:rPr>
          <w:rFonts w:ascii="Courier New"/>
          <w:spacing w:val="-7"/>
          <w:sz w:val="20"/>
        </w:rPr>
        <w:t> </w:t>
      </w:r>
      <w:r>
        <w:rPr>
          <w:rFonts w:ascii="Courier New"/>
          <w:sz w:val="20"/>
        </w:rPr>
        <w:t>=</w:t>
      </w:r>
      <w:r>
        <w:rPr>
          <w:rFonts w:ascii="Courier New"/>
          <w:spacing w:val="-7"/>
          <w:sz w:val="20"/>
        </w:rPr>
        <w:t> </w:t>
      </w:r>
      <w:r>
        <w:rPr>
          <w:rFonts w:ascii="Courier New"/>
          <w:sz w:val="20"/>
        </w:rPr>
        <w:t>imresize</w:t>
      </w:r>
      <w:r>
        <w:rPr>
          <w:rFonts w:ascii="Courier New"/>
          <w:spacing w:val="-7"/>
          <w:sz w:val="20"/>
        </w:rPr>
        <w:t> </w:t>
      </w:r>
      <w:r>
        <w:rPr>
          <w:rFonts w:ascii="Courier New"/>
          <w:sz w:val="20"/>
        </w:rPr>
        <w:t>(I,</w:t>
      </w:r>
      <w:r>
        <w:rPr>
          <w:rFonts w:ascii="Courier New"/>
          <w:spacing w:val="-7"/>
          <w:sz w:val="20"/>
        </w:rPr>
        <w:t> </w:t>
      </w:r>
      <w:r>
        <w:rPr>
          <w:rFonts w:ascii="Courier New"/>
          <w:sz w:val="20"/>
        </w:rPr>
        <w:t>[hs,</w:t>
      </w:r>
      <w:r>
        <w:rPr>
          <w:rFonts w:ascii="Courier New"/>
          <w:spacing w:val="-7"/>
          <w:sz w:val="20"/>
        </w:rPr>
        <w:t> </w:t>
      </w:r>
      <w:r>
        <w:rPr>
          <w:rFonts w:ascii="Courier New"/>
          <w:sz w:val="20"/>
        </w:rPr>
        <w:t>ws],</w:t>
      </w:r>
      <w:r>
        <w:rPr>
          <w:rFonts w:ascii="Courier New"/>
          <w:spacing w:val="-7"/>
          <w:sz w:val="20"/>
        </w:rPr>
        <w:t> </w:t>
      </w:r>
      <w:r>
        <w:rPr>
          <w:rFonts w:ascii="Courier New"/>
          <w:sz w:val="20"/>
        </w:rPr>
        <w:t>'bilinear'); figure; imshow(Ir)</w:t>
      </w:r>
    </w:p>
    <w:p>
      <w:pPr>
        <w:spacing w:before="0"/>
        <w:ind w:left="414" w:right="7085" w:firstLine="0"/>
        <w:jc w:val="left"/>
        <w:rPr>
          <w:rFonts w:ascii="Courier New"/>
          <w:sz w:val="20"/>
        </w:rPr>
      </w:pPr>
      <w:r>
        <w:rPr>
          <w:rFonts w:ascii="Courier New"/>
          <w:sz w:val="20"/>
        </w:rPr>
        <w:t>title</w:t>
      </w:r>
      <w:r>
        <w:rPr>
          <w:rFonts w:ascii="Courier New"/>
          <w:spacing w:val="-20"/>
          <w:sz w:val="20"/>
        </w:rPr>
        <w:t> </w:t>
      </w:r>
      <w:r>
        <w:rPr>
          <w:rFonts w:ascii="Courier New"/>
          <w:sz w:val="20"/>
        </w:rPr>
        <w:t>('resized</w:t>
      </w:r>
      <w:r>
        <w:rPr>
          <w:rFonts w:ascii="Courier New"/>
          <w:spacing w:val="-20"/>
          <w:sz w:val="20"/>
        </w:rPr>
        <w:t> </w:t>
      </w:r>
      <w:r>
        <w:rPr>
          <w:rFonts w:ascii="Courier New"/>
          <w:sz w:val="20"/>
        </w:rPr>
        <w:t>image') Ig = rgb2gray(Ir); figure; imshow(Ig)</w:t>
      </w:r>
    </w:p>
    <w:p>
      <w:pPr>
        <w:spacing w:line="226" w:lineRule="exact" w:before="0"/>
        <w:ind w:left="414" w:right="0" w:firstLine="0"/>
        <w:jc w:val="left"/>
        <w:rPr>
          <w:rFonts w:ascii="Courier New"/>
          <w:sz w:val="20"/>
        </w:rPr>
      </w:pPr>
      <w:r>
        <w:rPr>
          <w:rFonts w:ascii="Courier New"/>
          <w:sz w:val="20"/>
        </w:rPr>
        <w:t>title</w:t>
      </w:r>
      <w:r>
        <w:rPr>
          <w:rFonts w:ascii="Courier New"/>
          <w:spacing w:val="-10"/>
          <w:sz w:val="20"/>
        </w:rPr>
        <w:t> </w:t>
      </w:r>
      <w:r>
        <w:rPr>
          <w:rFonts w:ascii="Courier New"/>
          <w:sz w:val="20"/>
        </w:rPr>
        <w:t>('grayscale</w:t>
      </w:r>
      <w:r>
        <w:rPr>
          <w:rFonts w:ascii="Courier New"/>
          <w:spacing w:val="-10"/>
          <w:sz w:val="20"/>
        </w:rPr>
        <w:t> </w:t>
      </w:r>
      <w:r>
        <w:rPr>
          <w:rFonts w:ascii="Courier New"/>
          <w:spacing w:val="-2"/>
          <w:sz w:val="20"/>
        </w:rPr>
        <w:t>image')</w:t>
      </w:r>
    </w:p>
    <w:p>
      <w:pPr>
        <w:spacing w:line="226" w:lineRule="exact" w:before="0"/>
        <w:ind w:left="414" w:right="0" w:firstLine="0"/>
        <w:jc w:val="left"/>
        <w:rPr>
          <w:rFonts w:ascii="Courier New"/>
          <w:sz w:val="20"/>
        </w:rPr>
      </w:pPr>
      <w:r>
        <w:rPr>
          <w:rFonts w:ascii="Courier New"/>
          <w:sz w:val="20"/>
        </w:rPr>
        <w:t>%</w:t>
      </w:r>
      <w:r>
        <w:rPr>
          <w:rFonts w:ascii="Courier New"/>
          <w:spacing w:val="-5"/>
          <w:sz w:val="20"/>
        </w:rPr>
        <w:t> </w:t>
      </w:r>
      <w:r>
        <w:rPr>
          <w:rFonts w:ascii="Courier New"/>
          <w:sz w:val="20"/>
        </w:rPr>
        <w:t>%</w:t>
      </w:r>
      <w:r>
        <w:rPr>
          <w:rFonts w:ascii="Courier New"/>
          <w:spacing w:val="-4"/>
          <w:sz w:val="20"/>
        </w:rPr>
        <w:t> </w:t>
      </w:r>
      <w:r>
        <w:rPr>
          <w:rFonts w:ascii="Courier New"/>
          <w:sz w:val="20"/>
        </w:rPr>
        <w:t>Candidate</w:t>
      </w:r>
      <w:r>
        <w:rPr>
          <w:rFonts w:ascii="Courier New"/>
          <w:spacing w:val="-5"/>
          <w:sz w:val="20"/>
        </w:rPr>
        <w:t> </w:t>
      </w:r>
      <w:r>
        <w:rPr>
          <w:rFonts w:ascii="Courier New"/>
          <w:spacing w:val="-2"/>
          <w:sz w:val="20"/>
        </w:rPr>
        <w:t>extraction</w:t>
      </w:r>
    </w:p>
    <w:p>
      <w:pPr>
        <w:spacing w:line="226" w:lineRule="exact" w:before="0"/>
        <w:ind w:left="414" w:right="0" w:firstLine="0"/>
        <w:jc w:val="left"/>
        <w:rPr>
          <w:rFonts w:ascii="Courier New"/>
          <w:sz w:val="20"/>
        </w:rPr>
      </w:pPr>
      <w:r>
        <w:rPr>
          <w:rFonts w:ascii="Courier New"/>
          <w:sz w:val="20"/>
        </w:rPr>
        <w:t>%</w:t>
      </w:r>
      <w:r>
        <w:rPr>
          <w:rFonts w:ascii="Courier New"/>
          <w:spacing w:val="-5"/>
          <w:sz w:val="20"/>
        </w:rPr>
        <w:t> </w:t>
      </w:r>
      <w:r>
        <w:rPr>
          <w:rFonts w:ascii="Courier New"/>
          <w:sz w:val="20"/>
        </w:rPr>
        <w:t>edge</w:t>
      </w:r>
      <w:r>
        <w:rPr>
          <w:rFonts w:ascii="Courier New"/>
          <w:spacing w:val="-3"/>
          <w:sz w:val="20"/>
        </w:rPr>
        <w:t> </w:t>
      </w:r>
      <w:r>
        <w:rPr>
          <w:rFonts w:ascii="Courier New"/>
          <w:spacing w:val="-2"/>
          <w:sz w:val="20"/>
        </w:rPr>
        <w:t>detection</w:t>
      </w:r>
    </w:p>
    <w:p>
      <w:pPr>
        <w:spacing w:before="1"/>
        <w:ind w:left="414" w:right="4367" w:firstLine="0"/>
        <w:jc w:val="left"/>
        <w:rPr>
          <w:rFonts w:ascii="Courier New"/>
          <w:sz w:val="20"/>
        </w:rPr>
      </w:pPr>
      <w:r>
        <w:rPr>
          <w:rFonts w:ascii="Courier New"/>
          <w:sz w:val="20"/>
        </w:rPr>
        <w:t>Ie</w:t>
      </w:r>
      <w:r>
        <w:rPr>
          <w:rFonts w:ascii="Courier New"/>
          <w:spacing w:val="-7"/>
          <w:sz w:val="20"/>
        </w:rPr>
        <w:t> </w:t>
      </w:r>
      <w:r>
        <w:rPr>
          <w:rFonts w:ascii="Courier New"/>
          <w:sz w:val="20"/>
        </w:rPr>
        <w:t>=</w:t>
      </w:r>
      <w:r>
        <w:rPr>
          <w:rFonts w:ascii="Courier New"/>
          <w:spacing w:val="-7"/>
          <w:sz w:val="20"/>
        </w:rPr>
        <w:t> </w:t>
      </w:r>
      <w:r>
        <w:rPr>
          <w:rFonts w:ascii="Courier New"/>
          <w:sz w:val="20"/>
        </w:rPr>
        <w:t>edge</w:t>
      </w:r>
      <w:r>
        <w:rPr>
          <w:rFonts w:ascii="Courier New"/>
          <w:spacing w:val="-7"/>
          <w:sz w:val="20"/>
        </w:rPr>
        <w:t> </w:t>
      </w:r>
      <w:r>
        <w:rPr>
          <w:rFonts w:ascii="Courier New"/>
          <w:sz w:val="20"/>
        </w:rPr>
        <w:t>(Ig,</w:t>
      </w:r>
      <w:r>
        <w:rPr>
          <w:rFonts w:ascii="Courier New"/>
          <w:spacing w:val="-7"/>
          <w:sz w:val="20"/>
        </w:rPr>
        <w:t> </w:t>
      </w:r>
      <w:r>
        <w:rPr>
          <w:rFonts w:ascii="Courier New"/>
          <w:sz w:val="20"/>
        </w:rPr>
        <w:t>'Sobel',</w:t>
      </w:r>
      <w:r>
        <w:rPr>
          <w:rFonts w:ascii="Courier New"/>
          <w:spacing w:val="-7"/>
          <w:sz w:val="20"/>
        </w:rPr>
        <w:t> </w:t>
      </w:r>
      <w:r>
        <w:rPr>
          <w:rFonts w:ascii="Courier New"/>
          <w:sz w:val="20"/>
        </w:rPr>
        <w:t>[],</w:t>
      </w:r>
      <w:r>
        <w:rPr>
          <w:rFonts w:ascii="Courier New"/>
          <w:spacing w:val="-7"/>
          <w:sz w:val="20"/>
        </w:rPr>
        <w:t> </w:t>
      </w:r>
      <w:r>
        <w:rPr>
          <w:rFonts w:ascii="Courier New"/>
          <w:sz w:val="20"/>
        </w:rPr>
        <w:t>'vertical'); figure; imshow(Ie)</w:t>
      </w:r>
    </w:p>
    <w:p>
      <w:pPr>
        <w:spacing w:line="226" w:lineRule="exact" w:before="1"/>
        <w:ind w:left="414" w:right="0" w:firstLine="0"/>
        <w:jc w:val="left"/>
        <w:rPr>
          <w:rFonts w:ascii="Courier New"/>
          <w:sz w:val="20"/>
        </w:rPr>
      </w:pPr>
      <w:r>
        <w:rPr>
          <w:rFonts w:ascii="Courier New"/>
          <w:sz w:val="20"/>
        </w:rPr>
        <w:t>title</w:t>
      </w:r>
      <w:r>
        <w:rPr>
          <w:rFonts w:ascii="Courier New"/>
          <w:spacing w:val="-10"/>
          <w:sz w:val="20"/>
        </w:rPr>
        <w:t> </w:t>
      </w:r>
      <w:r>
        <w:rPr>
          <w:rFonts w:ascii="Courier New"/>
          <w:sz w:val="20"/>
        </w:rPr>
        <w:t>('sobel</w:t>
      </w:r>
      <w:r>
        <w:rPr>
          <w:rFonts w:ascii="Courier New"/>
          <w:spacing w:val="-7"/>
          <w:sz w:val="20"/>
        </w:rPr>
        <w:t> </w:t>
      </w:r>
      <w:r>
        <w:rPr>
          <w:rFonts w:ascii="Courier New"/>
          <w:sz w:val="20"/>
        </w:rPr>
        <w:t>edge</w:t>
      </w:r>
      <w:r>
        <w:rPr>
          <w:rFonts w:ascii="Courier New"/>
          <w:spacing w:val="-8"/>
          <w:sz w:val="20"/>
        </w:rPr>
        <w:t> </w:t>
      </w:r>
      <w:r>
        <w:rPr>
          <w:rFonts w:ascii="Courier New"/>
          <w:sz w:val="20"/>
        </w:rPr>
        <w:t>detection</w:t>
      </w:r>
      <w:r>
        <w:rPr>
          <w:rFonts w:ascii="Courier New"/>
          <w:spacing w:val="-7"/>
          <w:sz w:val="20"/>
        </w:rPr>
        <w:t> </w:t>
      </w:r>
      <w:r>
        <w:rPr>
          <w:rFonts w:ascii="Courier New"/>
          <w:spacing w:val="-2"/>
          <w:sz w:val="20"/>
        </w:rPr>
        <w:t>image')</w:t>
      </w:r>
    </w:p>
    <w:p>
      <w:pPr>
        <w:spacing w:line="226" w:lineRule="exact" w:before="0"/>
        <w:ind w:left="414" w:right="0" w:firstLine="0"/>
        <w:jc w:val="left"/>
        <w:rPr>
          <w:rFonts w:ascii="Courier New"/>
          <w:sz w:val="20"/>
        </w:rPr>
      </w:pPr>
      <w:r>
        <w:rPr>
          <w:rFonts w:ascii="Courier New"/>
          <w:sz w:val="20"/>
        </w:rPr>
        <w:t>%</w:t>
      </w:r>
      <w:r>
        <w:rPr>
          <w:rFonts w:ascii="Courier New"/>
          <w:spacing w:val="-5"/>
          <w:sz w:val="20"/>
        </w:rPr>
        <w:t> </w:t>
      </w:r>
      <w:r>
        <w:rPr>
          <w:rFonts w:ascii="Courier New"/>
          <w:sz w:val="20"/>
        </w:rPr>
        <w:t>Line</w:t>
      </w:r>
      <w:r>
        <w:rPr>
          <w:rFonts w:ascii="Courier New"/>
          <w:spacing w:val="-5"/>
          <w:sz w:val="20"/>
        </w:rPr>
        <w:t> </w:t>
      </w:r>
      <w:r>
        <w:rPr>
          <w:rFonts w:ascii="Courier New"/>
          <w:sz w:val="20"/>
        </w:rPr>
        <w:t>density</w:t>
      </w:r>
      <w:r>
        <w:rPr>
          <w:rFonts w:ascii="Courier New"/>
          <w:spacing w:val="-5"/>
          <w:sz w:val="20"/>
        </w:rPr>
        <w:t> </w:t>
      </w:r>
      <w:r>
        <w:rPr>
          <w:rFonts w:ascii="Courier New"/>
          <w:spacing w:val="-2"/>
          <w:sz w:val="20"/>
        </w:rPr>
        <w:t>filter</w:t>
      </w:r>
    </w:p>
    <w:p>
      <w:pPr>
        <w:spacing w:before="0"/>
        <w:ind w:left="414" w:right="4367" w:firstLine="0"/>
        <w:jc w:val="left"/>
        <w:rPr>
          <w:rFonts w:ascii="Courier New"/>
          <w:sz w:val="20"/>
        </w:rPr>
      </w:pPr>
      <w:r>
        <w:rPr>
          <w:rFonts w:ascii="Courier New"/>
          <w:sz w:val="20"/>
        </w:rPr>
        <w:t>If</w:t>
      </w:r>
      <w:r>
        <w:rPr>
          <w:rFonts w:ascii="Courier New"/>
          <w:spacing w:val="-6"/>
          <w:sz w:val="20"/>
        </w:rPr>
        <w:t> </w:t>
      </w:r>
      <w:r>
        <w:rPr>
          <w:rFonts w:ascii="Courier New"/>
          <w:sz w:val="20"/>
        </w:rPr>
        <w:t>=</w:t>
      </w:r>
      <w:r>
        <w:rPr>
          <w:rFonts w:ascii="Courier New"/>
          <w:spacing w:val="-6"/>
          <w:sz w:val="20"/>
        </w:rPr>
        <w:t> </w:t>
      </w:r>
      <w:r>
        <w:rPr>
          <w:rFonts w:ascii="Courier New"/>
          <w:sz w:val="20"/>
        </w:rPr>
        <w:t>LDF</w:t>
      </w:r>
      <w:r>
        <w:rPr>
          <w:rFonts w:ascii="Courier New"/>
          <w:spacing w:val="-6"/>
          <w:sz w:val="20"/>
        </w:rPr>
        <w:t> </w:t>
      </w:r>
      <w:r>
        <w:rPr>
          <w:rFonts w:ascii="Courier New"/>
          <w:sz w:val="20"/>
        </w:rPr>
        <w:t>(Ie,</w:t>
      </w:r>
      <w:r>
        <w:rPr>
          <w:rFonts w:ascii="Courier New"/>
          <w:spacing w:val="-6"/>
          <w:sz w:val="20"/>
        </w:rPr>
        <w:t> </w:t>
      </w:r>
      <w:r>
        <w:rPr>
          <w:rFonts w:ascii="Courier New"/>
          <w:sz w:val="20"/>
        </w:rPr>
        <w:t>'horizontal',</w:t>
      </w:r>
      <w:r>
        <w:rPr>
          <w:rFonts w:ascii="Courier New"/>
          <w:spacing w:val="-6"/>
          <w:sz w:val="20"/>
        </w:rPr>
        <w:t> </w:t>
      </w:r>
      <w:r>
        <w:rPr>
          <w:rFonts w:ascii="Courier New"/>
          <w:sz w:val="20"/>
        </w:rPr>
        <w:t>10,</w:t>
      </w:r>
      <w:r>
        <w:rPr>
          <w:rFonts w:ascii="Courier New"/>
          <w:spacing w:val="-6"/>
          <w:sz w:val="20"/>
        </w:rPr>
        <w:t> </w:t>
      </w:r>
      <w:r>
        <w:rPr>
          <w:rFonts w:ascii="Courier New"/>
          <w:sz w:val="20"/>
        </w:rPr>
        <w:t>6,</w:t>
      </w:r>
      <w:r>
        <w:rPr>
          <w:rFonts w:ascii="Courier New"/>
          <w:spacing w:val="-6"/>
          <w:sz w:val="20"/>
        </w:rPr>
        <w:t> </w:t>
      </w:r>
      <w:r>
        <w:rPr>
          <w:rFonts w:ascii="Courier New"/>
          <w:sz w:val="20"/>
        </w:rPr>
        <w:t>0.03); figure; imshow(If)</w:t>
      </w:r>
    </w:p>
    <w:p>
      <w:pPr>
        <w:spacing w:before="0"/>
        <w:ind w:left="414" w:right="0" w:firstLine="0"/>
        <w:jc w:val="left"/>
        <w:rPr>
          <w:rFonts w:ascii="Courier New"/>
          <w:sz w:val="20"/>
        </w:rPr>
      </w:pPr>
      <w:r>
        <w:rPr>
          <w:rFonts w:ascii="Courier New"/>
          <w:sz w:val="20"/>
        </w:rPr>
        <w:t>title</w:t>
      </w:r>
      <w:r>
        <w:rPr>
          <w:rFonts w:ascii="Courier New"/>
          <w:spacing w:val="-8"/>
          <w:sz w:val="20"/>
        </w:rPr>
        <w:t> </w:t>
      </w:r>
      <w:r>
        <w:rPr>
          <w:rFonts w:ascii="Courier New"/>
          <w:sz w:val="20"/>
        </w:rPr>
        <w:t>('Line</w:t>
      </w:r>
      <w:r>
        <w:rPr>
          <w:rFonts w:ascii="Courier New"/>
          <w:spacing w:val="-7"/>
          <w:sz w:val="20"/>
        </w:rPr>
        <w:t> </w:t>
      </w:r>
      <w:r>
        <w:rPr>
          <w:rFonts w:ascii="Courier New"/>
          <w:sz w:val="20"/>
        </w:rPr>
        <w:t>Density</w:t>
      </w:r>
      <w:r>
        <w:rPr>
          <w:rFonts w:ascii="Courier New"/>
          <w:spacing w:val="-7"/>
          <w:sz w:val="20"/>
        </w:rPr>
        <w:t> </w:t>
      </w:r>
      <w:r>
        <w:rPr>
          <w:rFonts w:ascii="Courier New"/>
          <w:sz w:val="20"/>
        </w:rPr>
        <w:t>Filter</w:t>
      </w:r>
      <w:r>
        <w:rPr>
          <w:rFonts w:ascii="Courier New"/>
          <w:spacing w:val="-7"/>
          <w:sz w:val="20"/>
        </w:rPr>
        <w:t> </w:t>
      </w:r>
      <w:r>
        <w:rPr>
          <w:rFonts w:ascii="Courier New"/>
          <w:spacing w:val="-2"/>
          <w:sz w:val="20"/>
        </w:rPr>
        <w:t>image')</w:t>
      </w:r>
    </w:p>
    <w:p>
      <w:pPr>
        <w:spacing w:before="1"/>
        <w:ind w:left="414" w:right="6167" w:firstLine="0"/>
        <w:jc w:val="left"/>
        <w:rPr>
          <w:rFonts w:ascii="Courier New"/>
          <w:sz w:val="20"/>
        </w:rPr>
      </w:pPr>
      <w:r>
        <w:rPr>
          <w:rFonts w:ascii="Courier New"/>
          <w:sz w:val="20"/>
        </w:rPr>
        <w:t>%</w:t>
      </w:r>
      <w:r>
        <w:rPr>
          <w:rFonts w:ascii="Courier New"/>
          <w:spacing w:val="-14"/>
          <w:sz w:val="20"/>
        </w:rPr>
        <w:t> </w:t>
      </w:r>
      <w:r>
        <w:rPr>
          <w:rFonts w:ascii="Courier New"/>
          <w:sz w:val="20"/>
        </w:rPr>
        <w:t>connected</w:t>
      </w:r>
      <w:r>
        <w:rPr>
          <w:rFonts w:ascii="Courier New"/>
          <w:spacing w:val="-14"/>
          <w:sz w:val="20"/>
        </w:rPr>
        <w:t> </w:t>
      </w:r>
      <w:r>
        <w:rPr>
          <w:rFonts w:ascii="Courier New"/>
          <w:sz w:val="20"/>
        </w:rPr>
        <w:t>component</w:t>
      </w:r>
      <w:r>
        <w:rPr>
          <w:rFonts w:ascii="Courier New"/>
          <w:spacing w:val="-14"/>
          <w:sz w:val="20"/>
        </w:rPr>
        <w:t> </w:t>
      </w:r>
      <w:r>
        <w:rPr>
          <w:rFonts w:ascii="Courier New"/>
          <w:sz w:val="20"/>
        </w:rPr>
        <w:t>labeling candidate = CCL(If);</w:t>
      </w:r>
    </w:p>
    <w:p>
      <w:pPr>
        <w:spacing w:line="225" w:lineRule="exact" w:before="0"/>
        <w:ind w:left="414" w:right="0" w:firstLine="0"/>
        <w:jc w:val="left"/>
        <w:rPr>
          <w:rFonts w:ascii="Courier New"/>
          <w:sz w:val="20"/>
        </w:rPr>
      </w:pPr>
      <w:r>
        <w:rPr>
          <w:rFonts w:ascii="Courier New"/>
          <w:sz w:val="20"/>
        </w:rPr>
        <w:t>figure;</w:t>
      </w:r>
      <w:r>
        <w:rPr>
          <w:rFonts w:ascii="Courier New"/>
          <w:spacing w:val="-9"/>
          <w:sz w:val="20"/>
        </w:rPr>
        <w:t> </w:t>
      </w:r>
      <w:r>
        <w:rPr>
          <w:rFonts w:ascii="Courier New"/>
          <w:spacing w:val="-2"/>
          <w:sz w:val="20"/>
        </w:rPr>
        <w:t>imshow(Ir)</w:t>
      </w:r>
    </w:p>
    <w:p>
      <w:pPr>
        <w:spacing w:before="2"/>
        <w:ind w:left="894" w:right="6585" w:hanging="480"/>
        <w:jc w:val="left"/>
        <w:rPr>
          <w:rFonts w:ascii="Courier New"/>
          <w:sz w:val="20"/>
        </w:rPr>
      </w:pPr>
      <w:r>
        <w:rPr>
          <w:rFonts w:ascii="Courier New"/>
          <w:sz w:val="20"/>
        </w:rPr>
        <w:t>for</w:t>
      </w:r>
      <w:r>
        <w:rPr>
          <w:rFonts w:ascii="Courier New"/>
          <w:spacing w:val="-14"/>
          <w:sz w:val="20"/>
        </w:rPr>
        <w:t> </w:t>
      </w:r>
      <w:r>
        <w:rPr>
          <w:rFonts w:ascii="Courier New"/>
          <w:sz w:val="20"/>
        </w:rPr>
        <w:t>i=</w:t>
      </w:r>
      <w:r>
        <w:rPr>
          <w:rFonts w:ascii="Courier New"/>
          <w:spacing w:val="-14"/>
          <w:sz w:val="20"/>
        </w:rPr>
        <w:t> </w:t>
      </w:r>
      <w:r>
        <w:rPr>
          <w:rFonts w:ascii="Courier New"/>
          <w:sz w:val="20"/>
        </w:rPr>
        <w:t>1:</w:t>
      </w:r>
      <w:r>
        <w:rPr>
          <w:rFonts w:ascii="Courier New"/>
          <w:spacing w:val="-14"/>
          <w:sz w:val="20"/>
        </w:rPr>
        <w:t> </w:t>
      </w:r>
      <w:r>
        <w:rPr>
          <w:rFonts w:ascii="Courier New"/>
          <w:sz w:val="20"/>
        </w:rPr>
        <w:t>numel(candidate) hold on</w:t>
      </w:r>
    </w:p>
    <w:p>
      <w:pPr>
        <w:spacing w:line="226" w:lineRule="exact" w:before="0"/>
        <w:ind w:left="894" w:right="0" w:firstLine="0"/>
        <w:jc w:val="left"/>
        <w:rPr>
          <w:rFonts w:ascii="Courier New" w:hAnsi="Courier New"/>
          <w:sz w:val="20"/>
        </w:rPr>
      </w:pPr>
      <w:r>
        <w:rPr>
          <w:rFonts w:ascii="Courier New" w:hAnsi="Courier New"/>
          <w:sz w:val="20"/>
        </w:rPr>
        <w:t>rectangle</w:t>
      </w:r>
      <w:r>
        <w:rPr>
          <w:rFonts w:ascii="Courier New" w:hAnsi="Courier New"/>
          <w:spacing w:val="-14"/>
          <w:sz w:val="20"/>
        </w:rPr>
        <w:t> </w:t>
      </w:r>
      <w:r>
        <w:rPr>
          <w:rFonts w:ascii="Courier New" w:hAnsi="Courier New"/>
          <w:sz w:val="20"/>
        </w:rPr>
        <w:t>('Position’,</w:t>
      </w:r>
      <w:r>
        <w:rPr>
          <w:rFonts w:ascii="Courier New" w:hAnsi="Courier New"/>
          <w:spacing w:val="-14"/>
          <w:sz w:val="20"/>
        </w:rPr>
        <w:t> </w:t>
      </w:r>
      <w:r>
        <w:rPr>
          <w:rFonts w:ascii="Courier New" w:hAnsi="Courier New"/>
          <w:sz w:val="20"/>
        </w:rPr>
        <w:t>candidate(i).</w:t>
      </w:r>
      <w:r>
        <w:rPr>
          <w:rFonts w:ascii="Courier New" w:hAnsi="Courier New"/>
          <w:spacing w:val="-13"/>
          <w:sz w:val="20"/>
        </w:rPr>
        <w:t> </w:t>
      </w:r>
      <w:r>
        <w:rPr>
          <w:rFonts w:ascii="Courier New" w:hAnsi="Courier New"/>
          <w:sz w:val="20"/>
        </w:rPr>
        <w:t>BoundingBox,</w:t>
      </w:r>
      <w:r>
        <w:rPr>
          <w:rFonts w:ascii="Courier New" w:hAnsi="Courier New"/>
          <w:spacing w:val="-14"/>
          <w:sz w:val="20"/>
        </w:rPr>
        <w:t> </w:t>
      </w:r>
      <w:r>
        <w:rPr>
          <w:rFonts w:ascii="Courier New" w:hAnsi="Courier New"/>
          <w:spacing w:val="-2"/>
          <w:sz w:val="20"/>
        </w:rPr>
        <w:t>'EdgeColor','b’,</w:t>
      </w:r>
    </w:p>
    <w:p>
      <w:pPr>
        <w:spacing w:after="0" w:line="226" w:lineRule="exact"/>
        <w:jc w:val="left"/>
        <w:rPr>
          <w:rFonts w:ascii="Courier New" w:hAnsi="Courier New"/>
          <w:sz w:val="20"/>
        </w:rPr>
        <w:sectPr>
          <w:pgSz w:w="12240" w:h="15840"/>
          <w:pgMar w:header="0" w:footer="1068" w:top="1340" w:bottom="1260" w:left="1660" w:right="220"/>
        </w:sectPr>
      </w:pPr>
    </w:p>
    <w:p>
      <w:pPr>
        <w:spacing w:line="226" w:lineRule="exact" w:before="0"/>
        <w:ind w:left="414" w:right="0" w:firstLine="0"/>
        <w:jc w:val="left"/>
        <w:rPr>
          <w:rFonts w:ascii="Courier New"/>
          <w:sz w:val="20"/>
        </w:rPr>
      </w:pPr>
      <w:r>
        <w:rPr>
          <w:rFonts w:ascii="Courier New"/>
          <w:spacing w:val="-5"/>
          <w:sz w:val="20"/>
        </w:rPr>
        <w:t>...</w:t>
      </w:r>
    </w:p>
    <w:p>
      <w:pPr>
        <w:spacing w:before="225"/>
        <w:ind w:left="79" w:right="6755" w:firstLine="480"/>
        <w:jc w:val="left"/>
        <w:rPr>
          <w:rFonts w:ascii="Courier New"/>
          <w:sz w:val="20"/>
        </w:rPr>
      </w:pPr>
      <w:r>
        <w:rPr/>
        <w:br w:type="column"/>
      </w:r>
      <w:r>
        <w:rPr>
          <w:rFonts w:ascii="Courier New"/>
          <w:spacing w:val="-2"/>
          <w:sz w:val="20"/>
        </w:rPr>
        <w:t>'LineWidth',1') </w:t>
      </w:r>
      <w:r>
        <w:rPr>
          <w:rFonts w:ascii="Courier New"/>
          <w:sz w:val="20"/>
        </w:rPr>
        <w:t>hold off</w:t>
      </w:r>
    </w:p>
    <w:p>
      <w:pPr>
        <w:spacing w:before="1"/>
        <w:ind w:left="79" w:right="0" w:firstLine="0"/>
        <w:jc w:val="left"/>
        <w:rPr>
          <w:rFonts w:ascii="Courier New"/>
          <w:sz w:val="20"/>
        </w:rPr>
      </w:pPr>
      <w:r>
        <w:rPr>
          <w:rFonts w:ascii="Courier New"/>
          <w:sz w:val="20"/>
        </w:rPr>
        <w:t>CLP</w:t>
      </w:r>
      <w:r>
        <w:rPr>
          <w:rFonts w:ascii="Courier New"/>
          <w:spacing w:val="-3"/>
          <w:sz w:val="20"/>
        </w:rPr>
        <w:t> </w:t>
      </w:r>
      <w:r>
        <w:rPr>
          <w:rFonts w:ascii="Courier New"/>
          <w:sz w:val="20"/>
        </w:rPr>
        <w:t>=</w:t>
      </w:r>
      <w:r>
        <w:rPr>
          <w:rFonts w:ascii="Courier New"/>
          <w:spacing w:val="-2"/>
          <w:sz w:val="20"/>
        </w:rPr>
        <w:t> </w:t>
      </w:r>
      <w:r>
        <w:rPr>
          <w:rFonts w:ascii="Courier New"/>
          <w:spacing w:val="-5"/>
          <w:sz w:val="20"/>
        </w:rPr>
        <w:t>[];</w:t>
      </w:r>
    </w:p>
    <w:p>
      <w:pPr>
        <w:spacing w:line="226" w:lineRule="exact" w:before="1"/>
        <w:ind w:left="79" w:right="0" w:firstLine="0"/>
        <w:jc w:val="left"/>
        <w:rPr>
          <w:rFonts w:ascii="Courier New"/>
          <w:sz w:val="20"/>
        </w:rPr>
      </w:pPr>
      <w:r>
        <w:rPr>
          <w:rFonts w:ascii="Courier New"/>
          <w:sz w:val="20"/>
        </w:rPr>
        <w:t>for</w:t>
      </w:r>
      <w:r>
        <w:rPr>
          <w:rFonts w:ascii="Courier New"/>
          <w:spacing w:val="-4"/>
          <w:sz w:val="20"/>
        </w:rPr>
        <w:t> </w:t>
      </w:r>
      <w:r>
        <w:rPr>
          <w:rFonts w:ascii="Courier New"/>
          <w:spacing w:val="-2"/>
          <w:sz w:val="20"/>
        </w:rPr>
        <w:t>c=1:3</w:t>
      </w:r>
    </w:p>
    <w:p>
      <w:pPr>
        <w:spacing w:line="226" w:lineRule="exact" w:before="0"/>
        <w:ind w:left="559" w:right="0" w:firstLine="0"/>
        <w:jc w:val="left"/>
        <w:rPr>
          <w:rFonts w:ascii="Courier New"/>
          <w:sz w:val="20"/>
        </w:rPr>
      </w:pPr>
      <w:r>
        <w:rPr>
          <w:rFonts w:ascii="Courier New"/>
          <w:sz w:val="20"/>
        </w:rPr>
        <w:t>CLP(:c)</w:t>
      </w:r>
      <w:r>
        <w:rPr>
          <w:rFonts w:ascii="Courier New"/>
          <w:spacing w:val="-13"/>
          <w:sz w:val="20"/>
        </w:rPr>
        <w:t> </w:t>
      </w:r>
      <w:r>
        <w:rPr>
          <w:rFonts w:ascii="Courier New"/>
          <w:sz w:val="20"/>
        </w:rPr>
        <w:t>=</w:t>
      </w:r>
      <w:r>
        <w:rPr>
          <w:rFonts w:ascii="Courier New"/>
          <w:spacing w:val="-13"/>
          <w:sz w:val="20"/>
        </w:rPr>
        <w:t> </w:t>
      </w:r>
      <w:r>
        <w:rPr>
          <w:rFonts w:ascii="Courier New"/>
          <w:sz w:val="20"/>
        </w:rPr>
        <w:t>imresize(imcrop(Ir(:c),</w:t>
      </w:r>
      <w:r>
        <w:rPr>
          <w:rFonts w:ascii="Courier New"/>
          <w:spacing w:val="-13"/>
          <w:sz w:val="20"/>
        </w:rPr>
        <w:t> </w:t>
      </w:r>
      <w:r>
        <w:rPr>
          <w:rFonts w:ascii="Courier New"/>
          <w:sz w:val="20"/>
        </w:rPr>
        <w:t>candidate(i).</w:t>
      </w:r>
      <w:r>
        <w:rPr>
          <w:rFonts w:ascii="Courier New"/>
          <w:spacing w:val="-13"/>
          <w:sz w:val="20"/>
        </w:rPr>
        <w:t> </w:t>
      </w:r>
      <w:r>
        <w:rPr>
          <w:rFonts w:ascii="Courier New"/>
          <w:spacing w:val="-2"/>
          <w:sz w:val="20"/>
        </w:rPr>
        <w:t>BoundingBox),</w:t>
      </w:r>
    </w:p>
    <w:p>
      <w:pPr>
        <w:spacing w:after="0" w:line="226" w:lineRule="exact"/>
        <w:jc w:val="left"/>
        <w:rPr>
          <w:rFonts w:ascii="Courier New"/>
          <w:sz w:val="20"/>
        </w:rPr>
        <w:sectPr>
          <w:type w:val="continuous"/>
          <w:pgSz w:w="12240" w:h="15840"/>
          <w:pgMar w:header="0" w:footer="1068" w:top="1340" w:bottom="280" w:left="1660" w:right="220"/>
          <w:cols w:num="2" w:equalWidth="0">
            <w:col w:w="775" w:space="40"/>
            <w:col w:w="9545"/>
          </w:cols>
        </w:sectPr>
      </w:pPr>
    </w:p>
    <w:p>
      <w:pPr>
        <w:spacing w:line="226" w:lineRule="exact" w:before="0"/>
        <w:ind w:left="414" w:right="0" w:firstLine="0"/>
        <w:jc w:val="left"/>
        <w:rPr>
          <w:rFonts w:ascii="Courier New"/>
          <w:sz w:val="20"/>
        </w:rPr>
      </w:pPr>
      <w:r>
        <w:rPr>
          <w:rFonts w:ascii="Courier New"/>
          <w:spacing w:val="-2"/>
          <w:sz w:val="20"/>
        </w:rPr>
        <w:t>[20,60]);</w:t>
      </w:r>
    </w:p>
    <w:p>
      <w:pPr>
        <w:spacing w:line="226" w:lineRule="exact" w:before="1"/>
        <w:ind w:left="894" w:right="0" w:firstLine="0"/>
        <w:jc w:val="left"/>
        <w:rPr>
          <w:rFonts w:ascii="Courier New"/>
          <w:sz w:val="20"/>
        </w:rPr>
      </w:pPr>
      <w:r>
        <w:rPr>
          <w:rFonts w:ascii="Courier New"/>
          <w:spacing w:val="-5"/>
          <w:sz w:val="20"/>
        </w:rPr>
        <w:t>end</w:t>
      </w:r>
    </w:p>
    <w:p>
      <w:pPr>
        <w:spacing w:line="226" w:lineRule="exact" w:before="0"/>
        <w:ind w:left="894" w:right="0" w:firstLine="0"/>
        <w:jc w:val="left"/>
        <w:rPr>
          <w:rFonts w:ascii="Courier New"/>
          <w:sz w:val="20"/>
        </w:rPr>
      </w:pPr>
      <w:r>
        <w:rPr>
          <w:rFonts w:ascii="Courier New"/>
          <w:sz w:val="20"/>
        </w:rPr>
        <w:t>CLP</w:t>
      </w:r>
      <w:r>
        <w:rPr>
          <w:rFonts w:ascii="Courier New"/>
          <w:spacing w:val="-3"/>
          <w:sz w:val="20"/>
        </w:rPr>
        <w:t> </w:t>
      </w:r>
      <w:r>
        <w:rPr>
          <w:rFonts w:ascii="Courier New"/>
          <w:sz w:val="20"/>
        </w:rPr>
        <w:t>=</w:t>
      </w:r>
      <w:r>
        <w:rPr>
          <w:rFonts w:ascii="Courier New"/>
          <w:spacing w:val="-2"/>
          <w:sz w:val="20"/>
        </w:rPr>
        <w:t> uint8(CLP);</w:t>
      </w:r>
    </w:p>
    <w:p>
      <w:pPr>
        <w:spacing w:before="0"/>
        <w:ind w:left="894" w:right="3164" w:firstLine="0"/>
        <w:jc w:val="left"/>
        <w:rPr>
          <w:rFonts w:ascii="Courier New"/>
          <w:sz w:val="20"/>
        </w:rPr>
      </w:pPr>
      <w:r>
        <w:rPr>
          <w:rFonts w:ascii="Courier New"/>
          <w:sz w:val="20"/>
        </w:rPr>
        <w:t>fileName</w:t>
      </w:r>
      <w:r>
        <w:rPr>
          <w:rFonts w:ascii="Courier New"/>
          <w:spacing w:val="-10"/>
          <w:sz w:val="20"/>
        </w:rPr>
        <w:t> </w:t>
      </w:r>
      <w:r>
        <w:rPr>
          <w:rFonts w:ascii="Courier New"/>
          <w:sz w:val="20"/>
        </w:rPr>
        <w:t>=</w:t>
      </w:r>
      <w:r>
        <w:rPr>
          <w:rFonts w:ascii="Courier New"/>
          <w:spacing w:val="-10"/>
          <w:sz w:val="20"/>
        </w:rPr>
        <w:t> </w:t>
      </w:r>
      <w:r>
        <w:rPr>
          <w:rFonts w:ascii="Courier New"/>
          <w:sz w:val="20"/>
        </w:rPr>
        <w:t>strcat</w:t>
      </w:r>
      <w:r>
        <w:rPr>
          <w:rFonts w:ascii="Courier New"/>
          <w:spacing w:val="-10"/>
          <w:sz w:val="20"/>
        </w:rPr>
        <w:t> </w:t>
      </w:r>
      <w:r>
        <w:rPr>
          <w:rFonts w:ascii="Courier New"/>
          <w:sz w:val="20"/>
        </w:rPr>
        <w:t>('CLP_',</w:t>
      </w:r>
      <w:r>
        <w:rPr>
          <w:rFonts w:ascii="Courier New"/>
          <w:spacing w:val="-10"/>
          <w:sz w:val="20"/>
        </w:rPr>
        <w:t> </w:t>
      </w:r>
      <w:r>
        <w:rPr>
          <w:rFonts w:ascii="Courier New"/>
          <w:sz w:val="20"/>
        </w:rPr>
        <w:t>num2str(i),'.jpg'); imwrite (CLP, fileName)</w:t>
      </w:r>
    </w:p>
    <w:p>
      <w:pPr>
        <w:spacing w:before="0"/>
        <w:ind w:left="414" w:right="0" w:firstLine="0"/>
        <w:jc w:val="left"/>
        <w:rPr>
          <w:rFonts w:ascii="Courier New"/>
          <w:sz w:val="20"/>
        </w:rPr>
      </w:pPr>
      <w:r>
        <w:rPr>
          <w:rFonts w:ascii="Courier New"/>
          <w:spacing w:val="-5"/>
          <w:sz w:val="20"/>
        </w:rPr>
        <w:t>end</w:t>
      </w:r>
    </w:p>
    <w:p>
      <w:pPr>
        <w:spacing w:before="1"/>
        <w:ind w:left="414" w:right="0" w:firstLine="0"/>
        <w:jc w:val="left"/>
        <w:rPr>
          <w:rFonts w:ascii="Courier New"/>
          <w:sz w:val="20"/>
        </w:rPr>
      </w:pPr>
      <w:r>
        <w:rPr>
          <w:rFonts w:ascii="Courier New"/>
          <w:sz w:val="20"/>
        </w:rPr>
        <w:t>title</w:t>
      </w:r>
      <w:r>
        <w:rPr>
          <w:rFonts w:ascii="Courier New"/>
          <w:spacing w:val="-9"/>
          <w:sz w:val="20"/>
        </w:rPr>
        <w:t> </w:t>
      </w:r>
      <w:r>
        <w:rPr>
          <w:rFonts w:ascii="Courier New"/>
          <w:sz w:val="20"/>
        </w:rPr>
        <w:t>('candidate</w:t>
      </w:r>
      <w:r>
        <w:rPr>
          <w:rFonts w:ascii="Courier New"/>
          <w:spacing w:val="-8"/>
          <w:sz w:val="20"/>
        </w:rPr>
        <w:t> </w:t>
      </w:r>
      <w:r>
        <w:rPr>
          <w:rFonts w:ascii="Courier New"/>
          <w:sz w:val="20"/>
        </w:rPr>
        <w:t>license</w:t>
      </w:r>
      <w:r>
        <w:rPr>
          <w:rFonts w:ascii="Courier New"/>
          <w:spacing w:val="-9"/>
          <w:sz w:val="20"/>
        </w:rPr>
        <w:t> </w:t>
      </w:r>
      <w:r>
        <w:rPr>
          <w:rFonts w:ascii="Courier New"/>
          <w:sz w:val="20"/>
        </w:rPr>
        <w:t>plate</w:t>
      </w:r>
      <w:r>
        <w:rPr>
          <w:rFonts w:ascii="Courier New"/>
          <w:spacing w:val="-8"/>
          <w:sz w:val="20"/>
        </w:rPr>
        <w:t> </w:t>
      </w:r>
      <w:r>
        <w:rPr>
          <w:rFonts w:ascii="Courier New"/>
          <w:spacing w:val="-2"/>
          <w:sz w:val="20"/>
        </w:rPr>
        <w:t>image')</w:t>
      </w:r>
    </w:p>
    <w:p>
      <w:pPr>
        <w:spacing w:after="0"/>
        <w:jc w:val="left"/>
        <w:rPr>
          <w:rFonts w:ascii="Courier New"/>
          <w:sz w:val="20"/>
        </w:rPr>
        <w:sectPr>
          <w:type w:val="continuous"/>
          <w:pgSz w:w="12240" w:h="15840"/>
          <w:pgMar w:header="0" w:footer="1068" w:top="1340" w:bottom="280" w:left="1660" w:right="220"/>
        </w:sectPr>
      </w:pPr>
    </w:p>
    <w:p>
      <w:pPr>
        <w:spacing w:before="65"/>
        <w:ind w:left="1844" w:right="0" w:firstLine="0"/>
        <w:jc w:val="left"/>
        <w:rPr>
          <w:sz w:val="24"/>
        </w:rPr>
      </w:pPr>
      <w:bookmarkStart w:name="_bookmark117" w:id="118"/>
      <w:bookmarkEnd w:id="118"/>
      <w:r>
        <w:rPr/>
      </w:r>
      <w:r>
        <w:rPr>
          <w:b/>
          <w:sz w:val="24"/>
        </w:rPr>
        <w:t>APPENDIX</w:t>
      </w:r>
      <w:r>
        <w:rPr>
          <w:b/>
          <w:spacing w:val="-4"/>
          <w:sz w:val="24"/>
        </w:rPr>
        <w:t> </w:t>
      </w:r>
      <w:r>
        <w:rPr>
          <w:b/>
          <w:sz w:val="24"/>
        </w:rPr>
        <w:t>B2</w:t>
      </w:r>
      <w:r>
        <w:rPr>
          <w:sz w:val="24"/>
        </w:rPr>
        <w:t>:</w:t>
      </w:r>
      <w:r>
        <w:rPr>
          <w:spacing w:val="-1"/>
          <w:sz w:val="24"/>
        </w:rPr>
        <w:t> </w:t>
      </w:r>
      <w:r>
        <w:rPr>
          <w:sz w:val="24"/>
        </w:rPr>
        <w:t>M-File for</w:t>
      </w:r>
      <w:r>
        <w:rPr>
          <w:spacing w:val="-2"/>
          <w:sz w:val="24"/>
        </w:rPr>
        <w:t> </w:t>
      </w:r>
      <w:r>
        <w:rPr>
          <w:sz w:val="24"/>
        </w:rPr>
        <w:t>Connected</w:t>
      </w:r>
      <w:r>
        <w:rPr>
          <w:spacing w:val="-1"/>
          <w:sz w:val="24"/>
        </w:rPr>
        <w:t> </w:t>
      </w:r>
      <w:r>
        <w:rPr>
          <w:sz w:val="24"/>
        </w:rPr>
        <w:t>Component</w:t>
      </w:r>
      <w:r>
        <w:rPr>
          <w:spacing w:val="1"/>
          <w:sz w:val="24"/>
        </w:rPr>
        <w:t> </w:t>
      </w:r>
      <w:r>
        <w:rPr>
          <w:spacing w:val="-2"/>
          <w:sz w:val="24"/>
        </w:rPr>
        <w:t>Labeling</w:t>
      </w:r>
    </w:p>
    <w:p>
      <w:pPr>
        <w:pStyle w:val="BodyText"/>
      </w:pPr>
    </w:p>
    <w:p>
      <w:pPr>
        <w:pStyle w:val="BodyText"/>
        <w:spacing w:before="209"/>
      </w:pPr>
    </w:p>
    <w:p>
      <w:pPr>
        <w:spacing w:before="0"/>
        <w:ind w:left="414" w:right="0" w:firstLine="0"/>
        <w:jc w:val="left"/>
        <w:rPr>
          <w:rFonts w:ascii="Courier New"/>
          <w:sz w:val="20"/>
        </w:rPr>
      </w:pPr>
      <w:r>
        <w:rPr>
          <w:rFonts w:ascii="Courier New"/>
          <w:sz w:val="20"/>
        </w:rPr>
        <w:t>function</w:t>
      </w:r>
      <w:r>
        <w:rPr>
          <w:rFonts w:ascii="Courier New"/>
          <w:spacing w:val="-8"/>
          <w:sz w:val="20"/>
        </w:rPr>
        <w:t> </w:t>
      </w:r>
      <w:r>
        <w:rPr>
          <w:rFonts w:ascii="Courier New"/>
          <w:sz w:val="20"/>
        </w:rPr>
        <w:t>candidate</w:t>
      </w:r>
      <w:r>
        <w:rPr>
          <w:rFonts w:ascii="Courier New"/>
          <w:spacing w:val="-7"/>
          <w:sz w:val="20"/>
        </w:rPr>
        <w:t> </w:t>
      </w:r>
      <w:r>
        <w:rPr>
          <w:rFonts w:ascii="Courier New"/>
          <w:sz w:val="20"/>
        </w:rPr>
        <w:t>=</w:t>
      </w:r>
      <w:r>
        <w:rPr>
          <w:rFonts w:ascii="Courier New"/>
          <w:spacing w:val="-7"/>
          <w:sz w:val="20"/>
        </w:rPr>
        <w:t> </w:t>
      </w:r>
      <w:r>
        <w:rPr>
          <w:rFonts w:ascii="Courier New"/>
          <w:spacing w:val="-2"/>
          <w:sz w:val="20"/>
        </w:rPr>
        <w:t>CCL(If)</w:t>
      </w:r>
    </w:p>
    <w:p>
      <w:pPr>
        <w:spacing w:line="226" w:lineRule="exact" w:before="2"/>
        <w:ind w:left="414" w:right="0" w:firstLine="0"/>
        <w:jc w:val="left"/>
        <w:rPr>
          <w:rFonts w:ascii="Courier New"/>
          <w:sz w:val="20"/>
        </w:rPr>
      </w:pPr>
      <w:r>
        <w:rPr>
          <w:rFonts w:ascii="Courier New"/>
          <w:sz w:val="20"/>
        </w:rPr>
        <w:t>%</w:t>
      </w:r>
      <w:r>
        <w:rPr>
          <w:rFonts w:ascii="Courier New"/>
          <w:spacing w:val="-2"/>
          <w:sz w:val="20"/>
        </w:rPr>
        <w:t> </w:t>
      </w:r>
      <w:r>
        <w:rPr>
          <w:rFonts w:ascii="Courier New"/>
          <w:spacing w:val="-5"/>
          <w:sz w:val="20"/>
        </w:rPr>
        <w:t>clc</w:t>
      </w:r>
    </w:p>
    <w:p>
      <w:pPr>
        <w:spacing w:line="226" w:lineRule="exact" w:before="0"/>
        <w:ind w:left="414" w:right="0" w:firstLine="0"/>
        <w:jc w:val="left"/>
        <w:rPr>
          <w:rFonts w:ascii="Courier New"/>
          <w:sz w:val="20"/>
        </w:rPr>
      </w:pPr>
      <w:r>
        <w:rPr>
          <w:rFonts w:ascii="Courier New"/>
          <w:sz w:val="20"/>
        </w:rPr>
        <w:t>%</w:t>
      </w:r>
      <w:r>
        <w:rPr>
          <w:rFonts w:ascii="Courier New"/>
          <w:spacing w:val="-2"/>
          <w:sz w:val="20"/>
        </w:rPr>
        <w:t> clear</w:t>
      </w:r>
    </w:p>
    <w:p>
      <w:pPr>
        <w:spacing w:line="226" w:lineRule="exact" w:before="0"/>
        <w:ind w:left="414" w:right="0" w:firstLine="0"/>
        <w:jc w:val="left"/>
        <w:rPr>
          <w:rFonts w:ascii="Courier New"/>
          <w:sz w:val="20"/>
        </w:rPr>
      </w:pPr>
      <w:r>
        <w:rPr>
          <w:rFonts w:ascii="Courier New"/>
          <w:sz w:val="20"/>
        </w:rPr>
        <w:t>%</w:t>
      </w:r>
      <w:r>
        <w:rPr>
          <w:rFonts w:ascii="Courier New"/>
          <w:spacing w:val="-4"/>
          <w:sz w:val="20"/>
        </w:rPr>
        <w:t> </w:t>
      </w:r>
      <w:r>
        <w:rPr>
          <w:rFonts w:ascii="Courier New"/>
          <w:sz w:val="20"/>
        </w:rPr>
        <w:t>close</w:t>
      </w:r>
      <w:r>
        <w:rPr>
          <w:rFonts w:ascii="Courier New"/>
          <w:spacing w:val="-4"/>
          <w:sz w:val="20"/>
        </w:rPr>
        <w:t> </w:t>
      </w:r>
      <w:r>
        <w:rPr>
          <w:rFonts w:ascii="Courier New"/>
          <w:spacing w:val="-5"/>
          <w:sz w:val="20"/>
        </w:rPr>
        <w:t>all</w:t>
      </w:r>
    </w:p>
    <w:p>
      <w:pPr>
        <w:spacing w:before="1"/>
        <w:ind w:left="414" w:right="6167" w:firstLine="0"/>
        <w:jc w:val="left"/>
        <w:rPr>
          <w:rFonts w:ascii="Courier New"/>
          <w:sz w:val="20"/>
        </w:rPr>
      </w:pPr>
      <w:r>
        <w:rPr>
          <w:rFonts w:ascii="Courier New"/>
          <w:sz w:val="20"/>
        </w:rPr>
        <w:t>%</w:t>
      </w:r>
      <w:r>
        <w:rPr>
          <w:rFonts w:ascii="Courier New"/>
          <w:spacing w:val="-14"/>
          <w:sz w:val="20"/>
        </w:rPr>
        <w:t> </w:t>
      </w:r>
      <w:r>
        <w:rPr>
          <w:rFonts w:ascii="Courier New"/>
          <w:sz w:val="20"/>
        </w:rPr>
        <w:t>a</w:t>
      </w:r>
      <w:r>
        <w:rPr>
          <w:rFonts w:ascii="Courier New"/>
          <w:spacing w:val="-14"/>
          <w:sz w:val="20"/>
        </w:rPr>
        <w:t> </w:t>
      </w:r>
      <w:r>
        <w:rPr>
          <w:rFonts w:ascii="Courier New"/>
          <w:sz w:val="20"/>
        </w:rPr>
        <w:t>=</w:t>
      </w:r>
      <w:r>
        <w:rPr>
          <w:rFonts w:ascii="Courier New"/>
          <w:spacing w:val="-14"/>
          <w:sz w:val="20"/>
        </w:rPr>
        <w:t> </w:t>
      </w:r>
      <w:r>
        <w:rPr>
          <w:rFonts w:ascii="Courier New"/>
          <w:sz w:val="20"/>
        </w:rPr>
        <w:t>imread('filterImg.jpg'); If = If &gt; 100;</w:t>
      </w:r>
    </w:p>
    <w:p>
      <w:pPr>
        <w:spacing w:line="226" w:lineRule="exact" w:before="1"/>
        <w:ind w:left="414" w:right="0" w:firstLine="0"/>
        <w:jc w:val="left"/>
        <w:rPr>
          <w:rFonts w:ascii="Courier New"/>
          <w:sz w:val="20"/>
        </w:rPr>
      </w:pPr>
      <w:r>
        <w:rPr>
          <w:rFonts w:ascii="Courier New"/>
          <w:sz w:val="20"/>
        </w:rPr>
        <w:t>%</w:t>
      </w:r>
      <w:r>
        <w:rPr>
          <w:rFonts w:ascii="Courier New"/>
          <w:spacing w:val="-6"/>
          <w:sz w:val="20"/>
        </w:rPr>
        <w:t> </w:t>
      </w:r>
      <w:r>
        <w:rPr>
          <w:rFonts w:ascii="Courier New"/>
          <w:sz w:val="20"/>
        </w:rPr>
        <w:t>figure;</w:t>
      </w:r>
      <w:r>
        <w:rPr>
          <w:rFonts w:ascii="Courier New"/>
          <w:spacing w:val="-6"/>
          <w:sz w:val="20"/>
        </w:rPr>
        <w:t> </w:t>
      </w:r>
      <w:r>
        <w:rPr>
          <w:rFonts w:ascii="Courier New"/>
          <w:sz w:val="20"/>
        </w:rPr>
        <w:t>imshow</w:t>
      </w:r>
      <w:r>
        <w:rPr>
          <w:rFonts w:ascii="Courier New"/>
          <w:spacing w:val="-5"/>
          <w:sz w:val="20"/>
        </w:rPr>
        <w:t> </w:t>
      </w:r>
      <w:r>
        <w:rPr>
          <w:rFonts w:ascii="Courier New"/>
          <w:spacing w:val="-4"/>
          <w:sz w:val="20"/>
        </w:rPr>
        <w:t>(If)</w:t>
      </w:r>
    </w:p>
    <w:p>
      <w:pPr>
        <w:spacing w:line="226" w:lineRule="exact" w:before="0"/>
        <w:ind w:left="534" w:right="0" w:firstLine="0"/>
        <w:jc w:val="left"/>
        <w:rPr>
          <w:rFonts w:ascii="Courier New"/>
          <w:sz w:val="20"/>
        </w:rPr>
      </w:pPr>
      <w:r>
        <w:rPr>
          <w:rFonts w:ascii="Courier New"/>
          <w:sz w:val="20"/>
        </w:rPr>
        <w:t>%</w:t>
      </w:r>
      <w:r>
        <w:rPr>
          <w:rFonts w:ascii="Courier New"/>
          <w:spacing w:val="-2"/>
          <w:sz w:val="20"/>
        </w:rPr>
        <w:t> return</w:t>
      </w:r>
    </w:p>
    <w:p>
      <w:pPr>
        <w:spacing w:line="226" w:lineRule="exact" w:before="0"/>
        <w:ind w:left="414" w:right="0" w:firstLine="0"/>
        <w:jc w:val="left"/>
        <w:rPr>
          <w:rFonts w:ascii="Courier New"/>
          <w:sz w:val="20"/>
        </w:rPr>
      </w:pPr>
      <w:r>
        <w:rPr>
          <w:rFonts w:ascii="Courier New"/>
          <w:sz w:val="20"/>
        </w:rPr>
        <w:t>%</w:t>
      </w:r>
      <w:r>
        <w:rPr>
          <w:rFonts w:ascii="Courier New"/>
          <w:spacing w:val="-2"/>
          <w:sz w:val="20"/>
        </w:rPr>
        <w:t> </w:t>
      </w:r>
      <w:r>
        <w:rPr>
          <w:rFonts w:ascii="Courier New"/>
          <w:sz w:val="20"/>
        </w:rPr>
        <w:t>a</w:t>
      </w:r>
      <w:r>
        <w:rPr>
          <w:rFonts w:ascii="Courier New"/>
          <w:spacing w:val="-1"/>
          <w:sz w:val="20"/>
        </w:rPr>
        <w:t> </w:t>
      </w:r>
      <w:r>
        <w:rPr>
          <w:rFonts w:ascii="Courier New"/>
          <w:sz w:val="20"/>
        </w:rPr>
        <w:t>=</w:t>
      </w:r>
      <w:r>
        <w:rPr>
          <w:rFonts w:ascii="Courier New"/>
          <w:spacing w:val="-1"/>
          <w:sz w:val="20"/>
        </w:rPr>
        <w:t> </w:t>
      </w:r>
      <w:r>
        <w:rPr>
          <w:rFonts w:ascii="Courier New"/>
          <w:spacing w:val="-2"/>
          <w:sz w:val="20"/>
        </w:rPr>
        <w:t>imread('circlesBrightDark.png');</w:t>
      </w:r>
    </w:p>
    <w:p>
      <w:pPr>
        <w:spacing w:line="226" w:lineRule="exact" w:before="1"/>
        <w:ind w:left="414" w:right="0" w:firstLine="0"/>
        <w:jc w:val="left"/>
        <w:rPr>
          <w:rFonts w:ascii="Courier New"/>
          <w:sz w:val="20"/>
        </w:rPr>
      </w:pPr>
      <w:r>
        <w:rPr>
          <w:rFonts w:ascii="Courier New"/>
          <w:sz w:val="20"/>
        </w:rPr>
        <w:t>%</w:t>
      </w:r>
      <w:r>
        <w:rPr>
          <w:rFonts w:ascii="Courier New"/>
          <w:spacing w:val="-2"/>
          <w:sz w:val="20"/>
        </w:rPr>
        <w:t> </w:t>
      </w:r>
      <w:r>
        <w:rPr>
          <w:rFonts w:ascii="Courier New"/>
          <w:sz w:val="20"/>
        </w:rPr>
        <w:t>If</w:t>
      </w:r>
      <w:r>
        <w:rPr>
          <w:rFonts w:ascii="Courier New"/>
          <w:spacing w:val="-1"/>
          <w:sz w:val="20"/>
        </w:rPr>
        <w:t> </w:t>
      </w:r>
      <w:r>
        <w:rPr>
          <w:rFonts w:ascii="Courier New"/>
          <w:sz w:val="20"/>
        </w:rPr>
        <w:t>=</w:t>
      </w:r>
      <w:r>
        <w:rPr>
          <w:rFonts w:ascii="Courier New"/>
          <w:spacing w:val="-2"/>
          <w:sz w:val="20"/>
        </w:rPr>
        <w:t> </w:t>
      </w:r>
      <w:r>
        <w:rPr>
          <w:rFonts w:ascii="Courier New"/>
          <w:sz w:val="20"/>
        </w:rPr>
        <w:t>a</w:t>
      </w:r>
      <w:r>
        <w:rPr>
          <w:rFonts w:ascii="Courier New"/>
          <w:spacing w:val="-1"/>
          <w:sz w:val="20"/>
        </w:rPr>
        <w:t> </w:t>
      </w:r>
      <w:r>
        <w:rPr>
          <w:rFonts w:ascii="Courier New"/>
          <w:sz w:val="20"/>
        </w:rPr>
        <w:t>&lt;</w:t>
      </w:r>
      <w:r>
        <w:rPr>
          <w:rFonts w:ascii="Courier New"/>
          <w:spacing w:val="-2"/>
          <w:sz w:val="20"/>
        </w:rPr>
        <w:t> </w:t>
      </w:r>
      <w:r>
        <w:rPr>
          <w:rFonts w:ascii="Courier New"/>
          <w:spacing w:val="-4"/>
          <w:sz w:val="20"/>
        </w:rPr>
        <w:t>100;</w:t>
      </w:r>
    </w:p>
    <w:p>
      <w:pPr>
        <w:spacing w:line="242" w:lineRule="auto" w:before="0"/>
        <w:ind w:left="414" w:right="4367" w:firstLine="0"/>
        <w:jc w:val="left"/>
        <w:rPr>
          <w:rFonts w:ascii="Courier New"/>
          <w:sz w:val="20"/>
        </w:rPr>
      </w:pPr>
      <w:r>
        <w:rPr>
          <w:rFonts w:ascii="Courier New"/>
          <w:sz w:val="20"/>
        </w:rPr>
        <w:t>candidate</w:t>
      </w:r>
      <w:r>
        <w:rPr>
          <w:rFonts w:ascii="Courier New"/>
          <w:spacing w:val="-10"/>
          <w:sz w:val="20"/>
        </w:rPr>
        <w:t> </w:t>
      </w:r>
      <w:r>
        <w:rPr>
          <w:rFonts w:ascii="Courier New"/>
          <w:sz w:val="20"/>
        </w:rPr>
        <w:t>=</w:t>
      </w:r>
      <w:r>
        <w:rPr>
          <w:rFonts w:ascii="Courier New"/>
          <w:spacing w:val="-10"/>
          <w:sz w:val="20"/>
        </w:rPr>
        <w:t> </w:t>
      </w:r>
      <w:r>
        <w:rPr>
          <w:rFonts w:ascii="Courier New"/>
          <w:sz w:val="20"/>
        </w:rPr>
        <w:t>regionprops</w:t>
      </w:r>
      <w:r>
        <w:rPr>
          <w:rFonts w:ascii="Courier New"/>
          <w:spacing w:val="-10"/>
          <w:sz w:val="20"/>
        </w:rPr>
        <w:t> </w:t>
      </w:r>
      <w:r>
        <w:rPr>
          <w:rFonts w:ascii="Courier New"/>
          <w:sz w:val="20"/>
        </w:rPr>
        <w:t>(If,</w:t>
      </w:r>
      <w:r>
        <w:rPr>
          <w:rFonts w:ascii="Courier New"/>
          <w:spacing w:val="-10"/>
          <w:sz w:val="20"/>
        </w:rPr>
        <w:t> </w:t>
      </w:r>
      <w:r>
        <w:rPr>
          <w:rFonts w:ascii="Courier New"/>
          <w:sz w:val="20"/>
        </w:rPr>
        <w:t>'BoundingBox'); ind = [];</w:t>
      </w:r>
    </w:p>
    <w:p>
      <w:pPr>
        <w:spacing w:line="223" w:lineRule="exact" w:before="0"/>
        <w:ind w:left="414" w:right="0" w:firstLine="0"/>
        <w:jc w:val="left"/>
        <w:rPr>
          <w:rFonts w:ascii="Courier New"/>
          <w:sz w:val="20"/>
        </w:rPr>
      </w:pPr>
      <w:r>
        <w:rPr>
          <w:rFonts w:ascii="Courier New"/>
          <w:sz w:val="20"/>
        </w:rPr>
        <w:t>for</w:t>
      </w:r>
      <w:r>
        <w:rPr>
          <w:rFonts w:ascii="Courier New"/>
          <w:spacing w:val="-3"/>
          <w:sz w:val="20"/>
        </w:rPr>
        <w:t> </w:t>
      </w:r>
      <w:r>
        <w:rPr>
          <w:rFonts w:ascii="Courier New"/>
          <w:sz w:val="20"/>
        </w:rPr>
        <w:t>i=</w:t>
      </w:r>
      <w:r>
        <w:rPr>
          <w:rFonts w:ascii="Courier New"/>
          <w:spacing w:val="-3"/>
          <w:sz w:val="20"/>
        </w:rPr>
        <w:t> </w:t>
      </w:r>
      <w:r>
        <w:rPr>
          <w:rFonts w:ascii="Courier New"/>
          <w:sz w:val="20"/>
        </w:rPr>
        <w:t>1:</w:t>
      </w:r>
      <w:r>
        <w:rPr>
          <w:rFonts w:ascii="Courier New"/>
          <w:spacing w:val="-3"/>
          <w:sz w:val="20"/>
        </w:rPr>
        <w:t> </w:t>
      </w:r>
      <w:r>
        <w:rPr>
          <w:rFonts w:ascii="Courier New"/>
          <w:spacing w:val="-2"/>
          <w:sz w:val="20"/>
        </w:rPr>
        <w:t>numel(candidate)</w:t>
      </w:r>
    </w:p>
    <w:p>
      <w:pPr>
        <w:spacing w:before="0"/>
        <w:ind w:left="894" w:right="5383" w:firstLine="0"/>
        <w:jc w:val="both"/>
        <w:rPr>
          <w:rFonts w:ascii="Courier New"/>
          <w:sz w:val="20"/>
        </w:rPr>
      </w:pPr>
      <w:r>
        <w:rPr>
          <w:rFonts w:ascii="Courier New"/>
          <w:sz w:val="20"/>
        </w:rPr>
        <w:t>w</w:t>
      </w:r>
      <w:r>
        <w:rPr>
          <w:rFonts w:ascii="Courier New"/>
          <w:spacing w:val="-10"/>
          <w:sz w:val="20"/>
        </w:rPr>
        <w:t> </w:t>
      </w:r>
      <w:r>
        <w:rPr>
          <w:rFonts w:ascii="Courier New"/>
          <w:sz w:val="20"/>
        </w:rPr>
        <w:t>=</w:t>
      </w:r>
      <w:r>
        <w:rPr>
          <w:rFonts w:ascii="Courier New"/>
          <w:spacing w:val="-10"/>
          <w:sz w:val="20"/>
        </w:rPr>
        <w:t> </w:t>
      </w:r>
      <w:r>
        <w:rPr>
          <w:rFonts w:ascii="Courier New"/>
          <w:sz w:val="20"/>
        </w:rPr>
        <w:t>candidate(i).</w:t>
      </w:r>
      <w:r>
        <w:rPr>
          <w:rFonts w:ascii="Courier New"/>
          <w:spacing w:val="-10"/>
          <w:sz w:val="20"/>
        </w:rPr>
        <w:t> </w:t>
      </w:r>
      <w:r>
        <w:rPr>
          <w:rFonts w:ascii="Courier New"/>
          <w:sz w:val="20"/>
        </w:rPr>
        <w:t>BoundingBox</w:t>
      </w:r>
      <w:r>
        <w:rPr>
          <w:rFonts w:ascii="Courier New"/>
          <w:spacing w:val="-10"/>
          <w:sz w:val="20"/>
        </w:rPr>
        <w:t> </w:t>
      </w:r>
      <w:r>
        <w:rPr>
          <w:rFonts w:ascii="Courier New"/>
          <w:sz w:val="20"/>
        </w:rPr>
        <w:t>(3); h</w:t>
      </w:r>
      <w:r>
        <w:rPr>
          <w:rFonts w:ascii="Courier New"/>
          <w:spacing w:val="-10"/>
          <w:sz w:val="20"/>
        </w:rPr>
        <w:t> </w:t>
      </w:r>
      <w:r>
        <w:rPr>
          <w:rFonts w:ascii="Courier New"/>
          <w:sz w:val="20"/>
        </w:rPr>
        <w:t>=</w:t>
      </w:r>
      <w:r>
        <w:rPr>
          <w:rFonts w:ascii="Courier New"/>
          <w:spacing w:val="-10"/>
          <w:sz w:val="20"/>
        </w:rPr>
        <w:t> </w:t>
      </w:r>
      <w:r>
        <w:rPr>
          <w:rFonts w:ascii="Courier New"/>
          <w:sz w:val="20"/>
        </w:rPr>
        <w:t>candidate(i).</w:t>
      </w:r>
      <w:r>
        <w:rPr>
          <w:rFonts w:ascii="Courier New"/>
          <w:spacing w:val="-10"/>
          <w:sz w:val="20"/>
        </w:rPr>
        <w:t> </w:t>
      </w:r>
      <w:r>
        <w:rPr>
          <w:rFonts w:ascii="Courier New"/>
          <w:sz w:val="20"/>
        </w:rPr>
        <w:t>BoundingBox</w:t>
      </w:r>
      <w:r>
        <w:rPr>
          <w:rFonts w:ascii="Courier New"/>
          <w:spacing w:val="-10"/>
          <w:sz w:val="20"/>
        </w:rPr>
        <w:t> </w:t>
      </w:r>
      <w:r>
        <w:rPr>
          <w:rFonts w:ascii="Courier New"/>
          <w:sz w:val="20"/>
        </w:rPr>
        <w:t>(4); C1 = (w&gt;24) &amp;&amp; (w&lt;256);</w:t>
      </w:r>
    </w:p>
    <w:p>
      <w:pPr>
        <w:spacing w:line="226" w:lineRule="exact" w:before="1"/>
        <w:ind w:left="894" w:right="0" w:firstLine="0"/>
        <w:jc w:val="left"/>
        <w:rPr>
          <w:rFonts w:ascii="Courier New"/>
          <w:sz w:val="20"/>
        </w:rPr>
      </w:pPr>
      <w:r>
        <w:rPr>
          <w:rFonts w:ascii="Courier New"/>
          <w:sz w:val="20"/>
        </w:rPr>
        <w:t>C2</w:t>
      </w:r>
      <w:r>
        <w:rPr>
          <w:rFonts w:ascii="Courier New"/>
          <w:spacing w:val="-5"/>
          <w:sz w:val="20"/>
        </w:rPr>
        <w:t> </w:t>
      </w:r>
      <w:r>
        <w:rPr>
          <w:rFonts w:ascii="Courier New"/>
          <w:sz w:val="20"/>
        </w:rPr>
        <w:t>=</w:t>
      </w:r>
      <w:r>
        <w:rPr>
          <w:rFonts w:ascii="Courier New"/>
          <w:spacing w:val="-3"/>
          <w:sz w:val="20"/>
        </w:rPr>
        <w:t> </w:t>
      </w:r>
      <w:r>
        <w:rPr>
          <w:rFonts w:ascii="Courier New"/>
          <w:sz w:val="20"/>
        </w:rPr>
        <w:t>(h&gt;6)</w:t>
      </w:r>
      <w:r>
        <w:rPr>
          <w:rFonts w:ascii="Courier New"/>
          <w:spacing w:val="-3"/>
          <w:sz w:val="20"/>
        </w:rPr>
        <w:t> </w:t>
      </w:r>
      <w:r>
        <w:rPr>
          <w:rFonts w:ascii="Courier New"/>
          <w:sz w:val="20"/>
        </w:rPr>
        <w:t>&amp;&amp;</w:t>
      </w:r>
      <w:r>
        <w:rPr>
          <w:rFonts w:ascii="Courier New"/>
          <w:spacing w:val="-3"/>
          <w:sz w:val="20"/>
        </w:rPr>
        <w:t> </w:t>
      </w:r>
      <w:r>
        <w:rPr>
          <w:rFonts w:ascii="Courier New"/>
          <w:spacing w:val="-2"/>
          <w:sz w:val="20"/>
        </w:rPr>
        <w:t>(h&lt;52);%(h&lt;32);</w:t>
      </w:r>
    </w:p>
    <w:p>
      <w:pPr>
        <w:spacing w:line="226" w:lineRule="exact" w:before="0"/>
        <w:ind w:left="894" w:right="0" w:firstLine="0"/>
        <w:jc w:val="left"/>
        <w:rPr>
          <w:rFonts w:ascii="Courier New"/>
          <w:sz w:val="20"/>
        </w:rPr>
      </w:pPr>
      <w:r>
        <w:rPr>
          <w:rFonts w:ascii="Courier New"/>
          <w:sz w:val="20"/>
        </w:rPr>
        <w:t>C3</w:t>
      </w:r>
      <w:r>
        <w:rPr>
          <w:rFonts w:ascii="Courier New"/>
          <w:spacing w:val="-7"/>
          <w:sz w:val="20"/>
        </w:rPr>
        <w:t> </w:t>
      </w:r>
      <w:r>
        <w:rPr>
          <w:rFonts w:ascii="Courier New"/>
          <w:sz w:val="20"/>
        </w:rPr>
        <w:t>=</w:t>
      </w:r>
      <w:r>
        <w:rPr>
          <w:rFonts w:ascii="Courier New"/>
          <w:spacing w:val="-6"/>
          <w:sz w:val="20"/>
        </w:rPr>
        <w:t> </w:t>
      </w:r>
      <w:r>
        <w:rPr>
          <w:rFonts w:ascii="Courier New"/>
          <w:sz w:val="20"/>
        </w:rPr>
        <w:t>(w*h&gt;256)</w:t>
      </w:r>
      <w:r>
        <w:rPr>
          <w:rFonts w:ascii="Courier New"/>
          <w:spacing w:val="-6"/>
          <w:sz w:val="20"/>
        </w:rPr>
        <w:t> </w:t>
      </w:r>
      <w:r>
        <w:rPr>
          <w:rFonts w:ascii="Courier New"/>
          <w:sz w:val="20"/>
        </w:rPr>
        <w:t>&amp;&amp;</w:t>
      </w:r>
      <w:r>
        <w:rPr>
          <w:rFonts w:ascii="Courier New"/>
          <w:spacing w:val="-6"/>
          <w:sz w:val="20"/>
        </w:rPr>
        <w:t> </w:t>
      </w:r>
      <w:r>
        <w:rPr>
          <w:rFonts w:ascii="Courier New"/>
          <w:sz w:val="20"/>
        </w:rPr>
        <w:t>(w*h&lt;15000);</w:t>
      </w:r>
      <w:r>
        <w:rPr>
          <w:rFonts w:ascii="Courier New"/>
          <w:spacing w:val="-6"/>
          <w:sz w:val="20"/>
        </w:rPr>
        <w:t> </w:t>
      </w:r>
      <w:r>
        <w:rPr>
          <w:rFonts w:ascii="Courier New"/>
          <w:spacing w:val="-2"/>
          <w:sz w:val="20"/>
        </w:rPr>
        <w:t>%(w*h&lt;4096);</w:t>
      </w:r>
    </w:p>
    <w:p>
      <w:pPr>
        <w:spacing w:line="226" w:lineRule="exact" w:before="0"/>
        <w:ind w:left="894" w:right="0" w:firstLine="0"/>
        <w:jc w:val="left"/>
        <w:rPr>
          <w:rFonts w:ascii="Courier New"/>
          <w:sz w:val="20"/>
        </w:rPr>
      </w:pPr>
      <w:r>
        <w:rPr>
          <w:rFonts w:ascii="Courier New"/>
          <w:sz w:val="20"/>
        </w:rPr>
        <w:t>C4</w:t>
      </w:r>
      <w:r>
        <w:rPr>
          <w:rFonts w:ascii="Courier New"/>
          <w:spacing w:val="-3"/>
          <w:sz w:val="20"/>
        </w:rPr>
        <w:t> </w:t>
      </w:r>
      <w:r>
        <w:rPr>
          <w:rFonts w:ascii="Courier New"/>
          <w:sz w:val="20"/>
        </w:rPr>
        <w:t>=</w:t>
      </w:r>
      <w:r>
        <w:rPr>
          <w:rFonts w:ascii="Courier New"/>
          <w:spacing w:val="-2"/>
          <w:sz w:val="20"/>
        </w:rPr>
        <w:t> </w:t>
      </w:r>
      <w:r>
        <w:rPr>
          <w:rFonts w:ascii="Courier New"/>
          <w:sz w:val="20"/>
        </w:rPr>
        <w:t>w/h</w:t>
      </w:r>
      <w:r>
        <w:rPr>
          <w:rFonts w:ascii="Courier New"/>
          <w:spacing w:val="-2"/>
          <w:sz w:val="20"/>
        </w:rPr>
        <w:t> </w:t>
      </w:r>
      <w:r>
        <w:rPr>
          <w:rFonts w:ascii="Courier New"/>
          <w:sz w:val="20"/>
        </w:rPr>
        <w:t>&lt;</w:t>
      </w:r>
      <w:r>
        <w:rPr>
          <w:rFonts w:ascii="Courier New"/>
          <w:spacing w:val="-2"/>
          <w:sz w:val="20"/>
        </w:rPr>
        <w:t> </w:t>
      </w:r>
      <w:r>
        <w:rPr>
          <w:rFonts w:ascii="Courier New"/>
          <w:spacing w:val="-5"/>
          <w:sz w:val="20"/>
        </w:rPr>
        <w:t>6;</w:t>
      </w:r>
    </w:p>
    <w:p>
      <w:pPr>
        <w:tabs>
          <w:tab w:pos="1013" w:val="left" w:leader="none"/>
        </w:tabs>
        <w:spacing w:line="226" w:lineRule="exact" w:before="2"/>
        <w:ind w:left="414" w:right="0" w:firstLine="0"/>
        <w:jc w:val="left"/>
        <w:rPr>
          <w:rFonts w:ascii="Courier New"/>
          <w:sz w:val="20"/>
        </w:rPr>
      </w:pPr>
      <w:r>
        <w:rPr>
          <w:rFonts w:ascii="Courier New"/>
          <w:spacing w:val="-10"/>
          <w:sz w:val="20"/>
        </w:rPr>
        <w:t>%</w:t>
      </w:r>
      <w:r>
        <w:rPr>
          <w:rFonts w:ascii="Courier New"/>
          <w:sz w:val="20"/>
        </w:rPr>
        <w:tab/>
        <w:t>[C1</w:t>
      </w:r>
      <w:r>
        <w:rPr>
          <w:rFonts w:ascii="Courier New"/>
          <w:spacing w:val="-3"/>
          <w:sz w:val="20"/>
        </w:rPr>
        <w:t> </w:t>
      </w:r>
      <w:r>
        <w:rPr>
          <w:rFonts w:ascii="Courier New"/>
          <w:sz w:val="20"/>
        </w:rPr>
        <w:t>C2</w:t>
      </w:r>
      <w:r>
        <w:rPr>
          <w:rFonts w:ascii="Courier New"/>
          <w:spacing w:val="-3"/>
          <w:sz w:val="20"/>
        </w:rPr>
        <w:t> </w:t>
      </w:r>
      <w:r>
        <w:rPr>
          <w:rFonts w:ascii="Courier New"/>
          <w:sz w:val="20"/>
        </w:rPr>
        <w:t>C3</w:t>
      </w:r>
      <w:r>
        <w:rPr>
          <w:rFonts w:ascii="Courier New"/>
          <w:spacing w:val="-3"/>
          <w:sz w:val="20"/>
        </w:rPr>
        <w:t> </w:t>
      </w:r>
      <w:r>
        <w:rPr>
          <w:rFonts w:ascii="Courier New"/>
          <w:spacing w:val="-5"/>
          <w:sz w:val="20"/>
        </w:rPr>
        <w:t>C4]</w:t>
      </w:r>
    </w:p>
    <w:p>
      <w:pPr>
        <w:spacing w:before="0"/>
        <w:ind w:left="1373" w:right="6167" w:hanging="480"/>
        <w:jc w:val="left"/>
        <w:rPr>
          <w:rFonts w:ascii="Courier New"/>
          <w:sz w:val="20"/>
        </w:rPr>
      </w:pPr>
      <w:r>
        <w:rPr>
          <w:rFonts w:ascii="Courier New"/>
          <w:sz w:val="20"/>
        </w:rPr>
        <w:t>if</w:t>
      </w:r>
      <w:r>
        <w:rPr>
          <w:rFonts w:ascii="Courier New"/>
          <w:spacing w:val="-5"/>
          <w:sz w:val="20"/>
        </w:rPr>
        <w:t> </w:t>
      </w:r>
      <w:r>
        <w:rPr>
          <w:rFonts w:ascii="Courier New"/>
          <w:sz w:val="20"/>
        </w:rPr>
        <w:t>~</w:t>
      </w:r>
      <w:r>
        <w:rPr>
          <w:rFonts w:ascii="Courier New"/>
          <w:spacing w:val="-5"/>
          <w:sz w:val="20"/>
        </w:rPr>
        <w:t> </w:t>
      </w:r>
      <w:r>
        <w:rPr>
          <w:rFonts w:ascii="Courier New"/>
          <w:sz w:val="20"/>
        </w:rPr>
        <w:t>(C1</w:t>
      </w:r>
      <w:r>
        <w:rPr>
          <w:rFonts w:ascii="Courier New"/>
          <w:spacing w:val="-5"/>
          <w:sz w:val="20"/>
        </w:rPr>
        <w:t> </w:t>
      </w:r>
      <w:r>
        <w:rPr>
          <w:rFonts w:ascii="Courier New"/>
          <w:sz w:val="20"/>
        </w:rPr>
        <w:t>&amp;&amp;</w:t>
      </w:r>
      <w:r>
        <w:rPr>
          <w:rFonts w:ascii="Courier New"/>
          <w:spacing w:val="-5"/>
          <w:sz w:val="20"/>
        </w:rPr>
        <w:t> </w:t>
      </w:r>
      <w:r>
        <w:rPr>
          <w:rFonts w:ascii="Courier New"/>
          <w:sz w:val="20"/>
        </w:rPr>
        <w:t>C2</w:t>
      </w:r>
      <w:r>
        <w:rPr>
          <w:rFonts w:ascii="Courier New"/>
          <w:spacing w:val="-4"/>
          <w:sz w:val="20"/>
        </w:rPr>
        <w:t> </w:t>
      </w:r>
      <w:r>
        <w:rPr>
          <w:rFonts w:ascii="Courier New"/>
          <w:sz w:val="20"/>
        </w:rPr>
        <w:t>&amp;&amp;</w:t>
      </w:r>
      <w:r>
        <w:rPr>
          <w:rFonts w:ascii="Courier New"/>
          <w:spacing w:val="-5"/>
          <w:sz w:val="20"/>
        </w:rPr>
        <w:t> </w:t>
      </w:r>
      <w:r>
        <w:rPr>
          <w:rFonts w:ascii="Courier New"/>
          <w:sz w:val="20"/>
        </w:rPr>
        <w:t>C3</w:t>
      </w:r>
      <w:r>
        <w:rPr>
          <w:rFonts w:ascii="Courier New"/>
          <w:spacing w:val="-5"/>
          <w:sz w:val="20"/>
        </w:rPr>
        <w:t> </w:t>
      </w:r>
      <w:r>
        <w:rPr>
          <w:rFonts w:ascii="Courier New"/>
          <w:sz w:val="20"/>
        </w:rPr>
        <w:t>&amp;&amp;</w:t>
      </w:r>
      <w:r>
        <w:rPr>
          <w:rFonts w:ascii="Courier New"/>
          <w:spacing w:val="-5"/>
          <w:sz w:val="20"/>
        </w:rPr>
        <w:t> </w:t>
      </w:r>
      <w:r>
        <w:rPr>
          <w:rFonts w:ascii="Courier New"/>
          <w:sz w:val="20"/>
        </w:rPr>
        <w:t>C4) ind = [ind, i];</w:t>
      </w:r>
    </w:p>
    <w:p>
      <w:pPr>
        <w:tabs>
          <w:tab w:pos="1493" w:val="left" w:leader="none"/>
        </w:tabs>
        <w:spacing w:line="226" w:lineRule="exact" w:before="0"/>
        <w:ind w:left="414" w:right="0" w:firstLine="0"/>
        <w:jc w:val="left"/>
        <w:rPr>
          <w:rFonts w:ascii="Courier New"/>
          <w:sz w:val="20"/>
        </w:rPr>
      </w:pPr>
      <w:r>
        <w:rPr>
          <w:rFonts w:ascii="Courier New"/>
          <w:spacing w:val="-10"/>
          <w:sz w:val="20"/>
        </w:rPr>
        <w:t>%</w:t>
      </w:r>
      <w:r>
        <w:rPr>
          <w:rFonts w:ascii="Courier New"/>
          <w:sz w:val="20"/>
        </w:rPr>
        <w:tab/>
        <w:t>[w</w:t>
      </w:r>
      <w:r>
        <w:rPr>
          <w:rFonts w:ascii="Courier New"/>
          <w:spacing w:val="-3"/>
          <w:sz w:val="20"/>
        </w:rPr>
        <w:t> </w:t>
      </w:r>
      <w:r>
        <w:rPr>
          <w:rFonts w:ascii="Courier New"/>
          <w:spacing w:val="-5"/>
          <w:sz w:val="20"/>
        </w:rPr>
        <w:t>h]</w:t>
      </w:r>
    </w:p>
    <w:p>
      <w:pPr>
        <w:tabs>
          <w:tab w:pos="1613" w:val="left" w:leader="none"/>
        </w:tabs>
        <w:spacing w:line="226" w:lineRule="exact" w:before="0"/>
        <w:ind w:left="414" w:right="0" w:firstLine="0"/>
        <w:jc w:val="left"/>
        <w:rPr>
          <w:rFonts w:ascii="Courier New"/>
          <w:sz w:val="20"/>
        </w:rPr>
      </w:pPr>
      <w:r>
        <w:rPr>
          <w:rFonts w:ascii="Courier New"/>
          <w:spacing w:val="-10"/>
          <w:sz w:val="20"/>
        </w:rPr>
        <w:t>%</w:t>
      </w:r>
      <w:r>
        <w:rPr>
          <w:rFonts w:ascii="Courier New"/>
          <w:sz w:val="20"/>
        </w:rPr>
        <w:tab/>
        <w:t>hold</w:t>
      </w:r>
      <w:r>
        <w:rPr>
          <w:rFonts w:ascii="Courier New"/>
          <w:spacing w:val="-5"/>
          <w:sz w:val="20"/>
        </w:rPr>
        <w:t> on</w:t>
      </w:r>
    </w:p>
    <w:p>
      <w:pPr>
        <w:tabs>
          <w:tab w:pos="1613" w:val="left" w:leader="none"/>
        </w:tabs>
        <w:spacing w:before="1"/>
        <w:ind w:left="414" w:right="2863" w:firstLine="0"/>
        <w:jc w:val="left"/>
        <w:rPr>
          <w:rFonts w:ascii="Courier New" w:hAnsi="Courier New"/>
          <w:sz w:val="20"/>
        </w:rPr>
      </w:pPr>
      <w:r>
        <w:rPr>
          <w:rFonts w:ascii="Courier New" w:hAnsi="Courier New"/>
          <w:spacing w:val="-10"/>
          <w:sz w:val="20"/>
        </w:rPr>
        <w:t>%</w:t>
      </w:r>
      <w:r>
        <w:rPr>
          <w:rFonts w:ascii="Courier New" w:hAnsi="Courier New"/>
          <w:sz w:val="20"/>
        </w:rPr>
        <w:tab/>
        <w:t>rectangle</w:t>
      </w:r>
      <w:r>
        <w:rPr>
          <w:rFonts w:ascii="Courier New" w:hAnsi="Courier New"/>
          <w:spacing w:val="-13"/>
          <w:sz w:val="20"/>
        </w:rPr>
        <w:t> </w:t>
      </w:r>
      <w:r>
        <w:rPr>
          <w:rFonts w:ascii="Courier New" w:hAnsi="Courier New"/>
          <w:sz w:val="20"/>
        </w:rPr>
        <w:t>('Position’,</w:t>
      </w:r>
      <w:r>
        <w:rPr>
          <w:rFonts w:ascii="Courier New" w:hAnsi="Courier New"/>
          <w:spacing w:val="-13"/>
          <w:sz w:val="20"/>
        </w:rPr>
        <w:t> </w:t>
      </w:r>
      <w:r>
        <w:rPr>
          <w:rFonts w:ascii="Courier New" w:hAnsi="Courier New"/>
          <w:sz w:val="20"/>
        </w:rPr>
        <w:t>candidate(i).</w:t>
      </w:r>
      <w:r>
        <w:rPr>
          <w:rFonts w:ascii="Courier New" w:hAnsi="Courier New"/>
          <w:spacing w:val="-13"/>
          <w:sz w:val="20"/>
        </w:rPr>
        <w:t> </w:t>
      </w:r>
      <w:r>
        <w:rPr>
          <w:rFonts w:ascii="Courier New" w:hAnsi="Courier New"/>
          <w:sz w:val="20"/>
        </w:rPr>
        <w:t>BoundingBox, 'EdgeColor','b’, ...</w:t>
      </w:r>
    </w:p>
    <w:p>
      <w:pPr>
        <w:tabs>
          <w:tab w:pos="2093" w:val="left" w:leader="none"/>
        </w:tabs>
        <w:spacing w:line="226" w:lineRule="exact" w:before="1"/>
        <w:ind w:left="414" w:right="0" w:firstLine="0"/>
        <w:jc w:val="left"/>
        <w:rPr>
          <w:rFonts w:ascii="Courier New"/>
          <w:sz w:val="20"/>
        </w:rPr>
      </w:pPr>
      <w:r>
        <w:rPr>
          <w:rFonts w:ascii="Courier New"/>
          <w:spacing w:val="-10"/>
          <w:sz w:val="20"/>
        </w:rPr>
        <w:t>%</w:t>
      </w:r>
      <w:r>
        <w:rPr>
          <w:rFonts w:ascii="Courier New"/>
          <w:sz w:val="20"/>
        </w:rPr>
        <w:tab/>
      </w:r>
      <w:r>
        <w:rPr>
          <w:rFonts w:ascii="Courier New"/>
          <w:spacing w:val="-2"/>
          <w:sz w:val="20"/>
        </w:rPr>
        <w:t>'LineWidth',1')</w:t>
      </w:r>
    </w:p>
    <w:p>
      <w:pPr>
        <w:tabs>
          <w:tab w:pos="1613" w:val="left" w:leader="none"/>
        </w:tabs>
        <w:spacing w:line="226" w:lineRule="exact" w:before="0"/>
        <w:ind w:left="414" w:right="0" w:firstLine="0"/>
        <w:jc w:val="left"/>
        <w:rPr>
          <w:rFonts w:ascii="Courier New"/>
          <w:sz w:val="20"/>
        </w:rPr>
      </w:pPr>
      <w:r>
        <w:rPr>
          <w:rFonts w:ascii="Courier New"/>
          <w:spacing w:val="-10"/>
          <w:sz w:val="20"/>
        </w:rPr>
        <w:t>%</w:t>
      </w:r>
      <w:r>
        <w:rPr>
          <w:rFonts w:ascii="Courier New"/>
          <w:sz w:val="20"/>
        </w:rPr>
        <w:tab/>
        <w:t>hold</w:t>
      </w:r>
      <w:r>
        <w:rPr>
          <w:rFonts w:ascii="Courier New"/>
          <w:spacing w:val="-5"/>
          <w:sz w:val="20"/>
        </w:rPr>
        <w:t> off</w:t>
      </w:r>
    </w:p>
    <w:p>
      <w:pPr>
        <w:tabs>
          <w:tab w:pos="1613" w:val="left" w:leader="none"/>
        </w:tabs>
        <w:spacing w:line="226" w:lineRule="exact" w:before="0"/>
        <w:ind w:left="414" w:right="0" w:firstLine="0"/>
        <w:jc w:val="left"/>
        <w:rPr>
          <w:rFonts w:ascii="Courier New"/>
          <w:sz w:val="20"/>
        </w:rPr>
      </w:pPr>
      <w:r>
        <w:rPr>
          <w:rFonts w:ascii="Courier New"/>
          <w:spacing w:val="-10"/>
          <w:sz w:val="20"/>
        </w:rPr>
        <w:t>%</w:t>
      </w:r>
      <w:r>
        <w:rPr>
          <w:rFonts w:ascii="Courier New"/>
          <w:sz w:val="20"/>
        </w:rPr>
        <w:tab/>
      </w:r>
      <w:r>
        <w:rPr>
          <w:rFonts w:ascii="Courier New"/>
          <w:spacing w:val="-2"/>
          <w:sz w:val="20"/>
        </w:rPr>
        <w:t>drawnow</w:t>
      </w:r>
    </w:p>
    <w:p>
      <w:pPr>
        <w:tabs>
          <w:tab w:pos="1613" w:val="left" w:leader="none"/>
        </w:tabs>
        <w:spacing w:line="226" w:lineRule="exact" w:before="1"/>
        <w:ind w:left="414" w:right="0" w:firstLine="0"/>
        <w:jc w:val="left"/>
        <w:rPr>
          <w:rFonts w:ascii="Courier New"/>
          <w:sz w:val="20"/>
        </w:rPr>
      </w:pPr>
      <w:r>
        <w:rPr>
          <w:rFonts w:ascii="Courier New"/>
          <w:spacing w:val="-10"/>
          <w:sz w:val="20"/>
        </w:rPr>
        <w:t>%</w:t>
      </w:r>
      <w:r>
        <w:rPr>
          <w:rFonts w:ascii="Courier New"/>
          <w:sz w:val="20"/>
        </w:rPr>
        <w:tab/>
      </w:r>
      <w:r>
        <w:rPr>
          <w:rFonts w:ascii="Courier New"/>
          <w:spacing w:val="-2"/>
          <w:sz w:val="20"/>
        </w:rPr>
        <w:t>pause</w:t>
      </w:r>
    </w:p>
    <w:p>
      <w:pPr>
        <w:spacing w:before="0"/>
        <w:ind w:left="894" w:right="9097" w:firstLine="0"/>
        <w:jc w:val="left"/>
        <w:rPr>
          <w:rFonts w:ascii="Courier New"/>
          <w:sz w:val="20"/>
        </w:rPr>
      </w:pPr>
      <w:r>
        <w:rPr>
          <w:rFonts w:ascii="Courier New"/>
          <w:spacing w:val="-4"/>
          <w:sz w:val="20"/>
        </w:rPr>
        <w:t>end </w:t>
      </w:r>
      <w:r>
        <w:rPr>
          <w:rFonts w:ascii="Courier New"/>
          <w:spacing w:val="-5"/>
          <w:sz w:val="20"/>
        </w:rPr>
        <w:t>end</w:t>
      </w:r>
    </w:p>
    <w:p>
      <w:pPr>
        <w:spacing w:before="0"/>
        <w:ind w:left="414" w:right="7255" w:firstLine="0"/>
        <w:jc w:val="left"/>
        <w:rPr>
          <w:rFonts w:ascii="Courier New"/>
          <w:sz w:val="20"/>
        </w:rPr>
      </w:pPr>
      <w:r>
        <w:rPr>
          <w:rFonts w:ascii="Courier New"/>
          <w:sz w:val="20"/>
        </w:rPr>
        <w:t>candidate(ind)</w:t>
      </w:r>
      <w:r>
        <w:rPr>
          <w:rFonts w:ascii="Courier New"/>
          <w:spacing w:val="-19"/>
          <w:sz w:val="20"/>
        </w:rPr>
        <w:t> </w:t>
      </w:r>
      <w:r>
        <w:rPr>
          <w:rFonts w:ascii="Courier New"/>
          <w:sz w:val="20"/>
        </w:rPr>
        <w:t>=</w:t>
      </w:r>
      <w:r>
        <w:rPr>
          <w:rFonts w:ascii="Courier New"/>
          <w:spacing w:val="-19"/>
          <w:sz w:val="20"/>
        </w:rPr>
        <w:t> </w:t>
      </w:r>
      <w:r>
        <w:rPr>
          <w:rFonts w:ascii="Courier New"/>
          <w:sz w:val="20"/>
        </w:rPr>
        <w:t>[]; </w:t>
      </w:r>
      <w:r>
        <w:rPr>
          <w:rFonts w:ascii="Courier New"/>
          <w:spacing w:val="-4"/>
          <w:sz w:val="20"/>
        </w:rPr>
        <w:t>end</w:t>
      </w:r>
    </w:p>
    <w:p>
      <w:pPr>
        <w:spacing w:after="0"/>
        <w:jc w:val="left"/>
        <w:rPr>
          <w:rFonts w:ascii="Courier New"/>
          <w:sz w:val="20"/>
        </w:rPr>
        <w:sectPr>
          <w:pgSz w:w="12240" w:h="15840"/>
          <w:pgMar w:header="0" w:footer="1068" w:top="1340" w:bottom="1260" w:left="1660" w:right="220"/>
        </w:sectPr>
      </w:pPr>
    </w:p>
    <w:p>
      <w:pPr>
        <w:spacing w:before="65"/>
        <w:ind w:left="2464" w:right="0" w:firstLine="0"/>
        <w:jc w:val="left"/>
        <w:rPr>
          <w:sz w:val="24"/>
        </w:rPr>
      </w:pPr>
      <w:bookmarkStart w:name="_bookmark118" w:id="119"/>
      <w:bookmarkEnd w:id="119"/>
      <w:r>
        <w:rPr/>
      </w:r>
      <w:r>
        <w:rPr>
          <w:b/>
          <w:sz w:val="24"/>
        </w:rPr>
        <w:t>APPENDIX</w:t>
      </w:r>
      <w:r>
        <w:rPr>
          <w:b/>
          <w:spacing w:val="-2"/>
          <w:sz w:val="24"/>
        </w:rPr>
        <w:t> </w:t>
      </w:r>
      <w:r>
        <w:rPr>
          <w:b/>
          <w:sz w:val="24"/>
        </w:rPr>
        <w:t>B3</w:t>
      </w:r>
      <w:r>
        <w:rPr>
          <w:sz w:val="24"/>
        </w:rPr>
        <w:t>:</w:t>
      </w:r>
      <w:r>
        <w:rPr>
          <w:spacing w:val="-1"/>
          <w:sz w:val="24"/>
        </w:rPr>
        <w:t> </w:t>
      </w:r>
      <w:r>
        <w:rPr>
          <w:sz w:val="24"/>
        </w:rPr>
        <w:t>M-File</w:t>
      </w:r>
      <w:r>
        <w:rPr>
          <w:spacing w:val="1"/>
          <w:sz w:val="24"/>
        </w:rPr>
        <w:t> </w:t>
      </w:r>
      <w:r>
        <w:rPr>
          <w:sz w:val="24"/>
        </w:rPr>
        <w:t>for</w:t>
      </w:r>
      <w:r>
        <w:rPr>
          <w:spacing w:val="-3"/>
          <w:sz w:val="24"/>
        </w:rPr>
        <w:t> </w:t>
      </w:r>
      <w:r>
        <w:rPr>
          <w:sz w:val="24"/>
        </w:rPr>
        <w:t>Edge</w:t>
      </w:r>
      <w:r>
        <w:rPr>
          <w:spacing w:val="-2"/>
          <w:sz w:val="24"/>
        </w:rPr>
        <w:t> </w:t>
      </w:r>
      <w:r>
        <w:rPr>
          <w:sz w:val="24"/>
        </w:rPr>
        <w:t>Density</w:t>
      </w:r>
      <w:r>
        <w:rPr>
          <w:spacing w:val="-3"/>
          <w:sz w:val="24"/>
        </w:rPr>
        <w:t> </w:t>
      </w:r>
      <w:r>
        <w:rPr>
          <w:spacing w:val="-2"/>
          <w:sz w:val="24"/>
        </w:rPr>
        <w:t>Filter</w:t>
      </w:r>
    </w:p>
    <w:p>
      <w:pPr>
        <w:pStyle w:val="BodyText"/>
      </w:pPr>
    </w:p>
    <w:p>
      <w:pPr>
        <w:pStyle w:val="BodyText"/>
        <w:spacing w:before="209"/>
      </w:pPr>
    </w:p>
    <w:p>
      <w:pPr>
        <w:spacing w:before="0"/>
        <w:ind w:left="414" w:right="0" w:firstLine="0"/>
        <w:jc w:val="left"/>
        <w:rPr>
          <w:rFonts w:ascii="Courier New"/>
          <w:sz w:val="20"/>
        </w:rPr>
      </w:pPr>
      <w:r>
        <w:rPr>
          <w:rFonts w:ascii="Courier New"/>
          <w:sz w:val="20"/>
        </w:rPr>
        <w:t>function</w:t>
      </w:r>
      <w:r>
        <w:rPr>
          <w:rFonts w:ascii="Courier New"/>
          <w:spacing w:val="-6"/>
          <w:sz w:val="20"/>
        </w:rPr>
        <w:t> </w:t>
      </w:r>
      <w:r>
        <w:rPr>
          <w:rFonts w:ascii="Courier New"/>
          <w:sz w:val="20"/>
        </w:rPr>
        <w:t>Ef</w:t>
      </w:r>
      <w:r>
        <w:rPr>
          <w:rFonts w:ascii="Courier New"/>
          <w:spacing w:val="-6"/>
          <w:sz w:val="20"/>
        </w:rPr>
        <w:t> </w:t>
      </w:r>
      <w:r>
        <w:rPr>
          <w:rFonts w:ascii="Courier New"/>
          <w:sz w:val="20"/>
        </w:rPr>
        <w:t>=</w:t>
      </w:r>
      <w:r>
        <w:rPr>
          <w:rFonts w:ascii="Courier New"/>
          <w:spacing w:val="-5"/>
          <w:sz w:val="20"/>
        </w:rPr>
        <w:t> </w:t>
      </w:r>
      <w:r>
        <w:rPr>
          <w:rFonts w:ascii="Courier New"/>
          <w:sz w:val="20"/>
        </w:rPr>
        <w:t>LDF</w:t>
      </w:r>
      <w:r>
        <w:rPr>
          <w:rFonts w:ascii="Courier New"/>
          <w:spacing w:val="-6"/>
          <w:sz w:val="20"/>
        </w:rPr>
        <w:t> </w:t>
      </w:r>
      <w:r>
        <w:rPr>
          <w:rFonts w:ascii="Courier New"/>
          <w:sz w:val="20"/>
        </w:rPr>
        <w:t>(Eb,</w:t>
      </w:r>
      <w:r>
        <w:rPr>
          <w:rFonts w:ascii="Courier New"/>
          <w:spacing w:val="-5"/>
          <w:sz w:val="20"/>
        </w:rPr>
        <w:t> </w:t>
      </w:r>
      <w:r>
        <w:rPr>
          <w:rFonts w:ascii="Courier New"/>
          <w:sz w:val="20"/>
        </w:rPr>
        <w:t>direction,</w:t>
      </w:r>
      <w:r>
        <w:rPr>
          <w:rFonts w:ascii="Courier New"/>
          <w:spacing w:val="-6"/>
          <w:sz w:val="20"/>
        </w:rPr>
        <w:t> </w:t>
      </w:r>
      <w:r>
        <w:rPr>
          <w:rFonts w:ascii="Courier New"/>
          <w:sz w:val="20"/>
        </w:rPr>
        <w:t>Tmin,</w:t>
      </w:r>
      <w:r>
        <w:rPr>
          <w:rFonts w:ascii="Courier New"/>
          <w:spacing w:val="-6"/>
          <w:sz w:val="20"/>
        </w:rPr>
        <w:t> </w:t>
      </w:r>
      <w:r>
        <w:rPr>
          <w:rFonts w:ascii="Courier New"/>
          <w:sz w:val="20"/>
        </w:rPr>
        <w:t>Tgap,</w:t>
      </w:r>
      <w:r>
        <w:rPr>
          <w:rFonts w:ascii="Courier New"/>
          <w:spacing w:val="-5"/>
          <w:sz w:val="20"/>
        </w:rPr>
        <w:t> Td)</w:t>
      </w:r>
    </w:p>
    <w:p>
      <w:pPr>
        <w:spacing w:line="226" w:lineRule="exact" w:before="2"/>
        <w:ind w:left="414" w:right="0" w:firstLine="0"/>
        <w:jc w:val="left"/>
        <w:rPr>
          <w:rFonts w:ascii="Courier New"/>
          <w:sz w:val="20"/>
        </w:rPr>
      </w:pPr>
      <w:r>
        <w:rPr>
          <w:rFonts w:ascii="Courier New"/>
          <w:sz w:val="20"/>
        </w:rPr>
        <w:t>%</w:t>
      </w:r>
      <w:r>
        <w:rPr>
          <w:rFonts w:ascii="Courier New"/>
          <w:spacing w:val="-2"/>
          <w:sz w:val="20"/>
        </w:rPr>
        <w:t> clear</w:t>
      </w:r>
    </w:p>
    <w:p>
      <w:pPr>
        <w:spacing w:line="226" w:lineRule="exact" w:before="0"/>
        <w:ind w:left="414" w:right="0" w:firstLine="0"/>
        <w:jc w:val="left"/>
        <w:rPr>
          <w:rFonts w:ascii="Courier New"/>
          <w:sz w:val="20"/>
        </w:rPr>
      </w:pPr>
      <w:r>
        <w:rPr>
          <w:rFonts w:ascii="Courier New"/>
          <w:sz w:val="20"/>
        </w:rPr>
        <w:t>%</w:t>
      </w:r>
      <w:r>
        <w:rPr>
          <w:rFonts w:ascii="Courier New"/>
          <w:spacing w:val="-2"/>
          <w:sz w:val="20"/>
        </w:rPr>
        <w:t> </w:t>
      </w:r>
      <w:r>
        <w:rPr>
          <w:rFonts w:ascii="Courier New"/>
          <w:spacing w:val="-5"/>
          <w:sz w:val="20"/>
        </w:rPr>
        <w:t>clc</w:t>
      </w:r>
    </w:p>
    <w:p>
      <w:pPr>
        <w:spacing w:line="226" w:lineRule="exact" w:before="0"/>
        <w:ind w:left="414" w:right="0" w:firstLine="0"/>
        <w:jc w:val="left"/>
        <w:rPr>
          <w:rFonts w:ascii="Courier New"/>
          <w:sz w:val="20"/>
        </w:rPr>
      </w:pPr>
      <w:r>
        <w:rPr>
          <w:rFonts w:ascii="Courier New"/>
          <w:sz w:val="20"/>
        </w:rPr>
        <w:t>%</w:t>
      </w:r>
      <w:r>
        <w:rPr>
          <w:rFonts w:ascii="Courier New"/>
          <w:spacing w:val="-2"/>
          <w:sz w:val="20"/>
        </w:rPr>
        <w:t> </w:t>
      </w:r>
      <w:r>
        <w:rPr>
          <w:rFonts w:ascii="Courier New"/>
          <w:sz w:val="20"/>
        </w:rPr>
        <w:t>Eb</w:t>
      </w:r>
      <w:r>
        <w:rPr>
          <w:rFonts w:ascii="Courier New"/>
          <w:spacing w:val="-2"/>
          <w:sz w:val="20"/>
        </w:rPr>
        <w:t> </w:t>
      </w:r>
      <w:r>
        <w:rPr>
          <w:rFonts w:ascii="Courier New"/>
          <w:sz w:val="20"/>
        </w:rPr>
        <w:t>=</w:t>
      </w:r>
      <w:r>
        <w:rPr>
          <w:rFonts w:ascii="Courier New"/>
          <w:spacing w:val="-1"/>
          <w:sz w:val="20"/>
        </w:rPr>
        <w:t> </w:t>
      </w:r>
      <w:r>
        <w:rPr>
          <w:rFonts w:ascii="Courier New"/>
          <w:spacing w:val="-2"/>
          <w:sz w:val="20"/>
        </w:rPr>
        <w:t>double(imread('edge_image.jpg'));</w:t>
      </w:r>
    </w:p>
    <w:p>
      <w:pPr>
        <w:spacing w:line="226" w:lineRule="exact" w:before="1"/>
        <w:ind w:left="414" w:right="0" w:firstLine="0"/>
        <w:jc w:val="left"/>
        <w:rPr>
          <w:rFonts w:ascii="Courier New"/>
          <w:sz w:val="20"/>
        </w:rPr>
      </w:pPr>
      <w:r>
        <w:rPr>
          <w:rFonts w:ascii="Courier New"/>
          <w:sz w:val="20"/>
        </w:rPr>
        <w:t>%</w:t>
      </w:r>
      <w:r>
        <w:rPr>
          <w:rFonts w:ascii="Courier New"/>
          <w:spacing w:val="-5"/>
          <w:sz w:val="20"/>
        </w:rPr>
        <w:t> </w:t>
      </w:r>
      <w:r>
        <w:rPr>
          <w:rFonts w:ascii="Courier New"/>
          <w:sz w:val="20"/>
        </w:rPr>
        <w:t>figure;</w:t>
      </w:r>
      <w:r>
        <w:rPr>
          <w:rFonts w:ascii="Courier New"/>
          <w:spacing w:val="-5"/>
          <w:sz w:val="20"/>
        </w:rPr>
        <w:t> </w:t>
      </w:r>
      <w:r>
        <w:rPr>
          <w:rFonts w:ascii="Courier New"/>
          <w:spacing w:val="-2"/>
          <w:sz w:val="20"/>
        </w:rPr>
        <w:t>imshow(uint8(Eb))</w:t>
      </w:r>
    </w:p>
    <w:p>
      <w:pPr>
        <w:spacing w:line="226" w:lineRule="exact" w:before="0"/>
        <w:ind w:left="414" w:right="0" w:firstLine="0"/>
        <w:jc w:val="left"/>
        <w:rPr>
          <w:rFonts w:ascii="Courier New"/>
          <w:sz w:val="20"/>
        </w:rPr>
      </w:pPr>
      <w:r>
        <w:rPr>
          <w:rFonts w:ascii="Courier New"/>
          <w:sz w:val="20"/>
        </w:rPr>
        <w:t>%</w:t>
      </w:r>
      <w:r>
        <w:rPr>
          <w:rFonts w:ascii="Courier New"/>
          <w:spacing w:val="-3"/>
          <w:sz w:val="20"/>
        </w:rPr>
        <w:t> </w:t>
      </w:r>
      <w:r>
        <w:rPr>
          <w:rFonts w:ascii="Courier New"/>
          <w:sz w:val="20"/>
        </w:rPr>
        <w:t>Eb</w:t>
      </w:r>
      <w:r>
        <w:rPr>
          <w:rFonts w:ascii="Courier New"/>
          <w:spacing w:val="-2"/>
          <w:sz w:val="20"/>
        </w:rPr>
        <w:t> </w:t>
      </w:r>
      <w:r>
        <w:rPr>
          <w:rFonts w:ascii="Courier New"/>
          <w:sz w:val="20"/>
        </w:rPr>
        <w:t>=</w:t>
      </w:r>
      <w:r>
        <w:rPr>
          <w:rFonts w:ascii="Courier New"/>
          <w:spacing w:val="-2"/>
          <w:sz w:val="20"/>
        </w:rPr>
        <w:t> </w:t>
      </w:r>
      <w:r>
        <w:rPr>
          <w:rFonts w:ascii="Courier New"/>
          <w:sz w:val="20"/>
        </w:rPr>
        <w:t>[zeros</w:t>
      </w:r>
      <w:r>
        <w:rPr>
          <w:rFonts w:ascii="Courier New"/>
          <w:spacing w:val="-2"/>
          <w:sz w:val="20"/>
        </w:rPr>
        <w:t> </w:t>
      </w:r>
      <w:r>
        <w:rPr>
          <w:rFonts w:ascii="Courier New"/>
          <w:sz w:val="20"/>
        </w:rPr>
        <w:t>(1,</w:t>
      </w:r>
      <w:r>
        <w:rPr>
          <w:rFonts w:ascii="Courier New"/>
          <w:spacing w:val="-2"/>
          <w:sz w:val="20"/>
        </w:rPr>
        <w:t> </w:t>
      </w:r>
      <w:r>
        <w:rPr>
          <w:rFonts w:ascii="Courier New"/>
          <w:sz w:val="20"/>
        </w:rPr>
        <w:t>20)</w:t>
      </w:r>
      <w:r>
        <w:rPr>
          <w:rFonts w:ascii="Courier New"/>
          <w:spacing w:val="-2"/>
          <w:sz w:val="20"/>
        </w:rPr>
        <w:t> </w:t>
      </w:r>
      <w:r>
        <w:rPr>
          <w:rFonts w:ascii="Courier New"/>
          <w:sz w:val="20"/>
        </w:rPr>
        <w:t>1</w:t>
      </w:r>
      <w:r>
        <w:rPr>
          <w:rFonts w:ascii="Courier New"/>
          <w:spacing w:val="-2"/>
          <w:sz w:val="20"/>
        </w:rPr>
        <w:t> </w:t>
      </w:r>
      <w:r>
        <w:rPr>
          <w:rFonts w:ascii="Courier New"/>
          <w:sz w:val="20"/>
        </w:rPr>
        <w:t>1</w:t>
      </w:r>
      <w:r>
        <w:rPr>
          <w:rFonts w:ascii="Courier New"/>
          <w:spacing w:val="-2"/>
          <w:sz w:val="20"/>
        </w:rPr>
        <w:t> </w:t>
      </w:r>
      <w:r>
        <w:rPr>
          <w:rFonts w:ascii="Courier New"/>
          <w:sz w:val="20"/>
        </w:rPr>
        <w:t>0</w:t>
      </w:r>
      <w:r>
        <w:rPr>
          <w:rFonts w:ascii="Courier New"/>
          <w:spacing w:val="-2"/>
          <w:sz w:val="20"/>
        </w:rPr>
        <w:t> </w:t>
      </w:r>
      <w:r>
        <w:rPr>
          <w:rFonts w:ascii="Courier New"/>
          <w:sz w:val="20"/>
        </w:rPr>
        <w:t>0</w:t>
      </w:r>
      <w:r>
        <w:rPr>
          <w:rFonts w:ascii="Courier New"/>
          <w:spacing w:val="-2"/>
          <w:sz w:val="20"/>
        </w:rPr>
        <w:t> </w:t>
      </w:r>
      <w:r>
        <w:rPr>
          <w:rFonts w:ascii="Courier New"/>
          <w:sz w:val="20"/>
        </w:rPr>
        <w:t>0</w:t>
      </w:r>
      <w:r>
        <w:rPr>
          <w:rFonts w:ascii="Courier New"/>
          <w:spacing w:val="-2"/>
          <w:sz w:val="20"/>
        </w:rPr>
        <w:t> </w:t>
      </w:r>
      <w:r>
        <w:rPr>
          <w:rFonts w:ascii="Courier New"/>
          <w:sz w:val="20"/>
        </w:rPr>
        <w:t>0</w:t>
      </w:r>
      <w:r>
        <w:rPr>
          <w:rFonts w:ascii="Courier New"/>
          <w:spacing w:val="-2"/>
          <w:sz w:val="20"/>
        </w:rPr>
        <w:t> </w:t>
      </w:r>
      <w:r>
        <w:rPr>
          <w:rFonts w:ascii="Courier New"/>
          <w:sz w:val="20"/>
        </w:rPr>
        <w:t>1</w:t>
      </w:r>
      <w:r>
        <w:rPr>
          <w:rFonts w:ascii="Courier New"/>
          <w:spacing w:val="-2"/>
          <w:sz w:val="20"/>
        </w:rPr>
        <w:t> </w:t>
      </w:r>
      <w:r>
        <w:rPr>
          <w:rFonts w:ascii="Courier New"/>
          <w:sz w:val="20"/>
        </w:rPr>
        <w:t>1</w:t>
      </w:r>
      <w:r>
        <w:rPr>
          <w:rFonts w:ascii="Courier New"/>
          <w:spacing w:val="-2"/>
          <w:sz w:val="20"/>
        </w:rPr>
        <w:t> </w:t>
      </w:r>
      <w:r>
        <w:rPr>
          <w:rFonts w:ascii="Courier New"/>
          <w:sz w:val="20"/>
        </w:rPr>
        <w:t>1</w:t>
      </w:r>
      <w:r>
        <w:rPr>
          <w:rFonts w:ascii="Courier New"/>
          <w:spacing w:val="-2"/>
          <w:sz w:val="20"/>
        </w:rPr>
        <w:t> </w:t>
      </w:r>
      <w:r>
        <w:rPr>
          <w:rFonts w:ascii="Courier New"/>
          <w:sz w:val="20"/>
        </w:rPr>
        <w:t>0</w:t>
      </w:r>
      <w:r>
        <w:rPr>
          <w:rFonts w:ascii="Courier New"/>
          <w:spacing w:val="-3"/>
          <w:sz w:val="20"/>
        </w:rPr>
        <w:t> </w:t>
      </w:r>
      <w:r>
        <w:rPr>
          <w:rFonts w:ascii="Courier New"/>
          <w:sz w:val="20"/>
        </w:rPr>
        <w:t>0</w:t>
      </w:r>
      <w:r>
        <w:rPr>
          <w:rFonts w:ascii="Courier New"/>
          <w:spacing w:val="-2"/>
          <w:sz w:val="20"/>
        </w:rPr>
        <w:t> </w:t>
      </w:r>
      <w:r>
        <w:rPr>
          <w:rFonts w:ascii="Courier New"/>
          <w:sz w:val="20"/>
        </w:rPr>
        <w:t>1</w:t>
      </w:r>
      <w:r>
        <w:rPr>
          <w:rFonts w:ascii="Courier New"/>
          <w:spacing w:val="-2"/>
          <w:sz w:val="20"/>
        </w:rPr>
        <w:t> </w:t>
      </w:r>
      <w:r>
        <w:rPr>
          <w:rFonts w:ascii="Courier New"/>
          <w:sz w:val="20"/>
        </w:rPr>
        <w:t>1</w:t>
      </w:r>
      <w:r>
        <w:rPr>
          <w:rFonts w:ascii="Courier New"/>
          <w:spacing w:val="-2"/>
          <w:sz w:val="20"/>
        </w:rPr>
        <w:t> </w:t>
      </w:r>
      <w:r>
        <w:rPr>
          <w:rFonts w:ascii="Courier New"/>
          <w:sz w:val="20"/>
        </w:rPr>
        <w:t>zeros</w:t>
      </w:r>
      <w:r>
        <w:rPr>
          <w:rFonts w:ascii="Courier New"/>
          <w:spacing w:val="-2"/>
          <w:sz w:val="20"/>
        </w:rPr>
        <w:t> </w:t>
      </w:r>
      <w:r>
        <w:rPr>
          <w:rFonts w:ascii="Courier New"/>
          <w:sz w:val="20"/>
        </w:rPr>
        <w:t>(1,</w:t>
      </w:r>
      <w:r>
        <w:rPr>
          <w:rFonts w:ascii="Courier New"/>
          <w:spacing w:val="-2"/>
          <w:sz w:val="20"/>
        </w:rPr>
        <w:t> </w:t>
      </w:r>
      <w:r>
        <w:rPr>
          <w:rFonts w:ascii="Courier New"/>
          <w:spacing w:val="-5"/>
          <w:sz w:val="20"/>
        </w:rPr>
        <w:t>20)</w:t>
      </w:r>
    </w:p>
    <w:p>
      <w:pPr>
        <w:tabs>
          <w:tab w:pos="1373" w:val="left" w:leader="none"/>
        </w:tabs>
        <w:spacing w:line="226" w:lineRule="exact" w:before="2"/>
        <w:ind w:left="414" w:right="0" w:firstLine="0"/>
        <w:jc w:val="left"/>
        <w:rPr>
          <w:rFonts w:ascii="Courier New"/>
          <w:sz w:val="20"/>
        </w:rPr>
      </w:pPr>
      <w:r>
        <w:rPr>
          <w:rFonts w:ascii="Courier New"/>
          <w:spacing w:val="-10"/>
          <w:sz w:val="20"/>
        </w:rPr>
        <w:t>%</w:t>
      </w:r>
      <w:r>
        <w:rPr>
          <w:rFonts w:ascii="Courier New"/>
          <w:sz w:val="20"/>
        </w:rPr>
        <w:tab/>
        <w:t>zeros</w:t>
      </w:r>
      <w:r>
        <w:rPr>
          <w:rFonts w:ascii="Courier New"/>
          <w:spacing w:val="-3"/>
          <w:sz w:val="20"/>
        </w:rPr>
        <w:t> </w:t>
      </w:r>
      <w:r>
        <w:rPr>
          <w:rFonts w:ascii="Courier New"/>
          <w:sz w:val="20"/>
        </w:rPr>
        <w:t>(1,</w:t>
      </w:r>
      <w:r>
        <w:rPr>
          <w:rFonts w:ascii="Courier New"/>
          <w:spacing w:val="-2"/>
          <w:sz w:val="20"/>
        </w:rPr>
        <w:t> </w:t>
      </w:r>
      <w:r>
        <w:rPr>
          <w:rFonts w:ascii="Courier New"/>
          <w:sz w:val="20"/>
        </w:rPr>
        <w:t>20)</w:t>
      </w:r>
      <w:r>
        <w:rPr>
          <w:rFonts w:ascii="Courier New"/>
          <w:spacing w:val="-2"/>
          <w:sz w:val="20"/>
        </w:rPr>
        <w:t> </w:t>
      </w:r>
      <w:r>
        <w:rPr>
          <w:rFonts w:ascii="Courier New"/>
          <w:sz w:val="20"/>
        </w:rPr>
        <w:t>1</w:t>
      </w:r>
      <w:r>
        <w:rPr>
          <w:rFonts w:ascii="Courier New"/>
          <w:spacing w:val="-2"/>
          <w:sz w:val="20"/>
        </w:rPr>
        <w:t> </w:t>
      </w:r>
      <w:r>
        <w:rPr>
          <w:rFonts w:ascii="Courier New"/>
          <w:sz w:val="20"/>
        </w:rPr>
        <w:t>0</w:t>
      </w:r>
      <w:r>
        <w:rPr>
          <w:rFonts w:ascii="Courier New"/>
          <w:spacing w:val="-2"/>
          <w:sz w:val="20"/>
        </w:rPr>
        <w:t> </w:t>
      </w:r>
      <w:r>
        <w:rPr>
          <w:rFonts w:ascii="Courier New"/>
          <w:sz w:val="20"/>
        </w:rPr>
        <w:t>0</w:t>
      </w:r>
      <w:r>
        <w:rPr>
          <w:rFonts w:ascii="Courier New"/>
          <w:spacing w:val="-2"/>
          <w:sz w:val="20"/>
        </w:rPr>
        <w:t> </w:t>
      </w:r>
      <w:r>
        <w:rPr>
          <w:rFonts w:ascii="Courier New"/>
          <w:sz w:val="20"/>
        </w:rPr>
        <w:t>0</w:t>
      </w:r>
      <w:r>
        <w:rPr>
          <w:rFonts w:ascii="Courier New"/>
          <w:spacing w:val="-2"/>
          <w:sz w:val="20"/>
        </w:rPr>
        <w:t> </w:t>
      </w:r>
      <w:r>
        <w:rPr>
          <w:rFonts w:ascii="Courier New"/>
          <w:sz w:val="20"/>
        </w:rPr>
        <w:t>0</w:t>
      </w:r>
      <w:r>
        <w:rPr>
          <w:rFonts w:ascii="Courier New"/>
          <w:spacing w:val="-2"/>
          <w:sz w:val="20"/>
        </w:rPr>
        <w:t> </w:t>
      </w:r>
      <w:r>
        <w:rPr>
          <w:rFonts w:ascii="Courier New"/>
          <w:sz w:val="20"/>
        </w:rPr>
        <w:t>0</w:t>
      </w:r>
      <w:r>
        <w:rPr>
          <w:rFonts w:ascii="Courier New"/>
          <w:spacing w:val="-2"/>
          <w:sz w:val="20"/>
        </w:rPr>
        <w:t> </w:t>
      </w:r>
      <w:r>
        <w:rPr>
          <w:rFonts w:ascii="Courier New"/>
          <w:sz w:val="20"/>
        </w:rPr>
        <w:t>1</w:t>
      </w:r>
      <w:r>
        <w:rPr>
          <w:rFonts w:ascii="Courier New"/>
          <w:spacing w:val="-2"/>
          <w:sz w:val="20"/>
        </w:rPr>
        <w:t> </w:t>
      </w:r>
      <w:r>
        <w:rPr>
          <w:rFonts w:ascii="Courier New"/>
          <w:sz w:val="20"/>
        </w:rPr>
        <w:t>0</w:t>
      </w:r>
      <w:r>
        <w:rPr>
          <w:rFonts w:ascii="Courier New"/>
          <w:spacing w:val="-2"/>
          <w:sz w:val="20"/>
        </w:rPr>
        <w:t> </w:t>
      </w:r>
      <w:r>
        <w:rPr>
          <w:rFonts w:ascii="Courier New"/>
          <w:sz w:val="20"/>
        </w:rPr>
        <w:t>1</w:t>
      </w:r>
      <w:r>
        <w:rPr>
          <w:rFonts w:ascii="Courier New"/>
          <w:spacing w:val="-2"/>
          <w:sz w:val="20"/>
        </w:rPr>
        <w:t> </w:t>
      </w:r>
      <w:r>
        <w:rPr>
          <w:rFonts w:ascii="Courier New"/>
          <w:sz w:val="20"/>
        </w:rPr>
        <w:t>1</w:t>
      </w:r>
      <w:r>
        <w:rPr>
          <w:rFonts w:ascii="Courier New"/>
          <w:spacing w:val="-3"/>
          <w:sz w:val="20"/>
        </w:rPr>
        <w:t> </w:t>
      </w:r>
      <w:r>
        <w:rPr>
          <w:rFonts w:ascii="Courier New"/>
          <w:sz w:val="20"/>
        </w:rPr>
        <w:t>1</w:t>
      </w:r>
      <w:r>
        <w:rPr>
          <w:rFonts w:ascii="Courier New"/>
          <w:spacing w:val="-2"/>
          <w:sz w:val="20"/>
        </w:rPr>
        <w:t> </w:t>
      </w:r>
      <w:r>
        <w:rPr>
          <w:rFonts w:ascii="Courier New"/>
          <w:sz w:val="20"/>
        </w:rPr>
        <w:t>1</w:t>
      </w:r>
      <w:r>
        <w:rPr>
          <w:rFonts w:ascii="Courier New"/>
          <w:spacing w:val="-2"/>
          <w:sz w:val="20"/>
        </w:rPr>
        <w:t> </w:t>
      </w:r>
      <w:r>
        <w:rPr>
          <w:rFonts w:ascii="Courier New"/>
          <w:sz w:val="20"/>
        </w:rPr>
        <w:t>1</w:t>
      </w:r>
      <w:r>
        <w:rPr>
          <w:rFonts w:ascii="Courier New"/>
          <w:spacing w:val="-2"/>
          <w:sz w:val="20"/>
        </w:rPr>
        <w:t> </w:t>
      </w:r>
      <w:r>
        <w:rPr>
          <w:rFonts w:ascii="Courier New"/>
          <w:sz w:val="20"/>
        </w:rPr>
        <w:t>zeros</w:t>
      </w:r>
      <w:r>
        <w:rPr>
          <w:rFonts w:ascii="Courier New"/>
          <w:spacing w:val="-2"/>
          <w:sz w:val="20"/>
        </w:rPr>
        <w:t> </w:t>
      </w:r>
      <w:r>
        <w:rPr>
          <w:rFonts w:ascii="Courier New"/>
          <w:sz w:val="20"/>
        </w:rPr>
        <w:t>(1,</w:t>
      </w:r>
      <w:r>
        <w:rPr>
          <w:rFonts w:ascii="Courier New"/>
          <w:spacing w:val="-2"/>
          <w:sz w:val="20"/>
        </w:rPr>
        <w:t> </w:t>
      </w:r>
      <w:r>
        <w:rPr>
          <w:rFonts w:ascii="Courier New"/>
          <w:spacing w:val="-5"/>
          <w:sz w:val="20"/>
        </w:rPr>
        <w:t>20)</w:t>
      </w:r>
    </w:p>
    <w:p>
      <w:pPr>
        <w:tabs>
          <w:tab w:pos="1253" w:val="left" w:leader="none"/>
        </w:tabs>
        <w:spacing w:line="226" w:lineRule="exact" w:before="0"/>
        <w:ind w:left="414" w:right="0" w:firstLine="0"/>
        <w:jc w:val="left"/>
        <w:rPr>
          <w:rFonts w:ascii="Courier New"/>
          <w:sz w:val="20"/>
        </w:rPr>
      </w:pPr>
      <w:r>
        <w:rPr>
          <w:rFonts w:ascii="Courier New"/>
          <w:spacing w:val="-10"/>
          <w:sz w:val="20"/>
        </w:rPr>
        <w:t>%</w:t>
      </w:r>
      <w:r>
        <w:rPr>
          <w:rFonts w:ascii="Courier New"/>
          <w:sz w:val="20"/>
        </w:rPr>
        <w:tab/>
      </w:r>
      <w:r>
        <w:rPr>
          <w:rFonts w:ascii="Courier New"/>
          <w:spacing w:val="-5"/>
          <w:sz w:val="20"/>
        </w:rPr>
        <w:t>];</w:t>
      </w:r>
    </w:p>
    <w:p>
      <w:pPr>
        <w:spacing w:line="226" w:lineRule="exact" w:before="0"/>
        <w:ind w:left="414" w:right="0" w:firstLine="0"/>
        <w:jc w:val="left"/>
        <w:rPr>
          <w:rFonts w:ascii="Courier New"/>
          <w:sz w:val="20"/>
        </w:rPr>
      </w:pPr>
      <w:r>
        <w:rPr>
          <w:rFonts w:ascii="Courier New"/>
          <w:sz w:val="20"/>
        </w:rPr>
        <w:t>%</w:t>
      </w:r>
      <w:r>
        <w:rPr>
          <w:rFonts w:ascii="Courier New"/>
          <w:spacing w:val="-3"/>
          <w:sz w:val="20"/>
        </w:rPr>
        <w:t> </w:t>
      </w:r>
      <w:r>
        <w:rPr>
          <w:rFonts w:ascii="Courier New"/>
          <w:sz w:val="20"/>
        </w:rPr>
        <w:t>Tmin</w:t>
      </w:r>
      <w:r>
        <w:rPr>
          <w:rFonts w:ascii="Courier New"/>
          <w:spacing w:val="-2"/>
          <w:sz w:val="20"/>
        </w:rPr>
        <w:t> </w:t>
      </w:r>
      <w:r>
        <w:rPr>
          <w:rFonts w:ascii="Courier New"/>
          <w:sz w:val="20"/>
        </w:rPr>
        <w:t>=</w:t>
      </w:r>
      <w:r>
        <w:rPr>
          <w:rFonts w:ascii="Courier New"/>
          <w:spacing w:val="-3"/>
          <w:sz w:val="20"/>
        </w:rPr>
        <w:t> </w:t>
      </w:r>
      <w:r>
        <w:rPr>
          <w:rFonts w:ascii="Courier New"/>
          <w:spacing w:val="-5"/>
          <w:sz w:val="20"/>
        </w:rPr>
        <w:t>20;</w:t>
      </w:r>
    </w:p>
    <w:p>
      <w:pPr>
        <w:spacing w:line="226" w:lineRule="exact" w:before="1"/>
        <w:ind w:left="414" w:right="0" w:firstLine="0"/>
        <w:jc w:val="left"/>
        <w:rPr>
          <w:rFonts w:ascii="Courier New"/>
          <w:sz w:val="20"/>
        </w:rPr>
      </w:pPr>
      <w:r>
        <w:rPr>
          <w:rFonts w:ascii="Courier New"/>
          <w:sz w:val="20"/>
        </w:rPr>
        <w:t>%</w:t>
      </w:r>
      <w:r>
        <w:rPr>
          <w:rFonts w:ascii="Courier New"/>
          <w:spacing w:val="-3"/>
          <w:sz w:val="20"/>
        </w:rPr>
        <w:t> </w:t>
      </w:r>
      <w:r>
        <w:rPr>
          <w:rFonts w:ascii="Courier New"/>
          <w:sz w:val="20"/>
        </w:rPr>
        <w:t>Tgap</w:t>
      </w:r>
      <w:r>
        <w:rPr>
          <w:rFonts w:ascii="Courier New"/>
          <w:spacing w:val="-2"/>
          <w:sz w:val="20"/>
        </w:rPr>
        <w:t> </w:t>
      </w:r>
      <w:r>
        <w:rPr>
          <w:rFonts w:ascii="Courier New"/>
          <w:sz w:val="20"/>
        </w:rPr>
        <w:t>=</w:t>
      </w:r>
      <w:r>
        <w:rPr>
          <w:rFonts w:ascii="Courier New"/>
          <w:spacing w:val="-3"/>
          <w:sz w:val="20"/>
        </w:rPr>
        <w:t> </w:t>
      </w:r>
      <w:r>
        <w:rPr>
          <w:rFonts w:ascii="Courier New"/>
          <w:spacing w:val="-5"/>
          <w:sz w:val="20"/>
        </w:rPr>
        <w:t>8;</w:t>
      </w:r>
    </w:p>
    <w:p>
      <w:pPr>
        <w:spacing w:line="226" w:lineRule="exact" w:before="0"/>
        <w:ind w:left="414" w:right="0" w:firstLine="0"/>
        <w:jc w:val="left"/>
        <w:rPr>
          <w:rFonts w:ascii="Courier New"/>
          <w:sz w:val="20"/>
        </w:rPr>
      </w:pPr>
      <w:r>
        <w:rPr>
          <w:rFonts w:ascii="Courier New"/>
          <w:sz w:val="20"/>
        </w:rPr>
        <w:t>%</w:t>
      </w:r>
      <w:r>
        <w:rPr>
          <w:rFonts w:ascii="Courier New"/>
          <w:spacing w:val="-2"/>
          <w:sz w:val="20"/>
        </w:rPr>
        <w:t> </w:t>
      </w:r>
      <w:r>
        <w:rPr>
          <w:rFonts w:ascii="Courier New"/>
          <w:sz w:val="20"/>
        </w:rPr>
        <w:t>Td</w:t>
      </w:r>
      <w:r>
        <w:rPr>
          <w:rFonts w:ascii="Courier New"/>
          <w:spacing w:val="-2"/>
          <w:sz w:val="20"/>
        </w:rPr>
        <w:t> </w:t>
      </w:r>
      <w:r>
        <w:rPr>
          <w:rFonts w:ascii="Courier New"/>
          <w:sz w:val="20"/>
        </w:rPr>
        <w:t>=</w:t>
      </w:r>
      <w:r>
        <w:rPr>
          <w:rFonts w:ascii="Courier New"/>
          <w:spacing w:val="-1"/>
          <w:sz w:val="20"/>
        </w:rPr>
        <w:t> </w:t>
      </w:r>
      <w:r>
        <w:rPr>
          <w:rFonts w:ascii="Courier New"/>
          <w:spacing w:val="-2"/>
          <w:sz w:val="20"/>
        </w:rPr>
        <w:t>0.15;</w:t>
      </w:r>
    </w:p>
    <w:p>
      <w:pPr>
        <w:spacing w:line="226" w:lineRule="exact" w:before="2"/>
        <w:ind w:left="414" w:right="0" w:firstLine="0"/>
        <w:jc w:val="left"/>
        <w:rPr>
          <w:rFonts w:ascii="Courier New"/>
          <w:sz w:val="20"/>
        </w:rPr>
      </w:pPr>
      <w:r>
        <w:rPr>
          <w:rFonts w:ascii="Courier New"/>
          <w:sz w:val="20"/>
        </w:rPr>
        <w:t>Eb</w:t>
      </w:r>
      <w:r>
        <w:rPr>
          <w:rFonts w:ascii="Courier New"/>
          <w:spacing w:val="-2"/>
          <w:sz w:val="20"/>
        </w:rPr>
        <w:t> </w:t>
      </w:r>
      <w:r>
        <w:rPr>
          <w:rFonts w:ascii="Courier New"/>
          <w:sz w:val="20"/>
        </w:rPr>
        <w:t>=</w:t>
      </w:r>
      <w:r>
        <w:rPr>
          <w:rFonts w:ascii="Courier New"/>
          <w:spacing w:val="-2"/>
          <w:sz w:val="20"/>
        </w:rPr>
        <w:t> double(Eb);</w:t>
      </w:r>
    </w:p>
    <w:p>
      <w:pPr>
        <w:spacing w:before="0"/>
        <w:ind w:left="894" w:right="5807" w:hanging="480"/>
        <w:jc w:val="left"/>
        <w:rPr>
          <w:rFonts w:ascii="Courier New"/>
          <w:sz w:val="20"/>
        </w:rPr>
      </w:pPr>
      <w:r>
        <w:rPr>
          <w:rFonts w:ascii="Courier New"/>
          <w:sz w:val="20"/>
        </w:rPr>
        <w:t>if</w:t>
      </w:r>
      <w:r>
        <w:rPr>
          <w:rFonts w:ascii="Courier New"/>
          <w:spacing w:val="-14"/>
          <w:sz w:val="20"/>
        </w:rPr>
        <w:t> </w:t>
      </w:r>
      <w:r>
        <w:rPr>
          <w:rFonts w:ascii="Courier New"/>
          <w:sz w:val="20"/>
        </w:rPr>
        <w:t>strcmp</w:t>
      </w:r>
      <w:r>
        <w:rPr>
          <w:rFonts w:ascii="Courier New"/>
          <w:spacing w:val="-14"/>
          <w:sz w:val="20"/>
        </w:rPr>
        <w:t> </w:t>
      </w:r>
      <w:r>
        <w:rPr>
          <w:rFonts w:ascii="Courier New"/>
          <w:sz w:val="20"/>
        </w:rPr>
        <w:t>(direction,</w:t>
      </w:r>
      <w:r>
        <w:rPr>
          <w:rFonts w:ascii="Courier New"/>
          <w:spacing w:val="-14"/>
          <w:sz w:val="20"/>
        </w:rPr>
        <w:t> </w:t>
      </w:r>
      <w:r>
        <w:rPr>
          <w:rFonts w:ascii="Courier New"/>
          <w:sz w:val="20"/>
        </w:rPr>
        <w:t>'vertical') Eb = Eb';</w:t>
      </w:r>
    </w:p>
    <w:p>
      <w:pPr>
        <w:spacing w:line="226" w:lineRule="exact" w:before="0"/>
        <w:ind w:left="414" w:right="0" w:firstLine="0"/>
        <w:jc w:val="left"/>
        <w:rPr>
          <w:rFonts w:ascii="Courier New"/>
          <w:sz w:val="20"/>
        </w:rPr>
      </w:pPr>
      <w:r>
        <w:rPr>
          <w:rFonts w:ascii="Courier New"/>
          <w:spacing w:val="-5"/>
          <w:sz w:val="20"/>
        </w:rPr>
        <w:t>end</w:t>
      </w:r>
    </w:p>
    <w:p>
      <w:pPr>
        <w:spacing w:before="0"/>
        <w:ind w:left="414" w:right="7423" w:firstLine="0"/>
        <w:jc w:val="both"/>
        <w:rPr>
          <w:rFonts w:ascii="Courier New"/>
          <w:sz w:val="20"/>
        </w:rPr>
      </w:pPr>
      <w:r>
        <w:rPr>
          <w:rFonts w:ascii="Courier New"/>
          <w:sz w:val="20"/>
        </w:rPr>
        <w:t>Ef</w:t>
      </w:r>
      <w:r>
        <w:rPr>
          <w:rFonts w:ascii="Courier New"/>
          <w:spacing w:val="-19"/>
          <w:sz w:val="20"/>
        </w:rPr>
        <w:t> </w:t>
      </w:r>
      <w:r>
        <w:rPr>
          <w:rFonts w:ascii="Courier New"/>
          <w:sz w:val="20"/>
        </w:rPr>
        <w:t>=</w:t>
      </w:r>
      <w:r>
        <w:rPr>
          <w:rFonts w:ascii="Courier New"/>
          <w:spacing w:val="-19"/>
          <w:sz w:val="20"/>
        </w:rPr>
        <w:t> </w:t>
      </w:r>
      <w:r>
        <w:rPr>
          <w:rFonts w:ascii="Courier New"/>
          <w:sz w:val="20"/>
        </w:rPr>
        <w:t>zeros(size(Eb)); Mhl</w:t>
      </w:r>
      <w:r>
        <w:rPr>
          <w:rFonts w:ascii="Courier New"/>
          <w:spacing w:val="-19"/>
          <w:sz w:val="20"/>
        </w:rPr>
        <w:t> </w:t>
      </w:r>
      <w:r>
        <w:rPr>
          <w:rFonts w:ascii="Courier New"/>
          <w:sz w:val="20"/>
        </w:rPr>
        <w:t>=</w:t>
      </w:r>
      <w:r>
        <w:rPr>
          <w:rFonts w:ascii="Courier New"/>
          <w:spacing w:val="-19"/>
          <w:sz w:val="20"/>
        </w:rPr>
        <w:t> </w:t>
      </w:r>
      <w:r>
        <w:rPr>
          <w:rFonts w:ascii="Courier New"/>
          <w:sz w:val="20"/>
        </w:rPr>
        <w:t>horzLenMap(Eb); for</w:t>
      </w:r>
      <w:r>
        <w:rPr>
          <w:rFonts w:ascii="Courier New"/>
          <w:spacing w:val="-3"/>
          <w:sz w:val="20"/>
        </w:rPr>
        <w:t> </w:t>
      </w:r>
      <w:r>
        <w:rPr>
          <w:rFonts w:ascii="Courier New"/>
          <w:sz w:val="20"/>
        </w:rPr>
        <w:t>l</w:t>
      </w:r>
      <w:r>
        <w:rPr>
          <w:rFonts w:ascii="Courier New"/>
          <w:spacing w:val="-2"/>
          <w:sz w:val="20"/>
        </w:rPr>
        <w:t> </w:t>
      </w:r>
      <w:r>
        <w:rPr>
          <w:rFonts w:ascii="Courier New"/>
          <w:sz w:val="20"/>
        </w:rPr>
        <w:t>=</w:t>
      </w:r>
      <w:r>
        <w:rPr>
          <w:rFonts w:ascii="Courier New"/>
          <w:spacing w:val="-2"/>
          <w:sz w:val="20"/>
        </w:rPr>
        <w:t> </w:t>
      </w:r>
      <w:r>
        <w:rPr>
          <w:rFonts w:ascii="Courier New"/>
          <w:sz w:val="20"/>
        </w:rPr>
        <w:t>1:</w:t>
      </w:r>
      <w:r>
        <w:rPr>
          <w:rFonts w:ascii="Courier New"/>
          <w:spacing w:val="-2"/>
          <w:sz w:val="20"/>
        </w:rPr>
        <w:t> </w:t>
      </w:r>
      <w:r>
        <w:rPr>
          <w:rFonts w:ascii="Courier New"/>
          <w:spacing w:val="-2"/>
          <w:sz w:val="20"/>
        </w:rPr>
        <w:t>numel(Mhl)</w:t>
      </w:r>
    </w:p>
    <w:p>
      <w:pPr>
        <w:spacing w:before="0"/>
        <w:ind w:left="1133" w:right="5623" w:hanging="240"/>
        <w:jc w:val="both"/>
        <w:rPr>
          <w:rFonts w:ascii="Courier New"/>
          <w:sz w:val="20"/>
        </w:rPr>
      </w:pPr>
      <w:r>
        <w:rPr>
          <w:rFonts w:ascii="Courier New"/>
          <w:sz w:val="20"/>
        </w:rPr>
        <w:t>ind</w:t>
      </w:r>
      <w:r>
        <w:rPr>
          <w:rFonts w:ascii="Courier New"/>
          <w:spacing w:val="-13"/>
          <w:sz w:val="20"/>
        </w:rPr>
        <w:t> </w:t>
      </w:r>
      <w:r>
        <w:rPr>
          <w:rFonts w:ascii="Courier New"/>
          <w:sz w:val="20"/>
        </w:rPr>
        <w:t>=</w:t>
      </w:r>
      <w:r>
        <w:rPr>
          <w:rFonts w:ascii="Courier New"/>
          <w:spacing w:val="-13"/>
          <w:sz w:val="20"/>
        </w:rPr>
        <w:t> </w:t>
      </w:r>
      <w:r>
        <w:rPr>
          <w:rFonts w:ascii="Courier New"/>
          <w:sz w:val="20"/>
        </w:rPr>
        <w:t>find(Mhl{l}.</w:t>
      </w:r>
      <w:r>
        <w:rPr>
          <w:rFonts w:ascii="Courier New"/>
          <w:spacing w:val="-13"/>
          <w:sz w:val="20"/>
        </w:rPr>
        <w:t> </w:t>
      </w:r>
      <w:r>
        <w:rPr>
          <w:rFonts w:ascii="Courier New"/>
          <w:sz w:val="20"/>
        </w:rPr>
        <w:t>map&lt;-Tmin-1); for i=1: numel(ind)-1</w:t>
      </w:r>
    </w:p>
    <w:p>
      <w:pPr>
        <w:tabs>
          <w:tab w:pos="1613" w:val="left" w:leader="none"/>
        </w:tabs>
        <w:spacing w:before="0"/>
        <w:ind w:left="414" w:right="0" w:firstLine="0"/>
        <w:jc w:val="left"/>
        <w:rPr>
          <w:rFonts w:ascii="Courier New"/>
          <w:sz w:val="20"/>
        </w:rPr>
      </w:pPr>
      <w:r>
        <w:rPr>
          <w:rFonts w:ascii="Courier New"/>
          <w:spacing w:val="-10"/>
          <w:sz w:val="20"/>
        </w:rPr>
        <w:t>%</w:t>
      </w:r>
      <w:r>
        <w:rPr>
          <w:rFonts w:ascii="Courier New"/>
          <w:sz w:val="20"/>
        </w:rPr>
        <w:tab/>
        <w:t>display</w:t>
      </w:r>
      <w:r>
        <w:rPr>
          <w:rFonts w:ascii="Courier New"/>
          <w:spacing w:val="-9"/>
          <w:sz w:val="20"/>
        </w:rPr>
        <w:t> </w:t>
      </w:r>
      <w:r>
        <w:rPr>
          <w:rFonts w:ascii="Courier New"/>
          <w:spacing w:val="-2"/>
          <w:sz w:val="20"/>
        </w:rPr>
        <w:t>('===============================')</w:t>
      </w:r>
    </w:p>
    <w:p>
      <w:pPr>
        <w:tabs>
          <w:tab w:pos="1613" w:val="left" w:leader="none"/>
        </w:tabs>
        <w:spacing w:line="226" w:lineRule="exact" w:before="1"/>
        <w:ind w:left="414" w:right="0" w:firstLine="0"/>
        <w:jc w:val="left"/>
        <w:rPr>
          <w:rFonts w:ascii="Courier New"/>
          <w:sz w:val="20"/>
        </w:rPr>
      </w:pPr>
      <w:r>
        <w:rPr>
          <w:rFonts w:ascii="Courier New"/>
          <w:spacing w:val="-10"/>
          <w:sz w:val="20"/>
        </w:rPr>
        <w:t>%</w:t>
      </w:r>
      <w:r>
        <w:rPr>
          <w:rFonts w:ascii="Courier New"/>
          <w:sz w:val="20"/>
        </w:rPr>
        <w:tab/>
        <w:t>for</w:t>
      </w:r>
      <w:r>
        <w:rPr>
          <w:rFonts w:ascii="Courier New"/>
          <w:spacing w:val="-3"/>
          <w:sz w:val="20"/>
        </w:rPr>
        <w:t> </w:t>
      </w:r>
      <w:r>
        <w:rPr>
          <w:rFonts w:ascii="Courier New"/>
          <w:sz w:val="20"/>
        </w:rPr>
        <w:t>j</w:t>
      </w:r>
      <w:r>
        <w:rPr>
          <w:rFonts w:ascii="Courier New"/>
          <w:spacing w:val="-2"/>
          <w:sz w:val="20"/>
        </w:rPr>
        <w:t> </w:t>
      </w:r>
      <w:r>
        <w:rPr>
          <w:rFonts w:ascii="Courier New"/>
          <w:sz w:val="20"/>
        </w:rPr>
        <w:t>=</w:t>
      </w:r>
      <w:r>
        <w:rPr>
          <w:rFonts w:ascii="Courier New"/>
          <w:spacing w:val="-3"/>
          <w:sz w:val="20"/>
        </w:rPr>
        <w:t> </w:t>
      </w:r>
      <w:r>
        <w:rPr>
          <w:rFonts w:ascii="Courier New"/>
          <w:sz w:val="20"/>
        </w:rPr>
        <w:t>i+1:</w:t>
      </w:r>
      <w:r>
        <w:rPr>
          <w:rFonts w:ascii="Courier New"/>
          <w:spacing w:val="-2"/>
          <w:sz w:val="20"/>
        </w:rPr>
        <w:t> numel(ind)</w:t>
      </w:r>
    </w:p>
    <w:p>
      <w:pPr>
        <w:tabs>
          <w:tab w:pos="2093" w:val="left" w:leader="none"/>
          <w:tab w:pos="6414" w:val="left" w:leader="hyphen"/>
        </w:tabs>
        <w:spacing w:line="226" w:lineRule="exact" w:before="0"/>
        <w:ind w:left="414" w:right="0" w:firstLine="0"/>
        <w:jc w:val="left"/>
        <w:rPr>
          <w:rFonts w:ascii="Courier New"/>
          <w:sz w:val="20"/>
        </w:rPr>
      </w:pPr>
      <w:r>
        <w:rPr>
          <w:rFonts w:ascii="Courier New"/>
          <w:spacing w:val="-10"/>
          <w:sz w:val="20"/>
        </w:rPr>
        <w:t>%</w:t>
      </w:r>
      <w:r>
        <w:rPr>
          <w:rFonts w:ascii="Courier New"/>
          <w:sz w:val="20"/>
        </w:rPr>
        <w:tab/>
        <w:t>display</w:t>
      </w:r>
      <w:r>
        <w:rPr>
          <w:rFonts w:ascii="Courier New"/>
          <w:spacing w:val="-9"/>
          <w:sz w:val="20"/>
        </w:rPr>
        <w:t> </w:t>
      </w:r>
      <w:r>
        <w:rPr>
          <w:rFonts w:ascii="Courier New"/>
          <w:spacing w:val="-5"/>
          <w:sz w:val="20"/>
        </w:rPr>
        <w:t>('</w:t>
      </w:r>
      <w:r>
        <w:rPr>
          <w:rFonts w:ascii="Courier New"/>
          <w:sz w:val="20"/>
        </w:rPr>
        <w:tab/>
      </w:r>
      <w:r>
        <w:rPr>
          <w:rFonts w:ascii="Courier New"/>
          <w:spacing w:val="-5"/>
          <w:sz w:val="20"/>
        </w:rPr>
        <w:t>')</w:t>
      </w:r>
    </w:p>
    <w:p>
      <w:pPr>
        <w:spacing w:line="226" w:lineRule="exact" w:before="0"/>
        <w:ind w:left="1853" w:right="0" w:firstLine="0"/>
        <w:jc w:val="left"/>
        <w:rPr>
          <w:rFonts w:ascii="Courier New"/>
          <w:sz w:val="20"/>
        </w:rPr>
      </w:pPr>
      <w:r>
        <w:rPr>
          <w:rFonts w:ascii="Courier New"/>
          <w:spacing w:val="-2"/>
          <w:sz w:val="20"/>
        </w:rPr>
        <w:t>j=i+1;</w:t>
      </w:r>
    </w:p>
    <w:p>
      <w:pPr>
        <w:spacing w:line="226" w:lineRule="exact" w:before="2"/>
        <w:ind w:left="1853" w:right="0" w:firstLine="0"/>
        <w:jc w:val="left"/>
        <w:rPr>
          <w:rFonts w:ascii="Courier New"/>
          <w:sz w:val="20"/>
        </w:rPr>
      </w:pPr>
      <w:r>
        <w:rPr>
          <w:rFonts w:ascii="Courier New"/>
          <w:sz w:val="20"/>
        </w:rPr>
        <w:t>lb1</w:t>
      </w:r>
      <w:r>
        <w:rPr>
          <w:rFonts w:ascii="Courier New"/>
          <w:spacing w:val="-8"/>
          <w:sz w:val="20"/>
        </w:rPr>
        <w:t> </w:t>
      </w:r>
      <w:r>
        <w:rPr>
          <w:rFonts w:ascii="Courier New"/>
          <w:sz w:val="20"/>
        </w:rPr>
        <w:t>=</w:t>
      </w:r>
      <w:r>
        <w:rPr>
          <w:rFonts w:ascii="Courier New"/>
          <w:spacing w:val="-6"/>
          <w:sz w:val="20"/>
        </w:rPr>
        <w:t> </w:t>
      </w:r>
      <w:r>
        <w:rPr>
          <w:rFonts w:ascii="Courier New"/>
          <w:sz w:val="20"/>
        </w:rPr>
        <w:t>abs(Mhl{l}.</w:t>
      </w:r>
      <w:r>
        <w:rPr>
          <w:rFonts w:ascii="Courier New"/>
          <w:spacing w:val="-5"/>
          <w:sz w:val="20"/>
        </w:rPr>
        <w:t> </w:t>
      </w:r>
      <w:r>
        <w:rPr>
          <w:rFonts w:ascii="Courier New"/>
          <w:spacing w:val="-2"/>
          <w:sz w:val="20"/>
        </w:rPr>
        <w:t>map(ind(i)));</w:t>
      </w:r>
    </w:p>
    <w:p>
      <w:pPr>
        <w:spacing w:line="226" w:lineRule="exact" w:before="0"/>
        <w:ind w:left="1853" w:right="0" w:firstLine="0"/>
        <w:jc w:val="left"/>
        <w:rPr>
          <w:rFonts w:ascii="Courier New"/>
          <w:sz w:val="20"/>
        </w:rPr>
      </w:pPr>
      <w:r>
        <w:rPr>
          <w:rFonts w:ascii="Courier New"/>
          <w:sz w:val="20"/>
        </w:rPr>
        <w:t>lb2</w:t>
      </w:r>
      <w:r>
        <w:rPr>
          <w:rFonts w:ascii="Courier New"/>
          <w:spacing w:val="-8"/>
          <w:sz w:val="20"/>
        </w:rPr>
        <w:t> </w:t>
      </w:r>
      <w:r>
        <w:rPr>
          <w:rFonts w:ascii="Courier New"/>
          <w:sz w:val="20"/>
        </w:rPr>
        <w:t>=</w:t>
      </w:r>
      <w:r>
        <w:rPr>
          <w:rFonts w:ascii="Courier New"/>
          <w:spacing w:val="-6"/>
          <w:sz w:val="20"/>
        </w:rPr>
        <w:t> </w:t>
      </w:r>
      <w:r>
        <w:rPr>
          <w:rFonts w:ascii="Courier New"/>
          <w:sz w:val="20"/>
        </w:rPr>
        <w:t>abs(Mhl{l}.</w:t>
      </w:r>
      <w:r>
        <w:rPr>
          <w:rFonts w:ascii="Courier New"/>
          <w:spacing w:val="-5"/>
          <w:sz w:val="20"/>
        </w:rPr>
        <w:t> </w:t>
      </w:r>
      <w:r>
        <w:rPr>
          <w:rFonts w:ascii="Courier New"/>
          <w:spacing w:val="-2"/>
          <w:sz w:val="20"/>
        </w:rPr>
        <w:t>map(ind(j)));</w:t>
      </w:r>
    </w:p>
    <w:p>
      <w:pPr>
        <w:spacing w:line="226" w:lineRule="exact" w:before="1"/>
        <w:ind w:left="1733" w:right="0" w:firstLine="0"/>
        <w:jc w:val="left"/>
        <w:rPr>
          <w:rFonts w:ascii="Courier New"/>
          <w:sz w:val="20"/>
        </w:rPr>
      </w:pPr>
      <w:r>
        <w:rPr>
          <w:rFonts w:ascii="Courier New"/>
          <w:sz w:val="20"/>
        </w:rPr>
        <w:t>C1</w:t>
      </w:r>
      <w:r>
        <w:rPr>
          <w:rFonts w:ascii="Courier New"/>
          <w:spacing w:val="-4"/>
          <w:sz w:val="20"/>
        </w:rPr>
        <w:t> </w:t>
      </w:r>
      <w:r>
        <w:rPr>
          <w:rFonts w:ascii="Courier New"/>
          <w:sz w:val="20"/>
        </w:rPr>
        <w:t>=</w:t>
      </w:r>
      <w:r>
        <w:rPr>
          <w:rFonts w:ascii="Courier New"/>
          <w:spacing w:val="-3"/>
          <w:sz w:val="20"/>
        </w:rPr>
        <w:t> </w:t>
      </w:r>
      <w:r>
        <w:rPr>
          <w:rFonts w:ascii="Courier New"/>
          <w:sz w:val="20"/>
        </w:rPr>
        <w:t>(lb1</w:t>
      </w:r>
      <w:r>
        <w:rPr>
          <w:rFonts w:ascii="Courier New"/>
          <w:spacing w:val="-3"/>
          <w:sz w:val="20"/>
        </w:rPr>
        <w:t> </w:t>
      </w:r>
      <w:r>
        <w:rPr>
          <w:rFonts w:ascii="Courier New"/>
          <w:sz w:val="20"/>
        </w:rPr>
        <w:t>&gt;=</w:t>
      </w:r>
      <w:r>
        <w:rPr>
          <w:rFonts w:ascii="Courier New"/>
          <w:spacing w:val="-4"/>
          <w:sz w:val="20"/>
        </w:rPr>
        <w:t> </w:t>
      </w:r>
      <w:r>
        <w:rPr>
          <w:rFonts w:ascii="Courier New"/>
          <w:sz w:val="20"/>
        </w:rPr>
        <w:t>Tmin)</w:t>
      </w:r>
      <w:r>
        <w:rPr>
          <w:rFonts w:ascii="Courier New"/>
          <w:spacing w:val="-3"/>
          <w:sz w:val="20"/>
        </w:rPr>
        <w:t> </w:t>
      </w:r>
      <w:r>
        <w:rPr>
          <w:rFonts w:ascii="Courier New"/>
          <w:sz w:val="20"/>
        </w:rPr>
        <w:t>&amp;&amp;</w:t>
      </w:r>
      <w:r>
        <w:rPr>
          <w:rFonts w:ascii="Courier New"/>
          <w:spacing w:val="-3"/>
          <w:sz w:val="20"/>
        </w:rPr>
        <w:t> </w:t>
      </w:r>
      <w:r>
        <w:rPr>
          <w:rFonts w:ascii="Courier New"/>
          <w:sz w:val="20"/>
        </w:rPr>
        <w:t>(lb2</w:t>
      </w:r>
      <w:r>
        <w:rPr>
          <w:rFonts w:ascii="Courier New"/>
          <w:spacing w:val="-4"/>
          <w:sz w:val="20"/>
        </w:rPr>
        <w:t> </w:t>
      </w:r>
      <w:r>
        <w:rPr>
          <w:rFonts w:ascii="Courier New"/>
          <w:sz w:val="20"/>
        </w:rPr>
        <w:t>&gt;=</w:t>
      </w:r>
      <w:r>
        <w:rPr>
          <w:rFonts w:ascii="Courier New"/>
          <w:spacing w:val="-3"/>
          <w:sz w:val="20"/>
        </w:rPr>
        <w:t> </w:t>
      </w:r>
      <w:r>
        <w:rPr>
          <w:rFonts w:ascii="Courier New"/>
          <w:spacing w:val="-2"/>
          <w:sz w:val="20"/>
        </w:rPr>
        <w:t>Tmin);</w:t>
      </w:r>
    </w:p>
    <w:p>
      <w:pPr>
        <w:spacing w:line="226" w:lineRule="exact" w:before="0"/>
        <w:ind w:left="1853" w:right="0" w:firstLine="0"/>
        <w:jc w:val="left"/>
        <w:rPr>
          <w:rFonts w:ascii="Courier New"/>
          <w:sz w:val="20"/>
        </w:rPr>
      </w:pPr>
      <w:r>
        <w:rPr>
          <w:rFonts w:ascii="Courier New"/>
          <w:sz w:val="20"/>
        </w:rPr>
        <w:t>C2</w:t>
      </w:r>
      <w:r>
        <w:rPr>
          <w:rFonts w:ascii="Courier New"/>
          <w:spacing w:val="-3"/>
          <w:sz w:val="20"/>
        </w:rPr>
        <w:t> </w:t>
      </w:r>
      <w:r>
        <w:rPr>
          <w:rFonts w:ascii="Courier New"/>
          <w:sz w:val="20"/>
        </w:rPr>
        <w:t>=</w:t>
      </w:r>
      <w:r>
        <w:rPr>
          <w:rFonts w:ascii="Courier New"/>
          <w:spacing w:val="-3"/>
          <w:sz w:val="20"/>
        </w:rPr>
        <w:t> </w:t>
      </w:r>
      <w:r>
        <w:rPr>
          <w:rFonts w:ascii="Courier New"/>
          <w:sz w:val="20"/>
        </w:rPr>
        <w:t>(i</w:t>
      </w:r>
      <w:r>
        <w:rPr>
          <w:rFonts w:ascii="Courier New"/>
          <w:spacing w:val="-3"/>
          <w:sz w:val="20"/>
        </w:rPr>
        <w:t> </w:t>
      </w:r>
      <w:r>
        <w:rPr>
          <w:rFonts w:ascii="Courier New"/>
          <w:sz w:val="20"/>
        </w:rPr>
        <w:t>==</w:t>
      </w:r>
      <w:r>
        <w:rPr>
          <w:rFonts w:ascii="Courier New"/>
          <w:spacing w:val="-3"/>
          <w:sz w:val="20"/>
        </w:rPr>
        <w:t> </w:t>
      </w:r>
      <w:r>
        <w:rPr>
          <w:rFonts w:ascii="Courier New"/>
          <w:sz w:val="20"/>
        </w:rPr>
        <w:t>1)</w:t>
      </w:r>
      <w:r>
        <w:rPr>
          <w:rFonts w:ascii="Courier New"/>
          <w:spacing w:val="-3"/>
          <w:sz w:val="20"/>
        </w:rPr>
        <w:t> </w:t>
      </w:r>
      <w:r>
        <w:rPr>
          <w:rFonts w:ascii="Courier New"/>
          <w:sz w:val="20"/>
        </w:rPr>
        <w:t>&amp;&amp;</w:t>
      </w:r>
      <w:r>
        <w:rPr>
          <w:rFonts w:ascii="Courier New"/>
          <w:spacing w:val="-3"/>
          <w:sz w:val="20"/>
        </w:rPr>
        <w:t> </w:t>
      </w:r>
      <w:r>
        <w:rPr>
          <w:rFonts w:ascii="Courier New"/>
          <w:sz w:val="20"/>
        </w:rPr>
        <w:t>(lb1</w:t>
      </w:r>
      <w:r>
        <w:rPr>
          <w:rFonts w:ascii="Courier New"/>
          <w:spacing w:val="-3"/>
          <w:sz w:val="20"/>
        </w:rPr>
        <w:t> </w:t>
      </w:r>
      <w:r>
        <w:rPr>
          <w:rFonts w:ascii="Courier New"/>
          <w:sz w:val="20"/>
        </w:rPr>
        <w:t>&lt;</w:t>
      </w:r>
      <w:r>
        <w:rPr>
          <w:rFonts w:ascii="Courier New"/>
          <w:spacing w:val="-3"/>
          <w:sz w:val="20"/>
        </w:rPr>
        <w:t> </w:t>
      </w:r>
      <w:r>
        <w:rPr>
          <w:rFonts w:ascii="Courier New"/>
          <w:sz w:val="20"/>
        </w:rPr>
        <w:t>Tmin)</w:t>
      </w:r>
      <w:r>
        <w:rPr>
          <w:rFonts w:ascii="Courier New"/>
          <w:spacing w:val="-3"/>
          <w:sz w:val="20"/>
        </w:rPr>
        <w:t> </w:t>
      </w:r>
      <w:r>
        <w:rPr>
          <w:rFonts w:ascii="Courier New"/>
          <w:sz w:val="20"/>
        </w:rPr>
        <w:t>&amp;&amp;</w:t>
      </w:r>
      <w:r>
        <w:rPr>
          <w:rFonts w:ascii="Courier New"/>
          <w:spacing w:val="-2"/>
          <w:sz w:val="20"/>
        </w:rPr>
        <w:t> </w:t>
      </w:r>
      <w:r>
        <w:rPr>
          <w:rFonts w:ascii="Courier New"/>
          <w:sz w:val="20"/>
        </w:rPr>
        <w:t>(lb2</w:t>
      </w:r>
      <w:r>
        <w:rPr>
          <w:rFonts w:ascii="Courier New"/>
          <w:spacing w:val="-3"/>
          <w:sz w:val="20"/>
        </w:rPr>
        <w:t> </w:t>
      </w:r>
      <w:r>
        <w:rPr>
          <w:rFonts w:ascii="Courier New"/>
          <w:sz w:val="20"/>
        </w:rPr>
        <w:t>&gt;=</w:t>
      </w:r>
      <w:r>
        <w:rPr>
          <w:rFonts w:ascii="Courier New"/>
          <w:spacing w:val="-3"/>
          <w:sz w:val="20"/>
        </w:rPr>
        <w:t> </w:t>
      </w:r>
      <w:r>
        <w:rPr>
          <w:rFonts w:ascii="Courier New"/>
          <w:spacing w:val="-2"/>
          <w:sz w:val="20"/>
        </w:rPr>
        <w:t>Tmin);</w:t>
      </w:r>
    </w:p>
    <w:p>
      <w:pPr>
        <w:spacing w:before="0"/>
        <w:ind w:left="1733" w:right="1665" w:firstLine="120"/>
        <w:jc w:val="left"/>
        <w:rPr>
          <w:rFonts w:ascii="Courier New"/>
          <w:sz w:val="20"/>
        </w:rPr>
      </w:pPr>
      <w:r>
        <w:rPr>
          <w:rFonts w:ascii="Courier New"/>
          <w:sz w:val="20"/>
        </w:rPr>
        <w:t>C3</w:t>
      </w:r>
      <w:r>
        <w:rPr>
          <w:rFonts w:ascii="Courier New"/>
          <w:spacing w:val="-4"/>
          <w:sz w:val="20"/>
        </w:rPr>
        <w:t> </w:t>
      </w:r>
      <w:r>
        <w:rPr>
          <w:rFonts w:ascii="Courier New"/>
          <w:sz w:val="20"/>
        </w:rPr>
        <w:t>=</w:t>
      </w:r>
      <w:r>
        <w:rPr>
          <w:rFonts w:ascii="Courier New"/>
          <w:spacing w:val="-4"/>
          <w:sz w:val="20"/>
        </w:rPr>
        <w:t> </w:t>
      </w:r>
      <w:r>
        <w:rPr>
          <w:rFonts w:ascii="Courier New"/>
          <w:sz w:val="20"/>
        </w:rPr>
        <w:t>(j</w:t>
      </w:r>
      <w:r>
        <w:rPr>
          <w:rFonts w:ascii="Courier New"/>
          <w:spacing w:val="-4"/>
          <w:sz w:val="20"/>
        </w:rPr>
        <w:t> </w:t>
      </w:r>
      <w:r>
        <w:rPr>
          <w:rFonts w:ascii="Courier New"/>
          <w:sz w:val="20"/>
        </w:rPr>
        <w:t>==</w:t>
      </w:r>
      <w:r>
        <w:rPr>
          <w:rFonts w:ascii="Courier New"/>
          <w:spacing w:val="-4"/>
          <w:sz w:val="20"/>
        </w:rPr>
        <w:t> </w:t>
      </w:r>
      <w:r>
        <w:rPr>
          <w:rFonts w:ascii="Courier New"/>
          <w:sz w:val="20"/>
        </w:rPr>
        <w:t>numel(ind))</w:t>
      </w:r>
      <w:r>
        <w:rPr>
          <w:rFonts w:ascii="Courier New"/>
          <w:spacing w:val="-4"/>
          <w:sz w:val="20"/>
        </w:rPr>
        <w:t> </w:t>
      </w:r>
      <w:r>
        <w:rPr>
          <w:rFonts w:ascii="Courier New"/>
          <w:sz w:val="20"/>
        </w:rPr>
        <w:t>&amp;&amp;</w:t>
      </w:r>
      <w:r>
        <w:rPr>
          <w:rFonts w:ascii="Courier New"/>
          <w:spacing w:val="-4"/>
          <w:sz w:val="20"/>
        </w:rPr>
        <w:t> </w:t>
      </w:r>
      <w:r>
        <w:rPr>
          <w:rFonts w:ascii="Courier New"/>
          <w:sz w:val="20"/>
        </w:rPr>
        <w:t>(lb1</w:t>
      </w:r>
      <w:r>
        <w:rPr>
          <w:rFonts w:ascii="Courier New"/>
          <w:spacing w:val="-4"/>
          <w:sz w:val="20"/>
        </w:rPr>
        <w:t> </w:t>
      </w:r>
      <w:r>
        <w:rPr>
          <w:rFonts w:ascii="Courier New"/>
          <w:sz w:val="20"/>
        </w:rPr>
        <w:t>&gt;=</w:t>
      </w:r>
      <w:r>
        <w:rPr>
          <w:rFonts w:ascii="Courier New"/>
          <w:spacing w:val="-4"/>
          <w:sz w:val="20"/>
        </w:rPr>
        <w:t> </w:t>
      </w:r>
      <w:r>
        <w:rPr>
          <w:rFonts w:ascii="Courier New"/>
          <w:sz w:val="20"/>
        </w:rPr>
        <w:t>Tmin)</w:t>
      </w:r>
      <w:r>
        <w:rPr>
          <w:rFonts w:ascii="Courier New"/>
          <w:spacing w:val="-4"/>
          <w:sz w:val="20"/>
        </w:rPr>
        <w:t> </w:t>
      </w:r>
      <w:r>
        <w:rPr>
          <w:rFonts w:ascii="Courier New"/>
          <w:sz w:val="20"/>
        </w:rPr>
        <w:t>&amp;&amp;</w:t>
      </w:r>
      <w:r>
        <w:rPr>
          <w:rFonts w:ascii="Courier New"/>
          <w:spacing w:val="-4"/>
          <w:sz w:val="20"/>
        </w:rPr>
        <w:t> </w:t>
      </w:r>
      <w:r>
        <w:rPr>
          <w:rFonts w:ascii="Courier New"/>
          <w:sz w:val="20"/>
        </w:rPr>
        <w:t>(lb2</w:t>
      </w:r>
      <w:r>
        <w:rPr>
          <w:rFonts w:ascii="Courier New"/>
          <w:spacing w:val="-4"/>
          <w:sz w:val="20"/>
        </w:rPr>
        <w:t> </w:t>
      </w:r>
      <w:r>
        <w:rPr>
          <w:rFonts w:ascii="Courier New"/>
          <w:sz w:val="20"/>
        </w:rPr>
        <w:t>&lt;</w:t>
      </w:r>
      <w:r>
        <w:rPr>
          <w:rFonts w:ascii="Courier New"/>
          <w:spacing w:val="-4"/>
          <w:sz w:val="20"/>
        </w:rPr>
        <w:t> </w:t>
      </w:r>
      <w:r>
        <w:rPr>
          <w:rFonts w:ascii="Courier New"/>
          <w:sz w:val="20"/>
        </w:rPr>
        <w:t>Tmin); if C1 || C2 ||C3</w:t>
      </w:r>
    </w:p>
    <w:p>
      <w:pPr>
        <w:tabs>
          <w:tab w:pos="2574" w:val="left" w:leader="none"/>
          <w:tab w:pos="6894" w:val="left" w:leader="hyphen"/>
        </w:tabs>
        <w:spacing w:before="0"/>
        <w:ind w:left="414" w:right="0" w:firstLine="0"/>
        <w:jc w:val="left"/>
        <w:rPr>
          <w:rFonts w:ascii="Courier New"/>
          <w:sz w:val="20"/>
        </w:rPr>
      </w:pPr>
      <w:r>
        <w:rPr>
          <w:rFonts w:ascii="Courier New"/>
          <w:spacing w:val="-10"/>
          <w:sz w:val="20"/>
        </w:rPr>
        <w:t>%</w:t>
      </w:r>
      <w:r>
        <w:rPr>
          <w:rFonts w:ascii="Courier New"/>
          <w:sz w:val="20"/>
        </w:rPr>
        <w:tab/>
        <w:t>display</w:t>
      </w:r>
      <w:r>
        <w:rPr>
          <w:rFonts w:ascii="Courier New"/>
          <w:spacing w:val="-9"/>
          <w:sz w:val="20"/>
        </w:rPr>
        <w:t> </w:t>
      </w:r>
      <w:r>
        <w:rPr>
          <w:rFonts w:ascii="Courier New"/>
          <w:spacing w:val="-5"/>
          <w:sz w:val="20"/>
        </w:rPr>
        <w:t>('</w:t>
      </w:r>
      <w:r>
        <w:rPr>
          <w:rFonts w:ascii="Courier New"/>
          <w:sz w:val="20"/>
        </w:rPr>
        <w:tab/>
      </w:r>
      <w:r>
        <w:rPr>
          <w:rFonts w:ascii="Courier New"/>
          <w:spacing w:val="-5"/>
          <w:sz w:val="20"/>
        </w:rPr>
        <w:t>')</w:t>
      </w:r>
    </w:p>
    <w:p>
      <w:pPr>
        <w:spacing w:line="226" w:lineRule="exact" w:before="2"/>
        <w:ind w:left="2334" w:right="0" w:firstLine="0"/>
        <w:jc w:val="left"/>
        <w:rPr>
          <w:rFonts w:ascii="Courier New"/>
          <w:sz w:val="20"/>
        </w:rPr>
      </w:pPr>
      <w:r>
        <w:rPr>
          <w:rFonts w:ascii="Courier New"/>
          <w:sz w:val="20"/>
        </w:rPr>
        <w:t>m</w:t>
      </w:r>
      <w:r>
        <w:rPr>
          <w:rFonts w:ascii="Courier New"/>
          <w:spacing w:val="-2"/>
          <w:sz w:val="20"/>
        </w:rPr>
        <w:t> </w:t>
      </w:r>
      <w:r>
        <w:rPr>
          <w:rFonts w:ascii="Courier New"/>
          <w:sz w:val="20"/>
        </w:rPr>
        <w:t>=</w:t>
      </w:r>
      <w:r>
        <w:rPr>
          <w:rFonts w:ascii="Courier New"/>
          <w:spacing w:val="-1"/>
          <w:sz w:val="20"/>
        </w:rPr>
        <w:t> </w:t>
      </w:r>
      <w:r>
        <w:rPr>
          <w:rFonts w:ascii="Courier New"/>
          <w:spacing w:val="-2"/>
          <w:sz w:val="20"/>
        </w:rPr>
        <w:t>ind(i)+1;</w:t>
      </w:r>
    </w:p>
    <w:p>
      <w:pPr>
        <w:spacing w:line="226" w:lineRule="exact" w:before="0"/>
        <w:ind w:left="2334" w:right="0" w:firstLine="0"/>
        <w:jc w:val="left"/>
        <w:rPr>
          <w:rFonts w:ascii="Courier New"/>
          <w:sz w:val="20"/>
        </w:rPr>
      </w:pPr>
      <w:r>
        <w:rPr>
          <w:rFonts w:ascii="Courier New"/>
          <w:sz w:val="20"/>
        </w:rPr>
        <w:t>n</w:t>
      </w:r>
      <w:r>
        <w:rPr>
          <w:rFonts w:ascii="Courier New"/>
          <w:spacing w:val="-6"/>
          <w:sz w:val="20"/>
        </w:rPr>
        <w:t> </w:t>
      </w:r>
      <w:r>
        <w:rPr>
          <w:rFonts w:ascii="Courier New"/>
          <w:sz w:val="20"/>
        </w:rPr>
        <w:t>=</w:t>
      </w:r>
      <w:r>
        <w:rPr>
          <w:rFonts w:ascii="Courier New"/>
          <w:spacing w:val="-5"/>
          <w:sz w:val="20"/>
        </w:rPr>
        <w:t> </w:t>
      </w:r>
      <w:r>
        <w:rPr>
          <w:rFonts w:ascii="Courier New"/>
          <w:sz w:val="20"/>
        </w:rPr>
        <w:t>ind(j)-</w:t>
      </w:r>
      <w:r>
        <w:rPr>
          <w:rFonts w:ascii="Courier New"/>
          <w:spacing w:val="-5"/>
          <w:sz w:val="20"/>
        </w:rPr>
        <w:t>1;</w:t>
      </w:r>
    </w:p>
    <w:p>
      <w:pPr>
        <w:spacing w:line="226" w:lineRule="exact" w:before="0"/>
        <w:ind w:left="2334" w:right="0" w:firstLine="0"/>
        <w:jc w:val="left"/>
        <w:rPr>
          <w:rFonts w:ascii="Courier New"/>
          <w:sz w:val="20"/>
        </w:rPr>
      </w:pPr>
      <w:r>
        <w:rPr>
          <w:rFonts w:ascii="Courier New"/>
          <w:sz w:val="20"/>
        </w:rPr>
        <w:t>l3</w:t>
      </w:r>
      <w:r>
        <w:rPr>
          <w:rFonts w:ascii="Courier New"/>
          <w:spacing w:val="-4"/>
          <w:sz w:val="20"/>
        </w:rPr>
        <w:t> </w:t>
      </w:r>
      <w:r>
        <w:rPr>
          <w:rFonts w:ascii="Courier New"/>
          <w:sz w:val="20"/>
        </w:rPr>
        <w:t>=</w:t>
      </w:r>
      <w:r>
        <w:rPr>
          <w:rFonts w:ascii="Courier New"/>
          <w:spacing w:val="-4"/>
          <w:sz w:val="20"/>
        </w:rPr>
        <w:t> </w:t>
      </w:r>
      <w:r>
        <w:rPr>
          <w:rFonts w:ascii="Courier New"/>
          <w:sz w:val="20"/>
        </w:rPr>
        <w:t>Mhl{l}.</w:t>
      </w:r>
      <w:r>
        <w:rPr>
          <w:rFonts w:ascii="Courier New"/>
          <w:spacing w:val="-4"/>
          <w:sz w:val="20"/>
        </w:rPr>
        <w:t> </w:t>
      </w:r>
      <w:r>
        <w:rPr>
          <w:rFonts w:ascii="Courier New"/>
          <w:sz w:val="20"/>
        </w:rPr>
        <w:t>map</w:t>
      </w:r>
      <w:r>
        <w:rPr>
          <w:rFonts w:ascii="Courier New"/>
          <w:spacing w:val="-4"/>
          <w:sz w:val="20"/>
        </w:rPr>
        <w:t> </w:t>
      </w:r>
      <w:r>
        <w:rPr>
          <w:rFonts w:ascii="Courier New"/>
          <w:sz w:val="20"/>
        </w:rPr>
        <w:t>(m:</w:t>
      </w:r>
      <w:r>
        <w:rPr>
          <w:rFonts w:ascii="Courier New"/>
          <w:spacing w:val="-4"/>
          <w:sz w:val="20"/>
        </w:rPr>
        <w:t> </w:t>
      </w:r>
      <w:r>
        <w:rPr>
          <w:rFonts w:ascii="Courier New"/>
          <w:spacing w:val="-5"/>
          <w:sz w:val="20"/>
        </w:rPr>
        <w:t>n);</w:t>
      </w:r>
    </w:p>
    <w:p>
      <w:pPr>
        <w:spacing w:line="226" w:lineRule="exact" w:before="1"/>
        <w:ind w:left="2334" w:right="0" w:firstLine="0"/>
        <w:jc w:val="left"/>
        <w:rPr>
          <w:rFonts w:ascii="Courier New"/>
          <w:sz w:val="20"/>
        </w:rPr>
      </w:pPr>
      <w:r>
        <w:rPr>
          <w:rFonts w:ascii="Courier New"/>
          <w:sz w:val="20"/>
        </w:rPr>
        <w:t>wl</w:t>
      </w:r>
      <w:r>
        <w:rPr>
          <w:rFonts w:ascii="Courier New"/>
          <w:spacing w:val="-2"/>
          <w:sz w:val="20"/>
        </w:rPr>
        <w:t> </w:t>
      </w:r>
      <w:r>
        <w:rPr>
          <w:rFonts w:ascii="Courier New"/>
          <w:sz w:val="20"/>
        </w:rPr>
        <w:t>=</w:t>
      </w:r>
      <w:r>
        <w:rPr>
          <w:rFonts w:ascii="Courier New"/>
          <w:spacing w:val="-2"/>
          <w:sz w:val="20"/>
        </w:rPr>
        <w:t> sum(l3(find(l3&gt;0)));</w:t>
      </w:r>
    </w:p>
    <w:p>
      <w:pPr>
        <w:spacing w:before="0"/>
        <w:ind w:left="2334" w:right="4367" w:firstLine="0"/>
        <w:jc w:val="left"/>
        <w:rPr>
          <w:rFonts w:ascii="Courier New"/>
          <w:sz w:val="20"/>
        </w:rPr>
      </w:pPr>
      <w:r>
        <w:rPr>
          <w:rFonts w:ascii="Courier New"/>
          <w:sz w:val="20"/>
        </w:rPr>
        <w:t>bl</w:t>
      </w:r>
      <w:r>
        <w:rPr>
          <w:rFonts w:ascii="Courier New"/>
          <w:spacing w:val="-19"/>
          <w:sz w:val="20"/>
        </w:rPr>
        <w:t> </w:t>
      </w:r>
      <w:r>
        <w:rPr>
          <w:rFonts w:ascii="Courier New"/>
          <w:sz w:val="20"/>
        </w:rPr>
        <w:t>=</w:t>
      </w:r>
      <w:r>
        <w:rPr>
          <w:rFonts w:ascii="Courier New"/>
          <w:spacing w:val="-19"/>
          <w:sz w:val="20"/>
        </w:rPr>
        <w:t> </w:t>
      </w:r>
      <w:r>
        <w:rPr>
          <w:rFonts w:ascii="Courier New"/>
          <w:sz w:val="20"/>
        </w:rPr>
        <w:t>abs(sum(l3(find(l3&lt;0)))); di = wl/(wl+bl);</w:t>
      </w:r>
    </w:p>
    <w:p>
      <w:pPr>
        <w:spacing w:before="226"/>
        <w:ind w:left="414" w:right="0" w:firstLine="0"/>
        <w:jc w:val="left"/>
        <w:rPr>
          <w:rFonts w:ascii="Courier New"/>
          <w:sz w:val="20"/>
        </w:rPr>
      </w:pPr>
      <w:r>
        <w:rPr>
          <w:rFonts w:ascii="Courier New"/>
          <w:spacing w:val="-10"/>
          <w:sz w:val="20"/>
        </w:rPr>
        <w:t>%</w:t>
      </w:r>
    </w:p>
    <w:p>
      <w:pPr>
        <w:tabs>
          <w:tab w:pos="1133" w:val="left" w:leader="none"/>
        </w:tabs>
        <w:spacing w:line="226" w:lineRule="exact" w:before="1"/>
        <w:ind w:left="414" w:right="0" w:firstLine="0"/>
        <w:jc w:val="left"/>
        <w:rPr>
          <w:rFonts w:ascii="Courier New"/>
          <w:sz w:val="20"/>
        </w:rPr>
      </w:pPr>
      <w:r>
        <w:rPr>
          <w:rFonts w:ascii="Courier New"/>
          <w:spacing w:val="-10"/>
          <w:sz w:val="20"/>
        </w:rPr>
        <w:t>%</w:t>
      </w:r>
      <w:r>
        <w:rPr>
          <w:rFonts w:ascii="Courier New"/>
          <w:sz w:val="20"/>
        </w:rPr>
        <w:tab/>
        <w:t>if</w:t>
      </w:r>
      <w:r>
        <w:rPr>
          <w:rFonts w:ascii="Courier New"/>
          <w:spacing w:val="-3"/>
          <w:sz w:val="20"/>
        </w:rPr>
        <w:t> </w:t>
      </w:r>
      <w:r>
        <w:rPr>
          <w:rFonts w:ascii="Courier New"/>
          <w:spacing w:val="-2"/>
          <w:sz w:val="20"/>
        </w:rPr>
        <w:t>l&gt;300</w:t>
      </w:r>
    </w:p>
    <w:p>
      <w:pPr>
        <w:tabs>
          <w:tab w:pos="1613" w:val="left" w:leader="none"/>
        </w:tabs>
        <w:spacing w:line="226" w:lineRule="exact" w:before="0"/>
        <w:ind w:left="414" w:right="0" w:firstLine="0"/>
        <w:jc w:val="left"/>
        <w:rPr>
          <w:rFonts w:ascii="Courier New"/>
          <w:sz w:val="20"/>
        </w:rPr>
      </w:pPr>
      <w:r>
        <w:rPr>
          <w:rFonts w:ascii="Courier New"/>
          <w:spacing w:val="-10"/>
          <w:sz w:val="20"/>
        </w:rPr>
        <w:t>%</w:t>
      </w:r>
      <w:r>
        <w:rPr>
          <w:rFonts w:ascii="Courier New"/>
          <w:sz w:val="20"/>
        </w:rPr>
        <w:tab/>
      </w:r>
      <w:r>
        <w:rPr>
          <w:rFonts w:ascii="Courier New"/>
          <w:spacing w:val="-5"/>
          <w:sz w:val="20"/>
        </w:rPr>
        <w:t>clc</w:t>
      </w:r>
    </w:p>
    <w:p>
      <w:pPr>
        <w:tabs>
          <w:tab w:pos="1613" w:val="left" w:leader="none"/>
        </w:tabs>
        <w:spacing w:before="2"/>
        <w:ind w:left="414" w:right="3465" w:firstLine="0"/>
        <w:jc w:val="left"/>
        <w:rPr>
          <w:rFonts w:ascii="Courier New"/>
          <w:sz w:val="20"/>
        </w:rPr>
      </w:pPr>
      <w:r>
        <w:rPr>
          <w:rFonts w:ascii="Courier New"/>
          <w:spacing w:val="-10"/>
          <w:sz w:val="20"/>
        </w:rPr>
        <w:t>%</w:t>
      </w:r>
      <w:r>
        <w:rPr>
          <w:rFonts w:ascii="Courier New"/>
          <w:sz w:val="20"/>
        </w:rPr>
        <w:tab/>
        <w:t>display(['================Line',</w:t>
      </w:r>
      <w:r>
        <w:rPr>
          <w:rFonts w:ascii="Courier New"/>
          <w:spacing w:val="-32"/>
          <w:sz w:val="20"/>
        </w:rPr>
        <w:t> </w:t>
      </w:r>
      <w:r>
        <w:rPr>
          <w:rFonts w:ascii="Courier New"/>
          <w:sz w:val="20"/>
        </w:rPr>
        <w:t>num2str(l), </w:t>
      </w:r>
      <w:r>
        <w:rPr>
          <w:rFonts w:ascii="Courier New"/>
          <w:spacing w:val="-2"/>
          <w:sz w:val="20"/>
        </w:rPr>
        <w:t>'==============='])</w:t>
      </w:r>
    </w:p>
    <w:p>
      <w:pPr>
        <w:tabs>
          <w:tab w:pos="1613" w:val="left" w:leader="none"/>
        </w:tabs>
        <w:spacing w:line="225" w:lineRule="exact" w:before="0"/>
        <w:ind w:left="414" w:right="0" w:firstLine="0"/>
        <w:jc w:val="left"/>
        <w:rPr>
          <w:rFonts w:ascii="Courier New"/>
          <w:sz w:val="20"/>
        </w:rPr>
      </w:pPr>
      <w:r>
        <w:rPr>
          <w:rFonts w:ascii="Courier New"/>
          <w:spacing w:val="-10"/>
          <w:sz w:val="20"/>
        </w:rPr>
        <w:t>%</w:t>
      </w:r>
      <w:r>
        <w:rPr>
          <w:rFonts w:ascii="Courier New"/>
          <w:sz w:val="20"/>
        </w:rPr>
        <w:tab/>
        <w:t>[Mhl{l}.</w:t>
      </w:r>
      <w:r>
        <w:rPr>
          <w:rFonts w:ascii="Courier New"/>
          <w:spacing w:val="-9"/>
          <w:sz w:val="20"/>
        </w:rPr>
        <w:t> </w:t>
      </w:r>
      <w:r>
        <w:rPr>
          <w:rFonts w:ascii="Courier New"/>
          <w:spacing w:val="-5"/>
          <w:sz w:val="20"/>
        </w:rPr>
        <w:t>map</w:t>
      </w:r>
    </w:p>
    <w:p>
      <w:pPr>
        <w:tabs>
          <w:tab w:pos="2093" w:val="left" w:leader="none"/>
        </w:tabs>
        <w:spacing w:line="226" w:lineRule="exact" w:before="2"/>
        <w:ind w:left="414" w:right="0" w:firstLine="0"/>
        <w:jc w:val="left"/>
        <w:rPr>
          <w:rFonts w:ascii="Courier New"/>
          <w:sz w:val="20"/>
        </w:rPr>
      </w:pPr>
      <w:r>
        <w:rPr>
          <w:rFonts w:ascii="Courier New"/>
          <w:spacing w:val="-10"/>
          <w:sz w:val="20"/>
        </w:rPr>
        <w:t>%</w:t>
      </w:r>
      <w:r>
        <w:rPr>
          <w:rFonts w:ascii="Courier New"/>
          <w:sz w:val="20"/>
        </w:rPr>
        <w:tab/>
        <w:t>Mhl{l}.</w:t>
      </w:r>
      <w:r>
        <w:rPr>
          <w:rFonts w:ascii="Courier New"/>
          <w:spacing w:val="-8"/>
          <w:sz w:val="20"/>
        </w:rPr>
        <w:t> </w:t>
      </w:r>
      <w:r>
        <w:rPr>
          <w:rFonts w:ascii="Courier New"/>
          <w:spacing w:val="-2"/>
          <w:sz w:val="20"/>
        </w:rPr>
        <w:t>begin]</w:t>
      </w:r>
    </w:p>
    <w:p>
      <w:pPr>
        <w:tabs>
          <w:tab w:pos="1613" w:val="left" w:leader="none"/>
        </w:tabs>
        <w:spacing w:line="226" w:lineRule="exact" w:before="0"/>
        <w:ind w:left="414" w:right="0" w:firstLine="0"/>
        <w:jc w:val="left"/>
        <w:rPr>
          <w:rFonts w:ascii="Courier New"/>
          <w:sz w:val="20"/>
        </w:rPr>
      </w:pPr>
      <w:r>
        <w:rPr>
          <w:rFonts w:ascii="Courier New"/>
          <w:spacing w:val="-10"/>
          <w:sz w:val="20"/>
        </w:rPr>
        <w:t>%</w:t>
      </w:r>
      <w:r>
        <w:rPr>
          <w:rFonts w:ascii="Courier New"/>
          <w:sz w:val="20"/>
        </w:rPr>
        <w:tab/>
        <w:t>[C1</w:t>
      </w:r>
      <w:r>
        <w:rPr>
          <w:rFonts w:ascii="Courier New"/>
          <w:spacing w:val="-5"/>
          <w:sz w:val="20"/>
        </w:rPr>
        <w:t> </w:t>
      </w:r>
      <w:r>
        <w:rPr>
          <w:rFonts w:ascii="Courier New"/>
          <w:sz w:val="20"/>
        </w:rPr>
        <w:t>C2</w:t>
      </w:r>
      <w:r>
        <w:rPr>
          <w:rFonts w:ascii="Courier New"/>
          <w:spacing w:val="-3"/>
          <w:sz w:val="20"/>
        </w:rPr>
        <w:t> </w:t>
      </w:r>
      <w:r>
        <w:rPr>
          <w:rFonts w:ascii="Courier New"/>
          <w:spacing w:val="-5"/>
          <w:sz w:val="20"/>
        </w:rPr>
        <w:t>C3]</w:t>
      </w:r>
    </w:p>
    <w:p>
      <w:pPr>
        <w:tabs>
          <w:tab w:pos="1613" w:val="left" w:leader="none"/>
        </w:tabs>
        <w:spacing w:line="226" w:lineRule="exact" w:before="1"/>
        <w:ind w:left="414" w:right="0" w:firstLine="0"/>
        <w:jc w:val="left"/>
        <w:rPr>
          <w:rFonts w:ascii="Courier New"/>
          <w:sz w:val="20"/>
        </w:rPr>
      </w:pPr>
      <w:r>
        <w:rPr>
          <w:rFonts w:ascii="Courier New"/>
          <w:spacing w:val="-10"/>
          <w:sz w:val="20"/>
        </w:rPr>
        <w:t>%</w:t>
      </w:r>
      <w:r>
        <w:rPr>
          <w:rFonts w:ascii="Courier New"/>
          <w:sz w:val="20"/>
        </w:rPr>
        <w:tab/>
        <w:t>[lb1</w:t>
      </w:r>
      <w:r>
        <w:rPr>
          <w:rFonts w:ascii="Courier New"/>
          <w:spacing w:val="-5"/>
          <w:sz w:val="20"/>
        </w:rPr>
        <w:t> </w:t>
      </w:r>
      <w:r>
        <w:rPr>
          <w:rFonts w:ascii="Courier New"/>
          <w:sz w:val="20"/>
        </w:rPr>
        <w:t>lb2</w:t>
      </w:r>
      <w:r>
        <w:rPr>
          <w:rFonts w:ascii="Courier New"/>
          <w:spacing w:val="-4"/>
          <w:sz w:val="20"/>
        </w:rPr>
        <w:t> </w:t>
      </w:r>
      <w:r>
        <w:rPr>
          <w:rFonts w:ascii="Courier New"/>
          <w:spacing w:val="-5"/>
          <w:sz w:val="20"/>
        </w:rPr>
        <w:t>di]</w:t>
      </w:r>
    </w:p>
    <w:p>
      <w:pPr>
        <w:tabs>
          <w:tab w:pos="1613" w:val="left" w:leader="none"/>
        </w:tabs>
        <w:spacing w:line="226" w:lineRule="exact" w:before="0"/>
        <w:ind w:left="414" w:right="0" w:firstLine="0"/>
        <w:jc w:val="left"/>
        <w:rPr>
          <w:rFonts w:ascii="Courier New"/>
          <w:sz w:val="20"/>
        </w:rPr>
      </w:pPr>
      <w:r>
        <w:rPr>
          <w:rFonts w:ascii="Courier New"/>
          <w:spacing w:val="-10"/>
          <w:sz w:val="20"/>
        </w:rPr>
        <w:t>%</w:t>
      </w:r>
      <w:r>
        <w:rPr>
          <w:rFonts w:ascii="Courier New"/>
          <w:sz w:val="20"/>
        </w:rPr>
        <w:tab/>
        <w:t>[i,</w:t>
      </w:r>
      <w:r>
        <w:rPr>
          <w:rFonts w:ascii="Courier New"/>
          <w:spacing w:val="-4"/>
          <w:sz w:val="20"/>
        </w:rPr>
        <w:t> </w:t>
      </w:r>
      <w:r>
        <w:rPr>
          <w:rFonts w:ascii="Courier New"/>
          <w:spacing w:val="-5"/>
          <w:sz w:val="20"/>
        </w:rPr>
        <w:t>j]</w:t>
      </w:r>
    </w:p>
    <w:p>
      <w:pPr>
        <w:tabs>
          <w:tab w:pos="1613" w:val="left" w:leader="none"/>
        </w:tabs>
        <w:spacing w:line="226" w:lineRule="exact" w:before="0"/>
        <w:ind w:left="414" w:right="0" w:firstLine="0"/>
        <w:jc w:val="left"/>
        <w:rPr>
          <w:rFonts w:ascii="Courier New"/>
          <w:sz w:val="20"/>
        </w:rPr>
      </w:pPr>
      <w:r>
        <w:rPr>
          <w:rFonts w:ascii="Courier New"/>
          <w:spacing w:val="-10"/>
          <w:sz w:val="20"/>
        </w:rPr>
        <w:t>%</w:t>
      </w:r>
      <w:r>
        <w:rPr>
          <w:rFonts w:ascii="Courier New"/>
          <w:sz w:val="20"/>
        </w:rPr>
        <w:tab/>
      </w:r>
      <w:r>
        <w:rPr>
          <w:rFonts w:ascii="Courier New"/>
          <w:spacing w:val="-2"/>
          <w:sz w:val="20"/>
        </w:rPr>
        <w:t>pause</w:t>
      </w:r>
    </w:p>
    <w:p>
      <w:pPr>
        <w:tabs>
          <w:tab w:pos="1133" w:val="left" w:leader="none"/>
        </w:tabs>
        <w:spacing w:line="226" w:lineRule="exact" w:before="2"/>
        <w:ind w:left="414" w:right="0" w:firstLine="0"/>
        <w:jc w:val="left"/>
        <w:rPr>
          <w:rFonts w:ascii="Courier New"/>
          <w:sz w:val="20"/>
        </w:rPr>
      </w:pPr>
      <w:r>
        <w:rPr>
          <w:rFonts w:ascii="Courier New"/>
          <w:spacing w:val="-10"/>
          <w:sz w:val="20"/>
        </w:rPr>
        <w:t>%</w:t>
      </w:r>
      <w:r>
        <w:rPr>
          <w:rFonts w:ascii="Courier New"/>
          <w:sz w:val="20"/>
        </w:rPr>
        <w:tab/>
      </w:r>
      <w:r>
        <w:rPr>
          <w:rFonts w:ascii="Courier New"/>
          <w:spacing w:val="-5"/>
          <w:sz w:val="20"/>
        </w:rPr>
        <w:t>end</w:t>
      </w:r>
    </w:p>
    <w:p>
      <w:pPr>
        <w:spacing w:line="226" w:lineRule="exact" w:before="0"/>
        <w:ind w:left="414" w:right="0" w:firstLine="0"/>
        <w:jc w:val="left"/>
        <w:rPr>
          <w:rFonts w:ascii="Courier New"/>
          <w:sz w:val="20"/>
        </w:rPr>
      </w:pPr>
      <w:r>
        <w:rPr>
          <w:rFonts w:ascii="Courier New"/>
          <w:spacing w:val="-10"/>
          <w:sz w:val="20"/>
        </w:rPr>
        <w:t>%</w:t>
      </w:r>
    </w:p>
    <w:p>
      <w:pPr>
        <w:spacing w:before="1"/>
        <w:ind w:left="2334" w:right="0" w:firstLine="0"/>
        <w:jc w:val="left"/>
        <w:rPr>
          <w:rFonts w:ascii="Courier New"/>
          <w:sz w:val="20"/>
        </w:rPr>
      </w:pPr>
      <w:r>
        <w:rPr>
          <w:rFonts w:ascii="Courier New"/>
          <w:sz w:val="20"/>
        </w:rPr>
        <w:t>x</w:t>
      </w:r>
      <w:r>
        <w:rPr>
          <w:rFonts w:ascii="Courier New"/>
          <w:spacing w:val="-10"/>
          <w:sz w:val="20"/>
        </w:rPr>
        <w:t> </w:t>
      </w:r>
      <w:r>
        <w:rPr>
          <w:rFonts w:ascii="Courier New"/>
          <w:sz w:val="20"/>
        </w:rPr>
        <w:t>=</w:t>
      </w:r>
      <w:r>
        <w:rPr>
          <w:rFonts w:ascii="Courier New"/>
          <w:spacing w:val="-9"/>
          <w:sz w:val="20"/>
        </w:rPr>
        <w:t> </w:t>
      </w:r>
      <w:r>
        <w:rPr>
          <w:rFonts w:ascii="Courier New"/>
          <w:sz w:val="20"/>
        </w:rPr>
        <w:t>Mhl{l}.</w:t>
      </w:r>
      <w:r>
        <w:rPr>
          <w:rFonts w:ascii="Courier New"/>
          <w:spacing w:val="-9"/>
          <w:sz w:val="20"/>
        </w:rPr>
        <w:t> </w:t>
      </w:r>
      <w:r>
        <w:rPr>
          <w:rFonts w:ascii="Courier New"/>
          <w:sz w:val="20"/>
        </w:rPr>
        <w:t>begin(m);</w:t>
      </w:r>
      <w:r>
        <w:rPr>
          <w:rFonts w:ascii="Courier New"/>
          <w:spacing w:val="-9"/>
          <w:sz w:val="20"/>
        </w:rPr>
        <w:t> </w:t>
      </w:r>
      <w:r>
        <w:rPr>
          <w:rFonts w:ascii="Courier New"/>
          <w:sz w:val="20"/>
        </w:rPr>
        <w:t>%sum(abs(Mhl{l}.</w:t>
      </w:r>
      <w:r>
        <w:rPr>
          <w:rFonts w:ascii="Courier New"/>
          <w:spacing w:val="-9"/>
          <w:sz w:val="20"/>
        </w:rPr>
        <w:t> </w:t>
      </w:r>
      <w:r>
        <w:rPr>
          <w:rFonts w:ascii="Courier New"/>
          <w:sz w:val="20"/>
        </w:rPr>
        <w:t>map(1:m-1)))</w:t>
      </w:r>
      <w:r>
        <w:rPr>
          <w:rFonts w:ascii="Courier New"/>
          <w:spacing w:val="-9"/>
          <w:sz w:val="20"/>
        </w:rPr>
        <w:t> </w:t>
      </w:r>
      <w:r>
        <w:rPr>
          <w:rFonts w:ascii="Courier New"/>
          <w:spacing w:val="-5"/>
          <w:sz w:val="20"/>
        </w:rPr>
        <w:t>+1</w:t>
      </w:r>
    </w:p>
    <w:p>
      <w:pPr>
        <w:spacing w:after="0"/>
        <w:jc w:val="left"/>
        <w:rPr>
          <w:rFonts w:ascii="Courier New"/>
          <w:sz w:val="20"/>
        </w:rPr>
        <w:sectPr>
          <w:pgSz w:w="12240" w:h="15840"/>
          <w:pgMar w:header="0" w:footer="1068" w:top="1340" w:bottom="1260" w:left="1660" w:right="220"/>
        </w:sectPr>
      </w:pPr>
    </w:p>
    <w:p>
      <w:pPr>
        <w:spacing w:line="226" w:lineRule="exact" w:before="75"/>
        <w:ind w:left="2334" w:right="0" w:firstLine="0"/>
        <w:jc w:val="left"/>
        <w:rPr>
          <w:rFonts w:ascii="Courier New"/>
          <w:sz w:val="20"/>
        </w:rPr>
      </w:pPr>
      <w:r>
        <w:rPr>
          <w:rFonts w:ascii="Courier New"/>
          <w:sz w:val="20"/>
        </w:rPr>
        <w:t>y</w:t>
      </w:r>
      <w:r>
        <w:rPr>
          <w:rFonts w:ascii="Courier New"/>
          <w:spacing w:val="-6"/>
          <w:sz w:val="20"/>
        </w:rPr>
        <w:t> </w:t>
      </w:r>
      <w:r>
        <w:rPr>
          <w:rFonts w:ascii="Courier New"/>
          <w:sz w:val="20"/>
        </w:rPr>
        <w:t>=</w:t>
      </w:r>
      <w:r>
        <w:rPr>
          <w:rFonts w:ascii="Courier New"/>
          <w:spacing w:val="-6"/>
          <w:sz w:val="20"/>
        </w:rPr>
        <w:t> </w:t>
      </w:r>
      <w:r>
        <w:rPr>
          <w:rFonts w:ascii="Courier New"/>
          <w:sz w:val="20"/>
        </w:rPr>
        <w:t>Mhl{l}.</w:t>
      </w:r>
      <w:r>
        <w:rPr>
          <w:rFonts w:ascii="Courier New"/>
          <w:spacing w:val="-5"/>
          <w:sz w:val="20"/>
        </w:rPr>
        <w:t> </w:t>
      </w:r>
      <w:r>
        <w:rPr>
          <w:rFonts w:ascii="Courier New"/>
          <w:sz w:val="20"/>
        </w:rPr>
        <w:t>begin(n+1)-1;</w:t>
      </w:r>
      <w:r>
        <w:rPr>
          <w:rFonts w:ascii="Courier New"/>
          <w:spacing w:val="-6"/>
          <w:sz w:val="20"/>
        </w:rPr>
        <w:t> </w:t>
      </w:r>
      <w:r>
        <w:rPr>
          <w:rFonts w:ascii="Courier New"/>
          <w:sz w:val="20"/>
        </w:rPr>
        <w:t>%</w:t>
      </w:r>
      <w:r>
        <w:rPr>
          <w:rFonts w:ascii="Courier New"/>
          <w:spacing w:val="-6"/>
          <w:sz w:val="20"/>
        </w:rPr>
        <w:t> </w:t>
      </w:r>
      <w:r>
        <w:rPr>
          <w:rFonts w:ascii="Courier New"/>
          <w:sz w:val="20"/>
        </w:rPr>
        <w:t>x</w:t>
      </w:r>
      <w:r>
        <w:rPr>
          <w:rFonts w:ascii="Courier New"/>
          <w:spacing w:val="-5"/>
          <w:sz w:val="20"/>
        </w:rPr>
        <w:t> </w:t>
      </w:r>
      <w:r>
        <w:rPr>
          <w:rFonts w:ascii="Courier New"/>
          <w:sz w:val="20"/>
        </w:rPr>
        <w:t>+</w:t>
      </w:r>
      <w:r>
        <w:rPr>
          <w:rFonts w:ascii="Courier New"/>
          <w:spacing w:val="-6"/>
          <w:sz w:val="20"/>
        </w:rPr>
        <w:t> </w:t>
      </w:r>
      <w:r>
        <w:rPr>
          <w:rFonts w:ascii="Courier New"/>
          <w:sz w:val="20"/>
        </w:rPr>
        <w:t>sum(abs(Mhl{l}.</w:t>
      </w:r>
      <w:r>
        <w:rPr>
          <w:rFonts w:ascii="Courier New"/>
          <w:spacing w:val="-5"/>
          <w:sz w:val="20"/>
        </w:rPr>
        <w:t> </w:t>
      </w:r>
      <w:r>
        <w:rPr>
          <w:rFonts w:ascii="Courier New"/>
          <w:sz w:val="20"/>
        </w:rPr>
        <w:t>map</w:t>
      </w:r>
      <w:r>
        <w:rPr>
          <w:rFonts w:ascii="Courier New"/>
          <w:spacing w:val="-6"/>
          <w:sz w:val="20"/>
        </w:rPr>
        <w:t> </w:t>
      </w:r>
      <w:r>
        <w:rPr>
          <w:rFonts w:ascii="Courier New"/>
          <w:spacing w:val="-5"/>
          <w:sz w:val="20"/>
        </w:rPr>
        <w:t>(m:</w:t>
      </w:r>
    </w:p>
    <w:p>
      <w:pPr>
        <w:spacing w:line="226" w:lineRule="exact" w:before="0"/>
        <w:ind w:left="414" w:right="0" w:firstLine="0"/>
        <w:jc w:val="left"/>
        <w:rPr>
          <w:rFonts w:ascii="Courier New"/>
          <w:sz w:val="20"/>
        </w:rPr>
      </w:pPr>
      <w:r>
        <w:rPr>
          <w:rFonts w:ascii="Courier New"/>
          <w:spacing w:val="-2"/>
          <w:sz w:val="20"/>
        </w:rPr>
        <w:t>n)))-</w:t>
      </w:r>
      <w:r>
        <w:rPr>
          <w:rFonts w:ascii="Courier New"/>
          <w:spacing w:val="-10"/>
          <w:sz w:val="20"/>
        </w:rPr>
        <w:t>1</w:t>
      </w:r>
    </w:p>
    <w:p>
      <w:pPr>
        <w:pStyle w:val="BodyText"/>
        <w:rPr>
          <w:rFonts w:ascii="Courier New"/>
          <w:sz w:val="20"/>
        </w:rPr>
      </w:pPr>
    </w:p>
    <w:p>
      <w:pPr>
        <w:spacing w:before="0"/>
        <w:ind w:left="2334" w:right="0" w:firstLine="0"/>
        <w:jc w:val="left"/>
        <w:rPr>
          <w:rFonts w:ascii="Courier New"/>
          <w:sz w:val="20"/>
        </w:rPr>
      </w:pPr>
      <w:r>
        <w:rPr>
          <w:rFonts w:ascii="Courier New"/>
          <w:sz w:val="20"/>
        </w:rPr>
        <w:t>if</w:t>
      </w:r>
      <w:r>
        <w:rPr>
          <w:rFonts w:ascii="Courier New"/>
          <w:spacing w:val="-3"/>
          <w:sz w:val="20"/>
        </w:rPr>
        <w:t> </w:t>
      </w:r>
      <w:r>
        <w:rPr>
          <w:rFonts w:ascii="Courier New"/>
          <w:sz w:val="20"/>
        </w:rPr>
        <w:t>(di</w:t>
      </w:r>
      <w:r>
        <w:rPr>
          <w:rFonts w:ascii="Courier New"/>
          <w:spacing w:val="-3"/>
          <w:sz w:val="20"/>
        </w:rPr>
        <w:t> </w:t>
      </w:r>
      <w:r>
        <w:rPr>
          <w:rFonts w:ascii="Courier New"/>
          <w:sz w:val="20"/>
        </w:rPr>
        <w:t>&gt;=</w:t>
      </w:r>
      <w:r>
        <w:rPr>
          <w:rFonts w:ascii="Courier New"/>
          <w:spacing w:val="-3"/>
          <w:sz w:val="20"/>
        </w:rPr>
        <w:t> </w:t>
      </w:r>
      <w:r>
        <w:rPr>
          <w:rFonts w:ascii="Courier New"/>
          <w:spacing w:val="-5"/>
          <w:sz w:val="20"/>
        </w:rPr>
        <w:t>Td)</w:t>
      </w:r>
    </w:p>
    <w:p>
      <w:pPr>
        <w:spacing w:line="226" w:lineRule="exact" w:before="2"/>
        <w:ind w:left="2814" w:right="0" w:firstLine="0"/>
        <w:jc w:val="left"/>
        <w:rPr>
          <w:rFonts w:ascii="Courier New"/>
          <w:sz w:val="20"/>
        </w:rPr>
      </w:pPr>
      <w:r>
        <w:rPr>
          <w:rFonts w:ascii="Courier New"/>
          <w:sz w:val="20"/>
        </w:rPr>
        <w:t>Ef</w:t>
      </w:r>
      <w:r>
        <w:rPr>
          <w:rFonts w:ascii="Courier New"/>
          <w:spacing w:val="-5"/>
          <w:sz w:val="20"/>
        </w:rPr>
        <w:t> </w:t>
      </w:r>
      <w:r>
        <w:rPr>
          <w:rFonts w:ascii="Courier New"/>
          <w:sz w:val="20"/>
        </w:rPr>
        <w:t>(l,</w:t>
      </w:r>
      <w:r>
        <w:rPr>
          <w:rFonts w:ascii="Courier New"/>
          <w:spacing w:val="-2"/>
          <w:sz w:val="20"/>
        </w:rPr>
        <w:t> </w:t>
      </w:r>
      <w:r>
        <w:rPr>
          <w:rFonts w:ascii="Courier New"/>
          <w:sz w:val="20"/>
        </w:rPr>
        <w:t>x:</w:t>
      </w:r>
      <w:r>
        <w:rPr>
          <w:rFonts w:ascii="Courier New"/>
          <w:spacing w:val="-3"/>
          <w:sz w:val="20"/>
        </w:rPr>
        <w:t> </w:t>
      </w:r>
      <w:r>
        <w:rPr>
          <w:rFonts w:ascii="Courier New"/>
          <w:sz w:val="20"/>
        </w:rPr>
        <w:t>y)</w:t>
      </w:r>
      <w:r>
        <w:rPr>
          <w:rFonts w:ascii="Courier New"/>
          <w:spacing w:val="-2"/>
          <w:sz w:val="20"/>
        </w:rPr>
        <w:t> </w:t>
      </w:r>
      <w:r>
        <w:rPr>
          <w:rFonts w:ascii="Courier New"/>
          <w:sz w:val="20"/>
        </w:rPr>
        <w:t>=</w:t>
      </w:r>
      <w:r>
        <w:rPr>
          <w:rFonts w:ascii="Courier New"/>
          <w:spacing w:val="-2"/>
          <w:sz w:val="20"/>
        </w:rPr>
        <w:t> </w:t>
      </w:r>
      <w:r>
        <w:rPr>
          <w:rFonts w:ascii="Courier New"/>
          <w:spacing w:val="-4"/>
          <w:sz w:val="20"/>
        </w:rPr>
        <w:t>255;</w:t>
      </w:r>
    </w:p>
    <w:p>
      <w:pPr>
        <w:spacing w:line="226" w:lineRule="exact" w:before="0"/>
        <w:ind w:left="2334" w:right="0" w:firstLine="0"/>
        <w:jc w:val="left"/>
        <w:rPr>
          <w:rFonts w:ascii="Courier New"/>
          <w:sz w:val="20"/>
        </w:rPr>
      </w:pPr>
      <w:r>
        <w:rPr>
          <w:rFonts w:ascii="Courier New"/>
          <w:spacing w:val="-4"/>
          <w:sz w:val="20"/>
        </w:rPr>
        <w:t>else</w:t>
      </w:r>
    </w:p>
    <w:p>
      <w:pPr>
        <w:spacing w:line="226" w:lineRule="exact" w:before="0"/>
        <w:ind w:left="2814" w:right="0" w:firstLine="0"/>
        <w:jc w:val="left"/>
        <w:rPr>
          <w:rFonts w:ascii="Courier New"/>
          <w:sz w:val="20"/>
        </w:rPr>
      </w:pPr>
      <w:r>
        <w:rPr>
          <w:rFonts w:ascii="Courier New"/>
          <w:sz w:val="20"/>
        </w:rPr>
        <w:t>Ef</w:t>
      </w:r>
      <w:r>
        <w:rPr>
          <w:rFonts w:ascii="Courier New"/>
          <w:spacing w:val="-5"/>
          <w:sz w:val="20"/>
        </w:rPr>
        <w:t> </w:t>
      </w:r>
      <w:r>
        <w:rPr>
          <w:rFonts w:ascii="Courier New"/>
          <w:sz w:val="20"/>
        </w:rPr>
        <w:t>(l,</w:t>
      </w:r>
      <w:r>
        <w:rPr>
          <w:rFonts w:ascii="Courier New"/>
          <w:spacing w:val="-2"/>
          <w:sz w:val="20"/>
        </w:rPr>
        <w:t> </w:t>
      </w:r>
      <w:r>
        <w:rPr>
          <w:rFonts w:ascii="Courier New"/>
          <w:sz w:val="20"/>
        </w:rPr>
        <w:t>x:</w:t>
      </w:r>
      <w:r>
        <w:rPr>
          <w:rFonts w:ascii="Courier New"/>
          <w:spacing w:val="-3"/>
          <w:sz w:val="20"/>
        </w:rPr>
        <w:t> </w:t>
      </w:r>
      <w:r>
        <w:rPr>
          <w:rFonts w:ascii="Courier New"/>
          <w:sz w:val="20"/>
        </w:rPr>
        <w:t>y)</w:t>
      </w:r>
      <w:r>
        <w:rPr>
          <w:rFonts w:ascii="Courier New"/>
          <w:spacing w:val="-2"/>
          <w:sz w:val="20"/>
        </w:rPr>
        <w:t> </w:t>
      </w:r>
      <w:r>
        <w:rPr>
          <w:rFonts w:ascii="Courier New"/>
          <w:sz w:val="20"/>
        </w:rPr>
        <w:t>=</w:t>
      </w:r>
      <w:r>
        <w:rPr>
          <w:rFonts w:ascii="Courier New"/>
          <w:spacing w:val="-2"/>
          <w:sz w:val="20"/>
        </w:rPr>
        <w:t> </w:t>
      </w:r>
      <w:r>
        <w:rPr>
          <w:rFonts w:ascii="Courier New"/>
          <w:spacing w:val="-5"/>
          <w:sz w:val="20"/>
        </w:rPr>
        <w:t>0;</w:t>
      </w:r>
    </w:p>
    <w:p>
      <w:pPr>
        <w:spacing w:line="226" w:lineRule="exact" w:before="1"/>
        <w:ind w:left="2334" w:right="0" w:firstLine="0"/>
        <w:jc w:val="left"/>
        <w:rPr>
          <w:rFonts w:ascii="Courier New"/>
          <w:sz w:val="20"/>
        </w:rPr>
      </w:pPr>
      <w:r>
        <w:rPr>
          <w:rFonts w:ascii="Courier New"/>
          <w:spacing w:val="-5"/>
          <w:sz w:val="20"/>
        </w:rPr>
        <w:t>end</w:t>
      </w:r>
    </w:p>
    <w:p>
      <w:pPr>
        <w:spacing w:line="226" w:lineRule="exact" w:before="0"/>
        <w:ind w:left="1853" w:right="0" w:firstLine="0"/>
        <w:jc w:val="left"/>
        <w:rPr>
          <w:rFonts w:ascii="Courier New"/>
          <w:sz w:val="20"/>
        </w:rPr>
      </w:pPr>
      <w:r>
        <w:rPr>
          <w:rFonts w:ascii="Courier New"/>
          <w:spacing w:val="-5"/>
          <w:sz w:val="20"/>
        </w:rPr>
        <w:t>end</w:t>
      </w:r>
    </w:p>
    <w:p>
      <w:pPr>
        <w:spacing w:line="226" w:lineRule="exact" w:before="2"/>
        <w:ind w:left="1853" w:right="0" w:firstLine="0"/>
        <w:jc w:val="left"/>
        <w:rPr>
          <w:rFonts w:ascii="Courier New"/>
          <w:sz w:val="20"/>
        </w:rPr>
      </w:pPr>
      <w:r>
        <w:rPr>
          <w:rFonts w:ascii="Courier New"/>
          <w:sz w:val="20"/>
        </w:rPr>
        <w:t>if</w:t>
      </w:r>
      <w:r>
        <w:rPr>
          <w:rFonts w:ascii="Courier New"/>
          <w:spacing w:val="-3"/>
          <w:sz w:val="20"/>
        </w:rPr>
        <w:t> </w:t>
      </w:r>
      <w:r>
        <w:rPr>
          <w:rFonts w:ascii="Courier New"/>
          <w:spacing w:val="-5"/>
          <w:sz w:val="20"/>
        </w:rPr>
        <w:t>C1</w:t>
      </w:r>
    </w:p>
    <w:p>
      <w:pPr>
        <w:spacing w:line="226" w:lineRule="exact" w:before="0"/>
        <w:ind w:left="2334" w:right="0" w:firstLine="0"/>
        <w:jc w:val="left"/>
        <w:rPr>
          <w:rFonts w:ascii="Courier New"/>
          <w:sz w:val="20"/>
        </w:rPr>
      </w:pPr>
      <w:r>
        <w:rPr>
          <w:rFonts w:ascii="Courier New"/>
          <w:sz w:val="20"/>
        </w:rPr>
        <w:t>if</w:t>
      </w:r>
      <w:r>
        <w:rPr>
          <w:rFonts w:ascii="Courier New"/>
          <w:spacing w:val="-4"/>
          <w:sz w:val="20"/>
        </w:rPr>
        <w:t> </w:t>
      </w:r>
      <w:r>
        <w:rPr>
          <w:rFonts w:ascii="Courier New"/>
          <w:sz w:val="20"/>
        </w:rPr>
        <w:t>y-x&lt;</w:t>
      </w:r>
      <w:r>
        <w:rPr>
          <w:rFonts w:ascii="Courier New"/>
          <w:spacing w:val="-4"/>
          <w:sz w:val="20"/>
        </w:rPr>
        <w:t> Tgap</w:t>
      </w:r>
    </w:p>
    <w:p>
      <w:pPr>
        <w:spacing w:line="226" w:lineRule="exact" w:before="0"/>
        <w:ind w:left="2814" w:right="0" w:firstLine="0"/>
        <w:jc w:val="left"/>
        <w:rPr>
          <w:rFonts w:ascii="Courier New"/>
          <w:sz w:val="20"/>
        </w:rPr>
      </w:pPr>
      <w:r>
        <w:rPr>
          <w:rFonts w:ascii="Courier New"/>
          <w:sz w:val="20"/>
        </w:rPr>
        <w:t>Ef</w:t>
      </w:r>
      <w:r>
        <w:rPr>
          <w:rFonts w:ascii="Courier New"/>
          <w:spacing w:val="-5"/>
          <w:sz w:val="20"/>
        </w:rPr>
        <w:t> </w:t>
      </w:r>
      <w:r>
        <w:rPr>
          <w:rFonts w:ascii="Courier New"/>
          <w:sz w:val="20"/>
        </w:rPr>
        <w:t>(l,</w:t>
      </w:r>
      <w:r>
        <w:rPr>
          <w:rFonts w:ascii="Courier New"/>
          <w:spacing w:val="-2"/>
          <w:sz w:val="20"/>
        </w:rPr>
        <w:t> </w:t>
      </w:r>
      <w:r>
        <w:rPr>
          <w:rFonts w:ascii="Courier New"/>
          <w:sz w:val="20"/>
        </w:rPr>
        <w:t>x:</w:t>
      </w:r>
      <w:r>
        <w:rPr>
          <w:rFonts w:ascii="Courier New"/>
          <w:spacing w:val="-3"/>
          <w:sz w:val="20"/>
        </w:rPr>
        <w:t> </w:t>
      </w:r>
      <w:r>
        <w:rPr>
          <w:rFonts w:ascii="Courier New"/>
          <w:sz w:val="20"/>
        </w:rPr>
        <w:t>y)</w:t>
      </w:r>
      <w:r>
        <w:rPr>
          <w:rFonts w:ascii="Courier New"/>
          <w:spacing w:val="-2"/>
          <w:sz w:val="20"/>
        </w:rPr>
        <w:t> </w:t>
      </w:r>
      <w:r>
        <w:rPr>
          <w:rFonts w:ascii="Courier New"/>
          <w:sz w:val="20"/>
        </w:rPr>
        <w:t>=</w:t>
      </w:r>
      <w:r>
        <w:rPr>
          <w:rFonts w:ascii="Courier New"/>
          <w:spacing w:val="-2"/>
          <w:sz w:val="20"/>
        </w:rPr>
        <w:t> </w:t>
      </w:r>
      <w:r>
        <w:rPr>
          <w:rFonts w:ascii="Courier New"/>
          <w:spacing w:val="-5"/>
          <w:sz w:val="20"/>
        </w:rPr>
        <w:t>0;</w:t>
      </w:r>
    </w:p>
    <w:p>
      <w:pPr>
        <w:spacing w:line="226" w:lineRule="exact" w:before="1"/>
        <w:ind w:left="2334" w:right="0" w:firstLine="0"/>
        <w:jc w:val="left"/>
        <w:rPr>
          <w:rFonts w:ascii="Courier New"/>
          <w:sz w:val="20"/>
        </w:rPr>
      </w:pPr>
      <w:r>
        <w:rPr>
          <w:rFonts w:ascii="Courier New"/>
          <w:spacing w:val="-5"/>
          <w:sz w:val="20"/>
        </w:rPr>
        <w:t>end</w:t>
      </w:r>
    </w:p>
    <w:p>
      <w:pPr>
        <w:spacing w:line="226" w:lineRule="exact" w:before="0"/>
        <w:ind w:left="1853" w:right="0" w:firstLine="0"/>
        <w:jc w:val="left"/>
        <w:rPr>
          <w:rFonts w:ascii="Courier New"/>
          <w:sz w:val="20"/>
        </w:rPr>
      </w:pPr>
      <w:r>
        <w:rPr>
          <w:rFonts w:ascii="Courier New"/>
          <w:spacing w:val="-5"/>
          <w:sz w:val="20"/>
        </w:rPr>
        <w:t>end</w:t>
      </w:r>
    </w:p>
    <w:p>
      <w:pPr>
        <w:tabs>
          <w:tab w:pos="3053" w:val="left" w:leader="none"/>
        </w:tabs>
        <w:spacing w:line="226" w:lineRule="exact" w:before="1"/>
        <w:ind w:left="1853" w:right="0" w:firstLine="0"/>
        <w:jc w:val="left"/>
        <w:rPr>
          <w:rFonts w:ascii="Courier New"/>
          <w:sz w:val="20"/>
        </w:rPr>
      </w:pPr>
      <w:r>
        <w:rPr>
          <w:rFonts w:ascii="Courier New"/>
          <w:spacing w:val="-10"/>
          <w:sz w:val="20"/>
        </w:rPr>
        <w:t>%</w:t>
      </w:r>
      <w:r>
        <w:rPr>
          <w:rFonts w:ascii="Courier New"/>
          <w:sz w:val="20"/>
        </w:rPr>
        <w:tab/>
      </w:r>
      <w:r>
        <w:rPr>
          <w:rFonts w:ascii="Courier New"/>
          <w:spacing w:val="-5"/>
          <w:sz w:val="20"/>
        </w:rPr>
        <w:t>end</w:t>
      </w:r>
    </w:p>
    <w:p>
      <w:pPr>
        <w:spacing w:line="226" w:lineRule="exact" w:before="0"/>
        <w:ind w:left="894" w:right="0" w:firstLine="0"/>
        <w:jc w:val="left"/>
        <w:rPr>
          <w:rFonts w:ascii="Courier New"/>
          <w:sz w:val="20"/>
        </w:rPr>
      </w:pPr>
      <w:r>
        <w:rPr>
          <w:rFonts w:ascii="Courier New"/>
          <w:spacing w:val="-5"/>
          <w:sz w:val="20"/>
        </w:rPr>
        <w:t>end</w:t>
      </w:r>
    </w:p>
    <w:p>
      <w:pPr>
        <w:tabs>
          <w:tab w:pos="1133" w:val="left" w:leader="none"/>
        </w:tabs>
        <w:spacing w:before="0"/>
        <w:ind w:left="414" w:right="0" w:firstLine="0"/>
        <w:jc w:val="left"/>
        <w:rPr>
          <w:rFonts w:ascii="Courier New"/>
          <w:sz w:val="20"/>
        </w:rPr>
      </w:pPr>
      <w:r>
        <w:rPr>
          <w:rFonts w:ascii="Courier New"/>
          <w:spacing w:val="-10"/>
          <w:sz w:val="20"/>
        </w:rPr>
        <w:t>%</w:t>
      </w:r>
      <w:r>
        <w:rPr>
          <w:rFonts w:ascii="Courier New"/>
          <w:sz w:val="20"/>
        </w:rPr>
        <w:tab/>
        <w:t>figure;</w:t>
      </w:r>
      <w:r>
        <w:rPr>
          <w:rFonts w:ascii="Courier New"/>
          <w:spacing w:val="-6"/>
          <w:sz w:val="20"/>
        </w:rPr>
        <w:t> </w:t>
      </w:r>
      <w:r>
        <w:rPr>
          <w:rFonts w:ascii="Courier New"/>
          <w:sz w:val="20"/>
        </w:rPr>
        <w:t>plot</w:t>
      </w:r>
      <w:r>
        <w:rPr>
          <w:rFonts w:ascii="Courier New"/>
          <w:spacing w:val="-5"/>
          <w:sz w:val="20"/>
        </w:rPr>
        <w:t> </w:t>
      </w:r>
      <w:r>
        <w:rPr>
          <w:rFonts w:ascii="Courier New"/>
          <w:sz w:val="20"/>
        </w:rPr>
        <w:t>(Eb</w:t>
      </w:r>
      <w:r>
        <w:rPr>
          <w:rFonts w:ascii="Courier New"/>
          <w:spacing w:val="-5"/>
          <w:sz w:val="20"/>
        </w:rPr>
        <w:t> </w:t>
      </w:r>
      <w:r>
        <w:rPr>
          <w:rFonts w:ascii="Courier New"/>
          <w:sz w:val="20"/>
        </w:rPr>
        <w:t>(l,</w:t>
      </w:r>
      <w:r>
        <w:rPr>
          <w:rFonts w:ascii="Courier New"/>
          <w:spacing w:val="-5"/>
          <w:sz w:val="20"/>
        </w:rPr>
        <w:t> :))</w:t>
      </w:r>
    </w:p>
    <w:p>
      <w:pPr>
        <w:tabs>
          <w:tab w:pos="1133" w:val="left" w:leader="none"/>
        </w:tabs>
        <w:spacing w:line="226" w:lineRule="exact" w:before="2"/>
        <w:ind w:left="414" w:right="0" w:firstLine="0"/>
        <w:jc w:val="left"/>
        <w:rPr>
          <w:rFonts w:ascii="Courier New"/>
          <w:sz w:val="20"/>
        </w:rPr>
      </w:pPr>
      <w:r>
        <w:rPr>
          <w:rFonts w:ascii="Courier New"/>
          <w:spacing w:val="-10"/>
          <w:sz w:val="20"/>
        </w:rPr>
        <w:t>%</w:t>
      </w:r>
      <w:r>
        <w:rPr>
          <w:rFonts w:ascii="Courier New"/>
          <w:sz w:val="20"/>
        </w:rPr>
        <w:tab/>
        <w:t>title</w:t>
      </w:r>
      <w:r>
        <w:rPr>
          <w:rFonts w:ascii="Courier New"/>
          <w:spacing w:val="-9"/>
          <w:sz w:val="20"/>
        </w:rPr>
        <w:t> </w:t>
      </w:r>
      <w:r>
        <w:rPr>
          <w:rFonts w:ascii="Courier New"/>
          <w:sz w:val="20"/>
        </w:rPr>
        <w:t>(['Line',</w:t>
      </w:r>
      <w:r>
        <w:rPr>
          <w:rFonts w:ascii="Courier New"/>
          <w:spacing w:val="-8"/>
          <w:sz w:val="20"/>
        </w:rPr>
        <w:t> </w:t>
      </w:r>
      <w:r>
        <w:rPr>
          <w:rFonts w:ascii="Courier New"/>
          <w:spacing w:val="-2"/>
          <w:sz w:val="20"/>
        </w:rPr>
        <w:t>num2str(l)])</w:t>
      </w:r>
    </w:p>
    <w:p>
      <w:pPr>
        <w:tabs>
          <w:tab w:pos="1133" w:val="left" w:leader="none"/>
          <w:tab w:pos="2814" w:val="left" w:leader="none"/>
        </w:tabs>
        <w:spacing w:line="226" w:lineRule="exact" w:before="0"/>
        <w:ind w:left="414" w:right="0" w:firstLine="0"/>
        <w:jc w:val="left"/>
        <w:rPr>
          <w:rFonts w:ascii="Courier New"/>
          <w:sz w:val="20"/>
        </w:rPr>
      </w:pPr>
      <w:r>
        <w:rPr>
          <w:rFonts w:ascii="Courier New"/>
          <w:spacing w:val="-10"/>
          <w:sz w:val="20"/>
        </w:rPr>
        <w:t>%</w:t>
      </w:r>
      <w:r>
        <w:rPr>
          <w:rFonts w:ascii="Courier New"/>
          <w:sz w:val="20"/>
        </w:rPr>
        <w:tab/>
      </w:r>
      <w:r>
        <w:rPr>
          <w:rFonts w:ascii="Courier New"/>
          <w:spacing w:val="-10"/>
          <w:sz w:val="20"/>
        </w:rPr>
        <w:t>%</w:t>
      </w:r>
      <w:r>
        <w:rPr>
          <w:rFonts w:ascii="Courier New"/>
          <w:sz w:val="20"/>
        </w:rPr>
        <w:tab/>
        <w:t>xlim</w:t>
      </w:r>
      <w:r>
        <w:rPr>
          <w:rFonts w:ascii="Courier New"/>
          <w:spacing w:val="-5"/>
          <w:sz w:val="20"/>
        </w:rPr>
        <w:t> </w:t>
      </w:r>
      <w:r>
        <w:rPr>
          <w:rFonts w:ascii="Courier New"/>
          <w:sz w:val="20"/>
        </w:rPr>
        <w:t>([0</w:t>
      </w:r>
      <w:r>
        <w:rPr>
          <w:rFonts w:ascii="Courier New"/>
          <w:spacing w:val="-4"/>
          <w:sz w:val="20"/>
        </w:rPr>
        <w:t> </w:t>
      </w:r>
      <w:r>
        <w:rPr>
          <w:rFonts w:ascii="Courier New"/>
          <w:spacing w:val="-2"/>
          <w:sz w:val="20"/>
        </w:rPr>
        <w:t>size(Eb,2)])</w:t>
      </w:r>
    </w:p>
    <w:p>
      <w:pPr>
        <w:tabs>
          <w:tab w:pos="1133" w:val="left" w:leader="none"/>
        </w:tabs>
        <w:spacing w:line="226" w:lineRule="exact" w:before="1"/>
        <w:ind w:left="414" w:right="0" w:firstLine="0"/>
        <w:jc w:val="left"/>
        <w:rPr>
          <w:rFonts w:ascii="Courier New"/>
          <w:sz w:val="20"/>
        </w:rPr>
      </w:pPr>
      <w:r>
        <w:rPr>
          <w:rFonts w:ascii="Courier New"/>
          <w:spacing w:val="-10"/>
          <w:sz w:val="20"/>
        </w:rPr>
        <w:t>%</w:t>
      </w:r>
      <w:r>
        <w:rPr>
          <w:rFonts w:ascii="Courier New"/>
          <w:sz w:val="20"/>
        </w:rPr>
        <w:tab/>
        <w:t>ylim([0</w:t>
      </w:r>
      <w:r>
        <w:rPr>
          <w:rFonts w:ascii="Courier New"/>
          <w:spacing w:val="-9"/>
          <w:sz w:val="20"/>
        </w:rPr>
        <w:t> </w:t>
      </w:r>
      <w:r>
        <w:rPr>
          <w:rFonts w:ascii="Courier New"/>
          <w:spacing w:val="-2"/>
          <w:sz w:val="20"/>
        </w:rPr>
        <w:t>500])</w:t>
      </w:r>
    </w:p>
    <w:p>
      <w:pPr>
        <w:tabs>
          <w:tab w:pos="1133" w:val="left" w:leader="none"/>
        </w:tabs>
        <w:spacing w:line="226" w:lineRule="exact" w:before="0"/>
        <w:ind w:left="414" w:right="0" w:firstLine="0"/>
        <w:jc w:val="left"/>
        <w:rPr>
          <w:rFonts w:ascii="Courier New"/>
          <w:sz w:val="20"/>
        </w:rPr>
      </w:pPr>
      <w:r>
        <w:rPr>
          <w:rFonts w:ascii="Courier New"/>
          <w:spacing w:val="-10"/>
          <w:sz w:val="20"/>
        </w:rPr>
        <w:t>%</w:t>
      </w:r>
      <w:r>
        <w:rPr>
          <w:rFonts w:ascii="Courier New"/>
          <w:sz w:val="20"/>
        </w:rPr>
        <w:tab/>
      </w:r>
      <w:r>
        <w:rPr>
          <w:rFonts w:ascii="Courier New"/>
          <w:spacing w:val="-2"/>
          <w:sz w:val="20"/>
        </w:rPr>
        <w:t>pause</w:t>
      </w:r>
    </w:p>
    <w:p>
      <w:pPr>
        <w:tabs>
          <w:tab w:pos="1133" w:val="left" w:leader="none"/>
        </w:tabs>
        <w:spacing w:line="226" w:lineRule="exact" w:before="0"/>
        <w:ind w:left="414" w:right="0" w:firstLine="0"/>
        <w:jc w:val="left"/>
        <w:rPr>
          <w:rFonts w:ascii="Courier New"/>
          <w:sz w:val="20"/>
        </w:rPr>
      </w:pPr>
      <w:r>
        <w:rPr>
          <w:rFonts w:ascii="Courier New"/>
          <w:spacing w:val="-10"/>
          <w:sz w:val="20"/>
        </w:rPr>
        <w:t>%</w:t>
      </w:r>
      <w:r>
        <w:rPr>
          <w:rFonts w:ascii="Courier New"/>
          <w:sz w:val="20"/>
        </w:rPr>
        <w:tab/>
        <w:t>if</w:t>
      </w:r>
      <w:r>
        <w:rPr>
          <w:rFonts w:ascii="Courier New"/>
          <w:spacing w:val="-3"/>
          <w:sz w:val="20"/>
        </w:rPr>
        <w:t> </w:t>
      </w:r>
      <w:r>
        <w:rPr>
          <w:rFonts w:ascii="Courier New"/>
          <w:spacing w:val="-2"/>
          <w:sz w:val="20"/>
        </w:rPr>
        <w:t>~isempty(dl)</w:t>
      </w:r>
    </w:p>
    <w:p>
      <w:pPr>
        <w:tabs>
          <w:tab w:pos="1613" w:val="left" w:leader="none"/>
        </w:tabs>
        <w:spacing w:line="226" w:lineRule="exact" w:before="1"/>
        <w:ind w:left="414" w:right="0" w:firstLine="0"/>
        <w:jc w:val="left"/>
        <w:rPr>
          <w:rFonts w:ascii="Courier New"/>
          <w:sz w:val="20"/>
        </w:rPr>
      </w:pPr>
      <w:r>
        <w:rPr>
          <w:rFonts w:ascii="Courier New"/>
          <w:spacing w:val="-10"/>
          <w:sz w:val="20"/>
        </w:rPr>
        <w:t>%</w:t>
      </w:r>
      <w:r>
        <w:rPr>
          <w:rFonts w:ascii="Courier New"/>
          <w:sz w:val="20"/>
        </w:rPr>
        <w:tab/>
      </w:r>
      <w:r>
        <w:rPr>
          <w:rFonts w:ascii="Courier New"/>
          <w:spacing w:val="-10"/>
          <w:sz w:val="20"/>
        </w:rPr>
        <w:t>i</w:t>
      </w:r>
    </w:p>
    <w:p>
      <w:pPr>
        <w:tabs>
          <w:tab w:pos="1613" w:val="left" w:leader="none"/>
        </w:tabs>
        <w:spacing w:line="226" w:lineRule="exact" w:before="0"/>
        <w:ind w:left="414" w:right="0" w:firstLine="0"/>
        <w:jc w:val="left"/>
        <w:rPr>
          <w:rFonts w:ascii="Courier New"/>
          <w:sz w:val="20"/>
        </w:rPr>
      </w:pPr>
      <w:r>
        <w:rPr>
          <w:rFonts w:ascii="Courier New"/>
          <w:spacing w:val="-10"/>
          <w:sz w:val="20"/>
        </w:rPr>
        <w:t>%</w:t>
      </w:r>
      <w:r>
        <w:rPr>
          <w:rFonts w:ascii="Courier New"/>
          <w:sz w:val="20"/>
        </w:rPr>
        <w:tab/>
      </w:r>
      <w:r>
        <w:rPr>
          <w:rFonts w:ascii="Courier New"/>
          <w:spacing w:val="-5"/>
          <w:sz w:val="20"/>
        </w:rPr>
        <w:t>dl</w:t>
      </w:r>
    </w:p>
    <w:p>
      <w:pPr>
        <w:tabs>
          <w:tab w:pos="1613" w:val="left" w:leader="none"/>
        </w:tabs>
        <w:spacing w:line="226" w:lineRule="exact" w:before="2"/>
        <w:ind w:left="414" w:right="0" w:firstLine="0"/>
        <w:jc w:val="left"/>
        <w:rPr>
          <w:rFonts w:ascii="Courier New"/>
          <w:sz w:val="20"/>
        </w:rPr>
      </w:pPr>
      <w:r>
        <w:rPr>
          <w:rFonts w:ascii="Courier New"/>
          <w:spacing w:val="-10"/>
          <w:sz w:val="20"/>
        </w:rPr>
        <w:t>%</w:t>
      </w:r>
      <w:r>
        <w:rPr>
          <w:rFonts w:ascii="Courier New"/>
          <w:sz w:val="20"/>
        </w:rPr>
        <w:tab/>
      </w:r>
      <w:r>
        <w:rPr>
          <w:rFonts w:ascii="Courier New"/>
          <w:spacing w:val="-2"/>
          <w:sz w:val="20"/>
        </w:rPr>
        <w:t>pause</w:t>
      </w:r>
    </w:p>
    <w:p>
      <w:pPr>
        <w:tabs>
          <w:tab w:pos="1133" w:val="left" w:leader="none"/>
        </w:tabs>
        <w:spacing w:line="226" w:lineRule="exact" w:before="0"/>
        <w:ind w:left="414" w:right="0" w:firstLine="0"/>
        <w:jc w:val="left"/>
        <w:rPr>
          <w:rFonts w:ascii="Courier New"/>
          <w:sz w:val="20"/>
        </w:rPr>
      </w:pPr>
      <w:r>
        <w:rPr>
          <w:rFonts w:ascii="Courier New"/>
          <w:spacing w:val="-10"/>
          <w:sz w:val="20"/>
        </w:rPr>
        <w:t>%</w:t>
      </w:r>
      <w:r>
        <w:rPr>
          <w:rFonts w:ascii="Courier New"/>
          <w:sz w:val="20"/>
        </w:rPr>
        <w:tab/>
      </w:r>
      <w:r>
        <w:rPr>
          <w:rFonts w:ascii="Courier New"/>
          <w:spacing w:val="-5"/>
          <w:sz w:val="20"/>
        </w:rPr>
        <w:t>end</w:t>
      </w:r>
    </w:p>
    <w:p>
      <w:pPr>
        <w:spacing w:line="226" w:lineRule="exact" w:before="0"/>
        <w:ind w:left="414" w:right="0" w:firstLine="0"/>
        <w:jc w:val="left"/>
        <w:rPr>
          <w:rFonts w:ascii="Courier New"/>
          <w:sz w:val="20"/>
        </w:rPr>
      </w:pPr>
      <w:r>
        <w:rPr>
          <w:rFonts w:ascii="Courier New"/>
          <w:spacing w:val="-5"/>
          <w:sz w:val="20"/>
        </w:rPr>
        <w:t>end</w:t>
      </w:r>
    </w:p>
    <w:p>
      <w:pPr>
        <w:spacing w:line="226" w:lineRule="exact" w:before="1"/>
        <w:ind w:left="414" w:right="0" w:firstLine="0"/>
        <w:jc w:val="left"/>
        <w:rPr>
          <w:rFonts w:ascii="Courier New"/>
          <w:sz w:val="20"/>
        </w:rPr>
      </w:pPr>
      <w:r>
        <w:rPr>
          <w:rFonts w:ascii="Courier New"/>
          <w:sz w:val="20"/>
        </w:rPr>
        <w:t>%</w:t>
      </w:r>
      <w:r>
        <w:rPr>
          <w:rFonts w:ascii="Courier New"/>
          <w:spacing w:val="-4"/>
          <w:sz w:val="20"/>
        </w:rPr>
        <w:t> </w:t>
      </w:r>
      <w:r>
        <w:rPr>
          <w:rFonts w:ascii="Courier New"/>
          <w:sz w:val="20"/>
        </w:rPr>
        <w:t>Eb</w:t>
      </w:r>
      <w:r>
        <w:rPr>
          <w:rFonts w:ascii="Courier New"/>
          <w:spacing w:val="-4"/>
          <w:sz w:val="20"/>
        </w:rPr>
        <w:t> </w:t>
      </w:r>
      <w:r>
        <w:rPr>
          <w:rFonts w:ascii="Courier New"/>
          <w:sz w:val="20"/>
        </w:rPr>
        <w:t>=</w:t>
      </w:r>
      <w:r>
        <w:rPr>
          <w:rFonts w:ascii="Courier New"/>
          <w:spacing w:val="-4"/>
          <w:sz w:val="20"/>
        </w:rPr>
        <w:t> </w:t>
      </w:r>
      <w:r>
        <w:rPr>
          <w:rFonts w:ascii="Courier New"/>
          <w:sz w:val="20"/>
        </w:rPr>
        <w:t>im2bw(Eb,</w:t>
      </w:r>
      <w:r>
        <w:rPr>
          <w:rFonts w:ascii="Courier New"/>
          <w:spacing w:val="-4"/>
          <w:sz w:val="20"/>
        </w:rPr>
        <w:t> </w:t>
      </w:r>
      <w:r>
        <w:rPr>
          <w:rFonts w:ascii="Courier New"/>
          <w:spacing w:val="-2"/>
          <w:sz w:val="20"/>
        </w:rPr>
        <w:t>0.5);</w:t>
      </w:r>
    </w:p>
    <w:p>
      <w:pPr>
        <w:spacing w:line="226" w:lineRule="exact" w:before="0"/>
        <w:ind w:left="414" w:right="0" w:firstLine="0"/>
        <w:jc w:val="left"/>
        <w:rPr>
          <w:rFonts w:ascii="Courier New"/>
          <w:sz w:val="20"/>
        </w:rPr>
      </w:pPr>
      <w:r>
        <w:rPr>
          <w:rFonts w:ascii="Courier New"/>
          <w:sz w:val="20"/>
        </w:rPr>
        <w:t>%</w:t>
      </w:r>
      <w:r>
        <w:rPr>
          <w:rFonts w:ascii="Courier New"/>
          <w:spacing w:val="-5"/>
          <w:sz w:val="20"/>
        </w:rPr>
        <w:t> </w:t>
      </w:r>
      <w:r>
        <w:rPr>
          <w:rFonts w:ascii="Courier New"/>
          <w:sz w:val="20"/>
        </w:rPr>
        <w:t>figure;</w:t>
      </w:r>
      <w:r>
        <w:rPr>
          <w:rFonts w:ascii="Courier New"/>
          <w:spacing w:val="-5"/>
          <w:sz w:val="20"/>
        </w:rPr>
        <w:t> </w:t>
      </w:r>
      <w:r>
        <w:rPr>
          <w:rFonts w:ascii="Courier New"/>
          <w:spacing w:val="-2"/>
          <w:sz w:val="20"/>
        </w:rPr>
        <w:t>imshow(uint8(Eb))</w:t>
      </w:r>
    </w:p>
    <w:p>
      <w:pPr>
        <w:spacing w:line="226" w:lineRule="exact" w:before="2"/>
        <w:ind w:left="414" w:right="0" w:firstLine="0"/>
        <w:jc w:val="left"/>
        <w:rPr>
          <w:rFonts w:ascii="Courier New"/>
          <w:sz w:val="20"/>
        </w:rPr>
      </w:pPr>
      <w:r>
        <w:rPr>
          <w:rFonts w:ascii="Courier New"/>
          <w:sz w:val="20"/>
        </w:rPr>
        <w:t>%</w:t>
      </w:r>
      <w:r>
        <w:rPr>
          <w:rFonts w:ascii="Courier New"/>
          <w:spacing w:val="-2"/>
          <w:sz w:val="20"/>
        </w:rPr>
        <w:t> size(Eb)</w:t>
      </w:r>
    </w:p>
    <w:p>
      <w:pPr>
        <w:spacing w:before="0"/>
        <w:ind w:left="894" w:right="5807" w:hanging="480"/>
        <w:jc w:val="left"/>
        <w:rPr>
          <w:rFonts w:ascii="Courier New"/>
          <w:sz w:val="20"/>
        </w:rPr>
      </w:pPr>
      <w:r>
        <w:rPr>
          <w:rFonts w:ascii="Courier New"/>
          <w:sz w:val="20"/>
        </w:rPr>
        <w:t>if</w:t>
      </w:r>
      <w:r>
        <w:rPr>
          <w:rFonts w:ascii="Courier New"/>
          <w:spacing w:val="-14"/>
          <w:sz w:val="20"/>
        </w:rPr>
        <w:t> </w:t>
      </w:r>
      <w:r>
        <w:rPr>
          <w:rFonts w:ascii="Courier New"/>
          <w:sz w:val="20"/>
        </w:rPr>
        <w:t>strcmp</w:t>
      </w:r>
      <w:r>
        <w:rPr>
          <w:rFonts w:ascii="Courier New"/>
          <w:spacing w:val="-14"/>
          <w:sz w:val="20"/>
        </w:rPr>
        <w:t> </w:t>
      </w:r>
      <w:r>
        <w:rPr>
          <w:rFonts w:ascii="Courier New"/>
          <w:sz w:val="20"/>
        </w:rPr>
        <w:t>(direction,</w:t>
      </w:r>
      <w:r>
        <w:rPr>
          <w:rFonts w:ascii="Courier New"/>
          <w:spacing w:val="-14"/>
          <w:sz w:val="20"/>
        </w:rPr>
        <w:t> </w:t>
      </w:r>
      <w:r>
        <w:rPr>
          <w:rFonts w:ascii="Courier New"/>
          <w:sz w:val="20"/>
        </w:rPr>
        <w:t>'vertical') Ef = Ef';</w:t>
      </w:r>
    </w:p>
    <w:p>
      <w:pPr>
        <w:spacing w:line="226" w:lineRule="exact" w:before="0"/>
        <w:ind w:left="414" w:right="0" w:firstLine="0"/>
        <w:jc w:val="left"/>
        <w:rPr>
          <w:rFonts w:ascii="Courier New"/>
          <w:sz w:val="20"/>
        </w:rPr>
      </w:pPr>
      <w:r>
        <w:rPr>
          <w:rFonts w:ascii="Courier New"/>
          <w:spacing w:val="-5"/>
          <w:sz w:val="20"/>
        </w:rPr>
        <w:t>end</w:t>
      </w:r>
    </w:p>
    <w:p>
      <w:pPr>
        <w:spacing w:line="226" w:lineRule="exact" w:before="0"/>
        <w:ind w:left="414" w:right="0" w:firstLine="0"/>
        <w:jc w:val="left"/>
        <w:rPr>
          <w:rFonts w:ascii="Courier New"/>
          <w:sz w:val="20"/>
        </w:rPr>
      </w:pPr>
      <w:r>
        <w:rPr>
          <w:rFonts w:ascii="Courier New"/>
          <w:sz w:val="20"/>
        </w:rPr>
        <w:t>%</w:t>
      </w:r>
      <w:r>
        <w:rPr>
          <w:rFonts w:ascii="Courier New"/>
          <w:spacing w:val="-2"/>
          <w:sz w:val="20"/>
        </w:rPr>
        <w:t> </w:t>
      </w:r>
      <w:r>
        <w:rPr>
          <w:rFonts w:ascii="Courier New"/>
          <w:sz w:val="20"/>
        </w:rPr>
        <w:t>Ef</w:t>
      </w:r>
      <w:r>
        <w:rPr>
          <w:rFonts w:ascii="Courier New"/>
          <w:spacing w:val="-2"/>
          <w:sz w:val="20"/>
        </w:rPr>
        <w:t> </w:t>
      </w:r>
      <w:r>
        <w:rPr>
          <w:rFonts w:ascii="Courier New"/>
          <w:sz w:val="20"/>
        </w:rPr>
        <w:t>=</w:t>
      </w:r>
      <w:r>
        <w:rPr>
          <w:rFonts w:ascii="Courier New"/>
          <w:spacing w:val="-2"/>
          <w:sz w:val="20"/>
        </w:rPr>
        <w:t> </w:t>
      </w:r>
      <w:r>
        <w:rPr>
          <w:rFonts w:ascii="Courier New"/>
          <w:sz w:val="20"/>
        </w:rPr>
        <w:t>Ef</w:t>
      </w:r>
      <w:r>
        <w:rPr>
          <w:rFonts w:ascii="Courier New"/>
          <w:spacing w:val="-1"/>
          <w:sz w:val="20"/>
        </w:rPr>
        <w:t> </w:t>
      </w:r>
      <w:r>
        <w:rPr>
          <w:rFonts w:ascii="Courier New"/>
          <w:sz w:val="20"/>
        </w:rPr>
        <w:t>&gt;</w:t>
      </w:r>
      <w:r>
        <w:rPr>
          <w:rFonts w:ascii="Courier New"/>
          <w:spacing w:val="-2"/>
          <w:sz w:val="20"/>
        </w:rPr>
        <w:t> </w:t>
      </w:r>
      <w:r>
        <w:rPr>
          <w:rFonts w:ascii="Courier New"/>
          <w:spacing w:val="-4"/>
          <w:sz w:val="20"/>
        </w:rPr>
        <w:t>100;</w:t>
      </w:r>
    </w:p>
    <w:p>
      <w:pPr>
        <w:spacing w:before="1"/>
        <w:ind w:left="414" w:right="0" w:firstLine="0"/>
        <w:jc w:val="left"/>
        <w:rPr>
          <w:rFonts w:ascii="Courier New"/>
          <w:sz w:val="20"/>
        </w:rPr>
      </w:pPr>
      <w:r>
        <w:rPr>
          <w:rFonts w:ascii="Courier New"/>
          <w:spacing w:val="-5"/>
          <w:sz w:val="20"/>
        </w:rPr>
        <w:t>End</w:t>
      </w:r>
    </w:p>
    <w:p>
      <w:pPr>
        <w:spacing w:after="0"/>
        <w:jc w:val="left"/>
        <w:rPr>
          <w:rFonts w:ascii="Courier New"/>
          <w:sz w:val="20"/>
        </w:rPr>
        <w:sectPr>
          <w:pgSz w:w="12240" w:h="15840"/>
          <w:pgMar w:header="0" w:footer="1068" w:top="1340" w:bottom="1260" w:left="1660" w:right="220"/>
        </w:sectPr>
      </w:pPr>
    </w:p>
    <w:p>
      <w:pPr>
        <w:spacing w:before="65"/>
        <w:ind w:left="1964" w:right="0" w:firstLine="0"/>
        <w:jc w:val="left"/>
        <w:rPr>
          <w:sz w:val="24"/>
        </w:rPr>
      </w:pPr>
      <w:bookmarkStart w:name="_bookmark119" w:id="120"/>
      <w:bookmarkEnd w:id="120"/>
      <w:r>
        <w:rPr/>
      </w:r>
      <w:r>
        <w:rPr>
          <w:b/>
          <w:sz w:val="24"/>
        </w:rPr>
        <w:t>APPENDIX</w:t>
      </w:r>
      <w:r>
        <w:rPr>
          <w:b/>
          <w:spacing w:val="-2"/>
          <w:sz w:val="24"/>
        </w:rPr>
        <w:t> </w:t>
      </w:r>
      <w:r>
        <w:rPr>
          <w:b/>
          <w:sz w:val="24"/>
        </w:rPr>
        <w:t>B4</w:t>
      </w:r>
      <w:r>
        <w:rPr>
          <w:sz w:val="24"/>
        </w:rPr>
        <w:t>:</w:t>
      </w:r>
      <w:r>
        <w:rPr>
          <w:spacing w:val="-2"/>
          <w:sz w:val="24"/>
        </w:rPr>
        <w:t> </w:t>
      </w:r>
      <w:r>
        <w:rPr>
          <w:sz w:val="24"/>
        </w:rPr>
        <w:t>M-File</w:t>
      </w:r>
      <w:r>
        <w:rPr>
          <w:spacing w:val="-1"/>
          <w:sz w:val="24"/>
        </w:rPr>
        <w:t> </w:t>
      </w:r>
      <w:r>
        <w:rPr>
          <w:sz w:val="24"/>
        </w:rPr>
        <w:t>for</w:t>
      </w:r>
      <w:r>
        <w:rPr>
          <w:spacing w:val="-2"/>
          <w:sz w:val="24"/>
        </w:rPr>
        <w:t> </w:t>
      </w:r>
      <w:r>
        <w:rPr>
          <w:sz w:val="24"/>
        </w:rPr>
        <w:t>Candidates</w:t>
      </w:r>
      <w:r>
        <w:rPr>
          <w:spacing w:val="-2"/>
          <w:sz w:val="24"/>
        </w:rPr>
        <w:t> </w:t>
      </w:r>
      <w:r>
        <w:rPr>
          <w:sz w:val="24"/>
        </w:rPr>
        <w:t>Region </w:t>
      </w:r>
      <w:r>
        <w:rPr>
          <w:spacing w:val="-2"/>
          <w:sz w:val="24"/>
        </w:rPr>
        <w:t>Extraction</w:t>
      </w:r>
    </w:p>
    <w:p>
      <w:pPr>
        <w:pStyle w:val="BodyText"/>
        <w:spacing w:before="209"/>
      </w:pPr>
    </w:p>
    <w:p>
      <w:pPr>
        <w:spacing w:before="0"/>
        <w:ind w:left="414" w:right="0" w:firstLine="0"/>
        <w:jc w:val="left"/>
        <w:rPr>
          <w:rFonts w:ascii="Courier New"/>
          <w:sz w:val="20"/>
        </w:rPr>
      </w:pPr>
      <w:r>
        <w:rPr>
          <w:rFonts w:ascii="Courier New"/>
          <w:sz w:val="20"/>
        </w:rPr>
        <w:t>function</w:t>
      </w:r>
      <w:r>
        <w:rPr>
          <w:rFonts w:ascii="Courier New"/>
          <w:spacing w:val="-16"/>
          <w:sz w:val="20"/>
        </w:rPr>
        <w:t> </w:t>
      </w:r>
      <w:r>
        <w:rPr>
          <w:rFonts w:ascii="Courier New"/>
          <w:sz w:val="20"/>
        </w:rPr>
        <w:t>extractCandidates</w:t>
      </w:r>
      <w:r>
        <w:rPr>
          <w:rFonts w:ascii="Courier New"/>
          <w:spacing w:val="-14"/>
          <w:sz w:val="20"/>
        </w:rPr>
        <w:t> </w:t>
      </w:r>
      <w:r>
        <w:rPr>
          <w:rFonts w:ascii="Courier New"/>
          <w:sz w:val="20"/>
        </w:rPr>
        <w:t>(imageDir,</w:t>
      </w:r>
      <w:r>
        <w:rPr>
          <w:rFonts w:ascii="Courier New"/>
          <w:spacing w:val="-13"/>
          <w:sz w:val="20"/>
        </w:rPr>
        <w:t> </w:t>
      </w:r>
      <w:r>
        <w:rPr>
          <w:rFonts w:ascii="Courier New"/>
          <w:spacing w:val="-2"/>
          <w:sz w:val="20"/>
        </w:rPr>
        <w:t>candidateDir)</w:t>
      </w:r>
    </w:p>
    <w:p>
      <w:pPr>
        <w:spacing w:line="226" w:lineRule="exact" w:before="2"/>
        <w:ind w:left="414" w:right="0" w:firstLine="0"/>
        <w:jc w:val="left"/>
        <w:rPr>
          <w:rFonts w:ascii="Courier New"/>
          <w:sz w:val="20"/>
        </w:rPr>
      </w:pPr>
      <w:r>
        <w:rPr>
          <w:rFonts w:ascii="Courier New"/>
          <w:sz w:val="20"/>
        </w:rPr>
        <w:t>%</w:t>
      </w:r>
      <w:r>
        <w:rPr>
          <w:rFonts w:ascii="Courier New"/>
          <w:spacing w:val="-2"/>
          <w:sz w:val="20"/>
        </w:rPr>
        <w:t> clear</w:t>
      </w:r>
    </w:p>
    <w:p>
      <w:pPr>
        <w:spacing w:line="226" w:lineRule="exact" w:before="0"/>
        <w:ind w:left="414" w:right="0" w:firstLine="0"/>
        <w:jc w:val="left"/>
        <w:rPr>
          <w:rFonts w:ascii="Courier New"/>
          <w:sz w:val="20"/>
        </w:rPr>
      </w:pPr>
      <w:r>
        <w:rPr>
          <w:rFonts w:ascii="Courier New"/>
          <w:sz w:val="20"/>
        </w:rPr>
        <w:t>%</w:t>
      </w:r>
      <w:r>
        <w:rPr>
          <w:rFonts w:ascii="Courier New"/>
          <w:spacing w:val="-2"/>
          <w:sz w:val="20"/>
        </w:rPr>
        <w:t> </w:t>
      </w:r>
      <w:r>
        <w:rPr>
          <w:rFonts w:ascii="Courier New"/>
          <w:spacing w:val="-5"/>
          <w:sz w:val="20"/>
        </w:rPr>
        <w:t>clc</w:t>
      </w:r>
    </w:p>
    <w:p>
      <w:pPr>
        <w:spacing w:line="226" w:lineRule="exact" w:before="0"/>
        <w:ind w:left="414" w:right="0" w:firstLine="0"/>
        <w:jc w:val="left"/>
        <w:rPr>
          <w:rFonts w:ascii="Courier New"/>
          <w:sz w:val="20"/>
        </w:rPr>
      </w:pPr>
      <w:r>
        <w:rPr>
          <w:rFonts w:ascii="Courier New"/>
          <w:sz w:val="20"/>
        </w:rPr>
        <w:t>%</w:t>
      </w:r>
      <w:r>
        <w:rPr>
          <w:rFonts w:ascii="Courier New"/>
          <w:spacing w:val="-4"/>
          <w:sz w:val="20"/>
        </w:rPr>
        <w:t> </w:t>
      </w:r>
      <w:r>
        <w:rPr>
          <w:rFonts w:ascii="Courier New"/>
          <w:sz w:val="20"/>
        </w:rPr>
        <w:t>close</w:t>
      </w:r>
      <w:r>
        <w:rPr>
          <w:rFonts w:ascii="Courier New"/>
          <w:spacing w:val="-4"/>
          <w:sz w:val="20"/>
        </w:rPr>
        <w:t> </w:t>
      </w:r>
      <w:r>
        <w:rPr>
          <w:rFonts w:ascii="Courier New"/>
          <w:spacing w:val="-5"/>
          <w:sz w:val="20"/>
        </w:rPr>
        <w:t>all</w:t>
      </w:r>
    </w:p>
    <w:p>
      <w:pPr>
        <w:spacing w:before="1"/>
        <w:ind w:left="414" w:right="1527" w:firstLine="0"/>
        <w:jc w:val="left"/>
        <w:rPr>
          <w:rFonts w:ascii="Courier New"/>
          <w:sz w:val="20"/>
        </w:rPr>
      </w:pPr>
      <w:r>
        <w:rPr>
          <w:rFonts w:ascii="Courier New"/>
          <w:sz w:val="20"/>
        </w:rPr>
        <w:t>imageDir</w:t>
      </w:r>
      <w:r>
        <w:rPr>
          <w:rFonts w:ascii="Courier New"/>
          <w:spacing w:val="-13"/>
          <w:sz w:val="20"/>
        </w:rPr>
        <w:t> </w:t>
      </w:r>
      <w:r>
        <w:rPr>
          <w:rFonts w:ascii="Courier New"/>
          <w:sz w:val="20"/>
        </w:rPr>
        <w:t>=</w:t>
      </w:r>
      <w:r>
        <w:rPr>
          <w:rFonts w:ascii="Courier New"/>
          <w:spacing w:val="-13"/>
          <w:sz w:val="20"/>
        </w:rPr>
        <w:t> </w:t>
      </w:r>
      <w:r>
        <w:rPr>
          <w:rFonts w:ascii="Courier New"/>
          <w:sz w:val="20"/>
        </w:rPr>
        <w:t>'C:\Users\success\Documents\MATLAB\Blessing</w:t>
      </w:r>
      <w:r>
        <w:rPr>
          <w:rFonts w:ascii="Courier New"/>
          <w:spacing w:val="-13"/>
          <w:sz w:val="20"/>
        </w:rPr>
        <w:t> </w:t>
      </w:r>
      <w:r>
        <w:rPr>
          <w:rFonts w:ascii="Courier New"/>
          <w:sz w:val="20"/>
        </w:rPr>
        <w:t>Oluchi\LPD\G1'; candidateDir = 'C:\Users\success\Documents\MATLAB\Blessing </w:t>
      </w:r>
      <w:r>
        <w:rPr>
          <w:rFonts w:ascii="Courier New"/>
          <w:spacing w:val="-2"/>
          <w:sz w:val="20"/>
        </w:rPr>
        <w:t>Oluchi\LPD\C1';</w:t>
      </w:r>
    </w:p>
    <w:p>
      <w:pPr>
        <w:spacing w:line="226" w:lineRule="exact" w:before="0"/>
        <w:ind w:left="414" w:right="0" w:firstLine="0"/>
        <w:jc w:val="left"/>
        <w:rPr>
          <w:rFonts w:ascii="Courier New"/>
          <w:sz w:val="20"/>
        </w:rPr>
      </w:pPr>
      <w:r>
        <w:rPr>
          <w:rFonts w:ascii="Courier New"/>
          <w:sz w:val="20"/>
        </w:rPr>
        <w:t>count</w:t>
      </w:r>
      <w:r>
        <w:rPr>
          <w:rFonts w:ascii="Courier New"/>
          <w:spacing w:val="-4"/>
          <w:sz w:val="20"/>
        </w:rPr>
        <w:t> </w:t>
      </w:r>
      <w:r>
        <w:rPr>
          <w:rFonts w:ascii="Courier New"/>
          <w:sz w:val="20"/>
        </w:rPr>
        <w:t>=</w:t>
      </w:r>
      <w:r>
        <w:rPr>
          <w:rFonts w:ascii="Courier New"/>
          <w:spacing w:val="-4"/>
          <w:sz w:val="20"/>
        </w:rPr>
        <w:t> </w:t>
      </w:r>
      <w:r>
        <w:rPr>
          <w:rFonts w:ascii="Courier New"/>
          <w:spacing w:val="-5"/>
          <w:sz w:val="20"/>
        </w:rPr>
        <w:t>1;</w:t>
      </w:r>
    </w:p>
    <w:p>
      <w:pPr>
        <w:spacing w:before="0"/>
        <w:ind w:left="414" w:right="3766" w:firstLine="0"/>
        <w:jc w:val="left"/>
        <w:rPr>
          <w:rFonts w:ascii="Courier New"/>
          <w:sz w:val="20"/>
        </w:rPr>
      </w:pPr>
      <w:r>
        <w:rPr>
          <w:rFonts w:ascii="Courier New"/>
          <w:sz w:val="20"/>
        </w:rPr>
        <w:t>images</w:t>
      </w:r>
      <w:r>
        <w:rPr>
          <w:rFonts w:ascii="Courier New"/>
          <w:spacing w:val="-7"/>
          <w:sz w:val="20"/>
        </w:rPr>
        <w:t> </w:t>
      </w:r>
      <w:r>
        <w:rPr>
          <w:rFonts w:ascii="Courier New"/>
          <w:sz w:val="20"/>
        </w:rPr>
        <w:t>=</w:t>
      </w:r>
      <w:r>
        <w:rPr>
          <w:rFonts w:ascii="Courier New"/>
          <w:spacing w:val="-7"/>
          <w:sz w:val="20"/>
        </w:rPr>
        <w:t> </w:t>
      </w:r>
      <w:r>
        <w:rPr>
          <w:rFonts w:ascii="Courier New"/>
          <w:sz w:val="20"/>
        </w:rPr>
        <w:t>dir</w:t>
      </w:r>
      <w:r>
        <w:rPr>
          <w:rFonts w:ascii="Courier New"/>
          <w:spacing w:val="-7"/>
          <w:sz w:val="20"/>
        </w:rPr>
        <w:t> </w:t>
      </w:r>
      <w:r>
        <w:rPr>
          <w:rFonts w:ascii="Courier New"/>
          <w:sz w:val="20"/>
        </w:rPr>
        <w:t>(fullfile</w:t>
      </w:r>
      <w:r>
        <w:rPr>
          <w:rFonts w:ascii="Courier New"/>
          <w:spacing w:val="-7"/>
          <w:sz w:val="20"/>
        </w:rPr>
        <w:t> </w:t>
      </w:r>
      <w:r>
        <w:rPr>
          <w:rFonts w:ascii="Courier New"/>
          <w:sz w:val="20"/>
        </w:rPr>
        <w:t>(imageDir,</w:t>
      </w:r>
      <w:r>
        <w:rPr>
          <w:rFonts w:ascii="Courier New"/>
          <w:spacing w:val="-7"/>
          <w:sz w:val="20"/>
        </w:rPr>
        <w:t> </w:t>
      </w:r>
      <w:r>
        <w:rPr>
          <w:rFonts w:ascii="Courier New"/>
          <w:sz w:val="20"/>
        </w:rPr>
        <w:t>'/',</w:t>
      </w:r>
      <w:r>
        <w:rPr>
          <w:rFonts w:ascii="Courier New"/>
          <w:spacing w:val="-7"/>
          <w:sz w:val="20"/>
        </w:rPr>
        <w:t> </w:t>
      </w:r>
      <w:r>
        <w:rPr>
          <w:rFonts w:ascii="Courier New"/>
          <w:sz w:val="20"/>
        </w:rPr>
        <w:t>'*.jpg')); for i=1: numel(images);</w:t>
      </w:r>
    </w:p>
    <w:p>
      <w:pPr>
        <w:spacing w:before="0"/>
        <w:ind w:left="894" w:right="3404" w:hanging="240"/>
        <w:jc w:val="left"/>
        <w:rPr>
          <w:rFonts w:ascii="Courier New"/>
          <w:sz w:val="20"/>
        </w:rPr>
      </w:pPr>
      <w:r>
        <w:rPr>
          <w:rFonts w:ascii="Courier New"/>
          <w:sz w:val="20"/>
        </w:rPr>
        <w:t>imFileName</w:t>
      </w:r>
      <w:r>
        <w:rPr>
          <w:rFonts w:ascii="Courier New"/>
          <w:spacing w:val="-8"/>
          <w:sz w:val="20"/>
        </w:rPr>
        <w:t> </w:t>
      </w:r>
      <w:r>
        <w:rPr>
          <w:rFonts w:ascii="Courier New"/>
          <w:sz w:val="20"/>
        </w:rPr>
        <w:t>=</w:t>
      </w:r>
      <w:r>
        <w:rPr>
          <w:rFonts w:ascii="Courier New"/>
          <w:spacing w:val="-8"/>
          <w:sz w:val="20"/>
        </w:rPr>
        <w:t> </w:t>
      </w:r>
      <w:r>
        <w:rPr>
          <w:rFonts w:ascii="Courier New"/>
          <w:sz w:val="20"/>
        </w:rPr>
        <w:t>strcat</w:t>
      </w:r>
      <w:r>
        <w:rPr>
          <w:rFonts w:ascii="Courier New"/>
          <w:spacing w:val="-8"/>
          <w:sz w:val="20"/>
        </w:rPr>
        <w:t> </w:t>
      </w:r>
      <w:r>
        <w:rPr>
          <w:rFonts w:ascii="Courier New"/>
          <w:sz w:val="20"/>
        </w:rPr>
        <w:t>(imageDir,</w:t>
      </w:r>
      <w:r>
        <w:rPr>
          <w:rFonts w:ascii="Courier New"/>
          <w:spacing w:val="-8"/>
          <w:sz w:val="20"/>
        </w:rPr>
        <w:t> </w:t>
      </w:r>
      <w:r>
        <w:rPr>
          <w:rFonts w:ascii="Courier New"/>
          <w:sz w:val="20"/>
        </w:rPr>
        <w:t>'/',</w:t>
      </w:r>
      <w:r>
        <w:rPr>
          <w:rFonts w:ascii="Courier New"/>
          <w:spacing w:val="-8"/>
          <w:sz w:val="20"/>
        </w:rPr>
        <w:t> </w:t>
      </w:r>
      <w:r>
        <w:rPr>
          <w:rFonts w:ascii="Courier New"/>
          <w:sz w:val="20"/>
        </w:rPr>
        <w:t>images(i).name); I = imread(imFileName);</w:t>
      </w:r>
    </w:p>
    <w:p>
      <w:pPr>
        <w:spacing w:line="226" w:lineRule="exact" w:before="1"/>
        <w:ind w:left="1013" w:right="0" w:firstLine="0"/>
        <w:jc w:val="left"/>
        <w:rPr>
          <w:rFonts w:ascii="Courier New"/>
          <w:sz w:val="20"/>
        </w:rPr>
      </w:pPr>
      <w:r>
        <w:rPr>
          <w:rFonts w:ascii="Courier New"/>
          <w:sz w:val="20"/>
        </w:rPr>
        <w:t>figure;</w:t>
      </w:r>
      <w:r>
        <w:rPr>
          <w:rFonts w:ascii="Courier New"/>
          <w:spacing w:val="-9"/>
          <w:sz w:val="20"/>
        </w:rPr>
        <w:t> </w:t>
      </w:r>
      <w:r>
        <w:rPr>
          <w:rFonts w:ascii="Courier New"/>
          <w:spacing w:val="-2"/>
          <w:sz w:val="20"/>
        </w:rPr>
        <w:t>imshow(I)</w:t>
      </w:r>
    </w:p>
    <w:p>
      <w:pPr>
        <w:spacing w:before="0"/>
        <w:ind w:left="894" w:right="6585" w:firstLine="120"/>
        <w:jc w:val="left"/>
        <w:rPr>
          <w:rFonts w:ascii="Courier New"/>
          <w:sz w:val="20"/>
        </w:rPr>
      </w:pPr>
      <w:r>
        <w:rPr>
          <w:rFonts w:ascii="Courier New"/>
          <w:sz w:val="20"/>
        </w:rPr>
        <w:t>%</w:t>
      </w:r>
      <w:r>
        <w:rPr>
          <w:rFonts w:ascii="Courier New"/>
          <w:spacing w:val="-14"/>
          <w:sz w:val="20"/>
        </w:rPr>
        <w:t> </w:t>
      </w:r>
      <w:r>
        <w:rPr>
          <w:rFonts w:ascii="Courier New"/>
          <w:sz w:val="20"/>
        </w:rPr>
        <w:t>%</w:t>
      </w:r>
      <w:r>
        <w:rPr>
          <w:rFonts w:ascii="Courier New"/>
          <w:spacing w:val="-14"/>
          <w:sz w:val="20"/>
        </w:rPr>
        <w:t> </w:t>
      </w:r>
      <w:r>
        <w:rPr>
          <w:rFonts w:ascii="Courier New"/>
          <w:sz w:val="20"/>
        </w:rPr>
        <w:t>Image</w:t>
      </w:r>
      <w:r>
        <w:rPr>
          <w:rFonts w:ascii="Courier New"/>
          <w:spacing w:val="-14"/>
          <w:sz w:val="20"/>
        </w:rPr>
        <w:t> </w:t>
      </w:r>
      <w:r>
        <w:rPr>
          <w:rFonts w:ascii="Courier New"/>
          <w:sz w:val="20"/>
        </w:rPr>
        <w:t>preprocessing [hi, wi, ~] = size(I); dw = 3;</w:t>
      </w:r>
    </w:p>
    <w:p>
      <w:pPr>
        <w:spacing w:line="226" w:lineRule="exact" w:before="2"/>
        <w:ind w:left="894" w:right="0" w:firstLine="0"/>
        <w:jc w:val="left"/>
        <w:rPr>
          <w:rFonts w:ascii="Courier New"/>
          <w:sz w:val="20"/>
        </w:rPr>
      </w:pPr>
      <w:r>
        <w:rPr>
          <w:rFonts w:ascii="Courier New"/>
          <w:sz w:val="20"/>
        </w:rPr>
        <w:t>dh</w:t>
      </w:r>
      <w:r>
        <w:rPr>
          <w:rFonts w:ascii="Courier New"/>
          <w:spacing w:val="-2"/>
          <w:sz w:val="20"/>
        </w:rPr>
        <w:t> </w:t>
      </w:r>
      <w:r>
        <w:rPr>
          <w:rFonts w:ascii="Courier New"/>
          <w:sz w:val="20"/>
        </w:rPr>
        <w:t>=</w:t>
      </w:r>
      <w:r>
        <w:rPr>
          <w:rFonts w:ascii="Courier New"/>
          <w:spacing w:val="-2"/>
          <w:sz w:val="20"/>
        </w:rPr>
        <w:t> </w:t>
      </w:r>
      <w:r>
        <w:rPr>
          <w:rFonts w:ascii="Courier New"/>
          <w:spacing w:val="-5"/>
          <w:sz w:val="20"/>
        </w:rPr>
        <w:t>2;</w:t>
      </w:r>
    </w:p>
    <w:p>
      <w:pPr>
        <w:spacing w:before="0"/>
        <w:ind w:left="894" w:right="8141" w:firstLine="0"/>
        <w:jc w:val="left"/>
        <w:rPr>
          <w:rFonts w:ascii="Courier New"/>
          <w:sz w:val="20"/>
        </w:rPr>
      </w:pPr>
      <w:r>
        <w:rPr>
          <w:rFonts w:ascii="Courier New"/>
          <w:sz w:val="20"/>
        </w:rPr>
        <w:t>ws</w:t>
      </w:r>
      <w:r>
        <w:rPr>
          <w:rFonts w:ascii="Courier New"/>
          <w:spacing w:val="-20"/>
          <w:sz w:val="20"/>
        </w:rPr>
        <w:t> </w:t>
      </w:r>
      <w:r>
        <w:rPr>
          <w:rFonts w:ascii="Courier New"/>
          <w:sz w:val="20"/>
        </w:rPr>
        <w:t>=</w:t>
      </w:r>
      <w:r>
        <w:rPr>
          <w:rFonts w:ascii="Courier New"/>
          <w:spacing w:val="-20"/>
          <w:sz w:val="20"/>
        </w:rPr>
        <w:t> </w:t>
      </w:r>
      <w:r>
        <w:rPr>
          <w:rFonts w:ascii="Courier New"/>
          <w:sz w:val="20"/>
        </w:rPr>
        <w:t>wi/dw; hs</w:t>
      </w:r>
      <w:r>
        <w:rPr>
          <w:rFonts w:ascii="Courier New"/>
          <w:spacing w:val="-2"/>
          <w:sz w:val="20"/>
        </w:rPr>
        <w:t> </w:t>
      </w:r>
      <w:r>
        <w:rPr>
          <w:rFonts w:ascii="Courier New"/>
          <w:sz w:val="20"/>
        </w:rPr>
        <w:t>=</w:t>
      </w:r>
      <w:r>
        <w:rPr>
          <w:rFonts w:ascii="Courier New"/>
          <w:spacing w:val="-2"/>
          <w:sz w:val="20"/>
        </w:rPr>
        <w:t> hi/dh;</w:t>
      </w:r>
    </w:p>
    <w:p>
      <w:pPr>
        <w:spacing w:line="226" w:lineRule="exact" w:before="0"/>
        <w:ind w:left="894" w:right="0" w:firstLine="0"/>
        <w:jc w:val="left"/>
        <w:rPr>
          <w:rFonts w:ascii="Courier New"/>
          <w:sz w:val="20"/>
        </w:rPr>
      </w:pPr>
      <w:r>
        <w:rPr>
          <w:rFonts w:ascii="Courier New"/>
          <w:sz w:val="20"/>
        </w:rPr>
        <w:t>Ir</w:t>
      </w:r>
      <w:r>
        <w:rPr>
          <w:rFonts w:ascii="Courier New"/>
          <w:spacing w:val="-5"/>
          <w:sz w:val="20"/>
        </w:rPr>
        <w:t> </w:t>
      </w:r>
      <w:r>
        <w:rPr>
          <w:rFonts w:ascii="Courier New"/>
          <w:sz w:val="20"/>
        </w:rPr>
        <w:t>=</w:t>
      </w:r>
      <w:r>
        <w:rPr>
          <w:rFonts w:ascii="Courier New"/>
          <w:spacing w:val="-4"/>
          <w:sz w:val="20"/>
        </w:rPr>
        <w:t> </w:t>
      </w:r>
      <w:r>
        <w:rPr>
          <w:rFonts w:ascii="Courier New"/>
          <w:sz w:val="20"/>
        </w:rPr>
        <w:t>imresize</w:t>
      </w:r>
      <w:r>
        <w:rPr>
          <w:rFonts w:ascii="Courier New"/>
          <w:spacing w:val="-4"/>
          <w:sz w:val="20"/>
        </w:rPr>
        <w:t> </w:t>
      </w:r>
      <w:r>
        <w:rPr>
          <w:rFonts w:ascii="Courier New"/>
          <w:sz w:val="20"/>
        </w:rPr>
        <w:t>(I,</w:t>
      </w:r>
      <w:r>
        <w:rPr>
          <w:rFonts w:ascii="Courier New"/>
          <w:spacing w:val="-4"/>
          <w:sz w:val="20"/>
        </w:rPr>
        <w:t> </w:t>
      </w:r>
      <w:r>
        <w:rPr>
          <w:rFonts w:ascii="Courier New"/>
          <w:sz w:val="20"/>
        </w:rPr>
        <w:t>[hs,</w:t>
      </w:r>
      <w:r>
        <w:rPr>
          <w:rFonts w:ascii="Courier New"/>
          <w:spacing w:val="-5"/>
          <w:sz w:val="20"/>
        </w:rPr>
        <w:t> </w:t>
      </w:r>
      <w:r>
        <w:rPr>
          <w:rFonts w:ascii="Courier New"/>
          <w:sz w:val="20"/>
        </w:rPr>
        <w:t>ws],</w:t>
      </w:r>
      <w:r>
        <w:rPr>
          <w:rFonts w:ascii="Courier New"/>
          <w:spacing w:val="-4"/>
          <w:sz w:val="20"/>
        </w:rPr>
        <w:t> </w:t>
      </w:r>
      <w:r>
        <w:rPr>
          <w:rFonts w:ascii="Courier New"/>
          <w:spacing w:val="-2"/>
          <w:sz w:val="20"/>
        </w:rPr>
        <w:t>'bilinear');</w:t>
      </w:r>
    </w:p>
    <w:p>
      <w:pPr>
        <w:tabs>
          <w:tab w:pos="1613" w:val="left" w:leader="none"/>
        </w:tabs>
        <w:spacing w:before="0"/>
        <w:ind w:left="893" w:right="6585" w:firstLine="0"/>
        <w:jc w:val="center"/>
        <w:rPr>
          <w:rFonts w:ascii="Courier New"/>
          <w:sz w:val="20"/>
        </w:rPr>
      </w:pPr>
      <w:r>
        <w:rPr>
          <w:rFonts w:ascii="Courier New"/>
          <w:spacing w:val="-10"/>
          <w:sz w:val="20"/>
        </w:rPr>
        <w:t>%</w:t>
      </w:r>
      <w:r>
        <w:rPr>
          <w:rFonts w:ascii="Courier New"/>
          <w:sz w:val="20"/>
        </w:rPr>
        <w:tab/>
        <w:t>figure;</w:t>
      </w:r>
      <w:r>
        <w:rPr>
          <w:rFonts w:ascii="Courier New"/>
          <w:spacing w:val="-32"/>
          <w:sz w:val="20"/>
        </w:rPr>
        <w:t> </w:t>
      </w:r>
      <w:r>
        <w:rPr>
          <w:rFonts w:ascii="Courier New"/>
          <w:sz w:val="20"/>
        </w:rPr>
        <w:t>imshow(Ir) Ig = rgb2gray(Ir);</w:t>
      </w:r>
    </w:p>
    <w:p>
      <w:pPr>
        <w:spacing w:before="0"/>
        <w:ind w:left="894" w:right="6585" w:firstLine="240"/>
        <w:jc w:val="left"/>
        <w:rPr>
          <w:rFonts w:ascii="Courier New"/>
          <w:sz w:val="20"/>
        </w:rPr>
      </w:pPr>
      <w:r>
        <w:rPr>
          <w:rFonts w:ascii="Courier New"/>
          <w:sz w:val="20"/>
        </w:rPr>
        <w:t>Candidate</w:t>
      </w:r>
      <w:r>
        <w:rPr>
          <w:rFonts w:ascii="Courier New"/>
          <w:spacing w:val="-32"/>
          <w:sz w:val="20"/>
        </w:rPr>
        <w:t> </w:t>
      </w:r>
      <w:r>
        <w:rPr>
          <w:rFonts w:ascii="Courier New"/>
          <w:sz w:val="20"/>
        </w:rPr>
        <w:t>extraction edge detection</w:t>
      </w:r>
    </w:p>
    <w:p>
      <w:pPr>
        <w:spacing w:before="0"/>
        <w:ind w:left="1373" w:right="4367" w:hanging="480"/>
        <w:jc w:val="left"/>
        <w:rPr>
          <w:rFonts w:ascii="Courier New"/>
          <w:sz w:val="20"/>
        </w:rPr>
      </w:pPr>
      <w:r>
        <w:rPr>
          <w:rFonts w:ascii="Courier New"/>
          <w:sz w:val="20"/>
        </w:rPr>
        <w:t>Ie</w:t>
      </w:r>
      <w:r>
        <w:rPr>
          <w:rFonts w:ascii="Courier New"/>
          <w:spacing w:val="-7"/>
          <w:sz w:val="20"/>
        </w:rPr>
        <w:t> </w:t>
      </w:r>
      <w:r>
        <w:rPr>
          <w:rFonts w:ascii="Courier New"/>
          <w:sz w:val="20"/>
        </w:rPr>
        <w:t>=</w:t>
      </w:r>
      <w:r>
        <w:rPr>
          <w:rFonts w:ascii="Courier New"/>
          <w:spacing w:val="-7"/>
          <w:sz w:val="20"/>
        </w:rPr>
        <w:t> </w:t>
      </w:r>
      <w:r>
        <w:rPr>
          <w:rFonts w:ascii="Courier New"/>
          <w:sz w:val="20"/>
        </w:rPr>
        <w:t>edge</w:t>
      </w:r>
      <w:r>
        <w:rPr>
          <w:rFonts w:ascii="Courier New"/>
          <w:spacing w:val="-7"/>
          <w:sz w:val="20"/>
        </w:rPr>
        <w:t> </w:t>
      </w:r>
      <w:r>
        <w:rPr>
          <w:rFonts w:ascii="Courier New"/>
          <w:sz w:val="20"/>
        </w:rPr>
        <w:t>(Ig,</w:t>
      </w:r>
      <w:r>
        <w:rPr>
          <w:rFonts w:ascii="Courier New"/>
          <w:spacing w:val="-7"/>
          <w:sz w:val="20"/>
        </w:rPr>
        <w:t> </w:t>
      </w:r>
      <w:r>
        <w:rPr>
          <w:rFonts w:ascii="Courier New"/>
          <w:sz w:val="20"/>
        </w:rPr>
        <w:t>'Sobel',</w:t>
      </w:r>
      <w:r>
        <w:rPr>
          <w:rFonts w:ascii="Courier New"/>
          <w:spacing w:val="-7"/>
          <w:sz w:val="20"/>
        </w:rPr>
        <w:t> </w:t>
      </w:r>
      <w:r>
        <w:rPr>
          <w:rFonts w:ascii="Courier New"/>
          <w:sz w:val="20"/>
        </w:rPr>
        <w:t>[],</w:t>
      </w:r>
      <w:r>
        <w:rPr>
          <w:rFonts w:ascii="Courier New"/>
          <w:spacing w:val="-7"/>
          <w:sz w:val="20"/>
        </w:rPr>
        <w:t> </w:t>
      </w:r>
      <w:r>
        <w:rPr>
          <w:rFonts w:ascii="Courier New"/>
          <w:sz w:val="20"/>
        </w:rPr>
        <w:t>'vertical'); figure; imshow(Ie)</w:t>
      </w:r>
    </w:p>
    <w:p>
      <w:pPr>
        <w:spacing w:line="226" w:lineRule="exact" w:before="1"/>
        <w:ind w:left="1013" w:right="0" w:firstLine="0"/>
        <w:jc w:val="left"/>
        <w:rPr>
          <w:rFonts w:ascii="Courier New"/>
          <w:sz w:val="20"/>
        </w:rPr>
      </w:pPr>
      <w:r>
        <w:rPr>
          <w:rFonts w:ascii="Courier New"/>
          <w:sz w:val="20"/>
        </w:rPr>
        <w:t>Line</w:t>
      </w:r>
      <w:r>
        <w:rPr>
          <w:rFonts w:ascii="Courier New"/>
          <w:spacing w:val="-7"/>
          <w:sz w:val="20"/>
        </w:rPr>
        <w:t> </w:t>
      </w:r>
      <w:r>
        <w:rPr>
          <w:rFonts w:ascii="Courier New"/>
          <w:sz w:val="20"/>
        </w:rPr>
        <w:t>density</w:t>
      </w:r>
      <w:r>
        <w:rPr>
          <w:rFonts w:ascii="Courier New"/>
          <w:spacing w:val="-7"/>
          <w:sz w:val="20"/>
        </w:rPr>
        <w:t> </w:t>
      </w:r>
      <w:r>
        <w:rPr>
          <w:rFonts w:ascii="Courier New"/>
          <w:spacing w:val="-2"/>
          <w:sz w:val="20"/>
        </w:rPr>
        <w:t>filter</w:t>
      </w:r>
    </w:p>
    <w:p>
      <w:pPr>
        <w:spacing w:line="226" w:lineRule="exact" w:before="0"/>
        <w:ind w:left="894" w:right="0" w:firstLine="0"/>
        <w:jc w:val="left"/>
        <w:rPr>
          <w:rFonts w:ascii="Courier New"/>
          <w:sz w:val="20"/>
        </w:rPr>
      </w:pPr>
      <w:r>
        <w:rPr>
          <w:rFonts w:ascii="Courier New"/>
          <w:sz w:val="20"/>
        </w:rPr>
        <w:t>If</w:t>
      </w:r>
      <w:r>
        <w:rPr>
          <w:rFonts w:ascii="Courier New"/>
          <w:spacing w:val="-5"/>
          <w:sz w:val="20"/>
        </w:rPr>
        <w:t> </w:t>
      </w:r>
      <w:r>
        <w:rPr>
          <w:rFonts w:ascii="Courier New"/>
          <w:sz w:val="20"/>
        </w:rPr>
        <w:t>=</w:t>
      </w:r>
      <w:r>
        <w:rPr>
          <w:rFonts w:ascii="Courier New"/>
          <w:spacing w:val="-5"/>
          <w:sz w:val="20"/>
        </w:rPr>
        <w:t> </w:t>
      </w:r>
      <w:r>
        <w:rPr>
          <w:rFonts w:ascii="Courier New"/>
          <w:sz w:val="20"/>
        </w:rPr>
        <w:t>LDF</w:t>
      </w:r>
      <w:r>
        <w:rPr>
          <w:rFonts w:ascii="Courier New"/>
          <w:spacing w:val="-5"/>
          <w:sz w:val="20"/>
        </w:rPr>
        <w:t> </w:t>
      </w:r>
      <w:r>
        <w:rPr>
          <w:rFonts w:ascii="Courier New"/>
          <w:sz w:val="20"/>
        </w:rPr>
        <w:t>(Ie,</w:t>
      </w:r>
      <w:r>
        <w:rPr>
          <w:rFonts w:ascii="Courier New"/>
          <w:spacing w:val="-5"/>
          <w:sz w:val="20"/>
        </w:rPr>
        <w:t> </w:t>
      </w:r>
      <w:r>
        <w:rPr>
          <w:rFonts w:ascii="Courier New"/>
          <w:sz w:val="20"/>
        </w:rPr>
        <w:t>'horizontal',</w:t>
      </w:r>
      <w:r>
        <w:rPr>
          <w:rFonts w:ascii="Courier New"/>
          <w:spacing w:val="-4"/>
          <w:sz w:val="20"/>
        </w:rPr>
        <w:t> </w:t>
      </w:r>
      <w:r>
        <w:rPr>
          <w:rFonts w:ascii="Courier New"/>
          <w:sz w:val="20"/>
        </w:rPr>
        <w:t>10,</w:t>
      </w:r>
      <w:r>
        <w:rPr>
          <w:rFonts w:ascii="Courier New"/>
          <w:spacing w:val="-5"/>
          <w:sz w:val="20"/>
        </w:rPr>
        <w:t> </w:t>
      </w:r>
      <w:r>
        <w:rPr>
          <w:rFonts w:ascii="Courier New"/>
          <w:sz w:val="20"/>
        </w:rPr>
        <w:t>6,</w:t>
      </w:r>
      <w:r>
        <w:rPr>
          <w:rFonts w:ascii="Courier New"/>
          <w:spacing w:val="-5"/>
          <w:sz w:val="20"/>
        </w:rPr>
        <w:t> </w:t>
      </w:r>
      <w:r>
        <w:rPr>
          <w:rFonts w:ascii="Courier New"/>
          <w:spacing w:val="-2"/>
          <w:sz w:val="20"/>
        </w:rPr>
        <w:t>0.03);</w:t>
      </w:r>
    </w:p>
    <w:p>
      <w:pPr>
        <w:spacing w:before="0"/>
        <w:ind w:left="894" w:right="2324" w:firstLine="480"/>
        <w:jc w:val="left"/>
        <w:rPr>
          <w:rFonts w:ascii="Courier New"/>
          <w:sz w:val="20"/>
        </w:rPr>
      </w:pPr>
      <w:r>
        <w:rPr>
          <w:rFonts w:ascii="Courier New"/>
          <w:sz w:val="20"/>
        </w:rPr>
        <w:t>figure;</w:t>
      </w:r>
      <w:r>
        <w:rPr>
          <w:rFonts w:ascii="Courier New"/>
          <w:spacing w:val="-9"/>
          <w:sz w:val="20"/>
        </w:rPr>
        <w:t> </w:t>
      </w:r>
      <w:r>
        <w:rPr>
          <w:rFonts w:ascii="Courier New"/>
          <w:sz w:val="20"/>
        </w:rPr>
        <w:t>imshow(If);</w:t>
      </w:r>
      <w:r>
        <w:rPr>
          <w:rFonts w:ascii="Courier New"/>
          <w:spacing w:val="-8"/>
          <w:sz w:val="20"/>
        </w:rPr>
        <w:t> </w:t>
      </w:r>
      <w:r>
        <w:rPr>
          <w:rFonts w:ascii="Courier New"/>
          <w:sz w:val="20"/>
        </w:rPr>
        <w:t>title</w:t>
      </w:r>
      <w:r>
        <w:rPr>
          <w:rFonts w:ascii="Courier New"/>
          <w:spacing w:val="-9"/>
          <w:sz w:val="20"/>
        </w:rPr>
        <w:t> </w:t>
      </w:r>
      <w:r>
        <w:rPr>
          <w:rFonts w:ascii="Courier New"/>
          <w:sz w:val="20"/>
        </w:rPr>
        <w:t>(Edge</w:t>
      </w:r>
      <w:r>
        <w:rPr>
          <w:rFonts w:ascii="Courier New"/>
          <w:spacing w:val="-9"/>
          <w:sz w:val="20"/>
        </w:rPr>
        <w:t> </w:t>
      </w:r>
      <w:r>
        <w:rPr>
          <w:rFonts w:ascii="Courier New"/>
          <w:sz w:val="20"/>
        </w:rPr>
        <w:t>Density</w:t>
      </w:r>
      <w:r>
        <w:rPr>
          <w:rFonts w:ascii="Courier New"/>
          <w:spacing w:val="-9"/>
          <w:sz w:val="20"/>
        </w:rPr>
        <w:t> </w:t>
      </w:r>
      <w:r>
        <w:rPr>
          <w:rFonts w:ascii="Courier New"/>
          <w:sz w:val="20"/>
        </w:rPr>
        <w:t>Filter') connected component labeling</w:t>
      </w:r>
    </w:p>
    <w:p>
      <w:pPr>
        <w:spacing w:before="0"/>
        <w:ind w:left="1373" w:right="6585" w:hanging="480"/>
        <w:jc w:val="left"/>
        <w:rPr>
          <w:rFonts w:ascii="Courier New"/>
          <w:sz w:val="20"/>
        </w:rPr>
      </w:pPr>
      <w:r>
        <w:rPr>
          <w:rFonts w:ascii="Courier New"/>
          <w:sz w:val="20"/>
        </w:rPr>
        <w:t>candidate = CCL(If); figure;</w:t>
      </w:r>
      <w:r>
        <w:rPr>
          <w:rFonts w:ascii="Courier New"/>
          <w:spacing w:val="-32"/>
          <w:sz w:val="20"/>
        </w:rPr>
        <w:t> </w:t>
      </w:r>
      <w:r>
        <w:rPr>
          <w:rFonts w:ascii="Courier New"/>
          <w:sz w:val="20"/>
        </w:rPr>
        <w:t>imshow(Ig)</w:t>
      </w:r>
    </w:p>
    <w:p>
      <w:pPr>
        <w:spacing w:line="226" w:lineRule="exact" w:before="0"/>
        <w:ind w:left="894" w:right="0" w:firstLine="0"/>
        <w:jc w:val="left"/>
        <w:rPr>
          <w:rFonts w:ascii="Courier New"/>
          <w:sz w:val="20"/>
        </w:rPr>
      </w:pPr>
      <w:r>
        <w:rPr>
          <w:rFonts w:ascii="Courier New"/>
          <w:sz w:val="20"/>
        </w:rPr>
        <w:t>for</w:t>
      </w:r>
      <w:r>
        <w:rPr>
          <w:rFonts w:ascii="Courier New"/>
          <w:spacing w:val="-3"/>
          <w:sz w:val="20"/>
        </w:rPr>
        <w:t> </w:t>
      </w:r>
      <w:r>
        <w:rPr>
          <w:rFonts w:ascii="Courier New"/>
          <w:sz w:val="20"/>
        </w:rPr>
        <w:t>c=</w:t>
      </w:r>
      <w:r>
        <w:rPr>
          <w:rFonts w:ascii="Courier New"/>
          <w:spacing w:val="-3"/>
          <w:sz w:val="20"/>
        </w:rPr>
        <w:t> </w:t>
      </w:r>
      <w:r>
        <w:rPr>
          <w:rFonts w:ascii="Courier New"/>
          <w:sz w:val="20"/>
        </w:rPr>
        <w:t>1:</w:t>
      </w:r>
      <w:r>
        <w:rPr>
          <w:rFonts w:ascii="Courier New"/>
          <w:spacing w:val="-3"/>
          <w:sz w:val="20"/>
        </w:rPr>
        <w:t> </w:t>
      </w:r>
      <w:r>
        <w:rPr>
          <w:rFonts w:ascii="Courier New"/>
          <w:spacing w:val="-2"/>
          <w:sz w:val="20"/>
        </w:rPr>
        <w:t>numel(candidate)</w:t>
      </w:r>
    </w:p>
    <w:p>
      <w:pPr>
        <w:spacing w:line="226" w:lineRule="exact" w:before="0"/>
        <w:ind w:left="2454" w:right="0" w:firstLine="0"/>
        <w:jc w:val="left"/>
        <w:rPr>
          <w:rFonts w:ascii="Courier New"/>
          <w:sz w:val="20"/>
        </w:rPr>
      </w:pPr>
      <w:r>
        <w:rPr>
          <w:rFonts w:ascii="Courier New"/>
          <w:sz w:val="20"/>
        </w:rPr>
        <w:t>hold</w:t>
      </w:r>
      <w:r>
        <w:rPr>
          <w:rFonts w:ascii="Courier New"/>
          <w:spacing w:val="-5"/>
          <w:sz w:val="20"/>
        </w:rPr>
        <w:t> on</w:t>
      </w:r>
    </w:p>
    <w:p>
      <w:pPr>
        <w:spacing w:before="2"/>
        <w:ind w:left="414" w:right="1187" w:firstLine="1920"/>
        <w:jc w:val="left"/>
        <w:rPr>
          <w:rFonts w:ascii="Courier New" w:hAnsi="Courier New"/>
          <w:sz w:val="20"/>
        </w:rPr>
      </w:pPr>
      <w:r>
        <w:rPr>
          <w:rFonts w:ascii="Courier New" w:hAnsi="Courier New"/>
          <w:sz w:val="20"/>
        </w:rPr>
        <w:t>rectangle</w:t>
      </w:r>
      <w:r>
        <w:rPr>
          <w:rFonts w:ascii="Courier New" w:hAnsi="Courier New"/>
          <w:spacing w:val="-13"/>
          <w:sz w:val="20"/>
        </w:rPr>
        <w:t> </w:t>
      </w:r>
      <w:r>
        <w:rPr>
          <w:rFonts w:ascii="Courier New" w:hAnsi="Courier New"/>
          <w:sz w:val="20"/>
        </w:rPr>
        <w:t>('Position’,</w:t>
      </w:r>
      <w:r>
        <w:rPr>
          <w:rFonts w:ascii="Courier New" w:hAnsi="Courier New"/>
          <w:spacing w:val="-13"/>
          <w:sz w:val="20"/>
        </w:rPr>
        <w:t> </w:t>
      </w:r>
      <w:r>
        <w:rPr>
          <w:rFonts w:ascii="Courier New" w:hAnsi="Courier New"/>
          <w:sz w:val="20"/>
        </w:rPr>
        <w:t>candidate(c).</w:t>
      </w:r>
      <w:r>
        <w:rPr>
          <w:rFonts w:ascii="Courier New" w:hAnsi="Courier New"/>
          <w:spacing w:val="-13"/>
          <w:sz w:val="20"/>
        </w:rPr>
        <w:t> </w:t>
      </w:r>
      <w:r>
        <w:rPr>
          <w:rFonts w:ascii="Courier New" w:hAnsi="Courier New"/>
          <w:sz w:val="20"/>
        </w:rPr>
        <w:t>BoundingBox, 'EdgeColor','b’, ...</w:t>
      </w:r>
    </w:p>
    <w:p>
      <w:pPr>
        <w:spacing w:after="0"/>
        <w:jc w:val="left"/>
        <w:rPr>
          <w:rFonts w:ascii="Courier New" w:hAnsi="Courier New"/>
          <w:sz w:val="20"/>
        </w:rPr>
        <w:sectPr>
          <w:pgSz w:w="12240" w:h="15840"/>
          <w:pgMar w:header="0" w:footer="1068" w:top="1340" w:bottom="1260" w:left="1660" w:right="220"/>
        </w:sectPr>
      </w:pPr>
    </w:p>
    <w:p>
      <w:pPr>
        <w:pStyle w:val="BodyText"/>
        <w:spacing w:before="225"/>
        <w:rPr>
          <w:rFonts w:ascii="Courier New"/>
          <w:sz w:val="20"/>
        </w:rPr>
      </w:pPr>
    </w:p>
    <w:p>
      <w:pPr>
        <w:spacing w:before="0"/>
        <w:ind w:left="1373" w:right="0" w:firstLine="0"/>
        <w:jc w:val="left"/>
        <w:rPr>
          <w:rFonts w:ascii="Courier New"/>
          <w:sz w:val="20"/>
        </w:rPr>
      </w:pPr>
      <w:r>
        <w:rPr>
          <w:rFonts w:ascii="Courier New"/>
          <w:sz w:val="20"/>
        </w:rPr>
        <w:t>CLP</w:t>
      </w:r>
      <w:r>
        <w:rPr>
          <w:rFonts w:ascii="Courier New"/>
          <w:spacing w:val="-3"/>
          <w:sz w:val="20"/>
        </w:rPr>
        <w:t> </w:t>
      </w:r>
      <w:r>
        <w:rPr>
          <w:rFonts w:ascii="Courier New"/>
          <w:sz w:val="20"/>
        </w:rPr>
        <w:t>=</w:t>
      </w:r>
      <w:r>
        <w:rPr>
          <w:rFonts w:ascii="Courier New"/>
          <w:spacing w:val="-2"/>
          <w:sz w:val="20"/>
        </w:rPr>
        <w:t> </w:t>
      </w:r>
      <w:r>
        <w:rPr>
          <w:rFonts w:ascii="Courier New"/>
          <w:spacing w:val="-5"/>
          <w:sz w:val="20"/>
        </w:rPr>
        <w:t>[];</w:t>
      </w:r>
    </w:p>
    <w:p>
      <w:pPr>
        <w:spacing w:before="0"/>
        <w:ind w:left="0" w:right="5743" w:firstLine="360"/>
        <w:jc w:val="left"/>
        <w:rPr>
          <w:rFonts w:ascii="Courier New"/>
          <w:sz w:val="20"/>
        </w:rPr>
      </w:pPr>
      <w:r>
        <w:rPr/>
        <w:br w:type="column"/>
      </w:r>
      <w:r>
        <w:rPr>
          <w:rFonts w:ascii="Courier New"/>
          <w:spacing w:val="-2"/>
          <w:sz w:val="20"/>
        </w:rPr>
        <w:t>'LineWidth',1') </w:t>
      </w:r>
      <w:r>
        <w:rPr>
          <w:rFonts w:ascii="Courier New"/>
          <w:sz w:val="20"/>
        </w:rPr>
        <w:t>hold off</w:t>
      </w:r>
    </w:p>
    <w:p>
      <w:pPr>
        <w:spacing w:after="0"/>
        <w:jc w:val="left"/>
        <w:rPr>
          <w:rFonts w:ascii="Courier New"/>
          <w:sz w:val="20"/>
        </w:rPr>
        <w:sectPr>
          <w:type w:val="continuous"/>
          <w:pgSz w:w="12240" w:h="15840"/>
          <w:pgMar w:header="0" w:footer="1068" w:top="1340" w:bottom="280" w:left="1660" w:right="220"/>
          <w:cols w:num="2" w:equalWidth="0">
            <w:col w:w="2455" w:space="0"/>
            <w:col w:w="7905"/>
          </w:cols>
        </w:sectPr>
      </w:pPr>
    </w:p>
    <w:p>
      <w:pPr>
        <w:spacing w:line="226" w:lineRule="exact" w:before="1"/>
        <w:ind w:left="1373" w:right="0" w:firstLine="0"/>
        <w:jc w:val="left"/>
        <w:rPr>
          <w:rFonts w:ascii="Courier New"/>
          <w:sz w:val="20"/>
        </w:rPr>
      </w:pPr>
      <w:r>
        <w:rPr>
          <w:rFonts w:ascii="Courier New"/>
          <w:sz w:val="20"/>
        </w:rPr>
        <w:t>for</w:t>
      </w:r>
      <w:r>
        <w:rPr>
          <w:rFonts w:ascii="Courier New"/>
          <w:spacing w:val="-4"/>
          <w:sz w:val="20"/>
        </w:rPr>
        <w:t> </w:t>
      </w:r>
      <w:r>
        <w:rPr>
          <w:rFonts w:ascii="Courier New"/>
          <w:spacing w:val="-2"/>
          <w:sz w:val="20"/>
        </w:rPr>
        <w:t>ch=1:3</w:t>
      </w:r>
    </w:p>
    <w:p>
      <w:pPr>
        <w:spacing w:line="226" w:lineRule="exact" w:before="0"/>
        <w:ind w:left="1853" w:right="0" w:firstLine="0"/>
        <w:jc w:val="left"/>
        <w:rPr>
          <w:rFonts w:ascii="Courier New"/>
          <w:sz w:val="20"/>
        </w:rPr>
      </w:pPr>
      <w:r>
        <w:rPr>
          <w:rFonts w:ascii="Courier New"/>
          <w:sz w:val="20"/>
        </w:rPr>
        <w:t>CLP(:ch)</w:t>
      </w:r>
      <w:r>
        <w:rPr>
          <w:rFonts w:ascii="Courier New"/>
          <w:spacing w:val="-13"/>
          <w:sz w:val="20"/>
        </w:rPr>
        <w:t> </w:t>
      </w:r>
      <w:r>
        <w:rPr>
          <w:rFonts w:ascii="Courier New"/>
          <w:sz w:val="20"/>
        </w:rPr>
        <w:t>=</w:t>
      </w:r>
      <w:r>
        <w:rPr>
          <w:rFonts w:ascii="Courier New"/>
          <w:spacing w:val="-13"/>
          <w:sz w:val="20"/>
        </w:rPr>
        <w:t> </w:t>
      </w:r>
      <w:r>
        <w:rPr>
          <w:rFonts w:ascii="Courier New"/>
          <w:sz w:val="20"/>
        </w:rPr>
        <w:t>imresize(imcrop(Ir(:ch),</w:t>
      </w:r>
      <w:r>
        <w:rPr>
          <w:rFonts w:ascii="Courier New"/>
          <w:spacing w:val="-13"/>
          <w:sz w:val="20"/>
        </w:rPr>
        <w:t> </w:t>
      </w:r>
      <w:r>
        <w:rPr>
          <w:rFonts w:ascii="Courier New"/>
          <w:spacing w:val="-2"/>
          <w:sz w:val="20"/>
        </w:rPr>
        <w:t>candidate(c).</w:t>
      </w:r>
    </w:p>
    <w:p>
      <w:pPr>
        <w:spacing w:line="226" w:lineRule="exact" w:before="2"/>
        <w:ind w:left="414" w:right="0" w:firstLine="0"/>
        <w:jc w:val="left"/>
        <w:rPr>
          <w:rFonts w:ascii="Courier New"/>
          <w:sz w:val="20"/>
        </w:rPr>
      </w:pPr>
      <w:r>
        <w:rPr>
          <w:rFonts w:ascii="Courier New"/>
          <w:sz w:val="20"/>
        </w:rPr>
        <w:t>BoundingBox),</w:t>
      </w:r>
      <w:r>
        <w:rPr>
          <w:rFonts w:ascii="Courier New"/>
          <w:spacing w:val="-16"/>
          <w:sz w:val="20"/>
        </w:rPr>
        <w:t> </w:t>
      </w:r>
      <w:r>
        <w:rPr>
          <w:rFonts w:ascii="Courier New"/>
          <w:spacing w:val="-2"/>
          <w:sz w:val="20"/>
        </w:rPr>
        <w:t>[20,60]);</w:t>
      </w:r>
    </w:p>
    <w:p>
      <w:pPr>
        <w:spacing w:line="226" w:lineRule="exact" w:before="0"/>
        <w:ind w:left="1373" w:right="0" w:firstLine="0"/>
        <w:jc w:val="left"/>
        <w:rPr>
          <w:rFonts w:ascii="Courier New"/>
          <w:sz w:val="20"/>
        </w:rPr>
      </w:pPr>
      <w:r>
        <w:rPr>
          <w:rFonts w:ascii="Courier New"/>
          <w:spacing w:val="-5"/>
          <w:sz w:val="20"/>
        </w:rPr>
        <w:t>end</w:t>
      </w:r>
    </w:p>
    <w:p>
      <w:pPr>
        <w:spacing w:line="226" w:lineRule="exact" w:before="0"/>
        <w:ind w:left="1373" w:right="0" w:firstLine="0"/>
        <w:jc w:val="left"/>
        <w:rPr>
          <w:rFonts w:ascii="Courier New"/>
          <w:sz w:val="20"/>
        </w:rPr>
      </w:pPr>
      <w:r>
        <w:rPr>
          <w:rFonts w:ascii="Courier New"/>
          <w:sz w:val="20"/>
        </w:rPr>
        <w:t>CLP</w:t>
      </w:r>
      <w:r>
        <w:rPr>
          <w:rFonts w:ascii="Courier New"/>
          <w:spacing w:val="-3"/>
          <w:sz w:val="20"/>
        </w:rPr>
        <w:t> </w:t>
      </w:r>
      <w:r>
        <w:rPr>
          <w:rFonts w:ascii="Courier New"/>
          <w:sz w:val="20"/>
        </w:rPr>
        <w:t>=</w:t>
      </w:r>
      <w:r>
        <w:rPr>
          <w:rFonts w:ascii="Courier New"/>
          <w:spacing w:val="-2"/>
          <w:sz w:val="20"/>
        </w:rPr>
        <w:t> uint8(CLP);</w:t>
      </w:r>
    </w:p>
    <w:p>
      <w:pPr>
        <w:spacing w:before="1"/>
        <w:ind w:left="1373" w:right="1187" w:firstLine="0"/>
        <w:jc w:val="left"/>
        <w:rPr>
          <w:rFonts w:ascii="Courier New"/>
          <w:sz w:val="20"/>
        </w:rPr>
      </w:pPr>
      <w:r>
        <w:rPr>
          <w:rFonts w:ascii="Courier New"/>
          <w:sz w:val="20"/>
        </w:rPr>
        <w:t>fileName</w:t>
      </w:r>
      <w:r>
        <w:rPr>
          <w:rFonts w:ascii="Courier New"/>
          <w:spacing w:val="-8"/>
          <w:sz w:val="20"/>
        </w:rPr>
        <w:t> </w:t>
      </w:r>
      <w:r>
        <w:rPr>
          <w:rFonts w:ascii="Courier New"/>
          <w:sz w:val="20"/>
        </w:rPr>
        <w:t>=</w:t>
      </w:r>
      <w:r>
        <w:rPr>
          <w:rFonts w:ascii="Courier New"/>
          <w:spacing w:val="-7"/>
          <w:sz w:val="20"/>
        </w:rPr>
        <w:t> </w:t>
      </w:r>
      <w:r>
        <w:rPr>
          <w:rFonts w:ascii="Courier New"/>
          <w:sz w:val="20"/>
        </w:rPr>
        <w:t>strcat</w:t>
      </w:r>
      <w:r>
        <w:rPr>
          <w:rFonts w:ascii="Courier New"/>
          <w:spacing w:val="-8"/>
          <w:sz w:val="20"/>
        </w:rPr>
        <w:t> </w:t>
      </w:r>
      <w:r>
        <w:rPr>
          <w:rFonts w:ascii="Courier New"/>
          <w:sz w:val="20"/>
        </w:rPr>
        <w:t>(candidateDir,</w:t>
      </w:r>
      <w:r>
        <w:rPr>
          <w:rFonts w:ascii="Courier New"/>
          <w:spacing w:val="-8"/>
          <w:sz w:val="20"/>
        </w:rPr>
        <w:t> </w:t>
      </w:r>
      <w:r>
        <w:rPr>
          <w:rFonts w:ascii="Courier New"/>
          <w:sz w:val="20"/>
        </w:rPr>
        <w:t>'/C_',</w:t>
      </w:r>
      <w:r>
        <w:rPr>
          <w:rFonts w:ascii="Courier New"/>
          <w:spacing w:val="-8"/>
          <w:sz w:val="20"/>
        </w:rPr>
        <w:t> </w:t>
      </w:r>
      <w:r>
        <w:rPr>
          <w:rFonts w:ascii="Courier New"/>
          <w:sz w:val="20"/>
        </w:rPr>
        <w:t>num2str(count),'.jpg'); imwrite (CLP, fileName)</w:t>
      </w:r>
    </w:p>
    <w:p>
      <w:pPr>
        <w:spacing w:before="0"/>
        <w:ind w:left="1493" w:right="6778" w:hanging="120"/>
        <w:jc w:val="left"/>
        <w:rPr>
          <w:rFonts w:ascii="Courier New"/>
          <w:sz w:val="20"/>
        </w:rPr>
      </w:pPr>
      <w:r>
        <w:rPr>
          <w:rFonts w:ascii="Courier New"/>
          <w:sz w:val="20"/>
        </w:rPr>
        <w:t>count</w:t>
      </w:r>
      <w:r>
        <w:rPr>
          <w:rFonts w:ascii="Courier New"/>
          <w:spacing w:val="-20"/>
          <w:sz w:val="20"/>
        </w:rPr>
        <w:t> </w:t>
      </w:r>
      <w:r>
        <w:rPr>
          <w:rFonts w:ascii="Courier New"/>
          <w:sz w:val="20"/>
        </w:rPr>
        <w:t>=</w:t>
      </w:r>
      <w:r>
        <w:rPr>
          <w:rFonts w:ascii="Courier New"/>
          <w:spacing w:val="-20"/>
          <w:sz w:val="20"/>
        </w:rPr>
        <w:t> </w:t>
      </w:r>
      <w:r>
        <w:rPr>
          <w:rFonts w:ascii="Courier New"/>
          <w:sz w:val="20"/>
        </w:rPr>
        <w:t>count+1; </w:t>
      </w:r>
      <w:r>
        <w:rPr>
          <w:rFonts w:ascii="Courier New"/>
          <w:spacing w:val="-4"/>
          <w:sz w:val="20"/>
        </w:rPr>
        <w:t>end</w:t>
      </w:r>
    </w:p>
    <w:p>
      <w:pPr>
        <w:spacing w:before="0"/>
        <w:ind w:left="414" w:right="9337" w:firstLine="240"/>
        <w:jc w:val="left"/>
        <w:rPr>
          <w:rFonts w:ascii="Courier New"/>
          <w:sz w:val="20"/>
        </w:rPr>
      </w:pPr>
      <w:r>
        <w:rPr>
          <w:rFonts w:ascii="Courier New"/>
          <w:spacing w:val="-4"/>
          <w:sz w:val="20"/>
        </w:rPr>
        <w:t>end end</w:t>
      </w:r>
    </w:p>
    <w:p>
      <w:pPr>
        <w:spacing w:after="0"/>
        <w:jc w:val="left"/>
        <w:rPr>
          <w:rFonts w:ascii="Courier New"/>
          <w:sz w:val="20"/>
        </w:rPr>
        <w:sectPr>
          <w:type w:val="continuous"/>
          <w:pgSz w:w="12240" w:h="15840"/>
          <w:pgMar w:header="0" w:footer="1068" w:top="1340" w:bottom="280" w:left="1660" w:right="220"/>
        </w:sectPr>
      </w:pPr>
    </w:p>
    <w:p>
      <w:pPr>
        <w:pStyle w:val="BodyText"/>
        <w:spacing w:before="62"/>
        <w:ind w:left="1724"/>
      </w:pPr>
      <w:bookmarkStart w:name="_bookmark120" w:id="121"/>
      <w:bookmarkEnd w:id="121"/>
      <w:r>
        <w:rPr/>
      </w:r>
      <w:r>
        <w:rPr>
          <w:b/>
        </w:rPr>
        <w:t>APPENDIX</w:t>
      </w:r>
      <w:r>
        <w:rPr>
          <w:b/>
          <w:spacing w:val="-1"/>
        </w:rPr>
        <w:t> </w:t>
      </w:r>
      <w:r>
        <w:rPr>
          <w:b/>
        </w:rPr>
        <w:t>B5</w:t>
      </w:r>
      <w:r>
        <w:rPr/>
        <w:t>:</w:t>
      </w:r>
      <w:r>
        <w:rPr>
          <w:spacing w:val="-1"/>
        </w:rPr>
        <w:t> </w:t>
      </w:r>
      <w:r>
        <w:rPr/>
        <w:t>M-File for</w:t>
      </w:r>
      <w:r>
        <w:rPr>
          <w:spacing w:val="-3"/>
        </w:rPr>
        <w:t> </w:t>
      </w:r>
      <w:r>
        <w:rPr/>
        <w:t>The</w:t>
      </w:r>
      <w:r>
        <w:rPr>
          <w:spacing w:val="-3"/>
        </w:rPr>
        <w:t> </w:t>
      </w:r>
      <w:r>
        <w:rPr/>
        <w:t>Transfer Learning</w:t>
      </w:r>
      <w:r>
        <w:rPr>
          <w:spacing w:val="-4"/>
        </w:rPr>
        <w:t> </w:t>
      </w:r>
      <w:r>
        <w:rPr/>
        <w:t>and </w:t>
      </w:r>
      <w:r>
        <w:rPr>
          <w:spacing w:val="-2"/>
        </w:rPr>
        <w:t>Testing</w:t>
      </w:r>
    </w:p>
    <w:p>
      <w:pPr>
        <w:pStyle w:val="BodyText"/>
        <w:spacing w:before="208"/>
      </w:pPr>
    </w:p>
    <w:p>
      <w:pPr>
        <w:spacing w:before="0"/>
        <w:ind w:left="414" w:right="0" w:firstLine="0"/>
        <w:jc w:val="left"/>
        <w:rPr>
          <w:rFonts w:ascii="Courier New"/>
          <w:sz w:val="20"/>
        </w:rPr>
      </w:pPr>
      <w:r>
        <w:rPr>
          <w:rFonts w:ascii="Courier New"/>
          <w:sz w:val="20"/>
        </w:rPr>
        <w:t>%</w:t>
      </w:r>
      <w:r>
        <w:rPr>
          <w:rFonts w:ascii="Courier New"/>
          <w:spacing w:val="-8"/>
          <w:sz w:val="20"/>
        </w:rPr>
        <w:t> </w:t>
      </w:r>
      <w:r>
        <w:rPr>
          <w:rFonts w:ascii="Courier New"/>
          <w:sz w:val="20"/>
        </w:rPr>
        <w:t>transfer</w:t>
      </w:r>
      <w:r>
        <w:rPr>
          <w:rFonts w:ascii="Courier New"/>
          <w:spacing w:val="-6"/>
          <w:sz w:val="20"/>
        </w:rPr>
        <w:t> </w:t>
      </w:r>
      <w:r>
        <w:rPr>
          <w:rFonts w:ascii="Courier New"/>
          <w:sz w:val="20"/>
        </w:rPr>
        <w:t>learning</w:t>
      </w:r>
      <w:r>
        <w:rPr>
          <w:rFonts w:ascii="Courier New"/>
          <w:spacing w:val="-6"/>
          <w:sz w:val="20"/>
        </w:rPr>
        <w:t> </w:t>
      </w:r>
      <w:r>
        <w:rPr>
          <w:rFonts w:ascii="Courier New"/>
          <w:sz w:val="20"/>
        </w:rPr>
        <w:t>and</w:t>
      </w:r>
      <w:r>
        <w:rPr>
          <w:rFonts w:ascii="Courier New"/>
          <w:spacing w:val="-6"/>
          <w:sz w:val="20"/>
        </w:rPr>
        <w:t> </w:t>
      </w:r>
      <w:r>
        <w:rPr>
          <w:rFonts w:ascii="Courier New"/>
          <w:spacing w:val="-2"/>
          <w:sz w:val="20"/>
        </w:rPr>
        <w:t>trainning</w:t>
      </w:r>
    </w:p>
    <w:p>
      <w:pPr>
        <w:spacing w:line="226" w:lineRule="exact" w:before="2"/>
        <w:ind w:left="414" w:right="0" w:firstLine="0"/>
        <w:jc w:val="left"/>
        <w:rPr>
          <w:rFonts w:ascii="Courier New"/>
          <w:sz w:val="20"/>
        </w:rPr>
      </w:pPr>
      <w:r>
        <w:rPr>
          <w:rFonts w:ascii="Courier New"/>
          <w:sz w:val="20"/>
        </w:rPr>
        <w:t>%</w:t>
      </w:r>
      <w:r>
        <w:rPr>
          <w:rFonts w:ascii="Courier New"/>
          <w:spacing w:val="-5"/>
          <w:sz w:val="20"/>
        </w:rPr>
        <w:t> </w:t>
      </w:r>
      <w:r>
        <w:rPr>
          <w:rFonts w:ascii="Courier New"/>
          <w:sz w:val="20"/>
        </w:rPr>
        <w:t>Get</w:t>
      </w:r>
      <w:r>
        <w:rPr>
          <w:rFonts w:ascii="Courier New"/>
          <w:spacing w:val="-5"/>
          <w:sz w:val="20"/>
        </w:rPr>
        <w:t> </w:t>
      </w:r>
      <w:r>
        <w:rPr>
          <w:rFonts w:ascii="Courier New"/>
          <w:sz w:val="20"/>
        </w:rPr>
        <w:t>training</w:t>
      </w:r>
      <w:r>
        <w:rPr>
          <w:rFonts w:ascii="Courier New"/>
          <w:spacing w:val="-5"/>
          <w:sz w:val="20"/>
        </w:rPr>
        <w:t> </w:t>
      </w:r>
      <w:r>
        <w:rPr>
          <w:rFonts w:ascii="Courier New"/>
          <w:spacing w:val="-2"/>
          <w:sz w:val="20"/>
        </w:rPr>
        <w:t>images</w:t>
      </w:r>
    </w:p>
    <w:p>
      <w:pPr>
        <w:spacing w:before="0"/>
        <w:ind w:left="894" w:right="3465" w:hanging="480"/>
        <w:jc w:val="left"/>
        <w:rPr>
          <w:rFonts w:ascii="Courier New"/>
          <w:sz w:val="20"/>
        </w:rPr>
      </w:pPr>
      <w:r>
        <w:rPr>
          <w:rFonts w:ascii="Courier New"/>
          <w:sz w:val="20"/>
        </w:rPr>
        <w:t>candidatesSet</w:t>
      </w:r>
      <w:r>
        <w:rPr>
          <w:rFonts w:ascii="Courier New"/>
          <w:spacing w:val="-21"/>
          <w:sz w:val="20"/>
        </w:rPr>
        <w:t> </w:t>
      </w:r>
      <w:r>
        <w:rPr>
          <w:rFonts w:ascii="Courier New"/>
          <w:sz w:val="20"/>
        </w:rPr>
        <w:t>=</w:t>
      </w:r>
      <w:r>
        <w:rPr>
          <w:rFonts w:ascii="Courier New"/>
          <w:spacing w:val="-21"/>
          <w:sz w:val="20"/>
        </w:rPr>
        <w:t> </w:t>
      </w:r>
      <w:r>
        <w:rPr>
          <w:rFonts w:ascii="Courier New"/>
          <w:sz w:val="20"/>
        </w:rPr>
        <w:t>imageDatastore('Candidates',... 'Include Subfolders',true,.... </w:t>
      </w:r>
      <w:r>
        <w:rPr>
          <w:rFonts w:ascii="Courier New"/>
          <w:spacing w:val="-2"/>
          <w:sz w:val="20"/>
        </w:rPr>
        <w:t>'LabelSource','foldernames');</w:t>
      </w:r>
    </w:p>
    <w:p>
      <w:pPr>
        <w:spacing w:line="226" w:lineRule="exact" w:before="0"/>
        <w:ind w:left="414" w:right="0" w:firstLine="0"/>
        <w:jc w:val="left"/>
        <w:rPr>
          <w:rFonts w:ascii="Courier New"/>
          <w:sz w:val="20"/>
        </w:rPr>
      </w:pPr>
      <w:r>
        <w:rPr>
          <w:rFonts w:ascii="Courier New"/>
          <w:sz w:val="20"/>
        </w:rPr>
        <w:t>%</w:t>
      </w:r>
      <w:r>
        <w:rPr>
          <w:rFonts w:ascii="Courier New"/>
          <w:spacing w:val="-6"/>
          <w:sz w:val="20"/>
        </w:rPr>
        <w:t> </w:t>
      </w:r>
      <w:r>
        <w:rPr>
          <w:rFonts w:ascii="Courier New"/>
          <w:sz w:val="20"/>
        </w:rPr>
        <w:t>Split</w:t>
      </w:r>
      <w:r>
        <w:rPr>
          <w:rFonts w:ascii="Courier New"/>
          <w:spacing w:val="-6"/>
          <w:sz w:val="20"/>
        </w:rPr>
        <w:t> </w:t>
      </w:r>
      <w:r>
        <w:rPr>
          <w:rFonts w:ascii="Courier New"/>
          <w:sz w:val="20"/>
        </w:rPr>
        <w:t>into</w:t>
      </w:r>
      <w:r>
        <w:rPr>
          <w:rFonts w:ascii="Courier New"/>
          <w:spacing w:val="-5"/>
          <w:sz w:val="20"/>
        </w:rPr>
        <w:t> </w:t>
      </w:r>
      <w:r>
        <w:rPr>
          <w:rFonts w:ascii="Courier New"/>
          <w:sz w:val="20"/>
        </w:rPr>
        <w:t>training</w:t>
      </w:r>
      <w:r>
        <w:rPr>
          <w:rFonts w:ascii="Courier New"/>
          <w:spacing w:val="-6"/>
          <w:sz w:val="20"/>
        </w:rPr>
        <w:t> </w:t>
      </w:r>
      <w:r>
        <w:rPr>
          <w:rFonts w:ascii="Courier New"/>
          <w:sz w:val="20"/>
        </w:rPr>
        <w:t>and</w:t>
      </w:r>
      <w:r>
        <w:rPr>
          <w:rFonts w:ascii="Courier New"/>
          <w:spacing w:val="-5"/>
          <w:sz w:val="20"/>
        </w:rPr>
        <w:t> </w:t>
      </w:r>
      <w:r>
        <w:rPr>
          <w:rFonts w:ascii="Courier New"/>
          <w:sz w:val="20"/>
        </w:rPr>
        <w:t>testing</w:t>
      </w:r>
      <w:r>
        <w:rPr>
          <w:rFonts w:ascii="Courier New"/>
          <w:spacing w:val="-6"/>
          <w:sz w:val="20"/>
        </w:rPr>
        <w:t> </w:t>
      </w:r>
      <w:r>
        <w:rPr>
          <w:rFonts w:ascii="Courier New"/>
          <w:spacing w:val="-4"/>
          <w:sz w:val="20"/>
        </w:rPr>
        <w:t>sets</w:t>
      </w:r>
    </w:p>
    <w:p>
      <w:pPr>
        <w:spacing w:line="226" w:lineRule="exact" w:before="1"/>
        <w:ind w:left="414" w:right="0" w:firstLine="0"/>
        <w:jc w:val="left"/>
        <w:rPr>
          <w:rFonts w:ascii="Courier New"/>
          <w:sz w:val="20"/>
        </w:rPr>
      </w:pPr>
      <w:r>
        <w:rPr>
          <w:rFonts w:ascii="Courier New"/>
          <w:sz w:val="20"/>
        </w:rPr>
        <w:t>[trainingSet,</w:t>
      </w:r>
      <w:r>
        <w:rPr>
          <w:rFonts w:ascii="Courier New"/>
          <w:spacing w:val="-9"/>
          <w:sz w:val="20"/>
        </w:rPr>
        <w:t> </w:t>
      </w:r>
      <w:r>
        <w:rPr>
          <w:rFonts w:ascii="Courier New"/>
          <w:sz w:val="20"/>
        </w:rPr>
        <w:t>testSet]</w:t>
      </w:r>
      <w:r>
        <w:rPr>
          <w:rFonts w:ascii="Courier New"/>
          <w:spacing w:val="-9"/>
          <w:sz w:val="20"/>
        </w:rPr>
        <w:t> </w:t>
      </w:r>
      <w:r>
        <w:rPr>
          <w:rFonts w:ascii="Courier New"/>
          <w:sz w:val="20"/>
        </w:rPr>
        <w:t>=</w:t>
      </w:r>
      <w:r>
        <w:rPr>
          <w:rFonts w:ascii="Courier New"/>
          <w:spacing w:val="-9"/>
          <w:sz w:val="20"/>
        </w:rPr>
        <w:t> </w:t>
      </w:r>
      <w:r>
        <w:rPr>
          <w:rFonts w:ascii="Courier New"/>
          <w:spacing w:val="-2"/>
          <w:sz w:val="20"/>
        </w:rPr>
        <w:t>splitEachLabel(candidatesSet,0.7,'randomized');</w:t>
      </w:r>
    </w:p>
    <w:p>
      <w:pPr>
        <w:spacing w:before="0"/>
        <w:ind w:left="414" w:right="3585" w:firstLine="0"/>
        <w:jc w:val="left"/>
        <w:rPr>
          <w:rFonts w:ascii="Courier New"/>
          <w:sz w:val="20"/>
        </w:rPr>
      </w:pPr>
      <w:r>
        <w:rPr>
          <w:rFonts w:ascii="Courier New"/>
          <w:sz w:val="20"/>
        </w:rPr>
        <w:t>% Determine the number of candidate classes numClasses</w:t>
      </w:r>
      <w:r>
        <w:rPr>
          <w:rFonts w:ascii="Courier New"/>
          <w:spacing w:val="-21"/>
          <w:sz w:val="20"/>
        </w:rPr>
        <w:t> </w:t>
      </w:r>
      <w:r>
        <w:rPr>
          <w:rFonts w:ascii="Courier New"/>
          <w:sz w:val="20"/>
        </w:rPr>
        <w:t>=</w:t>
      </w:r>
      <w:r>
        <w:rPr>
          <w:rFonts w:ascii="Courier New"/>
          <w:spacing w:val="-21"/>
          <w:sz w:val="20"/>
        </w:rPr>
        <w:t> </w:t>
      </w:r>
      <w:r>
        <w:rPr>
          <w:rFonts w:ascii="Courier New"/>
          <w:sz w:val="20"/>
        </w:rPr>
        <w:t>numel(categories(candidatesSet.Labels));</w:t>
      </w:r>
    </w:p>
    <w:p>
      <w:pPr>
        <w:spacing w:line="226" w:lineRule="exact" w:before="0"/>
        <w:ind w:left="414" w:right="0" w:firstLine="0"/>
        <w:jc w:val="left"/>
        <w:rPr>
          <w:rFonts w:ascii="Courier New"/>
          <w:sz w:val="20"/>
        </w:rPr>
      </w:pPr>
      <w:r>
        <w:rPr>
          <w:rFonts w:ascii="Courier New"/>
          <w:sz w:val="20"/>
        </w:rPr>
        <w:t>%</w:t>
      </w:r>
      <w:r>
        <w:rPr>
          <w:rFonts w:ascii="Courier New"/>
          <w:spacing w:val="-6"/>
          <w:sz w:val="20"/>
        </w:rPr>
        <w:t> </w:t>
      </w:r>
      <w:r>
        <w:rPr>
          <w:rFonts w:ascii="Courier New"/>
          <w:sz w:val="20"/>
        </w:rPr>
        <w:t>Create</w:t>
      </w:r>
      <w:r>
        <w:rPr>
          <w:rFonts w:ascii="Courier New"/>
          <w:spacing w:val="-5"/>
          <w:sz w:val="20"/>
        </w:rPr>
        <w:t> </w:t>
      </w:r>
      <w:r>
        <w:rPr>
          <w:rFonts w:ascii="Courier New"/>
          <w:sz w:val="20"/>
        </w:rPr>
        <w:t>a</w:t>
      </w:r>
      <w:r>
        <w:rPr>
          <w:rFonts w:ascii="Courier New"/>
          <w:spacing w:val="-5"/>
          <w:sz w:val="20"/>
        </w:rPr>
        <w:t> </w:t>
      </w:r>
      <w:r>
        <w:rPr>
          <w:rFonts w:ascii="Courier New"/>
          <w:sz w:val="20"/>
        </w:rPr>
        <w:t>network</w:t>
      </w:r>
      <w:r>
        <w:rPr>
          <w:rFonts w:ascii="Courier New"/>
          <w:spacing w:val="-5"/>
          <w:sz w:val="20"/>
        </w:rPr>
        <w:t> </w:t>
      </w:r>
      <w:r>
        <w:rPr>
          <w:rFonts w:ascii="Courier New"/>
          <w:sz w:val="20"/>
        </w:rPr>
        <w:t>by</w:t>
      </w:r>
      <w:r>
        <w:rPr>
          <w:rFonts w:ascii="Courier New"/>
          <w:spacing w:val="-5"/>
          <w:sz w:val="20"/>
        </w:rPr>
        <w:t> </w:t>
      </w:r>
      <w:r>
        <w:rPr>
          <w:rFonts w:ascii="Courier New"/>
          <w:sz w:val="20"/>
        </w:rPr>
        <w:t>modifying</w:t>
      </w:r>
      <w:r>
        <w:rPr>
          <w:rFonts w:ascii="Courier New"/>
          <w:spacing w:val="-6"/>
          <w:sz w:val="20"/>
        </w:rPr>
        <w:t> </w:t>
      </w:r>
      <w:r>
        <w:rPr>
          <w:rFonts w:ascii="Courier New"/>
          <w:spacing w:val="-2"/>
          <w:sz w:val="20"/>
        </w:rPr>
        <w:t>AlexNet</w:t>
      </w:r>
    </w:p>
    <w:p>
      <w:pPr>
        <w:spacing w:line="242" w:lineRule="auto" w:before="0"/>
        <w:ind w:left="414" w:right="6167" w:firstLine="0"/>
        <w:jc w:val="left"/>
        <w:rPr>
          <w:rFonts w:ascii="Courier New"/>
          <w:sz w:val="20"/>
        </w:rPr>
      </w:pPr>
      <w:r>
        <w:rPr>
          <w:rFonts w:ascii="Courier New"/>
          <w:sz w:val="20"/>
        </w:rPr>
        <w:t>%</w:t>
      </w:r>
      <w:r>
        <w:rPr>
          <w:rFonts w:ascii="Courier New"/>
          <w:spacing w:val="-8"/>
          <w:sz w:val="20"/>
        </w:rPr>
        <w:t> </w:t>
      </w:r>
      <w:r>
        <w:rPr>
          <w:rFonts w:ascii="Courier New"/>
          <w:sz w:val="20"/>
        </w:rPr>
        <w:t>Get</w:t>
      </w:r>
      <w:r>
        <w:rPr>
          <w:rFonts w:ascii="Courier New"/>
          <w:spacing w:val="-8"/>
          <w:sz w:val="20"/>
        </w:rPr>
        <w:t> </w:t>
      </w:r>
      <w:r>
        <w:rPr>
          <w:rFonts w:ascii="Courier New"/>
          <w:sz w:val="20"/>
        </w:rPr>
        <w:t>the</w:t>
      </w:r>
      <w:r>
        <w:rPr>
          <w:rFonts w:ascii="Courier New"/>
          <w:spacing w:val="-8"/>
          <w:sz w:val="20"/>
        </w:rPr>
        <w:t> </w:t>
      </w:r>
      <w:r>
        <w:rPr>
          <w:rFonts w:ascii="Courier New"/>
          <w:sz w:val="20"/>
        </w:rPr>
        <w:t>layers</w:t>
      </w:r>
      <w:r>
        <w:rPr>
          <w:rFonts w:ascii="Courier New"/>
          <w:spacing w:val="-8"/>
          <w:sz w:val="20"/>
        </w:rPr>
        <w:t> </w:t>
      </w:r>
      <w:r>
        <w:rPr>
          <w:rFonts w:ascii="Courier New"/>
          <w:sz w:val="20"/>
        </w:rPr>
        <w:t>from</w:t>
      </w:r>
      <w:r>
        <w:rPr>
          <w:rFonts w:ascii="Courier New"/>
          <w:spacing w:val="-8"/>
          <w:sz w:val="20"/>
        </w:rPr>
        <w:t> </w:t>
      </w:r>
      <w:r>
        <w:rPr>
          <w:rFonts w:ascii="Courier New"/>
          <w:sz w:val="20"/>
        </w:rPr>
        <w:t>AlexNet net = alexnet;</w:t>
      </w:r>
    </w:p>
    <w:p>
      <w:pPr>
        <w:spacing w:line="223" w:lineRule="exact" w:before="0"/>
        <w:ind w:left="414" w:right="0" w:firstLine="0"/>
        <w:jc w:val="left"/>
        <w:rPr>
          <w:rFonts w:ascii="Courier New"/>
          <w:sz w:val="20"/>
        </w:rPr>
      </w:pPr>
      <w:r>
        <w:rPr>
          <w:rFonts w:ascii="Courier New"/>
          <w:sz w:val="20"/>
        </w:rPr>
        <w:t>layers</w:t>
      </w:r>
      <w:r>
        <w:rPr>
          <w:rFonts w:ascii="Courier New"/>
          <w:spacing w:val="-5"/>
          <w:sz w:val="20"/>
        </w:rPr>
        <w:t> </w:t>
      </w:r>
      <w:r>
        <w:rPr>
          <w:rFonts w:ascii="Courier New"/>
          <w:sz w:val="20"/>
        </w:rPr>
        <w:t>=</w:t>
      </w:r>
      <w:r>
        <w:rPr>
          <w:rFonts w:ascii="Courier New"/>
          <w:spacing w:val="-4"/>
          <w:sz w:val="20"/>
        </w:rPr>
        <w:t> </w:t>
      </w:r>
      <w:r>
        <w:rPr>
          <w:rFonts w:ascii="Courier New"/>
          <w:spacing w:val="-2"/>
          <w:sz w:val="20"/>
        </w:rPr>
        <w:t>net.Layers;</w:t>
      </w:r>
    </w:p>
    <w:p>
      <w:pPr>
        <w:pStyle w:val="BodyText"/>
        <w:rPr>
          <w:rFonts w:ascii="Courier New"/>
          <w:sz w:val="20"/>
        </w:rPr>
      </w:pPr>
    </w:p>
    <w:p>
      <w:pPr>
        <w:spacing w:line="226" w:lineRule="exact" w:before="0"/>
        <w:ind w:left="414" w:right="0" w:firstLine="0"/>
        <w:jc w:val="left"/>
        <w:rPr>
          <w:rFonts w:ascii="Courier New"/>
          <w:sz w:val="20"/>
        </w:rPr>
      </w:pPr>
      <w:r>
        <w:rPr>
          <w:rFonts w:ascii="Courier New"/>
          <w:sz w:val="20"/>
        </w:rPr>
        <w:t>%</w:t>
      </w:r>
      <w:r>
        <w:rPr>
          <w:rFonts w:ascii="Courier New"/>
          <w:spacing w:val="-2"/>
          <w:sz w:val="20"/>
        </w:rPr>
        <w:t> </w:t>
      </w:r>
      <w:r>
        <w:rPr>
          <w:rFonts w:ascii="Courier New"/>
          <w:sz w:val="20"/>
        </w:rPr>
        <w:t>%</w:t>
      </w:r>
      <w:r>
        <w:rPr>
          <w:rFonts w:ascii="Courier New"/>
          <w:spacing w:val="-1"/>
          <w:sz w:val="20"/>
        </w:rPr>
        <w:t> </w:t>
      </w:r>
      <w:r>
        <w:rPr>
          <w:rFonts w:ascii="Courier New"/>
          <w:sz w:val="20"/>
        </w:rPr>
        <w:t>%</w:t>
      </w:r>
      <w:r>
        <w:rPr>
          <w:rFonts w:ascii="Courier New"/>
          <w:spacing w:val="-1"/>
          <w:sz w:val="20"/>
        </w:rPr>
        <w:t> </w:t>
      </w:r>
      <w:r>
        <w:rPr>
          <w:rFonts w:ascii="Courier New"/>
          <w:sz w:val="20"/>
        </w:rPr>
        <w:t>%</w:t>
      </w:r>
      <w:r>
        <w:rPr>
          <w:rFonts w:ascii="Courier New"/>
          <w:spacing w:val="-1"/>
          <w:sz w:val="20"/>
        </w:rPr>
        <w:t> </w:t>
      </w:r>
      <w:r>
        <w:rPr>
          <w:rFonts w:ascii="Courier New"/>
          <w:sz w:val="20"/>
        </w:rPr>
        <w:t>%</w:t>
      </w:r>
      <w:r>
        <w:rPr>
          <w:rFonts w:ascii="Courier New"/>
          <w:spacing w:val="-1"/>
          <w:sz w:val="20"/>
        </w:rPr>
        <w:t> </w:t>
      </w:r>
      <w:r>
        <w:rPr>
          <w:rFonts w:ascii="Courier New"/>
          <w:sz w:val="20"/>
        </w:rPr>
        <w:t>%</w:t>
      </w:r>
      <w:r>
        <w:rPr>
          <w:rFonts w:ascii="Courier New"/>
          <w:spacing w:val="-2"/>
          <w:sz w:val="20"/>
        </w:rPr>
        <w:t> </w:t>
      </w:r>
      <w:r>
        <w:rPr>
          <w:rFonts w:ascii="Courier New"/>
          <w:sz w:val="20"/>
        </w:rPr>
        <w:t>%</w:t>
      </w:r>
      <w:r>
        <w:rPr>
          <w:rFonts w:ascii="Courier New"/>
          <w:spacing w:val="-1"/>
          <w:sz w:val="20"/>
        </w:rPr>
        <w:t> </w:t>
      </w:r>
      <w:r>
        <w:rPr>
          <w:rFonts w:ascii="Courier New"/>
          <w:spacing w:val="-10"/>
          <w:sz w:val="20"/>
        </w:rPr>
        <w:t>%</w:t>
      </w:r>
    </w:p>
    <w:p>
      <w:pPr>
        <w:spacing w:line="226" w:lineRule="exact" w:before="0"/>
        <w:ind w:left="414" w:right="0" w:firstLine="0"/>
        <w:jc w:val="left"/>
        <w:rPr>
          <w:rFonts w:ascii="Courier New"/>
          <w:sz w:val="20"/>
        </w:rPr>
      </w:pPr>
      <w:r>
        <w:rPr>
          <w:rFonts w:ascii="Courier New"/>
          <w:sz w:val="20"/>
        </w:rPr>
        <w:t>%</w:t>
      </w:r>
      <w:r>
        <w:rPr>
          <w:rFonts w:ascii="Courier New"/>
          <w:spacing w:val="-6"/>
          <w:sz w:val="20"/>
        </w:rPr>
        <w:t> </w:t>
      </w:r>
      <w:r>
        <w:rPr>
          <w:rFonts w:ascii="Courier New"/>
          <w:sz w:val="20"/>
        </w:rPr>
        <w:t>Display</w:t>
      </w:r>
      <w:r>
        <w:rPr>
          <w:rFonts w:ascii="Courier New"/>
          <w:spacing w:val="-6"/>
          <w:sz w:val="20"/>
        </w:rPr>
        <w:t> </w:t>
      </w:r>
      <w:r>
        <w:rPr>
          <w:rFonts w:ascii="Courier New"/>
          <w:sz w:val="20"/>
        </w:rPr>
        <w:t>only</w:t>
      </w:r>
      <w:r>
        <w:rPr>
          <w:rFonts w:ascii="Courier New"/>
          <w:spacing w:val="-6"/>
          <w:sz w:val="20"/>
        </w:rPr>
        <w:t> </w:t>
      </w:r>
      <w:r>
        <w:rPr>
          <w:rFonts w:ascii="Courier New"/>
          <w:sz w:val="20"/>
        </w:rPr>
        <w:t>network</w:t>
      </w:r>
      <w:r>
        <w:rPr>
          <w:rFonts w:ascii="Courier New"/>
          <w:spacing w:val="-5"/>
          <w:sz w:val="20"/>
        </w:rPr>
        <w:t> </w:t>
      </w:r>
      <w:r>
        <w:rPr>
          <w:rFonts w:ascii="Courier New"/>
          <w:spacing w:val="-2"/>
          <w:sz w:val="20"/>
        </w:rPr>
        <w:t>architecture.</w:t>
      </w:r>
    </w:p>
    <w:p>
      <w:pPr>
        <w:spacing w:line="226" w:lineRule="exact" w:before="1"/>
        <w:ind w:left="414" w:right="0" w:firstLine="0"/>
        <w:jc w:val="left"/>
        <w:rPr>
          <w:rFonts w:ascii="Courier New"/>
          <w:sz w:val="20"/>
        </w:rPr>
      </w:pPr>
      <w:r>
        <w:rPr>
          <w:rFonts w:ascii="Courier New"/>
          <w:sz w:val="20"/>
        </w:rPr>
        <w:t>%</w:t>
      </w:r>
      <w:r>
        <w:rPr>
          <w:rFonts w:ascii="Courier New"/>
          <w:spacing w:val="-8"/>
          <w:sz w:val="20"/>
        </w:rPr>
        <w:t> </w:t>
      </w:r>
      <w:r>
        <w:rPr>
          <w:rFonts w:ascii="Courier New"/>
          <w:sz w:val="20"/>
        </w:rPr>
        <w:t>The</w:t>
      </w:r>
      <w:r>
        <w:rPr>
          <w:rFonts w:ascii="Courier New"/>
          <w:spacing w:val="-6"/>
          <w:sz w:val="20"/>
        </w:rPr>
        <w:t> </w:t>
      </w:r>
      <w:r>
        <w:rPr>
          <w:rFonts w:ascii="Courier New"/>
          <w:sz w:val="20"/>
        </w:rPr>
        <w:t>network</w:t>
      </w:r>
      <w:r>
        <w:rPr>
          <w:rFonts w:ascii="Courier New"/>
          <w:spacing w:val="-6"/>
          <w:sz w:val="20"/>
        </w:rPr>
        <w:t> </w:t>
      </w:r>
      <w:r>
        <w:rPr>
          <w:rFonts w:ascii="Courier New"/>
          <w:sz w:val="20"/>
        </w:rPr>
        <w:t>has</w:t>
      </w:r>
      <w:r>
        <w:rPr>
          <w:rFonts w:ascii="Courier New"/>
          <w:spacing w:val="-6"/>
          <w:sz w:val="20"/>
        </w:rPr>
        <w:t> </w:t>
      </w:r>
      <w:r>
        <w:rPr>
          <w:rFonts w:ascii="Courier New"/>
          <w:sz w:val="20"/>
        </w:rPr>
        <w:t>only</w:t>
      </w:r>
      <w:r>
        <w:rPr>
          <w:rFonts w:ascii="Courier New"/>
          <w:spacing w:val="-6"/>
          <w:sz w:val="20"/>
        </w:rPr>
        <w:t> </w:t>
      </w:r>
      <w:r>
        <w:rPr>
          <w:rFonts w:ascii="Courier New"/>
          <w:sz w:val="20"/>
        </w:rPr>
        <w:t>five</w:t>
      </w:r>
      <w:r>
        <w:rPr>
          <w:rFonts w:ascii="Courier New"/>
          <w:spacing w:val="-6"/>
          <w:sz w:val="20"/>
        </w:rPr>
        <w:t> </w:t>
      </w:r>
      <w:r>
        <w:rPr>
          <w:rFonts w:ascii="Courier New"/>
          <w:sz w:val="20"/>
        </w:rPr>
        <w:t>convolutional</w:t>
      </w:r>
      <w:r>
        <w:rPr>
          <w:rFonts w:ascii="Courier New"/>
          <w:spacing w:val="-5"/>
          <w:sz w:val="20"/>
        </w:rPr>
        <w:t> </w:t>
      </w:r>
      <w:r>
        <w:rPr>
          <w:rFonts w:ascii="Courier New"/>
          <w:spacing w:val="-2"/>
          <w:sz w:val="20"/>
        </w:rPr>
        <w:t>layers</w:t>
      </w:r>
    </w:p>
    <w:p>
      <w:pPr>
        <w:spacing w:before="0"/>
        <w:ind w:left="414" w:right="5265" w:firstLine="0"/>
        <w:jc w:val="left"/>
        <w:rPr>
          <w:rFonts w:ascii="Courier New"/>
          <w:sz w:val="20"/>
        </w:rPr>
      </w:pPr>
      <w:r>
        <w:rPr>
          <w:rFonts w:ascii="Courier New"/>
          <w:sz w:val="20"/>
        </w:rPr>
        <w:t>%</w:t>
      </w:r>
      <w:r>
        <w:rPr>
          <w:rFonts w:ascii="Courier New"/>
          <w:spacing w:val="-8"/>
          <w:sz w:val="20"/>
        </w:rPr>
        <w:t> </w:t>
      </w:r>
      <w:r>
        <w:rPr>
          <w:rFonts w:ascii="Courier New"/>
          <w:sz w:val="20"/>
        </w:rPr>
        <w:t>and</w:t>
      </w:r>
      <w:r>
        <w:rPr>
          <w:rFonts w:ascii="Courier New"/>
          <w:spacing w:val="-8"/>
          <w:sz w:val="20"/>
        </w:rPr>
        <w:t> </w:t>
      </w:r>
      <w:r>
        <w:rPr>
          <w:rFonts w:ascii="Courier New"/>
          <w:sz w:val="20"/>
        </w:rPr>
        <w:t>three</w:t>
      </w:r>
      <w:r>
        <w:rPr>
          <w:rFonts w:ascii="Courier New"/>
          <w:spacing w:val="-8"/>
          <w:sz w:val="20"/>
        </w:rPr>
        <w:t> </w:t>
      </w:r>
      <w:r>
        <w:rPr>
          <w:rFonts w:ascii="Courier New"/>
          <w:sz w:val="20"/>
        </w:rPr>
        <w:t>fully</w:t>
      </w:r>
      <w:r>
        <w:rPr>
          <w:rFonts w:ascii="Courier New"/>
          <w:spacing w:val="-8"/>
          <w:sz w:val="20"/>
        </w:rPr>
        <w:t> </w:t>
      </w:r>
      <w:r>
        <w:rPr>
          <w:rFonts w:ascii="Courier New"/>
          <w:sz w:val="20"/>
        </w:rPr>
        <w:t>connected</w:t>
      </w:r>
      <w:r>
        <w:rPr>
          <w:rFonts w:ascii="Courier New"/>
          <w:spacing w:val="-8"/>
          <w:sz w:val="20"/>
        </w:rPr>
        <w:t> </w:t>
      </w:r>
      <w:r>
        <w:rPr>
          <w:rFonts w:ascii="Courier New"/>
          <w:sz w:val="20"/>
        </w:rPr>
        <w:t>layers. </w:t>
      </w:r>
      <w:r>
        <w:rPr>
          <w:rFonts w:ascii="Courier New"/>
          <w:spacing w:val="-2"/>
          <w:sz w:val="20"/>
        </w:rPr>
        <w:t>layers</w:t>
      </w:r>
    </w:p>
    <w:p>
      <w:pPr>
        <w:spacing w:before="226"/>
        <w:ind w:left="414" w:right="0" w:firstLine="0"/>
        <w:jc w:val="left"/>
        <w:rPr>
          <w:rFonts w:ascii="Courier New"/>
          <w:sz w:val="20"/>
        </w:rPr>
      </w:pPr>
      <w:r>
        <w:rPr>
          <w:rFonts w:ascii="Courier New"/>
          <w:sz w:val="20"/>
        </w:rPr>
        <w:t>%</w:t>
      </w:r>
      <w:r>
        <w:rPr>
          <w:rFonts w:ascii="Courier New"/>
          <w:spacing w:val="-7"/>
          <w:sz w:val="20"/>
        </w:rPr>
        <w:t> </w:t>
      </w:r>
      <w:r>
        <w:rPr>
          <w:rFonts w:ascii="Courier New"/>
          <w:sz w:val="20"/>
        </w:rPr>
        <w:t>The</w:t>
      </w:r>
      <w:r>
        <w:rPr>
          <w:rFonts w:ascii="Courier New"/>
          <w:spacing w:val="-5"/>
          <w:sz w:val="20"/>
        </w:rPr>
        <w:t> </w:t>
      </w:r>
      <w:r>
        <w:rPr>
          <w:rFonts w:ascii="Courier New"/>
          <w:sz w:val="20"/>
        </w:rPr>
        <w:t>first</w:t>
      </w:r>
      <w:r>
        <w:rPr>
          <w:rFonts w:ascii="Courier New"/>
          <w:spacing w:val="-4"/>
          <w:sz w:val="20"/>
        </w:rPr>
        <w:t> </w:t>
      </w:r>
      <w:r>
        <w:rPr>
          <w:rFonts w:ascii="Courier New"/>
          <w:sz w:val="20"/>
        </w:rPr>
        <w:t>layer,</w:t>
      </w:r>
      <w:r>
        <w:rPr>
          <w:rFonts w:ascii="Courier New"/>
          <w:spacing w:val="-4"/>
          <w:sz w:val="20"/>
        </w:rPr>
        <w:t> </w:t>
      </w:r>
      <w:r>
        <w:rPr>
          <w:rFonts w:ascii="Courier New"/>
          <w:sz w:val="20"/>
        </w:rPr>
        <w:t>which</w:t>
      </w:r>
      <w:r>
        <w:rPr>
          <w:rFonts w:ascii="Courier New"/>
          <w:spacing w:val="-5"/>
          <w:sz w:val="20"/>
        </w:rPr>
        <w:t> </w:t>
      </w:r>
      <w:r>
        <w:rPr>
          <w:rFonts w:ascii="Courier New"/>
          <w:sz w:val="20"/>
        </w:rPr>
        <w:t>is</w:t>
      </w:r>
      <w:r>
        <w:rPr>
          <w:rFonts w:ascii="Courier New"/>
          <w:spacing w:val="-5"/>
          <w:sz w:val="20"/>
        </w:rPr>
        <w:t> </w:t>
      </w:r>
      <w:r>
        <w:rPr>
          <w:rFonts w:ascii="Courier New"/>
          <w:sz w:val="20"/>
        </w:rPr>
        <w:t>the</w:t>
      </w:r>
      <w:r>
        <w:rPr>
          <w:rFonts w:ascii="Courier New"/>
          <w:spacing w:val="-4"/>
          <w:sz w:val="20"/>
        </w:rPr>
        <w:t> </w:t>
      </w:r>
      <w:r>
        <w:rPr>
          <w:rFonts w:ascii="Courier New"/>
          <w:sz w:val="20"/>
        </w:rPr>
        <w:t>image</w:t>
      </w:r>
      <w:r>
        <w:rPr>
          <w:rFonts w:ascii="Courier New"/>
          <w:spacing w:val="-5"/>
          <w:sz w:val="20"/>
        </w:rPr>
        <w:t> </w:t>
      </w:r>
      <w:r>
        <w:rPr>
          <w:rFonts w:ascii="Courier New"/>
          <w:sz w:val="20"/>
        </w:rPr>
        <w:t>input</w:t>
      </w:r>
      <w:r>
        <w:rPr>
          <w:rFonts w:ascii="Courier New"/>
          <w:spacing w:val="-4"/>
          <w:sz w:val="20"/>
        </w:rPr>
        <w:t> </w:t>
      </w:r>
      <w:r>
        <w:rPr>
          <w:rFonts w:ascii="Courier New"/>
          <w:spacing w:val="-2"/>
          <w:sz w:val="20"/>
        </w:rPr>
        <w:t>layer,</w:t>
      </w:r>
    </w:p>
    <w:p>
      <w:pPr>
        <w:spacing w:line="226" w:lineRule="exact" w:before="1"/>
        <w:ind w:left="414" w:right="0" w:firstLine="0"/>
        <w:jc w:val="left"/>
        <w:rPr>
          <w:rFonts w:ascii="Courier New"/>
          <w:sz w:val="20"/>
        </w:rPr>
      </w:pPr>
      <w:r>
        <w:rPr>
          <w:rFonts w:ascii="Courier New"/>
          <w:sz w:val="20"/>
        </w:rPr>
        <w:t>%</w:t>
      </w:r>
      <w:r>
        <w:rPr>
          <w:rFonts w:ascii="Courier New"/>
          <w:spacing w:val="-11"/>
          <w:sz w:val="20"/>
        </w:rPr>
        <w:t> </w:t>
      </w:r>
      <w:r>
        <w:rPr>
          <w:rFonts w:ascii="Courier New"/>
          <w:sz w:val="20"/>
        </w:rPr>
        <w:t>requires</w:t>
      </w:r>
      <w:r>
        <w:rPr>
          <w:rFonts w:ascii="Courier New"/>
          <w:spacing w:val="-8"/>
          <w:sz w:val="20"/>
        </w:rPr>
        <w:t> </w:t>
      </w:r>
      <w:r>
        <w:rPr>
          <w:rFonts w:ascii="Courier New"/>
          <w:sz w:val="20"/>
        </w:rPr>
        <w:t>images</w:t>
      </w:r>
      <w:r>
        <w:rPr>
          <w:rFonts w:ascii="Courier New"/>
          <w:spacing w:val="-8"/>
          <w:sz w:val="20"/>
        </w:rPr>
        <w:t> </w:t>
      </w:r>
      <w:r>
        <w:rPr>
          <w:rFonts w:ascii="Courier New"/>
          <w:sz w:val="20"/>
        </w:rPr>
        <w:t>of</w:t>
      </w:r>
      <w:r>
        <w:rPr>
          <w:rFonts w:ascii="Courier New"/>
          <w:spacing w:val="-8"/>
          <w:sz w:val="20"/>
        </w:rPr>
        <w:t> </w:t>
      </w:r>
      <w:r>
        <w:rPr>
          <w:rFonts w:ascii="Courier New"/>
          <w:sz w:val="20"/>
        </w:rPr>
        <w:t>size</w:t>
      </w:r>
      <w:r>
        <w:rPr>
          <w:rFonts w:ascii="Courier New"/>
          <w:spacing w:val="-8"/>
          <w:sz w:val="20"/>
        </w:rPr>
        <w:t> </w:t>
      </w:r>
      <w:r>
        <w:rPr>
          <w:rFonts w:ascii="Courier New"/>
          <w:sz w:val="20"/>
        </w:rPr>
        <w:t>227-by-227-by-</w:t>
      </w:r>
      <w:r>
        <w:rPr>
          <w:rFonts w:ascii="Courier New"/>
          <w:spacing w:val="-5"/>
          <w:sz w:val="20"/>
        </w:rPr>
        <w:t>3,</w:t>
      </w:r>
    </w:p>
    <w:p>
      <w:pPr>
        <w:spacing w:before="0"/>
        <w:ind w:left="414" w:right="3164" w:firstLine="0"/>
        <w:jc w:val="left"/>
        <w:rPr>
          <w:rFonts w:ascii="Courier New"/>
          <w:sz w:val="20"/>
        </w:rPr>
      </w:pPr>
      <w:r>
        <w:rPr>
          <w:rFonts w:ascii="Courier New"/>
          <w:sz w:val="20"/>
        </w:rPr>
        <w:t>%</w:t>
      </w:r>
      <w:r>
        <w:rPr>
          <w:rFonts w:ascii="Courier New"/>
          <w:spacing w:val="-5"/>
          <w:sz w:val="20"/>
        </w:rPr>
        <w:t> </w:t>
      </w:r>
      <w:r>
        <w:rPr>
          <w:rFonts w:ascii="Courier New"/>
          <w:sz w:val="20"/>
        </w:rPr>
        <w:t>where</w:t>
      </w:r>
      <w:r>
        <w:rPr>
          <w:rFonts w:ascii="Courier New"/>
          <w:spacing w:val="-5"/>
          <w:sz w:val="20"/>
        </w:rPr>
        <w:t> </w:t>
      </w:r>
      <w:r>
        <w:rPr>
          <w:rFonts w:ascii="Courier New"/>
          <w:sz w:val="20"/>
        </w:rPr>
        <w:t>3</w:t>
      </w:r>
      <w:r>
        <w:rPr>
          <w:rFonts w:ascii="Courier New"/>
          <w:spacing w:val="-5"/>
          <w:sz w:val="20"/>
        </w:rPr>
        <w:t> </w:t>
      </w:r>
      <w:r>
        <w:rPr>
          <w:rFonts w:ascii="Courier New"/>
          <w:sz w:val="20"/>
        </w:rPr>
        <w:t>represent</w:t>
      </w:r>
      <w:r>
        <w:rPr>
          <w:rFonts w:ascii="Courier New"/>
          <w:spacing w:val="-4"/>
          <w:sz w:val="20"/>
        </w:rPr>
        <w:t> </w:t>
      </w:r>
      <w:r>
        <w:rPr>
          <w:rFonts w:ascii="Courier New"/>
          <w:sz w:val="20"/>
        </w:rPr>
        <w:t>the</w:t>
      </w:r>
      <w:r>
        <w:rPr>
          <w:rFonts w:ascii="Courier New"/>
          <w:spacing w:val="-5"/>
          <w:sz w:val="20"/>
        </w:rPr>
        <w:t> </w:t>
      </w:r>
      <w:r>
        <w:rPr>
          <w:rFonts w:ascii="Courier New"/>
          <w:sz w:val="20"/>
        </w:rPr>
        <w:t>number</w:t>
      </w:r>
      <w:r>
        <w:rPr>
          <w:rFonts w:ascii="Courier New"/>
          <w:spacing w:val="-5"/>
          <w:sz w:val="20"/>
        </w:rPr>
        <w:t> </w:t>
      </w:r>
      <w:r>
        <w:rPr>
          <w:rFonts w:ascii="Courier New"/>
          <w:sz w:val="20"/>
        </w:rPr>
        <w:t>of</w:t>
      </w:r>
      <w:r>
        <w:rPr>
          <w:rFonts w:ascii="Courier New"/>
          <w:spacing w:val="-5"/>
          <w:sz w:val="20"/>
        </w:rPr>
        <w:t> </w:t>
      </w:r>
      <w:r>
        <w:rPr>
          <w:rFonts w:ascii="Courier New"/>
          <w:sz w:val="20"/>
        </w:rPr>
        <w:t>color</w:t>
      </w:r>
      <w:r>
        <w:rPr>
          <w:rFonts w:ascii="Courier New"/>
          <w:spacing w:val="-5"/>
          <w:sz w:val="20"/>
        </w:rPr>
        <w:t> </w:t>
      </w:r>
      <w:r>
        <w:rPr>
          <w:rFonts w:ascii="Courier New"/>
          <w:sz w:val="20"/>
        </w:rPr>
        <w:t>channels. inputSize = is layers (1). InputSize</w:t>
      </w:r>
    </w:p>
    <w:p>
      <w:pPr>
        <w:tabs>
          <w:tab w:pos="2933" w:val="left" w:leader="none"/>
        </w:tabs>
        <w:spacing w:before="0"/>
        <w:ind w:left="654" w:right="5265" w:hanging="240"/>
        <w:jc w:val="left"/>
        <w:rPr>
          <w:rFonts w:ascii="Courier New" w:hAnsi="Courier New"/>
          <w:sz w:val="20"/>
        </w:rPr>
      </w:pPr>
      <w:r>
        <w:rPr>
          <w:rFonts w:ascii="Courier New" w:hAnsi="Courier New"/>
          <w:sz w:val="20"/>
        </w:rPr>
        <w:t>%data augmentation ImageAugumenter=ImageDataAugmenter</w:t>
      </w:r>
      <w:r>
        <w:rPr>
          <w:rFonts w:ascii="Courier New" w:hAnsi="Courier New"/>
          <w:spacing w:val="-32"/>
          <w:sz w:val="20"/>
        </w:rPr>
        <w:t> </w:t>
      </w:r>
      <w:r>
        <w:rPr>
          <w:rFonts w:ascii="Courier New" w:hAnsi="Courier New"/>
          <w:sz w:val="20"/>
        </w:rPr>
        <w:t>(… </w:t>
      </w:r>
      <w:r>
        <w:rPr>
          <w:rFonts w:ascii="Courier New" w:hAnsi="Courier New"/>
          <w:spacing w:val="-2"/>
          <w:sz w:val="20"/>
        </w:rPr>
        <w:t>‘RandXRotation’,</w:t>
      </w:r>
      <w:r>
        <w:rPr>
          <w:rFonts w:ascii="Courier New" w:hAnsi="Courier New"/>
          <w:sz w:val="20"/>
        </w:rPr>
        <w:tab/>
        <w:t>[ -90, 90] ,… ‘RandFlip’, [vertical</w:t>
      </w:r>
      <w:r>
        <w:rPr>
          <w:rFonts w:ascii="Courier New" w:hAnsi="Courier New"/>
          <w:spacing w:val="80"/>
          <w:sz w:val="20"/>
        </w:rPr>
        <w:t> </w:t>
      </w:r>
      <w:r>
        <w:rPr>
          <w:rFonts w:ascii="Courier New" w:hAnsi="Courier New"/>
          <w:sz w:val="20"/>
        </w:rPr>
        <w:t>], … ‘DataAugmentation’,</w:t>
      </w:r>
      <w:r>
        <w:rPr>
          <w:rFonts w:ascii="Courier New" w:hAnsi="Courier New"/>
          <w:spacing w:val="-32"/>
          <w:sz w:val="20"/>
        </w:rPr>
        <w:t> </w:t>
      </w:r>
      <w:r>
        <w:rPr>
          <w:rFonts w:ascii="Courier New" w:hAnsi="Courier New"/>
          <w:sz w:val="20"/>
        </w:rPr>
        <w:t>ImageAugumenter);</w:t>
      </w:r>
    </w:p>
    <w:p>
      <w:pPr>
        <w:spacing w:line="226" w:lineRule="exact" w:before="1"/>
        <w:ind w:left="414" w:right="0" w:firstLine="0"/>
        <w:jc w:val="left"/>
        <w:rPr>
          <w:rFonts w:ascii="Courier New"/>
          <w:sz w:val="20"/>
        </w:rPr>
      </w:pPr>
      <w:r>
        <w:rPr>
          <w:rFonts w:ascii="Courier New"/>
          <w:sz w:val="20"/>
        </w:rPr>
        <w:t>%</w:t>
      </w:r>
      <w:r>
        <w:rPr>
          <w:rFonts w:ascii="Courier New"/>
          <w:spacing w:val="-7"/>
          <w:sz w:val="20"/>
        </w:rPr>
        <w:t> </w:t>
      </w:r>
      <w:r>
        <w:rPr>
          <w:rFonts w:ascii="Courier New"/>
          <w:sz w:val="20"/>
        </w:rPr>
        <w:t>Modify</w:t>
      </w:r>
      <w:r>
        <w:rPr>
          <w:rFonts w:ascii="Courier New"/>
          <w:spacing w:val="-7"/>
          <w:sz w:val="20"/>
        </w:rPr>
        <w:t> </w:t>
      </w:r>
      <w:r>
        <w:rPr>
          <w:rFonts w:ascii="Courier New"/>
          <w:sz w:val="20"/>
        </w:rPr>
        <w:t>the</w:t>
      </w:r>
      <w:r>
        <w:rPr>
          <w:rFonts w:ascii="Courier New"/>
          <w:spacing w:val="-6"/>
          <w:sz w:val="20"/>
        </w:rPr>
        <w:t> </w:t>
      </w:r>
      <w:r>
        <w:rPr>
          <w:rFonts w:ascii="Courier New"/>
          <w:sz w:val="20"/>
        </w:rPr>
        <w:t>classification</w:t>
      </w:r>
      <w:r>
        <w:rPr>
          <w:rFonts w:ascii="Courier New"/>
          <w:spacing w:val="-7"/>
          <w:sz w:val="20"/>
        </w:rPr>
        <w:t> </w:t>
      </w:r>
      <w:r>
        <w:rPr>
          <w:rFonts w:ascii="Courier New"/>
          <w:sz w:val="20"/>
        </w:rPr>
        <w:t>and</w:t>
      </w:r>
      <w:r>
        <w:rPr>
          <w:rFonts w:ascii="Courier New"/>
          <w:spacing w:val="-6"/>
          <w:sz w:val="20"/>
        </w:rPr>
        <w:t> </w:t>
      </w:r>
      <w:r>
        <w:rPr>
          <w:rFonts w:ascii="Courier New"/>
          <w:sz w:val="20"/>
        </w:rPr>
        <w:t>output</w:t>
      </w:r>
      <w:r>
        <w:rPr>
          <w:rFonts w:ascii="Courier New"/>
          <w:spacing w:val="-7"/>
          <w:sz w:val="20"/>
        </w:rPr>
        <w:t> </w:t>
      </w:r>
      <w:r>
        <w:rPr>
          <w:rFonts w:ascii="Courier New"/>
          <w:spacing w:val="-2"/>
          <w:sz w:val="20"/>
        </w:rPr>
        <w:t>layers</w:t>
      </w:r>
    </w:p>
    <w:p>
      <w:pPr>
        <w:spacing w:before="0"/>
        <w:ind w:left="414" w:right="2324" w:firstLine="0"/>
        <w:jc w:val="left"/>
        <w:rPr>
          <w:rFonts w:ascii="Courier New"/>
          <w:sz w:val="20"/>
        </w:rPr>
      </w:pPr>
      <w:r>
        <w:rPr>
          <w:rFonts w:ascii="Courier New"/>
          <w:sz w:val="20"/>
        </w:rPr>
        <w:t>layers(end-2)</w:t>
      </w:r>
      <w:r>
        <w:rPr>
          <w:rFonts w:ascii="Courier New"/>
          <w:spacing w:val="-21"/>
          <w:sz w:val="20"/>
        </w:rPr>
        <w:t> </w:t>
      </w:r>
      <w:r>
        <w:rPr>
          <w:rFonts w:ascii="Courier New"/>
          <w:sz w:val="20"/>
        </w:rPr>
        <w:t>=</w:t>
      </w:r>
      <w:r>
        <w:rPr>
          <w:rFonts w:ascii="Courier New"/>
          <w:spacing w:val="-21"/>
          <w:sz w:val="20"/>
        </w:rPr>
        <w:t> </w:t>
      </w:r>
      <w:r>
        <w:rPr>
          <w:rFonts w:ascii="Courier New"/>
          <w:sz w:val="20"/>
        </w:rPr>
        <w:t>fullyConnectedLayer(numClasses,'Name','fc8'); layers(end) = classificationLayer('Name','output');</w:t>
      </w:r>
    </w:p>
    <w:p>
      <w:pPr>
        <w:spacing w:line="226" w:lineRule="exact" w:before="0"/>
        <w:ind w:left="414" w:right="0" w:firstLine="0"/>
        <w:jc w:val="left"/>
        <w:rPr>
          <w:rFonts w:ascii="Courier New"/>
          <w:sz w:val="20"/>
        </w:rPr>
      </w:pPr>
      <w:r>
        <w:rPr>
          <w:rFonts w:ascii="Courier New"/>
          <w:sz w:val="20"/>
        </w:rPr>
        <w:t>%</w:t>
      </w:r>
      <w:r>
        <w:rPr>
          <w:rFonts w:ascii="Courier New"/>
          <w:spacing w:val="-7"/>
          <w:sz w:val="20"/>
        </w:rPr>
        <w:t> </w:t>
      </w:r>
      <w:r>
        <w:rPr>
          <w:rFonts w:ascii="Courier New"/>
          <w:sz w:val="20"/>
        </w:rPr>
        <w:t>Set</w:t>
      </w:r>
      <w:r>
        <w:rPr>
          <w:rFonts w:ascii="Courier New"/>
          <w:spacing w:val="-6"/>
          <w:sz w:val="20"/>
        </w:rPr>
        <w:t> </w:t>
      </w:r>
      <w:r>
        <w:rPr>
          <w:rFonts w:ascii="Courier New"/>
          <w:sz w:val="20"/>
        </w:rPr>
        <w:t>training</w:t>
      </w:r>
      <w:r>
        <w:rPr>
          <w:rFonts w:ascii="Courier New"/>
          <w:spacing w:val="-6"/>
          <w:sz w:val="20"/>
        </w:rPr>
        <w:t> </w:t>
      </w:r>
      <w:r>
        <w:rPr>
          <w:rFonts w:ascii="Courier New"/>
          <w:sz w:val="20"/>
        </w:rPr>
        <w:t>algorithm</w:t>
      </w:r>
      <w:r>
        <w:rPr>
          <w:rFonts w:ascii="Courier New"/>
          <w:spacing w:val="-7"/>
          <w:sz w:val="20"/>
        </w:rPr>
        <w:t> </w:t>
      </w:r>
      <w:r>
        <w:rPr>
          <w:rFonts w:ascii="Courier New"/>
          <w:spacing w:val="-2"/>
          <w:sz w:val="20"/>
        </w:rPr>
        <w:t>options</w:t>
      </w:r>
    </w:p>
    <w:p>
      <w:pPr>
        <w:spacing w:line="226" w:lineRule="exact" w:before="0"/>
        <w:ind w:left="414" w:right="0" w:firstLine="0"/>
        <w:jc w:val="left"/>
        <w:rPr>
          <w:rFonts w:ascii="Courier New"/>
          <w:sz w:val="20"/>
        </w:rPr>
      </w:pPr>
      <w:r>
        <w:rPr>
          <w:rFonts w:ascii="Courier New"/>
          <w:sz w:val="20"/>
        </w:rPr>
        <w:t>%</w:t>
      </w:r>
      <w:r>
        <w:rPr>
          <w:rFonts w:ascii="Courier New"/>
          <w:spacing w:val="-6"/>
          <w:sz w:val="20"/>
        </w:rPr>
        <w:t> </w:t>
      </w:r>
      <w:r>
        <w:rPr>
          <w:rFonts w:ascii="Courier New"/>
          <w:sz w:val="20"/>
        </w:rPr>
        <w:t>Lower</w:t>
      </w:r>
      <w:r>
        <w:rPr>
          <w:rFonts w:ascii="Courier New"/>
          <w:spacing w:val="-5"/>
          <w:sz w:val="20"/>
        </w:rPr>
        <w:t> </w:t>
      </w:r>
      <w:r>
        <w:rPr>
          <w:rFonts w:ascii="Courier New"/>
          <w:sz w:val="20"/>
        </w:rPr>
        <w:t>the</w:t>
      </w:r>
      <w:r>
        <w:rPr>
          <w:rFonts w:ascii="Courier New"/>
          <w:spacing w:val="-6"/>
          <w:sz w:val="20"/>
        </w:rPr>
        <w:t> </w:t>
      </w:r>
      <w:r>
        <w:rPr>
          <w:rFonts w:ascii="Courier New"/>
          <w:sz w:val="20"/>
        </w:rPr>
        <w:t>learning</w:t>
      </w:r>
      <w:r>
        <w:rPr>
          <w:rFonts w:ascii="Courier New"/>
          <w:spacing w:val="-5"/>
          <w:sz w:val="20"/>
        </w:rPr>
        <w:t> </w:t>
      </w:r>
      <w:r>
        <w:rPr>
          <w:rFonts w:ascii="Courier New"/>
          <w:sz w:val="20"/>
        </w:rPr>
        <w:t>rate</w:t>
      </w:r>
      <w:r>
        <w:rPr>
          <w:rFonts w:ascii="Courier New"/>
          <w:spacing w:val="-6"/>
          <w:sz w:val="20"/>
        </w:rPr>
        <w:t> </w:t>
      </w:r>
      <w:r>
        <w:rPr>
          <w:rFonts w:ascii="Courier New"/>
          <w:sz w:val="20"/>
        </w:rPr>
        <w:t>for</w:t>
      </w:r>
      <w:r>
        <w:rPr>
          <w:rFonts w:ascii="Courier New"/>
          <w:spacing w:val="-5"/>
          <w:sz w:val="20"/>
        </w:rPr>
        <w:t> </w:t>
      </w:r>
      <w:r>
        <w:rPr>
          <w:rFonts w:ascii="Courier New"/>
          <w:sz w:val="20"/>
        </w:rPr>
        <w:t>transfer</w:t>
      </w:r>
      <w:r>
        <w:rPr>
          <w:rFonts w:ascii="Courier New"/>
          <w:spacing w:val="-6"/>
          <w:sz w:val="20"/>
        </w:rPr>
        <w:t> </w:t>
      </w:r>
      <w:r>
        <w:rPr>
          <w:rFonts w:ascii="Courier New"/>
          <w:spacing w:val="-2"/>
          <w:sz w:val="20"/>
        </w:rPr>
        <w:t>learning</w:t>
      </w:r>
    </w:p>
    <w:p>
      <w:pPr>
        <w:spacing w:line="226" w:lineRule="exact" w:before="1"/>
        <w:ind w:left="414" w:right="0" w:firstLine="0"/>
        <w:jc w:val="left"/>
        <w:rPr>
          <w:rFonts w:ascii="Courier New"/>
          <w:sz w:val="20"/>
        </w:rPr>
      </w:pPr>
      <w:r>
        <w:rPr>
          <w:rFonts w:ascii="Courier New"/>
          <w:sz w:val="20"/>
        </w:rPr>
        <w:t>options</w:t>
      </w:r>
      <w:r>
        <w:rPr>
          <w:rFonts w:ascii="Courier New"/>
          <w:spacing w:val="-17"/>
          <w:sz w:val="20"/>
        </w:rPr>
        <w:t> </w:t>
      </w:r>
      <w:r>
        <w:rPr>
          <w:rFonts w:ascii="Courier New"/>
          <w:sz w:val="20"/>
        </w:rPr>
        <w:t>=</w:t>
      </w:r>
      <w:r>
        <w:rPr>
          <w:rFonts w:ascii="Courier New"/>
          <w:spacing w:val="-15"/>
          <w:sz w:val="20"/>
        </w:rPr>
        <w:t> </w:t>
      </w:r>
      <w:r>
        <w:rPr>
          <w:rFonts w:ascii="Courier New"/>
          <w:sz w:val="20"/>
        </w:rPr>
        <w:t>trainingOptions</w:t>
      </w:r>
      <w:r>
        <w:rPr>
          <w:rFonts w:ascii="Courier New"/>
          <w:spacing w:val="-15"/>
          <w:sz w:val="20"/>
        </w:rPr>
        <w:t> </w:t>
      </w:r>
      <w:r>
        <w:rPr>
          <w:rFonts w:ascii="Courier New"/>
          <w:sz w:val="20"/>
        </w:rPr>
        <w:t>('sgdm','InitialLearnRate',</w:t>
      </w:r>
      <w:r>
        <w:rPr>
          <w:rFonts w:ascii="Courier New"/>
          <w:spacing w:val="-14"/>
          <w:sz w:val="20"/>
        </w:rPr>
        <w:t> </w:t>
      </w:r>
      <w:r>
        <w:rPr>
          <w:rFonts w:ascii="Courier New"/>
          <w:spacing w:val="-2"/>
          <w:sz w:val="20"/>
        </w:rPr>
        <w:t>0.001);</w:t>
      </w:r>
    </w:p>
    <w:p>
      <w:pPr>
        <w:spacing w:line="226" w:lineRule="exact" w:before="0"/>
        <w:ind w:left="414" w:right="0" w:firstLine="0"/>
        <w:jc w:val="left"/>
        <w:rPr>
          <w:rFonts w:ascii="Courier New"/>
          <w:sz w:val="20"/>
        </w:rPr>
      </w:pPr>
      <w:r>
        <w:rPr>
          <w:rFonts w:ascii="Courier New"/>
          <w:sz w:val="20"/>
        </w:rPr>
        <w:t>%</w:t>
      </w:r>
      <w:r>
        <w:rPr>
          <w:rFonts w:ascii="Courier New"/>
          <w:spacing w:val="-5"/>
          <w:sz w:val="20"/>
        </w:rPr>
        <w:t> </w:t>
      </w:r>
      <w:r>
        <w:rPr>
          <w:rFonts w:ascii="Courier New"/>
          <w:sz w:val="20"/>
        </w:rPr>
        <w:t>Perform</w:t>
      </w:r>
      <w:r>
        <w:rPr>
          <w:rFonts w:ascii="Courier New"/>
          <w:spacing w:val="-5"/>
          <w:sz w:val="20"/>
        </w:rPr>
        <w:t> </w:t>
      </w:r>
      <w:r>
        <w:rPr>
          <w:rFonts w:ascii="Courier New"/>
          <w:spacing w:val="-2"/>
          <w:sz w:val="20"/>
        </w:rPr>
        <w:t>training</w:t>
      </w:r>
    </w:p>
    <w:p>
      <w:pPr>
        <w:spacing w:before="2"/>
        <w:ind w:left="414" w:right="2324" w:firstLine="0"/>
        <w:jc w:val="left"/>
        <w:rPr>
          <w:rFonts w:ascii="Courier New"/>
          <w:sz w:val="20"/>
        </w:rPr>
      </w:pPr>
      <w:r>
        <w:rPr>
          <w:rFonts w:ascii="Courier New"/>
          <w:sz w:val="20"/>
        </w:rPr>
        <w:t>[LPDnet,</w:t>
      </w:r>
      <w:r>
        <w:rPr>
          <w:rFonts w:ascii="Courier New"/>
          <w:spacing w:val="-7"/>
          <w:sz w:val="20"/>
        </w:rPr>
        <w:t> </w:t>
      </w:r>
      <w:r>
        <w:rPr>
          <w:rFonts w:ascii="Courier New"/>
          <w:sz w:val="20"/>
        </w:rPr>
        <w:t>info]</w:t>
      </w:r>
      <w:r>
        <w:rPr>
          <w:rFonts w:ascii="Courier New"/>
          <w:spacing w:val="-7"/>
          <w:sz w:val="20"/>
        </w:rPr>
        <w:t> </w:t>
      </w:r>
      <w:r>
        <w:rPr>
          <w:rFonts w:ascii="Courier New"/>
          <w:sz w:val="20"/>
        </w:rPr>
        <w:t>=</w:t>
      </w:r>
      <w:r>
        <w:rPr>
          <w:rFonts w:ascii="Courier New"/>
          <w:spacing w:val="-6"/>
          <w:sz w:val="20"/>
        </w:rPr>
        <w:t> </w:t>
      </w:r>
      <w:r>
        <w:rPr>
          <w:rFonts w:ascii="Courier New"/>
          <w:sz w:val="20"/>
        </w:rPr>
        <w:t>trainNetwork</w:t>
      </w:r>
      <w:r>
        <w:rPr>
          <w:rFonts w:ascii="Courier New"/>
          <w:spacing w:val="-7"/>
          <w:sz w:val="20"/>
        </w:rPr>
        <w:t> </w:t>
      </w:r>
      <w:r>
        <w:rPr>
          <w:rFonts w:ascii="Courier New"/>
          <w:sz w:val="20"/>
        </w:rPr>
        <w:t>(augimdsTrain,</w:t>
      </w:r>
      <w:r>
        <w:rPr>
          <w:rFonts w:ascii="Courier New"/>
          <w:spacing w:val="-7"/>
          <w:sz w:val="20"/>
        </w:rPr>
        <w:t> </w:t>
      </w:r>
      <w:r>
        <w:rPr>
          <w:rFonts w:ascii="Courier New"/>
          <w:sz w:val="20"/>
        </w:rPr>
        <w:t>layers,</w:t>
      </w:r>
      <w:r>
        <w:rPr>
          <w:rFonts w:ascii="Courier New"/>
          <w:spacing w:val="-7"/>
          <w:sz w:val="20"/>
        </w:rPr>
        <w:t> </w:t>
      </w:r>
      <w:r>
        <w:rPr>
          <w:rFonts w:ascii="Courier New"/>
          <w:sz w:val="20"/>
        </w:rPr>
        <w:t>options); figure; plot (info. TrainingLoss)</w:t>
      </w:r>
    </w:p>
    <w:p>
      <w:pPr>
        <w:spacing w:before="0"/>
        <w:ind w:left="414" w:right="2324" w:firstLine="0"/>
        <w:jc w:val="left"/>
        <w:rPr>
          <w:rFonts w:ascii="Courier New"/>
          <w:sz w:val="20"/>
        </w:rPr>
      </w:pPr>
      <w:r>
        <w:rPr>
          <w:rFonts w:ascii="Courier New"/>
          <w:sz w:val="20"/>
        </w:rPr>
        <w:t>%</w:t>
      </w:r>
      <w:r>
        <w:rPr>
          <w:rFonts w:ascii="Courier New"/>
          <w:spacing w:val="-5"/>
          <w:sz w:val="20"/>
        </w:rPr>
        <w:t> </w:t>
      </w:r>
      <w:r>
        <w:rPr>
          <w:rFonts w:ascii="Courier New"/>
          <w:sz w:val="20"/>
        </w:rPr>
        <w:t>Use</w:t>
      </w:r>
      <w:r>
        <w:rPr>
          <w:rFonts w:ascii="Courier New"/>
          <w:spacing w:val="-5"/>
          <w:sz w:val="20"/>
        </w:rPr>
        <w:t> </w:t>
      </w:r>
      <w:r>
        <w:rPr>
          <w:rFonts w:ascii="Courier New"/>
          <w:sz w:val="20"/>
        </w:rPr>
        <w:t>the</w:t>
      </w:r>
      <w:r>
        <w:rPr>
          <w:rFonts w:ascii="Courier New"/>
          <w:spacing w:val="-5"/>
          <w:sz w:val="20"/>
        </w:rPr>
        <w:t> </w:t>
      </w:r>
      <w:r>
        <w:rPr>
          <w:rFonts w:ascii="Courier New"/>
          <w:sz w:val="20"/>
        </w:rPr>
        <w:t>trained</w:t>
      </w:r>
      <w:r>
        <w:rPr>
          <w:rFonts w:ascii="Courier New"/>
          <w:spacing w:val="-5"/>
          <w:sz w:val="20"/>
        </w:rPr>
        <w:t> </w:t>
      </w:r>
      <w:r>
        <w:rPr>
          <w:rFonts w:ascii="Courier New"/>
          <w:sz w:val="20"/>
        </w:rPr>
        <w:t>network</w:t>
      </w:r>
      <w:r>
        <w:rPr>
          <w:rFonts w:ascii="Courier New"/>
          <w:spacing w:val="-5"/>
          <w:sz w:val="20"/>
        </w:rPr>
        <w:t> </w:t>
      </w:r>
      <w:r>
        <w:rPr>
          <w:rFonts w:ascii="Courier New"/>
          <w:sz w:val="20"/>
        </w:rPr>
        <w:t>to</w:t>
      </w:r>
      <w:r>
        <w:rPr>
          <w:rFonts w:ascii="Courier New"/>
          <w:spacing w:val="-5"/>
          <w:sz w:val="20"/>
        </w:rPr>
        <w:t> </w:t>
      </w:r>
      <w:r>
        <w:rPr>
          <w:rFonts w:ascii="Courier New"/>
          <w:sz w:val="20"/>
        </w:rPr>
        <w:t>classify</w:t>
      </w:r>
      <w:r>
        <w:rPr>
          <w:rFonts w:ascii="Courier New"/>
          <w:spacing w:val="-5"/>
          <w:sz w:val="20"/>
        </w:rPr>
        <w:t> </w:t>
      </w:r>
      <w:r>
        <w:rPr>
          <w:rFonts w:ascii="Courier New"/>
          <w:sz w:val="20"/>
        </w:rPr>
        <w:t>test</w:t>
      </w:r>
      <w:r>
        <w:rPr>
          <w:rFonts w:ascii="Courier New"/>
          <w:spacing w:val="-5"/>
          <w:sz w:val="20"/>
        </w:rPr>
        <w:t> </w:t>
      </w:r>
      <w:r>
        <w:rPr>
          <w:rFonts w:ascii="Courier New"/>
          <w:sz w:val="20"/>
        </w:rPr>
        <w:t>images predictedLabels</w:t>
      </w:r>
      <w:r>
        <w:rPr>
          <w:rFonts w:ascii="Courier New"/>
          <w:spacing w:val="-10"/>
          <w:sz w:val="20"/>
        </w:rPr>
        <w:t> </w:t>
      </w:r>
      <w:r>
        <w:rPr>
          <w:rFonts w:ascii="Courier New"/>
          <w:sz w:val="20"/>
        </w:rPr>
        <w:t>=</w:t>
      </w:r>
      <w:r>
        <w:rPr>
          <w:rFonts w:ascii="Courier New"/>
          <w:spacing w:val="-9"/>
          <w:sz w:val="20"/>
        </w:rPr>
        <w:t> </w:t>
      </w:r>
      <w:r>
        <w:rPr>
          <w:rFonts w:ascii="Courier New"/>
          <w:sz w:val="20"/>
        </w:rPr>
        <w:t>classify</w:t>
      </w:r>
      <w:r>
        <w:rPr>
          <w:rFonts w:ascii="Courier New"/>
          <w:spacing w:val="-9"/>
          <w:sz w:val="20"/>
        </w:rPr>
        <w:t> </w:t>
      </w:r>
      <w:r>
        <w:rPr>
          <w:rFonts w:ascii="Courier New"/>
          <w:sz w:val="20"/>
        </w:rPr>
        <w:t>(LPDnet,</w:t>
      </w:r>
      <w:r>
        <w:rPr>
          <w:rFonts w:ascii="Courier New"/>
          <w:spacing w:val="-10"/>
          <w:sz w:val="20"/>
        </w:rPr>
        <w:t> </w:t>
      </w:r>
      <w:r>
        <w:rPr>
          <w:rFonts w:ascii="Courier New"/>
          <w:spacing w:val="-2"/>
          <w:sz w:val="20"/>
        </w:rPr>
        <w:t>augimdsTest);</w:t>
      </w:r>
    </w:p>
    <w:p>
      <w:pPr>
        <w:spacing w:line="242" w:lineRule="auto" w:before="0"/>
        <w:ind w:left="414" w:right="2324" w:firstLine="0"/>
        <w:jc w:val="left"/>
        <w:rPr>
          <w:rFonts w:ascii="Courier New"/>
          <w:sz w:val="20"/>
        </w:rPr>
      </w:pPr>
      <w:r>
        <w:rPr>
          <w:rFonts w:ascii="Courier New"/>
          <w:sz w:val="20"/>
        </w:rPr>
        <w:t>%</w:t>
      </w:r>
      <w:r>
        <w:rPr>
          <w:rFonts w:ascii="Courier New"/>
          <w:spacing w:val="-5"/>
          <w:sz w:val="20"/>
        </w:rPr>
        <w:t> </w:t>
      </w:r>
      <w:r>
        <w:rPr>
          <w:rFonts w:ascii="Courier New"/>
          <w:sz w:val="20"/>
        </w:rPr>
        <w:t>Display</w:t>
      </w:r>
      <w:r>
        <w:rPr>
          <w:rFonts w:ascii="Courier New"/>
          <w:spacing w:val="-5"/>
          <w:sz w:val="20"/>
        </w:rPr>
        <w:t> </w:t>
      </w:r>
      <w:r>
        <w:rPr>
          <w:rFonts w:ascii="Courier New"/>
          <w:sz w:val="20"/>
        </w:rPr>
        <w:t>eight</w:t>
      </w:r>
      <w:r>
        <w:rPr>
          <w:rFonts w:ascii="Courier New"/>
          <w:spacing w:val="-5"/>
          <w:sz w:val="20"/>
        </w:rPr>
        <w:t> </w:t>
      </w:r>
      <w:r>
        <w:rPr>
          <w:rFonts w:ascii="Courier New"/>
          <w:sz w:val="20"/>
        </w:rPr>
        <w:t>sample</w:t>
      </w:r>
      <w:r>
        <w:rPr>
          <w:rFonts w:ascii="Courier New"/>
          <w:spacing w:val="-5"/>
          <w:sz w:val="20"/>
        </w:rPr>
        <w:t> </w:t>
      </w:r>
      <w:r>
        <w:rPr>
          <w:rFonts w:ascii="Courier New"/>
          <w:sz w:val="20"/>
        </w:rPr>
        <w:t>test</w:t>
      </w:r>
      <w:r>
        <w:rPr>
          <w:rFonts w:ascii="Courier New"/>
          <w:spacing w:val="-5"/>
          <w:sz w:val="20"/>
        </w:rPr>
        <w:t> </w:t>
      </w:r>
      <w:r>
        <w:rPr>
          <w:rFonts w:ascii="Courier New"/>
          <w:sz w:val="20"/>
        </w:rPr>
        <w:t>images</w:t>
      </w:r>
      <w:r>
        <w:rPr>
          <w:rFonts w:ascii="Courier New"/>
          <w:spacing w:val="-5"/>
          <w:sz w:val="20"/>
        </w:rPr>
        <w:t> </w:t>
      </w:r>
      <w:r>
        <w:rPr>
          <w:rFonts w:ascii="Courier New"/>
          <w:sz w:val="20"/>
        </w:rPr>
        <w:t>with</w:t>
      </w:r>
      <w:r>
        <w:rPr>
          <w:rFonts w:ascii="Courier New"/>
          <w:spacing w:val="-5"/>
          <w:sz w:val="20"/>
        </w:rPr>
        <w:t> </w:t>
      </w:r>
      <w:r>
        <w:rPr>
          <w:rFonts w:ascii="Courier New"/>
          <w:sz w:val="20"/>
        </w:rPr>
        <w:t>their</w:t>
      </w:r>
      <w:r>
        <w:rPr>
          <w:rFonts w:ascii="Courier New"/>
          <w:spacing w:val="-5"/>
          <w:sz w:val="20"/>
        </w:rPr>
        <w:t> </w:t>
      </w:r>
      <w:r>
        <w:rPr>
          <w:rFonts w:ascii="Courier New"/>
          <w:sz w:val="20"/>
        </w:rPr>
        <w:t>predicted</w:t>
      </w:r>
      <w:r>
        <w:rPr>
          <w:rFonts w:ascii="Courier New"/>
          <w:spacing w:val="-5"/>
          <w:sz w:val="20"/>
        </w:rPr>
        <w:t> </w:t>
      </w:r>
      <w:r>
        <w:rPr>
          <w:rFonts w:ascii="Courier New"/>
          <w:sz w:val="20"/>
        </w:rPr>
        <w:t>labels. idx = randperm (numel (testSet.Labels),8);</w:t>
      </w:r>
    </w:p>
    <w:p>
      <w:pPr>
        <w:spacing w:line="223" w:lineRule="exact" w:before="0"/>
        <w:ind w:left="414" w:right="0" w:firstLine="0"/>
        <w:jc w:val="left"/>
        <w:rPr>
          <w:rFonts w:ascii="Courier New"/>
          <w:sz w:val="20"/>
        </w:rPr>
      </w:pPr>
      <w:r>
        <w:rPr>
          <w:rFonts w:ascii="Courier New"/>
          <w:spacing w:val="-2"/>
          <w:sz w:val="20"/>
        </w:rPr>
        <w:t>figure</w:t>
      </w:r>
    </w:p>
    <w:p>
      <w:pPr>
        <w:spacing w:before="0"/>
        <w:ind w:left="894" w:right="6167" w:hanging="480"/>
        <w:jc w:val="left"/>
        <w:rPr>
          <w:rFonts w:ascii="Courier New"/>
          <w:sz w:val="20"/>
        </w:rPr>
      </w:pPr>
      <w:r>
        <w:rPr>
          <w:rFonts w:ascii="Courier New"/>
          <w:sz w:val="20"/>
        </w:rPr>
        <w:t>for</w:t>
      </w:r>
      <w:r>
        <w:rPr>
          <w:rFonts w:ascii="Courier New"/>
          <w:spacing w:val="-10"/>
          <w:sz w:val="20"/>
        </w:rPr>
        <w:t> </w:t>
      </w:r>
      <w:r>
        <w:rPr>
          <w:rFonts w:ascii="Courier New"/>
          <w:sz w:val="20"/>
        </w:rPr>
        <w:t>i</w:t>
      </w:r>
      <w:r>
        <w:rPr>
          <w:rFonts w:ascii="Courier New"/>
          <w:spacing w:val="-10"/>
          <w:sz w:val="20"/>
        </w:rPr>
        <w:t> </w:t>
      </w:r>
      <w:r>
        <w:rPr>
          <w:rFonts w:ascii="Courier New"/>
          <w:sz w:val="20"/>
        </w:rPr>
        <w:t>=</w:t>
      </w:r>
      <w:r>
        <w:rPr>
          <w:rFonts w:ascii="Courier New"/>
          <w:spacing w:val="-10"/>
          <w:sz w:val="20"/>
        </w:rPr>
        <w:t> </w:t>
      </w:r>
      <w:r>
        <w:rPr>
          <w:rFonts w:ascii="Courier New"/>
          <w:sz w:val="20"/>
        </w:rPr>
        <w:t>1:</w:t>
      </w:r>
      <w:r>
        <w:rPr>
          <w:rFonts w:ascii="Courier New"/>
          <w:spacing w:val="-10"/>
          <w:sz w:val="20"/>
        </w:rPr>
        <w:t> </w:t>
      </w:r>
      <w:r>
        <w:rPr>
          <w:rFonts w:ascii="Courier New"/>
          <w:sz w:val="20"/>
        </w:rPr>
        <w:t>numel(idx) </w:t>
      </w:r>
      <w:r>
        <w:rPr>
          <w:rFonts w:ascii="Courier New"/>
          <w:spacing w:val="-2"/>
          <w:sz w:val="20"/>
        </w:rPr>
        <w:t>subplot(4,2,i)</w:t>
      </w:r>
    </w:p>
    <w:p>
      <w:pPr>
        <w:spacing w:before="0"/>
        <w:ind w:left="894" w:right="5285" w:firstLine="0"/>
        <w:jc w:val="left"/>
        <w:rPr>
          <w:rFonts w:ascii="Courier New"/>
          <w:sz w:val="20"/>
        </w:rPr>
      </w:pPr>
      <w:r>
        <w:rPr>
          <w:rFonts w:ascii="Courier New"/>
          <w:sz w:val="20"/>
        </w:rPr>
        <w:t>I = readimage(testSet,idx(i)); label</w:t>
      </w:r>
      <w:r>
        <w:rPr>
          <w:rFonts w:ascii="Courier New"/>
          <w:spacing w:val="-20"/>
          <w:sz w:val="20"/>
        </w:rPr>
        <w:t> </w:t>
      </w:r>
      <w:r>
        <w:rPr>
          <w:rFonts w:ascii="Courier New"/>
          <w:sz w:val="20"/>
        </w:rPr>
        <w:t>=</w:t>
      </w:r>
      <w:r>
        <w:rPr>
          <w:rFonts w:ascii="Courier New"/>
          <w:spacing w:val="-20"/>
          <w:sz w:val="20"/>
        </w:rPr>
        <w:t> </w:t>
      </w:r>
      <w:r>
        <w:rPr>
          <w:rFonts w:ascii="Courier New"/>
          <w:sz w:val="20"/>
        </w:rPr>
        <w:t>predictedLabels(idx(i)); </w:t>
      </w:r>
      <w:r>
        <w:rPr>
          <w:rFonts w:ascii="Courier New"/>
          <w:spacing w:val="-2"/>
          <w:sz w:val="20"/>
        </w:rPr>
        <w:t>imshow(I)</w:t>
      </w:r>
    </w:p>
    <w:p>
      <w:pPr>
        <w:spacing w:line="226" w:lineRule="exact" w:before="0"/>
        <w:ind w:left="894" w:right="0" w:firstLine="0"/>
        <w:jc w:val="left"/>
        <w:rPr>
          <w:rFonts w:ascii="Courier New"/>
          <w:sz w:val="20"/>
        </w:rPr>
      </w:pPr>
      <w:r>
        <w:rPr>
          <w:rFonts w:ascii="Courier New"/>
          <w:spacing w:val="-2"/>
          <w:sz w:val="20"/>
        </w:rPr>
        <w:t>title(char(label))</w:t>
      </w:r>
    </w:p>
    <w:p>
      <w:pPr>
        <w:spacing w:line="226" w:lineRule="exact" w:before="0"/>
        <w:ind w:left="414" w:right="0" w:firstLine="0"/>
        <w:jc w:val="left"/>
        <w:rPr>
          <w:rFonts w:ascii="Courier New"/>
          <w:sz w:val="20"/>
        </w:rPr>
      </w:pPr>
      <w:r>
        <w:rPr>
          <w:rFonts w:ascii="Courier New"/>
          <w:spacing w:val="-5"/>
          <w:sz w:val="20"/>
        </w:rPr>
        <w:t>end</w:t>
      </w:r>
    </w:p>
    <w:p>
      <w:pPr>
        <w:spacing w:line="226" w:lineRule="exact" w:before="0"/>
        <w:ind w:left="414" w:right="0" w:firstLine="0"/>
        <w:jc w:val="left"/>
        <w:rPr>
          <w:rFonts w:ascii="Courier New"/>
          <w:sz w:val="20"/>
        </w:rPr>
      </w:pPr>
      <w:r>
        <w:rPr>
          <w:rFonts w:ascii="Courier New"/>
          <w:sz w:val="20"/>
        </w:rPr>
        <w:t>%</w:t>
      </w:r>
      <w:r>
        <w:rPr>
          <w:rFonts w:ascii="Courier New"/>
          <w:spacing w:val="-5"/>
          <w:sz w:val="20"/>
        </w:rPr>
        <w:t> </w:t>
      </w:r>
      <w:r>
        <w:rPr>
          <w:rFonts w:ascii="Courier New"/>
          <w:sz w:val="20"/>
        </w:rPr>
        <w:t>Evaluate</w:t>
      </w:r>
      <w:r>
        <w:rPr>
          <w:rFonts w:ascii="Courier New"/>
          <w:spacing w:val="-5"/>
          <w:sz w:val="20"/>
        </w:rPr>
        <w:t> </w:t>
      </w:r>
      <w:r>
        <w:rPr>
          <w:rFonts w:ascii="Courier New"/>
          <w:sz w:val="20"/>
        </w:rPr>
        <w:t>the</w:t>
      </w:r>
      <w:r>
        <w:rPr>
          <w:rFonts w:ascii="Courier New"/>
          <w:spacing w:val="-5"/>
          <w:sz w:val="20"/>
        </w:rPr>
        <w:t> </w:t>
      </w:r>
      <w:r>
        <w:rPr>
          <w:rFonts w:ascii="Courier New"/>
          <w:spacing w:val="-2"/>
          <w:sz w:val="20"/>
        </w:rPr>
        <w:t>results</w:t>
      </w:r>
    </w:p>
    <w:p>
      <w:pPr>
        <w:spacing w:before="1"/>
        <w:ind w:left="414" w:right="0" w:firstLine="0"/>
        <w:jc w:val="left"/>
        <w:rPr>
          <w:rFonts w:ascii="Courier New"/>
          <w:sz w:val="20"/>
        </w:rPr>
      </w:pPr>
      <w:r>
        <w:rPr>
          <w:rFonts w:ascii="Courier New"/>
          <w:sz w:val="20"/>
        </w:rPr>
        <w:t>%</w:t>
      </w:r>
      <w:r>
        <w:rPr>
          <w:rFonts w:ascii="Courier New"/>
          <w:spacing w:val="-6"/>
          <w:sz w:val="20"/>
        </w:rPr>
        <w:t> </w:t>
      </w:r>
      <w:r>
        <w:rPr>
          <w:rFonts w:ascii="Courier New"/>
          <w:sz w:val="20"/>
        </w:rPr>
        <w:t>Calculate</w:t>
      </w:r>
      <w:r>
        <w:rPr>
          <w:rFonts w:ascii="Courier New"/>
          <w:spacing w:val="-5"/>
          <w:sz w:val="20"/>
        </w:rPr>
        <w:t> </w:t>
      </w:r>
      <w:r>
        <w:rPr>
          <w:rFonts w:ascii="Courier New"/>
          <w:sz w:val="20"/>
        </w:rPr>
        <w:t>the</w:t>
      </w:r>
      <w:r>
        <w:rPr>
          <w:rFonts w:ascii="Courier New"/>
          <w:spacing w:val="-5"/>
          <w:sz w:val="20"/>
        </w:rPr>
        <w:t> </w:t>
      </w:r>
      <w:r>
        <w:rPr>
          <w:rFonts w:ascii="Courier New"/>
          <w:spacing w:val="-2"/>
          <w:sz w:val="20"/>
        </w:rPr>
        <w:t>accuracy</w:t>
      </w:r>
    </w:p>
    <w:p>
      <w:pPr>
        <w:spacing w:after="0"/>
        <w:jc w:val="left"/>
        <w:rPr>
          <w:rFonts w:ascii="Courier New"/>
          <w:sz w:val="20"/>
        </w:rPr>
        <w:sectPr>
          <w:pgSz w:w="12240" w:h="15840"/>
          <w:pgMar w:header="0" w:footer="1068" w:top="1620" w:bottom="1260" w:left="1660" w:right="220"/>
        </w:sectPr>
      </w:pPr>
    </w:p>
    <w:p>
      <w:pPr>
        <w:spacing w:line="226" w:lineRule="exact" w:before="75"/>
        <w:ind w:left="414" w:right="0" w:firstLine="0"/>
        <w:jc w:val="left"/>
        <w:rPr>
          <w:rFonts w:ascii="Courier New"/>
          <w:sz w:val="20"/>
        </w:rPr>
      </w:pPr>
      <w:r>
        <w:rPr>
          <w:rFonts w:ascii="Courier New"/>
          <w:sz w:val="20"/>
        </w:rPr>
        <w:t>accuracy</w:t>
      </w:r>
      <w:r>
        <w:rPr>
          <w:rFonts w:ascii="Courier New"/>
          <w:spacing w:val="-10"/>
          <w:sz w:val="20"/>
        </w:rPr>
        <w:t> </w:t>
      </w:r>
      <w:r>
        <w:rPr>
          <w:rFonts w:ascii="Courier New"/>
          <w:sz w:val="20"/>
        </w:rPr>
        <w:t>=</w:t>
      </w:r>
      <w:r>
        <w:rPr>
          <w:rFonts w:ascii="Courier New"/>
          <w:spacing w:val="-9"/>
          <w:sz w:val="20"/>
        </w:rPr>
        <w:t> </w:t>
      </w:r>
      <w:r>
        <w:rPr>
          <w:rFonts w:ascii="Courier New"/>
          <w:sz w:val="20"/>
        </w:rPr>
        <w:t>mean(predictedLabels</w:t>
      </w:r>
      <w:r>
        <w:rPr>
          <w:rFonts w:ascii="Courier New"/>
          <w:spacing w:val="-9"/>
          <w:sz w:val="20"/>
        </w:rPr>
        <w:t> </w:t>
      </w:r>
      <w:r>
        <w:rPr>
          <w:rFonts w:ascii="Courier New"/>
          <w:sz w:val="20"/>
        </w:rPr>
        <w:t>==</w:t>
      </w:r>
      <w:r>
        <w:rPr>
          <w:rFonts w:ascii="Courier New"/>
          <w:spacing w:val="-10"/>
          <w:sz w:val="20"/>
        </w:rPr>
        <w:t> </w:t>
      </w:r>
      <w:r>
        <w:rPr>
          <w:rFonts w:ascii="Courier New"/>
          <w:spacing w:val="-2"/>
          <w:sz w:val="20"/>
        </w:rPr>
        <w:t>testSet.Labels)</w:t>
      </w:r>
    </w:p>
    <w:p>
      <w:pPr>
        <w:spacing w:before="0"/>
        <w:ind w:left="414" w:right="4367" w:firstLine="0"/>
        <w:jc w:val="left"/>
        <w:rPr>
          <w:rFonts w:ascii="Courier New"/>
          <w:sz w:val="20"/>
        </w:rPr>
      </w:pPr>
      <w:r>
        <w:rPr>
          <w:rFonts w:ascii="Courier New"/>
          <w:sz w:val="20"/>
        </w:rPr>
        <w:t>% Visualize the confusion matrix [candidateconf,candidatenames] = </w:t>
      </w:r>
      <w:r>
        <w:rPr>
          <w:rFonts w:ascii="Courier New"/>
          <w:spacing w:val="-2"/>
          <w:sz w:val="20"/>
        </w:rPr>
        <w:t>confusionmat(testSet.Labels,predictedLabels); figure;</w:t>
      </w:r>
    </w:p>
    <w:p>
      <w:pPr>
        <w:spacing w:before="0"/>
        <w:ind w:left="414" w:right="0" w:firstLine="0"/>
        <w:jc w:val="left"/>
        <w:rPr>
          <w:rFonts w:ascii="Courier New"/>
          <w:sz w:val="20"/>
        </w:rPr>
      </w:pPr>
      <w:r>
        <w:rPr>
          <w:rFonts w:ascii="Courier New"/>
          <w:sz w:val="20"/>
        </w:rPr>
        <w:t>heatmap(candidatenames,</w:t>
      </w:r>
      <w:r>
        <w:rPr>
          <w:rFonts w:ascii="Courier New"/>
          <w:spacing w:val="30"/>
          <w:w w:val="150"/>
          <w:sz w:val="20"/>
        </w:rPr>
        <w:t> </w:t>
      </w:r>
      <w:r>
        <w:rPr>
          <w:rFonts w:ascii="Courier New"/>
          <w:sz w:val="20"/>
        </w:rPr>
        <w:t>candidatenames,</w:t>
      </w:r>
      <w:r>
        <w:rPr>
          <w:rFonts w:ascii="Courier New"/>
          <w:spacing w:val="-15"/>
          <w:sz w:val="20"/>
        </w:rPr>
        <w:t> </w:t>
      </w:r>
      <w:r>
        <w:rPr>
          <w:rFonts w:ascii="Courier New"/>
          <w:spacing w:val="-2"/>
          <w:sz w:val="20"/>
        </w:rPr>
        <w:t>candidateconf);</w:t>
      </w:r>
    </w:p>
    <w:sectPr>
      <w:pgSz w:w="12240" w:h="15840"/>
      <w:pgMar w:header="0" w:footer="1068" w:top="1340" w:bottom="1260" w:left="1660" w:right="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Symbol">
    <w:altName w:val="Symbol"/>
    <w:charset w:val="2"/>
    <w:family w:val="decorative"/>
    <w:pitch w:val="variable"/>
  </w:font>
  <w:font w:name="Cambria Math">
    <w:altName w:val="Cambria Math"/>
    <w:charset w:val="1"/>
    <w:family w:val="roman"/>
    <w:pitch w:val="variable"/>
  </w:font>
  <w:font w:name="Courier New">
    <w:altName w:val="Courier New"/>
    <w:charset w:val="1"/>
    <w:family w:val="modern"/>
    <w:pitch w:val="default"/>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59520">
              <wp:simplePos x="0" y="0"/>
              <wp:positionH relativeFrom="page">
                <wp:posOffset>3956939</wp:posOffset>
              </wp:positionH>
              <wp:positionV relativeFrom="page">
                <wp:posOffset>9240553</wp:posOffset>
              </wp:positionV>
              <wp:extent cx="292735" cy="1943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92735" cy="194310"/>
                      </a:xfrm>
                      <a:prstGeom prst="rect">
                        <a:avLst/>
                      </a:prstGeom>
                    </wps:spPr>
                    <wps:txbx>
                      <w:txbxContent>
                        <w:p>
                          <w:pPr>
                            <w:pStyle w:val="BodyText"/>
                            <w:spacing w:before="10"/>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11.570007pt;margin-top:727.602661pt;width:23.05pt;height:15.3pt;mso-position-horizontal-relative:page;mso-position-vertical-relative:page;z-index:-17256960" type="#_x0000_t202" id="docshape1" filled="false" stroked="false">
              <v:textbox inset="0,0,0,0">
                <w:txbxContent>
                  <w:p>
                    <w:pPr>
                      <w:pStyle w:val="BodyText"/>
                      <w:spacing w:before="10"/>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60032">
              <wp:simplePos x="0" y="0"/>
              <wp:positionH relativeFrom="page">
                <wp:posOffset>3982846</wp:posOffset>
              </wp:positionH>
              <wp:positionV relativeFrom="page">
                <wp:posOffset>9240553</wp:posOffset>
              </wp:positionV>
              <wp:extent cx="241300" cy="19431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313.609985pt;margin-top:727.602661pt;width:19pt;height:15.3pt;mso-position-horizontal-relative:page;mso-position-vertical-relative:page;z-index:-17256448" type="#_x0000_t202" id="docshape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5">
    <w:multiLevelType w:val="hybridMultilevel"/>
    <w:lvl w:ilvl="0">
      <w:start w:val="5"/>
      <w:numFmt w:val="decimal"/>
      <w:lvlText w:val="%1"/>
      <w:lvlJc w:val="left"/>
      <w:pPr>
        <w:ind w:left="774" w:hanging="360"/>
        <w:jc w:val="left"/>
      </w:pPr>
      <w:rPr>
        <w:rFonts w:hint="default"/>
        <w:lang w:val="en-US" w:eastAsia="en-US" w:bidi="ar-SA"/>
      </w:rPr>
    </w:lvl>
    <w:lvl w:ilvl="1">
      <w:start w:val="1"/>
      <w:numFmt w:val="decimal"/>
      <w:lvlText w:val="%1.%2"/>
      <w:lvlJc w:val="left"/>
      <w:pPr>
        <w:ind w:left="774"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314"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lowerRoman"/>
      <w:lvlText w:val="%4."/>
      <w:lvlJc w:val="left"/>
      <w:pPr>
        <w:ind w:left="2048"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4120" w:hanging="488"/>
      </w:pPr>
      <w:rPr>
        <w:rFonts w:hint="default"/>
        <w:lang w:val="en-US" w:eastAsia="en-US" w:bidi="ar-SA"/>
      </w:rPr>
    </w:lvl>
    <w:lvl w:ilvl="5">
      <w:start w:val="0"/>
      <w:numFmt w:val="bullet"/>
      <w:lvlText w:val="•"/>
      <w:lvlJc w:val="left"/>
      <w:pPr>
        <w:ind w:left="5160" w:hanging="488"/>
      </w:pPr>
      <w:rPr>
        <w:rFonts w:hint="default"/>
        <w:lang w:val="en-US" w:eastAsia="en-US" w:bidi="ar-SA"/>
      </w:rPr>
    </w:lvl>
    <w:lvl w:ilvl="6">
      <w:start w:val="0"/>
      <w:numFmt w:val="bullet"/>
      <w:lvlText w:val="•"/>
      <w:lvlJc w:val="left"/>
      <w:pPr>
        <w:ind w:left="6200" w:hanging="488"/>
      </w:pPr>
      <w:rPr>
        <w:rFonts w:hint="default"/>
        <w:lang w:val="en-US" w:eastAsia="en-US" w:bidi="ar-SA"/>
      </w:rPr>
    </w:lvl>
    <w:lvl w:ilvl="7">
      <w:start w:val="0"/>
      <w:numFmt w:val="bullet"/>
      <w:lvlText w:val="•"/>
      <w:lvlJc w:val="left"/>
      <w:pPr>
        <w:ind w:left="7240" w:hanging="488"/>
      </w:pPr>
      <w:rPr>
        <w:rFonts w:hint="default"/>
        <w:lang w:val="en-US" w:eastAsia="en-US" w:bidi="ar-SA"/>
      </w:rPr>
    </w:lvl>
    <w:lvl w:ilvl="8">
      <w:start w:val="0"/>
      <w:numFmt w:val="bullet"/>
      <w:lvlText w:val="•"/>
      <w:lvlJc w:val="left"/>
      <w:pPr>
        <w:ind w:left="8280" w:hanging="488"/>
      </w:pPr>
      <w:rPr>
        <w:rFonts w:hint="default"/>
        <w:lang w:val="en-US" w:eastAsia="en-US" w:bidi="ar-SA"/>
      </w:rPr>
    </w:lvl>
  </w:abstractNum>
  <w:abstractNum w:abstractNumId="24">
    <w:multiLevelType w:val="hybridMultilevel"/>
    <w:lvl w:ilvl="0">
      <w:start w:val="4"/>
      <w:numFmt w:val="decimal"/>
      <w:lvlText w:val="%1"/>
      <w:lvlJc w:val="left"/>
      <w:pPr>
        <w:ind w:left="774" w:hanging="360"/>
        <w:jc w:val="left"/>
      </w:pPr>
      <w:rPr>
        <w:rFonts w:hint="default"/>
        <w:lang w:val="en-US" w:eastAsia="en-US" w:bidi="ar-SA"/>
      </w:rPr>
    </w:lvl>
    <w:lvl w:ilvl="1">
      <w:start w:val="7"/>
      <w:numFmt w:val="decimal"/>
      <w:lvlText w:val="%1.%2"/>
      <w:lvlJc w:val="left"/>
      <w:pPr>
        <w:ind w:left="774"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134"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lowerLetter"/>
      <w:lvlText w:val="%4)"/>
      <w:lvlJc w:val="left"/>
      <w:pPr>
        <w:ind w:left="2901" w:hanging="54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4">
      <w:start w:val="0"/>
      <w:numFmt w:val="bullet"/>
      <w:lvlText w:val="•"/>
      <w:lvlJc w:val="left"/>
      <w:pPr>
        <w:ind w:left="4765" w:hanging="540"/>
      </w:pPr>
      <w:rPr>
        <w:rFonts w:hint="default"/>
        <w:lang w:val="en-US" w:eastAsia="en-US" w:bidi="ar-SA"/>
      </w:rPr>
    </w:lvl>
    <w:lvl w:ilvl="5">
      <w:start w:val="0"/>
      <w:numFmt w:val="bullet"/>
      <w:lvlText w:val="•"/>
      <w:lvlJc w:val="left"/>
      <w:pPr>
        <w:ind w:left="5697" w:hanging="540"/>
      </w:pPr>
      <w:rPr>
        <w:rFonts w:hint="default"/>
        <w:lang w:val="en-US" w:eastAsia="en-US" w:bidi="ar-SA"/>
      </w:rPr>
    </w:lvl>
    <w:lvl w:ilvl="6">
      <w:start w:val="0"/>
      <w:numFmt w:val="bullet"/>
      <w:lvlText w:val="•"/>
      <w:lvlJc w:val="left"/>
      <w:pPr>
        <w:ind w:left="6630" w:hanging="540"/>
      </w:pPr>
      <w:rPr>
        <w:rFonts w:hint="default"/>
        <w:lang w:val="en-US" w:eastAsia="en-US" w:bidi="ar-SA"/>
      </w:rPr>
    </w:lvl>
    <w:lvl w:ilvl="7">
      <w:start w:val="0"/>
      <w:numFmt w:val="bullet"/>
      <w:lvlText w:val="•"/>
      <w:lvlJc w:val="left"/>
      <w:pPr>
        <w:ind w:left="7562" w:hanging="540"/>
      </w:pPr>
      <w:rPr>
        <w:rFonts w:hint="default"/>
        <w:lang w:val="en-US" w:eastAsia="en-US" w:bidi="ar-SA"/>
      </w:rPr>
    </w:lvl>
    <w:lvl w:ilvl="8">
      <w:start w:val="0"/>
      <w:numFmt w:val="bullet"/>
      <w:lvlText w:val="•"/>
      <w:lvlJc w:val="left"/>
      <w:pPr>
        <w:ind w:left="8495" w:hanging="540"/>
      </w:pPr>
      <w:rPr>
        <w:rFonts w:hint="default"/>
        <w:lang w:val="en-US" w:eastAsia="en-US" w:bidi="ar-SA"/>
      </w:rPr>
    </w:lvl>
  </w:abstractNum>
  <w:abstractNum w:abstractNumId="23">
    <w:multiLevelType w:val="hybridMultilevel"/>
    <w:lvl w:ilvl="0">
      <w:start w:val="1"/>
      <w:numFmt w:val="lowerLetter"/>
      <w:lvlText w:val="(%1)"/>
      <w:lvlJc w:val="left"/>
      <w:pPr>
        <w:ind w:left="2853" w:hanging="445"/>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1">
      <w:start w:val="0"/>
      <w:numFmt w:val="bullet"/>
      <w:lvlText w:val="•"/>
      <w:lvlJc w:val="left"/>
      <w:pPr>
        <w:ind w:left="3610" w:hanging="445"/>
      </w:pPr>
      <w:rPr>
        <w:rFonts w:hint="default"/>
        <w:lang w:val="en-US" w:eastAsia="en-US" w:bidi="ar-SA"/>
      </w:rPr>
    </w:lvl>
    <w:lvl w:ilvl="2">
      <w:start w:val="0"/>
      <w:numFmt w:val="bullet"/>
      <w:lvlText w:val="•"/>
      <w:lvlJc w:val="left"/>
      <w:pPr>
        <w:ind w:left="4360" w:hanging="445"/>
      </w:pPr>
      <w:rPr>
        <w:rFonts w:hint="default"/>
        <w:lang w:val="en-US" w:eastAsia="en-US" w:bidi="ar-SA"/>
      </w:rPr>
    </w:lvl>
    <w:lvl w:ilvl="3">
      <w:start w:val="0"/>
      <w:numFmt w:val="bullet"/>
      <w:lvlText w:val="•"/>
      <w:lvlJc w:val="left"/>
      <w:pPr>
        <w:ind w:left="5110" w:hanging="445"/>
      </w:pPr>
      <w:rPr>
        <w:rFonts w:hint="default"/>
        <w:lang w:val="en-US" w:eastAsia="en-US" w:bidi="ar-SA"/>
      </w:rPr>
    </w:lvl>
    <w:lvl w:ilvl="4">
      <w:start w:val="0"/>
      <w:numFmt w:val="bullet"/>
      <w:lvlText w:val="•"/>
      <w:lvlJc w:val="left"/>
      <w:pPr>
        <w:ind w:left="5860" w:hanging="445"/>
      </w:pPr>
      <w:rPr>
        <w:rFonts w:hint="default"/>
        <w:lang w:val="en-US" w:eastAsia="en-US" w:bidi="ar-SA"/>
      </w:rPr>
    </w:lvl>
    <w:lvl w:ilvl="5">
      <w:start w:val="0"/>
      <w:numFmt w:val="bullet"/>
      <w:lvlText w:val="•"/>
      <w:lvlJc w:val="left"/>
      <w:pPr>
        <w:ind w:left="6610" w:hanging="445"/>
      </w:pPr>
      <w:rPr>
        <w:rFonts w:hint="default"/>
        <w:lang w:val="en-US" w:eastAsia="en-US" w:bidi="ar-SA"/>
      </w:rPr>
    </w:lvl>
    <w:lvl w:ilvl="6">
      <w:start w:val="0"/>
      <w:numFmt w:val="bullet"/>
      <w:lvlText w:val="•"/>
      <w:lvlJc w:val="left"/>
      <w:pPr>
        <w:ind w:left="7360" w:hanging="445"/>
      </w:pPr>
      <w:rPr>
        <w:rFonts w:hint="default"/>
        <w:lang w:val="en-US" w:eastAsia="en-US" w:bidi="ar-SA"/>
      </w:rPr>
    </w:lvl>
    <w:lvl w:ilvl="7">
      <w:start w:val="0"/>
      <w:numFmt w:val="bullet"/>
      <w:lvlText w:val="•"/>
      <w:lvlJc w:val="left"/>
      <w:pPr>
        <w:ind w:left="8110" w:hanging="445"/>
      </w:pPr>
      <w:rPr>
        <w:rFonts w:hint="default"/>
        <w:lang w:val="en-US" w:eastAsia="en-US" w:bidi="ar-SA"/>
      </w:rPr>
    </w:lvl>
    <w:lvl w:ilvl="8">
      <w:start w:val="0"/>
      <w:numFmt w:val="bullet"/>
      <w:lvlText w:val="•"/>
      <w:lvlJc w:val="left"/>
      <w:pPr>
        <w:ind w:left="8860" w:hanging="445"/>
      </w:pPr>
      <w:rPr>
        <w:rFonts w:hint="default"/>
        <w:lang w:val="en-US" w:eastAsia="en-US" w:bidi="ar-SA"/>
      </w:rPr>
    </w:lvl>
  </w:abstractNum>
  <w:abstractNum w:abstractNumId="22">
    <w:multiLevelType w:val="hybridMultilevel"/>
    <w:lvl w:ilvl="0">
      <w:start w:val="4"/>
      <w:numFmt w:val="decimal"/>
      <w:lvlText w:val="%1"/>
      <w:lvlJc w:val="left"/>
      <w:pPr>
        <w:ind w:left="834" w:hanging="420"/>
        <w:jc w:val="left"/>
      </w:pPr>
      <w:rPr>
        <w:rFonts w:hint="default"/>
        <w:lang w:val="en-US" w:eastAsia="en-US" w:bidi="ar-SA"/>
      </w:rPr>
    </w:lvl>
    <w:lvl w:ilvl="1">
      <w:start w:val="1"/>
      <w:numFmt w:val="decimal"/>
      <w:lvlText w:val="%1.%2"/>
      <w:lvlJc w:val="left"/>
      <w:pPr>
        <w:ind w:left="834" w:hanging="4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134"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1371" w:hanging="720"/>
      </w:pPr>
      <w:rPr>
        <w:rFonts w:hint="default"/>
        <w:lang w:val="en-US" w:eastAsia="en-US" w:bidi="ar-SA"/>
      </w:rPr>
    </w:lvl>
    <w:lvl w:ilvl="4">
      <w:start w:val="0"/>
      <w:numFmt w:val="bullet"/>
      <w:lvlText w:val="•"/>
      <w:lvlJc w:val="left"/>
      <w:pPr>
        <w:ind w:left="1486" w:hanging="720"/>
      </w:pPr>
      <w:rPr>
        <w:rFonts w:hint="default"/>
        <w:lang w:val="en-US" w:eastAsia="en-US" w:bidi="ar-SA"/>
      </w:rPr>
    </w:lvl>
    <w:lvl w:ilvl="5">
      <w:start w:val="0"/>
      <w:numFmt w:val="bullet"/>
      <w:lvlText w:val="•"/>
      <w:lvlJc w:val="left"/>
      <w:pPr>
        <w:ind w:left="1602" w:hanging="720"/>
      </w:pPr>
      <w:rPr>
        <w:rFonts w:hint="default"/>
        <w:lang w:val="en-US" w:eastAsia="en-US" w:bidi="ar-SA"/>
      </w:rPr>
    </w:lvl>
    <w:lvl w:ilvl="6">
      <w:start w:val="0"/>
      <w:numFmt w:val="bullet"/>
      <w:lvlText w:val="•"/>
      <w:lvlJc w:val="left"/>
      <w:pPr>
        <w:ind w:left="1718" w:hanging="720"/>
      </w:pPr>
      <w:rPr>
        <w:rFonts w:hint="default"/>
        <w:lang w:val="en-US" w:eastAsia="en-US" w:bidi="ar-SA"/>
      </w:rPr>
    </w:lvl>
    <w:lvl w:ilvl="7">
      <w:start w:val="0"/>
      <w:numFmt w:val="bullet"/>
      <w:lvlText w:val="•"/>
      <w:lvlJc w:val="left"/>
      <w:pPr>
        <w:ind w:left="1833" w:hanging="720"/>
      </w:pPr>
      <w:rPr>
        <w:rFonts w:hint="default"/>
        <w:lang w:val="en-US" w:eastAsia="en-US" w:bidi="ar-SA"/>
      </w:rPr>
    </w:lvl>
    <w:lvl w:ilvl="8">
      <w:start w:val="0"/>
      <w:numFmt w:val="bullet"/>
      <w:lvlText w:val="•"/>
      <w:lvlJc w:val="left"/>
      <w:pPr>
        <w:ind w:left="1949" w:hanging="720"/>
      </w:pPr>
      <w:rPr>
        <w:rFonts w:hint="default"/>
        <w:lang w:val="en-US" w:eastAsia="en-US" w:bidi="ar-SA"/>
      </w:rPr>
    </w:lvl>
  </w:abstractNum>
  <w:abstractNum w:abstractNumId="21">
    <w:multiLevelType w:val="hybridMultilevel"/>
    <w:lvl w:ilvl="0">
      <w:start w:val="1"/>
      <w:numFmt w:val="decimal"/>
      <w:lvlText w:val="%1"/>
      <w:lvlJc w:val="left"/>
      <w:pPr>
        <w:ind w:left="1165" w:hanging="480"/>
        <w:jc w:val="left"/>
      </w:pPr>
      <w:rPr>
        <w:rFonts w:hint="default" w:ascii="Times New Roman" w:hAnsi="Times New Roman" w:eastAsia="Times New Roman" w:cs="Times New Roman"/>
        <w:b/>
        <w:bCs/>
        <w:i/>
        <w:iCs/>
        <w:spacing w:val="0"/>
        <w:w w:val="100"/>
        <w:sz w:val="24"/>
        <w:szCs w:val="24"/>
        <w:lang w:val="en-US" w:eastAsia="en-US" w:bidi="ar-SA"/>
      </w:rPr>
    </w:lvl>
    <w:lvl w:ilvl="1">
      <w:start w:val="0"/>
      <w:numFmt w:val="bullet"/>
      <w:lvlText w:val="•"/>
      <w:lvlJc w:val="left"/>
      <w:pPr>
        <w:ind w:left="2080" w:hanging="480"/>
      </w:pPr>
      <w:rPr>
        <w:rFonts w:hint="default"/>
        <w:lang w:val="en-US" w:eastAsia="en-US" w:bidi="ar-SA"/>
      </w:rPr>
    </w:lvl>
    <w:lvl w:ilvl="2">
      <w:start w:val="0"/>
      <w:numFmt w:val="bullet"/>
      <w:lvlText w:val="•"/>
      <w:lvlJc w:val="left"/>
      <w:pPr>
        <w:ind w:left="3000" w:hanging="480"/>
      </w:pPr>
      <w:rPr>
        <w:rFonts w:hint="default"/>
        <w:lang w:val="en-US" w:eastAsia="en-US" w:bidi="ar-SA"/>
      </w:rPr>
    </w:lvl>
    <w:lvl w:ilvl="3">
      <w:start w:val="0"/>
      <w:numFmt w:val="bullet"/>
      <w:lvlText w:val="•"/>
      <w:lvlJc w:val="left"/>
      <w:pPr>
        <w:ind w:left="3920" w:hanging="480"/>
      </w:pPr>
      <w:rPr>
        <w:rFonts w:hint="default"/>
        <w:lang w:val="en-US" w:eastAsia="en-US" w:bidi="ar-SA"/>
      </w:rPr>
    </w:lvl>
    <w:lvl w:ilvl="4">
      <w:start w:val="0"/>
      <w:numFmt w:val="bullet"/>
      <w:lvlText w:val="•"/>
      <w:lvlJc w:val="left"/>
      <w:pPr>
        <w:ind w:left="4840" w:hanging="480"/>
      </w:pPr>
      <w:rPr>
        <w:rFonts w:hint="default"/>
        <w:lang w:val="en-US" w:eastAsia="en-US" w:bidi="ar-SA"/>
      </w:rPr>
    </w:lvl>
    <w:lvl w:ilvl="5">
      <w:start w:val="0"/>
      <w:numFmt w:val="bullet"/>
      <w:lvlText w:val="•"/>
      <w:lvlJc w:val="left"/>
      <w:pPr>
        <w:ind w:left="5760" w:hanging="480"/>
      </w:pPr>
      <w:rPr>
        <w:rFonts w:hint="default"/>
        <w:lang w:val="en-US" w:eastAsia="en-US" w:bidi="ar-SA"/>
      </w:rPr>
    </w:lvl>
    <w:lvl w:ilvl="6">
      <w:start w:val="0"/>
      <w:numFmt w:val="bullet"/>
      <w:lvlText w:val="•"/>
      <w:lvlJc w:val="left"/>
      <w:pPr>
        <w:ind w:left="6680" w:hanging="480"/>
      </w:pPr>
      <w:rPr>
        <w:rFonts w:hint="default"/>
        <w:lang w:val="en-US" w:eastAsia="en-US" w:bidi="ar-SA"/>
      </w:rPr>
    </w:lvl>
    <w:lvl w:ilvl="7">
      <w:start w:val="0"/>
      <w:numFmt w:val="bullet"/>
      <w:lvlText w:val="•"/>
      <w:lvlJc w:val="left"/>
      <w:pPr>
        <w:ind w:left="7600" w:hanging="480"/>
      </w:pPr>
      <w:rPr>
        <w:rFonts w:hint="default"/>
        <w:lang w:val="en-US" w:eastAsia="en-US" w:bidi="ar-SA"/>
      </w:rPr>
    </w:lvl>
    <w:lvl w:ilvl="8">
      <w:start w:val="0"/>
      <w:numFmt w:val="bullet"/>
      <w:lvlText w:val="•"/>
      <w:lvlJc w:val="left"/>
      <w:pPr>
        <w:ind w:left="8520" w:hanging="480"/>
      </w:pPr>
      <w:rPr>
        <w:rFonts w:hint="default"/>
        <w:lang w:val="en-US" w:eastAsia="en-US" w:bidi="ar-SA"/>
      </w:rPr>
    </w:lvl>
  </w:abstractNum>
  <w:abstractNum w:abstractNumId="20">
    <w:multiLevelType w:val="hybridMultilevel"/>
    <w:lvl w:ilvl="0">
      <w:start w:val="2"/>
      <w:numFmt w:val="decimal"/>
      <w:lvlText w:val="%1"/>
      <w:lvlJc w:val="left"/>
      <w:pPr>
        <w:ind w:left="774"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134"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164" w:hanging="360"/>
      </w:pPr>
      <w:rPr>
        <w:rFonts w:hint="default"/>
        <w:lang w:val="en-US" w:eastAsia="en-US" w:bidi="ar-SA"/>
      </w:rPr>
    </w:lvl>
    <w:lvl w:ilvl="3">
      <w:start w:val="0"/>
      <w:numFmt w:val="bullet"/>
      <w:lvlText w:val="•"/>
      <w:lvlJc w:val="left"/>
      <w:pPr>
        <w:ind w:left="3188" w:hanging="360"/>
      </w:pPr>
      <w:rPr>
        <w:rFonts w:hint="default"/>
        <w:lang w:val="en-US" w:eastAsia="en-US" w:bidi="ar-SA"/>
      </w:rPr>
    </w:lvl>
    <w:lvl w:ilvl="4">
      <w:start w:val="0"/>
      <w:numFmt w:val="bullet"/>
      <w:lvlText w:val="•"/>
      <w:lvlJc w:val="left"/>
      <w:pPr>
        <w:ind w:left="4213" w:hanging="360"/>
      </w:pPr>
      <w:rPr>
        <w:rFonts w:hint="default"/>
        <w:lang w:val="en-US" w:eastAsia="en-US" w:bidi="ar-SA"/>
      </w:rPr>
    </w:lvl>
    <w:lvl w:ilvl="5">
      <w:start w:val="0"/>
      <w:numFmt w:val="bullet"/>
      <w:lvlText w:val="•"/>
      <w:lvlJc w:val="left"/>
      <w:pPr>
        <w:ind w:left="5237" w:hanging="360"/>
      </w:pPr>
      <w:rPr>
        <w:rFonts w:hint="default"/>
        <w:lang w:val="en-US" w:eastAsia="en-US" w:bidi="ar-SA"/>
      </w:rPr>
    </w:lvl>
    <w:lvl w:ilvl="6">
      <w:start w:val="0"/>
      <w:numFmt w:val="bullet"/>
      <w:lvlText w:val="•"/>
      <w:lvlJc w:val="left"/>
      <w:pPr>
        <w:ind w:left="6262" w:hanging="360"/>
      </w:pPr>
      <w:rPr>
        <w:rFonts w:hint="default"/>
        <w:lang w:val="en-US" w:eastAsia="en-US" w:bidi="ar-SA"/>
      </w:rPr>
    </w:lvl>
    <w:lvl w:ilvl="7">
      <w:start w:val="0"/>
      <w:numFmt w:val="bullet"/>
      <w:lvlText w:val="•"/>
      <w:lvlJc w:val="left"/>
      <w:pPr>
        <w:ind w:left="7286" w:hanging="360"/>
      </w:pPr>
      <w:rPr>
        <w:rFonts w:hint="default"/>
        <w:lang w:val="en-US" w:eastAsia="en-US" w:bidi="ar-SA"/>
      </w:rPr>
    </w:lvl>
    <w:lvl w:ilvl="8">
      <w:start w:val="0"/>
      <w:numFmt w:val="bullet"/>
      <w:lvlText w:val="•"/>
      <w:lvlJc w:val="left"/>
      <w:pPr>
        <w:ind w:left="8311" w:hanging="360"/>
      </w:pPr>
      <w:rPr>
        <w:rFonts w:hint="default"/>
        <w:lang w:val="en-US" w:eastAsia="en-US" w:bidi="ar-SA"/>
      </w:rPr>
    </w:lvl>
  </w:abstractNum>
  <w:abstractNum w:abstractNumId="19">
    <w:multiLevelType w:val="hybridMultilevel"/>
    <w:lvl w:ilvl="0">
      <w:start w:val="1"/>
      <w:numFmt w:val="lowerLetter"/>
      <w:lvlText w:val="%1)"/>
      <w:lvlJc w:val="left"/>
      <w:pPr>
        <w:ind w:left="2325" w:hanging="361"/>
        <w:jc w:val="righ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3124" w:hanging="361"/>
      </w:pPr>
      <w:rPr>
        <w:rFonts w:hint="default"/>
        <w:lang w:val="en-US" w:eastAsia="en-US" w:bidi="ar-SA"/>
      </w:rPr>
    </w:lvl>
    <w:lvl w:ilvl="2">
      <w:start w:val="0"/>
      <w:numFmt w:val="bullet"/>
      <w:lvlText w:val="•"/>
      <w:lvlJc w:val="left"/>
      <w:pPr>
        <w:ind w:left="3928" w:hanging="361"/>
      </w:pPr>
      <w:rPr>
        <w:rFonts w:hint="default"/>
        <w:lang w:val="en-US" w:eastAsia="en-US" w:bidi="ar-SA"/>
      </w:rPr>
    </w:lvl>
    <w:lvl w:ilvl="3">
      <w:start w:val="0"/>
      <w:numFmt w:val="bullet"/>
      <w:lvlText w:val="•"/>
      <w:lvlJc w:val="left"/>
      <w:pPr>
        <w:ind w:left="4732" w:hanging="361"/>
      </w:pPr>
      <w:rPr>
        <w:rFonts w:hint="default"/>
        <w:lang w:val="en-US" w:eastAsia="en-US" w:bidi="ar-SA"/>
      </w:rPr>
    </w:lvl>
    <w:lvl w:ilvl="4">
      <w:start w:val="0"/>
      <w:numFmt w:val="bullet"/>
      <w:lvlText w:val="•"/>
      <w:lvlJc w:val="left"/>
      <w:pPr>
        <w:ind w:left="5536" w:hanging="361"/>
      </w:pPr>
      <w:rPr>
        <w:rFonts w:hint="default"/>
        <w:lang w:val="en-US" w:eastAsia="en-US" w:bidi="ar-SA"/>
      </w:rPr>
    </w:lvl>
    <w:lvl w:ilvl="5">
      <w:start w:val="0"/>
      <w:numFmt w:val="bullet"/>
      <w:lvlText w:val="•"/>
      <w:lvlJc w:val="left"/>
      <w:pPr>
        <w:ind w:left="6340" w:hanging="361"/>
      </w:pPr>
      <w:rPr>
        <w:rFonts w:hint="default"/>
        <w:lang w:val="en-US" w:eastAsia="en-US" w:bidi="ar-SA"/>
      </w:rPr>
    </w:lvl>
    <w:lvl w:ilvl="6">
      <w:start w:val="0"/>
      <w:numFmt w:val="bullet"/>
      <w:lvlText w:val="•"/>
      <w:lvlJc w:val="left"/>
      <w:pPr>
        <w:ind w:left="7144" w:hanging="361"/>
      </w:pPr>
      <w:rPr>
        <w:rFonts w:hint="default"/>
        <w:lang w:val="en-US" w:eastAsia="en-US" w:bidi="ar-SA"/>
      </w:rPr>
    </w:lvl>
    <w:lvl w:ilvl="7">
      <w:start w:val="0"/>
      <w:numFmt w:val="bullet"/>
      <w:lvlText w:val="•"/>
      <w:lvlJc w:val="left"/>
      <w:pPr>
        <w:ind w:left="7948" w:hanging="361"/>
      </w:pPr>
      <w:rPr>
        <w:rFonts w:hint="default"/>
        <w:lang w:val="en-US" w:eastAsia="en-US" w:bidi="ar-SA"/>
      </w:rPr>
    </w:lvl>
    <w:lvl w:ilvl="8">
      <w:start w:val="0"/>
      <w:numFmt w:val="bullet"/>
      <w:lvlText w:val="•"/>
      <w:lvlJc w:val="left"/>
      <w:pPr>
        <w:ind w:left="8752" w:hanging="361"/>
      </w:pPr>
      <w:rPr>
        <w:rFonts w:hint="default"/>
        <w:lang w:val="en-US" w:eastAsia="en-US" w:bidi="ar-SA"/>
      </w:rPr>
    </w:lvl>
  </w:abstractNum>
  <w:abstractNum w:abstractNumId="18">
    <w:multiLevelType w:val="hybridMultilevel"/>
    <w:lvl w:ilvl="0">
      <w:start w:val="1"/>
      <w:numFmt w:val="decimal"/>
      <w:lvlText w:val="%1."/>
      <w:lvlJc w:val="left"/>
      <w:pPr>
        <w:ind w:left="1134" w:hanging="360"/>
        <w:jc w:val="left"/>
      </w:pPr>
      <w:rPr>
        <w:rFonts w:hint="default"/>
        <w:spacing w:val="0"/>
        <w:w w:val="47"/>
        <w:lang w:val="en-US" w:eastAsia="en-US" w:bidi="ar-SA"/>
      </w:rPr>
    </w:lvl>
    <w:lvl w:ilvl="1">
      <w:start w:val="0"/>
      <w:numFmt w:val="bullet"/>
      <w:lvlText w:val="•"/>
      <w:lvlJc w:val="left"/>
      <w:pPr>
        <w:ind w:left="2062" w:hanging="360"/>
      </w:pPr>
      <w:rPr>
        <w:rFonts w:hint="default"/>
        <w:lang w:val="en-US" w:eastAsia="en-US" w:bidi="ar-SA"/>
      </w:rPr>
    </w:lvl>
    <w:lvl w:ilvl="2">
      <w:start w:val="0"/>
      <w:numFmt w:val="bullet"/>
      <w:lvlText w:val="•"/>
      <w:lvlJc w:val="left"/>
      <w:pPr>
        <w:ind w:left="2984" w:hanging="360"/>
      </w:pPr>
      <w:rPr>
        <w:rFonts w:hint="default"/>
        <w:lang w:val="en-US" w:eastAsia="en-US" w:bidi="ar-SA"/>
      </w:rPr>
    </w:lvl>
    <w:lvl w:ilvl="3">
      <w:start w:val="0"/>
      <w:numFmt w:val="bullet"/>
      <w:lvlText w:val="•"/>
      <w:lvlJc w:val="left"/>
      <w:pPr>
        <w:ind w:left="3906" w:hanging="360"/>
      </w:pPr>
      <w:rPr>
        <w:rFonts w:hint="default"/>
        <w:lang w:val="en-US" w:eastAsia="en-US" w:bidi="ar-SA"/>
      </w:rPr>
    </w:lvl>
    <w:lvl w:ilvl="4">
      <w:start w:val="0"/>
      <w:numFmt w:val="bullet"/>
      <w:lvlText w:val="•"/>
      <w:lvlJc w:val="left"/>
      <w:pPr>
        <w:ind w:left="4828" w:hanging="360"/>
      </w:pPr>
      <w:rPr>
        <w:rFonts w:hint="default"/>
        <w:lang w:val="en-US" w:eastAsia="en-US" w:bidi="ar-SA"/>
      </w:rPr>
    </w:lvl>
    <w:lvl w:ilvl="5">
      <w:start w:val="0"/>
      <w:numFmt w:val="bullet"/>
      <w:lvlText w:val="•"/>
      <w:lvlJc w:val="left"/>
      <w:pPr>
        <w:ind w:left="5750" w:hanging="360"/>
      </w:pPr>
      <w:rPr>
        <w:rFonts w:hint="default"/>
        <w:lang w:val="en-US" w:eastAsia="en-US" w:bidi="ar-SA"/>
      </w:rPr>
    </w:lvl>
    <w:lvl w:ilvl="6">
      <w:start w:val="0"/>
      <w:numFmt w:val="bullet"/>
      <w:lvlText w:val="•"/>
      <w:lvlJc w:val="left"/>
      <w:pPr>
        <w:ind w:left="6672" w:hanging="360"/>
      </w:pPr>
      <w:rPr>
        <w:rFonts w:hint="default"/>
        <w:lang w:val="en-US" w:eastAsia="en-US" w:bidi="ar-SA"/>
      </w:rPr>
    </w:lvl>
    <w:lvl w:ilvl="7">
      <w:start w:val="0"/>
      <w:numFmt w:val="bullet"/>
      <w:lvlText w:val="•"/>
      <w:lvlJc w:val="left"/>
      <w:pPr>
        <w:ind w:left="7594" w:hanging="360"/>
      </w:pPr>
      <w:rPr>
        <w:rFonts w:hint="default"/>
        <w:lang w:val="en-US" w:eastAsia="en-US" w:bidi="ar-SA"/>
      </w:rPr>
    </w:lvl>
    <w:lvl w:ilvl="8">
      <w:start w:val="0"/>
      <w:numFmt w:val="bullet"/>
      <w:lvlText w:val="•"/>
      <w:lvlJc w:val="left"/>
      <w:pPr>
        <w:ind w:left="8516" w:hanging="360"/>
      </w:pPr>
      <w:rPr>
        <w:rFonts w:hint="default"/>
        <w:lang w:val="en-US" w:eastAsia="en-US" w:bidi="ar-SA"/>
      </w:rPr>
    </w:lvl>
  </w:abstractNum>
  <w:abstractNum w:abstractNumId="17">
    <w:multiLevelType w:val="hybridMultilevel"/>
    <w:lvl w:ilvl="0">
      <w:start w:val="1"/>
      <w:numFmt w:val="decimal"/>
      <w:lvlText w:val="%1."/>
      <w:lvlJc w:val="left"/>
      <w:pPr>
        <w:ind w:left="1196"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16" w:hanging="360"/>
      </w:pPr>
      <w:rPr>
        <w:rFonts w:hint="default"/>
        <w:lang w:val="en-US" w:eastAsia="en-US" w:bidi="ar-SA"/>
      </w:rPr>
    </w:lvl>
    <w:lvl w:ilvl="2">
      <w:start w:val="0"/>
      <w:numFmt w:val="bullet"/>
      <w:lvlText w:val="•"/>
      <w:lvlJc w:val="left"/>
      <w:pPr>
        <w:ind w:left="3032" w:hanging="360"/>
      </w:pPr>
      <w:rPr>
        <w:rFonts w:hint="default"/>
        <w:lang w:val="en-US" w:eastAsia="en-US" w:bidi="ar-SA"/>
      </w:rPr>
    </w:lvl>
    <w:lvl w:ilvl="3">
      <w:start w:val="0"/>
      <w:numFmt w:val="bullet"/>
      <w:lvlText w:val="•"/>
      <w:lvlJc w:val="left"/>
      <w:pPr>
        <w:ind w:left="3948" w:hanging="360"/>
      </w:pPr>
      <w:rPr>
        <w:rFonts w:hint="default"/>
        <w:lang w:val="en-US" w:eastAsia="en-US" w:bidi="ar-SA"/>
      </w:rPr>
    </w:lvl>
    <w:lvl w:ilvl="4">
      <w:start w:val="0"/>
      <w:numFmt w:val="bullet"/>
      <w:lvlText w:val="•"/>
      <w:lvlJc w:val="left"/>
      <w:pPr>
        <w:ind w:left="4864" w:hanging="360"/>
      </w:pPr>
      <w:rPr>
        <w:rFonts w:hint="default"/>
        <w:lang w:val="en-US" w:eastAsia="en-US" w:bidi="ar-SA"/>
      </w:rPr>
    </w:lvl>
    <w:lvl w:ilvl="5">
      <w:start w:val="0"/>
      <w:numFmt w:val="bullet"/>
      <w:lvlText w:val="•"/>
      <w:lvlJc w:val="left"/>
      <w:pPr>
        <w:ind w:left="5780" w:hanging="360"/>
      </w:pPr>
      <w:rPr>
        <w:rFonts w:hint="default"/>
        <w:lang w:val="en-US" w:eastAsia="en-US" w:bidi="ar-SA"/>
      </w:rPr>
    </w:lvl>
    <w:lvl w:ilvl="6">
      <w:start w:val="0"/>
      <w:numFmt w:val="bullet"/>
      <w:lvlText w:val="•"/>
      <w:lvlJc w:val="left"/>
      <w:pPr>
        <w:ind w:left="6696" w:hanging="360"/>
      </w:pPr>
      <w:rPr>
        <w:rFonts w:hint="default"/>
        <w:lang w:val="en-US" w:eastAsia="en-US" w:bidi="ar-SA"/>
      </w:rPr>
    </w:lvl>
    <w:lvl w:ilvl="7">
      <w:start w:val="0"/>
      <w:numFmt w:val="bullet"/>
      <w:lvlText w:val="•"/>
      <w:lvlJc w:val="left"/>
      <w:pPr>
        <w:ind w:left="7612" w:hanging="360"/>
      </w:pPr>
      <w:rPr>
        <w:rFonts w:hint="default"/>
        <w:lang w:val="en-US" w:eastAsia="en-US" w:bidi="ar-SA"/>
      </w:rPr>
    </w:lvl>
    <w:lvl w:ilvl="8">
      <w:start w:val="0"/>
      <w:numFmt w:val="bullet"/>
      <w:lvlText w:val="•"/>
      <w:lvlJc w:val="left"/>
      <w:pPr>
        <w:ind w:left="8528" w:hanging="360"/>
      </w:pPr>
      <w:rPr>
        <w:rFonts w:hint="default"/>
        <w:lang w:val="en-US" w:eastAsia="en-US" w:bidi="ar-SA"/>
      </w:rPr>
    </w:lvl>
  </w:abstractNum>
  <w:abstractNum w:abstractNumId="16">
    <w:multiLevelType w:val="hybridMultilevel"/>
    <w:lvl w:ilvl="0">
      <w:start w:val="1"/>
      <w:numFmt w:val="decimal"/>
      <w:lvlText w:val="%1."/>
      <w:lvlJc w:val="left"/>
      <w:pPr>
        <w:ind w:left="1196"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16" w:hanging="360"/>
      </w:pPr>
      <w:rPr>
        <w:rFonts w:hint="default"/>
        <w:lang w:val="en-US" w:eastAsia="en-US" w:bidi="ar-SA"/>
      </w:rPr>
    </w:lvl>
    <w:lvl w:ilvl="2">
      <w:start w:val="0"/>
      <w:numFmt w:val="bullet"/>
      <w:lvlText w:val="•"/>
      <w:lvlJc w:val="left"/>
      <w:pPr>
        <w:ind w:left="3032" w:hanging="360"/>
      </w:pPr>
      <w:rPr>
        <w:rFonts w:hint="default"/>
        <w:lang w:val="en-US" w:eastAsia="en-US" w:bidi="ar-SA"/>
      </w:rPr>
    </w:lvl>
    <w:lvl w:ilvl="3">
      <w:start w:val="0"/>
      <w:numFmt w:val="bullet"/>
      <w:lvlText w:val="•"/>
      <w:lvlJc w:val="left"/>
      <w:pPr>
        <w:ind w:left="3948" w:hanging="360"/>
      </w:pPr>
      <w:rPr>
        <w:rFonts w:hint="default"/>
        <w:lang w:val="en-US" w:eastAsia="en-US" w:bidi="ar-SA"/>
      </w:rPr>
    </w:lvl>
    <w:lvl w:ilvl="4">
      <w:start w:val="0"/>
      <w:numFmt w:val="bullet"/>
      <w:lvlText w:val="•"/>
      <w:lvlJc w:val="left"/>
      <w:pPr>
        <w:ind w:left="4864" w:hanging="360"/>
      </w:pPr>
      <w:rPr>
        <w:rFonts w:hint="default"/>
        <w:lang w:val="en-US" w:eastAsia="en-US" w:bidi="ar-SA"/>
      </w:rPr>
    </w:lvl>
    <w:lvl w:ilvl="5">
      <w:start w:val="0"/>
      <w:numFmt w:val="bullet"/>
      <w:lvlText w:val="•"/>
      <w:lvlJc w:val="left"/>
      <w:pPr>
        <w:ind w:left="5780" w:hanging="360"/>
      </w:pPr>
      <w:rPr>
        <w:rFonts w:hint="default"/>
        <w:lang w:val="en-US" w:eastAsia="en-US" w:bidi="ar-SA"/>
      </w:rPr>
    </w:lvl>
    <w:lvl w:ilvl="6">
      <w:start w:val="0"/>
      <w:numFmt w:val="bullet"/>
      <w:lvlText w:val="•"/>
      <w:lvlJc w:val="left"/>
      <w:pPr>
        <w:ind w:left="6696" w:hanging="360"/>
      </w:pPr>
      <w:rPr>
        <w:rFonts w:hint="default"/>
        <w:lang w:val="en-US" w:eastAsia="en-US" w:bidi="ar-SA"/>
      </w:rPr>
    </w:lvl>
    <w:lvl w:ilvl="7">
      <w:start w:val="0"/>
      <w:numFmt w:val="bullet"/>
      <w:lvlText w:val="•"/>
      <w:lvlJc w:val="left"/>
      <w:pPr>
        <w:ind w:left="7612" w:hanging="360"/>
      </w:pPr>
      <w:rPr>
        <w:rFonts w:hint="default"/>
        <w:lang w:val="en-US" w:eastAsia="en-US" w:bidi="ar-SA"/>
      </w:rPr>
    </w:lvl>
    <w:lvl w:ilvl="8">
      <w:start w:val="0"/>
      <w:numFmt w:val="bullet"/>
      <w:lvlText w:val="•"/>
      <w:lvlJc w:val="left"/>
      <w:pPr>
        <w:ind w:left="8528" w:hanging="360"/>
      </w:pPr>
      <w:rPr>
        <w:rFonts w:hint="default"/>
        <w:lang w:val="en-US" w:eastAsia="en-US" w:bidi="ar-SA"/>
      </w:rPr>
    </w:lvl>
  </w:abstractNum>
  <w:abstractNum w:abstractNumId="15">
    <w:multiLevelType w:val="hybridMultilevel"/>
    <w:lvl w:ilvl="0">
      <w:start w:val="1"/>
      <w:numFmt w:val="decimal"/>
      <w:lvlText w:val="%1."/>
      <w:lvlJc w:val="left"/>
      <w:pPr>
        <w:ind w:left="1134"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062" w:hanging="360"/>
      </w:pPr>
      <w:rPr>
        <w:rFonts w:hint="default"/>
        <w:lang w:val="en-US" w:eastAsia="en-US" w:bidi="ar-SA"/>
      </w:rPr>
    </w:lvl>
    <w:lvl w:ilvl="2">
      <w:start w:val="0"/>
      <w:numFmt w:val="bullet"/>
      <w:lvlText w:val="•"/>
      <w:lvlJc w:val="left"/>
      <w:pPr>
        <w:ind w:left="2984" w:hanging="360"/>
      </w:pPr>
      <w:rPr>
        <w:rFonts w:hint="default"/>
        <w:lang w:val="en-US" w:eastAsia="en-US" w:bidi="ar-SA"/>
      </w:rPr>
    </w:lvl>
    <w:lvl w:ilvl="3">
      <w:start w:val="0"/>
      <w:numFmt w:val="bullet"/>
      <w:lvlText w:val="•"/>
      <w:lvlJc w:val="left"/>
      <w:pPr>
        <w:ind w:left="3906" w:hanging="360"/>
      </w:pPr>
      <w:rPr>
        <w:rFonts w:hint="default"/>
        <w:lang w:val="en-US" w:eastAsia="en-US" w:bidi="ar-SA"/>
      </w:rPr>
    </w:lvl>
    <w:lvl w:ilvl="4">
      <w:start w:val="0"/>
      <w:numFmt w:val="bullet"/>
      <w:lvlText w:val="•"/>
      <w:lvlJc w:val="left"/>
      <w:pPr>
        <w:ind w:left="4828" w:hanging="360"/>
      </w:pPr>
      <w:rPr>
        <w:rFonts w:hint="default"/>
        <w:lang w:val="en-US" w:eastAsia="en-US" w:bidi="ar-SA"/>
      </w:rPr>
    </w:lvl>
    <w:lvl w:ilvl="5">
      <w:start w:val="0"/>
      <w:numFmt w:val="bullet"/>
      <w:lvlText w:val="•"/>
      <w:lvlJc w:val="left"/>
      <w:pPr>
        <w:ind w:left="5750" w:hanging="360"/>
      </w:pPr>
      <w:rPr>
        <w:rFonts w:hint="default"/>
        <w:lang w:val="en-US" w:eastAsia="en-US" w:bidi="ar-SA"/>
      </w:rPr>
    </w:lvl>
    <w:lvl w:ilvl="6">
      <w:start w:val="0"/>
      <w:numFmt w:val="bullet"/>
      <w:lvlText w:val="•"/>
      <w:lvlJc w:val="left"/>
      <w:pPr>
        <w:ind w:left="6672" w:hanging="360"/>
      </w:pPr>
      <w:rPr>
        <w:rFonts w:hint="default"/>
        <w:lang w:val="en-US" w:eastAsia="en-US" w:bidi="ar-SA"/>
      </w:rPr>
    </w:lvl>
    <w:lvl w:ilvl="7">
      <w:start w:val="0"/>
      <w:numFmt w:val="bullet"/>
      <w:lvlText w:val="•"/>
      <w:lvlJc w:val="left"/>
      <w:pPr>
        <w:ind w:left="7594" w:hanging="360"/>
      </w:pPr>
      <w:rPr>
        <w:rFonts w:hint="default"/>
        <w:lang w:val="en-US" w:eastAsia="en-US" w:bidi="ar-SA"/>
      </w:rPr>
    </w:lvl>
    <w:lvl w:ilvl="8">
      <w:start w:val="0"/>
      <w:numFmt w:val="bullet"/>
      <w:lvlText w:val="•"/>
      <w:lvlJc w:val="left"/>
      <w:pPr>
        <w:ind w:left="8516" w:hanging="360"/>
      </w:pPr>
      <w:rPr>
        <w:rFonts w:hint="default"/>
        <w:lang w:val="en-US" w:eastAsia="en-US" w:bidi="ar-SA"/>
      </w:rPr>
    </w:lvl>
  </w:abstractNum>
  <w:abstractNum w:abstractNumId="13">
    <w:multiLevelType w:val="hybridMultilevel"/>
    <w:lvl w:ilvl="0">
      <w:start w:val="1"/>
      <w:numFmt w:val="decimal"/>
      <w:lvlText w:val="%1."/>
      <w:lvlJc w:val="left"/>
      <w:pPr>
        <w:ind w:left="1134"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062" w:hanging="540"/>
      </w:pPr>
      <w:rPr>
        <w:rFonts w:hint="default"/>
        <w:lang w:val="en-US" w:eastAsia="en-US" w:bidi="ar-SA"/>
      </w:rPr>
    </w:lvl>
    <w:lvl w:ilvl="2">
      <w:start w:val="0"/>
      <w:numFmt w:val="bullet"/>
      <w:lvlText w:val="•"/>
      <w:lvlJc w:val="left"/>
      <w:pPr>
        <w:ind w:left="2984" w:hanging="540"/>
      </w:pPr>
      <w:rPr>
        <w:rFonts w:hint="default"/>
        <w:lang w:val="en-US" w:eastAsia="en-US" w:bidi="ar-SA"/>
      </w:rPr>
    </w:lvl>
    <w:lvl w:ilvl="3">
      <w:start w:val="0"/>
      <w:numFmt w:val="bullet"/>
      <w:lvlText w:val="•"/>
      <w:lvlJc w:val="left"/>
      <w:pPr>
        <w:ind w:left="3906" w:hanging="540"/>
      </w:pPr>
      <w:rPr>
        <w:rFonts w:hint="default"/>
        <w:lang w:val="en-US" w:eastAsia="en-US" w:bidi="ar-SA"/>
      </w:rPr>
    </w:lvl>
    <w:lvl w:ilvl="4">
      <w:start w:val="0"/>
      <w:numFmt w:val="bullet"/>
      <w:lvlText w:val="•"/>
      <w:lvlJc w:val="left"/>
      <w:pPr>
        <w:ind w:left="4828" w:hanging="540"/>
      </w:pPr>
      <w:rPr>
        <w:rFonts w:hint="default"/>
        <w:lang w:val="en-US" w:eastAsia="en-US" w:bidi="ar-SA"/>
      </w:rPr>
    </w:lvl>
    <w:lvl w:ilvl="5">
      <w:start w:val="0"/>
      <w:numFmt w:val="bullet"/>
      <w:lvlText w:val="•"/>
      <w:lvlJc w:val="left"/>
      <w:pPr>
        <w:ind w:left="5750" w:hanging="540"/>
      </w:pPr>
      <w:rPr>
        <w:rFonts w:hint="default"/>
        <w:lang w:val="en-US" w:eastAsia="en-US" w:bidi="ar-SA"/>
      </w:rPr>
    </w:lvl>
    <w:lvl w:ilvl="6">
      <w:start w:val="0"/>
      <w:numFmt w:val="bullet"/>
      <w:lvlText w:val="•"/>
      <w:lvlJc w:val="left"/>
      <w:pPr>
        <w:ind w:left="6672" w:hanging="540"/>
      </w:pPr>
      <w:rPr>
        <w:rFonts w:hint="default"/>
        <w:lang w:val="en-US" w:eastAsia="en-US" w:bidi="ar-SA"/>
      </w:rPr>
    </w:lvl>
    <w:lvl w:ilvl="7">
      <w:start w:val="0"/>
      <w:numFmt w:val="bullet"/>
      <w:lvlText w:val="•"/>
      <w:lvlJc w:val="left"/>
      <w:pPr>
        <w:ind w:left="7594" w:hanging="540"/>
      </w:pPr>
      <w:rPr>
        <w:rFonts w:hint="default"/>
        <w:lang w:val="en-US" w:eastAsia="en-US" w:bidi="ar-SA"/>
      </w:rPr>
    </w:lvl>
    <w:lvl w:ilvl="8">
      <w:start w:val="0"/>
      <w:numFmt w:val="bullet"/>
      <w:lvlText w:val="•"/>
      <w:lvlJc w:val="left"/>
      <w:pPr>
        <w:ind w:left="8516" w:hanging="540"/>
      </w:pPr>
      <w:rPr>
        <w:rFonts w:hint="default"/>
        <w:lang w:val="en-US" w:eastAsia="en-US" w:bidi="ar-SA"/>
      </w:rPr>
    </w:lvl>
  </w:abstractNum>
  <w:abstractNum w:abstractNumId="14">
    <w:multiLevelType w:val="hybridMultilevel"/>
    <w:lvl w:ilvl="0">
      <w:start w:val="1"/>
      <w:numFmt w:val="decimal"/>
      <w:lvlText w:val="%1."/>
      <w:lvlJc w:val="left"/>
      <w:pPr>
        <w:ind w:left="106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926"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1940" w:hanging="360"/>
      </w:pPr>
      <w:rPr>
        <w:rFonts w:hint="default"/>
        <w:lang w:val="en-US" w:eastAsia="en-US" w:bidi="ar-SA"/>
      </w:rPr>
    </w:lvl>
    <w:lvl w:ilvl="3">
      <w:start w:val="0"/>
      <w:numFmt w:val="bullet"/>
      <w:lvlText w:val="•"/>
      <w:lvlJc w:val="left"/>
      <w:pPr>
        <w:ind w:left="2992" w:hanging="360"/>
      </w:pPr>
      <w:rPr>
        <w:rFonts w:hint="default"/>
        <w:lang w:val="en-US" w:eastAsia="en-US" w:bidi="ar-SA"/>
      </w:rPr>
    </w:lvl>
    <w:lvl w:ilvl="4">
      <w:start w:val="0"/>
      <w:numFmt w:val="bullet"/>
      <w:lvlText w:val="•"/>
      <w:lvlJc w:val="left"/>
      <w:pPr>
        <w:ind w:left="4045" w:hanging="360"/>
      </w:pPr>
      <w:rPr>
        <w:rFonts w:hint="default"/>
        <w:lang w:val="en-US" w:eastAsia="en-US" w:bidi="ar-SA"/>
      </w:rPr>
    </w:lvl>
    <w:lvl w:ilvl="5">
      <w:start w:val="0"/>
      <w:numFmt w:val="bullet"/>
      <w:lvlText w:val="•"/>
      <w:lvlJc w:val="left"/>
      <w:pPr>
        <w:ind w:left="5097" w:hanging="360"/>
      </w:pPr>
      <w:rPr>
        <w:rFonts w:hint="default"/>
        <w:lang w:val="en-US" w:eastAsia="en-US" w:bidi="ar-SA"/>
      </w:rPr>
    </w:lvl>
    <w:lvl w:ilvl="6">
      <w:start w:val="0"/>
      <w:numFmt w:val="bullet"/>
      <w:lvlText w:val="•"/>
      <w:lvlJc w:val="left"/>
      <w:pPr>
        <w:ind w:left="6150" w:hanging="360"/>
      </w:pPr>
      <w:rPr>
        <w:rFonts w:hint="default"/>
        <w:lang w:val="en-US" w:eastAsia="en-US" w:bidi="ar-SA"/>
      </w:rPr>
    </w:lvl>
    <w:lvl w:ilvl="7">
      <w:start w:val="0"/>
      <w:numFmt w:val="bullet"/>
      <w:lvlText w:val="•"/>
      <w:lvlJc w:val="left"/>
      <w:pPr>
        <w:ind w:left="7202" w:hanging="360"/>
      </w:pPr>
      <w:rPr>
        <w:rFonts w:hint="default"/>
        <w:lang w:val="en-US" w:eastAsia="en-US" w:bidi="ar-SA"/>
      </w:rPr>
    </w:lvl>
    <w:lvl w:ilvl="8">
      <w:start w:val="0"/>
      <w:numFmt w:val="bullet"/>
      <w:lvlText w:val="•"/>
      <w:lvlJc w:val="left"/>
      <w:pPr>
        <w:ind w:left="8255" w:hanging="360"/>
      </w:pPr>
      <w:rPr>
        <w:rFonts w:hint="default"/>
        <w:lang w:val="en-US" w:eastAsia="en-US" w:bidi="ar-SA"/>
      </w:rPr>
    </w:lvl>
  </w:abstractNum>
  <w:abstractNum w:abstractNumId="12">
    <w:multiLevelType w:val="hybridMultilevel"/>
    <w:lvl w:ilvl="0">
      <w:start w:val="3"/>
      <w:numFmt w:val="decimal"/>
      <w:lvlText w:val="%1"/>
      <w:lvlJc w:val="left"/>
      <w:pPr>
        <w:ind w:left="774" w:hanging="360"/>
        <w:jc w:val="left"/>
      </w:pPr>
      <w:rPr>
        <w:rFonts w:hint="default"/>
        <w:lang w:val="en-US" w:eastAsia="en-US" w:bidi="ar-SA"/>
      </w:rPr>
    </w:lvl>
    <w:lvl w:ilvl="1">
      <w:start w:val="1"/>
      <w:numFmt w:val="decimal"/>
      <w:lvlText w:val="%1.%2"/>
      <w:lvlJc w:val="left"/>
      <w:pPr>
        <w:ind w:left="774"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134"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134" w:hanging="720"/>
        <w:jc w:val="left"/>
      </w:pPr>
      <w:rPr>
        <w:rFonts w:hint="default" w:ascii="Times New Roman" w:hAnsi="Times New Roman" w:eastAsia="Times New Roman" w:cs="Times New Roman"/>
        <w:b w:val="0"/>
        <w:bCs w:val="0"/>
        <w:i/>
        <w:iCs/>
        <w:spacing w:val="0"/>
        <w:w w:val="100"/>
        <w:sz w:val="24"/>
        <w:szCs w:val="24"/>
        <w:lang w:val="en-US" w:eastAsia="en-US" w:bidi="ar-SA"/>
      </w:rPr>
    </w:lvl>
    <w:lvl w:ilvl="4">
      <w:start w:val="0"/>
      <w:numFmt w:val="bullet"/>
      <w:lvlText w:val="•"/>
      <w:lvlJc w:val="left"/>
      <w:pPr>
        <w:ind w:left="4213" w:hanging="720"/>
      </w:pPr>
      <w:rPr>
        <w:rFonts w:hint="default"/>
        <w:lang w:val="en-US" w:eastAsia="en-US" w:bidi="ar-SA"/>
      </w:rPr>
    </w:lvl>
    <w:lvl w:ilvl="5">
      <w:start w:val="0"/>
      <w:numFmt w:val="bullet"/>
      <w:lvlText w:val="•"/>
      <w:lvlJc w:val="left"/>
      <w:pPr>
        <w:ind w:left="5237" w:hanging="720"/>
      </w:pPr>
      <w:rPr>
        <w:rFonts w:hint="default"/>
        <w:lang w:val="en-US" w:eastAsia="en-US" w:bidi="ar-SA"/>
      </w:rPr>
    </w:lvl>
    <w:lvl w:ilvl="6">
      <w:start w:val="0"/>
      <w:numFmt w:val="bullet"/>
      <w:lvlText w:val="•"/>
      <w:lvlJc w:val="left"/>
      <w:pPr>
        <w:ind w:left="6262" w:hanging="720"/>
      </w:pPr>
      <w:rPr>
        <w:rFonts w:hint="default"/>
        <w:lang w:val="en-US" w:eastAsia="en-US" w:bidi="ar-SA"/>
      </w:rPr>
    </w:lvl>
    <w:lvl w:ilvl="7">
      <w:start w:val="0"/>
      <w:numFmt w:val="bullet"/>
      <w:lvlText w:val="•"/>
      <w:lvlJc w:val="left"/>
      <w:pPr>
        <w:ind w:left="7286" w:hanging="720"/>
      </w:pPr>
      <w:rPr>
        <w:rFonts w:hint="default"/>
        <w:lang w:val="en-US" w:eastAsia="en-US" w:bidi="ar-SA"/>
      </w:rPr>
    </w:lvl>
    <w:lvl w:ilvl="8">
      <w:start w:val="0"/>
      <w:numFmt w:val="bullet"/>
      <w:lvlText w:val="•"/>
      <w:lvlJc w:val="left"/>
      <w:pPr>
        <w:ind w:left="8311" w:hanging="720"/>
      </w:pPr>
      <w:rPr>
        <w:rFonts w:hint="default"/>
        <w:lang w:val="en-US" w:eastAsia="en-US" w:bidi="ar-SA"/>
      </w:rPr>
    </w:lvl>
  </w:abstractNum>
  <w:abstractNum w:abstractNumId="11">
    <w:multiLevelType w:val="hybridMultilevel"/>
    <w:lvl w:ilvl="0">
      <w:start w:val="1"/>
      <w:numFmt w:val="decimal"/>
      <w:lvlText w:val="%1."/>
      <w:lvlJc w:val="left"/>
      <w:pPr>
        <w:ind w:left="1494"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386" w:hanging="360"/>
      </w:pPr>
      <w:rPr>
        <w:rFonts w:hint="default"/>
        <w:lang w:val="en-US" w:eastAsia="en-US" w:bidi="ar-SA"/>
      </w:rPr>
    </w:lvl>
    <w:lvl w:ilvl="2">
      <w:start w:val="0"/>
      <w:numFmt w:val="bullet"/>
      <w:lvlText w:val="•"/>
      <w:lvlJc w:val="left"/>
      <w:pPr>
        <w:ind w:left="3272" w:hanging="360"/>
      </w:pPr>
      <w:rPr>
        <w:rFonts w:hint="default"/>
        <w:lang w:val="en-US" w:eastAsia="en-US" w:bidi="ar-SA"/>
      </w:rPr>
    </w:lvl>
    <w:lvl w:ilvl="3">
      <w:start w:val="0"/>
      <w:numFmt w:val="bullet"/>
      <w:lvlText w:val="•"/>
      <w:lvlJc w:val="left"/>
      <w:pPr>
        <w:ind w:left="4158" w:hanging="360"/>
      </w:pPr>
      <w:rPr>
        <w:rFonts w:hint="default"/>
        <w:lang w:val="en-US" w:eastAsia="en-US" w:bidi="ar-SA"/>
      </w:rPr>
    </w:lvl>
    <w:lvl w:ilvl="4">
      <w:start w:val="0"/>
      <w:numFmt w:val="bullet"/>
      <w:lvlText w:val="•"/>
      <w:lvlJc w:val="left"/>
      <w:pPr>
        <w:ind w:left="5044" w:hanging="360"/>
      </w:pPr>
      <w:rPr>
        <w:rFonts w:hint="default"/>
        <w:lang w:val="en-US" w:eastAsia="en-US" w:bidi="ar-SA"/>
      </w:rPr>
    </w:lvl>
    <w:lvl w:ilvl="5">
      <w:start w:val="0"/>
      <w:numFmt w:val="bullet"/>
      <w:lvlText w:val="•"/>
      <w:lvlJc w:val="left"/>
      <w:pPr>
        <w:ind w:left="5930" w:hanging="360"/>
      </w:pPr>
      <w:rPr>
        <w:rFonts w:hint="default"/>
        <w:lang w:val="en-US" w:eastAsia="en-US" w:bidi="ar-SA"/>
      </w:rPr>
    </w:lvl>
    <w:lvl w:ilvl="6">
      <w:start w:val="0"/>
      <w:numFmt w:val="bullet"/>
      <w:lvlText w:val="•"/>
      <w:lvlJc w:val="left"/>
      <w:pPr>
        <w:ind w:left="6816" w:hanging="360"/>
      </w:pPr>
      <w:rPr>
        <w:rFonts w:hint="default"/>
        <w:lang w:val="en-US" w:eastAsia="en-US" w:bidi="ar-SA"/>
      </w:rPr>
    </w:lvl>
    <w:lvl w:ilvl="7">
      <w:start w:val="0"/>
      <w:numFmt w:val="bullet"/>
      <w:lvlText w:val="•"/>
      <w:lvlJc w:val="left"/>
      <w:pPr>
        <w:ind w:left="7702" w:hanging="360"/>
      </w:pPr>
      <w:rPr>
        <w:rFonts w:hint="default"/>
        <w:lang w:val="en-US" w:eastAsia="en-US" w:bidi="ar-SA"/>
      </w:rPr>
    </w:lvl>
    <w:lvl w:ilvl="8">
      <w:start w:val="0"/>
      <w:numFmt w:val="bullet"/>
      <w:lvlText w:val="•"/>
      <w:lvlJc w:val="left"/>
      <w:pPr>
        <w:ind w:left="8588" w:hanging="360"/>
      </w:pPr>
      <w:rPr>
        <w:rFonts w:hint="default"/>
        <w:lang w:val="en-US" w:eastAsia="en-US" w:bidi="ar-SA"/>
      </w:rPr>
    </w:lvl>
  </w:abstractNum>
  <w:abstractNum w:abstractNumId="10">
    <w:multiLevelType w:val="hybridMultilevel"/>
    <w:lvl w:ilvl="0">
      <w:start w:val="1"/>
      <w:numFmt w:val="decimal"/>
      <w:lvlText w:val="%1."/>
      <w:lvlJc w:val="left"/>
      <w:pPr>
        <w:ind w:left="1206" w:hanging="360"/>
        <w:jc w:val="left"/>
      </w:pPr>
      <w:rPr>
        <w:rFonts w:hint="default"/>
        <w:spacing w:val="0"/>
        <w:w w:val="100"/>
        <w:lang w:val="en-US" w:eastAsia="en-US" w:bidi="ar-SA"/>
      </w:rPr>
    </w:lvl>
    <w:lvl w:ilvl="1">
      <w:start w:val="0"/>
      <w:numFmt w:val="bullet"/>
      <w:lvlText w:val="•"/>
      <w:lvlJc w:val="left"/>
      <w:pPr>
        <w:ind w:left="2116" w:hanging="360"/>
      </w:pPr>
      <w:rPr>
        <w:rFonts w:hint="default"/>
        <w:lang w:val="en-US" w:eastAsia="en-US" w:bidi="ar-SA"/>
      </w:rPr>
    </w:lvl>
    <w:lvl w:ilvl="2">
      <w:start w:val="0"/>
      <w:numFmt w:val="bullet"/>
      <w:lvlText w:val="•"/>
      <w:lvlJc w:val="left"/>
      <w:pPr>
        <w:ind w:left="3032" w:hanging="360"/>
      </w:pPr>
      <w:rPr>
        <w:rFonts w:hint="default"/>
        <w:lang w:val="en-US" w:eastAsia="en-US" w:bidi="ar-SA"/>
      </w:rPr>
    </w:lvl>
    <w:lvl w:ilvl="3">
      <w:start w:val="0"/>
      <w:numFmt w:val="bullet"/>
      <w:lvlText w:val="•"/>
      <w:lvlJc w:val="left"/>
      <w:pPr>
        <w:ind w:left="3948" w:hanging="360"/>
      </w:pPr>
      <w:rPr>
        <w:rFonts w:hint="default"/>
        <w:lang w:val="en-US" w:eastAsia="en-US" w:bidi="ar-SA"/>
      </w:rPr>
    </w:lvl>
    <w:lvl w:ilvl="4">
      <w:start w:val="0"/>
      <w:numFmt w:val="bullet"/>
      <w:lvlText w:val="•"/>
      <w:lvlJc w:val="left"/>
      <w:pPr>
        <w:ind w:left="4864" w:hanging="360"/>
      </w:pPr>
      <w:rPr>
        <w:rFonts w:hint="default"/>
        <w:lang w:val="en-US" w:eastAsia="en-US" w:bidi="ar-SA"/>
      </w:rPr>
    </w:lvl>
    <w:lvl w:ilvl="5">
      <w:start w:val="0"/>
      <w:numFmt w:val="bullet"/>
      <w:lvlText w:val="•"/>
      <w:lvlJc w:val="left"/>
      <w:pPr>
        <w:ind w:left="5780" w:hanging="360"/>
      </w:pPr>
      <w:rPr>
        <w:rFonts w:hint="default"/>
        <w:lang w:val="en-US" w:eastAsia="en-US" w:bidi="ar-SA"/>
      </w:rPr>
    </w:lvl>
    <w:lvl w:ilvl="6">
      <w:start w:val="0"/>
      <w:numFmt w:val="bullet"/>
      <w:lvlText w:val="•"/>
      <w:lvlJc w:val="left"/>
      <w:pPr>
        <w:ind w:left="6696" w:hanging="360"/>
      </w:pPr>
      <w:rPr>
        <w:rFonts w:hint="default"/>
        <w:lang w:val="en-US" w:eastAsia="en-US" w:bidi="ar-SA"/>
      </w:rPr>
    </w:lvl>
    <w:lvl w:ilvl="7">
      <w:start w:val="0"/>
      <w:numFmt w:val="bullet"/>
      <w:lvlText w:val="•"/>
      <w:lvlJc w:val="left"/>
      <w:pPr>
        <w:ind w:left="7612" w:hanging="360"/>
      </w:pPr>
      <w:rPr>
        <w:rFonts w:hint="default"/>
        <w:lang w:val="en-US" w:eastAsia="en-US" w:bidi="ar-SA"/>
      </w:rPr>
    </w:lvl>
    <w:lvl w:ilvl="8">
      <w:start w:val="0"/>
      <w:numFmt w:val="bullet"/>
      <w:lvlText w:val="•"/>
      <w:lvlJc w:val="left"/>
      <w:pPr>
        <w:ind w:left="8528" w:hanging="360"/>
      </w:pPr>
      <w:rPr>
        <w:rFonts w:hint="default"/>
        <w:lang w:val="en-US" w:eastAsia="en-US" w:bidi="ar-SA"/>
      </w:rPr>
    </w:lvl>
  </w:abstractNum>
  <w:abstractNum w:abstractNumId="9">
    <w:multiLevelType w:val="hybridMultilevel"/>
    <w:lvl w:ilvl="0">
      <w:start w:val="1"/>
      <w:numFmt w:val="decimal"/>
      <w:lvlText w:val="%1."/>
      <w:lvlJc w:val="left"/>
      <w:pPr>
        <w:ind w:left="1047" w:hanging="663"/>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72" w:hanging="663"/>
      </w:pPr>
      <w:rPr>
        <w:rFonts w:hint="default"/>
        <w:lang w:val="en-US" w:eastAsia="en-US" w:bidi="ar-SA"/>
      </w:rPr>
    </w:lvl>
    <w:lvl w:ilvl="2">
      <w:start w:val="0"/>
      <w:numFmt w:val="bullet"/>
      <w:lvlText w:val="•"/>
      <w:lvlJc w:val="left"/>
      <w:pPr>
        <w:ind w:left="2904" w:hanging="663"/>
      </w:pPr>
      <w:rPr>
        <w:rFonts w:hint="default"/>
        <w:lang w:val="en-US" w:eastAsia="en-US" w:bidi="ar-SA"/>
      </w:rPr>
    </w:lvl>
    <w:lvl w:ilvl="3">
      <w:start w:val="0"/>
      <w:numFmt w:val="bullet"/>
      <w:lvlText w:val="•"/>
      <w:lvlJc w:val="left"/>
      <w:pPr>
        <w:ind w:left="3836" w:hanging="663"/>
      </w:pPr>
      <w:rPr>
        <w:rFonts w:hint="default"/>
        <w:lang w:val="en-US" w:eastAsia="en-US" w:bidi="ar-SA"/>
      </w:rPr>
    </w:lvl>
    <w:lvl w:ilvl="4">
      <w:start w:val="0"/>
      <w:numFmt w:val="bullet"/>
      <w:lvlText w:val="•"/>
      <w:lvlJc w:val="left"/>
      <w:pPr>
        <w:ind w:left="4768" w:hanging="663"/>
      </w:pPr>
      <w:rPr>
        <w:rFonts w:hint="default"/>
        <w:lang w:val="en-US" w:eastAsia="en-US" w:bidi="ar-SA"/>
      </w:rPr>
    </w:lvl>
    <w:lvl w:ilvl="5">
      <w:start w:val="0"/>
      <w:numFmt w:val="bullet"/>
      <w:lvlText w:val="•"/>
      <w:lvlJc w:val="left"/>
      <w:pPr>
        <w:ind w:left="5700" w:hanging="663"/>
      </w:pPr>
      <w:rPr>
        <w:rFonts w:hint="default"/>
        <w:lang w:val="en-US" w:eastAsia="en-US" w:bidi="ar-SA"/>
      </w:rPr>
    </w:lvl>
    <w:lvl w:ilvl="6">
      <w:start w:val="0"/>
      <w:numFmt w:val="bullet"/>
      <w:lvlText w:val="•"/>
      <w:lvlJc w:val="left"/>
      <w:pPr>
        <w:ind w:left="6632" w:hanging="663"/>
      </w:pPr>
      <w:rPr>
        <w:rFonts w:hint="default"/>
        <w:lang w:val="en-US" w:eastAsia="en-US" w:bidi="ar-SA"/>
      </w:rPr>
    </w:lvl>
    <w:lvl w:ilvl="7">
      <w:start w:val="0"/>
      <w:numFmt w:val="bullet"/>
      <w:lvlText w:val="•"/>
      <w:lvlJc w:val="left"/>
      <w:pPr>
        <w:ind w:left="7564" w:hanging="663"/>
      </w:pPr>
      <w:rPr>
        <w:rFonts w:hint="default"/>
        <w:lang w:val="en-US" w:eastAsia="en-US" w:bidi="ar-SA"/>
      </w:rPr>
    </w:lvl>
    <w:lvl w:ilvl="8">
      <w:start w:val="0"/>
      <w:numFmt w:val="bullet"/>
      <w:lvlText w:val="•"/>
      <w:lvlJc w:val="left"/>
      <w:pPr>
        <w:ind w:left="8496" w:hanging="663"/>
      </w:pPr>
      <w:rPr>
        <w:rFonts w:hint="default"/>
        <w:lang w:val="en-US" w:eastAsia="en-US" w:bidi="ar-SA"/>
      </w:rPr>
    </w:lvl>
  </w:abstractNum>
  <w:abstractNum w:abstractNumId="8">
    <w:multiLevelType w:val="hybridMultilevel"/>
    <w:lvl w:ilvl="0">
      <w:start w:val="2"/>
      <w:numFmt w:val="decimal"/>
      <w:lvlText w:val="%1"/>
      <w:lvlJc w:val="left"/>
      <w:pPr>
        <w:ind w:left="834" w:hanging="420"/>
        <w:jc w:val="left"/>
      </w:pPr>
      <w:rPr>
        <w:rFonts w:hint="default"/>
        <w:lang w:val="en-US" w:eastAsia="en-US" w:bidi="ar-SA"/>
      </w:rPr>
    </w:lvl>
    <w:lvl w:ilvl="1">
      <w:start w:val="1"/>
      <w:numFmt w:val="decimal"/>
      <w:lvlText w:val="%1.%2"/>
      <w:lvlJc w:val="left"/>
      <w:pPr>
        <w:ind w:left="834" w:hanging="4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134"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134" w:hanging="720"/>
        <w:jc w:val="left"/>
      </w:pPr>
      <w:rPr>
        <w:rFonts w:hint="default" w:ascii="Times New Roman" w:hAnsi="Times New Roman" w:eastAsia="Times New Roman" w:cs="Times New Roman"/>
        <w:b w:val="0"/>
        <w:bCs w:val="0"/>
        <w:i/>
        <w:iCs/>
        <w:spacing w:val="0"/>
        <w:w w:val="100"/>
        <w:sz w:val="24"/>
        <w:szCs w:val="24"/>
        <w:lang w:val="en-US" w:eastAsia="en-US" w:bidi="ar-SA"/>
      </w:rPr>
    </w:lvl>
    <w:lvl w:ilvl="4">
      <w:start w:val="1"/>
      <w:numFmt w:val="decimal"/>
      <w:lvlText w:val="%5."/>
      <w:lvlJc w:val="left"/>
      <w:pPr>
        <w:ind w:left="104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5">
      <w:start w:val="0"/>
      <w:numFmt w:val="bullet"/>
      <w:lvlText w:val="•"/>
      <w:lvlJc w:val="left"/>
      <w:pPr>
        <w:ind w:left="4031" w:hanging="360"/>
      </w:pPr>
      <w:rPr>
        <w:rFonts w:hint="default"/>
        <w:lang w:val="en-US" w:eastAsia="en-US" w:bidi="ar-SA"/>
      </w:rPr>
    </w:lvl>
    <w:lvl w:ilvl="6">
      <w:start w:val="0"/>
      <w:numFmt w:val="bullet"/>
      <w:lvlText w:val="•"/>
      <w:lvlJc w:val="left"/>
      <w:pPr>
        <w:ind w:left="5297" w:hanging="360"/>
      </w:pPr>
      <w:rPr>
        <w:rFonts w:hint="default"/>
        <w:lang w:val="en-US" w:eastAsia="en-US" w:bidi="ar-SA"/>
      </w:rPr>
    </w:lvl>
    <w:lvl w:ilvl="7">
      <w:start w:val="0"/>
      <w:numFmt w:val="bullet"/>
      <w:lvlText w:val="•"/>
      <w:lvlJc w:val="left"/>
      <w:pPr>
        <w:ind w:left="6562" w:hanging="360"/>
      </w:pPr>
      <w:rPr>
        <w:rFonts w:hint="default"/>
        <w:lang w:val="en-US" w:eastAsia="en-US" w:bidi="ar-SA"/>
      </w:rPr>
    </w:lvl>
    <w:lvl w:ilvl="8">
      <w:start w:val="0"/>
      <w:numFmt w:val="bullet"/>
      <w:lvlText w:val="•"/>
      <w:lvlJc w:val="left"/>
      <w:pPr>
        <w:ind w:left="7828" w:hanging="360"/>
      </w:pPr>
      <w:rPr>
        <w:rFonts w:hint="default"/>
        <w:lang w:val="en-US" w:eastAsia="en-US" w:bidi="ar-SA"/>
      </w:rPr>
    </w:lvl>
  </w:abstractNum>
  <w:abstractNum w:abstractNumId="7">
    <w:multiLevelType w:val="hybridMultilevel"/>
    <w:lvl w:ilvl="0">
      <w:start w:val="1"/>
      <w:numFmt w:val="decimal"/>
      <w:lvlText w:val="%1"/>
      <w:lvlJc w:val="left"/>
      <w:pPr>
        <w:ind w:left="774" w:hanging="360"/>
        <w:jc w:val="left"/>
      </w:pPr>
      <w:rPr>
        <w:rFonts w:hint="default"/>
        <w:lang w:val="en-US" w:eastAsia="en-US" w:bidi="ar-SA"/>
      </w:rPr>
    </w:lvl>
    <w:lvl w:ilvl="1">
      <w:start w:val="1"/>
      <w:numFmt w:val="decimal"/>
      <w:lvlText w:val="%1.%2"/>
      <w:lvlJc w:val="left"/>
      <w:pPr>
        <w:ind w:left="774"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494"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468" w:hanging="360"/>
      </w:pPr>
      <w:rPr>
        <w:rFonts w:hint="default"/>
        <w:lang w:val="en-US" w:eastAsia="en-US" w:bidi="ar-SA"/>
      </w:rPr>
    </w:lvl>
    <w:lvl w:ilvl="4">
      <w:start w:val="0"/>
      <w:numFmt w:val="bullet"/>
      <w:lvlText w:val="•"/>
      <w:lvlJc w:val="left"/>
      <w:pPr>
        <w:ind w:left="4453" w:hanging="360"/>
      </w:pPr>
      <w:rPr>
        <w:rFonts w:hint="default"/>
        <w:lang w:val="en-US" w:eastAsia="en-US" w:bidi="ar-SA"/>
      </w:rPr>
    </w:lvl>
    <w:lvl w:ilvl="5">
      <w:start w:val="0"/>
      <w:numFmt w:val="bullet"/>
      <w:lvlText w:val="•"/>
      <w:lvlJc w:val="left"/>
      <w:pPr>
        <w:ind w:left="5437" w:hanging="360"/>
      </w:pPr>
      <w:rPr>
        <w:rFonts w:hint="default"/>
        <w:lang w:val="en-US" w:eastAsia="en-US" w:bidi="ar-SA"/>
      </w:rPr>
    </w:lvl>
    <w:lvl w:ilvl="6">
      <w:start w:val="0"/>
      <w:numFmt w:val="bullet"/>
      <w:lvlText w:val="•"/>
      <w:lvlJc w:val="left"/>
      <w:pPr>
        <w:ind w:left="6422" w:hanging="360"/>
      </w:pPr>
      <w:rPr>
        <w:rFonts w:hint="default"/>
        <w:lang w:val="en-US" w:eastAsia="en-US" w:bidi="ar-SA"/>
      </w:rPr>
    </w:lvl>
    <w:lvl w:ilvl="7">
      <w:start w:val="0"/>
      <w:numFmt w:val="bullet"/>
      <w:lvlText w:val="•"/>
      <w:lvlJc w:val="left"/>
      <w:pPr>
        <w:ind w:left="7406" w:hanging="360"/>
      </w:pPr>
      <w:rPr>
        <w:rFonts w:hint="default"/>
        <w:lang w:val="en-US" w:eastAsia="en-US" w:bidi="ar-SA"/>
      </w:rPr>
    </w:lvl>
    <w:lvl w:ilvl="8">
      <w:start w:val="0"/>
      <w:numFmt w:val="bullet"/>
      <w:lvlText w:val="•"/>
      <w:lvlJc w:val="left"/>
      <w:pPr>
        <w:ind w:left="8391" w:hanging="360"/>
      </w:pPr>
      <w:rPr>
        <w:rFonts w:hint="default"/>
        <w:lang w:val="en-US" w:eastAsia="en-US" w:bidi="ar-SA"/>
      </w:rPr>
    </w:lvl>
  </w:abstractNum>
  <w:abstractNum w:abstractNumId="6">
    <w:multiLevelType w:val="hybridMultilevel"/>
    <w:lvl w:ilvl="0">
      <w:start w:val="5"/>
      <w:numFmt w:val="decimal"/>
      <w:lvlText w:val="%1"/>
      <w:lvlJc w:val="left"/>
      <w:pPr>
        <w:ind w:left="894" w:hanging="480"/>
        <w:jc w:val="left"/>
      </w:pPr>
      <w:rPr>
        <w:rFonts w:hint="default"/>
        <w:lang w:val="en-US" w:eastAsia="en-US" w:bidi="ar-SA"/>
      </w:rPr>
    </w:lvl>
    <w:lvl w:ilvl="1">
      <w:start w:val="4"/>
      <w:numFmt w:val="decimal"/>
      <w:lvlText w:val="%1.%2"/>
      <w:lvlJc w:val="left"/>
      <w:pPr>
        <w:ind w:left="894" w:hanging="48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792" w:hanging="480"/>
      </w:pPr>
      <w:rPr>
        <w:rFonts w:hint="default"/>
        <w:lang w:val="en-US" w:eastAsia="en-US" w:bidi="ar-SA"/>
      </w:rPr>
    </w:lvl>
    <w:lvl w:ilvl="3">
      <w:start w:val="0"/>
      <w:numFmt w:val="bullet"/>
      <w:lvlText w:val="•"/>
      <w:lvlJc w:val="left"/>
      <w:pPr>
        <w:ind w:left="3738" w:hanging="480"/>
      </w:pPr>
      <w:rPr>
        <w:rFonts w:hint="default"/>
        <w:lang w:val="en-US" w:eastAsia="en-US" w:bidi="ar-SA"/>
      </w:rPr>
    </w:lvl>
    <w:lvl w:ilvl="4">
      <w:start w:val="0"/>
      <w:numFmt w:val="bullet"/>
      <w:lvlText w:val="•"/>
      <w:lvlJc w:val="left"/>
      <w:pPr>
        <w:ind w:left="4684" w:hanging="480"/>
      </w:pPr>
      <w:rPr>
        <w:rFonts w:hint="default"/>
        <w:lang w:val="en-US" w:eastAsia="en-US" w:bidi="ar-SA"/>
      </w:rPr>
    </w:lvl>
    <w:lvl w:ilvl="5">
      <w:start w:val="0"/>
      <w:numFmt w:val="bullet"/>
      <w:lvlText w:val="•"/>
      <w:lvlJc w:val="left"/>
      <w:pPr>
        <w:ind w:left="5630" w:hanging="480"/>
      </w:pPr>
      <w:rPr>
        <w:rFonts w:hint="default"/>
        <w:lang w:val="en-US" w:eastAsia="en-US" w:bidi="ar-SA"/>
      </w:rPr>
    </w:lvl>
    <w:lvl w:ilvl="6">
      <w:start w:val="0"/>
      <w:numFmt w:val="bullet"/>
      <w:lvlText w:val="•"/>
      <w:lvlJc w:val="left"/>
      <w:pPr>
        <w:ind w:left="6576" w:hanging="480"/>
      </w:pPr>
      <w:rPr>
        <w:rFonts w:hint="default"/>
        <w:lang w:val="en-US" w:eastAsia="en-US" w:bidi="ar-SA"/>
      </w:rPr>
    </w:lvl>
    <w:lvl w:ilvl="7">
      <w:start w:val="0"/>
      <w:numFmt w:val="bullet"/>
      <w:lvlText w:val="•"/>
      <w:lvlJc w:val="left"/>
      <w:pPr>
        <w:ind w:left="7522" w:hanging="480"/>
      </w:pPr>
      <w:rPr>
        <w:rFonts w:hint="default"/>
        <w:lang w:val="en-US" w:eastAsia="en-US" w:bidi="ar-SA"/>
      </w:rPr>
    </w:lvl>
    <w:lvl w:ilvl="8">
      <w:start w:val="0"/>
      <w:numFmt w:val="bullet"/>
      <w:lvlText w:val="•"/>
      <w:lvlJc w:val="left"/>
      <w:pPr>
        <w:ind w:left="8468" w:hanging="480"/>
      </w:pPr>
      <w:rPr>
        <w:rFonts w:hint="default"/>
        <w:lang w:val="en-US" w:eastAsia="en-US" w:bidi="ar-SA"/>
      </w:rPr>
    </w:lvl>
  </w:abstractNum>
  <w:abstractNum w:abstractNumId="5">
    <w:multiLevelType w:val="hybridMultilevel"/>
    <w:lvl w:ilvl="0">
      <w:start w:val="5"/>
      <w:numFmt w:val="decimal"/>
      <w:lvlText w:val="%1"/>
      <w:lvlJc w:val="left"/>
      <w:pPr>
        <w:ind w:left="894" w:hanging="480"/>
        <w:jc w:val="left"/>
      </w:pPr>
      <w:rPr>
        <w:rFonts w:hint="default"/>
        <w:lang w:val="en-US" w:eastAsia="en-US" w:bidi="ar-SA"/>
      </w:rPr>
    </w:lvl>
    <w:lvl w:ilvl="1">
      <w:start w:val="1"/>
      <w:numFmt w:val="decimal"/>
      <w:lvlText w:val="%1.%2"/>
      <w:lvlJc w:val="left"/>
      <w:pPr>
        <w:ind w:left="894" w:hanging="48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792" w:hanging="480"/>
      </w:pPr>
      <w:rPr>
        <w:rFonts w:hint="default"/>
        <w:lang w:val="en-US" w:eastAsia="en-US" w:bidi="ar-SA"/>
      </w:rPr>
    </w:lvl>
    <w:lvl w:ilvl="3">
      <w:start w:val="0"/>
      <w:numFmt w:val="bullet"/>
      <w:lvlText w:val="•"/>
      <w:lvlJc w:val="left"/>
      <w:pPr>
        <w:ind w:left="3738" w:hanging="480"/>
      </w:pPr>
      <w:rPr>
        <w:rFonts w:hint="default"/>
        <w:lang w:val="en-US" w:eastAsia="en-US" w:bidi="ar-SA"/>
      </w:rPr>
    </w:lvl>
    <w:lvl w:ilvl="4">
      <w:start w:val="0"/>
      <w:numFmt w:val="bullet"/>
      <w:lvlText w:val="•"/>
      <w:lvlJc w:val="left"/>
      <w:pPr>
        <w:ind w:left="4684" w:hanging="480"/>
      </w:pPr>
      <w:rPr>
        <w:rFonts w:hint="default"/>
        <w:lang w:val="en-US" w:eastAsia="en-US" w:bidi="ar-SA"/>
      </w:rPr>
    </w:lvl>
    <w:lvl w:ilvl="5">
      <w:start w:val="0"/>
      <w:numFmt w:val="bullet"/>
      <w:lvlText w:val="•"/>
      <w:lvlJc w:val="left"/>
      <w:pPr>
        <w:ind w:left="5630" w:hanging="480"/>
      </w:pPr>
      <w:rPr>
        <w:rFonts w:hint="default"/>
        <w:lang w:val="en-US" w:eastAsia="en-US" w:bidi="ar-SA"/>
      </w:rPr>
    </w:lvl>
    <w:lvl w:ilvl="6">
      <w:start w:val="0"/>
      <w:numFmt w:val="bullet"/>
      <w:lvlText w:val="•"/>
      <w:lvlJc w:val="left"/>
      <w:pPr>
        <w:ind w:left="6576" w:hanging="480"/>
      </w:pPr>
      <w:rPr>
        <w:rFonts w:hint="default"/>
        <w:lang w:val="en-US" w:eastAsia="en-US" w:bidi="ar-SA"/>
      </w:rPr>
    </w:lvl>
    <w:lvl w:ilvl="7">
      <w:start w:val="0"/>
      <w:numFmt w:val="bullet"/>
      <w:lvlText w:val="•"/>
      <w:lvlJc w:val="left"/>
      <w:pPr>
        <w:ind w:left="7522" w:hanging="480"/>
      </w:pPr>
      <w:rPr>
        <w:rFonts w:hint="default"/>
        <w:lang w:val="en-US" w:eastAsia="en-US" w:bidi="ar-SA"/>
      </w:rPr>
    </w:lvl>
    <w:lvl w:ilvl="8">
      <w:start w:val="0"/>
      <w:numFmt w:val="bullet"/>
      <w:lvlText w:val="•"/>
      <w:lvlJc w:val="left"/>
      <w:pPr>
        <w:ind w:left="8468" w:hanging="480"/>
      </w:pPr>
      <w:rPr>
        <w:rFonts w:hint="default"/>
        <w:lang w:val="en-US" w:eastAsia="en-US" w:bidi="ar-SA"/>
      </w:rPr>
    </w:lvl>
  </w:abstractNum>
  <w:abstractNum w:abstractNumId="4">
    <w:multiLevelType w:val="hybridMultilevel"/>
    <w:lvl w:ilvl="0">
      <w:start w:val="4"/>
      <w:numFmt w:val="decimal"/>
      <w:lvlText w:val="%1"/>
      <w:lvlJc w:val="left"/>
      <w:pPr>
        <w:ind w:left="1374" w:hanging="720"/>
        <w:jc w:val="left"/>
      </w:pPr>
      <w:rPr>
        <w:rFonts w:hint="default"/>
        <w:lang w:val="en-US" w:eastAsia="en-US" w:bidi="ar-SA"/>
      </w:rPr>
    </w:lvl>
    <w:lvl w:ilvl="1">
      <w:start w:val="7"/>
      <w:numFmt w:val="decimal"/>
      <w:lvlText w:val="%1.%2"/>
      <w:lvlJc w:val="left"/>
      <w:pPr>
        <w:ind w:left="1374" w:hanging="720"/>
        <w:jc w:val="left"/>
      </w:pPr>
      <w:rPr>
        <w:rFonts w:hint="default"/>
        <w:lang w:val="en-US" w:eastAsia="en-US" w:bidi="ar-SA"/>
      </w:rPr>
    </w:lvl>
    <w:lvl w:ilvl="2">
      <w:start w:val="4"/>
      <w:numFmt w:val="decimal"/>
      <w:lvlText w:val="%1.%2.%3"/>
      <w:lvlJc w:val="left"/>
      <w:pPr>
        <w:ind w:left="1374"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074" w:hanging="720"/>
      </w:pPr>
      <w:rPr>
        <w:rFonts w:hint="default"/>
        <w:lang w:val="en-US" w:eastAsia="en-US" w:bidi="ar-SA"/>
      </w:rPr>
    </w:lvl>
    <w:lvl w:ilvl="4">
      <w:start w:val="0"/>
      <w:numFmt w:val="bullet"/>
      <w:lvlText w:val="•"/>
      <w:lvlJc w:val="left"/>
      <w:pPr>
        <w:ind w:left="4972" w:hanging="720"/>
      </w:pPr>
      <w:rPr>
        <w:rFonts w:hint="default"/>
        <w:lang w:val="en-US" w:eastAsia="en-US" w:bidi="ar-SA"/>
      </w:rPr>
    </w:lvl>
    <w:lvl w:ilvl="5">
      <w:start w:val="0"/>
      <w:numFmt w:val="bullet"/>
      <w:lvlText w:val="•"/>
      <w:lvlJc w:val="left"/>
      <w:pPr>
        <w:ind w:left="5870" w:hanging="720"/>
      </w:pPr>
      <w:rPr>
        <w:rFonts w:hint="default"/>
        <w:lang w:val="en-US" w:eastAsia="en-US" w:bidi="ar-SA"/>
      </w:rPr>
    </w:lvl>
    <w:lvl w:ilvl="6">
      <w:start w:val="0"/>
      <w:numFmt w:val="bullet"/>
      <w:lvlText w:val="•"/>
      <w:lvlJc w:val="left"/>
      <w:pPr>
        <w:ind w:left="6768" w:hanging="720"/>
      </w:pPr>
      <w:rPr>
        <w:rFonts w:hint="default"/>
        <w:lang w:val="en-US" w:eastAsia="en-US" w:bidi="ar-SA"/>
      </w:rPr>
    </w:lvl>
    <w:lvl w:ilvl="7">
      <w:start w:val="0"/>
      <w:numFmt w:val="bullet"/>
      <w:lvlText w:val="•"/>
      <w:lvlJc w:val="left"/>
      <w:pPr>
        <w:ind w:left="7666" w:hanging="720"/>
      </w:pPr>
      <w:rPr>
        <w:rFonts w:hint="default"/>
        <w:lang w:val="en-US" w:eastAsia="en-US" w:bidi="ar-SA"/>
      </w:rPr>
    </w:lvl>
    <w:lvl w:ilvl="8">
      <w:start w:val="0"/>
      <w:numFmt w:val="bullet"/>
      <w:lvlText w:val="•"/>
      <w:lvlJc w:val="left"/>
      <w:pPr>
        <w:ind w:left="8564" w:hanging="720"/>
      </w:pPr>
      <w:rPr>
        <w:rFonts w:hint="default"/>
        <w:lang w:val="en-US" w:eastAsia="en-US" w:bidi="ar-SA"/>
      </w:rPr>
    </w:lvl>
  </w:abstractNum>
  <w:abstractNum w:abstractNumId="3">
    <w:multiLevelType w:val="hybridMultilevel"/>
    <w:lvl w:ilvl="0">
      <w:start w:val="4"/>
      <w:numFmt w:val="decimal"/>
      <w:lvlText w:val="%1"/>
      <w:lvlJc w:val="left"/>
      <w:pPr>
        <w:ind w:left="894" w:hanging="480"/>
        <w:jc w:val="left"/>
      </w:pPr>
      <w:rPr>
        <w:rFonts w:hint="default"/>
        <w:lang w:val="en-US" w:eastAsia="en-US" w:bidi="ar-SA"/>
      </w:rPr>
    </w:lvl>
    <w:lvl w:ilvl="1">
      <w:start w:val="1"/>
      <w:numFmt w:val="decimal"/>
      <w:lvlText w:val="%1.%2"/>
      <w:lvlJc w:val="left"/>
      <w:pPr>
        <w:ind w:left="894" w:hanging="480"/>
        <w:jc w:val="left"/>
      </w:pPr>
      <w:rPr>
        <w:rFonts w:hint="default" w:ascii="Times New Roman" w:hAnsi="Times New Roman" w:eastAsia="Times New Roman" w:cs="Times New Roman"/>
        <w:b/>
        <w:bCs/>
        <w:i w:val="0"/>
        <w:iCs w:val="0"/>
        <w:spacing w:val="0"/>
        <w:w w:val="93"/>
        <w:sz w:val="24"/>
        <w:szCs w:val="24"/>
        <w:lang w:val="en-US" w:eastAsia="en-US" w:bidi="ar-SA"/>
      </w:rPr>
    </w:lvl>
    <w:lvl w:ilvl="2">
      <w:start w:val="1"/>
      <w:numFmt w:val="decimal"/>
      <w:lvlText w:val="%1.%2.%3"/>
      <w:lvlJc w:val="left"/>
      <w:pPr>
        <w:ind w:left="1374"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375" w:hanging="720"/>
      </w:pPr>
      <w:rPr>
        <w:rFonts w:hint="default"/>
        <w:lang w:val="en-US" w:eastAsia="en-US" w:bidi="ar-SA"/>
      </w:rPr>
    </w:lvl>
    <w:lvl w:ilvl="4">
      <w:start w:val="0"/>
      <w:numFmt w:val="bullet"/>
      <w:lvlText w:val="•"/>
      <w:lvlJc w:val="left"/>
      <w:pPr>
        <w:ind w:left="4373" w:hanging="720"/>
      </w:pPr>
      <w:rPr>
        <w:rFonts w:hint="default"/>
        <w:lang w:val="en-US" w:eastAsia="en-US" w:bidi="ar-SA"/>
      </w:rPr>
    </w:lvl>
    <w:lvl w:ilvl="5">
      <w:start w:val="0"/>
      <w:numFmt w:val="bullet"/>
      <w:lvlText w:val="•"/>
      <w:lvlJc w:val="left"/>
      <w:pPr>
        <w:ind w:left="5371" w:hanging="720"/>
      </w:pPr>
      <w:rPr>
        <w:rFonts w:hint="default"/>
        <w:lang w:val="en-US" w:eastAsia="en-US" w:bidi="ar-SA"/>
      </w:rPr>
    </w:lvl>
    <w:lvl w:ilvl="6">
      <w:start w:val="0"/>
      <w:numFmt w:val="bullet"/>
      <w:lvlText w:val="•"/>
      <w:lvlJc w:val="left"/>
      <w:pPr>
        <w:ind w:left="6368" w:hanging="720"/>
      </w:pPr>
      <w:rPr>
        <w:rFonts w:hint="default"/>
        <w:lang w:val="en-US" w:eastAsia="en-US" w:bidi="ar-SA"/>
      </w:rPr>
    </w:lvl>
    <w:lvl w:ilvl="7">
      <w:start w:val="0"/>
      <w:numFmt w:val="bullet"/>
      <w:lvlText w:val="•"/>
      <w:lvlJc w:val="left"/>
      <w:pPr>
        <w:ind w:left="7366" w:hanging="720"/>
      </w:pPr>
      <w:rPr>
        <w:rFonts w:hint="default"/>
        <w:lang w:val="en-US" w:eastAsia="en-US" w:bidi="ar-SA"/>
      </w:rPr>
    </w:lvl>
    <w:lvl w:ilvl="8">
      <w:start w:val="0"/>
      <w:numFmt w:val="bullet"/>
      <w:lvlText w:val="•"/>
      <w:lvlJc w:val="left"/>
      <w:pPr>
        <w:ind w:left="8364" w:hanging="720"/>
      </w:pPr>
      <w:rPr>
        <w:rFonts w:hint="default"/>
        <w:lang w:val="en-US" w:eastAsia="en-US" w:bidi="ar-SA"/>
      </w:rPr>
    </w:lvl>
  </w:abstractNum>
  <w:abstractNum w:abstractNumId="2">
    <w:multiLevelType w:val="hybridMultilevel"/>
    <w:lvl w:ilvl="0">
      <w:start w:val="3"/>
      <w:numFmt w:val="decimal"/>
      <w:lvlText w:val="%1"/>
      <w:lvlJc w:val="left"/>
      <w:pPr>
        <w:ind w:left="894" w:hanging="480"/>
        <w:jc w:val="left"/>
      </w:pPr>
      <w:rPr>
        <w:rFonts w:hint="default"/>
        <w:lang w:val="en-US" w:eastAsia="en-US" w:bidi="ar-SA"/>
      </w:rPr>
    </w:lvl>
    <w:lvl w:ilvl="1">
      <w:start w:val="1"/>
      <w:numFmt w:val="decimal"/>
      <w:lvlText w:val="%1.%2"/>
      <w:lvlJc w:val="left"/>
      <w:pPr>
        <w:ind w:left="894" w:hanging="48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374"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decimal"/>
      <w:lvlText w:val="%1.%2.%3.%4"/>
      <w:lvlJc w:val="left"/>
      <w:pPr>
        <w:ind w:left="1854" w:hanging="9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3985" w:hanging="960"/>
      </w:pPr>
      <w:rPr>
        <w:rFonts w:hint="default"/>
        <w:lang w:val="en-US" w:eastAsia="en-US" w:bidi="ar-SA"/>
      </w:rPr>
    </w:lvl>
    <w:lvl w:ilvl="5">
      <w:start w:val="0"/>
      <w:numFmt w:val="bullet"/>
      <w:lvlText w:val="•"/>
      <w:lvlJc w:val="left"/>
      <w:pPr>
        <w:ind w:left="5047" w:hanging="960"/>
      </w:pPr>
      <w:rPr>
        <w:rFonts w:hint="default"/>
        <w:lang w:val="en-US" w:eastAsia="en-US" w:bidi="ar-SA"/>
      </w:rPr>
    </w:lvl>
    <w:lvl w:ilvl="6">
      <w:start w:val="0"/>
      <w:numFmt w:val="bullet"/>
      <w:lvlText w:val="•"/>
      <w:lvlJc w:val="left"/>
      <w:pPr>
        <w:ind w:left="6110" w:hanging="960"/>
      </w:pPr>
      <w:rPr>
        <w:rFonts w:hint="default"/>
        <w:lang w:val="en-US" w:eastAsia="en-US" w:bidi="ar-SA"/>
      </w:rPr>
    </w:lvl>
    <w:lvl w:ilvl="7">
      <w:start w:val="0"/>
      <w:numFmt w:val="bullet"/>
      <w:lvlText w:val="•"/>
      <w:lvlJc w:val="left"/>
      <w:pPr>
        <w:ind w:left="7172" w:hanging="960"/>
      </w:pPr>
      <w:rPr>
        <w:rFonts w:hint="default"/>
        <w:lang w:val="en-US" w:eastAsia="en-US" w:bidi="ar-SA"/>
      </w:rPr>
    </w:lvl>
    <w:lvl w:ilvl="8">
      <w:start w:val="0"/>
      <w:numFmt w:val="bullet"/>
      <w:lvlText w:val="•"/>
      <w:lvlJc w:val="left"/>
      <w:pPr>
        <w:ind w:left="8235" w:hanging="960"/>
      </w:pPr>
      <w:rPr>
        <w:rFonts w:hint="default"/>
        <w:lang w:val="en-US" w:eastAsia="en-US" w:bidi="ar-SA"/>
      </w:rPr>
    </w:lvl>
  </w:abstractNum>
  <w:abstractNum w:abstractNumId="1">
    <w:multiLevelType w:val="hybridMultilevel"/>
    <w:lvl w:ilvl="0">
      <w:start w:val="2"/>
      <w:numFmt w:val="decimal"/>
      <w:lvlText w:val="%1"/>
      <w:lvlJc w:val="left"/>
      <w:pPr>
        <w:ind w:left="894" w:hanging="480"/>
        <w:jc w:val="left"/>
      </w:pPr>
      <w:rPr>
        <w:rFonts w:hint="default"/>
        <w:lang w:val="en-US" w:eastAsia="en-US" w:bidi="ar-SA"/>
      </w:rPr>
    </w:lvl>
    <w:lvl w:ilvl="1">
      <w:start w:val="1"/>
      <w:numFmt w:val="decimal"/>
      <w:lvlText w:val="%1.%2"/>
      <w:lvlJc w:val="left"/>
      <w:pPr>
        <w:ind w:left="894" w:hanging="480"/>
        <w:jc w:val="left"/>
      </w:pPr>
      <w:rPr>
        <w:rFonts w:hint="default"/>
        <w:spacing w:val="0"/>
        <w:w w:val="100"/>
        <w:lang w:val="en-US" w:eastAsia="en-US" w:bidi="ar-SA"/>
      </w:rPr>
    </w:lvl>
    <w:lvl w:ilvl="2">
      <w:start w:val="1"/>
      <w:numFmt w:val="decimal"/>
      <w:lvlText w:val="%1.%2.%3"/>
      <w:lvlJc w:val="left"/>
      <w:pPr>
        <w:ind w:left="1374" w:hanging="720"/>
        <w:jc w:val="right"/>
      </w:pPr>
      <w:rPr>
        <w:rFonts w:hint="default"/>
        <w:spacing w:val="0"/>
        <w:w w:val="100"/>
        <w:lang w:val="en-US" w:eastAsia="en-US" w:bidi="ar-SA"/>
      </w:rPr>
    </w:lvl>
    <w:lvl w:ilvl="3">
      <w:start w:val="1"/>
      <w:numFmt w:val="decimal"/>
      <w:lvlText w:val="%1.%2.%3.%4"/>
      <w:lvlJc w:val="left"/>
      <w:pPr>
        <w:ind w:left="1854" w:hanging="9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3985" w:hanging="960"/>
      </w:pPr>
      <w:rPr>
        <w:rFonts w:hint="default"/>
        <w:lang w:val="en-US" w:eastAsia="en-US" w:bidi="ar-SA"/>
      </w:rPr>
    </w:lvl>
    <w:lvl w:ilvl="5">
      <w:start w:val="0"/>
      <w:numFmt w:val="bullet"/>
      <w:lvlText w:val="•"/>
      <w:lvlJc w:val="left"/>
      <w:pPr>
        <w:ind w:left="5047" w:hanging="960"/>
      </w:pPr>
      <w:rPr>
        <w:rFonts w:hint="default"/>
        <w:lang w:val="en-US" w:eastAsia="en-US" w:bidi="ar-SA"/>
      </w:rPr>
    </w:lvl>
    <w:lvl w:ilvl="6">
      <w:start w:val="0"/>
      <w:numFmt w:val="bullet"/>
      <w:lvlText w:val="•"/>
      <w:lvlJc w:val="left"/>
      <w:pPr>
        <w:ind w:left="6110" w:hanging="960"/>
      </w:pPr>
      <w:rPr>
        <w:rFonts w:hint="default"/>
        <w:lang w:val="en-US" w:eastAsia="en-US" w:bidi="ar-SA"/>
      </w:rPr>
    </w:lvl>
    <w:lvl w:ilvl="7">
      <w:start w:val="0"/>
      <w:numFmt w:val="bullet"/>
      <w:lvlText w:val="•"/>
      <w:lvlJc w:val="left"/>
      <w:pPr>
        <w:ind w:left="7172" w:hanging="960"/>
      </w:pPr>
      <w:rPr>
        <w:rFonts w:hint="default"/>
        <w:lang w:val="en-US" w:eastAsia="en-US" w:bidi="ar-SA"/>
      </w:rPr>
    </w:lvl>
    <w:lvl w:ilvl="8">
      <w:start w:val="0"/>
      <w:numFmt w:val="bullet"/>
      <w:lvlText w:val="•"/>
      <w:lvlJc w:val="left"/>
      <w:pPr>
        <w:ind w:left="8235" w:hanging="960"/>
      </w:pPr>
      <w:rPr>
        <w:rFonts w:hint="default"/>
        <w:lang w:val="en-US" w:eastAsia="en-US" w:bidi="ar-SA"/>
      </w:rPr>
    </w:lvl>
  </w:abstractNum>
  <w:abstractNum w:abstractNumId="0">
    <w:multiLevelType w:val="hybridMultilevel"/>
    <w:lvl w:ilvl="0">
      <w:start w:val="1"/>
      <w:numFmt w:val="decimal"/>
      <w:lvlText w:val="%1"/>
      <w:lvlJc w:val="left"/>
      <w:pPr>
        <w:ind w:left="894" w:hanging="480"/>
        <w:jc w:val="left"/>
      </w:pPr>
      <w:rPr>
        <w:rFonts w:hint="default"/>
        <w:lang w:val="en-US" w:eastAsia="en-US" w:bidi="ar-SA"/>
      </w:rPr>
    </w:lvl>
    <w:lvl w:ilvl="1">
      <w:start w:val="1"/>
      <w:numFmt w:val="decimal"/>
      <w:lvlText w:val="%1.%2"/>
      <w:lvlJc w:val="left"/>
      <w:pPr>
        <w:ind w:left="894" w:hanging="48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92" w:hanging="480"/>
      </w:pPr>
      <w:rPr>
        <w:rFonts w:hint="default"/>
        <w:lang w:val="en-US" w:eastAsia="en-US" w:bidi="ar-SA"/>
      </w:rPr>
    </w:lvl>
    <w:lvl w:ilvl="3">
      <w:start w:val="0"/>
      <w:numFmt w:val="bullet"/>
      <w:lvlText w:val="•"/>
      <w:lvlJc w:val="left"/>
      <w:pPr>
        <w:ind w:left="3738" w:hanging="480"/>
      </w:pPr>
      <w:rPr>
        <w:rFonts w:hint="default"/>
        <w:lang w:val="en-US" w:eastAsia="en-US" w:bidi="ar-SA"/>
      </w:rPr>
    </w:lvl>
    <w:lvl w:ilvl="4">
      <w:start w:val="0"/>
      <w:numFmt w:val="bullet"/>
      <w:lvlText w:val="•"/>
      <w:lvlJc w:val="left"/>
      <w:pPr>
        <w:ind w:left="4684" w:hanging="480"/>
      </w:pPr>
      <w:rPr>
        <w:rFonts w:hint="default"/>
        <w:lang w:val="en-US" w:eastAsia="en-US" w:bidi="ar-SA"/>
      </w:rPr>
    </w:lvl>
    <w:lvl w:ilvl="5">
      <w:start w:val="0"/>
      <w:numFmt w:val="bullet"/>
      <w:lvlText w:val="•"/>
      <w:lvlJc w:val="left"/>
      <w:pPr>
        <w:ind w:left="5630" w:hanging="480"/>
      </w:pPr>
      <w:rPr>
        <w:rFonts w:hint="default"/>
        <w:lang w:val="en-US" w:eastAsia="en-US" w:bidi="ar-SA"/>
      </w:rPr>
    </w:lvl>
    <w:lvl w:ilvl="6">
      <w:start w:val="0"/>
      <w:numFmt w:val="bullet"/>
      <w:lvlText w:val="•"/>
      <w:lvlJc w:val="left"/>
      <w:pPr>
        <w:ind w:left="6576" w:hanging="480"/>
      </w:pPr>
      <w:rPr>
        <w:rFonts w:hint="default"/>
        <w:lang w:val="en-US" w:eastAsia="en-US" w:bidi="ar-SA"/>
      </w:rPr>
    </w:lvl>
    <w:lvl w:ilvl="7">
      <w:start w:val="0"/>
      <w:numFmt w:val="bullet"/>
      <w:lvlText w:val="•"/>
      <w:lvlJc w:val="left"/>
      <w:pPr>
        <w:ind w:left="7522" w:hanging="480"/>
      </w:pPr>
      <w:rPr>
        <w:rFonts w:hint="default"/>
        <w:lang w:val="en-US" w:eastAsia="en-US" w:bidi="ar-SA"/>
      </w:rPr>
    </w:lvl>
    <w:lvl w:ilvl="8">
      <w:start w:val="0"/>
      <w:numFmt w:val="bullet"/>
      <w:lvlText w:val="•"/>
      <w:lvlJc w:val="left"/>
      <w:pPr>
        <w:ind w:left="8468" w:hanging="480"/>
      </w:pPr>
      <w:rPr>
        <w:rFonts w:hint="default"/>
        <w:lang w:val="en-US" w:eastAsia="en-US" w:bidi="ar-SA"/>
      </w:rPr>
    </w:lvl>
  </w:abstract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4">
    <w:abstractNumId w:val="13"/>
  </w:num>
  <w:num w:numId="15">
    <w:abstractNumId w:val="14"/>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360"/>
      <w:ind w:right="765"/>
      <w:jc w:val="center"/>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400"/>
      <w:ind w:right="782"/>
      <w:jc w:val="center"/>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spacing w:before="401"/>
      <w:ind w:right="782"/>
      <w:jc w:val="center"/>
    </w:pPr>
    <w:rPr>
      <w:rFonts w:ascii="Times New Roman" w:hAnsi="Times New Roman" w:eastAsia="Times New Roman" w:cs="Times New Roman"/>
      <w:b/>
      <w:bCs/>
      <w:i/>
      <w:iCs/>
      <w:lang w:val="en-US" w:eastAsia="en-US" w:bidi="ar-SA"/>
    </w:rPr>
  </w:style>
  <w:style w:styleId="TOC4" w:type="paragraph">
    <w:name w:val="TOC 4"/>
    <w:basedOn w:val="Normal"/>
    <w:uiPriority w:val="1"/>
    <w:qFormat/>
    <w:pPr>
      <w:spacing w:before="137"/>
      <w:ind w:left="894" w:hanging="480"/>
    </w:pPr>
    <w:rPr>
      <w:rFonts w:ascii="Times New Roman" w:hAnsi="Times New Roman" w:eastAsia="Times New Roman" w:cs="Times New Roman"/>
      <w:b/>
      <w:bCs/>
      <w:sz w:val="24"/>
      <w:szCs w:val="24"/>
      <w:lang w:val="en-US" w:eastAsia="en-US" w:bidi="ar-SA"/>
    </w:rPr>
  </w:style>
  <w:style w:styleId="TOC5" w:type="paragraph">
    <w:name w:val="TOC 5"/>
    <w:basedOn w:val="Normal"/>
    <w:uiPriority w:val="1"/>
    <w:qFormat/>
    <w:pPr>
      <w:spacing w:before="137"/>
      <w:ind w:left="894" w:hanging="480"/>
    </w:pPr>
    <w:rPr>
      <w:rFonts w:ascii="Times New Roman" w:hAnsi="Times New Roman" w:eastAsia="Times New Roman" w:cs="Times New Roman"/>
      <w:sz w:val="24"/>
      <w:szCs w:val="24"/>
      <w:lang w:val="en-US" w:eastAsia="en-US" w:bidi="ar-SA"/>
    </w:rPr>
  </w:style>
  <w:style w:styleId="TOC6" w:type="paragraph">
    <w:name w:val="TOC 6"/>
    <w:basedOn w:val="Normal"/>
    <w:uiPriority w:val="1"/>
    <w:qFormat/>
    <w:pPr>
      <w:spacing w:before="41"/>
      <w:ind w:left="1373" w:hanging="719"/>
    </w:pPr>
    <w:rPr>
      <w:rFonts w:ascii="Times New Roman" w:hAnsi="Times New Roman" w:eastAsia="Times New Roman" w:cs="Times New Roman"/>
      <w:sz w:val="24"/>
      <w:szCs w:val="24"/>
      <w:lang w:val="en-US" w:eastAsia="en-US" w:bidi="ar-SA"/>
    </w:rPr>
  </w:style>
  <w:style w:styleId="TOC7" w:type="paragraph">
    <w:name w:val="TOC 7"/>
    <w:basedOn w:val="Normal"/>
    <w:uiPriority w:val="1"/>
    <w:qFormat/>
    <w:pPr>
      <w:spacing w:before="41"/>
      <w:ind w:left="1853" w:hanging="959"/>
    </w:pPr>
    <w:rPr>
      <w:rFonts w:ascii="Times New Roman" w:hAnsi="Times New Roman" w:eastAsia="Times New Roman" w:cs="Times New Roman"/>
      <w:sz w:val="24"/>
      <w:szCs w:val="24"/>
      <w:lang w:val="en-US" w:eastAsia="en-US" w:bidi="ar-SA"/>
    </w:rPr>
  </w:style>
  <w:style w:styleId="TOC8" w:type="paragraph">
    <w:name w:val="TOC 8"/>
    <w:basedOn w:val="Normal"/>
    <w:uiPriority w:val="1"/>
    <w:qFormat/>
    <w:pPr>
      <w:spacing w:before="401"/>
      <w:ind w:left="2634"/>
    </w:pPr>
    <w:rPr>
      <w:rFonts w:ascii="Times New Roman" w:hAnsi="Times New Roman" w:eastAsia="Times New Roman" w:cs="Times New Roman"/>
      <w:b/>
      <w:bCs/>
      <w:sz w:val="24"/>
      <w:szCs w:val="24"/>
      <w:lang w:val="en-US" w:eastAsia="en-US" w:bidi="ar-SA"/>
    </w:rPr>
  </w:style>
  <w:style w:styleId="TOC9" w:type="paragraph">
    <w:name w:val="TOC 9"/>
    <w:basedOn w:val="Normal"/>
    <w:uiPriority w:val="1"/>
    <w:qFormat/>
    <w:pPr>
      <w:spacing w:before="401"/>
      <w:ind w:left="2754"/>
    </w:pPr>
    <w:rPr>
      <w:rFonts w:ascii="Times New Roman" w:hAnsi="Times New Roman" w:eastAsia="Times New Roman" w:cs="Times New Roman"/>
      <w:b/>
      <w:bCs/>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70"/>
      <w:ind w:right="775"/>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1134" w:hanging="720"/>
      <w:jc w:val="both"/>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spacing w:before="5"/>
      <w:ind w:left="1045" w:hanging="360"/>
      <w:jc w:val="both"/>
      <w:outlineLvl w:val="3"/>
    </w:pPr>
    <w:rPr>
      <w:rFonts w:ascii="Times New Roman" w:hAnsi="Times New Roman" w:eastAsia="Times New Roman" w:cs="Times New Roman"/>
      <w:b/>
      <w:bCs/>
      <w:i/>
      <w:iCs/>
      <w:sz w:val="24"/>
      <w:szCs w:val="24"/>
      <w:lang w:val="en-US" w:eastAsia="en-US" w:bidi="ar-SA"/>
    </w:rPr>
  </w:style>
  <w:style w:styleId="ListParagraph" w:type="paragraph">
    <w:name w:val="List Paragraph"/>
    <w:basedOn w:val="Normal"/>
    <w:uiPriority w:val="1"/>
    <w:qFormat/>
    <w:pPr>
      <w:ind w:left="1134"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133"/>
      <w:ind w:left="50"/>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mailto:Iloka.blessing@yahoo.com" TargetMode="External"/><Relationship Id="rId7" Type="http://schemas.openxmlformats.org/officeDocument/2006/relationships/footer" Target="footer2.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hyperlink" Target="https://drive.google.com/drive/folders/1D4KuB9MpTxM7ZqPKsoJf5mZWXBM0kdsu" TargetMode="External"/><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hyperlink" Target="http://www.wzou.eu/" TargetMode="External"/><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image" Target="media/image36.jpeg"/><Relationship Id="rId46" Type="http://schemas.openxmlformats.org/officeDocument/2006/relationships/image" Target="media/image37.jpeg"/><Relationship Id="rId47" Type="http://schemas.openxmlformats.org/officeDocument/2006/relationships/image" Target="media/image38.jpeg"/><Relationship Id="rId48" Type="http://schemas.openxmlformats.org/officeDocument/2006/relationships/image" Target="media/image39.jpeg"/><Relationship Id="rId49" Type="http://schemas.openxmlformats.org/officeDocument/2006/relationships/image" Target="media/image40.jpeg"/><Relationship Id="rId50" Type="http://schemas.openxmlformats.org/officeDocument/2006/relationships/image" Target="media/image41.jpeg"/><Relationship Id="rId51" Type="http://schemas.openxmlformats.org/officeDocument/2006/relationships/hyperlink" Target="http://16-/" TargetMode="External"/><Relationship Id="rId52" Type="http://schemas.openxmlformats.org/officeDocument/2006/relationships/image" Target="media/image42.png"/><Relationship Id="rId53" Type="http://schemas.openxmlformats.org/officeDocument/2006/relationships/image" Target="media/image43.jpeg"/><Relationship Id="rId54" Type="http://schemas.openxmlformats.org/officeDocument/2006/relationships/image" Target="media/image44.jpeg"/><Relationship Id="rId55" Type="http://schemas.openxmlformats.org/officeDocument/2006/relationships/image" Target="media/image45.jpe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jpeg"/><Relationship Id="rId59" Type="http://schemas.openxmlformats.org/officeDocument/2006/relationships/image" Target="media/image49.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jpeg"/><Relationship Id="rId63" Type="http://schemas.openxmlformats.org/officeDocument/2006/relationships/image" Target="media/image53.jpeg"/><Relationship Id="rId64" Type="http://schemas.openxmlformats.org/officeDocument/2006/relationships/image" Target="media/image54.jpeg"/><Relationship Id="rId65" Type="http://schemas.openxmlformats.org/officeDocument/2006/relationships/image" Target="media/image55.jpeg"/><Relationship Id="rId66" Type="http://schemas.openxmlformats.org/officeDocument/2006/relationships/image" Target="media/image56.jpeg"/><Relationship Id="rId67" Type="http://schemas.openxmlformats.org/officeDocument/2006/relationships/image" Target="media/image57.jpeg"/><Relationship Id="rId68" Type="http://schemas.openxmlformats.org/officeDocument/2006/relationships/image" Target="media/image58.jpeg"/><Relationship Id="rId69" Type="http://schemas.openxmlformats.org/officeDocument/2006/relationships/image" Target="media/image59.jpeg"/><Relationship Id="rId70" Type="http://schemas.openxmlformats.org/officeDocument/2006/relationships/image" Target="media/image60.jpeg"/><Relationship Id="rId71" Type="http://schemas.openxmlformats.org/officeDocument/2006/relationships/image" Target="media/image61.jpeg"/><Relationship Id="rId72" Type="http://schemas.openxmlformats.org/officeDocument/2006/relationships/image" Target="media/image62.jpeg"/><Relationship Id="rId73" Type="http://schemas.openxmlformats.org/officeDocument/2006/relationships/image" Target="media/image63.jpeg"/><Relationship Id="rId74" Type="http://schemas.openxmlformats.org/officeDocument/2006/relationships/image" Target="media/image64.jpeg"/><Relationship Id="rId75" Type="http://schemas.openxmlformats.org/officeDocument/2006/relationships/image" Target="media/image65.jpeg"/><Relationship Id="rId76" Type="http://schemas.openxmlformats.org/officeDocument/2006/relationships/image" Target="media/image66.jpeg"/><Relationship Id="rId77" Type="http://schemas.openxmlformats.org/officeDocument/2006/relationships/image" Target="media/image67.jpeg"/><Relationship Id="rId78" Type="http://schemas.openxmlformats.org/officeDocument/2006/relationships/image" Target="media/image68.jpeg"/><Relationship Id="rId79" Type="http://schemas.openxmlformats.org/officeDocument/2006/relationships/image" Target="media/image69.jpeg"/><Relationship Id="rId80" Type="http://schemas.openxmlformats.org/officeDocument/2006/relationships/image" Target="media/image70.jpeg"/><Relationship Id="rId81" Type="http://schemas.openxmlformats.org/officeDocument/2006/relationships/image" Target="media/image71.jpeg"/><Relationship Id="rId82" Type="http://schemas.openxmlformats.org/officeDocument/2006/relationships/image" Target="media/image72.jpeg"/><Relationship Id="rId83" Type="http://schemas.openxmlformats.org/officeDocument/2006/relationships/image" Target="media/image73.jpeg"/><Relationship Id="rId84" Type="http://schemas.openxmlformats.org/officeDocument/2006/relationships/image" Target="media/image74.jpeg"/><Relationship Id="rId85" Type="http://schemas.openxmlformats.org/officeDocument/2006/relationships/image" Target="media/image75.jpeg"/><Relationship Id="rId86" Type="http://schemas.openxmlformats.org/officeDocument/2006/relationships/image" Target="media/image76.jpeg"/><Relationship Id="rId87" Type="http://schemas.openxmlformats.org/officeDocument/2006/relationships/image" Target="media/image77.jpeg"/><Relationship Id="rId88" Type="http://schemas.openxmlformats.org/officeDocument/2006/relationships/image" Target="media/image78.jpeg"/><Relationship Id="rId89" Type="http://schemas.openxmlformats.org/officeDocument/2006/relationships/image" Target="media/image79.jpeg"/><Relationship Id="rId90" Type="http://schemas.openxmlformats.org/officeDocument/2006/relationships/image" Target="media/image80.jpeg"/><Relationship Id="rId91" Type="http://schemas.openxmlformats.org/officeDocument/2006/relationships/image" Target="media/image81.jpeg"/><Relationship Id="rId92" Type="http://schemas.openxmlformats.org/officeDocument/2006/relationships/image" Target="media/image82.jpeg"/><Relationship Id="rId93" Type="http://schemas.openxmlformats.org/officeDocument/2006/relationships/image" Target="media/image83.jpeg"/><Relationship Id="rId94" Type="http://schemas.openxmlformats.org/officeDocument/2006/relationships/image" Target="media/image84.jpeg"/><Relationship Id="rId95" Type="http://schemas.openxmlformats.org/officeDocument/2006/relationships/image" Target="media/image85.jpeg"/><Relationship Id="rId96" Type="http://schemas.openxmlformats.org/officeDocument/2006/relationships/image" Target="media/image86.jpeg"/><Relationship Id="rId97" Type="http://schemas.openxmlformats.org/officeDocument/2006/relationships/image" Target="media/image87.jpeg"/><Relationship Id="rId98" Type="http://schemas.openxmlformats.org/officeDocument/2006/relationships/image" Target="media/image88.jpeg"/><Relationship Id="rId99" Type="http://schemas.openxmlformats.org/officeDocument/2006/relationships/image" Target="media/image89.jpeg"/><Relationship Id="rId100" Type="http://schemas.openxmlformats.org/officeDocument/2006/relationships/image" Target="media/image90.jpeg"/><Relationship Id="rId101" Type="http://schemas.openxmlformats.org/officeDocument/2006/relationships/image" Target="media/image91.jpeg"/><Relationship Id="rId102" Type="http://schemas.openxmlformats.org/officeDocument/2006/relationships/image" Target="media/image92.jpeg"/><Relationship Id="rId103" Type="http://schemas.openxmlformats.org/officeDocument/2006/relationships/image" Target="media/image93.jpeg"/><Relationship Id="rId104" Type="http://schemas.openxmlformats.org/officeDocument/2006/relationships/image" Target="media/image94.jpeg"/><Relationship Id="rId105" Type="http://schemas.openxmlformats.org/officeDocument/2006/relationships/image" Target="media/image95.jpeg"/><Relationship Id="rId106" Type="http://schemas.openxmlformats.org/officeDocument/2006/relationships/image" Target="media/image96.png"/><Relationship Id="rId107" Type="http://schemas.openxmlformats.org/officeDocument/2006/relationships/image" Target="media/image97.png"/><Relationship Id="rId108" Type="http://schemas.openxmlformats.org/officeDocument/2006/relationships/image" Target="media/image98.png"/><Relationship Id="rId109" Type="http://schemas.openxmlformats.org/officeDocument/2006/relationships/image" Target="media/image99.png"/><Relationship Id="rId110" Type="http://schemas.openxmlformats.org/officeDocument/2006/relationships/image" Target="media/image100.jpeg"/><Relationship Id="rId111" Type="http://schemas.openxmlformats.org/officeDocument/2006/relationships/image" Target="media/image101.jpeg"/><Relationship Id="rId112" Type="http://schemas.openxmlformats.org/officeDocument/2006/relationships/hyperlink" Target="http://www.vision.caltech.edu/Image" TargetMode="External"/><Relationship Id="rId113" Type="http://schemas.openxmlformats.org/officeDocument/2006/relationships/image" Target="media/image102.jpeg"/><Relationship Id="rId114" Type="http://schemas.openxmlformats.org/officeDocument/2006/relationships/image" Target="media/image103.jpeg"/><Relationship Id="rId115" Type="http://schemas.openxmlformats.org/officeDocument/2006/relationships/image" Target="media/image104.jpeg"/><Relationship Id="rId116" Type="http://schemas.openxmlformats.org/officeDocument/2006/relationships/image" Target="media/image105.jpeg"/><Relationship Id="rId117" Type="http://schemas.openxmlformats.org/officeDocument/2006/relationships/image" Target="media/image106.jpeg"/><Relationship Id="rId118" Type="http://schemas.openxmlformats.org/officeDocument/2006/relationships/image" Target="media/image107.jpeg"/><Relationship Id="rId119" Type="http://schemas.openxmlformats.org/officeDocument/2006/relationships/image" Target="media/image108.jpeg"/><Relationship Id="rId120" Type="http://schemas.openxmlformats.org/officeDocument/2006/relationships/image" Target="media/image109.jpeg"/><Relationship Id="rId121" Type="http://schemas.openxmlformats.org/officeDocument/2006/relationships/image" Target="media/image110.jpeg"/><Relationship Id="rId122" Type="http://schemas.openxmlformats.org/officeDocument/2006/relationships/image" Target="media/image111.jpeg"/><Relationship Id="rId123" Type="http://schemas.openxmlformats.org/officeDocument/2006/relationships/image" Target="media/image112.jpeg"/><Relationship Id="rId124" Type="http://schemas.openxmlformats.org/officeDocument/2006/relationships/image" Target="media/image113.jpeg"/><Relationship Id="rId125" Type="http://schemas.openxmlformats.org/officeDocument/2006/relationships/image" Target="media/image114.jpeg"/><Relationship Id="rId126" Type="http://schemas.openxmlformats.org/officeDocument/2006/relationships/image" Target="media/image115.jpeg"/><Relationship Id="rId127" Type="http://schemas.openxmlformats.org/officeDocument/2006/relationships/image" Target="media/image116.jpeg"/><Relationship Id="rId128" Type="http://schemas.openxmlformats.org/officeDocument/2006/relationships/image" Target="media/image117.jpeg"/><Relationship Id="rId129" Type="http://schemas.openxmlformats.org/officeDocument/2006/relationships/image" Target="media/image118.jpeg"/><Relationship Id="rId130" Type="http://schemas.openxmlformats.org/officeDocument/2006/relationships/image" Target="media/image119.jpeg"/><Relationship Id="rId131" Type="http://schemas.openxmlformats.org/officeDocument/2006/relationships/image" Target="media/image120.jpeg"/><Relationship Id="rId132" Type="http://schemas.openxmlformats.org/officeDocument/2006/relationships/image" Target="media/image121.jpeg"/><Relationship Id="rId133" Type="http://schemas.openxmlformats.org/officeDocument/2006/relationships/image" Target="media/image122.jpeg"/><Relationship Id="rId134" Type="http://schemas.openxmlformats.org/officeDocument/2006/relationships/image" Target="media/image123.jpeg"/><Relationship Id="rId135" Type="http://schemas.openxmlformats.org/officeDocument/2006/relationships/image" Target="media/image124.jpeg"/><Relationship Id="rId136" Type="http://schemas.openxmlformats.org/officeDocument/2006/relationships/image" Target="media/image125.jpeg"/><Relationship Id="rId137" Type="http://schemas.openxmlformats.org/officeDocument/2006/relationships/image" Target="media/image126.jpeg"/><Relationship Id="rId138" Type="http://schemas.openxmlformats.org/officeDocument/2006/relationships/image" Target="media/image127.jpeg"/><Relationship Id="rId13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BLESSING</dc:creator>
  <dcterms:created xsi:type="dcterms:W3CDTF">2023-11-06T16:12:23Z</dcterms:created>
  <dcterms:modified xsi:type="dcterms:W3CDTF">2023-11-06T16:12:23Z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2019-03-12T00:00:00Z</vt:filetime>
  </property>
  <property fmtid="{D5CDD505-2E9C-101B-9397-08002B2CF9AE}" pid="3" name="Creator">
    <vt:lpwstr>Microsoft® Word 2016</vt:lpwstr>
  </property>
  <property fmtid="{D5CDD505-2E9C-101B-9397-08002B2CF9AE}" pid="4" name="LastSaved">
    <vt:filetime>2023-11-06T00:00:00Z</vt:filetime>
  </property>
  <property fmtid="{D5CDD505-2E9C-101B-9397-08002B2CF9AE}" pid="5" name="Producer">
    <vt:lpwstr>Microsoft® Word 2016</vt:lpwstr>
  </property>
</Properties>
</file>